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74"/>
      </w:tblGrid>
      <w:tr w:rsidR="00D53B85" w:rsidRPr="00D53B85">
        <w:tc>
          <w:tcPr>
            <w:tcW w:w="9474" w:type="dxa"/>
          </w:tcPr>
          <w:p w:rsidR="00D53B85" w:rsidRPr="00D53B85" w:rsidRDefault="00D53B85">
            <w:pPr>
              <w:spacing w:before="0" w:after="0"/>
              <w:jc w:val="right"/>
              <w:rPr>
                <w:b/>
                <w:bCs/>
              </w:rPr>
            </w:pPr>
          </w:p>
          <w:p w:rsidR="00D53B85" w:rsidRPr="00D53B85" w:rsidRDefault="00D53B85">
            <w:pPr>
              <w:spacing w:before="0" w:after="0"/>
              <w:jc w:val="center"/>
              <w:rPr>
                <w:i/>
                <w:iCs/>
                <w:sz w:val="20"/>
                <w:szCs w:val="20"/>
              </w:rPr>
            </w:pPr>
            <w:r w:rsidRPr="00D53B85">
              <w:rPr>
                <w:i/>
                <w:iCs/>
                <w:sz w:val="20"/>
                <w:szCs w:val="20"/>
              </w:rPr>
              <w:t>Московская сельскохозяйственная академия им. Тимирязева</w:t>
            </w:r>
          </w:p>
          <w:p w:rsidR="00D53B85" w:rsidRPr="00D53B85" w:rsidRDefault="00D53B85">
            <w:pPr>
              <w:spacing w:before="0" w:after="0"/>
              <w:jc w:val="center"/>
              <w:rPr>
                <w:i/>
                <w:iCs/>
                <w:sz w:val="20"/>
                <w:szCs w:val="20"/>
              </w:rPr>
            </w:pPr>
            <w:r w:rsidRPr="00D53B85">
              <w:rPr>
                <w:i/>
                <w:iCs/>
                <w:sz w:val="20"/>
                <w:szCs w:val="20"/>
              </w:rPr>
              <w:t>Калужский филиал</w:t>
            </w:r>
          </w:p>
          <w:p w:rsidR="00D53B85" w:rsidRPr="00D53B85" w:rsidRDefault="00D53B85">
            <w:pPr>
              <w:spacing w:before="0" w:after="0"/>
              <w:jc w:val="center"/>
              <w:rPr>
                <w:i/>
                <w:iCs/>
                <w:sz w:val="20"/>
                <w:szCs w:val="20"/>
              </w:rPr>
            </w:pPr>
          </w:p>
          <w:p w:rsidR="00D53B85" w:rsidRPr="00D53B85" w:rsidRDefault="00D53B85">
            <w:pPr>
              <w:spacing w:before="0" w:after="0"/>
              <w:jc w:val="center"/>
              <w:rPr>
                <w:i/>
                <w:iCs/>
                <w:sz w:val="20"/>
                <w:szCs w:val="20"/>
              </w:rPr>
            </w:pPr>
          </w:p>
          <w:p w:rsidR="00D53B85" w:rsidRPr="00D53B85" w:rsidRDefault="00D53B85">
            <w:pPr>
              <w:spacing w:before="0" w:after="0"/>
              <w:jc w:val="center"/>
              <w:rPr>
                <w:i/>
                <w:iCs/>
                <w:sz w:val="20"/>
                <w:szCs w:val="20"/>
              </w:rPr>
            </w:pPr>
          </w:p>
          <w:p w:rsidR="00D53B85" w:rsidRPr="00D53B85" w:rsidRDefault="00D53B85">
            <w:pPr>
              <w:spacing w:before="0" w:after="0"/>
              <w:jc w:val="center"/>
            </w:pPr>
            <w:r w:rsidRPr="00D53B85">
              <w:t>Кафедра экономики и статистики</w:t>
            </w:r>
          </w:p>
          <w:p w:rsidR="00D53B85" w:rsidRPr="00D53B85" w:rsidRDefault="00D53B85">
            <w:pPr>
              <w:spacing w:before="0" w:after="0"/>
              <w:jc w:val="center"/>
            </w:pPr>
          </w:p>
          <w:p w:rsidR="00D53B85" w:rsidRPr="00D53B85" w:rsidRDefault="00D53B85">
            <w:pPr>
              <w:spacing w:before="0" w:after="0"/>
              <w:jc w:val="center"/>
            </w:pPr>
          </w:p>
          <w:p w:rsidR="00D53B85" w:rsidRPr="00D53B85" w:rsidRDefault="00D53B85">
            <w:pPr>
              <w:spacing w:before="0" w:after="0"/>
              <w:jc w:val="center"/>
            </w:pPr>
          </w:p>
          <w:p w:rsidR="00D53B85" w:rsidRPr="00D53B85" w:rsidRDefault="00D53B85">
            <w:pPr>
              <w:spacing w:before="0" w:after="0"/>
              <w:jc w:val="center"/>
              <w:rPr>
                <w:b/>
                <w:bCs/>
                <w:sz w:val="44"/>
                <w:szCs w:val="44"/>
              </w:rPr>
            </w:pPr>
            <w:r w:rsidRPr="00D53B85">
              <w:rPr>
                <w:b/>
                <w:bCs/>
                <w:sz w:val="44"/>
                <w:szCs w:val="44"/>
              </w:rPr>
              <w:t>КУРСОВОЙ ПРОЕКТ</w:t>
            </w:r>
          </w:p>
          <w:p w:rsidR="00D53B85" w:rsidRPr="00D53B85" w:rsidRDefault="00D53B85">
            <w:pPr>
              <w:spacing w:before="0" w:after="0"/>
              <w:jc w:val="center"/>
              <w:rPr>
                <w:b/>
                <w:bCs/>
                <w:sz w:val="36"/>
                <w:szCs w:val="36"/>
              </w:rPr>
            </w:pPr>
          </w:p>
          <w:p w:rsidR="00D53B85" w:rsidRPr="00D53B85" w:rsidRDefault="00D53B85">
            <w:pPr>
              <w:spacing w:before="0" w:after="0"/>
              <w:jc w:val="center"/>
              <w:rPr>
                <w:b/>
                <w:bCs/>
                <w:sz w:val="32"/>
                <w:szCs w:val="32"/>
              </w:rPr>
            </w:pPr>
            <w:r w:rsidRPr="00D53B85">
              <w:rPr>
                <w:b/>
                <w:bCs/>
                <w:sz w:val="32"/>
                <w:szCs w:val="32"/>
              </w:rPr>
              <w:t>на тему:</w:t>
            </w:r>
          </w:p>
          <w:p w:rsidR="00D53B85" w:rsidRPr="00D53B85" w:rsidRDefault="00D53B85">
            <w:pPr>
              <w:spacing w:before="0" w:after="0"/>
              <w:jc w:val="center"/>
              <w:rPr>
                <w:b/>
                <w:bCs/>
                <w:sz w:val="32"/>
                <w:szCs w:val="32"/>
              </w:rPr>
            </w:pPr>
          </w:p>
          <w:p w:rsidR="00D53B85" w:rsidRPr="00D53B85" w:rsidRDefault="00D53B85">
            <w:pPr>
              <w:spacing w:before="0" w:after="0"/>
              <w:jc w:val="center"/>
              <w:rPr>
                <w:b/>
                <w:bCs/>
                <w:sz w:val="28"/>
                <w:szCs w:val="28"/>
              </w:rPr>
            </w:pPr>
          </w:p>
          <w:p w:rsidR="00D53B85" w:rsidRPr="00D53B85" w:rsidRDefault="00D53B85">
            <w:pPr>
              <w:spacing w:before="0" w:after="0"/>
              <w:jc w:val="center"/>
              <w:rPr>
                <w:b/>
                <w:bCs/>
                <w:sz w:val="28"/>
                <w:szCs w:val="28"/>
              </w:rPr>
            </w:pPr>
            <w:r w:rsidRPr="00D53B85">
              <w:rPr>
                <w:b/>
                <w:bCs/>
                <w:sz w:val="28"/>
                <w:szCs w:val="28"/>
              </w:rPr>
              <w:t>"ЗЕМЕЛЬНАЯ РЕФОРМА В РОССИИ И ЭФФЕКТИВНОСТЬ ИСПОЛЬЗОВАНИЯ ЗЕМЕЛЬНЫХ УГОДИЙ НА ПРИМЕРЕ ОПХ "БЕЛОУСОВСКОЕ" КАЛУЖСКОЙ ОБЛАСТИ"</w:t>
            </w:r>
          </w:p>
          <w:p w:rsidR="00D53B85" w:rsidRPr="00D53B85" w:rsidRDefault="00D53B85">
            <w:pPr>
              <w:spacing w:before="0" w:after="0"/>
              <w:jc w:val="center"/>
              <w:rPr>
                <w:b/>
                <w:bCs/>
                <w:sz w:val="28"/>
                <w:szCs w:val="28"/>
              </w:rPr>
            </w:pPr>
          </w:p>
          <w:p w:rsidR="00D53B85" w:rsidRPr="00D53B85" w:rsidRDefault="00D53B85">
            <w:pPr>
              <w:spacing w:before="0" w:after="0"/>
              <w:jc w:val="center"/>
              <w:rPr>
                <w:b/>
                <w:bCs/>
                <w:sz w:val="28"/>
                <w:szCs w:val="28"/>
              </w:rPr>
            </w:pPr>
          </w:p>
          <w:p w:rsidR="00D53B85" w:rsidRPr="00D53B85" w:rsidRDefault="00D53B85">
            <w:pPr>
              <w:spacing w:before="0" w:after="0"/>
              <w:jc w:val="center"/>
              <w:rPr>
                <w:b/>
                <w:bCs/>
                <w:sz w:val="28"/>
                <w:szCs w:val="28"/>
              </w:rPr>
            </w:pPr>
          </w:p>
          <w:p w:rsidR="00D53B85" w:rsidRPr="00D53B85" w:rsidRDefault="00D53B85">
            <w:pPr>
              <w:spacing w:before="0" w:after="0"/>
              <w:jc w:val="both"/>
              <w:rPr>
                <w:i/>
                <w:iCs/>
              </w:rPr>
            </w:pPr>
            <w:r w:rsidRPr="00D53B85">
              <w:rPr>
                <w:i/>
                <w:iCs/>
              </w:rPr>
              <w:t xml:space="preserve">                                                                                      Выполнила: студентка </w:t>
            </w:r>
            <w:r w:rsidRPr="00D53B85">
              <w:rPr>
                <w:i/>
                <w:iCs/>
                <w:lang w:val="en-US"/>
              </w:rPr>
              <w:t>IV</w:t>
            </w:r>
            <w:r w:rsidRPr="00D53B85">
              <w:rPr>
                <w:i/>
                <w:iCs/>
              </w:rPr>
              <w:t xml:space="preserve"> курса</w:t>
            </w:r>
          </w:p>
          <w:p w:rsidR="00D53B85" w:rsidRPr="00D53B85" w:rsidRDefault="00D53B85">
            <w:pPr>
              <w:spacing w:before="0" w:after="0"/>
              <w:jc w:val="both"/>
              <w:rPr>
                <w:i/>
                <w:iCs/>
              </w:rPr>
            </w:pPr>
            <w:r w:rsidRPr="00D53B85">
              <w:rPr>
                <w:i/>
                <w:iCs/>
              </w:rPr>
              <w:t xml:space="preserve">                                                                                                          Заочного отделения</w:t>
            </w:r>
          </w:p>
          <w:p w:rsidR="00D53B85" w:rsidRPr="00D53B85" w:rsidRDefault="00D53B85">
            <w:pPr>
              <w:spacing w:before="0" w:after="0"/>
              <w:jc w:val="both"/>
              <w:rPr>
                <w:i/>
                <w:iCs/>
              </w:rPr>
            </w:pPr>
            <w:r w:rsidRPr="00D53B85">
              <w:rPr>
                <w:i/>
                <w:iCs/>
              </w:rPr>
              <w:t xml:space="preserve">                                                                                                 Экономического факультета</w:t>
            </w:r>
          </w:p>
          <w:p w:rsidR="00D53B85" w:rsidRPr="00D53B85" w:rsidRDefault="00D53B85">
            <w:pPr>
              <w:spacing w:before="0" w:after="0"/>
              <w:jc w:val="both"/>
              <w:rPr>
                <w:i/>
                <w:iCs/>
              </w:rPr>
            </w:pPr>
            <w:r w:rsidRPr="00D53B85">
              <w:rPr>
                <w:i/>
                <w:iCs/>
              </w:rPr>
              <w:t xml:space="preserve">                                                                                                 Иванова Мария Дмитиревна</w:t>
            </w:r>
          </w:p>
          <w:p w:rsidR="00D53B85" w:rsidRPr="00D53B85" w:rsidRDefault="00D53B85">
            <w:pPr>
              <w:spacing w:before="0" w:after="0"/>
              <w:jc w:val="both"/>
              <w:rPr>
                <w:i/>
                <w:iCs/>
              </w:rPr>
            </w:pPr>
          </w:p>
          <w:p w:rsidR="00D53B85" w:rsidRPr="00D53B85" w:rsidRDefault="00D53B85">
            <w:pPr>
              <w:spacing w:before="0" w:after="0"/>
              <w:jc w:val="both"/>
              <w:rPr>
                <w:i/>
                <w:iCs/>
              </w:rPr>
            </w:pPr>
          </w:p>
          <w:p w:rsidR="00D53B85" w:rsidRPr="00D53B85" w:rsidRDefault="00D53B85">
            <w:pPr>
              <w:spacing w:before="0" w:after="0"/>
              <w:jc w:val="both"/>
              <w:rPr>
                <w:i/>
                <w:iCs/>
              </w:rPr>
            </w:pPr>
            <w:r w:rsidRPr="00D53B85">
              <w:rPr>
                <w:i/>
                <w:iCs/>
              </w:rPr>
              <w:t xml:space="preserve">         </w:t>
            </w:r>
          </w:p>
          <w:p w:rsidR="00D53B85" w:rsidRPr="00D53B85" w:rsidRDefault="00D53B85">
            <w:pPr>
              <w:spacing w:before="0" w:after="0"/>
              <w:jc w:val="both"/>
              <w:rPr>
                <w:i/>
                <w:iCs/>
              </w:rPr>
            </w:pPr>
          </w:p>
          <w:p w:rsidR="00D53B85" w:rsidRPr="00D53B85" w:rsidRDefault="00D53B85">
            <w:pPr>
              <w:spacing w:before="0" w:after="0"/>
              <w:jc w:val="both"/>
              <w:rPr>
                <w:i/>
                <w:iCs/>
              </w:rPr>
            </w:pPr>
            <w:r w:rsidRPr="00D53B85">
              <w:rPr>
                <w:i/>
                <w:iCs/>
              </w:rPr>
              <w:t xml:space="preserve">                </w:t>
            </w:r>
          </w:p>
          <w:p w:rsidR="00D53B85" w:rsidRPr="00D53B85" w:rsidRDefault="00D53B85">
            <w:pPr>
              <w:spacing w:before="0" w:after="0"/>
              <w:jc w:val="center"/>
              <w:rPr>
                <w:b/>
                <w:bCs/>
                <w:sz w:val="32"/>
                <w:szCs w:val="32"/>
              </w:rPr>
            </w:pPr>
          </w:p>
          <w:p w:rsidR="00D53B85" w:rsidRPr="00D53B85" w:rsidRDefault="00D53B85">
            <w:pPr>
              <w:spacing w:before="0" w:after="0"/>
              <w:jc w:val="center"/>
              <w:rPr>
                <w:b/>
                <w:bCs/>
              </w:rPr>
            </w:pPr>
          </w:p>
          <w:p w:rsidR="00D53B85" w:rsidRPr="00D53B85" w:rsidRDefault="00D53B85">
            <w:pPr>
              <w:spacing w:before="0" w:after="0"/>
              <w:jc w:val="center"/>
              <w:rPr>
                <w:b/>
                <w:bCs/>
              </w:rPr>
            </w:pPr>
          </w:p>
          <w:p w:rsidR="00D53B85" w:rsidRPr="00D53B85" w:rsidRDefault="00D53B85">
            <w:pPr>
              <w:spacing w:before="0" w:after="0"/>
              <w:jc w:val="center"/>
              <w:rPr>
                <w:b/>
                <w:bCs/>
              </w:rPr>
            </w:pPr>
          </w:p>
          <w:p w:rsidR="00D53B85" w:rsidRPr="00D53B85" w:rsidRDefault="00D53B85">
            <w:pPr>
              <w:spacing w:before="0" w:after="0"/>
              <w:jc w:val="center"/>
              <w:rPr>
                <w:b/>
                <w:bCs/>
              </w:rPr>
            </w:pPr>
          </w:p>
          <w:p w:rsidR="00D53B85" w:rsidRPr="00D53B85" w:rsidRDefault="00D53B85">
            <w:pPr>
              <w:spacing w:before="0" w:after="0"/>
              <w:jc w:val="center"/>
              <w:rPr>
                <w:b/>
                <w:bCs/>
              </w:rPr>
            </w:pPr>
          </w:p>
          <w:p w:rsidR="00D53B85" w:rsidRPr="00D53B85" w:rsidRDefault="00D53B85">
            <w:pPr>
              <w:spacing w:before="0" w:after="0"/>
              <w:jc w:val="center"/>
              <w:rPr>
                <w:b/>
                <w:bCs/>
              </w:rPr>
            </w:pPr>
          </w:p>
          <w:p w:rsidR="00D53B85" w:rsidRPr="00D53B85" w:rsidRDefault="00D53B85">
            <w:pPr>
              <w:spacing w:before="0" w:after="0"/>
              <w:jc w:val="center"/>
              <w:rPr>
                <w:b/>
                <w:bCs/>
              </w:rPr>
            </w:pPr>
          </w:p>
          <w:p w:rsidR="00D53B85" w:rsidRPr="00D53B85" w:rsidRDefault="00D53B85">
            <w:pPr>
              <w:spacing w:before="0" w:after="0"/>
              <w:jc w:val="center"/>
              <w:rPr>
                <w:b/>
                <w:bCs/>
              </w:rPr>
            </w:pPr>
          </w:p>
          <w:p w:rsidR="00D53B85" w:rsidRPr="00D53B85" w:rsidRDefault="00D53B85">
            <w:pPr>
              <w:spacing w:before="0" w:after="0"/>
              <w:jc w:val="center"/>
              <w:rPr>
                <w:b/>
                <w:bCs/>
              </w:rPr>
            </w:pPr>
          </w:p>
          <w:p w:rsidR="00D53B85" w:rsidRPr="00D53B85" w:rsidRDefault="00D53B85">
            <w:pPr>
              <w:spacing w:before="0" w:after="0"/>
              <w:jc w:val="center"/>
              <w:rPr>
                <w:b/>
                <w:bCs/>
              </w:rPr>
            </w:pPr>
          </w:p>
          <w:p w:rsidR="00D53B85" w:rsidRPr="00D53B85" w:rsidRDefault="00D53B85">
            <w:pPr>
              <w:spacing w:before="0" w:after="0"/>
              <w:jc w:val="center"/>
              <w:rPr>
                <w:b/>
                <w:bCs/>
              </w:rPr>
            </w:pPr>
          </w:p>
          <w:p w:rsidR="00D53B85" w:rsidRPr="00D53B85" w:rsidRDefault="00D53B85">
            <w:pPr>
              <w:spacing w:before="0" w:after="0"/>
              <w:jc w:val="center"/>
              <w:rPr>
                <w:b/>
                <w:bCs/>
              </w:rPr>
            </w:pPr>
          </w:p>
          <w:p w:rsidR="00D53B85" w:rsidRPr="00D53B85" w:rsidRDefault="00D53B85">
            <w:pPr>
              <w:spacing w:before="0" w:after="0"/>
              <w:jc w:val="center"/>
              <w:rPr>
                <w:b/>
                <w:bCs/>
              </w:rPr>
            </w:pPr>
          </w:p>
          <w:p w:rsidR="00D53B85" w:rsidRPr="00D53B85" w:rsidRDefault="00D53B85">
            <w:pPr>
              <w:spacing w:before="0" w:after="0"/>
              <w:jc w:val="center"/>
              <w:rPr>
                <w:b/>
                <w:bCs/>
              </w:rPr>
            </w:pPr>
          </w:p>
          <w:p w:rsidR="00D53B85" w:rsidRPr="00D53B85" w:rsidRDefault="00D53B85">
            <w:pPr>
              <w:spacing w:before="0" w:after="0"/>
              <w:jc w:val="center"/>
              <w:rPr>
                <w:b/>
                <w:bCs/>
              </w:rPr>
            </w:pPr>
          </w:p>
          <w:p w:rsidR="00D53B85" w:rsidRPr="00D53B85" w:rsidRDefault="00D53B85">
            <w:pPr>
              <w:spacing w:before="0" w:after="0"/>
              <w:jc w:val="center"/>
              <w:rPr>
                <w:b/>
                <w:bCs/>
              </w:rPr>
            </w:pPr>
          </w:p>
          <w:p w:rsidR="00D53B85" w:rsidRPr="00D53B85" w:rsidRDefault="00D53B85">
            <w:pPr>
              <w:spacing w:before="0" w:after="0"/>
              <w:jc w:val="center"/>
              <w:rPr>
                <w:b/>
                <w:bCs/>
              </w:rPr>
            </w:pPr>
          </w:p>
          <w:p w:rsidR="00D53B85" w:rsidRPr="00D53B85" w:rsidRDefault="00D53B85">
            <w:pPr>
              <w:spacing w:before="0" w:after="0"/>
              <w:jc w:val="center"/>
              <w:rPr>
                <w:b/>
                <w:bCs/>
              </w:rPr>
            </w:pPr>
          </w:p>
          <w:p w:rsidR="00D53B85" w:rsidRPr="00D53B85" w:rsidRDefault="00D53B85">
            <w:pPr>
              <w:spacing w:before="0" w:after="0"/>
              <w:jc w:val="center"/>
              <w:rPr>
                <w:b/>
                <w:bCs/>
              </w:rPr>
            </w:pPr>
            <w:r w:rsidRPr="00D53B85">
              <w:rPr>
                <w:b/>
                <w:bCs/>
              </w:rPr>
              <w:t xml:space="preserve"> 1999 год</w:t>
            </w:r>
          </w:p>
        </w:tc>
      </w:tr>
    </w:tbl>
    <w:p w:rsidR="00D53B85" w:rsidRDefault="00D53B85">
      <w:pPr>
        <w:spacing w:before="0" w:after="0"/>
        <w:jc w:val="center"/>
        <w:rPr>
          <w:b/>
          <w:bCs/>
        </w:rPr>
      </w:pPr>
      <w:r>
        <w:rPr>
          <w:b/>
          <w:bCs/>
        </w:rPr>
        <w:t>СОДЕРЖАНИЕ.</w:t>
      </w: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rPr>
          <w:b/>
          <w:bCs/>
        </w:rPr>
      </w:pPr>
      <w:r>
        <w:rPr>
          <w:b/>
          <w:bCs/>
        </w:rPr>
        <w:t>Введение.</w:t>
      </w:r>
    </w:p>
    <w:p w:rsidR="00D53B85" w:rsidRDefault="00D53B85">
      <w:pPr>
        <w:spacing w:before="0" w:after="0"/>
        <w:rPr>
          <w:b/>
          <w:bCs/>
        </w:rPr>
      </w:pPr>
    </w:p>
    <w:p w:rsidR="00D53B85" w:rsidRDefault="00D53B85">
      <w:pPr>
        <w:spacing w:before="0" w:after="0"/>
        <w:rPr>
          <w:b/>
          <w:bCs/>
        </w:rPr>
      </w:pPr>
    </w:p>
    <w:p w:rsidR="00D53B85" w:rsidRDefault="00D53B85">
      <w:pPr>
        <w:spacing w:before="0" w:after="0"/>
        <w:rPr>
          <w:b/>
          <w:bCs/>
          <w:smallCaps/>
        </w:rPr>
      </w:pPr>
      <w:r>
        <w:rPr>
          <w:b/>
          <w:bCs/>
        </w:rPr>
        <w:t xml:space="preserve">Глава 1. </w:t>
      </w:r>
      <w:r>
        <w:rPr>
          <w:b/>
          <w:bCs/>
          <w:smallCaps/>
        </w:rPr>
        <w:t>ЗЕМЛЯ - ГЛАВНОЕ СРЕДСТВО ПРОИЗВОДСТВА В СЕЛЬСКОМ ХОЗЯЙСТВЕ.</w:t>
      </w:r>
    </w:p>
    <w:p w:rsidR="00D53B85" w:rsidRDefault="00D53B85">
      <w:pPr>
        <w:numPr>
          <w:ilvl w:val="1"/>
          <w:numId w:val="7"/>
        </w:numPr>
        <w:spacing w:before="0" w:after="0"/>
        <w:jc w:val="both"/>
        <w:rPr>
          <w:b/>
          <w:bCs/>
        </w:rPr>
      </w:pPr>
      <w:r>
        <w:rPr>
          <w:b/>
          <w:bCs/>
        </w:rPr>
        <w:t>СОЦИАЛЬНО-ЭКОНОМИЧЕСКИЕ ПРЕДПОСЫЛКИ ЗЕМЕЛЬНОЙ РЕФОРМЫ И ПРАВОВАЯ ОСНОВА ЕЕ ПРОВЕДЕНИЯ.</w:t>
      </w:r>
    </w:p>
    <w:p w:rsidR="00D53B85" w:rsidRDefault="00D53B85">
      <w:pPr>
        <w:numPr>
          <w:ilvl w:val="1"/>
          <w:numId w:val="7"/>
        </w:numPr>
        <w:spacing w:before="0" w:after="0"/>
        <w:rPr>
          <w:b/>
          <w:bCs/>
        </w:rPr>
      </w:pPr>
      <w:r>
        <w:rPr>
          <w:b/>
          <w:bCs/>
        </w:rPr>
        <w:t>ЗЕМЕЛЬНЫЙ ФОНД РОССИИ И ЕГО СОСТАВ ПО КАТЕГОРИЯМ</w:t>
      </w:r>
    </w:p>
    <w:p w:rsidR="00D53B85" w:rsidRDefault="00D53B85">
      <w:pPr>
        <w:numPr>
          <w:ilvl w:val="1"/>
          <w:numId w:val="7"/>
        </w:numPr>
        <w:spacing w:before="0" w:after="0"/>
        <w:jc w:val="both"/>
        <w:rPr>
          <w:b/>
          <w:bCs/>
        </w:rPr>
      </w:pPr>
      <w:r>
        <w:rPr>
          <w:b/>
          <w:bCs/>
        </w:rPr>
        <w:t>ПОКАЗАТЕЛИ ЭКОНОМИЧЕСКОЙ ЭФФЕКТИВНОСТИ ИСПОЛЬЗОВАНИЯ ЗЕМЛИ И ОЦЕНКИ ЗЕМЕЛЬНЫХ УГОДИЙ.</w:t>
      </w:r>
    </w:p>
    <w:p w:rsidR="00D53B85" w:rsidRDefault="00D53B85">
      <w:pPr>
        <w:pStyle w:val="21"/>
        <w:numPr>
          <w:ilvl w:val="1"/>
          <w:numId w:val="7"/>
        </w:numPr>
        <w:jc w:val="both"/>
        <w:rPr>
          <w:b/>
          <w:bCs/>
          <w:i w:val="0"/>
          <w:iCs w:val="0"/>
        </w:rPr>
      </w:pPr>
      <w:r>
        <w:rPr>
          <w:b/>
          <w:bCs/>
          <w:i w:val="0"/>
          <w:iCs w:val="0"/>
        </w:rPr>
        <w:t>ПРИРОДНО-ЭКОНОМИЧЕСКАЯ ХАРАКТЕРИСТИКА ОПХ «БЕЛОУСОВСКОЕ» КАЛУЖСКОЙ ОБЛАСТИ.</w:t>
      </w:r>
    </w:p>
    <w:p w:rsidR="00D53B85" w:rsidRDefault="00D53B85">
      <w:pPr>
        <w:spacing w:before="0" w:after="0"/>
        <w:rPr>
          <w:b/>
          <w:bCs/>
        </w:rPr>
      </w:pPr>
    </w:p>
    <w:p w:rsidR="00D53B85" w:rsidRDefault="00D53B85">
      <w:pPr>
        <w:spacing w:before="0" w:after="0"/>
        <w:rPr>
          <w:b/>
          <w:bCs/>
        </w:rPr>
      </w:pPr>
    </w:p>
    <w:p w:rsidR="00D53B85" w:rsidRDefault="00D53B85">
      <w:pPr>
        <w:spacing w:before="0" w:after="0"/>
        <w:jc w:val="center"/>
        <w:rPr>
          <w:b/>
          <w:bCs/>
        </w:rPr>
      </w:pPr>
      <w:r>
        <w:rPr>
          <w:b/>
          <w:bCs/>
        </w:rPr>
        <w:t>Глава 2. ЗЕМЕЛЬНЫЕ УГОДЬЯ И ЭФФЕКТИВНОСТЬ ИХ ИСПОЛЬЗОВАНИЯ.</w:t>
      </w:r>
    </w:p>
    <w:p w:rsidR="00D53B85" w:rsidRDefault="00D53B85">
      <w:pPr>
        <w:numPr>
          <w:ilvl w:val="1"/>
          <w:numId w:val="8"/>
        </w:numPr>
        <w:spacing w:before="0" w:after="0"/>
        <w:jc w:val="both"/>
        <w:rPr>
          <w:b/>
          <w:bCs/>
        </w:rPr>
      </w:pPr>
      <w:r>
        <w:rPr>
          <w:b/>
          <w:bCs/>
        </w:rPr>
        <w:t>ЗЕМЛЕПОЛЬЗОВАНИЕ ХОЗЯЙСТВА, ЕГО СТРУКТУРА.</w:t>
      </w:r>
    </w:p>
    <w:p w:rsidR="00D53B85" w:rsidRDefault="00D53B85">
      <w:pPr>
        <w:numPr>
          <w:ilvl w:val="1"/>
          <w:numId w:val="8"/>
        </w:numPr>
        <w:spacing w:before="0" w:after="0"/>
        <w:jc w:val="both"/>
        <w:rPr>
          <w:b/>
          <w:bCs/>
        </w:rPr>
      </w:pPr>
      <w:r>
        <w:rPr>
          <w:b/>
          <w:bCs/>
        </w:rPr>
        <w:t>ЭКОНОМИЧЕСКАЯ ЭФФЕКТИВНОСТЬ ИСПОЛЬЗОВАНИЯ ЗЕМЛИ.</w:t>
      </w:r>
    </w:p>
    <w:p w:rsidR="00D53B85" w:rsidRDefault="00D53B85">
      <w:pPr>
        <w:spacing w:before="0" w:after="0"/>
        <w:jc w:val="both"/>
        <w:rPr>
          <w:b/>
          <w:bCs/>
        </w:rPr>
      </w:pPr>
    </w:p>
    <w:p w:rsidR="00D53B85" w:rsidRDefault="00D53B85">
      <w:pPr>
        <w:spacing w:before="0" w:after="0"/>
        <w:jc w:val="both"/>
        <w:rPr>
          <w:b/>
          <w:bCs/>
        </w:rPr>
      </w:pPr>
    </w:p>
    <w:p w:rsidR="00D53B85" w:rsidRDefault="00D53B85">
      <w:pPr>
        <w:spacing w:before="0" w:after="0"/>
        <w:jc w:val="both"/>
        <w:rPr>
          <w:b/>
          <w:bCs/>
        </w:rPr>
      </w:pPr>
      <w:r>
        <w:rPr>
          <w:b/>
          <w:bCs/>
        </w:rPr>
        <w:t>Глава 3. ПУТИ ПОВЫШЕНИЯ ЭКОНОМИЧЕСКОЙ ЭФФЕКТИВНОСТИ ИСПОЛЬЗОВАНИЯ ЗЕМЛИ.</w:t>
      </w:r>
    </w:p>
    <w:p w:rsidR="00D53B85" w:rsidRDefault="00D53B85">
      <w:pPr>
        <w:spacing w:before="0" w:after="0"/>
        <w:ind w:left="1276" w:hanging="556"/>
        <w:jc w:val="both"/>
        <w:rPr>
          <w:b/>
          <w:bCs/>
          <w:caps/>
        </w:rPr>
      </w:pPr>
      <w:r>
        <w:rPr>
          <w:b/>
          <w:bCs/>
        </w:rPr>
        <w:t xml:space="preserve">3.1  </w:t>
      </w:r>
      <w:r>
        <w:rPr>
          <w:b/>
          <w:bCs/>
          <w:caps/>
        </w:rPr>
        <w:t>Факторы, влияющие на эффективность использования земли.</w:t>
      </w:r>
    </w:p>
    <w:p w:rsidR="00D53B85" w:rsidRDefault="00D53B85">
      <w:pPr>
        <w:spacing w:before="0" w:after="0"/>
        <w:jc w:val="center"/>
        <w:rPr>
          <w:b/>
          <w:bCs/>
        </w:rPr>
      </w:pPr>
      <w:r>
        <w:rPr>
          <w:b/>
          <w:bCs/>
        </w:rPr>
        <w:t>3.2. ПУТИ ПОВЫШЕНИЯ ЭКОНОМИЧЕСКОЙ ЭФФЕКТИВНОСТИ ИСПОЛЬЗОВАНИЯ ЗЕМЛИ В ОПХ "БЕЛОУСОВСКОЕ".</w:t>
      </w:r>
    </w:p>
    <w:p w:rsidR="00D53B85" w:rsidRDefault="00D53B85">
      <w:pPr>
        <w:spacing w:before="0" w:after="0"/>
        <w:jc w:val="both"/>
        <w:rPr>
          <w:b/>
          <w:bCs/>
        </w:rPr>
      </w:pPr>
    </w:p>
    <w:p w:rsidR="00D53B85" w:rsidRDefault="00D53B85">
      <w:pPr>
        <w:spacing w:before="0" w:after="0"/>
        <w:jc w:val="both"/>
        <w:rPr>
          <w:b/>
          <w:bCs/>
        </w:rPr>
      </w:pPr>
    </w:p>
    <w:p w:rsidR="00D53B85" w:rsidRDefault="00D53B85">
      <w:pPr>
        <w:spacing w:before="0" w:after="0"/>
        <w:jc w:val="both"/>
        <w:rPr>
          <w:b/>
          <w:bCs/>
        </w:rPr>
      </w:pPr>
      <w:r>
        <w:rPr>
          <w:b/>
          <w:bCs/>
        </w:rPr>
        <w:t>Выводы и предложения.</w:t>
      </w:r>
    </w:p>
    <w:p w:rsidR="00D53B85" w:rsidRDefault="00D53B85">
      <w:pPr>
        <w:spacing w:before="0" w:after="0"/>
        <w:jc w:val="both"/>
        <w:rPr>
          <w:b/>
          <w:bCs/>
        </w:rPr>
      </w:pPr>
    </w:p>
    <w:p w:rsidR="00D53B85" w:rsidRDefault="00D53B85">
      <w:pPr>
        <w:spacing w:before="0" w:after="0"/>
        <w:jc w:val="both"/>
        <w:rPr>
          <w:b/>
          <w:bCs/>
        </w:rPr>
      </w:pPr>
    </w:p>
    <w:p w:rsidR="00D53B85" w:rsidRDefault="00D53B85">
      <w:pPr>
        <w:spacing w:before="0" w:after="0"/>
        <w:jc w:val="both"/>
        <w:rPr>
          <w:b/>
          <w:bCs/>
        </w:rPr>
      </w:pPr>
      <w:r>
        <w:rPr>
          <w:b/>
          <w:bCs/>
        </w:rPr>
        <w:t>Список использованной литературы.</w:t>
      </w: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r>
        <w:rPr>
          <w:b/>
          <w:bCs/>
        </w:rPr>
        <w:t>ВВЕДЕНИЕ.</w:t>
      </w:r>
    </w:p>
    <w:p w:rsidR="00D53B85" w:rsidRDefault="00D53B85">
      <w:pPr>
        <w:spacing w:before="0" w:after="0"/>
        <w:jc w:val="center"/>
        <w:rPr>
          <w:b/>
          <w:bCs/>
        </w:rPr>
      </w:pPr>
    </w:p>
    <w:p w:rsidR="00D53B85" w:rsidRDefault="00D53B85">
      <w:pPr>
        <w:spacing w:before="0" w:after="0"/>
        <w:ind w:firstLine="720"/>
        <w:jc w:val="both"/>
      </w:pPr>
      <w:r>
        <w:t>Среди прочих богатств, которыми дано владеть человеку, самое ценное, несомненно, земля. От того, как бережем ее, насколько умело, рачительно хозяйствуем на ней, в огромной степени зависит наше благосостояние. В решении вопросов, связанных с рациональным использованием земель, важную роль играет земельное законодательство.</w:t>
      </w:r>
    </w:p>
    <w:p w:rsidR="00D53B85" w:rsidRDefault="00D53B85">
      <w:pPr>
        <w:spacing w:before="0" w:after="0"/>
        <w:jc w:val="both"/>
      </w:pPr>
      <w:r>
        <w:tab/>
        <w:t>Земельная проблема имеет не только правовую и экономическую стороны, с ней связано немало политических бурь и социальных потрясений. И это понятно, ибо земля, с ее почвенным покровом занимает определенное место среди материальных условий, необходимых для жизнедеятельности человека. По выражению великого английского экономиста Уильяма Питти, труд - отец богатства, земля - его мать.</w:t>
      </w:r>
    </w:p>
    <w:p w:rsidR="00D53B85" w:rsidRDefault="00D53B85">
      <w:pPr>
        <w:spacing w:before="0" w:after="0"/>
        <w:jc w:val="both"/>
      </w:pPr>
      <w:r>
        <w:tab/>
        <w:t>В России земельный вопрос (он же крестьянский) всегда отличался особой остротой. И 400 лет назад, когда крестьянства лишили Юрьева дня, и в период столыпинских реформ (1906-1907гг), и тем более во времена Октябрьской революции. Острота его отличалась и в советское время.</w:t>
      </w:r>
    </w:p>
    <w:p w:rsidR="00D53B85" w:rsidRDefault="00D53B85">
      <w:pPr>
        <w:spacing w:before="0" w:after="0"/>
        <w:jc w:val="both"/>
      </w:pPr>
      <w:r>
        <w:tab/>
        <w:t>Вспомним недобрым словом принудительную коллективизацию и раскулачивание крестьян в годы "великого перелома" (1929 г), насильственное ограничение подсобного хозяйства в период "кукурузной оттепели" (1959 г.), недавний горбачевский период, когда рыцари нового мышления, борцы за социальную справедливость (1986 г.) с бульдозером по всей стране великой, сметая парники, теплицы, садовые домики, поскольку по мнению команды Горбачева, их владельцы за счет обработки земли получали нетрудовые доходы.</w:t>
      </w:r>
    </w:p>
    <w:p w:rsidR="00D53B85" w:rsidRDefault="00D53B85">
      <w:pPr>
        <w:spacing w:before="0" w:after="0"/>
        <w:jc w:val="both"/>
      </w:pPr>
      <w:r>
        <w:tab/>
        <w:t>Этот краткий анамнез российской болезни земельных переделов не отражает всего драматизма событий, развертывавшихся вокруг земли. Достаточно упомянуть о многочисленных починах и реорганизациях (их было около 30) в сельскохозяйственном производстве и управлении сельским хозяйством. В результате страна, имеющая самый большой в мире клин пахотной земли и лучшие черноземные земли, вышла на первое место в мире по импорту зерна и другой сельскохозяйственной продукции (впервые мы закупили небольшое количество зерна в 1961 г., а затем "процесс пошел").</w:t>
      </w:r>
    </w:p>
    <w:p w:rsidR="00D53B85" w:rsidRDefault="00D53B85">
      <w:pPr>
        <w:spacing w:before="0" w:after="0"/>
        <w:jc w:val="both"/>
      </w:pPr>
      <w:r>
        <w:tab/>
        <w:t>На таком удручающем фоне в России началась земельная реформа, призванная решить, наконец, кардинально земельный вопрос с учетом мирового опыта, сбросив идеологические шоры. Правда, и сегодня четкость и ясность в решении земельных проблем пока не достигнуты, хотя первые шаги земельной реформы уже сделаны. Прежде всего законодательство твердо встало на путь отказа от государственной собственности на землю, как единственной и исключительной. Закон допускает собственность на землю граждан и юридических лиц. Осуществляется приватизация земель. Установлена плата на землю.</w:t>
      </w:r>
    </w:p>
    <w:p w:rsidR="00D53B85" w:rsidRDefault="00D53B85">
      <w:pPr>
        <w:spacing w:before="0" w:after="0"/>
        <w:jc w:val="both"/>
      </w:pPr>
      <w:r>
        <w:tab/>
        <w:t>Существенным элементом земельной реформы является развитие разнообразных форм хозяйствования на землю и в первую очередь поощрения фермерства. Однако вызывает озабоченность, что при осуществлении процесса преобразования форм организации сельскохозяйственного производства, кое где просматривается стремление ускорить дело, всех причесать под одну гребенку. Указ Президента РФ от 27.12.92 г. "О неотложных мерах по осуществлению земельной реформы в РСФРС" и постановление Правительства РФ от 29.12.91 г. "О порядке реорганизации колхозов и совхозов" зачастую истолковываются на местах как призыв к принудительной реорганизации колхозов, сплошной деколлективизации. В условиях, когда в значительной мере разрушен уклад крестьянской жизни, подорваны ее нравственные устои, когда деревня состарилась, обезлюдела, такие резкие повороты вряд ли окажутся плодотворными. С другой стороны, надо ясно понимать, что становление фермерских хозяйств невозможно без мощно поддержки государства. В настоящее время правовые, экономические предпосылки для широкого развития фермерских хозяйств только закладываются. Дать крестьянину землю, даже в собственность - это менее чем полдела. Прежде всего необходимо подготовить квалифицированных фермеров, ибо случайные люди с сегодня на завтра таковыми не станут. Фермерам необходим первоначальный капитал, малогабаритная техника, семена, удобрения, горючее, налаженный сбыт сельскохозяйственной продукции, устроенный быт. Надо учитывать, что крестьянину не устоять в одиночку на волне НТП, ему нужна постоянная научная, технологическая, методическая помощь. Селу крайне необходима социально ориентированная политика, чтобы фермер не чувствовал себя на обочине общественного прогресса. Поэтому совершенствование законодательства о фермерском хозяйстве осуществляется с учетом указанных и многих других обстоятельств.</w:t>
      </w:r>
    </w:p>
    <w:p w:rsidR="00D53B85" w:rsidRDefault="00D53B85">
      <w:pPr>
        <w:spacing w:before="0" w:after="0"/>
        <w:jc w:val="both"/>
      </w:pPr>
      <w:r>
        <w:tab/>
        <w:t>Мировой опыт со всей очевидностью показывает, что земельная реформа, чтобы быть успешной, должна проводиться на основе научно обоснованной государственной программы. Отсутствие такой программы неизбежно рождает целый ворох проблем, делает земельную реформу недостаточно системной, где-то фрагментальной, не вполне понятной и доступной для населения.</w:t>
      </w:r>
    </w:p>
    <w:p w:rsidR="00D53B85" w:rsidRDefault="00D53B85">
      <w:pPr>
        <w:spacing w:before="0" w:after="0"/>
        <w:jc w:val="both"/>
      </w:pPr>
    </w:p>
    <w:p w:rsidR="00D53B85" w:rsidRDefault="00D53B85">
      <w:pPr>
        <w:spacing w:before="0" w:after="0"/>
        <w:jc w:val="both"/>
      </w:pPr>
      <w:r>
        <w:tab/>
        <w:t>Целью данной работы является анализ эффективности использования земельных ресурсов.</w:t>
      </w:r>
    </w:p>
    <w:p w:rsidR="00D53B85" w:rsidRDefault="00D53B85">
      <w:pPr>
        <w:spacing w:before="0" w:after="0"/>
        <w:jc w:val="both"/>
      </w:pPr>
      <w:r>
        <w:tab/>
        <w:t>Объектом исследования – землепользование ОПХ «Белоусовское» Калужской области.</w:t>
      </w:r>
    </w:p>
    <w:p w:rsidR="00D53B85" w:rsidRDefault="00D53B85">
      <w:pPr>
        <w:spacing w:before="0" w:after="0"/>
        <w:jc w:val="both"/>
      </w:pPr>
      <w:r>
        <w:tab/>
        <w:t>Задачами данной работы является выявление факторов, влияющих на эффективность использования земли и пути ее повышения.</w:t>
      </w:r>
    </w:p>
    <w:p w:rsidR="00D53B85" w:rsidRDefault="00D53B85">
      <w:pPr>
        <w:spacing w:before="0" w:after="0"/>
        <w:jc w:val="both"/>
      </w:pPr>
      <w:r>
        <w:tab/>
        <w:t>Для получения необходимой информации я использовала следующие источники: годовые отчеты ОПХ «Белоусовское», материалы статистической отчетности, сводные документы, а так же соответствующую экономическую литературу.</w:t>
      </w:r>
    </w:p>
    <w:p w:rsidR="00D53B85" w:rsidRDefault="00D53B85">
      <w:pPr>
        <w:spacing w:before="0" w:after="0"/>
        <w:jc w:val="both"/>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r>
        <w:rPr>
          <w:b/>
          <w:bCs/>
        </w:rPr>
        <w:t>ГЛАВА 1. ЗЕМЛЯ - ГЛАВНОЕ СРЕДСТВО ПРОИЗВОДСТВА В СЕЛЬСКОМ ХОЗЯЙСТВЕ.</w:t>
      </w:r>
    </w:p>
    <w:p w:rsidR="00D53B85" w:rsidRDefault="00D53B85">
      <w:pPr>
        <w:spacing w:before="0" w:after="0"/>
        <w:jc w:val="center"/>
        <w:rPr>
          <w:b/>
          <w:bCs/>
        </w:rPr>
      </w:pPr>
    </w:p>
    <w:p w:rsidR="00D53B85" w:rsidRDefault="00D53B85">
      <w:pPr>
        <w:spacing w:before="0" w:after="0"/>
        <w:ind w:firstLine="709"/>
        <w:jc w:val="both"/>
      </w:pPr>
      <w:r>
        <w:t>Сельскохозяйственное производство связано с землей, которая выступает в качестве главного и незаменимого средства производства, являясь одновременно пространственным базисом для размещения и развития всех отраслей народного хозяйства.</w:t>
      </w:r>
    </w:p>
    <w:p w:rsidR="00D53B85" w:rsidRDefault="00D53B85">
      <w:pPr>
        <w:spacing w:before="0" w:after="0"/>
        <w:ind w:firstLine="709"/>
        <w:jc w:val="both"/>
      </w:pPr>
      <w:r>
        <w:t>Важно отметить, что в сельском хозяйстве земля является одновременно и предметом, и средством труда.</w:t>
      </w:r>
    </w:p>
    <w:p w:rsidR="00D53B85" w:rsidRDefault="00D53B85">
      <w:pPr>
        <w:spacing w:before="0" w:after="0"/>
        <w:ind w:firstLine="709"/>
        <w:jc w:val="both"/>
      </w:pPr>
      <w:r>
        <w:t>В отличие от других средств производства, которые по мере использования изнашивания и в конце концов выходят из строя, земля может постоянно улучшаться, приобретать новые качества, повышать свое плодородие, что и происходит при правильном ее использовании.</w:t>
      </w:r>
    </w:p>
    <w:p w:rsidR="00D53B85" w:rsidRDefault="00D53B85">
      <w:pPr>
        <w:spacing w:before="0" w:after="0"/>
        <w:ind w:firstLine="709"/>
        <w:jc w:val="both"/>
      </w:pPr>
      <w:r>
        <w:t>Задача землепользователя - наиболее полно и рационально использовать естественное и экономическое (действительное плодородие почвы, сложившееся из естественного и искусственного плодородия, созданного под воздействием труда человека) плодородие земли, максимально новейшие достижения науки и техники в целях получения наивысшей урожайности всех культур с наименьшими затратами на единицу продукции.</w:t>
      </w:r>
    </w:p>
    <w:p w:rsidR="00D53B85" w:rsidRDefault="00D53B85">
      <w:pPr>
        <w:spacing w:before="0" w:after="0"/>
        <w:jc w:val="both"/>
      </w:pPr>
    </w:p>
    <w:p w:rsidR="00D53B85" w:rsidRDefault="00D53B85">
      <w:pPr>
        <w:spacing w:before="0" w:after="0"/>
        <w:jc w:val="center"/>
        <w:rPr>
          <w:b/>
          <w:bCs/>
        </w:rPr>
      </w:pPr>
      <w:r>
        <w:rPr>
          <w:b/>
          <w:bCs/>
        </w:rPr>
        <w:t>1.1. СОЦИАЛЬНО-ЭКОНОМИЧЕСКИЕ ПРЕДПОСЫЛКИ ЗЕМЕЛЬНОЙ РЕФОРМЫ И ПРАВОВАЯ ОСНОВА ЕЕ ПРОВЕДЕНИЯ.</w:t>
      </w:r>
    </w:p>
    <w:p w:rsidR="00D53B85" w:rsidRDefault="00D53B85">
      <w:pPr>
        <w:spacing w:before="0" w:after="0"/>
        <w:jc w:val="both"/>
      </w:pPr>
    </w:p>
    <w:p w:rsidR="00D53B85" w:rsidRDefault="00D53B85">
      <w:pPr>
        <w:spacing w:before="0" w:after="0"/>
        <w:jc w:val="both"/>
      </w:pPr>
      <w:r>
        <w:tab/>
        <w:t>Необходимость реформирования советского общества была обусловлена кризисом руководства народным хозяйством со стороны государства. Это проявилось также в сфере земельных отношений. Хотя в законе был провозглашен приоритет сельскохозяйственного землепользования, на деле он не соблюдался.</w:t>
      </w:r>
    </w:p>
    <w:p w:rsidR="00D53B85" w:rsidRDefault="00D53B85">
      <w:pPr>
        <w:spacing w:before="0" w:after="0"/>
        <w:jc w:val="both"/>
      </w:pPr>
      <w:r>
        <w:tab/>
        <w:t>Государство сдерживало развитие товарно-денежных отношений; во многих случаях они подменялись натуральными расчетами. Действовали натуральные пропорции поставок сельскохозяйственной продукции, которые устанавливались государством в одностороннем порядке. Государственный аппарат осуществлял широкое вмешательство в сельскохозяйственное производство.</w:t>
      </w:r>
    </w:p>
    <w:p w:rsidR="00D53B85" w:rsidRDefault="00D53B85">
      <w:pPr>
        <w:spacing w:before="0" w:after="0"/>
        <w:jc w:val="both"/>
      </w:pPr>
      <w:r>
        <w:tab/>
        <w:t>В сфере земельных отношений все настойчивее возникала необходимость следующих реформ:</w:t>
      </w:r>
    </w:p>
    <w:p w:rsidR="00D53B85" w:rsidRDefault="00D53B85">
      <w:pPr>
        <w:numPr>
          <w:ilvl w:val="0"/>
          <w:numId w:val="1"/>
        </w:numPr>
        <w:spacing w:after="0"/>
        <w:ind w:left="357" w:hanging="357"/>
        <w:jc w:val="both"/>
      </w:pPr>
      <w:r>
        <w:t>Придание земле денежной оценке переход к арендным отношениям при передаче ее в пользование;</w:t>
      </w:r>
    </w:p>
    <w:p w:rsidR="00D53B85" w:rsidRDefault="00D53B85">
      <w:pPr>
        <w:numPr>
          <w:ilvl w:val="0"/>
          <w:numId w:val="1"/>
        </w:numPr>
        <w:spacing w:after="0"/>
        <w:ind w:left="357" w:hanging="357"/>
        <w:jc w:val="both"/>
      </w:pPr>
      <w:r>
        <w:t>Легализация частной собственности на землю;</w:t>
      </w:r>
    </w:p>
    <w:p w:rsidR="00D53B85" w:rsidRDefault="00D53B85">
      <w:pPr>
        <w:numPr>
          <w:ilvl w:val="0"/>
          <w:numId w:val="1"/>
        </w:numPr>
        <w:spacing w:after="0"/>
        <w:ind w:left="357" w:hanging="357"/>
        <w:jc w:val="both"/>
      </w:pPr>
      <w:r>
        <w:t>Расширение полномочий местных органов власти в часть планирования использования земли и распоряжения ею; раздел государственных земель в натуре между центром, регионами и местными властями;</w:t>
      </w:r>
    </w:p>
    <w:p w:rsidR="00D53B85" w:rsidRDefault="00D53B85">
      <w:pPr>
        <w:numPr>
          <w:ilvl w:val="0"/>
          <w:numId w:val="1"/>
        </w:numPr>
        <w:spacing w:after="0"/>
        <w:ind w:left="357" w:hanging="357"/>
        <w:jc w:val="both"/>
      </w:pPr>
      <w:r>
        <w:t>Налаживание информирования общественности о положении дел в земельном хозяйстве страны и выработка процедуры ее участия в решении спорных планов относительно использования земли;</w:t>
      </w:r>
    </w:p>
    <w:p w:rsidR="00D53B85" w:rsidRDefault="00D53B85">
      <w:pPr>
        <w:numPr>
          <w:ilvl w:val="0"/>
          <w:numId w:val="1"/>
        </w:numPr>
        <w:spacing w:after="0"/>
        <w:ind w:left="357" w:hanging="357"/>
        <w:jc w:val="both"/>
      </w:pPr>
      <w:r>
        <w:t>Усиление значения экологических критериев ограничивающих бесконтрольное создание вредных производств и применение опасных технологий;</w:t>
      </w:r>
    </w:p>
    <w:p w:rsidR="00D53B85" w:rsidRDefault="00D53B85">
      <w:pPr>
        <w:numPr>
          <w:ilvl w:val="0"/>
          <w:numId w:val="1"/>
        </w:numPr>
        <w:spacing w:after="0"/>
        <w:ind w:left="357" w:hanging="357"/>
        <w:jc w:val="both"/>
      </w:pPr>
      <w:r>
        <w:t>Повышение эффективности государственного земельного кадастра и контроля за правильным использованием, охраной и улучшением земель.</w:t>
      </w:r>
    </w:p>
    <w:p w:rsidR="00D53B85" w:rsidRDefault="00D53B85">
      <w:pPr>
        <w:spacing w:after="0"/>
        <w:ind w:firstLine="709"/>
        <w:jc w:val="both"/>
      </w:pPr>
      <w:r>
        <w:t>Сложной самостоятельной проблемой является обеспечение рационального использования земель колхозов и других крупных сельскохозяйственных предприятий</w:t>
      </w:r>
    </w:p>
    <w:p w:rsidR="00D53B85" w:rsidRDefault="00D53B85">
      <w:pPr>
        <w:spacing w:before="0" w:after="0"/>
        <w:ind w:firstLine="709"/>
        <w:jc w:val="both"/>
      </w:pPr>
      <w:r>
        <w:t xml:space="preserve"> Новой проблемой является землеобеспечение фермерских хозяйств. По ранее действовавшему законодательству такой категории пользователей земли вообще не предусматривалось. Отсутствовал свободный выбор форм землепользования граждан и их коллективов, аренда земли запрещалась под угрозой уголовной ответственности. Режим "приусадебного" землепользования граждан, проживающих на селе, делал их полностью зависимыми от колхозов и совхозов, поскольку им принадлежали все земли приусадебного фонда. От колхозов и совхозов зависело наделение граждан в сельских населенных пунктах; они же фактически нормировали размеры приусадебных участков.</w:t>
      </w:r>
    </w:p>
    <w:p w:rsidR="00D53B85" w:rsidRDefault="00D53B85">
      <w:pPr>
        <w:spacing w:before="0" w:after="0"/>
        <w:ind w:firstLine="709"/>
        <w:jc w:val="both"/>
      </w:pPr>
      <w:r>
        <w:t>В настоящее время колхозы и совхозы лишены прав на землю, занимаемую гражданами; функции государственного управления этими землями переданы местным властям.</w:t>
      </w:r>
    </w:p>
    <w:p w:rsidR="00D53B85" w:rsidRDefault="00D53B85">
      <w:pPr>
        <w:spacing w:before="0" w:after="0"/>
        <w:ind w:firstLine="709"/>
        <w:jc w:val="both"/>
      </w:pPr>
      <w:r>
        <w:t>Организовывать крестьянское фермерское хозяйство могут и посторонние для существующих колхозов и совхозов лица. Эти лица могут претендовать на выделение им участков земли (как правило, в пределах средней по району нормы) их состава земель специального фонда земельной реформы, которой распоряжаются местные органы власти. К этим землям по закону должны быть отнесены неиспользуемые или плохо используемые сельскохозяйственные земли, а также бесхозные земли из других категорий государственного фонда.</w:t>
      </w:r>
    </w:p>
    <w:p w:rsidR="00D53B85" w:rsidRDefault="00D53B85">
      <w:pPr>
        <w:spacing w:before="0" w:after="0"/>
        <w:ind w:firstLine="709"/>
        <w:jc w:val="both"/>
      </w:pPr>
      <w:r>
        <w:t xml:space="preserve">Мероприятия земельной реформы нашли отражение в специальных Федеральных Законах России. Первый Закон "О земельной реформе" был принят Верховным Советом РСФСР 23.11.90 г. </w:t>
      </w:r>
    </w:p>
    <w:p w:rsidR="00D53B85" w:rsidRDefault="00D53B85">
      <w:pPr>
        <w:spacing w:before="0" w:after="0"/>
        <w:ind w:firstLine="709"/>
        <w:jc w:val="both"/>
      </w:pPr>
      <w:r>
        <w:t>Съезд народных депутатов РСФСР, который был высшим законодательным органом, одобрил проведение земельной реформы своим постановлением от 03.12.90 г. "О программе возрождения российской деревни и развитии агропромышленного комплекса". Конкретные задачи в области земельной реформы определялись Указами Президента РФ.</w:t>
      </w:r>
    </w:p>
    <w:p w:rsidR="00D53B85" w:rsidRDefault="00D53B85">
      <w:pPr>
        <w:pStyle w:val="33"/>
      </w:pPr>
      <w:r>
        <w:t>Закон РСФСР 1990 г. "О земельной реформе" отменил монополию государственной собственности на землю. Но допуская частную собственность на землю граждан и коллективов, он устанавливал ряд ограничений, направленных в основном на запрещение сделок с землей. Указы Президента РФ, а затем новая Конституция РФ устранили существовавшие ранее ограничения для собственников земли в частном секторе.</w:t>
      </w:r>
    </w:p>
    <w:p w:rsidR="00D53B85" w:rsidRDefault="00D53B85">
      <w:pPr>
        <w:spacing w:before="0" w:after="0"/>
        <w:ind w:firstLine="709"/>
        <w:jc w:val="both"/>
      </w:pPr>
      <w:r>
        <w:t>Положение Закона "О земельной реформе" 1990 г. были закреплены в Земельном кодексе РСФСР, принятом Верховным Советом РСФСР 25.04.91 г.</w:t>
      </w:r>
    </w:p>
    <w:p w:rsidR="00D53B85" w:rsidRDefault="00D53B85">
      <w:pPr>
        <w:spacing w:before="0" w:after="0"/>
        <w:ind w:firstLine="709"/>
        <w:jc w:val="both"/>
      </w:pPr>
    </w:p>
    <w:p w:rsidR="00D53B85" w:rsidRDefault="00D53B85">
      <w:pPr>
        <w:spacing w:before="0" w:after="0"/>
        <w:ind w:firstLine="709"/>
        <w:jc w:val="both"/>
      </w:pPr>
    </w:p>
    <w:p w:rsidR="00D53B85" w:rsidRDefault="00D53B85">
      <w:pPr>
        <w:spacing w:before="0" w:after="0"/>
        <w:ind w:firstLine="709"/>
        <w:jc w:val="both"/>
      </w:pPr>
    </w:p>
    <w:p w:rsidR="00D53B85" w:rsidRDefault="00D53B85">
      <w:pPr>
        <w:spacing w:before="0" w:after="0"/>
        <w:ind w:firstLine="709"/>
        <w:jc w:val="both"/>
      </w:pPr>
    </w:p>
    <w:p w:rsidR="00D53B85" w:rsidRDefault="00D53B85">
      <w:pPr>
        <w:spacing w:before="0" w:after="0"/>
        <w:ind w:firstLine="709"/>
        <w:jc w:val="both"/>
      </w:pPr>
    </w:p>
    <w:p w:rsidR="00D53B85" w:rsidRDefault="00D53B85">
      <w:pPr>
        <w:spacing w:before="0" w:after="0"/>
        <w:ind w:firstLine="709"/>
        <w:jc w:val="center"/>
        <w:rPr>
          <w:b/>
          <w:bCs/>
        </w:rPr>
      </w:pPr>
      <w:r>
        <w:rPr>
          <w:b/>
          <w:bCs/>
        </w:rPr>
        <w:t>1.2. ЗЕМЕЛЬНЫЙ ФОНД РОССИИ И ЕГО СОСТАВ ПО КАТЕГОРИЯМ</w:t>
      </w:r>
    </w:p>
    <w:p w:rsidR="00D53B85" w:rsidRDefault="00D53B85">
      <w:pPr>
        <w:spacing w:before="0" w:after="0"/>
        <w:ind w:firstLine="709"/>
        <w:jc w:val="both"/>
      </w:pPr>
    </w:p>
    <w:p w:rsidR="00D53B85" w:rsidRDefault="00D53B85">
      <w:pPr>
        <w:spacing w:before="0" w:after="0"/>
        <w:ind w:firstLine="709"/>
        <w:jc w:val="both"/>
      </w:pPr>
      <w:r>
        <w:rPr>
          <w:i/>
          <w:iCs/>
        </w:rPr>
        <w:t xml:space="preserve">Почвы и земельные ресурсы. </w:t>
      </w:r>
      <w:r>
        <w:t>Состояние почвенных и земельных ресурсов характеризуется на основе ежегодного "Государственного (национального) доклада о состоянии и использовании земель Российской Федерации", подготовка которого осуществляется Госкомземом России и Госкомэкологией России в соответствии с постановлениями Правительства Российской Федерации от 15 июля 1992 г. № 491 "О мониторинге земель" и от 25 августа 1992 г. № 622 "О совершенствовании ведения государственного земельного кадастра в Российской Федерации". Информационной базой настоящего раздела являются данные государственного земельного кадастра, государственной статистической отчетности по госземконтролю, иные материалы, представляемые органами Госкомзема России, Госкомэкологии России, Минсельхозпрода России, Росгидромета, Федеральной службы лесного хозяйства России и др. Используются также материалы ведущих научно-исследовательских и проектно-технологических институтов этих ведомств, Российской академии наук и Российской академии сельскохозяйственных наук.</w:t>
      </w:r>
    </w:p>
    <w:p w:rsidR="00D53B85" w:rsidRDefault="00D53B85">
      <w:pPr>
        <w:pStyle w:val="H3"/>
        <w:rPr>
          <w:b w:val="0"/>
          <w:bCs w:val="0"/>
          <w:i/>
          <w:iCs/>
          <w:sz w:val="24"/>
          <w:szCs w:val="24"/>
        </w:rPr>
      </w:pPr>
      <w:r>
        <w:rPr>
          <w:b w:val="0"/>
          <w:bCs w:val="0"/>
          <w:i/>
          <w:iCs/>
          <w:sz w:val="24"/>
          <w:szCs w:val="24"/>
        </w:rPr>
        <w:t>Структура земельного фонда Российской Федерации и качественное состояние земель.</w:t>
      </w:r>
    </w:p>
    <w:p w:rsidR="00D53B85" w:rsidRDefault="00D53B85">
      <w:r>
        <w:t xml:space="preserve">По данным государственного учета на 1 января 1998 г., общий земельный фонд Российской Федерации составил 1709,8 млн. га (табл. 3.1). </w:t>
      </w:r>
    </w:p>
    <w:p w:rsidR="00D53B85" w:rsidRDefault="00D53B85">
      <w:pPr>
        <w:jc w:val="right"/>
      </w:pPr>
      <w:r>
        <w:t xml:space="preserve">Таблица 1 </w:t>
      </w:r>
    </w:p>
    <w:p w:rsidR="00D53B85" w:rsidRDefault="00D53B85">
      <w:r>
        <w:t>Распределение земельного фонда РФ по целевому назначению, млн. га</w:t>
      </w:r>
    </w:p>
    <w:tbl>
      <w:tblPr>
        <w:tblW w:w="0" w:type="auto"/>
        <w:tblInd w:w="-23" w:type="dxa"/>
        <w:tblLayout w:type="fixed"/>
        <w:tblCellMar>
          <w:left w:w="45" w:type="dxa"/>
          <w:right w:w="45" w:type="dxa"/>
        </w:tblCellMar>
        <w:tblLook w:val="0000" w:firstRow="0" w:lastRow="0" w:firstColumn="0" w:lastColumn="0" w:noHBand="0" w:noVBand="0"/>
      </w:tblPr>
      <w:tblGrid>
        <w:gridCol w:w="5529"/>
        <w:gridCol w:w="1222"/>
        <w:gridCol w:w="1046"/>
        <w:gridCol w:w="1562"/>
      </w:tblGrid>
      <w:tr w:rsidR="00D53B85" w:rsidRPr="00D53B85">
        <w:tc>
          <w:tcPr>
            <w:tcW w:w="5529" w:type="dxa"/>
            <w:tcBorders>
              <w:top w:val="threeDEmboss" w:sz="6" w:space="0" w:color="auto"/>
              <w:left w:val="threeDEmboss" w:sz="6" w:space="0" w:color="auto"/>
              <w:bottom w:val="threeDEmboss" w:sz="6" w:space="0" w:color="auto"/>
              <w:right w:val="threeDEmboss" w:sz="6" w:space="0" w:color="auto"/>
            </w:tcBorders>
            <w:vAlign w:val="center"/>
          </w:tcPr>
          <w:p w:rsidR="00D53B85" w:rsidRPr="00D53B85" w:rsidRDefault="00D53B85">
            <w:pPr>
              <w:jc w:val="center"/>
              <w:rPr>
                <w:b/>
                <w:bCs/>
              </w:rPr>
            </w:pPr>
            <w:r w:rsidRPr="00D53B85">
              <w:fldChar w:fldCharType="begin"/>
            </w:r>
            <w:r w:rsidRPr="00D53B85">
              <w:instrText>PRIVATE</w:instrText>
            </w:r>
            <w:r w:rsidRPr="00D53B85">
              <w:fldChar w:fldCharType="end"/>
            </w:r>
            <w:r w:rsidRPr="00D53B85">
              <w:rPr>
                <w:b/>
                <w:bCs/>
              </w:rPr>
              <w:t xml:space="preserve"> Kатегория земель</w:t>
            </w:r>
          </w:p>
        </w:tc>
        <w:tc>
          <w:tcPr>
            <w:tcW w:w="1222" w:type="dxa"/>
            <w:tcBorders>
              <w:top w:val="threeDEmboss" w:sz="6" w:space="0" w:color="auto"/>
              <w:left w:val="threeDEmboss" w:sz="6" w:space="0" w:color="auto"/>
              <w:bottom w:val="threeDEmboss" w:sz="6" w:space="0" w:color="auto"/>
              <w:right w:val="threeDEmboss" w:sz="6" w:space="0" w:color="auto"/>
            </w:tcBorders>
            <w:vAlign w:val="center"/>
          </w:tcPr>
          <w:p w:rsidR="00D53B85" w:rsidRPr="00D53B85" w:rsidRDefault="00D53B85">
            <w:pPr>
              <w:jc w:val="center"/>
              <w:rPr>
                <w:b/>
                <w:bCs/>
              </w:rPr>
            </w:pPr>
            <w:r w:rsidRPr="00D53B85">
              <w:rPr>
                <w:b/>
                <w:bCs/>
              </w:rPr>
              <w:t>1996 г.</w:t>
            </w:r>
          </w:p>
        </w:tc>
        <w:tc>
          <w:tcPr>
            <w:tcW w:w="1046" w:type="dxa"/>
            <w:tcBorders>
              <w:top w:val="threeDEmboss" w:sz="6" w:space="0" w:color="auto"/>
              <w:left w:val="threeDEmboss" w:sz="6" w:space="0" w:color="auto"/>
              <w:bottom w:val="threeDEmboss" w:sz="6" w:space="0" w:color="auto"/>
              <w:right w:val="threeDEmboss" w:sz="6" w:space="0" w:color="auto"/>
            </w:tcBorders>
            <w:vAlign w:val="center"/>
          </w:tcPr>
          <w:p w:rsidR="00D53B85" w:rsidRPr="00D53B85" w:rsidRDefault="00D53B85">
            <w:pPr>
              <w:jc w:val="center"/>
              <w:rPr>
                <w:b/>
                <w:bCs/>
              </w:rPr>
            </w:pPr>
            <w:r w:rsidRPr="00D53B85">
              <w:rPr>
                <w:b/>
                <w:bCs/>
              </w:rPr>
              <w:t>1997 г.</w:t>
            </w:r>
          </w:p>
        </w:tc>
        <w:tc>
          <w:tcPr>
            <w:tcW w:w="1562" w:type="dxa"/>
            <w:tcBorders>
              <w:top w:val="threeDEmboss" w:sz="6" w:space="0" w:color="auto"/>
              <w:left w:val="threeDEmboss" w:sz="6" w:space="0" w:color="auto"/>
              <w:bottom w:val="threeDEmboss" w:sz="6" w:space="0" w:color="auto"/>
              <w:right w:val="threeDEmboss" w:sz="6" w:space="0" w:color="auto"/>
            </w:tcBorders>
            <w:vAlign w:val="center"/>
          </w:tcPr>
          <w:p w:rsidR="00D53B85" w:rsidRPr="00D53B85" w:rsidRDefault="00D53B85">
            <w:pPr>
              <w:jc w:val="center"/>
              <w:rPr>
                <w:b/>
                <w:bCs/>
              </w:rPr>
            </w:pPr>
            <w:r w:rsidRPr="00D53B85">
              <w:rPr>
                <w:b/>
                <w:bCs/>
              </w:rPr>
              <w:t>Изменения в 1997 г. по</w:t>
            </w:r>
            <w:r w:rsidRPr="00D53B85">
              <w:rPr>
                <w:b/>
                <w:bCs/>
              </w:rPr>
              <w:br/>
              <w:t>сравнению с 1996 г.</w:t>
            </w:r>
          </w:p>
        </w:tc>
      </w:tr>
      <w:tr w:rsidR="00D53B85" w:rsidRPr="00D53B85">
        <w:tc>
          <w:tcPr>
            <w:tcW w:w="5529" w:type="dxa"/>
            <w:tcBorders>
              <w:top w:val="threeDEmboss" w:sz="6" w:space="0" w:color="auto"/>
              <w:left w:val="threeDEmboss" w:sz="6" w:space="0" w:color="auto"/>
              <w:bottom w:val="threeDEmboss" w:sz="6" w:space="0" w:color="auto"/>
              <w:right w:val="threeDEmboss" w:sz="6" w:space="0" w:color="auto"/>
            </w:tcBorders>
            <w:vAlign w:val="center"/>
          </w:tcPr>
          <w:p w:rsidR="00D53B85" w:rsidRPr="00D53B85" w:rsidRDefault="00D53B85">
            <w:r w:rsidRPr="00D53B85">
              <w:t>Земли сельскохозяйственного назначения</w:t>
            </w:r>
          </w:p>
        </w:tc>
        <w:tc>
          <w:tcPr>
            <w:tcW w:w="1222" w:type="dxa"/>
            <w:tcBorders>
              <w:top w:val="threeDEmboss" w:sz="6" w:space="0" w:color="auto"/>
              <w:left w:val="threeDEmboss" w:sz="6" w:space="0" w:color="auto"/>
              <w:bottom w:val="threeDEmboss" w:sz="6" w:space="0" w:color="auto"/>
              <w:right w:val="threeDEmboss" w:sz="6" w:space="0" w:color="auto"/>
            </w:tcBorders>
            <w:vAlign w:val="center"/>
          </w:tcPr>
          <w:p w:rsidR="00D53B85" w:rsidRPr="00D53B85" w:rsidRDefault="00D53B85">
            <w:pPr>
              <w:jc w:val="center"/>
            </w:pPr>
            <w:r w:rsidRPr="00D53B85">
              <w:t>670,1</w:t>
            </w:r>
          </w:p>
        </w:tc>
        <w:tc>
          <w:tcPr>
            <w:tcW w:w="1046" w:type="dxa"/>
            <w:tcBorders>
              <w:top w:val="threeDEmboss" w:sz="6" w:space="0" w:color="auto"/>
              <w:left w:val="threeDEmboss" w:sz="6" w:space="0" w:color="auto"/>
              <w:bottom w:val="threeDEmboss" w:sz="6" w:space="0" w:color="auto"/>
              <w:right w:val="threeDEmboss" w:sz="6" w:space="0" w:color="auto"/>
            </w:tcBorders>
            <w:vAlign w:val="center"/>
          </w:tcPr>
          <w:p w:rsidR="00D53B85" w:rsidRPr="00D53B85" w:rsidRDefault="00D53B85">
            <w:pPr>
              <w:jc w:val="center"/>
            </w:pPr>
            <w:r w:rsidRPr="00D53B85">
              <w:t>662,2</w:t>
            </w:r>
          </w:p>
        </w:tc>
        <w:tc>
          <w:tcPr>
            <w:tcW w:w="1562" w:type="dxa"/>
            <w:tcBorders>
              <w:top w:val="threeDEmboss" w:sz="6" w:space="0" w:color="auto"/>
              <w:left w:val="threeDEmboss" w:sz="6" w:space="0" w:color="auto"/>
              <w:bottom w:val="threeDEmboss" w:sz="6" w:space="0" w:color="auto"/>
              <w:right w:val="threeDEmboss" w:sz="6" w:space="0" w:color="auto"/>
            </w:tcBorders>
            <w:vAlign w:val="center"/>
          </w:tcPr>
          <w:p w:rsidR="00D53B85" w:rsidRPr="00D53B85" w:rsidRDefault="00D53B85">
            <w:pPr>
              <w:jc w:val="center"/>
            </w:pPr>
            <w:r w:rsidRPr="00D53B85">
              <w:t>-7,9</w:t>
            </w:r>
          </w:p>
        </w:tc>
      </w:tr>
      <w:tr w:rsidR="00D53B85" w:rsidRPr="00D53B85">
        <w:tc>
          <w:tcPr>
            <w:tcW w:w="5529" w:type="dxa"/>
            <w:tcBorders>
              <w:top w:val="threeDEmboss" w:sz="6" w:space="0" w:color="auto"/>
              <w:left w:val="threeDEmboss" w:sz="6" w:space="0" w:color="auto"/>
              <w:bottom w:val="threeDEmboss" w:sz="6" w:space="0" w:color="auto"/>
              <w:right w:val="threeDEmboss" w:sz="6" w:space="0" w:color="auto"/>
            </w:tcBorders>
            <w:vAlign w:val="center"/>
          </w:tcPr>
          <w:p w:rsidR="00D53B85" w:rsidRPr="00D53B85" w:rsidRDefault="00D53B85">
            <w:r w:rsidRPr="00D53B85">
              <w:t>Земли в ведении городских, поселковых и сельских органов самоуправления</w:t>
            </w:r>
          </w:p>
        </w:tc>
        <w:tc>
          <w:tcPr>
            <w:tcW w:w="1222" w:type="dxa"/>
            <w:tcBorders>
              <w:top w:val="threeDEmboss" w:sz="6" w:space="0" w:color="auto"/>
              <w:left w:val="threeDEmboss" w:sz="6" w:space="0" w:color="auto"/>
              <w:bottom w:val="threeDEmboss" w:sz="6" w:space="0" w:color="auto"/>
              <w:right w:val="threeDEmboss" w:sz="6" w:space="0" w:color="auto"/>
            </w:tcBorders>
            <w:vAlign w:val="center"/>
          </w:tcPr>
          <w:p w:rsidR="00D53B85" w:rsidRPr="00D53B85" w:rsidRDefault="00D53B85">
            <w:pPr>
              <w:jc w:val="center"/>
            </w:pPr>
            <w:r w:rsidRPr="00D53B85">
              <w:t>38,2</w:t>
            </w:r>
          </w:p>
        </w:tc>
        <w:tc>
          <w:tcPr>
            <w:tcW w:w="1046" w:type="dxa"/>
            <w:tcBorders>
              <w:top w:val="threeDEmboss" w:sz="6" w:space="0" w:color="auto"/>
              <w:left w:val="threeDEmboss" w:sz="6" w:space="0" w:color="auto"/>
              <w:bottom w:val="threeDEmboss" w:sz="6" w:space="0" w:color="auto"/>
              <w:right w:val="threeDEmboss" w:sz="6" w:space="0" w:color="auto"/>
            </w:tcBorders>
            <w:vAlign w:val="center"/>
          </w:tcPr>
          <w:p w:rsidR="00D53B85" w:rsidRPr="00D53B85" w:rsidRDefault="00D53B85">
            <w:pPr>
              <w:jc w:val="center"/>
            </w:pPr>
            <w:r w:rsidRPr="00D53B85">
              <w:t>38,6</w:t>
            </w:r>
          </w:p>
        </w:tc>
        <w:tc>
          <w:tcPr>
            <w:tcW w:w="1562" w:type="dxa"/>
            <w:tcBorders>
              <w:top w:val="threeDEmboss" w:sz="6" w:space="0" w:color="auto"/>
              <w:left w:val="threeDEmboss" w:sz="6" w:space="0" w:color="auto"/>
              <w:bottom w:val="threeDEmboss" w:sz="6" w:space="0" w:color="auto"/>
              <w:right w:val="threeDEmboss" w:sz="6" w:space="0" w:color="auto"/>
            </w:tcBorders>
            <w:vAlign w:val="center"/>
          </w:tcPr>
          <w:p w:rsidR="00D53B85" w:rsidRPr="00D53B85" w:rsidRDefault="00D53B85">
            <w:pPr>
              <w:jc w:val="center"/>
            </w:pPr>
            <w:r w:rsidRPr="00D53B85">
              <w:t>0,4</w:t>
            </w:r>
          </w:p>
        </w:tc>
      </w:tr>
      <w:tr w:rsidR="00D53B85" w:rsidRPr="00D53B85">
        <w:tc>
          <w:tcPr>
            <w:tcW w:w="5529" w:type="dxa"/>
            <w:tcBorders>
              <w:top w:val="threeDEmboss" w:sz="6" w:space="0" w:color="auto"/>
              <w:left w:val="threeDEmboss" w:sz="6" w:space="0" w:color="auto"/>
              <w:bottom w:val="threeDEmboss" w:sz="6" w:space="0" w:color="auto"/>
              <w:right w:val="threeDEmboss" w:sz="6" w:space="0" w:color="auto"/>
            </w:tcBorders>
            <w:vAlign w:val="center"/>
          </w:tcPr>
          <w:p w:rsidR="00D53B85" w:rsidRPr="00D53B85" w:rsidRDefault="00D53B85">
            <w:r w:rsidRPr="00D53B85">
              <w:t>Земли промышленности, транспорта, связи и иного назначения</w:t>
            </w:r>
          </w:p>
        </w:tc>
        <w:tc>
          <w:tcPr>
            <w:tcW w:w="1222" w:type="dxa"/>
            <w:tcBorders>
              <w:top w:val="threeDEmboss" w:sz="6" w:space="0" w:color="auto"/>
              <w:left w:val="threeDEmboss" w:sz="6" w:space="0" w:color="auto"/>
              <w:bottom w:val="threeDEmboss" w:sz="6" w:space="0" w:color="auto"/>
              <w:right w:val="threeDEmboss" w:sz="6" w:space="0" w:color="auto"/>
            </w:tcBorders>
            <w:vAlign w:val="center"/>
          </w:tcPr>
          <w:p w:rsidR="00D53B85" w:rsidRPr="00D53B85" w:rsidRDefault="00D53B85">
            <w:pPr>
              <w:jc w:val="center"/>
            </w:pPr>
            <w:r w:rsidRPr="00D53B85">
              <w:t>18,2</w:t>
            </w:r>
          </w:p>
        </w:tc>
        <w:tc>
          <w:tcPr>
            <w:tcW w:w="1046" w:type="dxa"/>
            <w:tcBorders>
              <w:top w:val="threeDEmboss" w:sz="6" w:space="0" w:color="auto"/>
              <w:left w:val="threeDEmboss" w:sz="6" w:space="0" w:color="auto"/>
              <w:bottom w:val="threeDEmboss" w:sz="6" w:space="0" w:color="auto"/>
              <w:right w:val="threeDEmboss" w:sz="6" w:space="0" w:color="auto"/>
            </w:tcBorders>
            <w:vAlign w:val="center"/>
          </w:tcPr>
          <w:p w:rsidR="00D53B85" w:rsidRPr="00D53B85" w:rsidRDefault="00D53B85">
            <w:pPr>
              <w:jc w:val="center"/>
            </w:pPr>
            <w:r w:rsidRPr="00D53B85">
              <w:t>18,3</w:t>
            </w:r>
          </w:p>
        </w:tc>
        <w:tc>
          <w:tcPr>
            <w:tcW w:w="1562" w:type="dxa"/>
            <w:tcBorders>
              <w:top w:val="threeDEmboss" w:sz="6" w:space="0" w:color="auto"/>
              <w:left w:val="threeDEmboss" w:sz="6" w:space="0" w:color="auto"/>
              <w:bottom w:val="threeDEmboss" w:sz="6" w:space="0" w:color="auto"/>
              <w:right w:val="threeDEmboss" w:sz="6" w:space="0" w:color="auto"/>
            </w:tcBorders>
            <w:vAlign w:val="center"/>
          </w:tcPr>
          <w:p w:rsidR="00D53B85" w:rsidRPr="00D53B85" w:rsidRDefault="00D53B85">
            <w:pPr>
              <w:jc w:val="center"/>
            </w:pPr>
            <w:r w:rsidRPr="00D53B85">
              <w:t>0,1</w:t>
            </w:r>
          </w:p>
        </w:tc>
      </w:tr>
      <w:tr w:rsidR="00D53B85" w:rsidRPr="00D53B85">
        <w:tc>
          <w:tcPr>
            <w:tcW w:w="5529" w:type="dxa"/>
            <w:tcBorders>
              <w:top w:val="threeDEmboss" w:sz="6" w:space="0" w:color="auto"/>
              <w:left w:val="threeDEmboss" w:sz="6" w:space="0" w:color="auto"/>
              <w:bottom w:val="threeDEmboss" w:sz="6" w:space="0" w:color="auto"/>
              <w:right w:val="threeDEmboss" w:sz="6" w:space="0" w:color="auto"/>
            </w:tcBorders>
            <w:vAlign w:val="center"/>
          </w:tcPr>
          <w:p w:rsidR="00D53B85" w:rsidRPr="00D53B85" w:rsidRDefault="00D53B85">
            <w:r w:rsidRPr="00D53B85">
              <w:t>Земли природоохранного, заповедного, оздоровительного назначения</w:t>
            </w:r>
          </w:p>
        </w:tc>
        <w:tc>
          <w:tcPr>
            <w:tcW w:w="1222" w:type="dxa"/>
            <w:tcBorders>
              <w:top w:val="threeDEmboss" w:sz="6" w:space="0" w:color="auto"/>
              <w:left w:val="threeDEmboss" w:sz="6" w:space="0" w:color="auto"/>
              <w:bottom w:val="threeDEmboss" w:sz="6" w:space="0" w:color="auto"/>
              <w:right w:val="threeDEmboss" w:sz="6" w:space="0" w:color="auto"/>
            </w:tcBorders>
            <w:vAlign w:val="center"/>
          </w:tcPr>
          <w:p w:rsidR="00D53B85" w:rsidRPr="00D53B85" w:rsidRDefault="00D53B85">
            <w:pPr>
              <w:jc w:val="center"/>
            </w:pPr>
            <w:r w:rsidRPr="00D53B85">
              <w:t>29,8</w:t>
            </w:r>
          </w:p>
        </w:tc>
        <w:tc>
          <w:tcPr>
            <w:tcW w:w="1046" w:type="dxa"/>
            <w:tcBorders>
              <w:top w:val="threeDEmboss" w:sz="6" w:space="0" w:color="auto"/>
              <w:left w:val="threeDEmboss" w:sz="6" w:space="0" w:color="auto"/>
              <w:bottom w:val="threeDEmboss" w:sz="6" w:space="0" w:color="auto"/>
              <w:right w:val="threeDEmboss" w:sz="6" w:space="0" w:color="auto"/>
            </w:tcBorders>
            <w:vAlign w:val="center"/>
          </w:tcPr>
          <w:p w:rsidR="00D53B85" w:rsidRPr="00D53B85" w:rsidRDefault="00D53B85">
            <w:pPr>
              <w:jc w:val="center"/>
            </w:pPr>
            <w:r w:rsidRPr="00D53B85">
              <w:t>32,5</w:t>
            </w:r>
          </w:p>
        </w:tc>
        <w:tc>
          <w:tcPr>
            <w:tcW w:w="1562" w:type="dxa"/>
            <w:tcBorders>
              <w:top w:val="threeDEmboss" w:sz="6" w:space="0" w:color="auto"/>
              <w:left w:val="threeDEmboss" w:sz="6" w:space="0" w:color="auto"/>
              <w:bottom w:val="threeDEmboss" w:sz="6" w:space="0" w:color="auto"/>
              <w:right w:val="threeDEmboss" w:sz="6" w:space="0" w:color="auto"/>
            </w:tcBorders>
            <w:vAlign w:val="center"/>
          </w:tcPr>
          <w:p w:rsidR="00D53B85" w:rsidRPr="00D53B85" w:rsidRDefault="00D53B85">
            <w:pPr>
              <w:jc w:val="center"/>
            </w:pPr>
            <w:r w:rsidRPr="00D53B85">
              <w:t>2,7</w:t>
            </w:r>
          </w:p>
        </w:tc>
      </w:tr>
      <w:tr w:rsidR="00D53B85" w:rsidRPr="00D53B85">
        <w:tc>
          <w:tcPr>
            <w:tcW w:w="5529" w:type="dxa"/>
            <w:tcBorders>
              <w:top w:val="threeDEmboss" w:sz="6" w:space="0" w:color="auto"/>
              <w:left w:val="threeDEmboss" w:sz="6" w:space="0" w:color="auto"/>
              <w:bottom w:val="threeDEmboss" w:sz="6" w:space="0" w:color="auto"/>
              <w:right w:val="threeDEmboss" w:sz="6" w:space="0" w:color="auto"/>
            </w:tcBorders>
            <w:vAlign w:val="center"/>
          </w:tcPr>
          <w:p w:rsidR="00D53B85" w:rsidRPr="00D53B85" w:rsidRDefault="00D53B85">
            <w:r w:rsidRPr="00D53B85">
              <w:t>Земли лесного фонда</w:t>
            </w:r>
          </w:p>
        </w:tc>
        <w:tc>
          <w:tcPr>
            <w:tcW w:w="1222" w:type="dxa"/>
            <w:tcBorders>
              <w:top w:val="threeDEmboss" w:sz="6" w:space="0" w:color="auto"/>
              <w:left w:val="threeDEmboss" w:sz="6" w:space="0" w:color="auto"/>
              <w:bottom w:val="threeDEmboss" w:sz="6" w:space="0" w:color="auto"/>
              <w:right w:val="threeDEmboss" w:sz="6" w:space="0" w:color="auto"/>
            </w:tcBorders>
            <w:vAlign w:val="center"/>
          </w:tcPr>
          <w:p w:rsidR="00D53B85" w:rsidRPr="00D53B85" w:rsidRDefault="00D53B85">
            <w:pPr>
              <w:jc w:val="center"/>
            </w:pPr>
            <w:r w:rsidRPr="00D53B85">
              <w:t>825,6</w:t>
            </w:r>
          </w:p>
        </w:tc>
        <w:tc>
          <w:tcPr>
            <w:tcW w:w="1046" w:type="dxa"/>
            <w:tcBorders>
              <w:top w:val="threeDEmboss" w:sz="6" w:space="0" w:color="auto"/>
              <w:left w:val="threeDEmboss" w:sz="6" w:space="0" w:color="auto"/>
              <w:bottom w:val="threeDEmboss" w:sz="6" w:space="0" w:color="auto"/>
              <w:right w:val="threeDEmboss" w:sz="6" w:space="0" w:color="auto"/>
            </w:tcBorders>
            <w:vAlign w:val="center"/>
          </w:tcPr>
          <w:p w:rsidR="00D53B85" w:rsidRPr="00D53B85" w:rsidRDefault="00D53B85">
            <w:pPr>
              <w:jc w:val="center"/>
            </w:pPr>
            <w:r w:rsidRPr="00D53B85">
              <w:t>828,4</w:t>
            </w:r>
          </w:p>
        </w:tc>
        <w:tc>
          <w:tcPr>
            <w:tcW w:w="1562" w:type="dxa"/>
            <w:tcBorders>
              <w:top w:val="threeDEmboss" w:sz="6" w:space="0" w:color="auto"/>
              <w:left w:val="threeDEmboss" w:sz="6" w:space="0" w:color="auto"/>
              <w:bottom w:val="threeDEmboss" w:sz="6" w:space="0" w:color="auto"/>
              <w:right w:val="threeDEmboss" w:sz="6" w:space="0" w:color="auto"/>
            </w:tcBorders>
            <w:vAlign w:val="center"/>
          </w:tcPr>
          <w:p w:rsidR="00D53B85" w:rsidRPr="00D53B85" w:rsidRDefault="00D53B85">
            <w:pPr>
              <w:jc w:val="center"/>
            </w:pPr>
            <w:r w:rsidRPr="00D53B85">
              <w:t>2,8</w:t>
            </w:r>
          </w:p>
        </w:tc>
      </w:tr>
      <w:tr w:rsidR="00D53B85" w:rsidRPr="00D53B85">
        <w:tc>
          <w:tcPr>
            <w:tcW w:w="5529" w:type="dxa"/>
            <w:tcBorders>
              <w:top w:val="threeDEmboss" w:sz="6" w:space="0" w:color="auto"/>
              <w:left w:val="threeDEmboss" w:sz="6" w:space="0" w:color="auto"/>
              <w:bottom w:val="threeDEmboss" w:sz="6" w:space="0" w:color="auto"/>
              <w:right w:val="threeDEmboss" w:sz="6" w:space="0" w:color="auto"/>
            </w:tcBorders>
            <w:vAlign w:val="center"/>
          </w:tcPr>
          <w:p w:rsidR="00D53B85" w:rsidRPr="00D53B85" w:rsidRDefault="00D53B85">
            <w:r w:rsidRPr="00D53B85">
              <w:t>Земли водного фонда</w:t>
            </w:r>
          </w:p>
        </w:tc>
        <w:tc>
          <w:tcPr>
            <w:tcW w:w="1222" w:type="dxa"/>
            <w:tcBorders>
              <w:top w:val="threeDEmboss" w:sz="6" w:space="0" w:color="auto"/>
              <w:left w:val="threeDEmboss" w:sz="6" w:space="0" w:color="auto"/>
              <w:bottom w:val="threeDEmboss" w:sz="6" w:space="0" w:color="auto"/>
              <w:right w:val="threeDEmboss" w:sz="6" w:space="0" w:color="auto"/>
            </w:tcBorders>
            <w:vAlign w:val="center"/>
          </w:tcPr>
          <w:p w:rsidR="00D53B85" w:rsidRPr="00D53B85" w:rsidRDefault="00D53B85">
            <w:pPr>
              <w:jc w:val="center"/>
            </w:pPr>
            <w:r w:rsidRPr="00D53B85">
              <w:t>19,4</w:t>
            </w:r>
          </w:p>
        </w:tc>
        <w:tc>
          <w:tcPr>
            <w:tcW w:w="1046" w:type="dxa"/>
            <w:tcBorders>
              <w:top w:val="threeDEmboss" w:sz="6" w:space="0" w:color="auto"/>
              <w:left w:val="threeDEmboss" w:sz="6" w:space="0" w:color="auto"/>
              <w:bottom w:val="threeDEmboss" w:sz="6" w:space="0" w:color="auto"/>
              <w:right w:val="threeDEmboss" w:sz="6" w:space="0" w:color="auto"/>
            </w:tcBorders>
            <w:vAlign w:val="center"/>
          </w:tcPr>
          <w:p w:rsidR="00D53B85" w:rsidRPr="00D53B85" w:rsidRDefault="00D53B85">
            <w:pPr>
              <w:jc w:val="center"/>
            </w:pPr>
            <w:r w:rsidRPr="00D53B85">
              <w:t>19,4</w:t>
            </w:r>
          </w:p>
        </w:tc>
        <w:tc>
          <w:tcPr>
            <w:tcW w:w="1562" w:type="dxa"/>
            <w:tcBorders>
              <w:top w:val="threeDEmboss" w:sz="6" w:space="0" w:color="auto"/>
              <w:left w:val="threeDEmboss" w:sz="6" w:space="0" w:color="auto"/>
              <w:bottom w:val="threeDEmboss" w:sz="6" w:space="0" w:color="auto"/>
              <w:right w:val="threeDEmboss" w:sz="6" w:space="0" w:color="auto"/>
            </w:tcBorders>
            <w:vAlign w:val="center"/>
          </w:tcPr>
          <w:p w:rsidR="00D53B85" w:rsidRPr="00D53B85" w:rsidRDefault="00D53B85">
            <w:pPr>
              <w:jc w:val="center"/>
            </w:pPr>
            <w:r w:rsidRPr="00D53B85">
              <w:t>0</w:t>
            </w:r>
          </w:p>
        </w:tc>
      </w:tr>
      <w:tr w:rsidR="00D53B85" w:rsidRPr="00D53B85">
        <w:tc>
          <w:tcPr>
            <w:tcW w:w="5529" w:type="dxa"/>
            <w:tcBorders>
              <w:top w:val="threeDEmboss" w:sz="6" w:space="0" w:color="auto"/>
              <w:left w:val="threeDEmboss" w:sz="6" w:space="0" w:color="auto"/>
              <w:bottom w:val="threeDEmboss" w:sz="6" w:space="0" w:color="auto"/>
              <w:right w:val="threeDEmboss" w:sz="6" w:space="0" w:color="auto"/>
            </w:tcBorders>
            <w:vAlign w:val="center"/>
          </w:tcPr>
          <w:p w:rsidR="00D53B85" w:rsidRPr="00D53B85" w:rsidRDefault="00D53B85">
            <w:r w:rsidRPr="00D53B85">
              <w:t>Земли запаса</w:t>
            </w:r>
          </w:p>
        </w:tc>
        <w:tc>
          <w:tcPr>
            <w:tcW w:w="1222" w:type="dxa"/>
            <w:tcBorders>
              <w:top w:val="threeDEmboss" w:sz="6" w:space="0" w:color="auto"/>
              <w:left w:val="threeDEmboss" w:sz="6" w:space="0" w:color="auto"/>
              <w:bottom w:val="threeDEmboss" w:sz="6" w:space="0" w:color="auto"/>
              <w:right w:val="threeDEmboss" w:sz="6" w:space="0" w:color="auto"/>
            </w:tcBorders>
            <w:vAlign w:val="center"/>
          </w:tcPr>
          <w:p w:rsidR="00D53B85" w:rsidRPr="00D53B85" w:rsidRDefault="00D53B85">
            <w:pPr>
              <w:jc w:val="center"/>
            </w:pPr>
            <w:r w:rsidRPr="00D53B85">
              <w:t>108,5</w:t>
            </w:r>
          </w:p>
        </w:tc>
        <w:tc>
          <w:tcPr>
            <w:tcW w:w="1046" w:type="dxa"/>
            <w:tcBorders>
              <w:top w:val="threeDEmboss" w:sz="6" w:space="0" w:color="auto"/>
              <w:left w:val="threeDEmboss" w:sz="6" w:space="0" w:color="auto"/>
              <w:bottom w:val="threeDEmboss" w:sz="6" w:space="0" w:color="auto"/>
              <w:right w:val="threeDEmboss" w:sz="6" w:space="0" w:color="auto"/>
            </w:tcBorders>
            <w:vAlign w:val="center"/>
          </w:tcPr>
          <w:p w:rsidR="00D53B85" w:rsidRPr="00D53B85" w:rsidRDefault="00D53B85">
            <w:pPr>
              <w:jc w:val="center"/>
            </w:pPr>
            <w:r w:rsidRPr="00D53B85">
              <w:t>110,4</w:t>
            </w:r>
          </w:p>
        </w:tc>
        <w:tc>
          <w:tcPr>
            <w:tcW w:w="1562" w:type="dxa"/>
            <w:tcBorders>
              <w:top w:val="threeDEmboss" w:sz="6" w:space="0" w:color="auto"/>
              <w:left w:val="threeDEmboss" w:sz="6" w:space="0" w:color="auto"/>
              <w:bottom w:val="threeDEmboss" w:sz="6" w:space="0" w:color="auto"/>
              <w:right w:val="threeDEmboss" w:sz="6" w:space="0" w:color="auto"/>
            </w:tcBorders>
            <w:vAlign w:val="center"/>
          </w:tcPr>
          <w:p w:rsidR="00D53B85" w:rsidRPr="00D53B85" w:rsidRDefault="00D53B85">
            <w:pPr>
              <w:jc w:val="center"/>
            </w:pPr>
            <w:r w:rsidRPr="00D53B85">
              <w:t>1,9</w:t>
            </w:r>
          </w:p>
        </w:tc>
      </w:tr>
      <w:tr w:rsidR="00D53B85" w:rsidRPr="00D53B85">
        <w:tc>
          <w:tcPr>
            <w:tcW w:w="5529" w:type="dxa"/>
            <w:tcBorders>
              <w:top w:val="threeDEmboss" w:sz="6" w:space="0" w:color="auto"/>
              <w:left w:val="threeDEmboss" w:sz="6" w:space="0" w:color="auto"/>
              <w:bottom w:val="threeDEmboss" w:sz="6" w:space="0" w:color="auto"/>
              <w:right w:val="threeDEmboss" w:sz="6" w:space="0" w:color="auto"/>
            </w:tcBorders>
            <w:vAlign w:val="center"/>
          </w:tcPr>
          <w:p w:rsidR="00D53B85" w:rsidRPr="00D53B85" w:rsidRDefault="00D53B85">
            <w:r w:rsidRPr="00D53B85">
              <w:t>Итого</w:t>
            </w:r>
          </w:p>
        </w:tc>
        <w:tc>
          <w:tcPr>
            <w:tcW w:w="1222" w:type="dxa"/>
            <w:tcBorders>
              <w:top w:val="threeDEmboss" w:sz="6" w:space="0" w:color="auto"/>
              <w:left w:val="threeDEmboss" w:sz="6" w:space="0" w:color="auto"/>
              <w:bottom w:val="threeDEmboss" w:sz="6" w:space="0" w:color="auto"/>
              <w:right w:val="threeDEmboss" w:sz="6" w:space="0" w:color="auto"/>
            </w:tcBorders>
            <w:vAlign w:val="center"/>
          </w:tcPr>
          <w:p w:rsidR="00D53B85" w:rsidRPr="00D53B85" w:rsidRDefault="00D53B85">
            <w:r w:rsidRPr="00D53B85">
              <w:t>1709,8</w:t>
            </w:r>
          </w:p>
        </w:tc>
        <w:tc>
          <w:tcPr>
            <w:tcW w:w="1046" w:type="dxa"/>
            <w:tcBorders>
              <w:top w:val="threeDEmboss" w:sz="6" w:space="0" w:color="auto"/>
              <w:left w:val="threeDEmboss" w:sz="6" w:space="0" w:color="auto"/>
              <w:bottom w:val="threeDEmboss" w:sz="6" w:space="0" w:color="auto"/>
              <w:right w:val="threeDEmboss" w:sz="6" w:space="0" w:color="auto"/>
            </w:tcBorders>
            <w:vAlign w:val="center"/>
          </w:tcPr>
          <w:p w:rsidR="00D53B85" w:rsidRPr="00D53B85" w:rsidRDefault="00D53B85">
            <w:r w:rsidRPr="00D53B85">
              <w:t>1709,8</w:t>
            </w:r>
          </w:p>
        </w:tc>
        <w:tc>
          <w:tcPr>
            <w:tcW w:w="1562" w:type="dxa"/>
            <w:tcBorders>
              <w:top w:val="threeDEmboss" w:sz="6" w:space="0" w:color="auto"/>
              <w:left w:val="threeDEmboss" w:sz="6" w:space="0" w:color="auto"/>
              <w:bottom w:val="threeDEmboss" w:sz="6" w:space="0" w:color="auto"/>
              <w:right w:val="threeDEmboss" w:sz="6" w:space="0" w:color="auto"/>
            </w:tcBorders>
            <w:vAlign w:val="center"/>
          </w:tcPr>
          <w:p w:rsidR="00D53B85" w:rsidRPr="00D53B85" w:rsidRDefault="00D53B85">
            <w:r w:rsidRPr="00D53B85">
              <w:t>0</w:t>
            </w:r>
          </w:p>
        </w:tc>
      </w:tr>
    </w:tbl>
    <w:p w:rsidR="00D53B85" w:rsidRDefault="00D53B85">
      <w:pPr>
        <w:spacing w:before="0" w:after="0"/>
        <w:ind w:firstLine="709"/>
        <w:jc w:val="both"/>
      </w:pPr>
    </w:p>
    <w:p w:rsidR="00D53B85" w:rsidRDefault="00D53B85">
      <w:pPr>
        <w:spacing w:before="0"/>
        <w:ind w:firstLine="720"/>
        <w:jc w:val="both"/>
      </w:pPr>
      <w:r>
        <w:t xml:space="preserve">Неоднородность климатических, геоморфологических условий и геологической истории территории Российской Федерации определяет разнообразие почвенного покрова. Более трети территории России занимают горные регионы с выраженной вертикальной зональностью почвенного покрова. Общими чертами горных почв являются их маломощность, каменистость и подверженность эрозионным процессам. Более 70% территории страны характеризуется низким уровнем комфортности для проживания и практически не пригодно для земледелия. </w:t>
      </w:r>
    </w:p>
    <w:p w:rsidR="00D53B85" w:rsidRDefault="00D53B85">
      <w:pPr>
        <w:spacing w:before="0" w:after="0"/>
        <w:ind w:firstLine="709"/>
        <w:jc w:val="both"/>
      </w:pPr>
      <w:r>
        <w:t xml:space="preserve">В 1997 г. состояние земель Российской Федерации, находящихся в сфере хозяйственной деятельности, оставалось неудовлетворительным. Проводимые в стране преобразования земельных отношений, отразившись на динамике структуры земельного фонда, не привели к улучшению использования земель, снижению неблагоприятных антропогенных воздействий на почвенный покров, вызывающих или способствующих развитию процессов деградации почв сельскохозяйственных и иных угодий. Характер и интенсивность деградационных процессов определялись действием природных и антропогенных факторов и имели свою региональную специфику: от деградации оленьих пастбищ на севере страны, дегумификации, агрогенного истощения и эрозии почв в центральной части России до опустынивания на юге. </w:t>
      </w:r>
    </w:p>
    <w:p w:rsidR="00D53B85" w:rsidRDefault="00D53B85">
      <w:pPr>
        <w:spacing w:before="0" w:after="0"/>
        <w:ind w:firstLine="709"/>
        <w:jc w:val="both"/>
      </w:pPr>
      <w:r>
        <w:t xml:space="preserve">В составе сельскохозяйственных угодий России более 116 млн. га занимают эрозионно опасные и подверженные водной и ветровой эрозии земли, в том числе эродированные (53,6 млн. га). Общая площадь оврагов, по данным Минсельхозпрода России, в 1997 г. составила более 2 млн. га, а площадь заовраженных земель — более 5 млн. га. Каждый третий гектар пашни и пастбищ является эродированным и нуждается в осуществлении мер защиты от деградационных процессов. </w:t>
      </w:r>
    </w:p>
    <w:p w:rsidR="00D53B85" w:rsidRDefault="00D53B85">
      <w:pPr>
        <w:spacing w:before="0" w:after="0"/>
        <w:ind w:firstLine="709"/>
        <w:jc w:val="both"/>
      </w:pPr>
      <w:r>
        <w:t>Общая площадь земель России, подверженных процессам опустынивания или потенциально опасных в этом отношении, составляет более 100 млн. га. Это Поволжье, Предкавказье, Забайкалье, другие регионы Российской Федерации.</w:t>
      </w:r>
    </w:p>
    <w:p w:rsidR="00D53B85" w:rsidRDefault="00D53B85">
      <w:pPr>
        <w:spacing w:before="0" w:after="0"/>
        <w:ind w:firstLine="709"/>
        <w:jc w:val="both"/>
      </w:pPr>
      <w:r>
        <w:t xml:space="preserve">За 1997 г. площадь земель сельскохозяйственного назначения сократилась на 7,9 млн. га. В последние годы в структуре сельскохозяйственных угодий сохраняется устойчивая тенденция к сокращению площади пашни и росту за счет этого площади залежных земель. "Залежь" — пашня, которая более одного года, начиная с осени, не используется для посева сельскохозяйственных культур и не подготовлена под пар. В 1997 г. площадь залежи составила 2,0 млн. га (в 1990 г. — 0,34 млн. га). </w:t>
      </w:r>
    </w:p>
    <w:p w:rsidR="00D53B85" w:rsidRDefault="00D53B85">
      <w:pPr>
        <w:spacing w:before="0" w:after="0"/>
        <w:ind w:firstLine="709"/>
        <w:jc w:val="both"/>
      </w:pPr>
      <w:r>
        <w:t>Утрата значительных площадей продуктивных сельскохозяйственных угодий обусловлена, в основном, недостатками их хозяйственного использования, сложной экономической ситуацией, не позволяющей в полной мере осуществлять комплекс работ по сохранению и повышению плодородия почв и улучшению культуртехнического состояния земель, а также продолжающимся их изъятием для несельскохозяйственных нужд.</w:t>
      </w:r>
    </w:p>
    <w:p w:rsidR="00D53B85" w:rsidRDefault="00D53B85">
      <w:pPr>
        <w:spacing w:before="0" w:after="0"/>
        <w:jc w:val="both"/>
      </w:pPr>
      <w:r>
        <w:t xml:space="preserve">В 1997 г. сельскохозяйственные угодья по всем учетным категориям земель, включая частный сектор, занимали 220,5 млн. га (12,9% земельного фонда России) и на значительных площадях характеризовались низким почвенным плодородием, неудовлетворительным культуртехническим состоянием и плохой мелиоративной обустроенностью. Более 44 млн. га (20%) сельскохозяйственных угодий переувлажнены и заболочены. Около 17,3 млн. га (7,8%) засолены, около 95 млн. га характеризуются низким и очень низким содержанием гумуса, почти 44% сельскохозяйственных угодий имеют повышенную кислотность почв. Принимаемые государством меры к сохранению плодородия почв явно недостаточны и не позволяют кардинально изменить качественное состояние сельскохозяйственных угодий страны. Сокращены объемы работ по мелиорации земель, не выполнено ни одно из мероприятий, предусмотренных Государственной комплексной программой повышения плодородия почв России. </w:t>
      </w:r>
    </w:p>
    <w:p w:rsidR="00D53B85" w:rsidRDefault="00D53B85">
      <w:pPr>
        <w:spacing w:before="0" w:after="0"/>
        <w:ind w:firstLine="709"/>
        <w:jc w:val="both"/>
      </w:pPr>
      <w:r>
        <w:tab/>
      </w:r>
      <w:r>
        <w:rPr>
          <w:i/>
          <w:iCs/>
        </w:rPr>
        <w:t>Земли населенных пунктов</w:t>
      </w:r>
      <w:r>
        <w:t>. Площадь земель, находящихся в ведении городских, поселковых и сельских администраций, составила 38,6 млн. га и по сравнению с 1996 г. увеличилась на 0,4 млн. га. В ведении городских (поселковых) администраций находится 7,4 млн. га, в ведении сельских администраций — 31,2 млн. га.</w:t>
      </w:r>
    </w:p>
    <w:p w:rsidR="00D53B85" w:rsidRDefault="00D53B85">
      <w:pPr>
        <w:spacing w:before="0" w:after="0"/>
        <w:ind w:firstLine="709"/>
        <w:jc w:val="both"/>
      </w:pPr>
      <w:r>
        <w:rPr>
          <w:i/>
          <w:iCs/>
        </w:rPr>
        <w:t>Земли промышленности, транспорта и иного несельскохозяйственного назначения</w:t>
      </w:r>
      <w:r>
        <w:t xml:space="preserve"> занимают 18,3 млн. га. Это земли промышленных предприятий (2,9 млн. га), автомобильного и железнодорожного транспорта (2,2 млн. га), связи, радиовещания, телевидения и прочих предприятий (13,3 млн. га).</w:t>
      </w:r>
    </w:p>
    <w:p w:rsidR="00D53B85" w:rsidRDefault="00D53B85">
      <w:pPr>
        <w:spacing w:before="0" w:after="0"/>
        <w:ind w:firstLine="709"/>
        <w:jc w:val="both"/>
      </w:pPr>
      <w:r>
        <w:rPr>
          <w:i/>
          <w:iCs/>
        </w:rPr>
        <w:t>Земли природоохранного назначения</w:t>
      </w:r>
      <w:r>
        <w:t>. На территории Российской Федерации учтено 32,5 млн. га земель природоохранного назначения. На долю лесных угодий в этой категории земель приходится 49,8%. Кроме того, земли природоохранного назначения имеются в составе земель других категорий: лесного фонда, сельскохозяйственного назначения, населенных пунктов, земель водного фонда. Так, в составе лесного фонда насчитывается более 56 млн. га земель с особым природоохранным правовым режимом.</w:t>
      </w:r>
    </w:p>
    <w:p w:rsidR="00D53B85" w:rsidRDefault="00D53B85">
      <w:pPr>
        <w:spacing w:before="0" w:after="0"/>
        <w:ind w:firstLine="709"/>
        <w:jc w:val="both"/>
      </w:pPr>
      <w:r>
        <w:rPr>
          <w:i/>
          <w:iCs/>
        </w:rPr>
        <w:t>Земли лесного фонда</w:t>
      </w:r>
      <w:r>
        <w:t>. В соответствии с Лесным кодексом, в состав земель лесного фонда входят лесные земли (покрытые лесной растительностью и не покрытые ею, но предназначенные для лесовосстановления) и нелесные земли (земли, предназначенные для нужд лесного хозяйства). По данным государственного учета, на 1 января 1998 г. в составе земель лесного фонда числится 828,4 млн. га лесных земель (на 2,8 млн. га больше, чем в 1996 г.), из которых только 607,6 млн. га покрыты лесом, а остальная часть — непокрытые лесом вырубки, гари, редины и т. д. Сельскохозяйственные угодья в категории земель лесного фонда занимают 3,7 млн. га (0,4%), около 62 млн. га (7,5%) пригодны для использования под оленьи пастбища. Значительные территории заняты водно-болотными угодьями (11,0%), на долю прочих земель приходится 7,7% территории лесного фонда.</w:t>
      </w:r>
    </w:p>
    <w:p w:rsidR="00D53B85" w:rsidRDefault="00D53B85">
      <w:pPr>
        <w:spacing w:before="0" w:after="0"/>
        <w:ind w:firstLine="709"/>
        <w:jc w:val="both"/>
      </w:pPr>
      <w:r>
        <w:rPr>
          <w:i/>
          <w:iCs/>
        </w:rPr>
        <w:t>Земли водного фонда</w:t>
      </w:r>
      <w:r>
        <w:t xml:space="preserve"> занимали 19,4 млн. га, из них собственно под водными объектами (реками и водохранилищами на них, ручьями, каналами, озерами, болотами, ледниками и снежниками) находится около 99%, что соответствует значению этих показателей в 1996 г. Всего же в Российской Федерации под водой находится 71,9 млн. га.</w:t>
      </w:r>
    </w:p>
    <w:p w:rsidR="00D53B85" w:rsidRDefault="00D53B85">
      <w:pPr>
        <w:spacing w:before="0" w:after="0"/>
        <w:ind w:firstLine="709"/>
        <w:jc w:val="both"/>
      </w:pPr>
      <w:r>
        <w:rPr>
          <w:i/>
          <w:iCs/>
        </w:rPr>
        <w:t>Земли запаса</w:t>
      </w:r>
      <w:r>
        <w:t>. К началу 1998 г. земли запаса составили 110,4 млн. га. Структура угодий в данной категории постоянно меняется, что связано с передачей их в пользование сельскохозяйственным и лесохозяйственным предприятиям, а также гражданам. В запас, как правило, переводятся земли, которые по разным причинам временно или на длительный срок не могут быть использованы в хозяйственном обороте. Сельскохозяйственные угодья составляют 8,3% общей площади земель запаса и представлены мелкоконтурными участками, расположенными среди лесных массивов и далеко от населенных пунктов.</w:t>
      </w:r>
    </w:p>
    <w:p w:rsidR="00D53B85" w:rsidRDefault="00D53B85">
      <w:pPr>
        <w:spacing w:before="0" w:after="0"/>
        <w:ind w:firstLine="709"/>
        <w:jc w:val="both"/>
      </w:pPr>
      <w:r>
        <w:t>Все эти данные представлены в таблице 2.</w:t>
      </w:r>
    </w:p>
    <w:p w:rsidR="00D53B85" w:rsidRDefault="00D53B85">
      <w:pPr>
        <w:spacing w:before="0" w:after="0"/>
        <w:ind w:firstLine="709"/>
        <w:jc w:val="both"/>
      </w:pPr>
    </w:p>
    <w:p w:rsidR="00D53B85" w:rsidRDefault="00D53B85">
      <w:pPr>
        <w:spacing w:before="0" w:after="0"/>
        <w:jc w:val="center"/>
        <w:rPr>
          <w:b/>
          <w:bCs/>
        </w:rPr>
      </w:pPr>
      <w:r>
        <w:rPr>
          <w:b/>
          <w:bCs/>
        </w:rPr>
        <w:t>1.3. ПОКАЗАТЕЛИ ЭКОНОМИЧЕСКОЙ ЭФФЕКТИВНОСТИ ИСПОЛЬЗОВАНИЯ ЗЕМЛИ И ОЦЕНКИ ЗЕМЕЛЬНЫХ УГОДИЙ.</w:t>
      </w:r>
    </w:p>
    <w:p w:rsidR="00D53B85" w:rsidRDefault="00D53B85">
      <w:pPr>
        <w:spacing w:before="0" w:after="0"/>
        <w:ind w:firstLine="709"/>
        <w:jc w:val="both"/>
      </w:pPr>
    </w:p>
    <w:p w:rsidR="00D53B85" w:rsidRDefault="00D53B85">
      <w:pPr>
        <w:spacing w:before="0" w:after="0"/>
        <w:ind w:firstLine="709"/>
        <w:jc w:val="both"/>
      </w:pPr>
      <w:r>
        <w:t>Экономическая эффективность использования земли в сельском хозяйстве - уровень ведения хозяйства на земле, которое характеризуется выходом продукции и размером затрат на единицу площади. Перед землепользователями стоит задача обеспечить максимум выхода продукции с каждого гектара земли при минимальных затрат на производство.</w:t>
      </w:r>
    </w:p>
    <w:p w:rsidR="00D53B85" w:rsidRDefault="00D53B85">
      <w:pPr>
        <w:spacing w:before="0" w:after="0"/>
        <w:ind w:firstLine="709"/>
        <w:jc w:val="both"/>
      </w:pPr>
      <w:r>
        <w:t>Равный уровень ведения хозяйства может быть достигнут на землях разного качества и для объективной оценки экономической эффективности использования земли в сельском хозяйстве по отдельным зонам, районам и предприятиям необходимо учитывать данные экономической оценки земли.</w:t>
      </w:r>
    </w:p>
    <w:p w:rsidR="00D53B85" w:rsidRDefault="00D53B85">
      <w:pPr>
        <w:spacing w:before="0" w:after="0"/>
        <w:ind w:firstLine="709"/>
        <w:jc w:val="both"/>
      </w:pPr>
      <w:r>
        <w:t>Экономическая эффективность использования земли в сельском хозяйстве определяется системой показателей: урожайность основных сельскохозяйственных культур, себестоимость единицы продукции. Существует ряд стоимостных показателей: валовая продукция земледелия, валовой доход, чисты доход или прибыль на 1 га сельскохозяйственных угодий, а также выход валовой продукции на единицу произведенных затрат.</w:t>
      </w:r>
    </w:p>
    <w:p w:rsidR="00D53B85" w:rsidRDefault="00D53B85">
      <w:pPr>
        <w:spacing w:before="0" w:after="0"/>
        <w:ind w:firstLine="709"/>
        <w:jc w:val="both"/>
      </w:pPr>
      <w:r>
        <w:t xml:space="preserve">Уровень использования земельного фонда характеризуется показателями: </w:t>
      </w:r>
    </w:p>
    <w:p w:rsidR="00D53B85" w:rsidRDefault="00D53B85">
      <w:pPr>
        <w:numPr>
          <w:ilvl w:val="0"/>
          <w:numId w:val="3"/>
        </w:numPr>
        <w:spacing w:before="0" w:after="0"/>
        <w:jc w:val="both"/>
      </w:pPr>
      <w:r>
        <w:t>Удельный вес сельскохозяйственных угодий в общей земельной площади;</w:t>
      </w:r>
    </w:p>
    <w:p w:rsidR="00D53B85" w:rsidRDefault="00D53B85">
      <w:pPr>
        <w:numPr>
          <w:ilvl w:val="0"/>
          <w:numId w:val="3"/>
        </w:numPr>
        <w:spacing w:before="0" w:after="0"/>
        <w:jc w:val="both"/>
      </w:pPr>
      <w:r>
        <w:t>Удельный вес пашни в составе сельскохозяйственных угодий;</w:t>
      </w:r>
    </w:p>
    <w:p w:rsidR="00D53B85" w:rsidRDefault="00D53B85">
      <w:pPr>
        <w:numPr>
          <w:ilvl w:val="0"/>
          <w:numId w:val="3"/>
        </w:numPr>
        <w:spacing w:before="0" w:after="0"/>
        <w:jc w:val="both"/>
      </w:pPr>
      <w:r>
        <w:t>Удельный вес посевов в площади пашни.</w:t>
      </w:r>
    </w:p>
    <w:p w:rsidR="00D53B85" w:rsidRDefault="00D53B85">
      <w:pPr>
        <w:spacing w:before="0" w:after="0"/>
        <w:ind w:firstLine="709"/>
        <w:jc w:val="right"/>
      </w:pPr>
      <w:r>
        <w:br w:type="page"/>
        <w:t>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08"/>
        <w:gridCol w:w="142"/>
        <w:gridCol w:w="709"/>
        <w:gridCol w:w="1134"/>
        <w:gridCol w:w="1134"/>
        <w:gridCol w:w="992"/>
        <w:gridCol w:w="709"/>
        <w:gridCol w:w="519"/>
        <w:gridCol w:w="520"/>
        <w:gridCol w:w="520"/>
        <w:gridCol w:w="425"/>
        <w:gridCol w:w="496"/>
        <w:gridCol w:w="497"/>
        <w:gridCol w:w="567"/>
      </w:tblGrid>
      <w:tr w:rsidR="00D53B85" w:rsidRPr="00D53B85">
        <w:trPr>
          <w:cantSplit/>
          <w:trHeight w:val="1145"/>
        </w:trPr>
        <w:tc>
          <w:tcPr>
            <w:tcW w:w="534" w:type="dxa"/>
            <w:vMerge w:val="restart"/>
            <w:tcBorders>
              <w:top w:val="nil"/>
              <w:left w:val="nil"/>
              <w:bottom w:val="nil"/>
            </w:tcBorders>
            <w:textDirection w:val="btLr"/>
          </w:tcPr>
          <w:p w:rsidR="00D53B85" w:rsidRPr="00D53B85" w:rsidRDefault="00D53B85">
            <w:pPr>
              <w:spacing w:before="0" w:after="0"/>
              <w:ind w:left="113" w:right="113"/>
              <w:jc w:val="both"/>
              <w:rPr>
                <w:b/>
                <w:bCs/>
              </w:rPr>
            </w:pPr>
            <w:r w:rsidRPr="00D53B85">
              <w:rPr>
                <w:b/>
                <w:bCs/>
              </w:rPr>
              <w:t>Распределение земельного фонда РФ по категориям земель и угодьям на 1 января 1998 г., тыс. га</w:t>
            </w:r>
          </w:p>
        </w:tc>
        <w:tc>
          <w:tcPr>
            <w:tcW w:w="1559" w:type="dxa"/>
            <w:gridSpan w:val="3"/>
            <w:tcBorders>
              <w:left w:val="nil"/>
            </w:tcBorders>
            <w:textDirection w:val="btLr"/>
          </w:tcPr>
          <w:p w:rsidR="00D53B85" w:rsidRPr="00D53B85" w:rsidRDefault="00D53B85">
            <w:pPr>
              <w:spacing w:before="0" w:after="0"/>
              <w:ind w:left="113" w:right="113"/>
              <w:jc w:val="both"/>
              <w:rPr>
                <w:b/>
                <w:bCs/>
                <w:sz w:val="20"/>
                <w:szCs w:val="20"/>
              </w:rPr>
            </w:pPr>
            <w:r w:rsidRPr="00D53B85">
              <w:rPr>
                <w:b/>
                <w:bCs/>
                <w:sz w:val="20"/>
                <w:szCs w:val="20"/>
              </w:rPr>
              <w:t>Прочие земли</w:t>
            </w:r>
          </w:p>
        </w:tc>
        <w:tc>
          <w:tcPr>
            <w:tcW w:w="1134" w:type="dxa"/>
            <w:textDirection w:val="btLr"/>
          </w:tcPr>
          <w:p w:rsidR="00D53B85" w:rsidRPr="00D53B85" w:rsidRDefault="00D53B85">
            <w:pPr>
              <w:spacing w:before="0" w:after="0"/>
              <w:ind w:left="113" w:right="113"/>
              <w:jc w:val="both"/>
            </w:pPr>
            <w:r w:rsidRPr="00D53B85">
              <w:t>54126,0</w:t>
            </w:r>
          </w:p>
        </w:tc>
        <w:tc>
          <w:tcPr>
            <w:tcW w:w="1134" w:type="dxa"/>
            <w:textDirection w:val="btLr"/>
          </w:tcPr>
          <w:p w:rsidR="00D53B85" w:rsidRPr="00D53B85" w:rsidRDefault="00D53B85">
            <w:pPr>
              <w:spacing w:before="0" w:after="0"/>
              <w:ind w:left="113" w:right="113"/>
              <w:jc w:val="both"/>
            </w:pPr>
            <w:r w:rsidRPr="00D53B85">
              <w:t>1605,9</w:t>
            </w:r>
          </w:p>
        </w:tc>
        <w:tc>
          <w:tcPr>
            <w:tcW w:w="992" w:type="dxa"/>
            <w:textDirection w:val="btLr"/>
          </w:tcPr>
          <w:p w:rsidR="00D53B85" w:rsidRPr="00D53B85" w:rsidRDefault="00D53B85">
            <w:pPr>
              <w:spacing w:before="0" w:after="0"/>
              <w:ind w:left="113" w:right="113"/>
              <w:jc w:val="both"/>
            </w:pPr>
            <w:r w:rsidRPr="00D53B85">
              <w:t>7554,9</w:t>
            </w:r>
          </w:p>
        </w:tc>
        <w:tc>
          <w:tcPr>
            <w:tcW w:w="709" w:type="dxa"/>
            <w:textDirection w:val="btLr"/>
          </w:tcPr>
          <w:p w:rsidR="00D53B85" w:rsidRPr="00D53B85" w:rsidRDefault="00D53B85">
            <w:pPr>
              <w:spacing w:before="0" w:after="0"/>
              <w:ind w:left="113" w:right="113"/>
              <w:jc w:val="both"/>
            </w:pPr>
            <w:r w:rsidRPr="00D53B85">
              <w:t>10201,3</w:t>
            </w:r>
          </w:p>
        </w:tc>
        <w:tc>
          <w:tcPr>
            <w:tcW w:w="519" w:type="dxa"/>
            <w:textDirection w:val="btLr"/>
          </w:tcPr>
          <w:p w:rsidR="00D53B85" w:rsidRPr="00D53B85" w:rsidRDefault="00D53B85">
            <w:pPr>
              <w:spacing w:before="0" w:after="0"/>
              <w:ind w:left="113" w:right="113"/>
              <w:jc w:val="both"/>
            </w:pPr>
            <w:r w:rsidRPr="00D53B85">
              <w:t>61499,0</w:t>
            </w:r>
          </w:p>
        </w:tc>
        <w:tc>
          <w:tcPr>
            <w:tcW w:w="520" w:type="dxa"/>
            <w:textDirection w:val="btLr"/>
          </w:tcPr>
          <w:p w:rsidR="00D53B85" w:rsidRPr="00D53B85" w:rsidRDefault="00D53B85">
            <w:pPr>
              <w:spacing w:before="0" w:after="0"/>
              <w:ind w:left="113" w:right="113"/>
              <w:jc w:val="both"/>
            </w:pPr>
            <w:r w:rsidRPr="00D53B85">
              <w:t>74,4</w:t>
            </w:r>
          </w:p>
        </w:tc>
        <w:tc>
          <w:tcPr>
            <w:tcW w:w="520" w:type="dxa"/>
            <w:textDirection w:val="btLr"/>
          </w:tcPr>
          <w:p w:rsidR="00D53B85" w:rsidRPr="00D53B85" w:rsidRDefault="00D53B85">
            <w:pPr>
              <w:spacing w:before="0" w:after="0"/>
              <w:ind w:left="113" w:right="113"/>
              <w:jc w:val="both"/>
            </w:pPr>
            <w:r w:rsidRPr="00D53B85">
              <w:t>46487,3</w:t>
            </w:r>
          </w:p>
        </w:tc>
        <w:tc>
          <w:tcPr>
            <w:tcW w:w="425" w:type="dxa"/>
            <w:vMerge w:val="restart"/>
            <w:textDirection w:val="btLr"/>
          </w:tcPr>
          <w:p w:rsidR="00D53B85" w:rsidRPr="00D53B85" w:rsidRDefault="00D53B85">
            <w:pPr>
              <w:spacing w:before="0" w:after="0"/>
              <w:ind w:left="113" w:right="113"/>
              <w:jc w:val="both"/>
              <w:rPr>
                <w:b/>
                <w:bCs/>
              </w:rPr>
            </w:pPr>
            <w:r w:rsidRPr="00D53B85">
              <w:rPr>
                <w:b/>
                <w:bCs/>
                <w:sz w:val="20"/>
                <w:szCs w:val="20"/>
              </w:rPr>
              <w:t>Итого</w:t>
            </w:r>
          </w:p>
        </w:tc>
        <w:tc>
          <w:tcPr>
            <w:tcW w:w="496" w:type="dxa"/>
            <w:textDirection w:val="btLr"/>
          </w:tcPr>
          <w:p w:rsidR="00D53B85" w:rsidRPr="00D53B85" w:rsidRDefault="00D53B85">
            <w:pPr>
              <w:spacing w:before="0" w:after="0"/>
              <w:ind w:left="113" w:right="113"/>
              <w:jc w:val="both"/>
            </w:pPr>
            <w:r w:rsidRPr="00D53B85">
              <w:t>18154,8</w:t>
            </w:r>
          </w:p>
        </w:tc>
        <w:tc>
          <w:tcPr>
            <w:tcW w:w="497" w:type="dxa"/>
            <w:textDirection w:val="btLr"/>
          </w:tcPr>
          <w:p w:rsidR="00D53B85" w:rsidRPr="00D53B85" w:rsidRDefault="00D53B85">
            <w:pPr>
              <w:spacing w:before="0" w:after="0"/>
              <w:ind w:left="113" w:right="113"/>
              <w:jc w:val="both"/>
            </w:pPr>
            <w:r w:rsidRPr="00D53B85">
              <w:t>181408,2</w:t>
            </w:r>
          </w:p>
        </w:tc>
        <w:tc>
          <w:tcPr>
            <w:tcW w:w="567" w:type="dxa"/>
            <w:textDirection w:val="btLr"/>
          </w:tcPr>
          <w:p w:rsidR="00D53B85" w:rsidRPr="00D53B85" w:rsidRDefault="00D53B85">
            <w:pPr>
              <w:spacing w:before="0" w:after="0"/>
              <w:ind w:left="113" w:right="113"/>
              <w:jc w:val="both"/>
            </w:pPr>
            <w:r w:rsidRPr="00D53B85">
              <w:t>140,6</w:t>
            </w:r>
          </w:p>
        </w:tc>
      </w:tr>
      <w:tr w:rsidR="00D53B85" w:rsidRPr="00D53B85">
        <w:trPr>
          <w:cantSplit/>
          <w:trHeight w:val="821"/>
        </w:trPr>
        <w:tc>
          <w:tcPr>
            <w:tcW w:w="534" w:type="dxa"/>
            <w:vMerge/>
            <w:tcBorders>
              <w:top w:val="nil"/>
              <w:left w:val="nil"/>
              <w:bottom w:val="nil"/>
            </w:tcBorders>
          </w:tcPr>
          <w:p w:rsidR="00D53B85" w:rsidRPr="00D53B85" w:rsidRDefault="00D53B85">
            <w:pPr>
              <w:spacing w:before="0" w:after="0"/>
              <w:jc w:val="both"/>
            </w:pPr>
          </w:p>
        </w:tc>
        <w:tc>
          <w:tcPr>
            <w:tcW w:w="1559" w:type="dxa"/>
            <w:gridSpan w:val="3"/>
            <w:tcBorders>
              <w:left w:val="nil"/>
            </w:tcBorders>
            <w:textDirection w:val="btLr"/>
          </w:tcPr>
          <w:p w:rsidR="00D53B85" w:rsidRPr="00D53B85" w:rsidRDefault="00D53B85">
            <w:pPr>
              <w:spacing w:before="0" w:after="0"/>
              <w:ind w:left="113" w:right="113"/>
              <w:jc w:val="both"/>
              <w:rPr>
                <w:b/>
                <w:bCs/>
                <w:sz w:val="20"/>
                <w:szCs w:val="20"/>
              </w:rPr>
            </w:pPr>
            <w:r w:rsidRPr="00D53B85">
              <w:rPr>
                <w:b/>
                <w:bCs/>
                <w:sz w:val="20"/>
                <w:szCs w:val="20"/>
              </w:rPr>
              <w:t>Нарушенные земли</w:t>
            </w:r>
          </w:p>
        </w:tc>
        <w:tc>
          <w:tcPr>
            <w:tcW w:w="1134" w:type="dxa"/>
            <w:textDirection w:val="btLr"/>
          </w:tcPr>
          <w:p w:rsidR="00D53B85" w:rsidRPr="00D53B85" w:rsidRDefault="00D53B85">
            <w:pPr>
              <w:spacing w:before="0" w:after="0"/>
              <w:ind w:left="113" w:right="113"/>
              <w:jc w:val="both"/>
            </w:pPr>
            <w:r w:rsidRPr="00D53B85">
              <w:t>365,9</w:t>
            </w:r>
          </w:p>
        </w:tc>
        <w:tc>
          <w:tcPr>
            <w:tcW w:w="1134" w:type="dxa"/>
            <w:textDirection w:val="btLr"/>
          </w:tcPr>
          <w:p w:rsidR="00D53B85" w:rsidRPr="00D53B85" w:rsidRDefault="00D53B85">
            <w:pPr>
              <w:spacing w:before="0" w:after="0"/>
              <w:ind w:left="113" w:right="113"/>
              <w:jc w:val="both"/>
            </w:pPr>
            <w:r w:rsidRPr="00D53B85">
              <w:t>104,6</w:t>
            </w:r>
          </w:p>
        </w:tc>
        <w:tc>
          <w:tcPr>
            <w:tcW w:w="992" w:type="dxa"/>
            <w:textDirection w:val="btLr"/>
          </w:tcPr>
          <w:p w:rsidR="00D53B85" w:rsidRPr="00D53B85" w:rsidRDefault="00D53B85">
            <w:pPr>
              <w:spacing w:before="0" w:after="0"/>
              <w:ind w:left="113" w:right="113"/>
              <w:jc w:val="both"/>
            </w:pPr>
            <w:r w:rsidRPr="00D53B85">
              <w:t>555,4</w:t>
            </w:r>
          </w:p>
        </w:tc>
        <w:tc>
          <w:tcPr>
            <w:tcW w:w="709" w:type="dxa"/>
            <w:textDirection w:val="btLr"/>
          </w:tcPr>
          <w:p w:rsidR="00D53B85" w:rsidRPr="00D53B85" w:rsidRDefault="00D53B85">
            <w:pPr>
              <w:spacing w:before="0" w:after="0"/>
              <w:ind w:left="113" w:right="113"/>
              <w:jc w:val="both"/>
            </w:pPr>
            <w:r w:rsidRPr="00D53B85">
              <w:t>1,2</w:t>
            </w:r>
          </w:p>
        </w:tc>
        <w:tc>
          <w:tcPr>
            <w:tcW w:w="519" w:type="dxa"/>
            <w:textDirection w:val="btLr"/>
          </w:tcPr>
          <w:p w:rsidR="00D53B85" w:rsidRPr="00D53B85" w:rsidRDefault="00D53B85">
            <w:pPr>
              <w:spacing w:before="0" w:after="0"/>
              <w:ind w:left="113" w:right="113"/>
              <w:jc w:val="both"/>
            </w:pPr>
            <w:r w:rsidRPr="00D53B85">
              <w:t>132,0</w:t>
            </w:r>
          </w:p>
        </w:tc>
        <w:tc>
          <w:tcPr>
            <w:tcW w:w="520" w:type="dxa"/>
            <w:textDirection w:val="btLr"/>
          </w:tcPr>
          <w:p w:rsidR="00D53B85" w:rsidRPr="00D53B85" w:rsidRDefault="00D53B85">
            <w:pPr>
              <w:spacing w:before="0" w:after="0"/>
              <w:ind w:left="113" w:right="113"/>
              <w:jc w:val="both"/>
            </w:pPr>
            <w:r w:rsidRPr="00D53B85">
              <w:t>3,1</w:t>
            </w:r>
          </w:p>
        </w:tc>
        <w:tc>
          <w:tcPr>
            <w:tcW w:w="520" w:type="dxa"/>
            <w:textDirection w:val="btLr"/>
          </w:tcPr>
          <w:p w:rsidR="00D53B85" w:rsidRPr="00D53B85" w:rsidRDefault="00D53B85">
            <w:pPr>
              <w:spacing w:before="0" w:after="0"/>
              <w:ind w:left="113" w:right="113"/>
              <w:jc w:val="both"/>
            </w:pPr>
            <w:r w:rsidRPr="00D53B85">
              <w:t>69,9</w:t>
            </w:r>
          </w:p>
        </w:tc>
        <w:tc>
          <w:tcPr>
            <w:tcW w:w="425" w:type="dxa"/>
            <w:vMerge/>
            <w:textDirection w:val="btLr"/>
          </w:tcPr>
          <w:p w:rsidR="00D53B85" w:rsidRPr="00D53B85" w:rsidRDefault="00D53B85">
            <w:pPr>
              <w:spacing w:before="0" w:after="0"/>
              <w:ind w:left="113" w:right="113"/>
              <w:jc w:val="both"/>
            </w:pPr>
          </w:p>
        </w:tc>
        <w:tc>
          <w:tcPr>
            <w:tcW w:w="496" w:type="dxa"/>
            <w:textDirection w:val="btLr"/>
          </w:tcPr>
          <w:p w:rsidR="00D53B85" w:rsidRPr="00D53B85" w:rsidRDefault="00D53B85">
            <w:pPr>
              <w:spacing w:before="0" w:after="0"/>
              <w:ind w:left="113" w:right="113"/>
              <w:jc w:val="both"/>
            </w:pPr>
            <w:r w:rsidRPr="00D53B85">
              <w:t>1232,1</w:t>
            </w:r>
          </w:p>
        </w:tc>
        <w:tc>
          <w:tcPr>
            <w:tcW w:w="497" w:type="dxa"/>
            <w:textDirection w:val="btLr"/>
          </w:tcPr>
          <w:p w:rsidR="00D53B85" w:rsidRPr="00D53B85" w:rsidRDefault="00D53B85">
            <w:pPr>
              <w:spacing w:before="0" w:after="0"/>
              <w:ind w:left="113" w:right="113"/>
              <w:jc w:val="both"/>
            </w:pPr>
            <w:r w:rsidRPr="00D53B85">
              <w:t>1179,6</w:t>
            </w:r>
          </w:p>
        </w:tc>
        <w:tc>
          <w:tcPr>
            <w:tcW w:w="567" w:type="dxa"/>
            <w:textDirection w:val="btLr"/>
          </w:tcPr>
          <w:p w:rsidR="00D53B85" w:rsidRPr="00D53B85" w:rsidRDefault="00D53B85">
            <w:pPr>
              <w:spacing w:before="0" w:after="0"/>
              <w:ind w:left="113" w:right="113"/>
              <w:jc w:val="both"/>
            </w:pPr>
            <w:r w:rsidRPr="00D53B85">
              <w:t>52,5</w:t>
            </w:r>
          </w:p>
        </w:tc>
      </w:tr>
      <w:tr w:rsidR="00D53B85" w:rsidRPr="00D53B85">
        <w:trPr>
          <w:cantSplit/>
          <w:trHeight w:val="1144"/>
        </w:trPr>
        <w:tc>
          <w:tcPr>
            <w:tcW w:w="534" w:type="dxa"/>
            <w:vMerge/>
            <w:tcBorders>
              <w:top w:val="nil"/>
              <w:left w:val="nil"/>
              <w:bottom w:val="nil"/>
            </w:tcBorders>
          </w:tcPr>
          <w:p w:rsidR="00D53B85" w:rsidRPr="00D53B85" w:rsidRDefault="00D53B85">
            <w:pPr>
              <w:spacing w:before="0" w:after="0"/>
              <w:jc w:val="both"/>
            </w:pPr>
          </w:p>
        </w:tc>
        <w:tc>
          <w:tcPr>
            <w:tcW w:w="1559" w:type="dxa"/>
            <w:gridSpan w:val="3"/>
            <w:tcBorders>
              <w:left w:val="nil"/>
            </w:tcBorders>
            <w:textDirection w:val="btLr"/>
          </w:tcPr>
          <w:p w:rsidR="00D53B85" w:rsidRPr="00D53B85" w:rsidRDefault="00D53B85">
            <w:pPr>
              <w:spacing w:before="0" w:after="0"/>
              <w:ind w:left="113" w:right="113"/>
              <w:jc w:val="both"/>
              <w:rPr>
                <w:b/>
                <w:bCs/>
                <w:sz w:val="20"/>
                <w:szCs w:val="20"/>
              </w:rPr>
            </w:pPr>
            <w:r w:rsidRPr="00D53B85">
              <w:rPr>
                <w:b/>
                <w:bCs/>
                <w:sz w:val="20"/>
                <w:szCs w:val="20"/>
              </w:rPr>
              <w:t>Оленьи и конские пастбища</w:t>
            </w:r>
          </w:p>
        </w:tc>
        <w:tc>
          <w:tcPr>
            <w:tcW w:w="1134" w:type="dxa"/>
            <w:textDirection w:val="btLr"/>
          </w:tcPr>
          <w:p w:rsidR="00D53B85" w:rsidRPr="00D53B85" w:rsidRDefault="00D53B85">
            <w:pPr>
              <w:spacing w:before="0" w:after="0"/>
              <w:ind w:left="113" w:right="113"/>
              <w:jc w:val="both"/>
            </w:pPr>
            <w:r w:rsidRPr="00D53B85">
              <w:t>249981,6</w:t>
            </w:r>
          </w:p>
        </w:tc>
        <w:tc>
          <w:tcPr>
            <w:tcW w:w="1134" w:type="dxa"/>
            <w:textDirection w:val="btLr"/>
          </w:tcPr>
          <w:p w:rsidR="00D53B85" w:rsidRPr="00D53B85" w:rsidRDefault="00D53B85">
            <w:pPr>
              <w:spacing w:before="0" w:after="0"/>
              <w:ind w:left="113" w:right="113"/>
              <w:jc w:val="both"/>
            </w:pPr>
            <w:r w:rsidRPr="00D53B85">
              <w:t>30,1</w:t>
            </w:r>
          </w:p>
        </w:tc>
        <w:tc>
          <w:tcPr>
            <w:tcW w:w="992" w:type="dxa"/>
            <w:textDirection w:val="btLr"/>
          </w:tcPr>
          <w:p w:rsidR="00D53B85" w:rsidRPr="00D53B85" w:rsidRDefault="00D53B85">
            <w:pPr>
              <w:spacing w:before="0" w:after="0"/>
              <w:ind w:left="113" w:right="113"/>
              <w:jc w:val="both"/>
            </w:pPr>
            <w:r w:rsidRPr="00D53B85">
              <w:t>57,0</w:t>
            </w:r>
          </w:p>
        </w:tc>
        <w:tc>
          <w:tcPr>
            <w:tcW w:w="709" w:type="dxa"/>
            <w:textDirection w:val="btLr"/>
          </w:tcPr>
          <w:p w:rsidR="00D53B85" w:rsidRPr="00D53B85" w:rsidRDefault="00D53B85">
            <w:pPr>
              <w:spacing w:before="0" w:after="0"/>
              <w:ind w:left="113" w:right="113"/>
              <w:jc w:val="both"/>
            </w:pPr>
            <w:r w:rsidRPr="00D53B85">
              <w:t>1966,7</w:t>
            </w:r>
          </w:p>
        </w:tc>
        <w:tc>
          <w:tcPr>
            <w:tcW w:w="519" w:type="dxa"/>
            <w:textDirection w:val="btLr"/>
          </w:tcPr>
          <w:p w:rsidR="00D53B85" w:rsidRPr="00D53B85" w:rsidRDefault="00D53B85">
            <w:pPr>
              <w:spacing w:before="0" w:after="0"/>
              <w:ind w:left="113" w:right="113"/>
              <w:jc w:val="both"/>
            </w:pPr>
            <w:r w:rsidRPr="00D53B85">
              <w:t>61964,0</w:t>
            </w:r>
          </w:p>
        </w:tc>
        <w:tc>
          <w:tcPr>
            <w:tcW w:w="520" w:type="dxa"/>
            <w:textDirection w:val="btLr"/>
          </w:tcPr>
          <w:p w:rsidR="00D53B85" w:rsidRPr="00D53B85" w:rsidRDefault="00D53B85">
            <w:pPr>
              <w:spacing w:before="0" w:after="0"/>
              <w:ind w:left="113" w:right="113"/>
              <w:jc w:val="both"/>
            </w:pPr>
            <w:r w:rsidRPr="00D53B85">
              <w:t>14,7</w:t>
            </w:r>
          </w:p>
        </w:tc>
        <w:tc>
          <w:tcPr>
            <w:tcW w:w="520" w:type="dxa"/>
            <w:textDirection w:val="btLr"/>
          </w:tcPr>
          <w:p w:rsidR="00D53B85" w:rsidRPr="00D53B85" w:rsidRDefault="00D53B85">
            <w:pPr>
              <w:spacing w:before="0" w:after="0"/>
              <w:ind w:left="113" w:right="113"/>
              <w:jc w:val="both"/>
            </w:pPr>
            <w:r w:rsidRPr="00D53B85">
              <w:t>12736,6</w:t>
            </w:r>
          </w:p>
        </w:tc>
        <w:tc>
          <w:tcPr>
            <w:tcW w:w="425" w:type="dxa"/>
            <w:vMerge/>
            <w:textDirection w:val="btLr"/>
          </w:tcPr>
          <w:p w:rsidR="00D53B85" w:rsidRPr="00D53B85" w:rsidRDefault="00D53B85">
            <w:pPr>
              <w:spacing w:before="0" w:after="0"/>
              <w:ind w:left="113" w:right="113"/>
              <w:jc w:val="both"/>
            </w:pPr>
          </w:p>
        </w:tc>
        <w:tc>
          <w:tcPr>
            <w:tcW w:w="496" w:type="dxa"/>
            <w:textDirection w:val="btLr"/>
          </w:tcPr>
          <w:p w:rsidR="00D53B85" w:rsidRPr="00D53B85" w:rsidRDefault="00D53B85">
            <w:pPr>
              <w:spacing w:before="0" w:after="0"/>
              <w:ind w:left="113" w:right="113"/>
              <w:jc w:val="both"/>
            </w:pPr>
            <w:r w:rsidRPr="00D53B85">
              <w:t>326750,7</w:t>
            </w:r>
          </w:p>
        </w:tc>
        <w:tc>
          <w:tcPr>
            <w:tcW w:w="497" w:type="dxa"/>
            <w:textDirection w:val="btLr"/>
          </w:tcPr>
          <w:p w:rsidR="00D53B85" w:rsidRPr="00D53B85" w:rsidRDefault="00D53B85">
            <w:pPr>
              <w:spacing w:before="0" w:after="0"/>
              <w:ind w:left="113" w:right="113"/>
              <w:jc w:val="both"/>
            </w:pPr>
            <w:r w:rsidRPr="00D53B85">
              <w:t>326858,8</w:t>
            </w:r>
          </w:p>
        </w:tc>
        <w:tc>
          <w:tcPr>
            <w:tcW w:w="567" w:type="dxa"/>
            <w:textDirection w:val="btLr"/>
          </w:tcPr>
          <w:p w:rsidR="00D53B85" w:rsidRPr="00D53B85" w:rsidRDefault="00D53B85">
            <w:pPr>
              <w:spacing w:before="0" w:after="0"/>
              <w:ind w:left="113" w:right="113"/>
              <w:jc w:val="both"/>
            </w:pPr>
            <w:r w:rsidRPr="00D53B85">
              <w:t>-108,1</w:t>
            </w:r>
          </w:p>
        </w:tc>
      </w:tr>
      <w:tr w:rsidR="00D53B85" w:rsidRPr="00D53B85">
        <w:trPr>
          <w:cantSplit/>
          <w:trHeight w:val="1543"/>
        </w:trPr>
        <w:tc>
          <w:tcPr>
            <w:tcW w:w="534" w:type="dxa"/>
            <w:vMerge/>
            <w:tcBorders>
              <w:top w:val="nil"/>
              <w:left w:val="nil"/>
              <w:bottom w:val="nil"/>
            </w:tcBorders>
          </w:tcPr>
          <w:p w:rsidR="00D53B85" w:rsidRPr="00D53B85" w:rsidRDefault="00D53B85">
            <w:pPr>
              <w:spacing w:before="0" w:after="0"/>
              <w:jc w:val="both"/>
            </w:pPr>
          </w:p>
        </w:tc>
        <w:tc>
          <w:tcPr>
            <w:tcW w:w="850" w:type="dxa"/>
            <w:gridSpan w:val="2"/>
            <w:vMerge w:val="restart"/>
            <w:tcBorders>
              <w:left w:val="nil"/>
            </w:tcBorders>
            <w:textDirection w:val="btLr"/>
          </w:tcPr>
          <w:p w:rsidR="00D53B85" w:rsidRPr="00D53B85" w:rsidRDefault="00D53B85">
            <w:pPr>
              <w:spacing w:before="0" w:after="0"/>
              <w:ind w:left="113" w:right="113"/>
              <w:jc w:val="both"/>
              <w:rPr>
                <w:sz w:val="20"/>
                <w:szCs w:val="20"/>
              </w:rPr>
            </w:pPr>
            <w:r w:rsidRPr="00D53B85">
              <w:rPr>
                <w:b/>
                <w:bCs/>
                <w:sz w:val="20"/>
                <w:szCs w:val="20"/>
              </w:rPr>
              <w:t>Под</w:t>
            </w:r>
            <w:r w:rsidRPr="00D53B85">
              <w:rPr>
                <w:sz w:val="20"/>
                <w:szCs w:val="20"/>
              </w:rPr>
              <w:t xml:space="preserve"> </w:t>
            </w:r>
            <w:r w:rsidRPr="00D53B85">
              <w:rPr>
                <w:b/>
                <w:bCs/>
                <w:sz w:val="20"/>
                <w:szCs w:val="20"/>
              </w:rPr>
              <w:t>постройками, дорогами, улицами и т.п.</w:t>
            </w:r>
          </w:p>
        </w:tc>
        <w:tc>
          <w:tcPr>
            <w:tcW w:w="709" w:type="dxa"/>
            <w:textDirection w:val="btLr"/>
          </w:tcPr>
          <w:p w:rsidR="00D53B85" w:rsidRPr="00D53B85" w:rsidRDefault="00D53B85">
            <w:pPr>
              <w:spacing w:before="0" w:after="0"/>
              <w:ind w:left="113" w:right="113"/>
              <w:jc w:val="both"/>
              <w:rPr>
                <w:b/>
                <w:bCs/>
                <w:sz w:val="20"/>
                <w:szCs w:val="20"/>
              </w:rPr>
            </w:pPr>
            <w:r w:rsidRPr="00D53B85">
              <w:rPr>
                <w:b/>
                <w:bCs/>
                <w:sz w:val="20"/>
                <w:szCs w:val="20"/>
              </w:rPr>
              <w:t>Под постройками</w:t>
            </w:r>
          </w:p>
        </w:tc>
        <w:tc>
          <w:tcPr>
            <w:tcW w:w="1134" w:type="dxa"/>
            <w:textDirection w:val="btLr"/>
          </w:tcPr>
          <w:p w:rsidR="00D53B85" w:rsidRPr="00D53B85" w:rsidRDefault="00D53B85">
            <w:pPr>
              <w:spacing w:before="0" w:after="0"/>
              <w:ind w:left="113" w:right="113"/>
              <w:jc w:val="both"/>
            </w:pPr>
            <w:r w:rsidRPr="00D53B85">
              <w:t>1071,0</w:t>
            </w:r>
          </w:p>
        </w:tc>
        <w:tc>
          <w:tcPr>
            <w:tcW w:w="1134" w:type="dxa"/>
            <w:textDirection w:val="btLr"/>
          </w:tcPr>
          <w:p w:rsidR="00D53B85" w:rsidRPr="00D53B85" w:rsidRDefault="00D53B85">
            <w:pPr>
              <w:spacing w:before="0" w:after="0"/>
              <w:ind w:left="113" w:right="113"/>
              <w:jc w:val="both"/>
            </w:pPr>
            <w:r w:rsidRPr="00D53B85">
              <w:t>2533,0</w:t>
            </w:r>
          </w:p>
        </w:tc>
        <w:tc>
          <w:tcPr>
            <w:tcW w:w="992" w:type="dxa"/>
            <w:textDirection w:val="btLr"/>
          </w:tcPr>
          <w:p w:rsidR="00D53B85" w:rsidRPr="00D53B85" w:rsidRDefault="00D53B85">
            <w:pPr>
              <w:spacing w:before="0" w:after="0"/>
              <w:ind w:left="113" w:right="113"/>
              <w:jc w:val="both"/>
            </w:pPr>
            <w:r w:rsidRPr="00D53B85">
              <w:t>1100,0</w:t>
            </w:r>
          </w:p>
        </w:tc>
        <w:tc>
          <w:tcPr>
            <w:tcW w:w="709" w:type="dxa"/>
            <w:textDirection w:val="btLr"/>
          </w:tcPr>
          <w:p w:rsidR="00D53B85" w:rsidRPr="00D53B85" w:rsidRDefault="00D53B85">
            <w:pPr>
              <w:spacing w:before="0" w:after="0"/>
              <w:ind w:left="113" w:right="113"/>
              <w:jc w:val="both"/>
            </w:pPr>
            <w:r w:rsidRPr="00D53B85">
              <w:t>33,1</w:t>
            </w:r>
          </w:p>
        </w:tc>
        <w:tc>
          <w:tcPr>
            <w:tcW w:w="519" w:type="dxa"/>
            <w:textDirection w:val="btLr"/>
          </w:tcPr>
          <w:p w:rsidR="00D53B85" w:rsidRPr="00D53B85" w:rsidRDefault="00D53B85">
            <w:pPr>
              <w:spacing w:before="0" w:after="0"/>
              <w:ind w:left="113" w:right="113"/>
              <w:jc w:val="both"/>
            </w:pPr>
            <w:r w:rsidRPr="00D53B85">
              <w:t>131,1</w:t>
            </w:r>
          </w:p>
        </w:tc>
        <w:tc>
          <w:tcPr>
            <w:tcW w:w="520" w:type="dxa"/>
            <w:textDirection w:val="btLr"/>
          </w:tcPr>
          <w:p w:rsidR="00D53B85" w:rsidRPr="00D53B85" w:rsidRDefault="00D53B85">
            <w:pPr>
              <w:spacing w:before="0" w:after="0"/>
              <w:ind w:left="113" w:right="113"/>
              <w:jc w:val="both"/>
            </w:pPr>
            <w:r w:rsidRPr="00D53B85">
              <w:t>6,6</w:t>
            </w:r>
          </w:p>
        </w:tc>
        <w:tc>
          <w:tcPr>
            <w:tcW w:w="520" w:type="dxa"/>
            <w:textDirection w:val="btLr"/>
          </w:tcPr>
          <w:p w:rsidR="00D53B85" w:rsidRPr="00D53B85" w:rsidRDefault="00D53B85">
            <w:pPr>
              <w:spacing w:before="0" w:after="0"/>
              <w:ind w:left="113" w:right="113"/>
              <w:jc w:val="both"/>
            </w:pPr>
            <w:r w:rsidRPr="00D53B85">
              <w:t>13,4</w:t>
            </w:r>
          </w:p>
        </w:tc>
        <w:tc>
          <w:tcPr>
            <w:tcW w:w="425" w:type="dxa"/>
            <w:vMerge/>
            <w:textDirection w:val="btLr"/>
          </w:tcPr>
          <w:p w:rsidR="00D53B85" w:rsidRPr="00D53B85" w:rsidRDefault="00D53B85">
            <w:pPr>
              <w:spacing w:before="0" w:after="0"/>
              <w:ind w:left="113" w:right="113"/>
              <w:jc w:val="both"/>
            </w:pPr>
          </w:p>
        </w:tc>
        <w:tc>
          <w:tcPr>
            <w:tcW w:w="496" w:type="dxa"/>
            <w:textDirection w:val="btLr"/>
          </w:tcPr>
          <w:p w:rsidR="00D53B85" w:rsidRPr="00D53B85" w:rsidRDefault="00D53B85">
            <w:pPr>
              <w:spacing w:before="0" w:after="0"/>
              <w:ind w:left="113" w:right="113"/>
              <w:jc w:val="both"/>
            </w:pPr>
            <w:r w:rsidRPr="00D53B85">
              <w:t>4888,2</w:t>
            </w:r>
          </w:p>
        </w:tc>
        <w:tc>
          <w:tcPr>
            <w:tcW w:w="497" w:type="dxa"/>
            <w:textDirection w:val="btLr"/>
          </w:tcPr>
          <w:p w:rsidR="00D53B85" w:rsidRPr="00D53B85" w:rsidRDefault="00D53B85">
            <w:pPr>
              <w:spacing w:before="0" w:after="0"/>
              <w:ind w:left="113" w:right="113"/>
              <w:jc w:val="both"/>
            </w:pPr>
            <w:r w:rsidRPr="00D53B85">
              <w:t>4327,5</w:t>
            </w:r>
          </w:p>
        </w:tc>
        <w:tc>
          <w:tcPr>
            <w:tcW w:w="567" w:type="dxa"/>
            <w:textDirection w:val="btLr"/>
          </w:tcPr>
          <w:p w:rsidR="00D53B85" w:rsidRPr="00D53B85" w:rsidRDefault="00D53B85">
            <w:pPr>
              <w:spacing w:before="0" w:after="0"/>
              <w:ind w:left="113" w:right="113"/>
              <w:jc w:val="both"/>
            </w:pPr>
            <w:r w:rsidRPr="00D53B85">
              <w:t>560,7</w:t>
            </w:r>
          </w:p>
        </w:tc>
      </w:tr>
      <w:tr w:rsidR="00D53B85" w:rsidRPr="00D53B85">
        <w:trPr>
          <w:cantSplit/>
          <w:trHeight w:val="1134"/>
        </w:trPr>
        <w:tc>
          <w:tcPr>
            <w:tcW w:w="534" w:type="dxa"/>
            <w:vMerge/>
            <w:tcBorders>
              <w:top w:val="nil"/>
              <w:left w:val="nil"/>
              <w:bottom w:val="nil"/>
            </w:tcBorders>
          </w:tcPr>
          <w:p w:rsidR="00D53B85" w:rsidRPr="00D53B85" w:rsidRDefault="00D53B85">
            <w:pPr>
              <w:spacing w:before="0" w:after="0"/>
              <w:jc w:val="both"/>
            </w:pPr>
          </w:p>
        </w:tc>
        <w:tc>
          <w:tcPr>
            <w:tcW w:w="850" w:type="dxa"/>
            <w:gridSpan w:val="2"/>
            <w:vMerge/>
            <w:tcBorders>
              <w:left w:val="nil"/>
            </w:tcBorders>
          </w:tcPr>
          <w:p w:rsidR="00D53B85" w:rsidRPr="00D53B85" w:rsidRDefault="00D53B85">
            <w:pPr>
              <w:spacing w:before="0" w:after="0"/>
              <w:jc w:val="both"/>
              <w:rPr>
                <w:sz w:val="20"/>
                <w:szCs w:val="20"/>
              </w:rPr>
            </w:pPr>
          </w:p>
        </w:tc>
        <w:tc>
          <w:tcPr>
            <w:tcW w:w="709" w:type="dxa"/>
            <w:textDirection w:val="btLr"/>
          </w:tcPr>
          <w:p w:rsidR="00D53B85" w:rsidRPr="00D53B85" w:rsidRDefault="00D53B85">
            <w:pPr>
              <w:spacing w:before="0" w:after="0"/>
              <w:ind w:left="113" w:right="113"/>
              <w:jc w:val="both"/>
              <w:rPr>
                <w:b/>
                <w:bCs/>
                <w:sz w:val="20"/>
                <w:szCs w:val="20"/>
              </w:rPr>
            </w:pPr>
            <w:r w:rsidRPr="00D53B85">
              <w:rPr>
                <w:b/>
                <w:bCs/>
                <w:sz w:val="20"/>
                <w:szCs w:val="20"/>
              </w:rPr>
              <w:t>всего</w:t>
            </w:r>
          </w:p>
        </w:tc>
        <w:tc>
          <w:tcPr>
            <w:tcW w:w="1134" w:type="dxa"/>
            <w:textDirection w:val="btLr"/>
          </w:tcPr>
          <w:p w:rsidR="00D53B85" w:rsidRPr="00D53B85" w:rsidRDefault="00D53B85">
            <w:pPr>
              <w:spacing w:before="0" w:after="0"/>
              <w:ind w:left="113" w:right="113"/>
              <w:jc w:val="both"/>
            </w:pPr>
            <w:r w:rsidRPr="00D53B85">
              <w:t>3426,2</w:t>
            </w:r>
          </w:p>
        </w:tc>
        <w:tc>
          <w:tcPr>
            <w:tcW w:w="1134" w:type="dxa"/>
            <w:textDirection w:val="btLr"/>
          </w:tcPr>
          <w:p w:rsidR="00D53B85" w:rsidRPr="00D53B85" w:rsidRDefault="00D53B85">
            <w:pPr>
              <w:spacing w:before="0" w:after="0"/>
              <w:ind w:left="113" w:right="113"/>
              <w:jc w:val="both"/>
            </w:pPr>
            <w:r w:rsidRPr="00D53B85">
              <w:t>4688,4</w:t>
            </w:r>
          </w:p>
        </w:tc>
        <w:tc>
          <w:tcPr>
            <w:tcW w:w="992" w:type="dxa"/>
            <w:textDirection w:val="btLr"/>
          </w:tcPr>
          <w:p w:rsidR="00D53B85" w:rsidRPr="00D53B85" w:rsidRDefault="00D53B85">
            <w:pPr>
              <w:spacing w:before="0" w:after="0"/>
              <w:ind w:left="113" w:right="113"/>
              <w:jc w:val="both"/>
            </w:pPr>
            <w:r w:rsidRPr="00D53B85">
              <w:t>2987,9</w:t>
            </w:r>
          </w:p>
        </w:tc>
        <w:tc>
          <w:tcPr>
            <w:tcW w:w="709" w:type="dxa"/>
            <w:textDirection w:val="btLr"/>
          </w:tcPr>
          <w:p w:rsidR="00D53B85" w:rsidRPr="00D53B85" w:rsidRDefault="00D53B85">
            <w:pPr>
              <w:spacing w:before="0" w:after="0"/>
              <w:ind w:left="113" w:right="113"/>
              <w:jc w:val="both"/>
            </w:pPr>
            <w:r w:rsidRPr="00D53B85">
              <w:t>68,7</w:t>
            </w:r>
          </w:p>
        </w:tc>
        <w:tc>
          <w:tcPr>
            <w:tcW w:w="519" w:type="dxa"/>
            <w:textDirection w:val="btLr"/>
          </w:tcPr>
          <w:p w:rsidR="00D53B85" w:rsidRPr="00D53B85" w:rsidRDefault="00D53B85">
            <w:pPr>
              <w:spacing w:before="0" w:after="0"/>
              <w:ind w:left="113" w:right="113"/>
              <w:jc w:val="both"/>
            </w:pPr>
            <w:r w:rsidRPr="00D53B85">
              <w:t>170236</w:t>
            </w:r>
          </w:p>
        </w:tc>
        <w:tc>
          <w:tcPr>
            <w:tcW w:w="520" w:type="dxa"/>
            <w:textDirection w:val="btLr"/>
          </w:tcPr>
          <w:p w:rsidR="00D53B85" w:rsidRPr="00D53B85" w:rsidRDefault="00D53B85">
            <w:pPr>
              <w:spacing w:before="0" w:after="0"/>
              <w:ind w:left="113" w:right="113"/>
              <w:jc w:val="both"/>
            </w:pPr>
            <w:r w:rsidRPr="00D53B85">
              <w:t>17,9</w:t>
            </w:r>
          </w:p>
        </w:tc>
        <w:tc>
          <w:tcPr>
            <w:tcW w:w="520" w:type="dxa"/>
            <w:textDirection w:val="btLr"/>
          </w:tcPr>
          <w:p w:rsidR="00D53B85" w:rsidRPr="00D53B85" w:rsidRDefault="00D53B85">
            <w:pPr>
              <w:spacing w:before="0" w:after="0"/>
              <w:ind w:left="113" w:right="113"/>
              <w:jc w:val="both"/>
            </w:pPr>
            <w:r w:rsidRPr="00D53B85">
              <w:t>116,7</w:t>
            </w:r>
          </w:p>
        </w:tc>
        <w:tc>
          <w:tcPr>
            <w:tcW w:w="425" w:type="dxa"/>
            <w:vMerge/>
            <w:textDirection w:val="btLr"/>
          </w:tcPr>
          <w:p w:rsidR="00D53B85" w:rsidRPr="00D53B85" w:rsidRDefault="00D53B85">
            <w:pPr>
              <w:spacing w:before="0" w:after="0"/>
              <w:ind w:left="113" w:right="113"/>
              <w:jc w:val="both"/>
            </w:pPr>
          </w:p>
        </w:tc>
        <w:tc>
          <w:tcPr>
            <w:tcW w:w="496" w:type="dxa"/>
            <w:textDirection w:val="btLr"/>
          </w:tcPr>
          <w:p w:rsidR="00D53B85" w:rsidRPr="00D53B85" w:rsidRDefault="00D53B85">
            <w:pPr>
              <w:spacing w:before="0" w:after="0"/>
              <w:ind w:left="113" w:right="113"/>
              <w:jc w:val="both"/>
            </w:pPr>
            <w:r w:rsidRPr="00D53B85">
              <w:t>13008,4</w:t>
            </w:r>
          </w:p>
        </w:tc>
        <w:tc>
          <w:tcPr>
            <w:tcW w:w="497" w:type="dxa"/>
            <w:textDirection w:val="btLr"/>
          </w:tcPr>
          <w:p w:rsidR="00D53B85" w:rsidRPr="00D53B85" w:rsidRDefault="00D53B85">
            <w:pPr>
              <w:spacing w:before="0" w:after="0"/>
              <w:ind w:left="113" w:right="113"/>
              <w:jc w:val="both"/>
            </w:pPr>
            <w:r w:rsidRPr="00D53B85">
              <w:t>12489,8</w:t>
            </w:r>
          </w:p>
        </w:tc>
        <w:tc>
          <w:tcPr>
            <w:tcW w:w="567" w:type="dxa"/>
            <w:textDirection w:val="btLr"/>
          </w:tcPr>
          <w:p w:rsidR="00D53B85" w:rsidRPr="00D53B85" w:rsidRDefault="00D53B85">
            <w:pPr>
              <w:spacing w:before="0" w:after="0"/>
              <w:ind w:left="113" w:right="113"/>
              <w:jc w:val="both"/>
            </w:pPr>
            <w:r w:rsidRPr="00D53B85">
              <w:t>518,6</w:t>
            </w:r>
          </w:p>
        </w:tc>
      </w:tr>
      <w:tr w:rsidR="00D53B85" w:rsidRPr="00D53B85">
        <w:trPr>
          <w:cantSplit/>
          <w:trHeight w:val="1110"/>
        </w:trPr>
        <w:tc>
          <w:tcPr>
            <w:tcW w:w="534" w:type="dxa"/>
            <w:vMerge/>
            <w:tcBorders>
              <w:top w:val="nil"/>
              <w:left w:val="nil"/>
              <w:bottom w:val="nil"/>
            </w:tcBorders>
          </w:tcPr>
          <w:p w:rsidR="00D53B85" w:rsidRPr="00D53B85" w:rsidRDefault="00D53B85">
            <w:pPr>
              <w:spacing w:before="0" w:after="0"/>
              <w:jc w:val="both"/>
            </w:pPr>
          </w:p>
        </w:tc>
        <w:tc>
          <w:tcPr>
            <w:tcW w:w="1559" w:type="dxa"/>
            <w:gridSpan w:val="3"/>
            <w:tcBorders>
              <w:left w:val="nil"/>
            </w:tcBorders>
            <w:textDirection w:val="btLr"/>
          </w:tcPr>
          <w:p w:rsidR="00D53B85" w:rsidRPr="00D53B85" w:rsidRDefault="00D53B85">
            <w:pPr>
              <w:spacing w:before="0" w:after="0"/>
              <w:ind w:left="113" w:right="113"/>
              <w:jc w:val="both"/>
              <w:rPr>
                <w:b/>
                <w:bCs/>
                <w:sz w:val="20"/>
                <w:szCs w:val="20"/>
              </w:rPr>
            </w:pPr>
            <w:r w:rsidRPr="00D53B85">
              <w:rPr>
                <w:b/>
                <w:bCs/>
                <w:sz w:val="20"/>
                <w:szCs w:val="20"/>
              </w:rPr>
              <w:t>Под водой</w:t>
            </w:r>
          </w:p>
        </w:tc>
        <w:tc>
          <w:tcPr>
            <w:tcW w:w="1134" w:type="dxa"/>
            <w:textDirection w:val="btLr"/>
          </w:tcPr>
          <w:p w:rsidR="00D53B85" w:rsidRPr="00D53B85" w:rsidRDefault="00D53B85">
            <w:pPr>
              <w:spacing w:before="0" w:after="0"/>
              <w:ind w:left="113" w:right="113"/>
              <w:jc w:val="both"/>
            </w:pPr>
            <w:r w:rsidRPr="00D53B85">
              <w:t>19040,7</w:t>
            </w:r>
          </w:p>
        </w:tc>
        <w:tc>
          <w:tcPr>
            <w:tcW w:w="1134" w:type="dxa"/>
            <w:textDirection w:val="btLr"/>
          </w:tcPr>
          <w:p w:rsidR="00D53B85" w:rsidRPr="00D53B85" w:rsidRDefault="00D53B85">
            <w:pPr>
              <w:spacing w:before="0" w:after="0"/>
              <w:ind w:left="113" w:right="113"/>
              <w:jc w:val="both"/>
            </w:pPr>
            <w:r w:rsidRPr="00D53B85">
              <w:t>788,8</w:t>
            </w:r>
          </w:p>
        </w:tc>
        <w:tc>
          <w:tcPr>
            <w:tcW w:w="992" w:type="dxa"/>
            <w:textDirection w:val="btLr"/>
          </w:tcPr>
          <w:p w:rsidR="00D53B85" w:rsidRPr="00D53B85" w:rsidRDefault="00D53B85">
            <w:pPr>
              <w:spacing w:before="0" w:after="0"/>
              <w:ind w:left="113" w:right="113"/>
              <w:jc w:val="both"/>
            </w:pPr>
            <w:r w:rsidRPr="00D53B85">
              <w:t>1013,6</w:t>
            </w:r>
          </w:p>
        </w:tc>
        <w:tc>
          <w:tcPr>
            <w:tcW w:w="709" w:type="dxa"/>
            <w:textDirection w:val="btLr"/>
          </w:tcPr>
          <w:p w:rsidR="00D53B85" w:rsidRPr="00D53B85" w:rsidRDefault="00D53B85">
            <w:pPr>
              <w:spacing w:before="0" w:after="0"/>
              <w:ind w:left="113" w:right="113"/>
              <w:jc w:val="both"/>
            </w:pPr>
            <w:r w:rsidRPr="00D53B85">
              <w:t>1705,7</w:t>
            </w:r>
          </w:p>
        </w:tc>
        <w:tc>
          <w:tcPr>
            <w:tcW w:w="519" w:type="dxa"/>
            <w:textDirection w:val="btLr"/>
          </w:tcPr>
          <w:p w:rsidR="00D53B85" w:rsidRPr="00D53B85" w:rsidRDefault="00D53B85">
            <w:pPr>
              <w:spacing w:before="0" w:after="0"/>
              <w:ind w:left="113" w:right="113"/>
              <w:jc w:val="both"/>
            </w:pPr>
            <w:r w:rsidRPr="00D53B85">
              <w:t>12871,1</w:t>
            </w:r>
          </w:p>
        </w:tc>
        <w:tc>
          <w:tcPr>
            <w:tcW w:w="520" w:type="dxa"/>
            <w:textDirection w:val="btLr"/>
          </w:tcPr>
          <w:p w:rsidR="00D53B85" w:rsidRPr="00D53B85" w:rsidRDefault="00D53B85">
            <w:pPr>
              <w:spacing w:before="0" w:after="0"/>
              <w:ind w:left="113" w:right="113"/>
              <w:jc w:val="both"/>
            </w:pPr>
            <w:r w:rsidRPr="00D53B85">
              <w:t>18476,5</w:t>
            </w:r>
          </w:p>
        </w:tc>
        <w:tc>
          <w:tcPr>
            <w:tcW w:w="520" w:type="dxa"/>
            <w:textDirection w:val="btLr"/>
          </w:tcPr>
          <w:p w:rsidR="00D53B85" w:rsidRPr="00D53B85" w:rsidRDefault="00D53B85">
            <w:pPr>
              <w:spacing w:before="0" w:after="0"/>
              <w:ind w:left="113" w:right="113"/>
              <w:jc w:val="both"/>
            </w:pPr>
            <w:r w:rsidRPr="00D53B85">
              <w:t>18033,8</w:t>
            </w:r>
          </w:p>
        </w:tc>
        <w:tc>
          <w:tcPr>
            <w:tcW w:w="425" w:type="dxa"/>
            <w:vMerge/>
            <w:textDirection w:val="btLr"/>
          </w:tcPr>
          <w:p w:rsidR="00D53B85" w:rsidRPr="00D53B85" w:rsidRDefault="00D53B85">
            <w:pPr>
              <w:spacing w:before="0" w:after="0"/>
              <w:ind w:left="113" w:right="113"/>
              <w:jc w:val="both"/>
            </w:pPr>
          </w:p>
        </w:tc>
        <w:tc>
          <w:tcPr>
            <w:tcW w:w="496" w:type="dxa"/>
            <w:textDirection w:val="btLr"/>
          </w:tcPr>
          <w:p w:rsidR="00D53B85" w:rsidRPr="00D53B85" w:rsidRDefault="00D53B85">
            <w:pPr>
              <w:spacing w:before="0" w:after="0"/>
              <w:ind w:left="113" w:right="113"/>
              <w:jc w:val="both"/>
            </w:pPr>
            <w:r w:rsidRPr="00D53B85">
              <w:t>71930,2</w:t>
            </w:r>
          </w:p>
        </w:tc>
        <w:tc>
          <w:tcPr>
            <w:tcW w:w="497" w:type="dxa"/>
            <w:textDirection w:val="btLr"/>
          </w:tcPr>
          <w:p w:rsidR="00D53B85" w:rsidRPr="00D53B85" w:rsidRDefault="00D53B85">
            <w:pPr>
              <w:spacing w:before="0" w:after="0"/>
              <w:ind w:left="113" w:right="113"/>
              <w:jc w:val="both"/>
            </w:pPr>
            <w:r w:rsidRPr="00D53B85">
              <w:t>72027,9</w:t>
            </w:r>
          </w:p>
        </w:tc>
        <w:tc>
          <w:tcPr>
            <w:tcW w:w="567" w:type="dxa"/>
            <w:textDirection w:val="btLr"/>
          </w:tcPr>
          <w:p w:rsidR="00D53B85" w:rsidRPr="00D53B85" w:rsidRDefault="00D53B85">
            <w:pPr>
              <w:spacing w:before="0" w:after="0"/>
              <w:ind w:left="113" w:right="113"/>
              <w:jc w:val="both"/>
            </w:pPr>
            <w:r w:rsidRPr="00D53B85">
              <w:t>-97,7</w:t>
            </w:r>
          </w:p>
        </w:tc>
      </w:tr>
      <w:tr w:rsidR="00D53B85" w:rsidRPr="00D53B85">
        <w:trPr>
          <w:cantSplit/>
          <w:trHeight w:val="1134"/>
        </w:trPr>
        <w:tc>
          <w:tcPr>
            <w:tcW w:w="534" w:type="dxa"/>
            <w:vMerge/>
            <w:tcBorders>
              <w:top w:val="nil"/>
              <w:left w:val="nil"/>
              <w:bottom w:val="nil"/>
            </w:tcBorders>
          </w:tcPr>
          <w:p w:rsidR="00D53B85" w:rsidRPr="00D53B85" w:rsidRDefault="00D53B85">
            <w:pPr>
              <w:spacing w:before="0" w:after="0"/>
              <w:jc w:val="both"/>
            </w:pPr>
          </w:p>
        </w:tc>
        <w:tc>
          <w:tcPr>
            <w:tcW w:w="1559" w:type="dxa"/>
            <w:gridSpan w:val="3"/>
            <w:tcBorders>
              <w:left w:val="nil"/>
            </w:tcBorders>
            <w:textDirection w:val="btLr"/>
          </w:tcPr>
          <w:p w:rsidR="00D53B85" w:rsidRPr="00D53B85" w:rsidRDefault="00D53B85">
            <w:pPr>
              <w:spacing w:before="0" w:after="0"/>
              <w:ind w:left="113" w:right="113"/>
              <w:jc w:val="both"/>
              <w:rPr>
                <w:b/>
                <w:bCs/>
                <w:sz w:val="20"/>
                <w:szCs w:val="20"/>
              </w:rPr>
            </w:pPr>
            <w:r w:rsidRPr="00D53B85">
              <w:rPr>
                <w:b/>
                <w:bCs/>
                <w:sz w:val="20"/>
                <w:szCs w:val="20"/>
              </w:rPr>
              <w:t>Болота</w:t>
            </w:r>
          </w:p>
        </w:tc>
        <w:tc>
          <w:tcPr>
            <w:tcW w:w="1134" w:type="dxa"/>
            <w:textDirection w:val="btLr"/>
          </w:tcPr>
          <w:p w:rsidR="00D53B85" w:rsidRPr="00D53B85" w:rsidRDefault="00D53B85">
            <w:pPr>
              <w:spacing w:before="0" w:after="0"/>
              <w:ind w:left="113" w:right="113"/>
              <w:jc w:val="both"/>
            </w:pPr>
            <w:r w:rsidRPr="00D53B85">
              <w:t>13572,0</w:t>
            </w:r>
          </w:p>
        </w:tc>
        <w:tc>
          <w:tcPr>
            <w:tcW w:w="1134" w:type="dxa"/>
            <w:textDirection w:val="btLr"/>
          </w:tcPr>
          <w:p w:rsidR="00D53B85" w:rsidRPr="00D53B85" w:rsidRDefault="00D53B85">
            <w:pPr>
              <w:spacing w:before="0" w:after="0"/>
              <w:ind w:left="113" w:right="113"/>
              <w:jc w:val="both"/>
            </w:pPr>
            <w:r w:rsidRPr="00D53B85">
              <w:t>1257,3</w:t>
            </w:r>
          </w:p>
        </w:tc>
        <w:tc>
          <w:tcPr>
            <w:tcW w:w="992" w:type="dxa"/>
            <w:textDirection w:val="btLr"/>
          </w:tcPr>
          <w:p w:rsidR="00D53B85" w:rsidRPr="00D53B85" w:rsidRDefault="00D53B85">
            <w:pPr>
              <w:spacing w:before="0" w:after="0"/>
              <w:ind w:left="113" w:right="113"/>
              <w:jc w:val="both"/>
            </w:pPr>
            <w:r w:rsidRPr="00D53B85">
              <w:t>369,7</w:t>
            </w:r>
          </w:p>
        </w:tc>
        <w:tc>
          <w:tcPr>
            <w:tcW w:w="709" w:type="dxa"/>
            <w:textDirection w:val="btLr"/>
          </w:tcPr>
          <w:p w:rsidR="00D53B85" w:rsidRPr="00D53B85" w:rsidRDefault="00D53B85">
            <w:pPr>
              <w:spacing w:before="0" w:after="0"/>
              <w:ind w:left="113" w:right="113"/>
              <w:jc w:val="both"/>
            </w:pPr>
            <w:r w:rsidRPr="00D53B85">
              <w:t>1952,4</w:t>
            </w:r>
          </w:p>
        </w:tc>
        <w:tc>
          <w:tcPr>
            <w:tcW w:w="519" w:type="dxa"/>
            <w:textDirection w:val="btLr"/>
          </w:tcPr>
          <w:p w:rsidR="00D53B85" w:rsidRPr="00D53B85" w:rsidRDefault="00D53B85">
            <w:pPr>
              <w:spacing w:before="0" w:after="0"/>
              <w:ind w:left="113" w:right="113"/>
              <w:jc w:val="both"/>
            </w:pPr>
            <w:r w:rsidRPr="00D53B85">
              <w:t>78835,0</w:t>
            </w:r>
          </w:p>
        </w:tc>
        <w:tc>
          <w:tcPr>
            <w:tcW w:w="520" w:type="dxa"/>
            <w:textDirection w:val="btLr"/>
          </w:tcPr>
          <w:p w:rsidR="00D53B85" w:rsidRPr="00D53B85" w:rsidRDefault="00D53B85">
            <w:pPr>
              <w:spacing w:before="0" w:after="0"/>
              <w:ind w:left="113" w:right="113"/>
              <w:jc w:val="both"/>
            </w:pPr>
            <w:r w:rsidRPr="00D53B85">
              <w:t>736,3</w:t>
            </w:r>
          </w:p>
        </w:tc>
        <w:tc>
          <w:tcPr>
            <w:tcW w:w="520" w:type="dxa"/>
            <w:textDirection w:val="btLr"/>
          </w:tcPr>
          <w:p w:rsidR="00D53B85" w:rsidRPr="00D53B85" w:rsidRDefault="00D53B85">
            <w:pPr>
              <w:spacing w:before="0" w:after="0"/>
              <w:ind w:left="113" w:right="113"/>
              <w:jc w:val="both"/>
            </w:pPr>
            <w:r w:rsidRPr="00D53B85">
              <w:t>11989,1</w:t>
            </w:r>
          </w:p>
        </w:tc>
        <w:tc>
          <w:tcPr>
            <w:tcW w:w="425" w:type="dxa"/>
            <w:vMerge/>
            <w:textDirection w:val="btLr"/>
          </w:tcPr>
          <w:p w:rsidR="00D53B85" w:rsidRPr="00D53B85" w:rsidRDefault="00D53B85">
            <w:pPr>
              <w:spacing w:before="0" w:after="0"/>
              <w:ind w:left="113" w:right="113"/>
              <w:jc w:val="both"/>
            </w:pPr>
          </w:p>
        </w:tc>
        <w:tc>
          <w:tcPr>
            <w:tcW w:w="496" w:type="dxa"/>
            <w:textDirection w:val="btLr"/>
          </w:tcPr>
          <w:p w:rsidR="00D53B85" w:rsidRPr="00D53B85" w:rsidRDefault="00D53B85">
            <w:pPr>
              <w:spacing w:before="0" w:after="0"/>
              <w:ind w:left="113" w:right="113"/>
              <w:jc w:val="both"/>
            </w:pPr>
            <w:r w:rsidRPr="00D53B85">
              <w:t>108711,8</w:t>
            </w:r>
          </w:p>
        </w:tc>
        <w:tc>
          <w:tcPr>
            <w:tcW w:w="497" w:type="dxa"/>
            <w:textDirection w:val="btLr"/>
          </w:tcPr>
          <w:p w:rsidR="00D53B85" w:rsidRPr="00D53B85" w:rsidRDefault="00D53B85">
            <w:pPr>
              <w:spacing w:before="0" w:after="0"/>
              <w:ind w:left="113" w:right="113"/>
              <w:jc w:val="both"/>
            </w:pPr>
            <w:r w:rsidRPr="00D53B85">
              <w:t>108162,6</w:t>
            </w:r>
          </w:p>
        </w:tc>
        <w:tc>
          <w:tcPr>
            <w:tcW w:w="567" w:type="dxa"/>
            <w:textDirection w:val="btLr"/>
          </w:tcPr>
          <w:p w:rsidR="00D53B85" w:rsidRPr="00D53B85" w:rsidRDefault="00D53B85">
            <w:pPr>
              <w:spacing w:before="0" w:after="0"/>
              <w:ind w:left="113" w:right="113"/>
              <w:jc w:val="both"/>
            </w:pPr>
            <w:r w:rsidRPr="00D53B85">
              <w:t>549,2</w:t>
            </w:r>
          </w:p>
        </w:tc>
      </w:tr>
      <w:tr w:rsidR="00D53B85" w:rsidRPr="00D53B85">
        <w:trPr>
          <w:cantSplit/>
          <w:trHeight w:val="1256"/>
        </w:trPr>
        <w:tc>
          <w:tcPr>
            <w:tcW w:w="534" w:type="dxa"/>
            <w:vMerge/>
            <w:tcBorders>
              <w:top w:val="nil"/>
              <w:left w:val="nil"/>
              <w:bottom w:val="nil"/>
            </w:tcBorders>
          </w:tcPr>
          <w:p w:rsidR="00D53B85" w:rsidRPr="00D53B85" w:rsidRDefault="00D53B85">
            <w:pPr>
              <w:spacing w:before="0" w:after="0"/>
              <w:jc w:val="both"/>
            </w:pPr>
          </w:p>
        </w:tc>
        <w:tc>
          <w:tcPr>
            <w:tcW w:w="1559" w:type="dxa"/>
            <w:gridSpan w:val="3"/>
            <w:tcBorders>
              <w:left w:val="nil"/>
            </w:tcBorders>
            <w:textDirection w:val="btLr"/>
          </w:tcPr>
          <w:p w:rsidR="00D53B85" w:rsidRPr="00D53B85" w:rsidRDefault="00D53B85">
            <w:pPr>
              <w:spacing w:before="0" w:after="0"/>
              <w:ind w:left="113" w:right="113"/>
              <w:jc w:val="both"/>
              <w:rPr>
                <w:sz w:val="20"/>
                <w:szCs w:val="20"/>
              </w:rPr>
            </w:pPr>
            <w:r w:rsidRPr="00D53B85">
              <w:rPr>
                <w:b/>
                <w:bCs/>
                <w:sz w:val="20"/>
                <w:szCs w:val="20"/>
              </w:rPr>
              <w:t>Лесная и кустарная промышленность</w:t>
            </w:r>
          </w:p>
        </w:tc>
        <w:tc>
          <w:tcPr>
            <w:tcW w:w="1134" w:type="dxa"/>
            <w:textDirection w:val="btLr"/>
          </w:tcPr>
          <w:p w:rsidR="00D53B85" w:rsidRPr="00D53B85" w:rsidRDefault="00D53B85">
            <w:pPr>
              <w:spacing w:before="0" w:after="0"/>
              <w:ind w:left="113" w:right="113"/>
              <w:jc w:val="both"/>
            </w:pPr>
            <w:r w:rsidRPr="00D53B85">
              <w:t>140924,0</w:t>
            </w:r>
          </w:p>
        </w:tc>
        <w:tc>
          <w:tcPr>
            <w:tcW w:w="1134" w:type="dxa"/>
            <w:textDirection w:val="btLr"/>
          </w:tcPr>
          <w:p w:rsidR="00D53B85" w:rsidRPr="00D53B85" w:rsidRDefault="00D53B85">
            <w:pPr>
              <w:spacing w:before="0" w:after="0"/>
              <w:ind w:left="113" w:right="113"/>
              <w:jc w:val="both"/>
            </w:pPr>
            <w:r w:rsidRPr="00D53B85">
              <w:t>5077,1</w:t>
            </w:r>
          </w:p>
        </w:tc>
        <w:tc>
          <w:tcPr>
            <w:tcW w:w="992" w:type="dxa"/>
            <w:textDirection w:val="btLr"/>
          </w:tcPr>
          <w:p w:rsidR="00D53B85" w:rsidRPr="00D53B85" w:rsidRDefault="00D53B85">
            <w:pPr>
              <w:spacing w:before="0" w:after="0"/>
              <w:ind w:left="113" w:right="113"/>
              <w:jc w:val="both"/>
            </w:pPr>
            <w:r w:rsidRPr="00D53B85">
              <w:t>4535,2</w:t>
            </w:r>
          </w:p>
        </w:tc>
        <w:tc>
          <w:tcPr>
            <w:tcW w:w="709" w:type="dxa"/>
            <w:textDirection w:val="btLr"/>
          </w:tcPr>
          <w:p w:rsidR="00D53B85" w:rsidRPr="00D53B85" w:rsidRDefault="00D53B85">
            <w:pPr>
              <w:spacing w:before="0" w:after="0"/>
              <w:ind w:left="113" w:right="113"/>
              <w:jc w:val="both"/>
            </w:pPr>
            <w:r w:rsidRPr="00D53B85">
              <w:t>16190,6</w:t>
            </w:r>
          </w:p>
        </w:tc>
        <w:tc>
          <w:tcPr>
            <w:tcW w:w="519" w:type="dxa"/>
            <w:textDirection w:val="btLr"/>
          </w:tcPr>
          <w:p w:rsidR="00D53B85" w:rsidRPr="00D53B85" w:rsidRDefault="00D53B85">
            <w:pPr>
              <w:spacing w:before="0" w:after="0"/>
              <w:ind w:left="113" w:right="113"/>
              <w:jc w:val="both"/>
            </w:pPr>
            <w:r w:rsidRPr="00D53B85">
              <w:t>607639,9</w:t>
            </w:r>
          </w:p>
        </w:tc>
        <w:tc>
          <w:tcPr>
            <w:tcW w:w="520" w:type="dxa"/>
            <w:textDirection w:val="btLr"/>
          </w:tcPr>
          <w:p w:rsidR="00D53B85" w:rsidRPr="00D53B85" w:rsidRDefault="00D53B85">
            <w:pPr>
              <w:spacing w:before="0" w:after="0"/>
              <w:ind w:left="113" w:right="113"/>
              <w:jc w:val="both"/>
            </w:pPr>
            <w:r w:rsidRPr="00D53B85">
              <w:t>34,0</w:t>
            </w:r>
          </w:p>
        </w:tc>
        <w:tc>
          <w:tcPr>
            <w:tcW w:w="520" w:type="dxa"/>
            <w:textDirection w:val="btLr"/>
          </w:tcPr>
          <w:p w:rsidR="00D53B85" w:rsidRPr="00D53B85" w:rsidRDefault="00D53B85">
            <w:pPr>
              <w:spacing w:before="0" w:after="0"/>
              <w:ind w:left="113" w:right="113"/>
              <w:jc w:val="both"/>
            </w:pPr>
            <w:r w:rsidRPr="00D53B85">
              <w:t>11740,8</w:t>
            </w:r>
          </w:p>
        </w:tc>
        <w:tc>
          <w:tcPr>
            <w:tcW w:w="425" w:type="dxa"/>
            <w:vMerge/>
            <w:textDirection w:val="btLr"/>
          </w:tcPr>
          <w:p w:rsidR="00D53B85" w:rsidRPr="00D53B85" w:rsidRDefault="00D53B85">
            <w:pPr>
              <w:spacing w:before="0" w:after="0"/>
              <w:ind w:left="113" w:right="113"/>
              <w:jc w:val="both"/>
            </w:pPr>
          </w:p>
        </w:tc>
        <w:tc>
          <w:tcPr>
            <w:tcW w:w="496" w:type="dxa"/>
            <w:textDirection w:val="btLr"/>
          </w:tcPr>
          <w:p w:rsidR="00D53B85" w:rsidRPr="00D53B85" w:rsidRDefault="00D53B85">
            <w:pPr>
              <w:spacing w:before="0" w:after="0"/>
              <w:ind w:left="113" w:right="113"/>
              <w:jc w:val="both"/>
            </w:pPr>
            <w:r w:rsidRPr="00D53B85">
              <w:t>786141,6</w:t>
            </w:r>
          </w:p>
        </w:tc>
        <w:tc>
          <w:tcPr>
            <w:tcW w:w="497" w:type="dxa"/>
            <w:textDirection w:val="btLr"/>
          </w:tcPr>
          <w:p w:rsidR="00D53B85" w:rsidRPr="00D53B85" w:rsidRDefault="00D53B85">
            <w:pPr>
              <w:spacing w:before="0" w:after="0"/>
              <w:ind w:left="113" w:right="113"/>
              <w:jc w:val="both"/>
            </w:pPr>
            <w:r w:rsidRPr="00D53B85">
              <w:t>786034,9</w:t>
            </w:r>
          </w:p>
        </w:tc>
        <w:tc>
          <w:tcPr>
            <w:tcW w:w="567" w:type="dxa"/>
            <w:textDirection w:val="btLr"/>
          </w:tcPr>
          <w:p w:rsidR="00D53B85" w:rsidRPr="00D53B85" w:rsidRDefault="00D53B85">
            <w:pPr>
              <w:spacing w:before="0" w:after="0"/>
              <w:ind w:left="113" w:right="113"/>
              <w:jc w:val="both"/>
            </w:pPr>
            <w:r w:rsidRPr="00D53B85">
              <w:t>106,7</w:t>
            </w:r>
          </w:p>
        </w:tc>
      </w:tr>
      <w:tr w:rsidR="00D53B85" w:rsidRPr="00D53B85">
        <w:trPr>
          <w:cantSplit/>
          <w:trHeight w:val="1134"/>
        </w:trPr>
        <w:tc>
          <w:tcPr>
            <w:tcW w:w="534" w:type="dxa"/>
            <w:vMerge/>
            <w:tcBorders>
              <w:top w:val="nil"/>
              <w:left w:val="nil"/>
              <w:bottom w:val="nil"/>
            </w:tcBorders>
          </w:tcPr>
          <w:p w:rsidR="00D53B85" w:rsidRPr="00D53B85" w:rsidRDefault="00D53B85">
            <w:pPr>
              <w:spacing w:before="0" w:after="0"/>
              <w:jc w:val="both"/>
            </w:pPr>
          </w:p>
        </w:tc>
        <w:tc>
          <w:tcPr>
            <w:tcW w:w="708" w:type="dxa"/>
            <w:vMerge w:val="restart"/>
            <w:tcBorders>
              <w:left w:val="nil"/>
            </w:tcBorders>
            <w:textDirection w:val="btLr"/>
          </w:tcPr>
          <w:p w:rsidR="00D53B85" w:rsidRPr="00D53B85" w:rsidRDefault="00D53B85">
            <w:pPr>
              <w:spacing w:before="0" w:after="0"/>
              <w:ind w:left="113" w:right="113"/>
              <w:jc w:val="both"/>
              <w:rPr>
                <w:b/>
                <w:bCs/>
                <w:sz w:val="20"/>
                <w:szCs w:val="20"/>
              </w:rPr>
            </w:pPr>
            <w:r w:rsidRPr="00D53B85">
              <w:rPr>
                <w:b/>
                <w:bCs/>
                <w:sz w:val="20"/>
                <w:szCs w:val="20"/>
              </w:rPr>
              <w:t>Сельскохозяйственные угодья</w:t>
            </w:r>
          </w:p>
        </w:tc>
        <w:tc>
          <w:tcPr>
            <w:tcW w:w="851" w:type="dxa"/>
            <w:gridSpan w:val="2"/>
            <w:textDirection w:val="btLr"/>
          </w:tcPr>
          <w:p w:rsidR="00D53B85" w:rsidRPr="00D53B85" w:rsidRDefault="00D53B85">
            <w:pPr>
              <w:spacing w:before="0" w:after="0"/>
              <w:ind w:left="113" w:right="113"/>
              <w:jc w:val="both"/>
              <w:rPr>
                <w:b/>
                <w:bCs/>
                <w:sz w:val="20"/>
                <w:szCs w:val="20"/>
              </w:rPr>
            </w:pPr>
            <w:r w:rsidRPr="00D53B85">
              <w:rPr>
                <w:b/>
                <w:bCs/>
                <w:sz w:val="20"/>
                <w:szCs w:val="20"/>
              </w:rPr>
              <w:t>Пашня</w:t>
            </w:r>
          </w:p>
        </w:tc>
        <w:tc>
          <w:tcPr>
            <w:tcW w:w="1134" w:type="dxa"/>
            <w:textDirection w:val="btLr"/>
          </w:tcPr>
          <w:p w:rsidR="00D53B85" w:rsidRPr="00D53B85" w:rsidRDefault="00D53B85">
            <w:pPr>
              <w:spacing w:before="0" w:after="0"/>
              <w:ind w:left="113" w:right="113"/>
              <w:jc w:val="both"/>
            </w:pPr>
            <w:r w:rsidRPr="00D53B85">
              <w:t>118277,4</w:t>
            </w:r>
          </w:p>
        </w:tc>
        <w:tc>
          <w:tcPr>
            <w:tcW w:w="1134" w:type="dxa"/>
            <w:textDirection w:val="btLr"/>
          </w:tcPr>
          <w:p w:rsidR="00D53B85" w:rsidRPr="00D53B85" w:rsidRDefault="00D53B85">
            <w:pPr>
              <w:spacing w:before="0" w:after="0"/>
              <w:ind w:left="113" w:right="113"/>
              <w:jc w:val="both"/>
            </w:pPr>
            <w:r w:rsidRPr="00D53B85">
              <w:t>6217,5</w:t>
            </w:r>
          </w:p>
        </w:tc>
        <w:tc>
          <w:tcPr>
            <w:tcW w:w="992" w:type="dxa"/>
            <w:textDirection w:val="btLr"/>
          </w:tcPr>
          <w:p w:rsidR="00D53B85" w:rsidRPr="00D53B85" w:rsidRDefault="00D53B85">
            <w:pPr>
              <w:spacing w:before="0" w:after="0"/>
              <w:ind w:left="113" w:right="113"/>
              <w:jc w:val="both"/>
            </w:pPr>
            <w:r w:rsidRPr="00D53B85">
              <w:t>165,0</w:t>
            </w:r>
          </w:p>
        </w:tc>
        <w:tc>
          <w:tcPr>
            <w:tcW w:w="709" w:type="dxa"/>
            <w:textDirection w:val="btLr"/>
          </w:tcPr>
          <w:p w:rsidR="00D53B85" w:rsidRPr="00D53B85" w:rsidRDefault="00D53B85">
            <w:pPr>
              <w:spacing w:before="0" w:after="0"/>
              <w:ind w:left="113" w:right="113"/>
              <w:jc w:val="both"/>
            </w:pPr>
            <w:r w:rsidRPr="00D53B85">
              <w:t>16,8</w:t>
            </w:r>
          </w:p>
        </w:tc>
        <w:tc>
          <w:tcPr>
            <w:tcW w:w="519" w:type="dxa"/>
            <w:textDirection w:val="btLr"/>
          </w:tcPr>
          <w:p w:rsidR="00D53B85" w:rsidRPr="00D53B85" w:rsidRDefault="00D53B85">
            <w:pPr>
              <w:spacing w:before="0" w:after="0"/>
              <w:ind w:left="113" w:right="113"/>
              <w:jc w:val="both"/>
            </w:pPr>
            <w:r w:rsidRPr="00D53B85">
              <w:t>186,5</w:t>
            </w:r>
          </w:p>
        </w:tc>
        <w:tc>
          <w:tcPr>
            <w:tcW w:w="520" w:type="dxa"/>
            <w:textDirection w:val="btLr"/>
          </w:tcPr>
          <w:p w:rsidR="00D53B85" w:rsidRPr="00D53B85" w:rsidRDefault="00D53B85">
            <w:pPr>
              <w:spacing w:before="0" w:after="0"/>
              <w:ind w:left="113" w:right="113"/>
              <w:jc w:val="both"/>
            </w:pPr>
            <w:r w:rsidRPr="00D53B85">
              <w:t>0,7</w:t>
            </w:r>
          </w:p>
        </w:tc>
        <w:tc>
          <w:tcPr>
            <w:tcW w:w="520" w:type="dxa"/>
            <w:textDirection w:val="btLr"/>
          </w:tcPr>
          <w:p w:rsidR="00D53B85" w:rsidRPr="00D53B85" w:rsidRDefault="00D53B85">
            <w:pPr>
              <w:spacing w:before="0" w:after="0"/>
              <w:ind w:left="113" w:right="113"/>
              <w:jc w:val="both"/>
            </w:pPr>
            <w:r w:rsidRPr="00D53B85">
              <w:t>2651,9</w:t>
            </w:r>
          </w:p>
        </w:tc>
        <w:tc>
          <w:tcPr>
            <w:tcW w:w="425" w:type="dxa"/>
            <w:vMerge/>
            <w:textDirection w:val="btLr"/>
          </w:tcPr>
          <w:p w:rsidR="00D53B85" w:rsidRPr="00D53B85" w:rsidRDefault="00D53B85">
            <w:pPr>
              <w:spacing w:before="0" w:after="0"/>
              <w:ind w:left="113" w:right="113"/>
              <w:jc w:val="both"/>
            </w:pPr>
          </w:p>
        </w:tc>
        <w:tc>
          <w:tcPr>
            <w:tcW w:w="496" w:type="dxa"/>
            <w:textDirection w:val="btLr"/>
          </w:tcPr>
          <w:p w:rsidR="00D53B85" w:rsidRPr="00D53B85" w:rsidRDefault="00D53B85">
            <w:pPr>
              <w:spacing w:before="0" w:after="0"/>
              <w:ind w:left="113" w:right="113"/>
              <w:jc w:val="both"/>
            </w:pPr>
            <w:r w:rsidRPr="00D53B85">
              <w:t>127465,8</w:t>
            </w:r>
          </w:p>
        </w:tc>
        <w:tc>
          <w:tcPr>
            <w:tcW w:w="497" w:type="dxa"/>
            <w:textDirection w:val="btLr"/>
          </w:tcPr>
          <w:p w:rsidR="00D53B85" w:rsidRPr="00D53B85" w:rsidRDefault="00D53B85">
            <w:pPr>
              <w:spacing w:before="0" w:after="0"/>
              <w:ind w:left="113" w:right="113"/>
              <w:jc w:val="both"/>
            </w:pPr>
            <w:r w:rsidRPr="00D53B85">
              <w:t>128873,5</w:t>
            </w:r>
          </w:p>
        </w:tc>
        <w:tc>
          <w:tcPr>
            <w:tcW w:w="567" w:type="dxa"/>
            <w:textDirection w:val="btLr"/>
          </w:tcPr>
          <w:p w:rsidR="00D53B85" w:rsidRPr="00D53B85" w:rsidRDefault="00D53B85">
            <w:pPr>
              <w:spacing w:before="0" w:after="0"/>
              <w:ind w:left="113" w:right="113"/>
              <w:jc w:val="both"/>
            </w:pPr>
            <w:r w:rsidRPr="00D53B85">
              <w:t>-1407,7</w:t>
            </w:r>
          </w:p>
        </w:tc>
      </w:tr>
      <w:tr w:rsidR="00D53B85" w:rsidRPr="00D53B85">
        <w:trPr>
          <w:cantSplit/>
          <w:trHeight w:val="1134"/>
        </w:trPr>
        <w:tc>
          <w:tcPr>
            <w:tcW w:w="534" w:type="dxa"/>
            <w:vMerge/>
            <w:tcBorders>
              <w:top w:val="nil"/>
              <w:left w:val="nil"/>
              <w:bottom w:val="nil"/>
            </w:tcBorders>
          </w:tcPr>
          <w:p w:rsidR="00D53B85" w:rsidRPr="00D53B85" w:rsidRDefault="00D53B85">
            <w:pPr>
              <w:spacing w:before="0" w:after="0"/>
              <w:jc w:val="both"/>
            </w:pPr>
          </w:p>
        </w:tc>
        <w:tc>
          <w:tcPr>
            <w:tcW w:w="708" w:type="dxa"/>
            <w:vMerge/>
            <w:tcBorders>
              <w:left w:val="nil"/>
            </w:tcBorders>
            <w:textDirection w:val="btLr"/>
          </w:tcPr>
          <w:p w:rsidR="00D53B85" w:rsidRPr="00D53B85" w:rsidRDefault="00D53B85">
            <w:pPr>
              <w:spacing w:before="0" w:after="0"/>
              <w:ind w:left="113" w:right="113"/>
              <w:jc w:val="both"/>
              <w:rPr>
                <w:sz w:val="20"/>
                <w:szCs w:val="20"/>
              </w:rPr>
            </w:pPr>
          </w:p>
        </w:tc>
        <w:tc>
          <w:tcPr>
            <w:tcW w:w="851" w:type="dxa"/>
            <w:gridSpan w:val="2"/>
            <w:textDirection w:val="btLr"/>
          </w:tcPr>
          <w:p w:rsidR="00D53B85" w:rsidRPr="00D53B85" w:rsidRDefault="00D53B85">
            <w:pPr>
              <w:spacing w:before="0" w:after="0"/>
              <w:ind w:left="113" w:right="113"/>
              <w:jc w:val="both"/>
              <w:rPr>
                <w:b/>
                <w:bCs/>
                <w:sz w:val="20"/>
                <w:szCs w:val="20"/>
              </w:rPr>
            </w:pPr>
            <w:r w:rsidRPr="00D53B85">
              <w:rPr>
                <w:b/>
                <w:bCs/>
                <w:sz w:val="20"/>
                <w:szCs w:val="20"/>
              </w:rPr>
              <w:t>Всего</w:t>
            </w:r>
          </w:p>
        </w:tc>
        <w:tc>
          <w:tcPr>
            <w:tcW w:w="1134" w:type="dxa"/>
            <w:textDirection w:val="btLr"/>
          </w:tcPr>
          <w:p w:rsidR="00D53B85" w:rsidRPr="00D53B85" w:rsidRDefault="00D53B85">
            <w:pPr>
              <w:spacing w:before="0" w:after="0"/>
              <w:ind w:left="113" w:right="113"/>
              <w:jc w:val="both"/>
            </w:pPr>
            <w:r w:rsidRPr="00D53B85">
              <w:t>180791,5</w:t>
            </w:r>
          </w:p>
        </w:tc>
        <w:tc>
          <w:tcPr>
            <w:tcW w:w="1134" w:type="dxa"/>
            <w:textDirection w:val="btLr"/>
          </w:tcPr>
          <w:p w:rsidR="00D53B85" w:rsidRPr="00D53B85" w:rsidRDefault="00D53B85">
            <w:pPr>
              <w:spacing w:before="0" w:after="0"/>
              <w:ind w:left="113" w:right="113"/>
              <w:jc w:val="both"/>
            </w:pPr>
            <w:r w:rsidRPr="00D53B85">
              <w:t>25048,4</w:t>
            </w:r>
          </w:p>
        </w:tc>
        <w:tc>
          <w:tcPr>
            <w:tcW w:w="992" w:type="dxa"/>
            <w:textDirection w:val="btLr"/>
          </w:tcPr>
          <w:p w:rsidR="00D53B85" w:rsidRPr="00D53B85" w:rsidRDefault="00D53B85">
            <w:pPr>
              <w:spacing w:before="0" w:after="0"/>
              <w:ind w:left="113" w:right="113"/>
              <w:jc w:val="both"/>
            </w:pPr>
            <w:r w:rsidRPr="00D53B85">
              <w:t>1231,8</w:t>
            </w:r>
          </w:p>
        </w:tc>
        <w:tc>
          <w:tcPr>
            <w:tcW w:w="709" w:type="dxa"/>
            <w:textDirection w:val="btLr"/>
          </w:tcPr>
          <w:p w:rsidR="00D53B85" w:rsidRPr="00D53B85" w:rsidRDefault="00D53B85">
            <w:pPr>
              <w:spacing w:before="0" w:after="0"/>
              <w:ind w:left="113" w:right="113"/>
              <w:jc w:val="both"/>
            </w:pPr>
            <w:r w:rsidRPr="00D53B85">
              <w:t>419,5</w:t>
            </w:r>
          </w:p>
        </w:tc>
        <w:tc>
          <w:tcPr>
            <w:tcW w:w="519" w:type="dxa"/>
            <w:textDirection w:val="btLr"/>
          </w:tcPr>
          <w:p w:rsidR="00D53B85" w:rsidRPr="00D53B85" w:rsidRDefault="00D53B85">
            <w:pPr>
              <w:spacing w:before="0" w:after="0"/>
              <w:ind w:left="113" w:right="113"/>
              <w:jc w:val="both"/>
            </w:pPr>
            <w:r w:rsidRPr="00D53B85">
              <w:t>3745,2</w:t>
            </w:r>
          </w:p>
        </w:tc>
        <w:tc>
          <w:tcPr>
            <w:tcW w:w="520" w:type="dxa"/>
            <w:textDirection w:val="btLr"/>
          </w:tcPr>
          <w:p w:rsidR="00D53B85" w:rsidRPr="00D53B85" w:rsidRDefault="00D53B85">
            <w:pPr>
              <w:spacing w:before="0" w:after="0"/>
              <w:ind w:left="113" w:right="113"/>
              <w:jc w:val="both"/>
            </w:pPr>
            <w:r w:rsidRPr="00D53B85">
              <w:t>23,6</w:t>
            </w:r>
          </w:p>
        </w:tc>
        <w:tc>
          <w:tcPr>
            <w:tcW w:w="520" w:type="dxa"/>
            <w:textDirection w:val="btLr"/>
          </w:tcPr>
          <w:p w:rsidR="00D53B85" w:rsidRPr="00D53B85" w:rsidRDefault="00D53B85">
            <w:pPr>
              <w:spacing w:before="0" w:after="0"/>
              <w:ind w:left="113" w:right="113"/>
              <w:jc w:val="both"/>
            </w:pPr>
            <w:r w:rsidRPr="00D53B85">
              <w:t>9201,4</w:t>
            </w:r>
          </w:p>
        </w:tc>
        <w:tc>
          <w:tcPr>
            <w:tcW w:w="425" w:type="dxa"/>
            <w:vMerge/>
            <w:textDirection w:val="btLr"/>
          </w:tcPr>
          <w:p w:rsidR="00D53B85" w:rsidRPr="00D53B85" w:rsidRDefault="00D53B85">
            <w:pPr>
              <w:spacing w:before="0" w:after="0"/>
              <w:ind w:left="113" w:right="113"/>
              <w:jc w:val="both"/>
            </w:pPr>
          </w:p>
        </w:tc>
        <w:tc>
          <w:tcPr>
            <w:tcW w:w="496" w:type="dxa"/>
            <w:textDirection w:val="btLr"/>
          </w:tcPr>
          <w:p w:rsidR="00D53B85" w:rsidRPr="00D53B85" w:rsidRDefault="00D53B85">
            <w:pPr>
              <w:spacing w:before="0" w:after="0"/>
              <w:ind w:left="113" w:right="113"/>
              <w:jc w:val="both"/>
            </w:pPr>
            <w:r w:rsidRPr="00D53B85">
              <w:t>220461,4</w:t>
            </w:r>
          </w:p>
        </w:tc>
        <w:tc>
          <w:tcPr>
            <w:tcW w:w="497" w:type="dxa"/>
            <w:textDirection w:val="btLr"/>
          </w:tcPr>
          <w:p w:rsidR="00D53B85" w:rsidRPr="00D53B85" w:rsidRDefault="00D53B85">
            <w:pPr>
              <w:spacing w:before="0" w:after="0"/>
              <w:ind w:left="113" w:right="113"/>
              <w:jc w:val="both"/>
            </w:pPr>
            <w:r w:rsidRPr="00D53B85">
              <w:t>221598,9</w:t>
            </w:r>
          </w:p>
        </w:tc>
        <w:tc>
          <w:tcPr>
            <w:tcW w:w="567" w:type="dxa"/>
            <w:textDirection w:val="btLr"/>
          </w:tcPr>
          <w:p w:rsidR="00D53B85" w:rsidRPr="00D53B85" w:rsidRDefault="00D53B85">
            <w:pPr>
              <w:spacing w:before="0" w:after="0"/>
              <w:ind w:left="113" w:right="113"/>
              <w:jc w:val="both"/>
            </w:pPr>
            <w:r w:rsidRPr="00D53B85">
              <w:t>-1137,5</w:t>
            </w:r>
          </w:p>
        </w:tc>
      </w:tr>
      <w:tr w:rsidR="00D53B85" w:rsidRPr="00D53B85">
        <w:trPr>
          <w:cantSplit/>
          <w:trHeight w:val="2512"/>
        </w:trPr>
        <w:tc>
          <w:tcPr>
            <w:tcW w:w="534" w:type="dxa"/>
            <w:vMerge/>
            <w:tcBorders>
              <w:top w:val="nil"/>
              <w:left w:val="nil"/>
              <w:bottom w:val="nil"/>
            </w:tcBorders>
          </w:tcPr>
          <w:p w:rsidR="00D53B85" w:rsidRPr="00D53B85" w:rsidRDefault="00D53B85">
            <w:pPr>
              <w:spacing w:before="0" w:after="0"/>
              <w:jc w:val="both"/>
            </w:pPr>
          </w:p>
        </w:tc>
        <w:tc>
          <w:tcPr>
            <w:tcW w:w="1559" w:type="dxa"/>
            <w:gridSpan w:val="3"/>
            <w:tcBorders>
              <w:left w:val="nil"/>
            </w:tcBorders>
            <w:textDirection w:val="btLr"/>
          </w:tcPr>
          <w:p w:rsidR="00D53B85" w:rsidRPr="00D53B85" w:rsidRDefault="00D53B85">
            <w:pPr>
              <w:spacing w:before="0" w:after="0"/>
              <w:ind w:left="113" w:right="113"/>
              <w:jc w:val="both"/>
              <w:rPr>
                <w:b/>
                <w:bCs/>
                <w:sz w:val="20"/>
                <w:szCs w:val="20"/>
              </w:rPr>
            </w:pPr>
            <w:r w:rsidRPr="00D53B85">
              <w:rPr>
                <w:b/>
                <w:bCs/>
                <w:sz w:val="20"/>
                <w:szCs w:val="20"/>
              </w:rPr>
              <w:t>Категория земель</w:t>
            </w:r>
          </w:p>
        </w:tc>
        <w:tc>
          <w:tcPr>
            <w:tcW w:w="1134" w:type="dxa"/>
            <w:textDirection w:val="btLr"/>
          </w:tcPr>
          <w:p w:rsidR="00D53B85" w:rsidRPr="00D53B85" w:rsidRDefault="00D53B85">
            <w:pPr>
              <w:spacing w:before="0" w:after="0"/>
              <w:ind w:left="113" w:right="113"/>
              <w:jc w:val="both"/>
              <w:rPr>
                <w:sz w:val="20"/>
                <w:szCs w:val="20"/>
              </w:rPr>
            </w:pPr>
            <w:r w:rsidRPr="00D53B85">
              <w:rPr>
                <w:sz w:val="20"/>
                <w:szCs w:val="20"/>
              </w:rPr>
              <w:t>Земли сельскохо- зяйственных предприя- тий, оргаанизаций и граждан</w:t>
            </w:r>
          </w:p>
        </w:tc>
        <w:tc>
          <w:tcPr>
            <w:tcW w:w="1134" w:type="dxa"/>
            <w:textDirection w:val="btLr"/>
          </w:tcPr>
          <w:p w:rsidR="00D53B85" w:rsidRPr="00D53B85" w:rsidRDefault="00D53B85">
            <w:pPr>
              <w:spacing w:before="0" w:after="0"/>
              <w:ind w:left="113" w:right="113"/>
              <w:jc w:val="both"/>
              <w:rPr>
                <w:sz w:val="20"/>
                <w:szCs w:val="20"/>
              </w:rPr>
            </w:pPr>
            <w:r w:rsidRPr="00D53B85">
              <w:rPr>
                <w:sz w:val="20"/>
                <w:szCs w:val="20"/>
              </w:rPr>
              <w:t>Земли, находящиеся в ведении городских, поселковых и сельских администраций</w:t>
            </w:r>
          </w:p>
        </w:tc>
        <w:tc>
          <w:tcPr>
            <w:tcW w:w="992" w:type="dxa"/>
            <w:textDirection w:val="btLr"/>
          </w:tcPr>
          <w:p w:rsidR="00D53B85" w:rsidRPr="00D53B85" w:rsidRDefault="00D53B85">
            <w:pPr>
              <w:spacing w:before="0" w:after="0"/>
              <w:ind w:left="113" w:right="113"/>
              <w:jc w:val="both"/>
              <w:rPr>
                <w:sz w:val="20"/>
                <w:szCs w:val="20"/>
              </w:rPr>
            </w:pPr>
            <w:r w:rsidRPr="00D53B85">
              <w:rPr>
                <w:sz w:val="20"/>
                <w:szCs w:val="20"/>
              </w:rPr>
              <w:t>Земли промышленнос- ти, транспорта, связи и иного назначения</w:t>
            </w:r>
          </w:p>
        </w:tc>
        <w:tc>
          <w:tcPr>
            <w:tcW w:w="709" w:type="dxa"/>
            <w:textDirection w:val="btLr"/>
          </w:tcPr>
          <w:p w:rsidR="00D53B85" w:rsidRPr="00D53B85" w:rsidRDefault="00D53B85">
            <w:pPr>
              <w:spacing w:before="0" w:after="0"/>
              <w:ind w:left="113" w:right="113"/>
              <w:jc w:val="both"/>
              <w:rPr>
                <w:sz w:val="20"/>
                <w:szCs w:val="20"/>
              </w:rPr>
            </w:pPr>
            <w:r w:rsidRPr="00D53B85">
              <w:rPr>
                <w:sz w:val="20"/>
                <w:szCs w:val="20"/>
              </w:rPr>
              <w:t>Земли природоохрпнно- го назначения</w:t>
            </w:r>
          </w:p>
        </w:tc>
        <w:tc>
          <w:tcPr>
            <w:tcW w:w="519" w:type="dxa"/>
            <w:textDirection w:val="btLr"/>
          </w:tcPr>
          <w:p w:rsidR="00D53B85" w:rsidRPr="00D53B85" w:rsidRDefault="00D53B85">
            <w:pPr>
              <w:spacing w:before="0" w:after="0"/>
              <w:ind w:left="113" w:right="113"/>
              <w:jc w:val="both"/>
              <w:rPr>
                <w:sz w:val="20"/>
                <w:szCs w:val="20"/>
              </w:rPr>
            </w:pPr>
            <w:r w:rsidRPr="00D53B85">
              <w:rPr>
                <w:sz w:val="20"/>
                <w:szCs w:val="20"/>
              </w:rPr>
              <w:t>Земли лесного фонда</w:t>
            </w:r>
          </w:p>
        </w:tc>
        <w:tc>
          <w:tcPr>
            <w:tcW w:w="520" w:type="dxa"/>
            <w:textDirection w:val="btLr"/>
          </w:tcPr>
          <w:p w:rsidR="00D53B85" w:rsidRPr="00D53B85" w:rsidRDefault="00D53B85">
            <w:pPr>
              <w:spacing w:before="0" w:after="0"/>
              <w:ind w:left="113" w:right="113"/>
              <w:jc w:val="both"/>
              <w:rPr>
                <w:sz w:val="20"/>
                <w:szCs w:val="20"/>
              </w:rPr>
            </w:pPr>
            <w:r w:rsidRPr="00D53B85">
              <w:rPr>
                <w:sz w:val="20"/>
                <w:szCs w:val="20"/>
              </w:rPr>
              <w:t>Земли водного фонда</w:t>
            </w:r>
          </w:p>
        </w:tc>
        <w:tc>
          <w:tcPr>
            <w:tcW w:w="520" w:type="dxa"/>
            <w:textDirection w:val="btLr"/>
          </w:tcPr>
          <w:p w:rsidR="00D53B85" w:rsidRPr="00D53B85" w:rsidRDefault="00D53B85">
            <w:pPr>
              <w:spacing w:before="0" w:after="0"/>
              <w:ind w:left="113" w:right="113"/>
              <w:jc w:val="both"/>
              <w:rPr>
                <w:sz w:val="20"/>
                <w:szCs w:val="20"/>
              </w:rPr>
            </w:pPr>
            <w:r w:rsidRPr="00D53B85">
              <w:rPr>
                <w:sz w:val="20"/>
                <w:szCs w:val="20"/>
              </w:rPr>
              <w:t>Земли запаса</w:t>
            </w:r>
          </w:p>
        </w:tc>
        <w:tc>
          <w:tcPr>
            <w:tcW w:w="425" w:type="dxa"/>
            <w:vMerge/>
            <w:textDirection w:val="btLr"/>
          </w:tcPr>
          <w:p w:rsidR="00D53B85" w:rsidRPr="00D53B85" w:rsidRDefault="00D53B85">
            <w:pPr>
              <w:spacing w:before="0" w:after="0"/>
              <w:ind w:left="113" w:right="113"/>
              <w:jc w:val="both"/>
              <w:rPr>
                <w:sz w:val="20"/>
                <w:szCs w:val="20"/>
              </w:rPr>
            </w:pPr>
          </w:p>
        </w:tc>
        <w:tc>
          <w:tcPr>
            <w:tcW w:w="496" w:type="dxa"/>
            <w:textDirection w:val="btLr"/>
          </w:tcPr>
          <w:p w:rsidR="00D53B85" w:rsidRPr="00D53B85" w:rsidRDefault="00D53B85">
            <w:pPr>
              <w:spacing w:before="0" w:after="0"/>
              <w:ind w:left="113" w:right="113"/>
              <w:jc w:val="both"/>
              <w:rPr>
                <w:sz w:val="20"/>
                <w:szCs w:val="20"/>
              </w:rPr>
            </w:pPr>
            <w:r w:rsidRPr="00D53B85">
              <w:rPr>
                <w:sz w:val="20"/>
                <w:szCs w:val="20"/>
              </w:rPr>
              <w:t>1997 г.</w:t>
            </w:r>
          </w:p>
        </w:tc>
        <w:tc>
          <w:tcPr>
            <w:tcW w:w="497" w:type="dxa"/>
            <w:textDirection w:val="btLr"/>
          </w:tcPr>
          <w:p w:rsidR="00D53B85" w:rsidRPr="00D53B85" w:rsidRDefault="00D53B85">
            <w:pPr>
              <w:spacing w:before="0" w:after="0"/>
              <w:ind w:left="113" w:right="113"/>
              <w:jc w:val="both"/>
              <w:rPr>
                <w:sz w:val="20"/>
                <w:szCs w:val="20"/>
              </w:rPr>
            </w:pPr>
            <w:r w:rsidRPr="00D53B85">
              <w:rPr>
                <w:sz w:val="20"/>
                <w:szCs w:val="20"/>
              </w:rPr>
              <w:t>1996 г.</w:t>
            </w:r>
          </w:p>
        </w:tc>
        <w:tc>
          <w:tcPr>
            <w:tcW w:w="567" w:type="dxa"/>
            <w:textDirection w:val="btLr"/>
          </w:tcPr>
          <w:p w:rsidR="00D53B85" w:rsidRPr="00D53B85" w:rsidRDefault="00D53B85">
            <w:pPr>
              <w:spacing w:before="0" w:after="0"/>
              <w:ind w:left="113" w:right="113"/>
              <w:jc w:val="both"/>
              <w:rPr>
                <w:sz w:val="20"/>
                <w:szCs w:val="20"/>
              </w:rPr>
            </w:pPr>
            <w:r w:rsidRPr="00D53B85">
              <w:rPr>
                <w:sz w:val="20"/>
                <w:szCs w:val="20"/>
              </w:rPr>
              <w:t>Изменения в 1997 г. по сравнению с 1996 г.</w:t>
            </w:r>
          </w:p>
        </w:tc>
      </w:tr>
    </w:tbl>
    <w:p w:rsidR="00D53B85" w:rsidRDefault="00D53B85">
      <w:pPr>
        <w:pStyle w:val="21"/>
        <w:rPr>
          <w:b/>
          <w:bCs/>
          <w:i w:val="0"/>
          <w:iCs w:val="0"/>
        </w:rPr>
      </w:pPr>
      <w:r>
        <w:rPr>
          <w:b/>
          <w:bCs/>
          <w:i w:val="0"/>
          <w:iCs w:val="0"/>
        </w:rPr>
        <w:t>1.4. ПРИРОДНО-ЭКОНОМИЧЕСКАЯ ХАРАКТЕРИСТИКА ОПХ «БЕЛОУСОВСКОЕ» КАЛУЖСКОЙ ОБЛАСТИ.</w:t>
      </w:r>
    </w:p>
    <w:p w:rsidR="00D53B85" w:rsidRDefault="00D53B85">
      <w:pPr>
        <w:pStyle w:val="21"/>
        <w:rPr>
          <w:b/>
          <w:bCs/>
          <w:i w:val="0"/>
          <w:iCs w:val="0"/>
        </w:rPr>
      </w:pPr>
    </w:p>
    <w:p w:rsidR="00D53B85" w:rsidRDefault="00D53B85">
      <w:pPr>
        <w:pStyle w:val="21"/>
        <w:ind w:firstLine="720"/>
        <w:jc w:val="both"/>
        <w:rPr>
          <w:i w:val="0"/>
          <w:iCs w:val="0"/>
        </w:rPr>
      </w:pPr>
      <w:r>
        <w:rPr>
          <w:i w:val="0"/>
          <w:iCs w:val="0"/>
        </w:rPr>
        <w:t>Землепользование совхоза расположено в северо-западной части Жуковского района и состоит из 5 обособленных участков, разделенных полосой отчуждения железной дорогой и землями населенных пунктов Белоусово и Жуков.</w:t>
      </w:r>
    </w:p>
    <w:p w:rsidR="00D53B85" w:rsidRDefault="00D53B85">
      <w:pPr>
        <w:spacing w:before="0" w:after="0"/>
        <w:ind w:firstLine="720"/>
        <w:jc w:val="both"/>
      </w:pPr>
    </w:p>
    <w:p w:rsidR="00D53B85" w:rsidRDefault="00D53B85">
      <w:pPr>
        <w:spacing w:before="0" w:after="0"/>
        <w:ind w:firstLine="720"/>
        <w:jc w:val="both"/>
      </w:pPr>
      <w:r>
        <w:t>Центральной усадьбой совхоза является деревня Верховье, которая находится в северо-западной части основного массива землепользования и находится в 8 км от районного центра г. Жуков, в 8 км от ближайшей железнодорожной станции Обнинское и в 80 км от областного центра Калуги.</w:t>
      </w:r>
    </w:p>
    <w:p w:rsidR="00D53B85" w:rsidRDefault="00D53B85">
      <w:pPr>
        <w:spacing w:before="0" w:after="0"/>
        <w:jc w:val="both"/>
      </w:pPr>
    </w:p>
    <w:p w:rsidR="00D53B85" w:rsidRDefault="00D53B85">
      <w:pPr>
        <w:spacing w:before="0" w:after="0"/>
        <w:ind w:firstLine="720"/>
        <w:jc w:val="both"/>
      </w:pPr>
      <w:r>
        <w:t>Специализация хозяйства – первичное семеноводство картофеля.</w:t>
      </w:r>
    </w:p>
    <w:p w:rsidR="00D53B85" w:rsidRDefault="00D53B85">
      <w:pPr>
        <w:spacing w:before="0" w:after="0"/>
        <w:ind w:firstLine="720"/>
        <w:jc w:val="both"/>
      </w:pPr>
    </w:p>
    <w:p w:rsidR="00D53B85" w:rsidRDefault="00D53B85">
      <w:pPr>
        <w:spacing w:before="0" w:after="0"/>
        <w:ind w:firstLine="720"/>
        <w:jc w:val="both"/>
      </w:pPr>
      <w:r>
        <w:t>В ОПХ «Белоусовское» существуют 2 основных товарных направления: картофелеводство; производство молока. В 1996 г. на картофель приходилось 36,2% всей выручки, на молоко – 36,2%, в последующие годы наблюдается снижение доли выручки от производства картофеля (в 1997 г – до 28,2, а в 1998 г – до 26,9%). Это обусловлено снижением урожайности с 161,7 ц/га в 1996 г. до 101,4 ц/га в 1998 г, сокращением площади посевов, а так же увеличением потерь урожая при хранении (в 1998 г., которые составили почти 10% от всей произведенной продукции). Так же следует учитывать инфляционные процессы в стране, которые вызывают постоянный рост цен на продукцию, увеличение объема затрат на производство.</w:t>
      </w:r>
    </w:p>
    <w:p w:rsidR="00D53B85" w:rsidRDefault="00D53B85">
      <w:pPr>
        <w:spacing w:before="0" w:after="0"/>
        <w:jc w:val="right"/>
      </w:pPr>
    </w:p>
    <w:p w:rsidR="00D53B85" w:rsidRDefault="00D53B85">
      <w:pPr>
        <w:spacing w:before="0" w:after="0"/>
        <w:jc w:val="right"/>
      </w:pPr>
    </w:p>
    <w:p w:rsidR="00D53B85" w:rsidRDefault="00D53B85">
      <w:pPr>
        <w:spacing w:before="0" w:after="0"/>
        <w:jc w:val="right"/>
      </w:pPr>
      <w:r>
        <w:t>Таблица 3.</w:t>
      </w:r>
    </w:p>
    <w:p w:rsidR="00D53B85" w:rsidRDefault="00D53B85">
      <w:pPr>
        <w:pStyle w:val="23"/>
        <w:ind w:firstLine="0"/>
      </w:pPr>
      <w:r>
        <w:t>Состав, размер и структура товарной продукции с/х (в ценах фактической реализации)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228"/>
        <w:gridCol w:w="1228"/>
        <w:gridCol w:w="1229"/>
        <w:gridCol w:w="709"/>
        <w:gridCol w:w="710"/>
        <w:gridCol w:w="709"/>
        <w:gridCol w:w="710"/>
        <w:gridCol w:w="710"/>
      </w:tblGrid>
      <w:tr w:rsidR="00D53B85" w:rsidRPr="00D53B85">
        <w:trPr>
          <w:cantSplit/>
        </w:trPr>
        <w:tc>
          <w:tcPr>
            <w:tcW w:w="2235" w:type="dxa"/>
            <w:vMerge w:val="restart"/>
            <w:vAlign w:val="center"/>
          </w:tcPr>
          <w:p w:rsidR="00D53B85" w:rsidRPr="00D53B85" w:rsidRDefault="00D53B85">
            <w:pPr>
              <w:spacing w:before="0" w:after="0"/>
              <w:jc w:val="center"/>
              <w:rPr>
                <w:b/>
                <w:bCs/>
                <w:sz w:val="20"/>
                <w:szCs w:val="20"/>
              </w:rPr>
            </w:pPr>
            <w:r w:rsidRPr="00D53B85">
              <w:rPr>
                <w:b/>
                <w:bCs/>
                <w:sz w:val="20"/>
                <w:szCs w:val="20"/>
              </w:rPr>
              <w:t>Отрасль и вид продукции</w:t>
            </w:r>
          </w:p>
        </w:tc>
        <w:tc>
          <w:tcPr>
            <w:tcW w:w="3685" w:type="dxa"/>
            <w:gridSpan w:val="3"/>
            <w:vAlign w:val="center"/>
          </w:tcPr>
          <w:p w:rsidR="00D53B85" w:rsidRPr="00D53B85" w:rsidRDefault="00D53B85">
            <w:pPr>
              <w:pStyle w:val="1"/>
            </w:pPr>
            <w:r w:rsidRPr="00D53B85">
              <w:t>Стоимость товарной продукции, руб</w:t>
            </w:r>
          </w:p>
        </w:tc>
        <w:tc>
          <w:tcPr>
            <w:tcW w:w="2128" w:type="dxa"/>
            <w:gridSpan w:val="3"/>
            <w:vAlign w:val="center"/>
          </w:tcPr>
          <w:p w:rsidR="00D53B85" w:rsidRPr="00D53B85" w:rsidRDefault="00D53B85">
            <w:pPr>
              <w:spacing w:before="0" w:after="0"/>
              <w:jc w:val="center"/>
              <w:rPr>
                <w:b/>
                <w:bCs/>
                <w:sz w:val="20"/>
                <w:szCs w:val="20"/>
              </w:rPr>
            </w:pPr>
            <w:r w:rsidRPr="00D53B85">
              <w:rPr>
                <w:b/>
                <w:bCs/>
                <w:sz w:val="20"/>
                <w:szCs w:val="20"/>
              </w:rPr>
              <w:t>Структура товарной продукции в % и итогу</w:t>
            </w:r>
          </w:p>
        </w:tc>
        <w:tc>
          <w:tcPr>
            <w:tcW w:w="1420" w:type="dxa"/>
            <w:gridSpan w:val="2"/>
            <w:vAlign w:val="center"/>
          </w:tcPr>
          <w:p w:rsidR="00D53B85" w:rsidRPr="00D53B85" w:rsidRDefault="00D53B85">
            <w:pPr>
              <w:spacing w:before="0" w:after="0"/>
              <w:jc w:val="center"/>
              <w:rPr>
                <w:b/>
                <w:bCs/>
                <w:sz w:val="20"/>
                <w:szCs w:val="20"/>
              </w:rPr>
            </w:pPr>
            <w:r w:rsidRPr="00D53B85">
              <w:rPr>
                <w:b/>
                <w:bCs/>
                <w:sz w:val="20"/>
                <w:szCs w:val="20"/>
              </w:rPr>
              <w:t xml:space="preserve">Изменение (+/- %) в структуре товарной продукции в 98 г. по сравнению с </w:t>
            </w:r>
          </w:p>
        </w:tc>
      </w:tr>
      <w:tr w:rsidR="00D53B85" w:rsidRPr="00D53B85">
        <w:trPr>
          <w:cantSplit/>
        </w:trPr>
        <w:tc>
          <w:tcPr>
            <w:tcW w:w="2235" w:type="dxa"/>
            <w:vMerge/>
          </w:tcPr>
          <w:p w:rsidR="00D53B85" w:rsidRPr="00D53B85" w:rsidRDefault="00D53B85">
            <w:pPr>
              <w:spacing w:before="0" w:after="0"/>
              <w:jc w:val="center"/>
              <w:rPr>
                <w:b/>
                <w:bCs/>
              </w:rPr>
            </w:pPr>
          </w:p>
        </w:tc>
        <w:tc>
          <w:tcPr>
            <w:tcW w:w="1228" w:type="dxa"/>
          </w:tcPr>
          <w:p w:rsidR="00D53B85" w:rsidRPr="00D53B85" w:rsidRDefault="00D53B85">
            <w:pPr>
              <w:spacing w:before="0" w:after="0"/>
              <w:jc w:val="center"/>
            </w:pPr>
            <w:r w:rsidRPr="00D53B85">
              <w:t>1996</w:t>
            </w:r>
          </w:p>
        </w:tc>
        <w:tc>
          <w:tcPr>
            <w:tcW w:w="1228" w:type="dxa"/>
          </w:tcPr>
          <w:p w:rsidR="00D53B85" w:rsidRPr="00D53B85" w:rsidRDefault="00D53B85">
            <w:pPr>
              <w:spacing w:before="0" w:after="0"/>
              <w:jc w:val="center"/>
            </w:pPr>
            <w:r w:rsidRPr="00D53B85">
              <w:t>1997</w:t>
            </w:r>
          </w:p>
        </w:tc>
        <w:tc>
          <w:tcPr>
            <w:tcW w:w="1229" w:type="dxa"/>
          </w:tcPr>
          <w:p w:rsidR="00D53B85" w:rsidRPr="00D53B85" w:rsidRDefault="00D53B85">
            <w:pPr>
              <w:spacing w:before="0" w:after="0"/>
              <w:jc w:val="center"/>
            </w:pPr>
            <w:r w:rsidRPr="00D53B85">
              <w:t>1998*</w:t>
            </w:r>
          </w:p>
        </w:tc>
        <w:tc>
          <w:tcPr>
            <w:tcW w:w="709" w:type="dxa"/>
          </w:tcPr>
          <w:p w:rsidR="00D53B85" w:rsidRPr="00D53B85" w:rsidRDefault="00D53B85">
            <w:pPr>
              <w:spacing w:before="0" w:after="0"/>
              <w:jc w:val="center"/>
            </w:pPr>
            <w:r w:rsidRPr="00D53B85">
              <w:t>1996</w:t>
            </w:r>
          </w:p>
        </w:tc>
        <w:tc>
          <w:tcPr>
            <w:tcW w:w="710" w:type="dxa"/>
          </w:tcPr>
          <w:p w:rsidR="00D53B85" w:rsidRPr="00D53B85" w:rsidRDefault="00D53B85">
            <w:pPr>
              <w:spacing w:before="0" w:after="0"/>
              <w:jc w:val="center"/>
            </w:pPr>
            <w:r w:rsidRPr="00D53B85">
              <w:t>1997</w:t>
            </w:r>
          </w:p>
        </w:tc>
        <w:tc>
          <w:tcPr>
            <w:tcW w:w="709" w:type="dxa"/>
          </w:tcPr>
          <w:p w:rsidR="00D53B85" w:rsidRPr="00D53B85" w:rsidRDefault="00D53B85">
            <w:pPr>
              <w:spacing w:before="0" w:after="0"/>
              <w:jc w:val="center"/>
            </w:pPr>
            <w:r w:rsidRPr="00D53B85">
              <w:t>1998</w:t>
            </w:r>
          </w:p>
        </w:tc>
        <w:tc>
          <w:tcPr>
            <w:tcW w:w="710" w:type="dxa"/>
          </w:tcPr>
          <w:p w:rsidR="00D53B85" w:rsidRPr="00D53B85" w:rsidRDefault="00D53B85">
            <w:pPr>
              <w:spacing w:before="0" w:after="0"/>
              <w:jc w:val="center"/>
            </w:pPr>
            <w:r w:rsidRPr="00D53B85">
              <w:t>1996</w:t>
            </w:r>
          </w:p>
        </w:tc>
        <w:tc>
          <w:tcPr>
            <w:tcW w:w="710" w:type="dxa"/>
          </w:tcPr>
          <w:p w:rsidR="00D53B85" w:rsidRPr="00D53B85" w:rsidRDefault="00D53B85">
            <w:pPr>
              <w:spacing w:before="0" w:after="0"/>
              <w:jc w:val="center"/>
            </w:pPr>
            <w:r w:rsidRPr="00D53B85">
              <w:t>1997</w:t>
            </w:r>
          </w:p>
        </w:tc>
      </w:tr>
      <w:tr w:rsidR="00D53B85" w:rsidRPr="00D53B85">
        <w:trPr>
          <w:cantSplit/>
        </w:trPr>
        <w:tc>
          <w:tcPr>
            <w:tcW w:w="2235" w:type="dxa"/>
          </w:tcPr>
          <w:p w:rsidR="00D53B85" w:rsidRPr="00D53B85" w:rsidRDefault="00D53B85">
            <w:pPr>
              <w:spacing w:before="0" w:after="0"/>
              <w:jc w:val="center"/>
              <w:rPr>
                <w:i/>
                <w:iCs/>
                <w:sz w:val="16"/>
                <w:szCs w:val="16"/>
              </w:rPr>
            </w:pPr>
            <w:r w:rsidRPr="00D53B85">
              <w:rPr>
                <w:i/>
                <w:iCs/>
                <w:sz w:val="16"/>
                <w:szCs w:val="16"/>
              </w:rPr>
              <w:t>1</w:t>
            </w:r>
          </w:p>
        </w:tc>
        <w:tc>
          <w:tcPr>
            <w:tcW w:w="1228" w:type="dxa"/>
          </w:tcPr>
          <w:p w:rsidR="00D53B85" w:rsidRPr="00D53B85" w:rsidRDefault="00D53B85">
            <w:pPr>
              <w:spacing w:before="0" w:after="0"/>
              <w:jc w:val="center"/>
              <w:rPr>
                <w:i/>
                <w:iCs/>
                <w:sz w:val="16"/>
                <w:szCs w:val="16"/>
              </w:rPr>
            </w:pPr>
            <w:r w:rsidRPr="00D53B85">
              <w:rPr>
                <w:i/>
                <w:iCs/>
                <w:sz w:val="16"/>
                <w:szCs w:val="16"/>
              </w:rPr>
              <w:t>2</w:t>
            </w:r>
          </w:p>
        </w:tc>
        <w:tc>
          <w:tcPr>
            <w:tcW w:w="1228" w:type="dxa"/>
          </w:tcPr>
          <w:p w:rsidR="00D53B85" w:rsidRPr="00D53B85" w:rsidRDefault="00D53B85">
            <w:pPr>
              <w:spacing w:before="0" w:after="0"/>
              <w:jc w:val="center"/>
              <w:rPr>
                <w:i/>
                <w:iCs/>
                <w:sz w:val="16"/>
                <w:szCs w:val="16"/>
              </w:rPr>
            </w:pPr>
            <w:r w:rsidRPr="00D53B85">
              <w:rPr>
                <w:i/>
                <w:iCs/>
                <w:sz w:val="16"/>
                <w:szCs w:val="16"/>
              </w:rPr>
              <w:t>3</w:t>
            </w:r>
          </w:p>
        </w:tc>
        <w:tc>
          <w:tcPr>
            <w:tcW w:w="1229" w:type="dxa"/>
          </w:tcPr>
          <w:p w:rsidR="00D53B85" w:rsidRPr="00D53B85" w:rsidRDefault="00D53B85">
            <w:pPr>
              <w:spacing w:before="0" w:after="0"/>
              <w:jc w:val="center"/>
              <w:rPr>
                <w:i/>
                <w:iCs/>
                <w:sz w:val="16"/>
                <w:szCs w:val="16"/>
              </w:rPr>
            </w:pPr>
            <w:r w:rsidRPr="00D53B85">
              <w:rPr>
                <w:i/>
                <w:iCs/>
                <w:sz w:val="16"/>
                <w:szCs w:val="16"/>
              </w:rPr>
              <w:t>4</w:t>
            </w:r>
          </w:p>
        </w:tc>
        <w:tc>
          <w:tcPr>
            <w:tcW w:w="709" w:type="dxa"/>
          </w:tcPr>
          <w:p w:rsidR="00D53B85" w:rsidRPr="00D53B85" w:rsidRDefault="00D53B85">
            <w:pPr>
              <w:spacing w:before="0" w:after="0"/>
              <w:jc w:val="center"/>
              <w:rPr>
                <w:i/>
                <w:iCs/>
                <w:sz w:val="16"/>
                <w:szCs w:val="16"/>
              </w:rPr>
            </w:pPr>
            <w:r w:rsidRPr="00D53B85">
              <w:rPr>
                <w:i/>
                <w:iCs/>
                <w:sz w:val="16"/>
                <w:szCs w:val="16"/>
              </w:rPr>
              <w:t>5</w:t>
            </w:r>
          </w:p>
        </w:tc>
        <w:tc>
          <w:tcPr>
            <w:tcW w:w="710" w:type="dxa"/>
          </w:tcPr>
          <w:p w:rsidR="00D53B85" w:rsidRPr="00D53B85" w:rsidRDefault="00D53B85">
            <w:pPr>
              <w:spacing w:before="0" w:after="0"/>
              <w:jc w:val="center"/>
              <w:rPr>
                <w:i/>
                <w:iCs/>
                <w:sz w:val="16"/>
                <w:szCs w:val="16"/>
              </w:rPr>
            </w:pPr>
            <w:r w:rsidRPr="00D53B85">
              <w:rPr>
                <w:i/>
                <w:iCs/>
                <w:sz w:val="16"/>
                <w:szCs w:val="16"/>
              </w:rPr>
              <w:t>6</w:t>
            </w:r>
          </w:p>
        </w:tc>
        <w:tc>
          <w:tcPr>
            <w:tcW w:w="709" w:type="dxa"/>
          </w:tcPr>
          <w:p w:rsidR="00D53B85" w:rsidRPr="00D53B85" w:rsidRDefault="00D53B85">
            <w:pPr>
              <w:spacing w:before="0" w:after="0"/>
              <w:jc w:val="center"/>
              <w:rPr>
                <w:i/>
                <w:iCs/>
                <w:sz w:val="16"/>
                <w:szCs w:val="16"/>
              </w:rPr>
            </w:pPr>
            <w:r w:rsidRPr="00D53B85">
              <w:rPr>
                <w:i/>
                <w:iCs/>
                <w:sz w:val="16"/>
                <w:szCs w:val="16"/>
              </w:rPr>
              <w:t>7</w:t>
            </w:r>
          </w:p>
        </w:tc>
        <w:tc>
          <w:tcPr>
            <w:tcW w:w="710" w:type="dxa"/>
          </w:tcPr>
          <w:p w:rsidR="00D53B85" w:rsidRPr="00D53B85" w:rsidRDefault="00D53B85">
            <w:pPr>
              <w:spacing w:before="0" w:after="0"/>
              <w:jc w:val="center"/>
              <w:rPr>
                <w:i/>
                <w:iCs/>
                <w:sz w:val="16"/>
                <w:szCs w:val="16"/>
              </w:rPr>
            </w:pPr>
            <w:r w:rsidRPr="00D53B85">
              <w:rPr>
                <w:i/>
                <w:iCs/>
                <w:sz w:val="16"/>
                <w:szCs w:val="16"/>
              </w:rPr>
              <w:t>8</w:t>
            </w:r>
          </w:p>
        </w:tc>
        <w:tc>
          <w:tcPr>
            <w:tcW w:w="710" w:type="dxa"/>
          </w:tcPr>
          <w:p w:rsidR="00D53B85" w:rsidRPr="00D53B85" w:rsidRDefault="00D53B85">
            <w:pPr>
              <w:spacing w:before="0" w:after="0"/>
              <w:jc w:val="center"/>
              <w:rPr>
                <w:i/>
                <w:iCs/>
                <w:sz w:val="16"/>
                <w:szCs w:val="16"/>
              </w:rPr>
            </w:pPr>
            <w:r w:rsidRPr="00D53B85">
              <w:rPr>
                <w:i/>
                <w:iCs/>
                <w:sz w:val="16"/>
                <w:szCs w:val="16"/>
              </w:rPr>
              <w:t>9</w:t>
            </w:r>
          </w:p>
        </w:tc>
      </w:tr>
      <w:tr w:rsidR="00D53B85" w:rsidRPr="00D53B85">
        <w:tc>
          <w:tcPr>
            <w:tcW w:w="2235" w:type="dxa"/>
          </w:tcPr>
          <w:p w:rsidR="00D53B85" w:rsidRPr="00D53B85" w:rsidRDefault="00D53B85">
            <w:pPr>
              <w:spacing w:before="40" w:after="0"/>
              <w:jc w:val="both"/>
              <w:rPr>
                <w:sz w:val="20"/>
                <w:szCs w:val="20"/>
              </w:rPr>
            </w:pPr>
            <w:r w:rsidRPr="00D53B85">
              <w:rPr>
                <w:sz w:val="20"/>
                <w:szCs w:val="20"/>
              </w:rPr>
              <w:t>Растениеводство, всего</w:t>
            </w:r>
          </w:p>
          <w:p w:rsidR="00D53B85" w:rsidRPr="00D53B85" w:rsidRDefault="00D53B85">
            <w:pPr>
              <w:numPr>
                <w:ilvl w:val="0"/>
                <w:numId w:val="4"/>
              </w:numPr>
              <w:tabs>
                <w:tab w:val="clear" w:pos="360"/>
                <w:tab w:val="num" w:pos="142"/>
              </w:tabs>
              <w:spacing w:before="40" w:after="0"/>
              <w:jc w:val="both"/>
              <w:rPr>
                <w:sz w:val="20"/>
                <w:szCs w:val="20"/>
              </w:rPr>
            </w:pPr>
            <w:r w:rsidRPr="00D53B85">
              <w:rPr>
                <w:sz w:val="20"/>
                <w:szCs w:val="20"/>
              </w:rPr>
              <w:t xml:space="preserve">в т.ч. зерновых </w:t>
            </w:r>
          </w:p>
          <w:p w:rsidR="00D53B85" w:rsidRPr="00D53B85" w:rsidRDefault="00D53B85">
            <w:pPr>
              <w:numPr>
                <w:ilvl w:val="0"/>
                <w:numId w:val="4"/>
              </w:numPr>
              <w:tabs>
                <w:tab w:val="clear" w:pos="360"/>
                <w:tab w:val="num" w:pos="142"/>
              </w:tabs>
              <w:spacing w:before="40" w:after="0"/>
              <w:jc w:val="both"/>
              <w:rPr>
                <w:sz w:val="20"/>
                <w:szCs w:val="20"/>
              </w:rPr>
            </w:pPr>
            <w:r w:rsidRPr="00D53B85">
              <w:rPr>
                <w:sz w:val="20"/>
                <w:szCs w:val="20"/>
              </w:rPr>
              <w:t>картофель</w:t>
            </w:r>
          </w:p>
          <w:p w:rsidR="00D53B85" w:rsidRPr="00D53B85" w:rsidRDefault="00D53B85">
            <w:pPr>
              <w:numPr>
                <w:ilvl w:val="0"/>
                <w:numId w:val="4"/>
              </w:numPr>
              <w:tabs>
                <w:tab w:val="clear" w:pos="360"/>
                <w:tab w:val="num" w:pos="142"/>
              </w:tabs>
              <w:spacing w:before="40" w:after="0"/>
              <w:jc w:val="both"/>
              <w:rPr>
                <w:sz w:val="20"/>
                <w:szCs w:val="20"/>
              </w:rPr>
            </w:pPr>
            <w:r w:rsidRPr="00D53B85">
              <w:rPr>
                <w:sz w:val="20"/>
                <w:szCs w:val="20"/>
              </w:rPr>
              <w:t>прочая продукция</w:t>
            </w:r>
          </w:p>
          <w:p w:rsidR="00D53B85" w:rsidRPr="00D53B85" w:rsidRDefault="00D53B85">
            <w:pPr>
              <w:tabs>
                <w:tab w:val="num" w:pos="360"/>
              </w:tabs>
              <w:spacing w:before="40" w:after="0"/>
              <w:jc w:val="both"/>
              <w:rPr>
                <w:sz w:val="20"/>
                <w:szCs w:val="20"/>
              </w:rPr>
            </w:pPr>
          </w:p>
          <w:p w:rsidR="00D53B85" w:rsidRPr="00D53B85" w:rsidRDefault="00D53B85">
            <w:pPr>
              <w:tabs>
                <w:tab w:val="num" w:pos="360"/>
              </w:tabs>
              <w:spacing w:before="40" w:after="0"/>
              <w:jc w:val="both"/>
              <w:rPr>
                <w:sz w:val="20"/>
                <w:szCs w:val="20"/>
              </w:rPr>
            </w:pPr>
            <w:r w:rsidRPr="00D53B85">
              <w:rPr>
                <w:sz w:val="20"/>
                <w:szCs w:val="20"/>
              </w:rPr>
              <w:t>Животноводство, всего</w:t>
            </w:r>
          </w:p>
          <w:p w:rsidR="00D53B85" w:rsidRPr="00D53B85" w:rsidRDefault="00D53B85">
            <w:pPr>
              <w:numPr>
                <w:ilvl w:val="0"/>
                <w:numId w:val="4"/>
              </w:numPr>
              <w:tabs>
                <w:tab w:val="clear" w:pos="360"/>
                <w:tab w:val="num" w:pos="142"/>
              </w:tabs>
              <w:spacing w:before="40" w:after="0"/>
              <w:jc w:val="both"/>
              <w:rPr>
                <w:sz w:val="20"/>
                <w:szCs w:val="20"/>
              </w:rPr>
            </w:pPr>
            <w:r w:rsidRPr="00D53B85">
              <w:rPr>
                <w:sz w:val="20"/>
                <w:szCs w:val="20"/>
              </w:rPr>
              <w:t>в т.ч. КРСв жив.массе</w:t>
            </w:r>
          </w:p>
          <w:p w:rsidR="00D53B85" w:rsidRPr="00D53B85" w:rsidRDefault="00D53B85">
            <w:pPr>
              <w:numPr>
                <w:ilvl w:val="0"/>
                <w:numId w:val="4"/>
              </w:numPr>
              <w:tabs>
                <w:tab w:val="clear" w:pos="360"/>
                <w:tab w:val="num" w:pos="142"/>
              </w:tabs>
              <w:spacing w:before="40" w:after="0"/>
              <w:jc w:val="both"/>
              <w:rPr>
                <w:sz w:val="20"/>
                <w:szCs w:val="20"/>
              </w:rPr>
            </w:pPr>
            <w:r w:rsidRPr="00D53B85">
              <w:rPr>
                <w:sz w:val="20"/>
                <w:szCs w:val="20"/>
              </w:rPr>
              <w:t>свиньи в живой массе</w:t>
            </w:r>
          </w:p>
          <w:p w:rsidR="00D53B85" w:rsidRPr="00D53B85" w:rsidRDefault="00D53B85">
            <w:pPr>
              <w:numPr>
                <w:ilvl w:val="0"/>
                <w:numId w:val="4"/>
              </w:numPr>
              <w:tabs>
                <w:tab w:val="clear" w:pos="360"/>
                <w:tab w:val="num" w:pos="142"/>
              </w:tabs>
              <w:spacing w:before="40" w:after="0"/>
              <w:jc w:val="both"/>
              <w:rPr>
                <w:sz w:val="20"/>
                <w:szCs w:val="20"/>
              </w:rPr>
            </w:pPr>
            <w:r w:rsidRPr="00D53B85">
              <w:rPr>
                <w:sz w:val="20"/>
                <w:szCs w:val="20"/>
              </w:rPr>
              <w:t>молоко</w:t>
            </w:r>
          </w:p>
          <w:p w:rsidR="00D53B85" w:rsidRPr="00D53B85" w:rsidRDefault="00D53B85">
            <w:pPr>
              <w:numPr>
                <w:ilvl w:val="0"/>
                <w:numId w:val="4"/>
              </w:numPr>
              <w:tabs>
                <w:tab w:val="clear" w:pos="360"/>
                <w:tab w:val="num" w:pos="142"/>
              </w:tabs>
              <w:spacing w:before="40" w:after="0"/>
              <w:jc w:val="both"/>
              <w:rPr>
                <w:sz w:val="20"/>
                <w:szCs w:val="20"/>
              </w:rPr>
            </w:pPr>
            <w:r w:rsidRPr="00D53B85">
              <w:rPr>
                <w:sz w:val="20"/>
                <w:szCs w:val="20"/>
              </w:rPr>
              <w:t>прочкая продукция</w:t>
            </w:r>
          </w:p>
          <w:p w:rsidR="00D53B85" w:rsidRPr="00D53B85" w:rsidRDefault="00D53B85">
            <w:pPr>
              <w:spacing w:before="40" w:after="0"/>
              <w:jc w:val="both"/>
              <w:rPr>
                <w:sz w:val="20"/>
                <w:szCs w:val="20"/>
              </w:rPr>
            </w:pPr>
          </w:p>
          <w:p w:rsidR="00D53B85" w:rsidRPr="00D53B85" w:rsidRDefault="00D53B85">
            <w:pPr>
              <w:spacing w:before="40" w:after="0"/>
              <w:jc w:val="both"/>
              <w:rPr>
                <w:sz w:val="20"/>
                <w:szCs w:val="20"/>
              </w:rPr>
            </w:pPr>
            <w:r w:rsidRPr="00D53B85">
              <w:rPr>
                <w:sz w:val="20"/>
                <w:szCs w:val="20"/>
              </w:rPr>
              <w:t>Прочая продукция, работы, услуги.</w:t>
            </w:r>
          </w:p>
        </w:tc>
        <w:tc>
          <w:tcPr>
            <w:tcW w:w="1228" w:type="dxa"/>
          </w:tcPr>
          <w:p w:rsidR="00D53B85" w:rsidRPr="00D53B85" w:rsidRDefault="00D53B85">
            <w:pPr>
              <w:spacing w:before="0" w:after="0"/>
              <w:jc w:val="center"/>
            </w:pPr>
            <w:r w:rsidRPr="00D53B85">
              <w:t>1788271</w:t>
            </w:r>
          </w:p>
          <w:p w:rsidR="00D53B85" w:rsidRPr="00D53B85" w:rsidRDefault="00D53B85">
            <w:pPr>
              <w:spacing w:before="0" w:after="0"/>
              <w:jc w:val="center"/>
            </w:pPr>
            <w:r w:rsidRPr="00D53B85">
              <w:t>313513</w:t>
            </w:r>
          </w:p>
          <w:p w:rsidR="00D53B85" w:rsidRPr="00D53B85" w:rsidRDefault="00D53B85">
            <w:pPr>
              <w:spacing w:before="0" w:after="0"/>
              <w:jc w:val="center"/>
            </w:pPr>
            <w:r w:rsidRPr="00D53B85">
              <w:t>1463869</w:t>
            </w:r>
          </w:p>
          <w:p w:rsidR="00D53B85" w:rsidRPr="00D53B85" w:rsidRDefault="00D53B85">
            <w:pPr>
              <w:spacing w:before="0" w:after="0"/>
              <w:jc w:val="center"/>
            </w:pPr>
            <w:r w:rsidRPr="00D53B85">
              <w:t>10889</w:t>
            </w:r>
          </w:p>
          <w:p w:rsidR="00D53B85" w:rsidRPr="00D53B85" w:rsidRDefault="00D53B85">
            <w:pPr>
              <w:spacing w:before="0" w:after="0"/>
              <w:jc w:val="center"/>
            </w:pPr>
          </w:p>
          <w:p w:rsidR="00D53B85" w:rsidRPr="00D53B85" w:rsidRDefault="00D53B85">
            <w:pPr>
              <w:spacing w:before="0" w:after="0"/>
              <w:jc w:val="center"/>
            </w:pPr>
            <w:r w:rsidRPr="00D53B85">
              <w:t>2153133</w:t>
            </w:r>
          </w:p>
          <w:p w:rsidR="00D53B85" w:rsidRPr="00D53B85" w:rsidRDefault="00D53B85">
            <w:pPr>
              <w:spacing w:before="0" w:after="0"/>
              <w:jc w:val="center"/>
            </w:pPr>
            <w:r w:rsidRPr="00D53B85">
              <w:t>387626</w:t>
            </w:r>
          </w:p>
          <w:p w:rsidR="00D53B85" w:rsidRPr="00D53B85" w:rsidRDefault="00D53B85">
            <w:pPr>
              <w:spacing w:before="0" w:after="0"/>
              <w:jc w:val="center"/>
            </w:pPr>
            <w:r w:rsidRPr="00D53B85">
              <w:t>37774</w:t>
            </w:r>
          </w:p>
          <w:p w:rsidR="00D53B85" w:rsidRPr="00D53B85" w:rsidRDefault="00D53B85">
            <w:pPr>
              <w:spacing w:before="0" w:after="0"/>
              <w:jc w:val="center"/>
            </w:pPr>
            <w:r w:rsidRPr="00D53B85">
              <w:t>1459525</w:t>
            </w:r>
          </w:p>
          <w:p w:rsidR="00D53B85" w:rsidRPr="00D53B85" w:rsidRDefault="00D53B85">
            <w:pPr>
              <w:spacing w:before="0" w:after="0"/>
              <w:jc w:val="center"/>
            </w:pPr>
            <w:r w:rsidRPr="00D53B85">
              <w:t>268208</w:t>
            </w:r>
          </w:p>
          <w:p w:rsidR="00D53B85" w:rsidRPr="00D53B85" w:rsidRDefault="00D53B85">
            <w:pPr>
              <w:spacing w:before="0" w:after="0"/>
              <w:jc w:val="center"/>
            </w:pPr>
          </w:p>
          <w:p w:rsidR="00D53B85" w:rsidRPr="00D53B85" w:rsidRDefault="00D53B85">
            <w:pPr>
              <w:spacing w:before="0" w:after="0"/>
              <w:jc w:val="center"/>
            </w:pPr>
            <w:r w:rsidRPr="00D53B85">
              <w:t>94577</w:t>
            </w:r>
          </w:p>
        </w:tc>
        <w:tc>
          <w:tcPr>
            <w:tcW w:w="1228" w:type="dxa"/>
          </w:tcPr>
          <w:p w:rsidR="00D53B85" w:rsidRPr="00D53B85" w:rsidRDefault="00D53B85">
            <w:pPr>
              <w:spacing w:before="0" w:after="0"/>
              <w:jc w:val="center"/>
            </w:pPr>
            <w:r w:rsidRPr="00D53B85">
              <w:t>1137369</w:t>
            </w:r>
          </w:p>
          <w:p w:rsidR="00D53B85" w:rsidRPr="00D53B85" w:rsidRDefault="00D53B85">
            <w:pPr>
              <w:spacing w:before="0" w:after="0"/>
              <w:jc w:val="center"/>
            </w:pPr>
            <w:r w:rsidRPr="00D53B85">
              <w:t>126449</w:t>
            </w:r>
          </w:p>
          <w:p w:rsidR="00D53B85" w:rsidRPr="00D53B85" w:rsidRDefault="00D53B85">
            <w:pPr>
              <w:spacing w:before="0" w:after="0"/>
              <w:jc w:val="center"/>
            </w:pPr>
            <w:r w:rsidRPr="00D53B85">
              <w:t>990557</w:t>
            </w:r>
          </w:p>
          <w:p w:rsidR="00D53B85" w:rsidRPr="00D53B85" w:rsidRDefault="00D53B85">
            <w:pPr>
              <w:spacing w:before="0" w:after="0"/>
              <w:jc w:val="center"/>
            </w:pPr>
            <w:r w:rsidRPr="00D53B85">
              <w:t>20363</w:t>
            </w:r>
          </w:p>
          <w:p w:rsidR="00D53B85" w:rsidRPr="00D53B85" w:rsidRDefault="00D53B85">
            <w:pPr>
              <w:spacing w:before="0" w:after="0"/>
              <w:jc w:val="center"/>
            </w:pPr>
          </w:p>
          <w:p w:rsidR="00D53B85" w:rsidRPr="00D53B85" w:rsidRDefault="00D53B85">
            <w:pPr>
              <w:spacing w:before="0" w:after="0"/>
              <w:jc w:val="center"/>
            </w:pPr>
            <w:r w:rsidRPr="00D53B85">
              <w:t>2228288</w:t>
            </w:r>
          </w:p>
          <w:p w:rsidR="00D53B85" w:rsidRPr="00D53B85" w:rsidRDefault="00D53B85">
            <w:pPr>
              <w:spacing w:before="0" w:after="0"/>
              <w:jc w:val="center"/>
            </w:pPr>
            <w:r w:rsidRPr="00D53B85">
              <w:t>371517</w:t>
            </w:r>
          </w:p>
          <w:p w:rsidR="00D53B85" w:rsidRPr="00D53B85" w:rsidRDefault="00D53B85">
            <w:pPr>
              <w:spacing w:before="0" w:after="0"/>
              <w:jc w:val="center"/>
            </w:pPr>
            <w:r w:rsidRPr="00D53B85">
              <w:t>32884</w:t>
            </w:r>
          </w:p>
          <w:p w:rsidR="00D53B85" w:rsidRPr="00D53B85" w:rsidRDefault="00D53B85">
            <w:pPr>
              <w:spacing w:before="0" w:after="0"/>
              <w:jc w:val="center"/>
            </w:pPr>
            <w:r w:rsidRPr="00D53B85">
              <w:t>1478254</w:t>
            </w:r>
          </w:p>
          <w:p w:rsidR="00D53B85" w:rsidRPr="00D53B85" w:rsidRDefault="00D53B85">
            <w:pPr>
              <w:spacing w:before="0" w:after="0"/>
              <w:jc w:val="center"/>
            </w:pPr>
            <w:r w:rsidRPr="00D53B85">
              <w:t>345633</w:t>
            </w:r>
          </w:p>
          <w:p w:rsidR="00D53B85" w:rsidRPr="00D53B85" w:rsidRDefault="00D53B85">
            <w:pPr>
              <w:spacing w:before="0" w:after="0"/>
              <w:jc w:val="center"/>
            </w:pPr>
          </w:p>
          <w:p w:rsidR="00D53B85" w:rsidRPr="00D53B85" w:rsidRDefault="00D53B85">
            <w:pPr>
              <w:spacing w:before="0" w:after="0"/>
              <w:jc w:val="center"/>
            </w:pPr>
            <w:r w:rsidRPr="00D53B85">
              <w:t>150031</w:t>
            </w:r>
          </w:p>
        </w:tc>
        <w:tc>
          <w:tcPr>
            <w:tcW w:w="1229" w:type="dxa"/>
          </w:tcPr>
          <w:p w:rsidR="00D53B85" w:rsidRPr="00D53B85" w:rsidRDefault="00D53B85">
            <w:pPr>
              <w:spacing w:before="0" w:after="0"/>
              <w:jc w:val="center"/>
            </w:pPr>
            <w:r w:rsidRPr="00D53B85">
              <w:t>1081000</w:t>
            </w:r>
          </w:p>
          <w:p w:rsidR="00D53B85" w:rsidRPr="00D53B85" w:rsidRDefault="00D53B85">
            <w:pPr>
              <w:spacing w:before="0" w:after="0"/>
              <w:jc w:val="center"/>
            </w:pPr>
            <w:r w:rsidRPr="00D53B85">
              <w:t>102000</w:t>
            </w:r>
          </w:p>
          <w:p w:rsidR="00D53B85" w:rsidRPr="00D53B85" w:rsidRDefault="00D53B85">
            <w:pPr>
              <w:spacing w:before="0" w:after="0"/>
              <w:jc w:val="center"/>
            </w:pPr>
            <w:r w:rsidRPr="00D53B85">
              <w:t>934000</w:t>
            </w:r>
          </w:p>
          <w:p w:rsidR="00D53B85" w:rsidRPr="00D53B85" w:rsidRDefault="00D53B85">
            <w:pPr>
              <w:spacing w:before="0" w:after="0"/>
              <w:jc w:val="center"/>
            </w:pPr>
            <w:r w:rsidRPr="00D53B85">
              <w:t>45000</w:t>
            </w:r>
          </w:p>
          <w:p w:rsidR="00D53B85" w:rsidRPr="00D53B85" w:rsidRDefault="00D53B85">
            <w:pPr>
              <w:spacing w:before="0" w:after="0"/>
              <w:jc w:val="center"/>
            </w:pPr>
          </w:p>
          <w:p w:rsidR="00D53B85" w:rsidRPr="00D53B85" w:rsidRDefault="00D53B85">
            <w:pPr>
              <w:spacing w:before="0" w:after="0"/>
              <w:jc w:val="center"/>
            </w:pPr>
            <w:r w:rsidRPr="00D53B85">
              <w:t>2164000</w:t>
            </w:r>
          </w:p>
          <w:p w:rsidR="00D53B85" w:rsidRPr="00D53B85" w:rsidRDefault="00D53B85">
            <w:pPr>
              <w:spacing w:before="0" w:after="0"/>
              <w:jc w:val="center"/>
            </w:pPr>
            <w:r w:rsidRPr="00D53B85">
              <w:t>476000</w:t>
            </w:r>
          </w:p>
          <w:p w:rsidR="00D53B85" w:rsidRPr="00D53B85" w:rsidRDefault="00D53B85">
            <w:pPr>
              <w:spacing w:before="0" w:after="0"/>
              <w:jc w:val="center"/>
            </w:pPr>
            <w:r w:rsidRPr="00D53B85">
              <w:t>30000</w:t>
            </w:r>
          </w:p>
          <w:p w:rsidR="00D53B85" w:rsidRPr="00D53B85" w:rsidRDefault="00D53B85">
            <w:pPr>
              <w:spacing w:before="0" w:after="0"/>
              <w:jc w:val="center"/>
            </w:pPr>
            <w:r w:rsidRPr="00D53B85">
              <w:t>1456000</w:t>
            </w:r>
          </w:p>
          <w:p w:rsidR="00D53B85" w:rsidRPr="00D53B85" w:rsidRDefault="00D53B85">
            <w:pPr>
              <w:spacing w:before="0" w:after="0"/>
              <w:jc w:val="center"/>
            </w:pPr>
            <w:r w:rsidRPr="00D53B85">
              <w:t>202000</w:t>
            </w:r>
          </w:p>
          <w:p w:rsidR="00D53B85" w:rsidRPr="00D53B85" w:rsidRDefault="00D53B85">
            <w:pPr>
              <w:spacing w:before="0" w:after="0"/>
              <w:jc w:val="center"/>
            </w:pPr>
          </w:p>
          <w:p w:rsidR="00D53B85" w:rsidRPr="00D53B85" w:rsidRDefault="00D53B85">
            <w:pPr>
              <w:spacing w:before="0" w:after="0"/>
              <w:jc w:val="center"/>
            </w:pPr>
            <w:r w:rsidRPr="00D53B85">
              <w:t>229000</w:t>
            </w:r>
          </w:p>
        </w:tc>
        <w:tc>
          <w:tcPr>
            <w:tcW w:w="709" w:type="dxa"/>
          </w:tcPr>
          <w:p w:rsidR="00D53B85" w:rsidRPr="00D53B85" w:rsidRDefault="00D53B85">
            <w:pPr>
              <w:spacing w:before="0" w:after="0"/>
              <w:jc w:val="center"/>
            </w:pPr>
            <w:r w:rsidRPr="00D53B85">
              <w:t>44,4</w:t>
            </w:r>
          </w:p>
          <w:p w:rsidR="00D53B85" w:rsidRPr="00D53B85" w:rsidRDefault="00D53B85">
            <w:pPr>
              <w:spacing w:before="0" w:after="0"/>
              <w:jc w:val="center"/>
            </w:pPr>
            <w:r w:rsidRPr="00D53B85">
              <w:t>7,8</w:t>
            </w:r>
          </w:p>
          <w:p w:rsidR="00D53B85" w:rsidRPr="00D53B85" w:rsidRDefault="00D53B85">
            <w:pPr>
              <w:spacing w:before="0" w:after="0"/>
              <w:jc w:val="center"/>
            </w:pPr>
            <w:r w:rsidRPr="00D53B85">
              <w:t>36,3</w:t>
            </w:r>
          </w:p>
          <w:p w:rsidR="00D53B85" w:rsidRPr="00D53B85" w:rsidRDefault="00D53B85">
            <w:pPr>
              <w:spacing w:before="0" w:after="0"/>
              <w:jc w:val="center"/>
            </w:pPr>
            <w:r w:rsidRPr="00D53B85">
              <w:t>0,3</w:t>
            </w:r>
          </w:p>
          <w:p w:rsidR="00D53B85" w:rsidRPr="00D53B85" w:rsidRDefault="00D53B85">
            <w:pPr>
              <w:spacing w:before="0" w:after="0"/>
              <w:jc w:val="center"/>
            </w:pPr>
          </w:p>
          <w:p w:rsidR="00D53B85" w:rsidRPr="00D53B85" w:rsidRDefault="00D53B85">
            <w:pPr>
              <w:spacing w:before="0" w:after="0"/>
              <w:jc w:val="center"/>
            </w:pPr>
            <w:r w:rsidRPr="00D53B85">
              <w:t>53,3</w:t>
            </w:r>
          </w:p>
          <w:p w:rsidR="00D53B85" w:rsidRPr="00D53B85" w:rsidRDefault="00D53B85">
            <w:pPr>
              <w:spacing w:before="0" w:after="0"/>
              <w:jc w:val="center"/>
            </w:pPr>
            <w:r w:rsidRPr="00D53B85">
              <w:t>9,6</w:t>
            </w:r>
          </w:p>
          <w:p w:rsidR="00D53B85" w:rsidRPr="00D53B85" w:rsidRDefault="00D53B85">
            <w:pPr>
              <w:spacing w:before="0" w:after="0"/>
              <w:jc w:val="center"/>
            </w:pPr>
            <w:r w:rsidRPr="00D53B85">
              <w:t>0,9</w:t>
            </w:r>
          </w:p>
          <w:p w:rsidR="00D53B85" w:rsidRPr="00D53B85" w:rsidRDefault="00D53B85">
            <w:pPr>
              <w:spacing w:before="0" w:after="0"/>
              <w:jc w:val="center"/>
            </w:pPr>
            <w:r w:rsidRPr="00D53B85">
              <w:t>36,2</w:t>
            </w:r>
          </w:p>
          <w:p w:rsidR="00D53B85" w:rsidRPr="00D53B85" w:rsidRDefault="00D53B85">
            <w:pPr>
              <w:spacing w:before="0" w:after="0"/>
              <w:jc w:val="center"/>
            </w:pPr>
            <w:r w:rsidRPr="00D53B85">
              <w:t>6,6</w:t>
            </w:r>
          </w:p>
          <w:p w:rsidR="00D53B85" w:rsidRPr="00D53B85" w:rsidRDefault="00D53B85">
            <w:pPr>
              <w:spacing w:before="0" w:after="0"/>
              <w:jc w:val="center"/>
            </w:pPr>
          </w:p>
          <w:p w:rsidR="00D53B85" w:rsidRPr="00D53B85" w:rsidRDefault="00D53B85">
            <w:pPr>
              <w:spacing w:before="0" w:after="0"/>
              <w:jc w:val="center"/>
            </w:pPr>
            <w:r w:rsidRPr="00D53B85">
              <w:t>2,3</w:t>
            </w:r>
          </w:p>
        </w:tc>
        <w:tc>
          <w:tcPr>
            <w:tcW w:w="710" w:type="dxa"/>
          </w:tcPr>
          <w:p w:rsidR="00D53B85" w:rsidRPr="00D53B85" w:rsidRDefault="00D53B85">
            <w:pPr>
              <w:spacing w:before="0" w:after="0"/>
              <w:jc w:val="center"/>
            </w:pPr>
            <w:r w:rsidRPr="00D53B85">
              <w:t>32,4</w:t>
            </w:r>
          </w:p>
          <w:p w:rsidR="00D53B85" w:rsidRPr="00D53B85" w:rsidRDefault="00D53B85">
            <w:pPr>
              <w:spacing w:before="0" w:after="0"/>
              <w:jc w:val="center"/>
            </w:pPr>
            <w:r w:rsidRPr="00D53B85">
              <w:t>3,6</w:t>
            </w:r>
          </w:p>
          <w:p w:rsidR="00D53B85" w:rsidRPr="00D53B85" w:rsidRDefault="00D53B85">
            <w:pPr>
              <w:spacing w:before="0" w:after="0"/>
              <w:jc w:val="center"/>
            </w:pPr>
            <w:r w:rsidRPr="00D53B85">
              <w:t>28,2</w:t>
            </w:r>
          </w:p>
          <w:p w:rsidR="00D53B85" w:rsidRPr="00D53B85" w:rsidRDefault="00D53B85">
            <w:pPr>
              <w:spacing w:before="0" w:after="0"/>
              <w:jc w:val="center"/>
            </w:pPr>
            <w:r w:rsidRPr="00D53B85">
              <w:t>0,6</w:t>
            </w:r>
          </w:p>
          <w:p w:rsidR="00D53B85" w:rsidRPr="00D53B85" w:rsidRDefault="00D53B85">
            <w:pPr>
              <w:spacing w:before="0" w:after="0"/>
              <w:jc w:val="center"/>
            </w:pPr>
          </w:p>
          <w:p w:rsidR="00D53B85" w:rsidRPr="00D53B85" w:rsidRDefault="00D53B85">
            <w:pPr>
              <w:spacing w:before="0" w:after="0"/>
              <w:jc w:val="center"/>
            </w:pPr>
            <w:r w:rsidRPr="00D53B85">
              <w:t>63,4</w:t>
            </w:r>
          </w:p>
          <w:p w:rsidR="00D53B85" w:rsidRPr="00D53B85" w:rsidRDefault="00D53B85">
            <w:pPr>
              <w:spacing w:before="0" w:after="0"/>
              <w:jc w:val="center"/>
            </w:pPr>
            <w:r w:rsidRPr="00D53B85">
              <w:t>10,5</w:t>
            </w:r>
          </w:p>
          <w:p w:rsidR="00D53B85" w:rsidRPr="00D53B85" w:rsidRDefault="00D53B85">
            <w:pPr>
              <w:spacing w:before="0" w:after="0"/>
              <w:jc w:val="center"/>
            </w:pPr>
            <w:r w:rsidRPr="00D53B85">
              <w:t>0,9</w:t>
            </w:r>
          </w:p>
          <w:p w:rsidR="00D53B85" w:rsidRPr="00D53B85" w:rsidRDefault="00D53B85">
            <w:pPr>
              <w:spacing w:before="0" w:after="0"/>
              <w:jc w:val="center"/>
            </w:pPr>
            <w:r w:rsidRPr="00D53B85">
              <w:t>42,0</w:t>
            </w:r>
          </w:p>
          <w:p w:rsidR="00D53B85" w:rsidRPr="00D53B85" w:rsidRDefault="00D53B85">
            <w:pPr>
              <w:spacing w:before="0" w:after="0"/>
              <w:jc w:val="center"/>
            </w:pPr>
            <w:r w:rsidRPr="00D53B85">
              <w:t>10</w:t>
            </w:r>
          </w:p>
          <w:p w:rsidR="00D53B85" w:rsidRPr="00D53B85" w:rsidRDefault="00D53B85">
            <w:pPr>
              <w:spacing w:before="0" w:after="0"/>
              <w:jc w:val="center"/>
            </w:pPr>
          </w:p>
          <w:p w:rsidR="00D53B85" w:rsidRPr="00D53B85" w:rsidRDefault="00D53B85">
            <w:pPr>
              <w:spacing w:before="0" w:after="0"/>
              <w:jc w:val="center"/>
            </w:pPr>
            <w:r w:rsidRPr="00D53B85">
              <w:t>4,2</w:t>
            </w:r>
          </w:p>
        </w:tc>
        <w:tc>
          <w:tcPr>
            <w:tcW w:w="709" w:type="dxa"/>
          </w:tcPr>
          <w:p w:rsidR="00D53B85" w:rsidRPr="00D53B85" w:rsidRDefault="00D53B85">
            <w:pPr>
              <w:spacing w:before="0" w:after="0"/>
              <w:jc w:val="center"/>
            </w:pPr>
            <w:r w:rsidRPr="00D53B85">
              <w:t>31,1</w:t>
            </w:r>
          </w:p>
          <w:p w:rsidR="00D53B85" w:rsidRPr="00D53B85" w:rsidRDefault="00D53B85">
            <w:pPr>
              <w:spacing w:before="0" w:after="0"/>
              <w:jc w:val="center"/>
            </w:pPr>
            <w:r w:rsidRPr="00D53B85">
              <w:t>2,9</w:t>
            </w:r>
          </w:p>
          <w:p w:rsidR="00D53B85" w:rsidRPr="00D53B85" w:rsidRDefault="00D53B85">
            <w:pPr>
              <w:spacing w:before="0" w:after="0"/>
              <w:jc w:val="center"/>
            </w:pPr>
            <w:r w:rsidRPr="00D53B85">
              <w:t>26,9</w:t>
            </w:r>
          </w:p>
          <w:p w:rsidR="00D53B85" w:rsidRPr="00D53B85" w:rsidRDefault="00D53B85">
            <w:pPr>
              <w:spacing w:before="0" w:after="0"/>
              <w:jc w:val="center"/>
            </w:pPr>
            <w:r w:rsidRPr="00D53B85">
              <w:t>1,3</w:t>
            </w:r>
          </w:p>
          <w:p w:rsidR="00D53B85" w:rsidRPr="00D53B85" w:rsidRDefault="00D53B85">
            <w:pPr>
              <w:spacing w:before="0" w:after="0"/>
              <w:jc w:val="center"/>
            </w:pPr>
          </w:p>
          <w:p w:rsidR="00D53B85" w:rsidRPr="00D53B85" w:rsidRDefault="00D53B85">
            <w:pPr>
              <w:spacing w:before="0" w:after="0"/>
              <w:jc w:val="center"/>
            </w:pPr>
            <w:r w:rsidRPr="00D53B85">
              <w:t>62,3</w:t>
            </w:r>
          </w:p>
          <w:p w:rsidR="00D53B85" w:rsidRPr="00D53B85" w:rsidRDefault="00D53B85">
            <w:pPr>
              <w:spacing w:before="0" w:after="0"/>
              <w:jc w:val="center"/>
            </w:pPr>
            <w:r w:rsidRPr="00D53B85">
              <w:t>13,7</w:t>
            </w:r>
          </w:p>
          <w:p w:rsidR="00D53B85" w:rsidRPr="00D53B85" w:rsidRDefault="00D53B85">
            <w:pPr>
              <w:spacing w:before="0" w:after="0"/>
              <w:jc w:val="center"/>
            </w:pPr>
            <w:r w:rsidRPr="00D53B85">
              <w:t>0,9</w:t>
            </w:r>
          </w:p>
          <w:p w:rsidR="00D53B85" w:rsidRPr="00D53B85" w:rsidRDefault="00D53B85">
            <w:pPr>
              <w:spacing w:before="0" w:after="0"/>
              <w:jc w:val="center"/>
            </w:pPr>
            <w:r w:rsidRPr="00D53B85">
              <w:t>41,9</w:t>
            </w:r>
          </w:p>
          <w:p w:rsidR="00D53B85" w:rsidRPr="00D53B85" w:rsidRDefault="00D53B85">
            <w:pPr>
              <w:spacing w:before="0" w:after="0"/>
              <w:jc w:val="center"/>
            </w:pPr>
            <w:r w:rsidRPr="00D53B85">
              <w:t>5,8</w:t>
            </w:r>
          </w:p>
          <w:p w:rsidR="00D53B85" w:rsidRPr="00D53B85" w:rsidRDefault="00D53B85">
            <w:pPr>
              <w:spacing w:before="0" w:after="0"/>
              <w:jc w:val="center"/>
            </w:pPr>
          </w:p>
          <w:p w:rsidR="00D53B85" w:rsidRPr="00D53B85" w:rsidRDefault="00D53B85">
            <w:pPr>
              <w:spacing w:before="0" w:after="0"/>
              <w:jc w:val="center"/>
            </w:pPr>
            <w:r w:rsidRPr="00D53B85">
              <w:t>6,6</w:t>
            </w:r>
          </w:p>
        </w:tc>
        <w:tc>
          <w:tcPr>
            <w:tcW w:w="710" w:type="dxa"/>
          </w:tcPr>
          <w:p w:rsidR="00D53B85" w:rsidRPr="00D53B85" w:rsidRDefault="00D53B85">
            <w:pPr>
              <w:spacing w:before="0" w:after="0"/>
              <w:ind w:left="-110" w:right="-105"/>
              <w:jc w:val="center"/>
            </w:pPr>
            <w:r w:rsidRPr="00D53B85">
              <w:t>-13,3</w:t>
            </w:r>
          </w:p>
          <w:p w:rsidR="00D53B85" w:rsidRPr="00D53B85" w:rsidRDefault="00D53B85">
            <w:pPr>
              <w:spacing w:before="0" w:after="0"/>
              <w:ind w:left="-110" w:right="-105"/>
              <w:jc w:val="center"/>
            </w:pPr>
            <w:r w:rsidRPr="00D53B85">
              <w:t>-4,6</w:t>
            </w:r>
          </w:p>
          <w:p w:rsidR="00D53B85" w:rsidRPr="00D53B85" w:rsidRDefault="00D53B85">
            <w:pPr>
              <w:spacing w:before="0" w:after="0"/>
              <w:ind w:left="-110" w:right="-105"/>
              <w:jc w:val="center"/>
            </w:pPr>
            <w:r w:rsidRPr="00D53B85">
              <w:t>-9,4</w:t>
            </w:r>
          </w:p>
          <w:p w:rsidR="00D53B85" w:rsidRPr="00D53B85" w:rsidRDefault="00D53B85">
            <w:pPr>
              <w:spacing w:before="0" w:after="0"/>
              <w:ind w:left="-110" w:right="-105"/>
              <w:jc w:val="center"/>
            </w:pPr>
            <w:r w:rsidRPr="00D53B85">
              <w:t>+1</w:t>
            </w:r>
          </w:p>
          <w:p w:rsidR="00D53B85" w:rsidRPr="00D53B85" w:rsidRDefault="00D53B85">
            <w:pPr>
              <w:spacing w:before="0" w:after="0"/>
              <w:ind w:left="-110" w:right="-105"/>
              <w:jc w:val="center"/>
            </w:pPr>
          </w:p>
          <w:p w:rsidR="00D53B85" w:rsidRPr="00D53B85" w:rsidRDefault="00D53B85">
            <w:pPr>
              <w:spacing w:before="0" w:after="0"/>
              <w:ind w:left="-110" w:right="-105"/>
              <w:jc w:val="center"/>
            </w:pPr>
            <w:r w:rsidRPr="00D53B85">
              <w:t>+9</w:t>
            </w:r>
          </w:p>
          <w:p w:rsidR="00D53B85" w:rsidRPr="00D53B85" w:rsidRDefault="00D53B85">
            <w:pPr>
              <w:spacing w:before="0" w:after="0"/>
              <w:ind w:left="-110" w:right="-105"/>
              <w:jc w:val="center"/>
            </w:pPr>
            <w:r w:rsidRPr="00D53B85">
              <w:t>+4,1</w:t>
            </w:r>
          </w:p>
          <w:p w:rsidR="00D53B85" w:rsidRPr="00D53B85" w:rsidRDefault="00D53B85">
            <w:pPr>
              <w:spacing w:before="0" w:after="0"/>
              <w:ind w:left="-110" w:right="-105"/>
              <w:jc w:val="center"/>
            </w:pPr>
            <w:r w:rsidRPr="00D53B85">
              <w:t>0</w:t>
            </w:r>
          </w:p>
          <w:p w:rsidR="00D53B85" w:rsidRPr="00D53B85" w:rsidRDefault="00D53B85">
            <w:pPr>
              <w:spacing w:before="0" w:after="0"/>
              <w:ind w:left="-110" w:right="-105"/>
              <w:jc w:val="center"/>
            </w:pPr>
            <w:r w:rsidRPr="00D53B85">
              <w:t>+5,7</w:t>
            </w:r>
          </w:p>
          <w:p w:rsidR="00D53B85" w:rsidRPr="00D53B85" w:rsidRDefault="00D53B85">
            <w:pPr>
              <w:spacing w:before="0" w:after="0"/>
              <w:ind w:left="-110" w:right="-105"/>
              <w:jc w:val="center"/>
            </w:pPr>
            <w:r w:rsidRPr="00D53B85">
              <w:t>-0,8</w:t>
            </w:r>
          </w:p>
          <w:p w:rsidR="00D53B85" w:rsidRPr="00D53B85" w:rsidRDefault="00D53B85">
            <w:pPr>
              <w:spacing w:before="0" w:after="0"/>
              <w:ind w:left="-110" w:right="-105"/>
              <w:jc w:val="center"/>
            </w:pPr>
          </w:p>
          <w:p w:rsidR="00D53B85" w:rsidRPr="00D53B85" w:rsidRDefault="00D53B85">
            <w:pPr>
              <w:spacing w:before="0" w:after="0"/>
              <w:ind w:left="-110" w:right="-105"/>
              <w:jc w:val="center"/>
            </w:pPr>
            <w:r w:rsidRPr="00D53B85">
              <w:t>+4,3</w:t>
            </w:r>
          </w:p>
        </w:tc>
        <w:tc>
          <w:tcPr>
            <w:tcW w:w="710" w:type="dxa"/>
          </w:tcPr>
          <w:p w:rsidR="00D53B85" w:rsidRPr="00D53B85" w:rsidRDefault="00D53B85">
            <w:pPr>
              <w:spacing w:before="0" w:after="0"/>
              <w:jc w:val="center"/>
            </w:pPr>
            <w:r w:rsidRPr="00D53B85">
              <w:t>-1,3</w:t>
            </w:r>
          </w:p>
          <w:p w:rsidR="00D53B85" w:rsidRPr="00D53B85" w:rsidRDefault="00D53B85">
            <w:pPr>
              <w:spacing w:before="0" w:after="0"/>
              <w:jc w:val="center"/>
            </w:pPr>
            <w:r w:rsidRPr="00D53B85">
              <w:t>-0,7</w:t>
            </w:r>
          </w:p>
          <w:p w:rsidR="00D53B85" w:rsidRPr="00D53B85" w:rsidRDefault="00D53B85">
            <w:pPr>
              <w:spacing w:before="0" w:after="0"/>
              <w:jc w:val="center"/>
            </w:pPr>
            <w:r w:rsidRPr="00D53B85">
              <w:t>-1,3</w:t>
            </w:r>
          </w:p>
          <w:p w:rsidR="00D53B85" w:rsidRPr="00D53B85" w:rsidRDefault="00D53B85">
            <w:pPr>
              <w:spacing w:before="0" w:after="0"/>
              <w:jc w:val="center"/>
            </w:pPr>
            <w:r w:rsidRPr="00D53B85">
              <w:t>+0,7</w:t>
            </w:r>
          </w:p>
          <w:p w:rsidR="00D53B85" w:rsidRPr="00D53B85" w:rsidRDefault="00D53B85">
            <w:pPr>
              <w:spacing w:before="0" w:after="0"/>
              <w:jc w:val="center"/>
            </w:pPr>
          </w:p>
          <w:p w:rsidR="00D53B85" w:rsidRPr="00D53B85" w:rsidRDefault="00D53B85">
            <w:pPr>
              <w:spacing w:before="0" w:after="0"/>
              <w:jc w:val="center"/>
            </w:pPr>
            <w:r w:rsidRPr="00D53B85">
              <w:t>-1,1</w:t>
            </w:r>
          </w:p>
          <w:p w:rsidR="00D53B85" w:rsidRPr="00D53B85" w:rsidRDefault="00D53B85">
            <w:pPr>
              <w:spacing w:before="0" w:after="0"/>
              <w:jc w:val="center"/>
            </w:pPr>
            <w:r w:rsidRPr="00D53B85">
              <w:t>+3,2</w:t>
            </w:r>
          </w:p>
          <w:p w:rsidR="00D53B85" w:rsidRPr="00D53B85" w:rsidRDefault="00D53B85">
            <w:pPr>
              <w:spacing w:before="0" w:after="0"/>
              <w:jc w:val="center"/>
            </w:pPr>
            <w:r w:rsidRPr="00D53B85">
              <w:t>0</w:t>
            </w:r>
          </w:p>
          <w:p w:rsidR="00D53B85" w:rsidRPr="00D53B85" w:rsidRDefault="00D53B85">
            <w:pPr>
              <w:spacing w:before="0" w:after="0"/>
              <w:jc w:val="center"/>
            </w:pPr>
            <w:r w:rsidRPr="00D53B85">
              <w:t>-0,1</w:t>
            </w:r>
          </w:p>
          <w:p w:rsidR="00D53B85" w:rsidRPr="00D53B85" w:rsidRDefault="00D53B85">
            <w:pPr>
              <w:spacing w:before="0" w:after="0"/>
              <w:jc w:val="center"/>
            </w:pPr>
            <w:r w:rsidRPr="00D53B85">
              <w:t>-4,2</w:t>
            </w:r>
          </w:p>
          <w:p w:rsidR="00D53B85" w:rsidRPr="00D53B85" w:rsidRDefault="00D53B85">
            <w:pPr>
              <w:spacing w:before="0" w:after="0"/>
              <w:jc w:val="center"/>
            </w:pPr>
          </w:p>
          <w:p w:rsidR="00D53B85" w:rsidRPr="00D53B85" w:rsidRDefault="00D53B85">
            <w:pPr>
              <w:spacing w:before="0" w:after="0"/>
              <w:jc w:val="center"/>
            </w:pPr>
            <w:r w:rsidRPr="00D53B85">
              <w:t>+2,4</w:t>
            </w:r>
          </w:p>
        </w:tc>
      </w:tr>
      <w:tr w:rsidR="00D53B85" w:rsidRPr="00D53B85">
        <w:tc>
          <w:tcPr>
            <w:tcW w:w="2235" w:type="dxa"/>
          </w:tcPr>
          <w:p w:rsidR="00D53B85" w:rsidRPr="00D53B85" w:rsidRDefault="00D53B85">
            <w:pPr>
              <w:spacing w:before="0" w:after="0"/>
              <w:jc w:val="both"/>
            </w:pPr>
            <w:r w:rsidRPr="00D53B85">
              <w:t>В целом по с/х</w:t>
            </w:r>
          </w:p>
        </w:tc>
        <w:tc>
          <w:tcPr>
            <w:tcW w:w="1228" w:type="dxa"/>
          </w:tcPr>
          <w:p w:rsidR="00D53B85" w:rsidRPr="00D53B85" w:rsidRDefault="00D53B85">
            <w:pPr>
              <w:spacing w:before="0" w:after="0"/>
              <w:jc w:val="center"/>
            </w:pPr>
            <w:r w:rsidRPr="00D53B85">
              <w:t>4035981</w:t>
            </w:r>
          </w:p>
        </w:tc>
        <w:tc>
          <w:tcPr>
            <w:tcW w:w="1228" w:type="dxa"/>
          </w:tcPr>
          <w:p w:rsidR="00D53B85" w:rsidRPr="00D53B85" w:rsidRDefault="00D53B85">
            <w:pPr>
              <w:spacing w:before="0" w:after="0"/>
              <w:jc w:val="center"/>
            </w:pPr>
            <w:r w:rsidRPr="00D53B85">
              <w:t>3515688</w:t>
            </w:r>
          </w:p>
        </w:tc>
        <w:tc>
          <w:tcPr>
            <w:tcW w:w="1229" w:type="dxa"/>
          </w:tcPr>
          <w:p w:rsidR="00D53B85" w:rsidRPr="00D53B85" w:rsidRDefault="00D53B85">
            <w:pPr>
              <w:spacing w:before="0" w:after="0"/>
              <w:jc w:val="center"/>
            </w:pPr>
            <w:r w:rsidRPr="00D53B85">
              <w:t>3474000</w:t>
            </w:r>
          </w:p>
        </w:tc>
        <w:tc>
          <w:tcPr>
            <w:tcW w:w="709" w:type="dxa"/>
          </w:tcPr>
          <w:p w:rsidR="00D53B85" w:rsidRPr="00D53B85" w:rsidRDefault="00D53B85">
            <w:pPr>
              <w:spacing w:before="0" w:after="0"/>
              <w:jc w:val="center"/>
            </w:pPr>
            <w:r w:rsidRPr="00D53B85">
              <w:t>100</w:t>
            </w:r>
          </w:p>
        </w:tc>
        <w:tc>
          <w:tcPr>
            <w:tcW w:w="710" w:type="dxa"/>
          </w:tcPr>
          <w:p w:rsidR="00D53B85" w:rsidRPr="00D53B85" w:rsidRDefault="00D53B85">
            <w:pPr>
              <w:spacing w:before="0" w:after="0"/>
              <w:jc w:val="center"/>
            </w:pPr>
            <w:r w:rsidRPr="00D53B85">
              <w:t>100</w:t>
            </w:r>
          </w:p>
        </w:tc>
        <w:tc>
          <w:tcPr>
            <w:tcW w:w="709" w:type="dxa"/>
          </w:tcPr>
          <w:p w:rsidR="00D53B85" w:rsidRPr="00D53B85" w:rsidRDefault="00D53B85">
            <w:pPr>
              <w:spacing w:before="0" w:after="0"/>
              <w:jc w:val="center"/>
            </w:pPr>
            <w:r w:rsidRPr="00D53B85">
              <w:t>100</w:t>
            </w:r>
          </w:p>
        </w:tc>
        <w:tc>
          <w:tcPr>
            <w:tcW w:w="710" w:type="dxa"/>
          </w:tcPr>
          <w:p w:rsidR="00D53B85" w:rsidRPr="00D53B85" w:rsidRDefault="00D53B85">
            <w:pPr>
              <w:spacing w:before="0" w:after="0"/>
              <w:jc w:val="center"/>
            </w:pPr>
            <w:r w:rsidRPr="00D53B85">
              <w:t>-</w:t>
            </w:r>
          </w:p>
        </w:tc>
        <w:tc>
          <w:tcPr>
            <w:tcW w:w="710" w:type="dxa"/>
          </w:tcPr>
          <w:p w:rsidR="00D53B85" w:rsidRPr="00D53B85" w:rsidRDefault="00D53B85">
            <w:pPr>
              <w:spacing w:before="0" w:after="0"/>
              <w:jc w:val="center"/>
            </w:pPr>
            <w:r w:rsidRPr="00D53B85">
              <w:t>-</w:t>
            </w:r>
          </w:p>
        </w:tc>
      </w:tr>
    </w:tbl>
    <w:p w:rsidR="00D53B85" w:rsidRDefault="00D53B85">
      <w:pPr>
        <w:spacing w:before="0" w:after="0"/>
        <w:jc w:val="both"/>
        <w:rPr>
          <w:sz w:val="16"/>
          <w:szCs w:val="16"/>
        </w:rPr>
      </w:pPr>
      <w:r>
        <w:rPr>
          <w:sz w:val="16"/>
          <w:szCs w:val="16"/>
        </w:rPr>
        <w:t>* - здесь и далее цены 1998 года указаны без учета девальвации</w:t>
      </w:r>
    </w:p>
    <w:p w:rsidR="00D53B85" w:rsidRDefault="00D53B85">
      <w:pPr>
        <w:spacing w:before="0" w:after="0"/>
        <w:jc w:val="both"/>
        <w:rPr>
          <w:sz w:val="16"/>
          <w:szCs w:val="16"/>
        </w:rPr>
      </w:pPr>
    </w:p>
    <w:p w:rsidR="00D53B85" w:rsidRDefault="00D53B85">
      <w:pPr>
        <w:spacing w:before="0" w:after="0"/>
        <w:jc w:val="right"/>
      </w:pPr>
    </w:p>
    <w:p w:rsidR="00D53B85" w:rsidRDefault="00D53B85">
      <w:pPr>
        <w:spacing w:before="0" w:after="0"/>
        <w:jc w:val="right"/>
      </w:pPr>
    </w:p>
    <w:p w:rsidR="00D53B85" w:rsidRDefault="00D53B85">
      <w:pPr>
        <w:spacing w:before="0" w:after="0"/>
        <w:jc w:val="right"/>
      </w:pPr>
    </w:p>
    <w:p w:rsidR="00D53B85" w:rsidRDefault="00D53B85">
      <w:pPr>
        <w:spacing w:before="0" w:after="0"/>
        <w:jc w:val="right"/>
      </w:pPr>
      <w:r>
        <w:t>Таблица 4.</w:t>
      </w:r>
    </w:p>
    <w:p w:rsidR="00D53B85" w:rsidRDefault="00D53B85">
      <w:pPr>
        <w:pStyle w:val="2"/>
      </w:pPr>
      <w:r>
        <w:t>Размеры производства ОПХ «Белоусовское»</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323"/>
        <w:gridCol w:w="1323"/>
        <w:gridCol w:w="1323"/>
        <w:gridCol w:w="997"/>
        <w:gridCol w:w="998"/>
      </w:tblGrid>
      <w:tr w:rsidR="00D53B85" w:rsidRPr="00D53B85">
        <w:trPr>
          <w:cantSplit/>
        </w:trPr>
        <w:tc>
          <w:tcPr>
            <w:tcW w:w="3510" w:type="dxa"/>
            <w:vMerge w:val="restart"/>
          </w:tcPr>
          <w:p w:rsidR="00D53B85" w:rsidRPr="00D53B85" w:rsidRDefault="00D53B85">
            <w:pPr>
              <w:pStyle w:val="3"/>
              <w:jc w:val="center"/>
              <w:rPr>
                <w:b/>
                <w:bCs/>
              </w:rPr>
            </w:pPr>
            <w:r w:rsidRPr="00D53B85">
              <w:rPr>
                <w:b/>
                <w:bCs/>
              </w:rPr>
              <w:t>Показатель</w:t>
            </w:r>
          </w:p>
        </w:tc>
        <w:tc>
          <w:tcPr>
            <w:tcW w:w="1323" w:type="dxa"/>
            <w:vMerge w:val="restart"/>
          </w:tcPr>
          <w:p w:rsidR="00D53B85" w:rsidRPr="00D53B85" w:rsidRDefault="00D53B85">
            <w:pPr>
              <w:spacing w:before="0" w:after="0"/>
              <w:jc w:val="center"/>
              <w:rPr>
                <w:b/>
                <w:bCs/>
              </w:rPr>
            </w:pPr>
            <w:r w:rsidRPr="00D53B85">
              <w:rPr>
                <w:b/>
                <w:bCs/>
              </w:rPr>
              <w:t>1996</w:t>
            </w:r>
          </w:p>
        </w:tc>
        <w:tc>
          <w:tcPr>
            <w:tcW w:w="1323" w:type="dxa"/>
            <w:vMerge w:val="restart"/>
          </w:tcPr>
          <w:p w:rsidR="00D53B85" w:rsidRPr="00D53B85" w:rsidRDefault="00D53B85">
            <w:pPr>
              <w:spacing w:before="0" w:after="0"/>
              <w:jc w:val="center"/>
              <w:rPr>
                <w:b/>
                <w:bCs/>
              </w:rPr>
            </w:pPr>
            <w:r w:rsidRPr="00D53B85">
              <w:rPr>
                <w:b/>
                <w:bCs/>
              </w:rPr>
              <w:t>1997</w:t>
            </w:r>
          </w:p>
        </w:tc>
        <w:tc>
          <w:tcPr>
            <w:tcW w:w="1323" w:type="dxa"/>
            <w:vMerge w:val="restart"/>
          </w:tcPr>
          <w:p w:rsidR="00D53B85" w:rsidRPr="00D53B85" w:rsidRDefault="00D53B85">
            <w:pPr>
              <w:spacing w:before="0" w:after="0"/>
              <w:jc w:val="center"/>
              <w:rPr>
                <w:b/>
                <w:bCs/>
              </w:rPr>
            </w:pPr>
            <w:r w:rsidRPr="00D53B85">
              <w:rPr>
                <w:b/>
                <w:bCs/>
              </w:rPr>
              <w:t>1998</w:t>
            </w:r>
          </w:p>
        </w:tc>
        <w:tc>
          <w:tcPr>
            <w:tcW w:w="1995" w:type="dxa"/>
            <w:gridSpan w:val="2"/>
          </w:tcPr>
          <w:p w:rsidR="00D53B85" w:rsidRPr="00D53B85" w:rsidRDefault="00D53B85">
            <w:pPr>
              <w:spacing w:before="0" w:after="0"/>
              <w:jc w:val="center"/>
              <w:rPr>
                <w:b/>
                <w:bCs/>
              </w:rPr>
            </w:pPr>
            <w:r w:rsidRPr="00D53B85">
              <w:rPr>
                <w:b/>
                <w:bCs/>
              </w:rPr>
              <w:t>1998 г. в % к</w:t>
            </w:r>
          </w:p>
        </w:tc>
      </w:tr>
      <w:tr w:rsidR="00D53B85" w:rsidRPr="00D53B85">
        <w:trPr>
          <w:cantSplit/>
        </w:trPr>
        <w:tc>
          <w:tcPr>
            <w:tcW w:w="3510" w:type="dxa"/>
            <w:vMerge/>
          </w:tcPr>
          <w:p w:rsidR="00D53B85" w:rsidRPr="00D53B85" w:rsidRDefault="00D53B85">
            <w:pPr>
              <w:spacing w:before="0" w:after="0"/>
              <w:jc w:val="center"/>
            </w:pPr>
          </w:p>
        </w:tc>
        <w:tc>
          <w:tcPr>
            <w:tcW w:w="1323" w:type="dxa"/>
            <w:vMerge/>
          </w:tcPr>
          <w:p w:rsidR="00D53B85" w:rsidRPr="00D53B85" w:rsidRDefault="00D53B85">
            <w:pPr>
              <w:spacing w:before="0" w:after="0"/>
              <w:jc w:val="center"/>
            </w:pPr>
          </w:p>
        </w:tc>
        <w:tc>
          <w:tcPr>
            <w:tcW w:w="1323" w:type="dxa"/>
            <w:vMerge/>
          </w:tcPr>
          <w:p w:rsidR="00D53B85" w:rsidRPr="00D53B85" w:rsidRDefault="00D53B85">
            <w:pPr>
              <w:spacing w:before="0" w:after="0"/>
              <w:jc w:val="center"/>
            </w:pPr>
          </w:p>
        </w:tc>
        <w:tc>
          <w:tcPr>
            <w:tcW w:w="1323" w:type="dxa"/>
            <w:vMerge/>
          </w:tcPr>
          <w:p w:rsidR="00D53B85" w:rsidRPr="00D53B85" w:rsidRDefault="00D53B85">
            <w:pPr>
              <w:spacing w:before="0" w:after="0"/>
              <w:jc w:val="center"/>
            </w:pPr>
          </w:p>
        </w:tc>
        <w:tc>
          <w:tcPr>
            <w:tcW w:w="997" w:type="dxa"/>
          </w:tcPr>
          <w:p w:rsidR="00D53B85" w:rsidRPr="00D53B85" w:rsidRDefault="00D53B85">
            <w:pPr>
              <w:spacing w:before="0" w:after="0"/>
              <w:jc w:val="center"/>
            </w:pPr>
            <w:r w:rsidRPr="00D53B85">
              <w:t>1996</w:t>
            </w:r>
          </w:p>
        </w:tc>
        <w:tc>
          <w:tcPr>
            <w:tcW w:w="998" w:type="dxa"/>
          </w:tcPr>
          <w:p w:rsidR="00D53B85" w:rsidRPr="00D53B85" w:rsidRDefault="00D53B85">
            <w:pPr>
              <w:spacing w:before="0" w:after="0"/>
              <w:jc w:val="center"/>
            </w:pPr>
            <w:r w:rsidRPr="00D53B85">
              <w:t>1997</w:t>
            </w:r>
          </w:p>
        </w:tc>
      </w:tr>
      <w:tr w:rsidR="00D53B85" w:rsidRPr="00D53B85">
        <w:tc>
          <w:tcPr>
            <w:tcW w:w="3510" w:type="dxa"/>
          </w:tcPr>
          <w:p w:rsidR="00D53B85" w:rsidRPr="00D53B85" w:rsidRDefault="00D53B85">
            <w:pPr>
              <w:spacing w:before="0" w:after="0"/>
              <w:jc w:val="center"/>
              <w:rPr>
                <w:i/>
                <w:iCs/>
                <w:sz w:val="18"/>
                <w:szCs w:val="18"/>
              </w:rPr>
            </w:pPr>
            <w:r w:rsidRPr="00D53B85">
              <w:rPr>
                <w:i/>
                <w:iCs/>
                <w:sz w:val="18"/>
                <w:szCs w:val="18"/>
              </w:rPr>
              <w:t>1</w:t>
            </w:r>
          </w:p>
        </w:tc>
        <w:tc>
          <w:tcPr>
            <w:tcW w:w="1323" w:type="dxa"/>
          </w:tcPr>
          <w:p w:rsidR="00D53B85" w:rsidRPr="00D53B85" w:rsidRDefault="00D53B85">
            <w:pPr>
              <w:spacing w:before="0" w:after="0"/>
              <w:jc w:val="center"/>
              <w:rPr>
                <w:i/>
                <w:iCs/>
                <w:sz w:val="18"/>
                <w:szCs w:val="18"/>
              </w:rPr>
            </w:pPr>
            <w:r w:rsidRPr="00D53B85">
              <w:rPr>
                <w:i/>
                <w:iCs/>
                <w:sz w:val="18"/>
                <w:szCs w:val="18"/>
              </w:rPr>
              <w:t>2</w:t>
            </w:r>
          </w:p>
        </w:tc>
        <w:tc>
          <w:tcPr>
            <w:tcW w:w="1323" w:type="dxa"/>
          </w:tcPr>
          <w:p w:rsidR="00D53B85" w:rsidRPr="00D53B85" w:rsidRDefault="00D53B85">
            <w:pPr>
              <w:spacing w:before="0" w:after="0"/>
              <w:jc w:val="center"/>
              <w:rPr>
                <w:i/>
                <w:iCs/>
                <w:sz w:val="18"/>
                <w:szCs w:val="18"/>
              </w:rPr>
            </w:pPr>
            <w:r w:rsidRPr="00D53B85">
              <w:rPr>
                <w:i/>
                <w:iCs/>
                <w:sz w:val="18"/>
                <w:szCs w:val="18"/>
              </w:rPr>
              <w:t>3</w:t>
            </w:r>
          </w:p>
        </w:tc>
        <w:tc>
          <w:tcPr>
            <w:tcW w:w="1323" w:type="dxa"/>
          </w:tcPr>
          <w:p w:rsidR="00D53B85" w:rsidRPr="00D53B85" w:rsidRDefault="00D53B85">
            <w:pPr>
              <w:spacing w:before="0" w:after="0"/>
              <w:jc w:val="center"/>
              <w:rPr>
                <w:i/>
                <w:iCs/>
                <w:sz w:val="18"/>
                <w:szCs w:val="18"/>
              </w:rPr>
            </w:pPr>
            <w:r w:rsidRPr="00D53B85">
              <w:rPr>
                <w:i/>
                <w:iCs/>
                <w:sz w:val="18"/>
                <w:szCs w:val="18"/>
              </w:rPr>
              <w:t>4</w:t>
            </w:r>
          </w:p>
        </w:tc>
        <w:tc>
          <w:tcPr>
            <w:tcW w:w="997" w:type="dxa"/>
          </w:tcPr>
          <w:p w:rsidR="00D53B85" w:rsidRPr="00D53B85" w:rsidRDefault="00D53B85">
            <w:pPr>
              <w:spacing w:before="0" w:after="0"/>
              <w:jc w:val="center"/>
              <w:rPr>
                <w:i/>
                <w:iCs/>
                <w:sz w:val="18"/>
                <w:szCs w:val="18"/>
              </w:rPr>
            </w:pPr>
            <w:r w:rsidRPr="00D53B85">
              <w:rPr>
                <w:i/>
                <w:iCs/>
                <w:sz w:val="18"/>
                <w:szCs w:val="18"/>
              </w:rPr>
              <w:t>5</w:t>
            </w:r>
          </w:p>
        </w:tc>
        <w:tc>
          <w:tcPr>
            <w:tcW w:w="998" w:type="dxa"/>
          </w:tcPr>
          <w:p w:rsidR="00D53B85" w:rsidRPr="00D53B85" w:rsidRDefault="00D53B85">
            <w:pPr>
              <w:spacing w:before="0" w:after="0"/>
              <w:jc w:val="center"/>
              <w:rPr>
                <w:i/>
                <w:iCs/>
                <w:sz w:val="18"/>
                <w:szCs w:val="18"/>
              </w:rPr>
            </w:pPr>
            <w:r w:rsidRPr="00D53B85">
              <w:rPr>
                <w:i/>
                <w:iCs/>
                <w:sz w:val="18"/>
                <w:szCs w:val="18"/>
              </w:rPr>
              <w:t>6</w:t>
            </w:r>
          </w:p>
        </w:tc>
      </w:tr>
      <w:tr w:rsidR="00D53B85" w:rsidRPr="00D53B85">
        <w:tc>
          <w:tcPr>
            <w:tcW w:w="3510" w:type="dxa"/>
          </w:tcPr>
          <w:p w:rsidR="00D53B85" w:rsidRPr="00D53B85" w:rsidRDefault="00D53B85">
            <w:pPr>
              <w:spacing w:before="0" w:after="0"/>
              <w:jc w:val="both"/>
            </w:pPr>
            <w:r w:rsidRPr="00D53B85">
              <w:t>Стоимость валовой продукции сельского хозяйства в сопоставимых ценах, тыс.руб.</w:t>
            </w:r>
          </w:p>
        </w:tc>
        <w:tc>
          <w:tcPr>
            <w:tcW w:w="1323" w:type="dxa"/>
          </w:tcPr>
          <w:p w:rsidR="00D53B85" w:rsidRPr="00D53B85" w:rsidRDefault="00D53B85">
            <w:pPr>
              <w:spacing w:before="0" w:after="0"/>
              <w:jc w:val="center"/>
            </w:pPr>
            <w:r w:rsidRPr="00D53B85">
              <w:t>1970730</w:t>
            </w:r>
          </w:p>
        </w:tc>
        <w:tc>
          <w:tcPr>
            <w:tcW w:w="1323" w:type="dxa"/>
          </w:tcPr>
          <w:p w:rsidR="00D53B85" w:rsidRPr="00D53B85" w:rsidRDefault="00D53B85">
            <w:pPr>
              <w:spacing w:before="0" w:after="0"/>
              <w:jc w:val="center"/>
            </w:pPr>
            <w:r w:rsidRPr="00D53B85">
              <w:t>1634057</w:t>
            </w:r>
          </w:p>
        </w:tc>
        <w:tc>
          <w:tcPr>
            <w:tcW w:w="1323" w:type="dxa"/>
          </w:tcPr>
          <w:p w:rsidR="00D53B85" w:rsidRPr="00D53B85" w:rsidRDefault="00D53B85">
            <w:pPr>
              <w:spacing w:before="0" w:after="0"/>
              <w:jc w:val="center"/>
            </w:pPr>
            <w:r w:rsidRPr="00D53B85">
              <w:t>1328000</w:t>
            </w:r>
          </w:p>
        </w:tc>
        <w:tc>
          <w:tcPr>
            <w:tcW w:w="997" w:type="dxa"/>
          </w:tcPr>
          <w:p w:rsidR="00D53B85" w:rsidRPr="00D53B85" w:rsidRDefault="00D53B85">
            <w:pPr>
              <w:spacing w:before="0" w:after="0"/>
              <w:jc w:val="center"/>
            </w:pPr>
            <w:r w:rsidRPr="00D53B85">
              <w:t>67,4</w:t>
            </w:r>
          </w:p>
        </w:tc>
        <w:tc>
          <w:tcPr>
            <w:tcW w:w="998" w:type="dxa"/>
          </w:tcPr>
          <w:p w:rsidR="00D53B85" w:rsidRPr="00D53B85" w:rsidRDefault="00D53B85">
            <w:pPr>
              <w:spacing w:before="0" w:after="0"/>
              <w:jc w:val="center"/>
            </w:pPr>
            <w:r w:rsidRPr="00D53B85">
              <w:t>81,3</w:t>
            </w:r>
          </w:p>
        </w:tc>
      </w:tr>
      <w:tr w:rsidR="00D53B85" w:rsidRPr="00D53B85">
        <w:tc>
          <w:tcPr>
            <w:tcW w:w="3510" w:type="dxa"/>
          </w:tcPr>
          <w:p w:rsidR="00D53B85" w:rsidRPr="00D53B85" w:rsidRDefault="00D53B85">
            <w:pPr>
              <w:spacing w:before="0" w:after="0"/>
              <w:jc w:val="both"/>
            </w:pPr>
            <w:r w:rsidRPr="00D53B85">
              <w:t>Среднегодовая стоимость основных производственных фондов, тыс. руб.</w:t>
            </w:r>
          </w:p>
        </w:tc>
        <w:tc>
          <w:tcPr>
            <w:tcW w:w="1323" w:type="dxa"/>
          </w:tcPr>
          <w:p w:rsidR="00D53B85" w:rsidRPr="00D53B85" w:rsidRDefault="00D53B85">
            <w:pPr>
              <w:spacing w:before="0" w:after="0"/>
              <w:jc w:val="center"/>
            </w:pPr>
            <w:r w:rsidRPr="00D53B85">
              <w:t>114816769</w:t>
            </w:r>
          </w:p>
        </w:tc>
        <w:tc>
          <w:tcPr>
            <w:tcW w:w="1323" w:type="dxa"/>
          </w:tcPr>
          <w:p w:rsidR="00D53B85" w:rsidRPr="00D53B85" w:rsidRDefault="00D53B85">
            <w:pPr>
              <w:spacing w:before="0" w:after="0"/>
              <w:jc w:val="center"/>
            </w:pPr>
            <w:r w:rsidRPr="00D53B85">
              <w:t>97755129</w:t>
            </w:r>
          </w:p>
        </w:tc>
        <w:tc>
          <w:tcPr>
            <w:tcW w:w="1323" w:type="dxa"/>
          </w:tcPr>
          <w:p w:rsidR="00D53B85" w:rsidRPr="00D53B85" w:rsidRDefault="00D53B85">
            <w:pPr>
              <w:spacing w:before="0" w:after="0"/>
              <w:jc w:val="center"/>
            </w:pPr>
            <w:r w:rsidRPr="00D53B85">
              <w:t>90832000</w:t>
            </w:r>
          </w:p>
        </w:tc>
        <w:tc>
          <w:tcPr>
            <w:tcW w:w="997" w:type="dxa"/>
          </w:tcPr>
          <w:p w:rsidR="00D53B85" w:rsidRPr="00D53B85" w:rsidRDefault="00D53B85">
            <w:pPr>
              <w:spacing w:before="0" w:after="0"/>
              <w:jc w:val="center"/>
            </w:pPr>
            <w:r w:rsidRPr="00D53B85">
              <w:t>79,1</w:t>
            </w:r>
          </w:p>
        </w:tc>
        <w:tc>
          <w:tcPr>
            <w:tcW w:w="998" w:type="dxa"/>
          </w:tcPr>
          <w:p w:rsidR="00D53B85" w:rsidRPr="00D53B85" w:rsidRDefault="00D53B85">
            <w:pPr>
              <w:spacing w:before="0" w:after="0"/>
              <w:jc w:val="center"/>
            </w:pPr>
            <w:r w:rsidRPr="00D53B85">
              <w:t>92,9</w:t>
            </w:r>
          </w:p>
        </w:tc>
      </w:tr>
      <w:tr w:rsidR="00D53B85" w:rsidRPr="00D53B85">
        <w:tc>
          <w:tcPr>
            <w:tcW w:w="3510" w:type="dxa"/>
          </w:tcPr>
          <w:p w:rsidR="00D53B85" w:rsidRPr="00D53B85" w:rsidRDefault="00D53B85">
            <w:pPr>
              <w:spacing w:before="0" w:after="0"/>
              <w:jc w:val="both"/>
            </w:pPr>
            <w:r w:rsidRPr="00D53B85">
              <w:t>Среднегодовая численность работников сельского хозяйства, человек</w:t>
            </w:r>
          </w:p>
        </w:tc>
        <w:tc>
          <w:tcPr>
            <w:tcW w:w="1323" w:type="dxa"/>
          </w:tcPr>
          <w:p w:rsidR="00D53B85" w:rsidRPr="00D53B85" w:rsidRDefault="00D53B85">
            <w:pPr>
              <w:spacing w:before="0" w:after="0"/>
              <w:jc w:val="center"/>
            </w:pPr>
            <w:r w:rsidRPr="00D53B85">
              <w:t>291</w:t>
            </w:r>
          </w:p>
        </w:tc>
        <w:tc>
          <w:tcPr>
            <w:tcW w:w="1323" w:type="dxa"/>
          </w:tcPr>
          <w:p w:rsidR="00D53B85" w:rsidRPr="00D53B85" w:rsidRDefault="00D53B85">
            <w:pPr>
              <w:spacing w:before="0" w:after="0"/>
              <w:jc w:val="center"/>
            </w:pPr>
            <w:r w:rsidRPr="00D53B85">
              <w:t>280</w:t>
            </w:r>
          </w:p>
        </w:tc>
        <w:tc>
          <w:tcPr>
            <w:tcW w:w="1323" w:type="dxa"/>
          </w:tcPr>
          <w:p w:rsidR="00D53B85" w:rsidRPr="00D53B85" w:rsidRDefault="00D53B85">
            <w:pPr>
              <w:spacing w:before="0" w:after="0"/>
              <w:jc w:val="center"/>
            </w:pPr>
            <w:r w:rsidRPr="00D53B85">
              <w:t>249</w:t>
            </w:r>
          </w:p>
        </w:tc>
        <w:tc>
          <w:tcPr>
            <w:tcW w:w="997" w:type="dxa"/>
          </w:tcPr>
          <w:p w:rsidR="00D53B85" w:rsidRPr="00D53B85" w:rsidRDefault="00D53B85">
            <w:pPr>
              <w:spacing w:before="0" w:after="0"/>
              <w:jc w:val="center"/>
            </w:pPr>
            <w:r w:rsidRPr="00D53B85">
              <w:t>85,6</w:t>
            </w:r>
          </w:p>
        </w:tc>
        <w:tc>
          <w:tcPr>
            <w:tcW w:w="998" w:type="dxa"/>
          </w:tcPr>
          <w:p w:rsidR="00D53B85" w:rsidRPr="00D53B85" w:rsidRDefault="00D53B85">
            <w:pPr>
              <w:spacing w:before="0" w:after="0"/>
              <w:jc w:val="center"/>
            </w:pPr>
            <w:r w:rsidRPr="00D53B85">
              <w:t>88,9</w:t>
            </w:r>
          </w:p>
        </w:tc>
      </w:tr>
      <w:tr w:rsidR="00D53B85" w:rsidRPr="00D53B85">
        <w:tc>
          <w:tcPr>
            <w:tcW w:w="3510" w:type="dxa"/>
          </w:tcPr>
          <w:p w:rsidR="00D53B85" w:rsidRPr="00D53B85" w:rsidRDefault="00D53B85">
            <w:pPr>
              <w:spacing w:before="0" w:after="0"/>
              <w:jc w:val="both"/>
            </w:pPr>
            <w:r w:rsidRPr="00D53B85">
              <w:t>Площадь с/х угодий, га</w:t>
            </w:r>
          </w:p>
          <w:p w:rsidR="00D53B85" w:rsidRPr="00D53B85" w:rsidRDefault="00D53B85">
            <w:pPr>
              <w:spacing w:before="0" w:after="0"/>
              <w:jc w:val="both"/>
            </w:pPr>
            <w:r w:rsidRPr="00D53B85">
              <w:t>- из них пашня</w:t>
            </w:r>
          </w:p>
        </w:tc>
        <w:tc>
          <w:tcPr>
            <w:tcW w:w="1323" w:type="dxa"/>
          </w:tcPr>
          <w:p w:rsidR="00D53B85" w:rsidRPr="00D53B85" w:rsidRDefault="00D53B85">
            <w:pPr>
              <w:spacing w:before="0" w:after="0"/>
              <w:jc w:val="center"/>
            </w:pPr>
            <w:r w:rsidRPr="00D53B85">
              <w:t>4422</w:t>
            </w:r>
          </w:p>
          <w:p w:rsidR="00D53B85" w:rsidRPr="00D53B85" w:rsidRDefault="00D53B85">
            <w:pPr>
              <w:spacing w:before="0" w:after="0"/>
              <w:jc w:val="center"/>
            </w:pPr>
            <w:r w:rsidRPr="00D53B85">
              <w:t>3250</w:t>
            </w:r>
          </w:p>
        </w:tc>
        <w:tc>
          <w:tcPr>
            <w:tcW w:w="1323" w:type="dxa"/>
          </w:tcPr>
          <w:p w:rsidR="00D53B85" w:rsidRPr="00D53B85" w:rsidRDefault="00D53B85">
            <w:pPr>
              <w:spacing w:before="0" w:after="0"/>
              <w:jc w:val="center"/>
            </w:pPr>
            <w:r w:rsidRPr="00D53B85">
              <w:t>4422</w:t>
            </w:r>
          </w:p>
          <w:p w:rsidR="00D53B85" w:rsidRPr="00D53B85" w:rsidRDefault="00D53B85">
            <w:pPr>
              <w:spacing w:before="0" w:after="0"/>
              <w:jc w:val="center"/>
            </w:pPr>
            <w:r w:rsidRPr="00D53B85">
              <w:t>3250</w:t>
            </w:r>
          </w:p>
        </w:tc>
        <w:tc>
          <w:tcPr>
            <w:tcW w:w="1323" w:type="dxa"/>
          </w:tcPr>
          <w:p w:rsidR="00D53B85" w:rsidRPr="00D53B85" w:rsidRDefault="00D53B85">
            <w:pPr>
              <w:spacing w:before="0" w:after="0"/>
              <w:jc w:val="center"/>
            </w:pPr>
            <w:r w:rsidRPr="00D53B85">
              <w:t>4403</w:t>
            </w:r>
          </w:p>
          <w:p w:rsidR="00D53B85" w:rsidRPr="00D53B85" w:rsidRDefault="00D53B85">
            <w:pPr>
              <w:spacing w:before="0" w:after="0"/>
              <w:jc w:val="center"/>
            </w:pPr>
            <w:r w:rsidRPr="00D53B85">
              <w:t>3233</w:t>
            </w:r>
          </w:p>
        </w:tc>
        <w:tc>
          <w:tcPr>
            <w:tcW w:w="997" w:type="dxa"/>
          </w:tcPr>
          <w:p w:rsidR="00D53B85" w:rsidRPr="00D53B85" w:rsidRDefault="00D53B85">
            <w:pPr>
              <w:spacing w:before="0" w:after="0"/>
              <w:jc w:val="center"/>
            </w:pPr>
            <w:r w:rsidRPr="00D53B85">
              <w:t>99,6</w:t>
            </w:r>
          </w:p>
          <w:p w:rsidR="00D53B85" w:rsidRPr="00D53B85" w:rsidRDefault="00D53B85">
            <w:pPr>
              <w:spacing w:before="0" w:after="0"/>
              <w:jc w:val="center"/>
            </w:pPr>
            <w:r w:rsidRPr="00D53B85">
              <w:t>99,5</w:t>
            </w:r>
          </w:p>
        </w:tc>
        <w:tc>
          <w:tcPr>
            <w:tcW w:w="998" w:type="dxa"/>
          </w:tcPr>
          <w:p w:rsidR="00D53B85" w:rsidRPr="00D53B85" w:rsidRDefault="00D53B85">
            <w:pPr>
              <w:spacing w:before="0" w:after="0"/>
              <w:jc w:val="center"/>
            </w:pPr>
            <w:r w:rsidRPr="00D53B85">
              <w:t>99,6</w:t>
            </w:r>
          </w:p>
          <w:p w:rsidR="00D53B85" w:rsidRPr="00D53B85" w:rsidRDefault="00D53B85">
            <w:pPr>
              <w:spacing w:before="0" w:after="0"/>
              <w:jc w:val="center"/>
            </w:pPr>
            <w:r w:rsidRPr="00D53B85">
              <w:t>99,5</w:t>
            </w:r>
          </w:p>
        </w:tc>
      </w:tr>
      <w:tr w:rsidR="00D53B85" w:rsidRPr="00D53B85">
        <w:tc>
          <w:tcPr>
            <w:tcW w:w="3510" w:type="dxa"/>
          </w:tcPr>
          <w:p w:rsidR="00D53B85" w:rsidRPr="00D53B85" w:rsidRDefault="00D53B85">
            <w:pPr>
              <w:spacing w:before="0" w:after="0"/>
              <w:jc w:val="both"/>
            </w:pPr>
            <w:r w:rsidRPr="00D53B85">
              <w:t>Фондообеспеченность</w:t>
            </w:r>
          </w:p>
        </w:tc>
        <w:tc>
          <w:tcPr>
            <w:tcW w:w="1323" w:type="dxa"/>
          </w:tcPr>
          <w:p w:rsidR="00D53B85" w:rsidRPr="00D53B85" w:rsidRDefault="00D53B85">
            <w:pPr>
              <w:spacing w:before="0" w:after="0"/>
              <w:jc w:val="center"/>
            </w:pPr>
            <w:r w:rsidRPr="00D53B85">
              <w:t>25964,9</w:t>
            </w:r>
          </w:p>
        </w:tc>
        <w:tc>
          <w:tcPr>
            <w:tcW w:w="1323" w:type="dxa"/>
          </w:tcPr>
          <w:p w:rsidR="00D53B85" w:rsidRPr="00D53B85" w:rsidRDefault="00D53B85">
            <w:pPr>
              <w:spacing w:before="0" w:after="0"/>
              <w:jc w:val="center"/>
            </w:pPr>
            <w:r w:rsidRPr="00D53B85">
              <w:t>22106,5</w:t>
            </w:r>
          </w:p>
        </w:tc>
        <w:tc>
          <w:tcPr>
            <w:tcW w:w="1323" w:type="dxa"/>
          </w:tcPr>
          <w:p w:rsidR="00D53B85" w:rsidRPr="00D53B85" w:rsidRDefault="00D53B85">
            <w:pPr>
              <w:spacing w:before="0" w:after="0"/>
              <w:jc w:val="center"/>
            </w:pPr>
            <w:r w:rsidRPr="00D53B85">
              <w:t>20629,6</w:t>
            </w:r>
          </w:p>
        </w:tc>
        <w:tc>
          <w:tcPr>
            <w:tcW w:w="997" w:type="dxa"/>
          </w:tcPr>
          <w:p w:rsidR="00D53B85" w:rsidRPr="00D53B85" w:rsidRDefault="00D53B85">
            <w:pPr>
              <w:spacing w:before="0" w:after="0"/>
              <w:jc w:val="center"/>
            </w:pPr>
            <w:r w:rsidRPr="00D53B85">
              <w:t>-</w:t>
            </w:r>
          </w:p>
        </w:tc>
        <w:tc>
          <w:tcPr>
            <w:tcW w:w="998" w:type="dxa"/>
          </w:tcPr>
          <w:p w:rsidR="00D53B85" w:rsidRPr="00D53B85" w:rsidRDefault="00D53B85">
            <w:pPr>
              <w:spacing w:before="0" w:after="0"/>
              <w:jc w:val="center"/>
            </w:pPr>
            <w:r w:rsidRPr="00D53B85">
              <w:t>-</w:t>
            </w:r>
          </w:p>
        </w:tc>
      </w:tr>
      <w:tr w:rsidR="00D53B85" w:rsidRPr="00D53B85">
        <w:tc>
          <w:tcPr>
            <w:tcW w:w="3510" w:type="dxa"/>
          </w:tcPr>
          <w:p w:rsidR="00D53B85" w:rsidRPr="00D53B85" w:rsidRDefault="00D53B85">
            <w:pPr>
              <w:spacing w:before="0" w:after="0"/>
              <w:jc w:val="both"/>
            </w:pPr>
            <w:r w:rsidRPr="00D53B85">
              <w:t>Фондовооруженность</w:t>
            </w:r>
          </w:p>
        </w:tc>
        <w:tc>
          <w:tcPr>
            <w:tcW w:w="1323" w:type="dxa"/>
          </w:tcPr>
          <w:p w:rsidR="00D53B85" w:rsidRPr="00D53B85" w:rsidRDefault="00D53B85">
            <w:pPr>
              <w:spacing w:before="0" w:after="0"/>
              <w:jc w:val="center"/>
            </w:pPr>
            <w:r w:rsidRPr="00D53B85">
              <w:t>394559,3</w:t>
            </w:r>
          </w:p>
        </w:tc>
        <w:tc>
          <w:tcPr>
            <w:tcW w:w="1323" w:type="dxa"/>
          </w:tcPr>
          <w:p w:rsidR="00D53B85" w:rsidRPr="00D53B85" w:rsidRDefault="00D53B85">
            <w:pPr>
              <w:spacing w:before="0" w:after="0"/>
              <w:jc w:val="center"/>
            </w:pPr>
            <w:r w:rsidRPr="00D53B85">
              <w:t>349125,5</w:t>
            </w:r>
          </w:p>
        </w:tc>
        <w:tc>
          <w:tcPr>
            <w:tcW w:w="1323" w:type="dxa"/>
          </w:tcPr>
          <w:p w:rsidR="00D53B85" w:rsidRPr="00D53B85" w:rsidRDefault="00D53B85">
            <w:pPr>
              <w:spacing w:before="0" w:after="0"/>
              <w:jc w:val="center"/>
            </w:pPr>
            <w:r w:rsidRPr="00D53B85">
              <w:t>364787,1</w:t>
            </w:r>
          </w:p>
        </w:tc>
        <w:tc>
          <w:tcPr>
            <w:tcW w:w="997" w:type="dxa"/>
          </w:tcPr>
          <w:p w:rsidR="00D53B85" w:rsidRPr="00D53B85" w:rsidRDefault="00D53B85">
            <w:pPr>
              <w:spacing w:before="0" w:after="0"/>
              <w:jc w:val="center"/>
            </w:pPr>
            <w:r w:rsidRPr="00D53B85">
              <w:t>-</w:t>
            </w:r>
          </w:p>
        </w:tc>
        <w:tc>
          <w:tcPr>
            <w:tcW w:w="998" w:type="dxa"/>
          </w:tcPr>
          <w:p w:rsidR="00D53B85" w:rsidRPr="00D53B85" w:rsidRDefault="00D53B85">
            <w:pPr>
              <w:spacing w:before="0" w:after="0"/>
              <w:jc w:val="center"/>
            </w:pPr>
            <w:r w:rsidRPr="00D53B85">
              <w:t>-</w:t>
            </w:r>
          </w:p>
        </w:tc>
      </w:tr>
      <w:tr w:rsidR="00D53B85" w:rsidRPr="00D53B85">
        <w:tc>
          <w:tcPr>
            <w:tcW w:w="3510" w:type="dxa"/>
          </w:tcPr>
          <w:p w:rsidR="00D53B85" w:rsidRPr="00D53B85" w:rsidRDefault="00D53B85">
            <w:pPr>
              <w:spacing w:before="0" w:after="0"/>
              <w:jc w:val="both"/>
            </w:pPr>
            <w:r w:rsidRPr="00D53B85">
              <w:t>Фондоотдача</w:t>
            </w:r>
          </w:p>
        </w:tc>
        <w:tc>
          <w:tcPr>
            <w:tcW w:w="1323" w:type="dxa"/>
          </w:tcPr>
          <w:p w:rsidR="00D53B85" w:rsidRPr="00D53B85" w:rsidRDefault="00D53B85">
            <w:pPr>
              <w:spacing w:before="0" w:after="0"/>
              <w:jc w:val="center"/>
            </w:pPr>
            <w:r w:rsidRPr="00D53B85">
              <w:t>58,3</w:t>
            </w:r>
          </w:p>
        </w:tc>
        <w:tc>
          <w:tcPr>
            <w:tcW w:w="1323" w:type="dxa"/>
          </w:tcPr>
          <w:p w:rsidR="00D53B85" w:rsidRPr="00D53B85" w:rsidRDefault="00D53B85">
            <w:pPr>
              <w:spacing w:before="0" w:after="0"/>
              <w:jc w:val="center"/>
            </w:pPr>
            <w:r w:rsidRPr="00D53B85">
              <w:t>59,8</w:t>
            </w:r>
          </w:p>
        </w:tc>
        <w:tc>
          <w:tcPr>
            <w:tcW w:w="1323" w:type="dxa"/>
          </w:tcPr>
          <w:p w:rsidR="00D53B85" w:rsidRPr="00D53B85" w:rsidRDefault="00D53B85">
            <w:pPr>
              <w:spacing w:before="0" w:after="0"/>
              <w:jc w:val="center"/>
            </w:pPr>
            <w:r w:rsidRPr="00D53B85">
              <w:t>68,4</w:t>
            </w:r>
          </w:p>
        </w:tc>
        <w:tc>
          <w:tcPr>
            <w:tcW w:w="997" w:type="dxa"/>
          </w:tcPr>
          <w:p w:rsidR="00D53B85" w:rsidRPr="00D53B85" w:rsidRDefault="00D53B85">
            <w:pPr>
              <w:spacing w:before="0" w:after="0"/>
              <w:jc w:val="center"/>
            </w:pPr>
            <w:r w:rsidRPr="00D53B85">
              <w:t>-</w:t>
            </w:r>
          </w:p>
        </w:tc>
        <w:tc>
          <w:tcPr>
            <w:tcW w:w="998" w:type="dxa"/>
          </w:tcPr>
          <w:p w:rsidR="00D53B85" w:rsidRPr="00D53B85" w:rsidRDefault="00D53B85">
            <w:pPr>
              <w:spacing w:before="0" w:after="0"/>
              <w:jc w:val="center"/>
            </w:pPr>
            <w:r w:rsidRPr="00D53B85">
              <w:t>-</w:t>
            </w:r>
          </w:p>
        </w:tc>
      </w:tr>
      <w:tr w:rsidR="00D53B85" w:rsidRPr="00D53B85">
        <w:tc>
          <w:tcPr>
            <w:tcW w:w="3510" w:type="dxa"/>
          </w:tcPr>
          <w:p w:rsidR="00D53B85" w:rsidRPr="00D53B85" w:rsidRDefault="00D53B85">
            <w:pPr>
              <w:spacing w:before="0" w:after="0"/>
              <w:jc w:val="both"/>
            </w:pPr>
            <w:r w:rsidRPr="00D53B85">
              <w:t>Стоимость основных видов продукции, тыс. руб.</w:t>
            </w:r>
          </w:p>
          <w:p w:rsidR="00D53B85" w:rsidRPr="00D53B85" w:rsidRDefault="00D53B85">
            <w:pPr>
              <w:numPr>
                <w:ilvl w:val="0"/>
                <w:numId w:val="4"/>
              </w:numPr>
              <w:spacing w:before="0" w:after="0"/>
              <w:jc w:val="both"/>
            </w:pPr>
            <w:r w:rsidRPr="00D53B85">
              <w:t>зерно</w:t>
            </w:r>
          </w:p>
          <w:p w:rsidR="00D53B85" w:rsidRPr="00D53B85" w:rsidRDefault="00D53B85">
            <w:pPr>
              <w:numPr>
                <w:ilvl w:val="0"/>
                <w:numId w:val="4"/>
              </w:numPr>
              <w:spacing w:before="0" w:after="0"/>
              <w:jc w:val="both"/>
            </w:pPr>
            <w:r w:rsidRPr="00D53B85">
              <w:t>картофель</w:t>
            </w:r>
          </w:p>
          <w:p w:rsidR="00D53B85" w:rsidRPr="00D53B85" w:rsidRDefault="00D53B85">
            <w:pPr>
              <w:numPr>
                <w:ilvl w:val="0"/>
                <w:numId w:val="4"/>
              </w:numPr>
              <w:spacing w:before="0" w:after="0"/>
              <w:jc w:val="both"/>
            </w:pPr>
            <w:r w:rsidRPr="00D53B85">
              <w:t>молоко</w:t>
            </w:r>
          </w:p>
          <w:p w:rsidR="00D53B85" w:rsidRPr="00D53B85" w:rsidRDefault="00D53B85">
            <w:pPr>
              <w:numPr>
                <w:ilvl w:val="0"/>
                <w:numId w:val="4"/>
              </w:numPr>
              <w:spacing w:before="0" w:after="0"/>
              <w:jc w:val="both"/>
            </w:pPr>
            <w:r w:rsidRPr="00D53B85">
              <w:t>мясо</w:t>
            </w:r>
          </w:p>
        </w:tc>
        <w:tc>
          <w:tcPr>
            <w:tcW w:w="1323" w:type="dxa"/>
          </w:tcPr>
          <w:p w:rsidR="00D53B85" w:rsidRPr="00D53B85" w:rsidRDefault="00D53B85">
            <w:pPr>
              <w:spacing w:before="0" w:after="0"/>
              <w:jc w:val="center"/>
            </w:pPr>
          </w:p>
          <w:p w:rsidR="00D53B85" w:rsidRPr="00D53B85" w:rsidRDefault="00D53B85">
            <w:pPr>
              <w:spacing w:before="0" w:after="0"/>
              <w:jc w:val="center"/>
            </w:pPr>
          </w:p>
          <w:p w:rsidR="00D53B85" w:rsidRPr="00D53B85" w:rsidRDefault="00D53B85">
            <w:pPr>
              <w:spacing w:before="0" w:after="0"/>
              <w:jc w:val="center"/>
            </w:pPr>
            <w:r w:rsidRPr="00D53B85">
              <w:t>61,83</w:t>
            </w:r>
          </w:p>
          <w:p w:rsidR="00D53B85" w:rsidRPr="00D53B85" w:rsidRDefault="00D53B85">
            <w:pPr>
              <w:spacing w:before="0" w:after="0"/>
              <w:jc w:val="center"/>
            </w:pPr>
            <w:r w:rsidRPr="00D53B85">
              <w:t>89,74</w:t>
            </w:r>
          </w:p>
          <w:p w:rsidR="00D53B85" w:rsidRPr="00D53B85" w:rsidRDefault="00D53B85">
            <w:pPr>
              <w:spacing w:before="0" w:after="0"/>
              <w:jc w:val="center"/>
            </w:pPr>
            <w:r w:rsidRPr="00D53B85">
              <w:t>125,59</w:t>
            </w:r>
          </w:p>
          <w:p w:rsidR="00D53B85" w:rsidRPr="00D53B85" w:rsidRDefault="00D53B85">
            <w:pPr>
              <w:spacing w:before="0" w:after="0"/>
              <w:jc w:val="center"/>
            </w:pPr>
            <w:r w:rsidRPr="00D53B85">
              <w:t>513,61</w:t>
            </w:r>
          </w:p>
        </w:tc>
        <w:tc>
          <w:tcPr>
            <w:tcW w:w="1323" w:type="dxa"/>
          </w:tcPr>
          <w:p w:rsidR="00D53B85" w:rsidRPr="00D53B85" w:rsidRDefault="00D53B85">
            <w:pPr>
              <w:spacing w:before="0" w:after="0"/>
              <w:jc w:val="center"/>
            </w:pPr>
          </w:p>
          <w:p w:rsidR="00D53B85" w:rsidRPr="00D53B85" w:rsidRDefault="00D53B85">
            <w:pPr>
              <w:spacing w:before="0" w:after="0"/>
              <w:jc w:val="center"/>
            </w:pPr>
          </w:p>
          <w:p w:rsidR="00D53B85" w:rsidRPr="00D53B85" w:rsidRDefault="00D53B85">
            <w:pPr>
              <w:spacing w:before="0" w:after="0"/>
              <w:jc w:val="center"/>
            </w:pPr>
            <w:r w:rsidRPr="00D53B85">
              <w:t>104,25</w:t>
            </w:r>
          </w:p>
          <w:p w:rsidR="00D53B85" w:rsidRPr="00D53B85" w:rsidRDefault="00D53B85">
            <w:pPr>
              <w:spacing w:before="0" w:after="0"/>
              <w:jc w:val="center"/>
            </w:pPr>
            <w:r w:rsidRPr="00D53B85">
              <w:t>137,0</w:t>
            </w:r>
          </w:p>
          <w:p w:rsidR="00D53B85" w:rsidRPr="00D53B85" w:rsidRDefault="00D53B85">
            <w:pPr>
              <w:spacing w:before="0" w:after="0"/>
              <w:jc w:val="center"/>
            </w:pPr>
            <w:r w:rsidRPr="00D53B85">
              <w:t>176,9</w:t>
            </w:r>
          </w:p>
          <w:p w:rsidR="00D53B85" w:rsidRPr="00D53B85" w:rsidRDefault="00D53B85">
            <w:pPr>
              <w:spacing w:before="0" w:after="0"/>
              <w:jc w:val="center"/>
            </w:pPr>
            <w:r w:rsidRPr="00D53B85">
              <w:t>744,79</w:t>
            </w:r>
          </w:p>
        </w:tc>
        <w:tc>
          <w:tcPr>
            <w:tcW w:w="1323" w:type="dxa"/>
          </w:tcPr>
          <w:p w:rsidR="00D53B85" w:rsidRPr="00D53B85" w:rsidRDefault="00D53B85">
            <w:pPr>
              <w:spacing w:before="0" w:after="0"/>
              <w:jc w:val="center"/>
            </w:pPr>
          </w:p>
          <w:p w:rsidR="00D53B85" w:rsidRPr="00D53B85" w:rsidRDefault="00D53B85">
            <w:pPr>
              <w:spacing w:before="0" w:after="0"/>
              <w:jc w:val="center"/>
            </w:pPr>
          </w:p>
          <w:p w:rsidR="00D53B85" w:rsidRPr="00D53B85" w:rsidRDefault="00D53B85">
            <w:pPr>
              <w:spacing w:before="0" w:after="0"/>
              <w:jc w:val="center"/>
            </w:pPr>
            <w:r w:rsidRPr="00D53B85">
              <w:t>224,19</w:t>
            </w:r>
          </w:p>
          <w:p w:rsidR="00D53B85" w:rsidRPr="00D53B85" w:rsidRDefault="00D53B85">
            <w:pPr>
              <w:spacing w:before="0" w:after="0"/>
              <w:jc w:val="center"/>
            </w:pPr>
            <w:r w:rsidRPr="00D53B85">
              <w:t>147,06</w:t>
            </w:r>
          </w:p>
          <w:p w:rsidR="00D53B85" w:rsidRPr="00D53B85" w:rsidRDefault="00D53B85">
            <w:pPr>
              <w:spacing w:before="0" w:after="0"/>
              <w:jc w:val="center"/>
            </w:pPr>
            <w:r w:rsidRPr="00D53B85">
              <w:t>198,96</w:t>
            </w:r>
          </w:p>
          <w:p w:rsidR="00D53B85" w:rsidRPr="00D53B85" w:rsidRDefault="00D53B85">
            <w:pPr>
              <w:spacing w:before="0" w:after="0"/>
              <w:jc w:val="center"/>
            </w:pPr>
            <w:r w:rsidRPr="00D53B85">
              <w:t>1490,31</w:t>
            </w:r>
          </w:p>
        </w:tc>
        <w:tc>
          <w:tcPr>
            <w:tcW w:w="997" w:type="dxa"/>
          </w:tcPr>
          <w:p w:rsidR="00D53B85" w:rsidRPr="00D53B85" w:rsidRDefault="00D53B85">
            <w:pPr>
              <w:spacing w:before="0" w:after="0"/>
              <w:jc w:val="center"/>
            </w:pPr>
          </w:p>
          <w:p w:rsidR="00D53B85" w:rsidRPr="00D53B85" w:rsidRDefault="00D53B85">
            <w:pPr>
              <w:spacing w:before="0" w:after="0"/>
              <w:jc w:val="center"/>
            </w:pPr>
          </w:p>
          <w:p w:rsidR="00D53B85" w:rsidRPr="00D53B85" w:rsidRDefault="00D53B85">
            <w:pPr>
              <w:spacing w:before="0" w:after="0"/>
              <w:jc w:val="center"/>
            </w:pPr>
            <w:r w:rsidRPr="00D53B85">
              <w:t>362,6</w:t>
            </w:r>
          </w:p>
          <w:p w:rsidR="00D53B85" w:rsidRPr="00D53B85" w:rsidRDefault="00D53B85">
            <w:pPr>
              <w:spacing w:before="0" w:after="0"/>
              <w:jc w:val="center"/>
            </w:pPr>
            <w:r w:rsidRPr="00D53B85">
              <w:t>163,9</w:t>
            </w:r>
          </w:p>
          <w:p w:rsidR="00D53B85" w:rsidRPr="00D53B85" w:rsidRDefault="00D53B85">
            <w:pPr>
              <w:spacing w:before="0" w:after="0"/>
              <w:jc w:val="center"/>
            </w:pPr>
            <w:r w:rsidRPr="00D53B85">
              <w:t>158,4</w:t>
            </w:r>
          </w:p>
          <w:p w:rsidR="00D53B85" w:rsidRPr="00D53B85" w:rsidRDefault="00D53B85">
            <w:pPr>
              <w:spacing w:before="0" w:after="0"/>
              <w:jc w:val="center"/>
            </w:pPr>
            <w:r w:rsidRPr="00D53B85">
              <w:t>290,2</w:t>
            </w:r>
          </w:p>
        </w:tc>
        <w:tc>
          <w:tcPr>
            <w:tcW w:w="998" w:type="dxa"/>
          </w:tcPr>
          <w:p w:rsidR="00D53B85" w:rsidRPr="00D53B85" w:rsidRDefault="00D53B85">
            <w:pPr>
              <w:spacing w:before="0" w:after="0"/>
              <w:jc w:val="center"/>
            </w:pPr>
          </w:p>
          <w:p w:rsidR="00D53B85" w:rsidRPr="00D53B85" w:rsidRDefault="00D53B85">
            <w:pPr>
              <w:spacing w:before="0" w:after="0"/>
              <w:jc w:val="center"/>
            </w:pPr>
          </w:p>
          <w:p w:rsidR="00D53B85" w:rsidRPr="00D53B85" w:rsidRDefault="00D53B85">
            <w:pPr>
              <w:spacing w:before="0" w:after="0"/>
              <w:jc w:val="center"/>
            </w:pPr>
            <w:r w:rsidRPr="00D53B85">
              <w:t>215,1</w:t>
            </w:r>
          </w:p>
          <w:p w:rsidR="00D53B85" w:rsidRPr="00D53B85" w:rsidRDefault="00D53B85">
            <w:pPr>
              <w:spacing w:before="0" w:after="0"/>
              <w:jc w:val="center"/>
            </w:pPr>
            <w:r w:rsidRPr="00D53B85">
              <w:t>107,3</w:t>
            </w:r>
          </w:p>
          <w:p w:rsidR="00D53B85" w:rsidRPr="00D53B85" w:rsidRDefault="00D53B85">
            <w:pPr>
              <w:spacing w:before="0" w:after="0"/>
              <w:jc w:val="center"/>
            </w:pPr>
            <w:r w:rsidRPr="00D53B85">
              <w:t>112,5</w:t>
            </w:r>
          </w:p>
          <w:p w:rsidR="00D53B85" w:rsidRPr="00D53B85" w:rsidRDefault="00D53B85">
            <w:pPr>
              <w:spacing w:before="0" w:after="0"/>
              <w:jc w:val="center"/>
            </w:pPr>
            <w:r w:rsidRPr="00D53B85">
              <w:t>200,1</w:t>
            </w:r>
          </w:p>
        </w:tc>
      </w:tr>
      <w:tr w:rsidR="00D53B85" w:rsidRPr="00D53B85">
        <w:tc>
          <w:tcPr>
            <w:tcW w:w="3510" w:type="dxa"/>
          </w:tcPr>
          <w:p w:rsidR="00D53B85" w:rsidRPr="00D53B85" w:rsidRDefault="00D53B85">
            <w:pPr>
              <w:spacing w:before="0" w:after="0"/>
              <w:jc w:val="both"/>
            </w:pPr>
            <w:r w:rsidRPr="00D53B85">
              <w:t>Выручка от реализации товаров, продукции, тыс. руб.</w:t>
            </w:r>
          </w:p>
        </w:tc>
        <w:tc>
          <w:tcPr>
            <w:tcW w:w="1323" w:type="dxa"/>
          </w:tcPr>
          <w:p w:rsidR="00D53B85" w:rsidRPr="00D53B85" w:rsidRDefault="00D53B85">
            <w:pPr>
              <w:spacing w:before="0" w:after="0"/>
              <w:jc w:val="center"/>
            </w:pPr>
            <w:r w:rsidRPr="00D53B85">
              <w:t>4053981</w:t>
            </w:r>
          </w:p>
        </w:tc>
        <w:tc>
          <w:tcPr>
            <w:tcW w:w="1323" w:type="dxa"/>
          </w:tcPr>
          <w:p w:rsidR="00D53B85" w:rsidRPr="00D53B85" w:rsidRDefault="00D53B85">
            <w:pPr>
              <w:spacing w:before="0" w:after="0"/>
              <w:jc w:val="center"/>
            </w:pPr>
            <w:r w:rsidRPr="00D53B85">
              <w:t>3515688</w:t>
            </w:r>
          </w:p>
        </w:tc>
        <w:tc>
          <w:tcPr>
            <w:tcW w:w="1323" w:type="dxa"/>
          </w:tcPr>
          <w:p w:rsidR="00D53B85" w:rsidRPr="00D53B85" w:rsidRDefault="00D53B85">
            <w:pPr>
              <w:spacing w:before="0" w:after="0"/>
              <w:jc w:val="center"/>
            </w:pPr>
            <w:r w:rsidRPr="00D53B85">
              <w:t>3474000</w:t>
            </w:r>
          </w:p>
        </w:tc>
        <w:tc>
          <w:tcPr>
            <w:tcW w:w="997" w:type="dxa"/>
          </w:tcPr>
          <w:p w:rsidR="00D53B85" w:rsidRPr="00D53B85" w:rsidRDefault="00D53B85">
            <w:pPr>
              <w:spacing w:before="0" w:after="0"/>
              <w:jc w:val="center"/>
            </w:pPr>
            <w:r w:rsidRPr="00D53B85">
              <w:t>86,1</w:t>
            </w:r>
          </w:p>
        </w:tc>
        <w:tc>
          <w:tcPr>
            <w:tcW w:w="998" w:type="dxa"/>
          </w:tcPr>
          <w:p w:rsidR="00D53B85" w:rsidRPr="00D53B85" w:rsidRDefault="00D53B85">
            <w:pPr>
              <w:spacing w:before="0" w:after="0"/>
              <w:jc w:val="center"/>
            </w:pPr>
            <w:r w:rsidRPr="00D53B85">
              <w:t>98,8</w:t>
            </w:r>
          </w:p>
        </w:tc>
      </w:tr>
      <w:tr w:rsidR="00D53B85" w:rsidRPr="00D53B85">
        <w:tc>
          <w:tcPr>
            <w:tcW w:w="3510" w:type="dxa"/>
          </w:tcPr>
          <w:p w:rsidR="00D53B85" w:rsidRPr="00D53B85" w:rsidRDefault="00D53B85">
            <w:pPr>
              <w:spacing w:before="0" w:after="0"/>
              <w:jc w:val="both"/>
            </w:pPr>
            <w:r w:rsidRPr="00D53B85">
              <w:t>Себестоимость реализованной продукции, тыс. руб.</w:t>
            </w:r>
          </w:p>
        </w:tc>
        <w:tc>
          <w:tcPr>
            <w:tcW w:w="1323" w:type="dxa"/>
          </w:tcPr>
          <w:p w:rsidR="00D53B85" w:rsidRPr="00D53B85" w:rsidRDefault="00D53B85">
            <w:pPr>
              <w:spacing w:before="0" w:after="0"/>
              <w:jc w:val="center"/>
            </w:pPr>
            <w:r w:rsidRPr="00D53B85">
              <w:t>4464312</w:t>
            </w:r>
          </w:p>
        </w:tc>
        <w:tc>
          <w:tcPr>
            <w:tcW w:w="1323" w:type="dxa"/>
          </w:tcPr>
          <w:p w:rsidR="00D53B85" w:rsidRPr="00D53B85" w:rsidRDefault="00D53B85">
            <w:pPr>
              <w:spacing w:before="0" w:after="0"/>
              <w:jc w:val="center"/>
            </w:pPr>
            <w:r w:rsidRPr="00D53B85">
              <w:t>3872272</w:t>
            </w:r>
          </w:p>
        </w:tc>
        <w:tc>
          <w:tcPr>
            <w:tcW w:w="1323" w:type="dxa"/>
          </w:tcPr>
          <w:p w:rsidR="00D53B85" w:rsidRPr="00D53B85" w:rsidRDefault="00D53B85">
            <w:pPr>
              <w:spacing w:before="0" w:after="0"/>
              <w:jc w:val="center"/>
            </w:pPr>
            <w:r w:rsidRPr="00D53B85">
              <w:t>6684000</w:t>
            </w:r>
          </w:p>
        </w:tc>
        <w:tc>
          <w:tcPr>
            <w:tcW w:w="997" w:type="dxa"/>
          </w:tcPr>
          <w:p w:rsidR="00D53B85" w:rsidRPr="00D53B85" w:rsidRDefault="00D53B85">
            <w:pPr>
              <w:spacing w:before="0" w:after="0"/>
              <w:jc w:val="center"/>
            </w:pPr>
            <w:r w:rsidRPr="00D53B85">
              <w:t>149,7</w:t>
            </w:r>
          </w:p>
        </w:tc>
        <w:tc>
          <w:tcPr>
            <w:tcW w:w="998" w:type="dxa"/>
          </w:tcPr>
          <w:p w:rsidR="00D53B85" w:rsidRPr="00D53B85" w:rsidRDefault="00D53B85">
            <w:pPr>
              <w:spacing w:before="0" w:after="0"/>
              <w:jc w:val="center"/>
            </w:pPr>
            <w:r w:rsidRPr="00D53B85">
              <w:t>172,6</w:t>
            </w:r>
          </w:p>
        </w:tc>
      </w:tr>
      <w:tr w:rsidR="00D53B85" w:rsidRPr="00D53B85">
        <w:tc>
          <w:tcPr>
            <w:tcW w:w="3510" w:type="dxa"/>
          </w:tcPr>
          <w:p w:rsidR="00D53B85" w:rsidRPr="00D53B85" w:rsidRDefault="00D53B85">
            <w:pPr>
              <w:spacing w:before="0" w:after="0"/>
              <w:jc w:val="both"/>
            </w:pPr>
            <w:r w:rsidRPr="00D53B85">
              <w:t>Рентабельность производства, %</w:t>
            </w:r>
          </w:p>
        </w:tc>
        <w:tc>
          <w:tcPr>
            <w:tcW w:w="1323" w:type="dxa"/>
          </w:tcPr>
          <w:p w:rsidR="00D53B85" w:rsidRPr="00D53B85" w:rsidRDefault="00D53B85">
            <w:pPr>
              <w:spacing w:before="0" w:after="0"/>
              <w:jc w:val="center"/>
            </w:pPr>
            <w:r w:rsidRPr="00D53B85">
              <w:t>-9,6</w:t>
            </w:r>
          </w:p>
        </w:tc>
        <w:tc>
          <w:tcPr>
            <w:tcW w:w="1323" w:type="dxa"/>
          </w:tcPr>
          <w:p w:rsidR="00D53B85" w:rsidRPr="00D53B85" w:rsidRDefault="00D53B85">
            <w:pPr>
              <w:spacing w:before="0" w:after="0"/>
              <w:jc w:val="center"/>
            </w:pPr>
            <w:r w:rsidRPr="00D53B85">
              <w:t>-9,2</w:t>
            </w:r>
          </w:p>
        </w:tc>
        <w:tc>
          <w:tcPr>
            <w:tcW w:w="1323" w:type="dxa"/>
          </w:tcPr>
          <w:p w:rsidR="00D53B85" w:rsidRPr="00D53B85" w:rsidRDefault="00D53B85">
            <w:pPr>
              <w:spacing w:before="0" w:after="0"/>
              <w:jc w:val="center"/>
            </w:pPr>
            <w:r w:rsidRPr="00D53B85">
              <w:t>-48</w:t>
            </w:r>
          </w:p>
        </w:tc>
        <w:tc>
          <w:tcPr>
            <w:tcW w:w="997" w:type="dxa"/>
          </w:tcPr>
          <w:p w:rsidR="00D53B85" w:rsidRPr="00D53B85" w:rsidRDefault="00D53B85">
            <w:pPr>
              <w:spacing w:before="0" w:after="0"/>
              <w:jc w:val="center"/>
            </w:pPr>
            <w:r w:rsidRPr="00D53B85">
              <w:t>-</w:t>
            </w:r>
          </w:p>
        </w:tc>
        <w:tc>
          <w:tcPr>
            <w:tcW w:w="998" w:type="dxa"/>
          </w:tcPr>
          <w:p w:rsidR="00D53B85" w:rsidRPr="00D53B85" w:rsidRDefault="00D53B85">
            <w:pPr>
              <w:spacing w:before="0" w:after="0"/>
              <w:jc w:val="center"/>
            </w:pPr>
            <w:r w:rsidRPr="00D53B85">
              <w:t>-</w:t>
            </w:r>
          </w:p>
        </w:tc>
      </w:tr>
      <w:tr w:rsidR="00D53B85" w:rsidRPr="00D53B85">
        <w:tc>
          <w:tcPr>
            <w:tcW w:w="3510" w:type="dxa"/>
          </w:tcPr>
          <w:p w:rsidR="00D53B85" w:rsidRPr="00D53B85" w:rsidRDefault="00D53B85">
            <w:pPr>
              <w:spacing w:before="0" w:after="0"/>
              <w:jc w:val="both"/>
            </w:pPr>
            <w:r w:rsidRPr="00D53B85">
              <w:t>Произведено валовой продукции сельского хощяйства на 1 среднегодового работника, тыс. руб.</w:t>
            </w:r>
          </w:p>
        </w:tc>
        <w:tc>
          <w:tcPr>
            <w:tcW w:w="1323" w:type="dxa"/>
          </w:tcPr>
          <w:p w:rsidR="00D53B85" w:rsidRPr="00D53B85" w:rsidRDefault="00D53B85">
            <w:pPr>
              <w:spacing w:before="0" w:after="0"/>
              <w:jc w:val="center"/>
            </w:pPr>
            <w:r w:rsidRPr="00D53B85">
              <w:t>7946</w:t>
            </w:r>
          </w:p>
        </w:tc>
        <w:tc>
          <w:tcPr>
            <w:tcW w:w="1323" w:type="dxa"/>
          </w:tcPr>
          <w:p w:rsidR="00D53B85" w:rsidRPr="00D53B85" w:rsidRDefault="00D53B85">
            <w:pPr>
              <w:spacing w:before="0" w:after="0"/>
              <w:jc w:val="center"/>
            </w:pPr>
            <w:r w:rsidRPr="00D53B85">
              <w:t>6809</w:t>
            </w:r>
          </w:p>
        </w:tc>
        <w:tc>
          <w:tcPr>
            <w:tcW w:w="1323" w:type="dxa"/>
          </w:tcPr>
          <w:p w:rsidR="00D53B85" w:rsidRPr="00D53B85" w:rsidRDefault="00D53B85">
            <w:pPr>
              <w:spacing w:before="0" w:after="0"/>
              <w:jc w:val="center"/>
            </w:pPr>
            <w:r w:rsidRPr="00D53B85">
              <w:t>6000</w:t>
            </w:r>
          </w:p>
        </w:tc>
        <w:tc>
          <w:tcPr>
            <w:tcW w:w="997" w:type="dxa"/>
          </w:tcPr>
          <w:p w:rsidR="00D53B85" w:rsidRPr="00D53B85" w:rsidRDefault="00D53B85">
            <w:pPr>
              <w:spacing w:before="0" w:after="0"/>
              <w:jc w:val="center"/>
            </w:pPr>
            <w:r w:rsidRPr="00D53B85">
              <w:t>75,5</w:t>
            </w:r>
          </w:p>
        </w:tc>
        <w:tc>
          <w:tcPr>
            <w:tcW w:w="998" w:type="dxa"/>
          </w:tcPr>
          <w:p w:rsidR="00D53B85" w:rsidRPr="00D53B85" w:rsidRDefault="00D53B85">
            <w:pPr>
              <w:spacing w:before="0" w:after="0"/>
              <w:jc w:val="center"/>
            </w:pPr>
            <w:r w:rsidRPr="00D53B85">
              <w:t>88,1</w:t>
            </w:r>
          </w:p>
        </w:tc>
      </w:tr>
      <w:tr w:rsidR="00D53B85" w:rsidRPr="00D53B85">
        <w:tc>
          <w:tcPr>
            <w:tcW w:w="3510" w:type="dxa"/>
          </w:tcPr>
          <w:p w:rsidR="00D53B85" w:rsidRPr="00D53B85" w:rsidRDefault="00D53B85">
            <w:pPr>
              <w:spacing w:before="0" w:after="0"/>
              <w:jc w:val="both"/>
            </w:pPr>
            <w:r w:rsidRPr="00D53B85">
              <w:t>Произведено, ц</w:t>
            </w:r>
          </w:p>
          <w:p w:rsidR="00D53B85" w:rsidRPr="00D53B85" w:rsidRDefault="00D53B85">
            <w:pPr>
              <w:numPr>
                <w:ilvl w:val="0"/>
                <w:numId w:val="4"/>
              </w:numPr>
              <w:spacing w:before="0" w:after="0"/>
              <w:jc w:val="both"/>
            </w:pPr>
            <w:r w:rsidRPr="00D53B85">
              <w:t>зерна</w:t>
            </w:r>
          </w:p>
          <w:p w:rsidR="00D53B85" w:rsidRPr="00D53B85" w:rsidRDefault="00D53B85">
            <w:pPr>
              <w:numPr>
                <w:ilvl w:val="0"/>
                <w:numId w:val="4"/>
              </w:numPr>
              <w:spacing w:before="0" w:after="0"/>
              <w:jc w:val="both"/>
            </w:pPr>
            <w:r w:rsidRPr="00D53B85">
              <w:t>картофеля</w:t>
            </w:r>
          </w:p>
          <w:p w:rsidR="00D53B85" w:rsidRPr="00D53B85" w:rsidRDefault="00D53B85">
            <w:pPr>
              <w:numPr>
                <w:ilvl w:val="0"/>
                <w:numId w:val="4"/>
              </w:numPr>
              <w:spacing w:before="0" w:after="0"/>
              <w:jc w:val="both"/>
            </w:pPr>
            <w:r w:rsidRPr="00D53B85">
              <w:t>молока</w:t>
            </w:r>
          </w:p>
          <w:p w:rsidR="00D53B85" w:rsidRPr="00D53B85" w:rsidRDefault="00D53B85">
            <w:pPr>
              <w:numPr>
                <w:ilvl w:val="0"/>
                <w:numId w:val="4"/>
              </w:numPr>
              <w:spacing w:before="0" w:after="0"/>
              <w:jc w:val="both"/>
            </w:pPr>
            <w:r w:rsidRPr="00D53B85">
              <w:t>мясо (в живой массе)</w:t>
            </w:r>
          </w:p>
        </w:tc>
        <w:tc>
          <w:tcPr>
            <w:tcW w:w="1323" w:type="dxa"/>
          </w:tcPr>
          <w:p w:rsidR="00D53B85" w:rsidRPr="00D53B85" w:rsidRDefault="00D53B85">
            <w:pPr>
              <w:spacing w:before="0" w:after="0"/>
              <w:jc w:val="center"/>
            </w:pPr>
          </w:p>
          <w:p w:rsidR="00D53B85" w:rsidRPr="00D53B85" w:rsidRDefault="00D53B85">
            <w:pPr>
              <w:spacing w:before="0" w:after="0"/>
              <w:jc w:val="center"/>
            </w:pPr>
            <w:r w:rsidRPr="00D53B85">
              <w:t>18231</w:t>
            </w:r>
          </w:p>
          <w:p w:rsidR="00D53B85" w:rsidRPr="00D53B85" w:rsidRDefault="00D53B85">
            <w:pPr>
              <w:spacing w:before="0" w:after="0"/>
              <w:jc w:val="center"/>
            </w:pPr>
            <w:r w:rsidRPr="00D53B85">
              <w:t>25881</w:t>
            </w:r>
          </w:p>
          <w:p w:rsidR="00D53B85" w:rsidRPr="00D53B85" w:rsidRDefault="00D53B85">
            <w:pPr>
              <w:spacing w:before="0" w:after="0"/>
              <w:jc w:val="center"/>
            </w:pPr>
            <w:r w:rsidRPr="00D53B85">
              <w:t>18021</w:t>
            </w:r>
          </w:p>
          <w:p w:rsidR="00D53B85" w:rsidRPr="00D53B85" w:rsidRDefault="00D53B85">
            <w:pPr>
              <w:spacing w:before="0" w:after="0"/>
              <w:jc w:val="center"/>
            </w:pPr>
            <w:r w:rsidRPr="00D53B85">
              <w:t>1722</w:t>
            </w:r>
          </w:p>
        </w:tc>
        <w:tc>
          <w:tcPr>
            <w:tcW w:w="1323" w:type="dxa"/>
          </w:tcPr>
          <w:p w:rsidR="00D53B85" w:rsidRPr="00D53B85" w:rsidRDefault="00D53B85">
            <w:pPr>
              <w:spacing w:before="0" w:after="0"/>
              <w:jc w:val="center"/>
            </w:pPr>
          </w:p>
          <w:p w:rsidR="00D53B85" w:rsidRPr="00D53B85" w:rsidRDefault="00D53B85">
            <w:pPr>
              <w:spacing w:before="0" w:after="0"/>
              <w:jc w:val="center"/>
            </w:pPr>
            <w:r w:rsidRPr="00D53B85">
              <w:t>18169</w:t>
            </w:r>
          </w:p>
          <w:p w:rsidR="00D53B85" w:rsidRPr="00D53B85" w:rsidRDefault="00D53B85">
            <w:pPr>
              <w:spacing w:before="0" w:after="0"/>
              <w:jc w:val="center"/>
            </w:pPr>
            <w:r w:rsidRPr="00D53B85">
              <w:t>16112</w:t>
            </w:r>
          </w:p>
          <w:p w:rsidR="00D53B85" w:rsidRPr="00D53B85" w:rsidRDefault="00D53B85">
            <w:pPr>
              <w:spacing w:before="0" w:after="0"/>
              <w:jc w:val="center"/>
            </w:pPr>
            <w:r w:rsidRPr="00D53B85">
              <w:t>17737</w:t>
            </w:r>
          </w:p>
          <w:p w:rsidR="00D53B85" w:rsidRPr="00D53B85" w:rsidRDefault="00D53B85">
            <w:pPr>
              <w:spacing w:before="0" w:after="0"/>
              <w:jc w:val="center"/>
            </w:pPr>
            <w:r w:rsidRPr="00D53B85">
              <w:t>1338</w:t>
            </w:r>
          </w:p>
        </w:tc>
        <w:tc>
          <w:tcPr>
            <w:tcW w:w="1323" w:type="dxa"/>
          </w:tcPr>
          <w:p w:rsidR="00D53B85" w:rsidRPr="00D53B85" w:rsidRDefault="00D53B85">
            <w:pPr>
              <w:spacing w:before="0" w:after="0"/>
              <w:jc w:val="center"/>
            </w:pPr>
          </w:p>
          <w:p w:rsidR="00D53B85" w:rsidRPr="00D53B85" w:rsidRDefault="00D53B85">
            <w:pPr>
              <w:spacing w:before="0" w:after="0"/>
              <w:jc w:val="center"/>
            </w:pPr>
            <w:r w:rsidRPr="00D53B85">
              <w:t>8264</w:t>
            </w:r>
          </w:p>
          <w:p w:rsidR="00D53B85" w:rsidRPr="00D53B85" w:rsidRDefault="00D53B85">
            <w:pPr>
              <w:spacing w:before="0" w:after="0"/>
              <w:jc w:val="center"/>
            </w:pPr>
            <w:r w:rsidRPr="00D53B85">
              <w:t>12178</w:t>
            </w:r>
          </w:p>
          <w:p w:rsidR="00D53B85" w:rsidRPr="00D53B85" w:rsidRDefault="00D53B85">
            <w:pPr>
              <w:spacing w:before="0" w:after="0"/>
              <w:jc w:val="center"/>
            </w:pPr>
            <w:r w:rsidRPr="00D53B85">
              <w:t>15395</w:t>
            </w:r>
          </w:p>
          <w:p w:rsidR="00D53B85" w:rsidRPr="00D53B85" w:rsidRDefault="00D53B85">
            <w:pPr>
              <w:spacing w:before="0" w:after="0"/>
              <w:jc w:val="center"/>
            </w:pPr>
            <w:r w:rsidRPr="00D53B85">
              <w:t>985</w:t>
            </w:r>
          </w:p>
        </w:tc>
        <w:tc>
          <w:tcPr>
            <w:tcW w:w="997" w:type="dxa"/>
          </w:tcPr>
          <w:p w:rsidR="00D53B85" w:rsidRPr="00D53B85" w:rsidRDefault="00D53B85">
            <w:pPr>
              <w:spacing w:before="0" w:after="0"/>
              <w:jc w:val="center"/>
            </w:pPr>
          </w:p>
          <w:p w:rsidR="00D53B85" w:rsidRPr="00D53B85" w:rsidRDefault="00D53B85">
            <w:pPr>
              <w:spacing w:before="0" w:after="0"/>
              <w:jc w:val="center"/>
            </w:pPr>
            <w:r w:rsidRPr="00D53B85">
              <w:t>45,3</w:t>
            </w:r>
          </w:p>
          <w:p w:rsidR="00D53B85" w:rsidRPr="00D53B85" w:rsidRDefault="00D53B85">
            <w:pPr>
              <w:spacing w:before="0" w:after="0"/>
              <w:jc w:val="center"/>
            </w:pPr>
            <w:r w:rsidRPr="00D53B85">
              <w:t>47,1</w:t>
            </w:r>
          </w:p>
          <w:p w:rsidR="00D53B85" w:rsidRPr="00D53B85" w:rsidRDefault="00D53B85">
            <w:pPr>
              <w:spacing w:before="0" w:after="0"/>
              <w:jc w:val="center"/>
            </w:pPr>
            <w:r w:rsidRPr="00D53B85">
              <w:t>85,4</w:t>
            </w:r>
          </w:p>
          <w:p w:rsidR="00D53B85" w:rsidRPr="00D53B85" w:rsidRDefault="00D53B85">
            <w:pPr>
              <w:spacing w:before="0" w:after="0"/>
              <w:jc w:val="center"/>
            </w:pPr>
            <w:r w:rsidRPr="00D53B85">
              <w:t>57,2</w:t>
            </w:r>
          </w:p>
        </w:tc>
        <w:tc>
          <w:tcPr>
            <w:tcW w:w="998" w:type="dxa"/>
          </w:tcPr>
          <w:p w:rsidR="00D53B85" w:rsidRPr="00D53B85" w:rsidRDefault="00D53B85">
            <w:pPr>
              <w:spacing w:before="0" w:after="0"/>
              <w:jc w:val="center"/>
            </w:pPr>
          </w:p>
          <w:p w:rsidR="00D53B85" w:rsidRPr="00D53B85" w:rsidRDefault="00D53B85">
            <w:pPr>
              <w:spacing w:before="0" w:after="0"/>
              <w:jc w:val="center"/>
            </w:pPr>
            <w:r w:rsidRPr="00D53B85">
              <w:t>45,5</w:t>
            </w:r>
          </w:p>
          <w:p w:rsidR="00D53B85" w:rsidRPr="00D53B85" w:rsidRDefault="00D53B85">
            <w:pPr>
              <w:spacing w:before="0" w:after="0"/>
              <w:jc w:val="center"/>
            </w:pPr>
            <w:r w:rsidRPr="00D53B85">
              <w:t>75,6</w:t>
            </w:r>
          </w:p>
          <w:p w:rsidR="00D53B85" w:rsidRPr="00D53B85" w:rsidRDefault="00D53B85">
            <w:pPr>
              <w:spacing w:before="0" w:after="0"/>
              <w:jc w:val="center"/>
            </w:pPr>
            <w:r w:rsidRPr="00D53B85">
              <w:t>86,8</w:t>
            </w:r>
          </w:p>
          <w:p w:rsidR="00D53B85" w:rsidRPr="00D53B85" w:rsidRDefault="00D53B85">
            <w:pPr>
              <w:spacing w:before="0" w:after="0"/>
              <w:jc w:val="center"/>
            </w:pPr>
            <w:r w:rsidRPr="00D53B85">
              <w:t>73,6</w:t>
            </w:r>
          </w:p>
        </w:tc>
      </w:tr>
    </w:tbl>
    <w:p w:rsidR="00D53B85" w:rsidRDefault="00D53B85">
      <w:pPr>
        <w:spacing w:before="0" w:after="0"/>
        <w:jc w:val="both"/>
      </w:pPr>
    </w:p>
    <w:p w:rsidR="00D53B85" w:rsidRDefault="00D53B85">
      <w:pPr>
        <w:spacing w:before="0" w:after="0"/>
        <w:jc w:val="both"/>
      </w:pPr>
      <w:r>
        <w:tab/>
        <w:t>Анализируя размеры производства следует отметить, что основной показатель – стоимость валовой продукции сельскохозяйственного производства продукции в сопоставимых ценах 1994 г. заметно снижается, так, по отношению к 1996 г он снизился на 33,6%,  к 1997 еще на 19,7%. Это обусловлено снижением объемов производства по хозяйству в целом, что в свою очередь связано с тем, что в хозяйстве не повышается уровень технического оснащения, более того, он даже снижается, тем более, если учесть невнедрение новых технологий. В хозяйстве нет средств даже на поддержание уровня тенической вооруженности 80-х годов, перестали применять авиацию, снижается уровень применения удобрений, все по минимуму.</w:t>
      </w:r>
    </w:p>
    <w:p w:rsidR="00D53B85" w:rsidRDefault="00D53B85">
      <w:pPr>
        <w:spacing w:before="0" w:after="0"/>
        <w:jc w:val="both"/>
      </w:pPr>
      <w:r>
        <w:tab/>
        <w:t>Во всех отраслях наблюдается спад производства.</w:t>
      </w:r>
    </w:p>
    <w:p w:rsidR="00D53B85" w:rsidRDefault="00D53B85">
      <w:pPr>
        <w:spacing w:before="0" w:after="0"/>
        <w:jc w:val="both"/>
      </w:pPr>
      <w:r>
        <w:tab/>
        <w:t>Численность работников предприятия сократилась с 291 до 249 человека за 3 года. Это так же связано с нехваткой средств на оплату труда. Еще одной причиной может быть низкий уровень заработной платы в сельском хозяйстве.</w:t>
      </w:r>
    </w:p>
    <w:p w:rsidR="00D53B85" w:rsidRDefault="00D53B85">
      <w:pPr>
        <w:spacing w:before="0" w:after="0"/>
        <w:jc w:val="both"/>
      </w:pPr>
      <w:r>
        <w:tab/>
        <w:t>Общая площадь сельскохозяйственных угодий можно сказать остается без существенных изменений.</w:t>
      </w:r>
    </w:p>
    <w:p w:rsidR="00D53B85" w:rsidRDefault="00D53B85">
      <w:pPr>
        <w:spacing w:before="0" w:after="0"/>
        <w:jc w:val="both"/>
      </w:pPr>
      <w:r>
        <w:tab/>
        <w:t>Исходя из данных таблицы предприятие рентабельным назвать никак нельзя. Такой показатель уровня рентабельности вызван себестоимостью товарной продукции, которая увеличивалась из года в год и гораздо выше прибыли, получаемой от ее реализации.</w:t>
      </w: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r>
        <w:rPr>
          <w:b/>
          <w:bCs/>
        </w:rPr>
        <w:t>ГЛАВА 2. ЗЕМЕЛЬНЫЕ УГОДЬЯ И ЭФФЕКТИВНОСТЬ ИХ ИСПОЛЬЗОВАНИЯ.</w:t>
      </w:r>
    </w:p>
    <w:p w:rsidR="00D53B85" w:rsidRDefault="00D53B85">
      <w:pPr>
        <w:spacing w:before="0" w:after="0"/>
        <w:jc w:val="center"/>
        <w:rPr>
          <w:b/>
          <w:bCs/>
        </w:rPr>
      </w:pPr>
    </w:p>
    <w:p w:rsidR="00D53B85" w:rsidRDefault="00D53B85">
      <w:pPr>
        <w:spacing w:before="0" w:after="0"/>
        <w:jc w:val="center"/>
        <w:rPr>
          <w:b/>
          <w:bCs/>
        </w:rPr>
      </w:pPr>
      <w:r>
        <w:rPr>
          <w:b/>
          <w:bCs/>
        </w:rPr>
        <w:t>2.1. ЗЕМЛЕПОЛЬЗОВАНИЕ ХОЗЯЙСТВА, ЕГО СТРУКТУРА.</w:t>
      </w:r>
    </w:p>
    <w:p w:rsidR="00D53B85" w:rsidRDefault="00D53B85">
      <w:pPr>
        <w:spacing w:before="0" w:after="0"/>
        <w:jc w:val="center"/>
        <w:rPr>
          <w:b/>
          <w:bCs/>
        </w:rPr>
      </w:pPr>
    </w:p>
    <w:p w:rsidR="00D53B85" w:rsidRDefault="00D53B85">
      <w:pPr>
        <w:pStyle w:val="a4"/>
      </w:pPr>
      <w:r>
        <w:tab/>
        <w:t>Основным направлением ОПХ «Белоусовское» является первичное семеноводство картофеля.</w:t>
      </w:r>
    </w:p>
    <w:p w:rsidR="00D53B85" w:rsidRDefault="00D53B85">
      <w:pPr>
        <w:spacing w:before="0" w:after="0"/>
        <w:jc w:val="both"/>
      </w:pPr>
      <w:r>
        <w:tab/>
        <w:t>Вопросам, связанным с организацией, специализацией и использованием земельного фонда должно уделяться пристальное внимание, так как от того, насколько велико плодородие, оптимальны системы обработки, удобрения, рациональны сложившиеся структуры земельных угодий и структура посевных площадей во многом зависят урожайность культур, качество, себестоимость продукции и в конечном итоге, результат любой отрасли.</w:t>
      </w:r>
    </w:p>
    <w:p w:rsidR="00D53B85" w:rsidRDefault="00D53B85">
      <w:pPr>
        <w:spacing w:before="0" w:after="0"/>
        <w:jc w:val="right"/>
      </w:pPr>
      <w:r>
        <w:t>Таблица 5.</w:t>
      </w:r>
    </w:p>
    <w:p w:rsidR="00D53B85" w:rsidRDefault="00D53B85">
      <w:pPr>
        <w:spacing w:before="0" w:after="0"/>
        <w:jc w:val="center"/>
        <w:rPr>
          <w:i/>
          <w:iCs/>
        </w:rPr>
      </w:pPr>
      <w:r>
        <w:rPr>
          <w:i/>
          <w:iCs/>
        </w:rPr>
        <w:t>Показатели сводных годовых отчетов.</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373"/>
        <w:gridCol w:w="1373"/>
        <w:gridCol w:w="1373"/>
      </w:tblGrid>
      <w:tr w:rsidR="00D53B85" w:rsidRPr="00D53B85">
        <w:tc>
          <w:tcPr>
            <w:tcW w:w="5353" w:type="dxa"/>
          </w:tcPr>
          <w:p w:rsidR="00D53B85" w:rsidRPr="00D53B85" w:rsidRDefault="00D53B85">
            <w:pPr>
              <w:pStyle w:val="5"/>
            </w:pPr>
            <w:r w:rsidRPr="00D53B85">
              <w:t>Показатели</w:t>
            </w:r>
          </w:p>
        </w:tc>
        <w:tc>
          <w:tcPr>
            <w:tcW w:w="1373" w:type="dxa"/>
          </w:tcPr>
          <w:p w:rsidR="00D53B85" w:rsidRPr="00D53B85" w:rsidRDefault="00D53B85">
            <w:pPr>
              <w:spacing w:before="0" w:after="0"/>
              <w:jc w:val="center"/>
              <w:rPr>
                <w:b/>
                <w:bCs/>
              </w:rPr>
            </w:pPr>
            <w:r w:rsidRPr="00D53B85">
              <w:rPr>
                <w:b/>
                <w:bCs/>
              </w:rPr>
              <w:t>1996</w:t>
            </w:r>
          </w:p>
        </w:tc>
        <w:tc>
          <w:tcPr>
            <w:tcW w:w="1373" w:type="dxa"/>
          </w:tcPr>
          <w:p w:rsidR="00D53B85" w:rsidRPr="00D53B85" w:rsidRDefault="00D53B85">
            <w:pPr>
              <w:spacing w:before="0" w:after="0"/>
              <w:jc w:val="center"/>
              <w:rPr>
                <w:b/>
                <w:bCs/>
              </w:rPr>
            </w:pPr>
            <w:r w:rsidRPr="00D53B85">
              <w:rPr>
                <w:b/>
                <w:bCs/>
              </w:rPr>
              <w:t>1997</w:t>
            </w:r>
          </w:p>
        </w:tc>
        <w:tc>
          <w:tcPr>
            <w:tcW w:w="1373" w:type="dxa"/>
          </w:tcPr>
          <w:p w:rsidR="00D53B85" w:rsidRPr="00D53B85" w:rsidRDefault="00D53B85">
            <w:pPr>
              <w:spacing w:before="0" w:after="0"/>
              <w:jc w:val="center"/>
              <w:rPr>
                <w:b/>
                <w:bCs/>
              </w:rPr>
            </w:pPr>
            <w:r w:rsidRPr="00D53B85">
              <w:rPr>
                <w:b/>
                <w:bCs/>
              </w:rPr>
              <w:t>1998</w:t>
            </w:r>
          </w:p>
        </w:tc>
      </w:tr>
      <w:tr w:rsidR="00D53B85" w:rsidRPr="00D53B85">
        <w:tc>
          <w:tcPr>
            <w:tcW w:w="5353" w:type="dxa"/>
          </w:tcPr>
          <w:p w:rsidR="00D53B85" w:rsidRPr="00D53B85" w:rsidRDefault="00D53B85">
            <w:pPr>
              <w:spacing w:before="0" w:after="0"/>
              <w:jc w:val="center"/>
              <w:rPr>
                <w:sz w:val="16"/>
                <w:szCs w:val="16"/>
              </w:rPr>
            </w:pPr>
            <w:r w:rsidRPr="00D53B85">
              <w:rPr>
                <w:sz w:val="16"/>
                <w:szCs w:val="16"/>
              </w:rPr>
              <w:t>1</w:t>
            </w:r>
          </w:p>
        </w:tc>
        <w:tc>
          <w:tcPr>
            <w:tcW w:w="1373" w:type="dxa"/>
          </w:tcPr>
          <w:p w:rsidR="00D53B85" w:rsidRPr="00D53B85" w:rsidRDefault="00D53B85">
            <w:pPr>
              <w:spacing w:before="0" w:after="0"/>
              <w:jc w:val="center"/>
              <w:rPr>
                <w:sz w:val="16"/>
                <w:szCs w:val="16"/>
              </w:rPr>
            </w:pPr>
            <w:r w:rsidRPr="00D53B85">
              <w:rPr>
                <w:sz w:val="16"/>
                <w:szCs w:val="16"/>
              </w:rPr>
              <w:t>2</w:t>
            </w:r>
          </w:p>
        </w:tc>
        <w:tc>
          <w:tcPr>
            <w:tcW w:w="1373" w:type="dxa"/>
          </w:tcPr>
          <w:p w:rsidR="00D53B85" w:rsidRPr="00D53B85" w:rsidRDefault="00D53B85">
            <w:pPr>
              <w:spacing w:before="0" w:after="0"/>
              <w:jc w:val="center"/>
              <w:rPr>
                <w:sz w:val="16"/>
                <w:szCs w:val="16"/>
              </w:rPr>
            </w:pPr>
            <w:r w:rsidRPr="00D53B85">
              <w:rPr>
                <w:sz w:val="16"/>
                <w:szCs w:val="16"/>
              </w:rPr>
              <w:t>3</w:t>
            </w:r>
          </w:p>
        </w:tc>
        <w:tc>
          <w:tcPr>
            <w:tcW w:w="1373" w:type="dxa"/>
          </w:tcPr>
          <w:p w:rsidR="00D53B85" w:rsidRPr="00D53B85" w:rsidRDefault="00D53B85">
            <w:pPr>
              <w:spacing w:before="0" w:after="0"/>
              <w:jc w:val="center"/>
              <w:rPr>
                <w:sz w:val="16"/>
                <w:szCs w:val="16"/>
              </w:rPr>
            </w:pPr>
            <w:r w:rsidRPr="00D53B85">
              <w:rPr>
                <w:sz w:val="16"/>
                <w:szCs w:val="16"/>
              </w:rPr>
              <w:t>4</w:t>
            </w:r>
          </w:p>
        </w:tc>
      </w:tr>
      <w:tr w:rsidR="00D53B85" w:rsidRPr="00D53B85">
        <w:tc>
          <w:tcPr>
            <w:tcW w:w="5353" w:type="dxa"/>
          </w:tcPr>
          <w:p w:rsidR="00D53B85" w:rsidRPr="00D53B85" w:rsidRDefault="00D53B85">
            <w:pPr>
              <w:spacing w:before="0" w:after="0"/>
              <w:rPr>
                <w:sz w:val="22"/>
                <w:szCs w:val="22"/>
              </w:rPr>
            </w:pPr>
            <w:r w:rsidRPr="00D53B85">
              <w:rPr>
                <w:sz w:val="22"/>
                <w:szCs w:val="22"/>
              </w:rPr>
              <w:t>Стоимость валовой продукции сельского хозяйства – всего, тыс.руб.</w:t>
            </w:r>
          </w:p>
          <w:p w:rsidR="00D53B85" w:rsidRPr="00D53B85" w:rsidRDefault="00D53B85">
            <w:pPr>
              <w:numPr>
                <w:ilvl w:val="0"/>
                <w:numId w:val="4"/>
              </w:numPr>
              <w:spacing w:before="0" w:after="0"/>
              <w:rPr>
                <w:sz w:val="22"/>
                <w:szCs w:val="22"/>
              </w:rPr>
            </w:pPr>
            <w:r w:rsidRPr="00D53B85">
              <w:rPr>
                <w:sz w:val="22"/>
                <w:szCs w:val="22"/>
              </w:rPr>
              <w:t>в т.ч. растениеводства</w:t>
            </w:r>
          </w:p>
          <w:p w:rsidR="00D53B85" w:rsidRPr="00D53B85" w:rsidRDefault="00D53B85">
            <w:pPr>
              <w:spacing w:before="0" w:after="0"/>
              <w:rPr>
                <w:sz w:val="22"/>
                <w:szCs w:val="22"/>
              </w:rPr>
            </w:pPr>
            <w:r w:rsidRPr="00D53B85">
              <w:rPr>
                <w:sz w:val="22"/>
                <w:szCs w:val="22"/>
              </w:rPr>
              <w:t>Затраты на производство валовой продукции сельского хозяйства – всего, тыс. руб.</w:t>
            </w:r>
          </w:p>
          <w:p w:rsidR="00D53B85" w:rsidRPr="00D53B85" w:rsidRDefault="00D53B85">
            <w:pPr>
              <w:numPr>
                <w:ilvl w:val="0"/>
                <w:numId w:val="4"/>
              </w:numPr>
              <w:spacing w:before="0" w:after="0"/>
              <w:rPr>
                <w:sz w:val="22"/>
                <w:szCs w:val="22"/>
              </w:rPr>
            </w:pPr>
            <w:r w:rsidRPr="00D53B85">
              <w:rPr>
                <w:sz w:val="22"/>
                <w:szCs w:val="22"/>
              </w:rPr>
              <w:t>в т.ч. растениеводства</w:t>
            </w:r>
          </w:p>
          <w:p w:rsidR="00D53B85" w:rsidRPr="00D53B85" w:rsidRDefault="00D53B85">
            <w:pPr>
              <w:spacing w:before="0" w:after="0"/>
              <w:rPr>
                <w:sz w:val="22"/>
                <w:szCs w:val="22"/>
              </w:rPr>
            </w:pPr>
            <w:r w:rsidRPr="00D53B85">
              <w:rPr>
                <w:sz w:val="22"/>
                <w:szCs w:val="22"/>
              </w:rPr>
              <w:t>Затраты основных и оборотных средств на производство валовой продукции – всего, тыс.руб.</w:t>
            </w:r>
          </w:p>
          <w:p w:rsidR="00D53B85" w:rsidRPr="00D53B85" w:rsidRDefault="00D53B85">
            <w:pPr>
              <w:numPr>
                <w:ilvl w:val="0"/>
                <w:numId w:val="4"/>
              </w:numPr>
              <w:spacing w:before="0" w:after="0"/>
              <w:rPr>
                <w:sz w:val="22"/>
                <w:szCs w:val="22"/>
              </w:rPr>
            </w:pPr>
            <w:r w:rsidRPr="00D53B85">
              <w:rPr>
                <w:sz w:val="22"/>
                <w:szCs w:val="22"/>
              </w:rPr>
              <w:t>в т.ч. растениеводства</w:t>
            </w:r>
          </w:p>
          <w:p w:rsidR="00D53B85" w:rsidRPr="00D53B85" w:rsidRDefault="00D53B85">
            <w:pPr>
              <w:spacing w:before="0" w:after="0"/>
              <w:rPr>
                <w:sz w:val="22"/>
                <w:szCs w:val="22"/>
              </w:rPr>
            </w:pPr>
            <w:r w:rsidRPr="00D53B85">
              <w:rPr>
                <w:sz w:val="22"/>
                <w:szCs w:val="22"/>
              </w:rPr>
              <w:t>Затраты труда на производство валовой продукции сельского хозяйства – всего, тыс. чел/час</w:t>
            </w:r>
          </w:p>
          <w:p w:rsidR="00D53B85" w:rsidRPr="00D53B85" w:rsidRDefault="00D53B85">
            <w:pPr>
              <w:numPr>
                <w:ilvl w:val="0"/>
                <w:numId w:val="4"/>
              </w:numPr>
              <w:spacing w:before="0" w:after="0"/>
              <w:rPr>
                <w:sz w:val="22"/>
                <w:szCs w:val="22"/>
              </w:rPr>
            </w:pPr>
            <w:r w:rsidRPr="00D53B85">
              <w:rPr>
                <w:sz w:val="22"/>
                <w:szCs w:val="22"/>
              </w:rPr>
              <w:t>в т.ч. растениеводства</w:t>
            </w:r>
          </w:p>
        </w:tc>
        <w:tc>
          <w:tcPr>
            <w:tcW w:w="1373" w:type="dxa"/>
          </w:tcPr>
          <w:p w:rsidR="00D53B85" w:rsidRPr="00D53B85" w:rsidRDefault="00D53B85">
            <w:pPr>
              <w:spacing w:before="0" w:after="0"/>
              <w:jc w:val="center"/>
              <w:rPr>
                <w:sz w:val="22"/>
                <w:szCs w:val="22"/>
              </w:rPr>
            </w:pPr>
          </w:p>
          <w:p w:rsidR="00D53B85" w:rsidRPr="00D53B85" w:rsidRDefault="00D53B85">
            <w:pPr>
              <w:spacing w:before="0" w:after="0"/>
              <w:jc w:val="center"/>
              <w:rPr>
                <w:sz w:val="22"/>
                <w:szCs w:val="22"/>
              </w:rPr>
            </w:pPr>
            <w:r w:rsidRPr="00D53B85">
              <w:rPr>
                <w:sz w:val="22"/>
                <w:szCs w:val="22"/>
              </w:rPr>
              <w:t>1970730</w:t>
            </w:r>
          </w:p>
          <w:p w:rsidR="00D53B85" w:rsidRPr="00D53B85" w:rsidRDefault="00D53B85">
            <w:pPr>
              <w:spacing w:before="0" w:after="0"/>
              <w:jc w:val="center"/>
              <w:rPr>
                <w:sz w:val="22"/>
                <w:szCs w:val="22"/>
              </w:rPr>
            </w:pPr>
            <w:r w:rsidRPr="00D53B85">
              <w:rPr>
                <w:sz w:val="22"/>
                <w:szCs w:val="22"/>
              </w:rPr>
              <w:t>1219394</w:t>
            </w:r>
          </w:p>
          <w:p w:rsidR="00D53B85" w:rsidRPr="00D53B85" w:rsidRDefault="00D53B85">
            <w:pPr>
              <w:spacing w:before="0" w:after="0"/>
              <w:jc w:val="center"/>
              <w:rPr>
                <w:sz w:val="22"/>
                <w:szCs w:val="22"/>
              </w:rPr>
            </w:pPr>
          </w:p>
          <w:p w:rsidR="00D53B85" w:rsidRPr="00D53B85" w:rsidRDefault="00D53B85">
            <w:pPr>
              <w:spacing w:before="0" w:after="0"/>
              <w:jc w:val="center"/>
              <w:rPr>
                <w:sz w:val="22"/>
                <w:szCs w:val="22"/>
              </w:rPr>
            </w:pPr>
            <w:r w:rsidRPr="00D53B85">
              <w:rPr>
                <w:sz w:val="22"/>
                <w:szCs w:val="22"/>
              </w:rPr>
              <w:t>9739963</w:t>
            </w:r>
          </w:p>
          <w:p w:rsidR="00D53B85" w:rsidRPr="00D53B85" w:rsidRDefault="00D53B85">
            <w:pPr>
              <w:spacing w:before="0" w:after="0"/>
              <w:jc w:val="center"/>
              <w:rPr>
                <w:sz w:val="22"/>
                <w:szCs w:val="22"/>
              </w:rPr>
            </w:pPr>
            <w:r w:rsidRPr="00D53B85">
              <w:rPr>
                <w:sz w:val="22"/>
                <w:szCs w:val="22"/>
              </w:rPr>
              <w:t>4528435</w:t>
            </w:r>
          </w:p>
          <w:p w:rsidR="00D53B85" w:rsidRPr="00D53B85" w:rsidRDefault="00D53B85">
            <w:pPr>
              <w:spacing w:before="0" w:after="0"/>
              <w:jc w:val="center"/>
              <w:rPr>
                <w:sz w:val="22"/>
                <w:szCs w:val="22"/>
              </w:rPr>
            </w:pPr>
          </w:p>
          <w:p w:rsidR="00D53B85" w:rsidRPr="00D53B85" w:rsidRDefault="00D53B85">
            <w:pPr>
              <w:spacing w:before="0" w:after="0"/>
              <w:jc w:val="center"/>
              <w:rPr>
                <w:sz w:val="22"/>
                <w:szCs w:val="22"/>
              </w:rPr>
            </w:pPr>
            <w:r w:rsidRPr="00D53B85">
              <w:rPr>
                <w:sz w:val="22"/>
                <w:szCs w:val="22"/>
              </w:rPr>
              <w:t>2306120</w:t>
            </w:r>
          </w:p>
          <w:p w:rsidR="00D53B85" w:rsidRPr="00D53B85" w:rsidRDefault="00D53B85">
            <w:pPr>
              <w:spacing w:before="0" w:after="0"/>
              <w:jc w:val="center"/>
              <w:rPr>
                <w:sz w:val="22"/>
                <w:szCs w:val="22"/>
              </w:rPr>
            </w:pPr>
            <w:r w:rsidRPr="00D53B85">
              <w:rPr>
                <w:sz w:val="22"/>
                <w:szCs w:val="22"/>
              </w:rPr>
              <w:t>1145243</w:t>
            </w:r>
          </w:p>
          <w:p w:rsidR="00D53B85" w:rsidRPr="00D53B85" w:rsidRDefault="00D53B85">
            <w:pPr>
              <w:spacing w:before="0" w:after="0"/>
              <w:jc w:val="center"/>
              <w:rPr>
                <w:sz w:val="22"/>
                <w:szCs w:val="22"/>
              </w:rPr>
            </w:pPr>
          </w:p>
          <w:p w:rsidR="00D53B85" w:rsidRPr="00D53B85" w:rsidRDefault="00D53B85">
            <w:pPr>
              <w:spacing w:before="0" w:after="0"/>
              <w:jc w:val="center"/>
              <w:rPr>
                <w:sz w:val="22"/>
                <w:szCs w:val="22"/>
              </w:rPr>
            </w:pPr>
            <w:r w:rsidRPr="00D53B85">
              <w:rPr>
                <w:sz w:val="22"/>
                <w:szCs w:val="22"/>
              </w:rPr>
              <w:t>613</w:t>
            </w:r>
          </w:p>
          <w:p w:rsidR="00D53B85" w:rsidRPr="00D53B85" w:rsidRDefault="00D53B85">
            <w:pPr>
              <w:spacing w:before="0" w:after="0"/>
              <w:jc w:val="center"/>
              <w:rPr>
                <w:sz w:val="22"/>
                <w:szCs w:val="22"/>
              </w:rPr>
            </w:pPr>
            <w:r w:rsidRPr="00D53B85">
              <w:rPr>
                <w:sz w:val="22"/>
                <w:szCs w:val="22"/>
              </w:rPr>
              <w:t>73</w:t>
            </w:r>
          </w:p>
        </w:tc>
        <w:tc>
          <w:tcPr>
            <w:tcW w:w="1373" w:type="dxa"/>
          </w:tcPr>
          <w:p w:rsidR="00D53B85" w:rsidRPr="00D53B85" w:rsidRDefault="00D53B85">
            <w:pPr>
              <w:spacing w:before="0" w:after="0"/>
              <w:jc w:val="center"/>
              <w:rPr>
                <w:sz w:val="22"/>
                <w:szCs w:val="22"/>
              </w:rPr>
            </w:pPr>
          </w:p>
          <w:p w:rsidR="00D53B85" w:rsidRPr="00D53B85" w:rsidRDefault="00D53B85">
            <w:pPr>
              <w:spacing w:before="0" w:after="0"/>
              <w:jc w:val="center"/>
              <w:rPr>
                <w:sz w:val="22"/>
                <w:szCs w:val="22"/>
              </w:rPr>
            </w:pPr>
            <w:r w:rsidRPr="00D53B85">
              <w:rPr>
                <w:sz w:val="22"/>
                <w:szCs w:val="22"/>
              </w:rPr>
              <w:t>1634057</w:t>
            </w:r>
          </w:p>
          <w:p w:rsidR="00D53B85" w:rsidRPr="00D53B85" w:rsidRDefault="00D53B85">
            <w:pPr>
              <w:spacing w:before="0" w:after="0"/>
              <w:jc w:val="center"/>
              <w:rPr>
                <w:sz w:val="22"/>
                <w:szCs w:val="22"/>
              </w:rPr>
            </w:pPr>
            <w:r w:rsidRPr="00D53B85">
              <w:rPr>
                <w:sz w:val="22"/>
                <w:szCs w:val="22"/>
              </w:rPr>
              <w:t>941863</w:t>
            </w:r>
          </w:p>
          <w:p w:rsidR="00D53B85" w:rsidRPr="00D53B85" w:rsidRDefault="00D53B85">
            <w:pPr>
              <w:spacing w:before="0" w:after="0"/>
              <w:jc w:val="center"/>
              <w:rPr>
                <w:sz w:val="22"/>
                <w:szCs w:val="22"/>
              </w:rPr>
            </w:pPr>
          </w:p>
          <w:p w:rsidR="00D53B85" w:rsidRPr="00D53B85" w:rsidRDefault="00D53B85">
            <w:pPr>
              <w:spacing w:before="0" w:after="0"/>
              <w:jc w:val="center"/>
              <w:rPr>
                <w:sz w:val="22"/>
                <w:szCs w:val="22"/>
              </w:rPr>
            </w:pPr>
            <w:r w:rsidRPr="00D53B85">
              <w:rPr>
                <w:sz w:val="22"/>
                <w:szCs w:val="22"/>
              </w:rPr>
              <w:t>13249917</w:t>
            </w:r>
          </w:p>
          <w:p w:rsidR="00D53B85" w:rsidRPr="00D53B85" w:rsidRDefault="00D53B85">
            <w:pPr>
              <w:spacing w:before="0" w:after="0"/>
              <w:jc w:val="center"/>
              <w:rPr>
                <w:sz w:val="22"/>
                <w:szCs w:val="22"/>
              </w:rPr>
            </w:pPr>
            <w:r w:rsidRPr="00D53B85">
              <w:rPr>
                <w:sz w:val="22"/>
                <w:szCs w:val="22"/>
              </w:rPr>
              <w:t>4901196</w:t>
            </w:r>
          </w:p>
          <w:p w:rsidR="00D53B85" w:rsidRPr="00D53B85" w:rsidRDefault="00D53B85">
            <w:pPr>
              <w:spacing w:before="0" w:after="0"/>
              <w:jc w:val="center"/>
              <w:rPr>
                <w:sz w:val="22"/>
                <w:szCs w:val="22"/>
              </w:rPr>
            </w:pPr>
          </w:p>
          <w:p w:rsidR="00D53B85" w:rsidRPr="00D53B85" w:rsidRDefault="00D53B85">
            <w:pPr>
              <w:spacing w:before="0" w:after="0"/>
              <w:jc w:val="center"/>
              <w:rPr>
                <w:sz w:val="22"/>
                <w:szCs w:val="22"/>
              </w:rPr>
            </w:pPr>
            <w:r w:rsidRPr="00D53B85">
              <w:rPr>
                <w:sz w:val="22"/>
                <w:szCs w:val="22"/>
              </w:rPr>
              <w:t>944014</w:t>
            </w:r>
          </w:p>
          <w:p w:rsidR="00D53B85" w:rsidRPr="00D53B85" w:rsidRDefault="00D53B85">
            <w:pPr>
              <w:spacing w:before="0" w:after="0"/>
              <w:jc w:val="center"/>
              <w:rPr>
                <w:sz w:val="22"/>
                <w:szCs w:val="22"/>
              </w:rPr>
            </w:pPr>
            <w:r w:rsidRPr="00D53B85">
              <w:rPr>
                <w:sz w:val="22"/>
                <w:szCs w:val="22"/>
              </w:rPr>
              <w:t>154373</w:t>
            </w:r>
          </w:p>
          <w:p w:rsidR="00D53B85" w:rsidRPr="00D53B85" w:rsidRDefault="00D53B85">
            <w:pPr>
              <w:spacing w:before="0" w:after="0"/>
              <w:jc w:val="center"/>
              <w:rPr>
                <w:sz w:val="22"/>
                <w:szCs w:val="22"/>
              </w:rPr>
            </w:pPr>
          </w:p>
          <w:p w:rsidR="00D53B85" w:rsidRPr="00D53B85" w:rsidRDefault="00D53B85">
            <w:pPr>
              <w:spacing w:before="0" w:after="0"/>
              <w:jc w:val="center"/>
              <w:rPr>
                <w:sz w:val="22"/>
                <w:szCs w:val="22"/>
              </w:rPr>
            </w:pPr>
            <w:r w:rsidRPr="00D53B85">
              <w:rPr>
                <w:sz w:val="22"/>
                <w:szCs w:val="22"/>
              </w:rPr>
              <w:t>628</w:t>
            </w:r>
          </w:p>
          <w:p w:rsidR="00D53B85" w:rsidRPr="00D53B85" w:rsidRDefault="00D53B85">
            <w:pPr>
              <w:spacing w:before="0" w:after="0"/>
              <w:jc w:val="center"/>
              <w:rPr>
                <w:sz w:val="22"/>
                <w:szCs w:val="22"/>
              </w:rPr>
            </w:pPr>
            <w:r w:rsidRPr="00D53B85">
              <w:rPr>
                <w:sz w:val="22"/>
                <w:szCs w:val="22"/>
              </w:rPr>
              <w:t>90</w:t>
            </w:r>
          </w:p>
        </w:tc>
        <w:tc>
          <w:tcPr>
            <w:tcW w:w="1373" w:type="dxa"/>
          </w:tcPr>
          <w:p w:rsidR="00D53B85" w:rsidRPr="00D53B85" w:rsidRDefault="00D53B85">
            <w:pPr>
              <w:spacing w:before="0" w:after="0"/>
              <w:jc w:val="center"/>
              <w:rPr>
                <w:sz w:val="22"/>
                <w:szCs w:val="22"/>
              </w:rPr>
            </w:pPr>
          </w:p>
          <w:p w:rsidR="00D53B85" w:rsidRPr="00D53B85" w:rsidRDefault="00D53B85">
            <w:pPr>
              <w:spacing w:before="0" w:after="0"/>
              <w:jc w:val="center"/>
              <w:rPr>
                <w:sz w:val="22"/>
                <w:szCs w:val="22"/>
              </w:rPr>
            </w:pPr>
            <w:r w:rsidRPr="00D53B85">
              <w:rPr>
                <w:sz w:val="22"/>
                <w:szCs w:val="22"/>
              </w:rPr>
              <w:t>1328000</w:t>
            </w:r>
          </w:p>
          <w:p w:rsidR="00D53B85" w:rsidRPr="00D53B85" w:rsidRDefault="00D53B85">
            <w:pPr>
              <w:spacing w:before="0" w:after="0"/>
              <w:jc w:val="center"/>
              <w:rPr>
                <w:sz w:val="22"/>
                <w:szCs w:val="22"/>
              </w:rPr>
            </w:pPr>
            <w:r w:rsidRPr="00D53B85">
              <w:rPr>
                <w:sz w:val="22"/>
                <w:szCs w:val="22"/>
              </w:rPr>
              <w:t>770000</w:t>
            </w:r>
          </w:p>
          <w:p w:rsidR="00D53B85" w:rsidRPr="00D53B85" w:rsidRDefault="00D53B85">
            <w:pPr>
              <w:spacing w:before="0" w:after="0"/>
              <w:jc w:val="center"/>
              <w:rPr>
                <w:sz w:val="22"/>
                <w:szCs w:val="22"/>
              </w:rPr>
            </w:pPr>
          </w:p>
          <w:p w:rsidR="00D53B85" w:rsidRPr="00D53B85" w:rsidRDefault="00D53B85">
            <w:pPr>
              <w:spacing w:before="0" w:after="0"/>
              <w:jc w:val="center"/>
              <w:rPr>
                <w:sz w:val="22"/>
                <w:szCs w:val="22"/>
              </w:rPr>
            </w:pPr>
            <w:r w:rsidRPr="00D53B85">
              <w:rPr>
                <w:sz w:val="22"/>
                <w:szCs w:val="22"/>
              </w:rPr>
              <w:t>12695000</w:t>
            </w:r>
          </w:p>
          <w:p w:rsidR="00D53B85" w:rsidRPr="00D53B85" w:rsidRDefault="00D53B85">
            <w:pPr>
              <w:spacing w:before="0" w:after="0"/>
              <w:jc w:val="center"/>
              <w:rPr>
                <w:sz w:val="22"/>
                <w:szCs w:val="22"/>
              </w:rPr>
            </w:pPr>
            <w:r w:rsidRPr="00D53B85">
              <w:rPr>
                <w:sz w:val="22"/>
                <w:szCs w:val="22"/>
              </w:rPr>
              <w:t>5003000</w:t>
            </w:r>
          </w:p>
          <w:p w:rsidR="00D53B85" w:rsidRPr="00D53B85" w:rsidRDefault="00D53B85">
            <w:pPr>
              <w:spacing w:before="0" w:after="0"/>
              <w:jc w:val="center"/>
              <w:rPr>
                <w:sz w:val="22"/>
                <w:szCs w:val="22"/>
              </w:rPr>
            </w:pPr>
          </w:p>
          <w:p w:rsidR="00D53B85" w:rsidRPr="00D53B85" w:rsidRDefault="00D53B85">
            <w:pPr>
              <w:spacing w:before="0" w:after="0"/>
              <w:jc w:val="center"/>
              <w:rPr>
                <w:sz w:val="22"/>
                <w:szCs w:val="22"/>
              </w:rPr>
            </w:pPr>
            <w:r w:rsidRPr="00D53B85">
              <w:rPr>
                <w:sz w:val="22"/>
                <w:szCs w:val="22"/>
              </w:rPr>
              <w:t>635000</w:t>
            </w:r>
          </w:p>
          <w:p w:rsidR="00D53B85" w:rsidRPr="00D53B85" w:rsidRDefault="00D53B85">
            <w:pPr>
              <w:spacing w:before="0" w:after="0"/>
              <w:jc w:val="center"/>
              <w:rPr>
                <w:sz w:val="22"/>
                <w:szCs w:val="22"/>
              </w:rPr>
            </w:pPr>
            <w:r w:rsidRPr="00D53B85">
              <w:rPr>
                <w:sz w:val="22"/>
                <w:szCs w:val="22"/>
              </w:rPr>
              <w:t>62000</w:t>
            </w:r>
          </w:p>
          <w:p w:rsidR="00D53B85" w:rsidRPr="00D53B85" w:rsidRDefault="00D53B85">
            <w:pPr>
              <w:spacing w:before="0" w:after="0"/>
              <w:jc w:val="center"/>
              <w:rPr>
                <w:sz w:val="22"/>
                <w:szCs w:val="22"/>
              </w:rPr>
            </w:pPr>
          </w:p>
          <w:p w:rsidR="00D53B85" w:rsidRPr="00D53B85" w:rsidRDefault="00D53B85">
            <w:pPr>
              <w:spacing w:before="0" w:after="0"/>
              <w:jc w:val="center"/>
              <w:rPr>
                <w:sz w:val="22"/>
                <w:szCs w:val="22"/>
              </w:rPr>
            </w:pPr>
            <w:r w:rsidRPr="00D53B85">
              <w:rPr>
                <w:sz w:val="22"/>
                <w:szCs w:val="22"/>
              </w:rPr>
              <w:t>519</w:t>
            </w:r>
          </w:p>
          <w:p w:rsidR="00D53B85" w:rsidRPr="00D53B85" w:rsidRDefault="00D53B85">
            <w:pPr>
              <w:spacing w:before="0" w:after="0"/>
              <w:jc w:val="center"/>
              <w:rPr>
                <w:sz w:val="22"/>
                <w:szCs w:val="22"/>
              </w:rPr>
            </w:pPr>
            <w:r w:rsidRPr="00D53B85">
              <w:rPr>
                <w:sz w:val="22"/>
                <w:szCs w:val="22"/>
              </w:rPr>
              <w:t>74</w:t>
            </w:r>
          </w:p>
        </w:tc>
      </w:tr>
    </w:tbl>
    <w:p w:rsidR="00D53B85" w:rsidRDefault="00D53B85">
      <w:pPr>
        <w:spacing w:before="0" w:after="0"/>
      </w:pPr>
    </w:p>
    <w:p w:rsidR="00D53B85" w:rsidRDefault="00D53B85">
      <w:pPr>
        <w:spacing w:before="0" w:after="0"/>
        <w:jc w:val="both"/>
      </w:pPr>
      <w:r>
        <w:tab/>
        <w:t>В таблице 5 приведены данные сводных годовых отчетов хозяйства за 3 года.</w:t>
      </w:r>
    </w:p>
    <w:p w:rsidR="00D53B85" w:rsidRDefault="00D53B85">
      <w:pPr>
        <w:spacing w:before="0" w:after="0"/>
        <w:jc w:val="both"/>
      </w:pPr>
    </w:p>
    <w:p w:rsidR="00D53B85" w:rsidRDefault="00D53B85">
      <w:pPr>
        <w:spacing w:before="0" w:after="0"/>
        <w:jc w:val="right"/>
      </w:pPr>
      <w:r>
        <w:t>Таблица 6.</w:t>
      </w:r>
    </w:p>
    <w:p w:rsidR="00D53B85" w:rsidRDefault="00D53B85">
      <w:pPr>
        <w:pStyle w:val="2"/>
      </w:pPr>
      <w:r>
        <w:t>Размер и структура земельных угодий ОПХ «Белоусовское»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9"/>
        <w:gridCol w:w="993"/>
        <w:gridCol w:w="994"/>
        <w:gridCol w:w="994"/>
        <w:gridCol w:w="993"/>
        <w:gridCol w:w="994"/>
        <w:gridCol w:w="994"/>
      </w:tblGrid>
      <w:tr w:rsidR="00D53B85" w:rsidRPr="00D53B85">
        <w:trPr>
          <w:cantSplit/>
          <w:jc w:val="center"/>
        </w:trPr>
        <w:tc>
          <w:tcPr>
            <w:tcW w:w="3509" w:type="dxa"/>
            <w:vMerge w:val="restart"/>
            <w:vAlign w:val="center"/>
          </w:tcPr>
          <w:p w:rsidR="00D53B85" w:rsidRPr="00D53B85" w:rsidRDefault="00D53B85">
            <w:pPr>
              <w:pStyle w:val="4"/>
              <w:rPr>
                <w:lang w:val="ru-RU"/>
              </w:rPr>
            </w:pPr>
            <w:r w:rsidRPr="00D53B85">
              <w:rPr>
                <w:lang w:val="ru-RU"/>
              </w:rPr>
              <w:t>Вид угодий</w:t>
            </w:r>
          </w:p>
        </w:tc>
        <w:tc>
          <w:tcPr>
            <w:tcW w:w="1987" w:type="dxa"/>
            <w:gridSpan w:val="2"/>
          </w:tcPr>
          <w:p w:rsidR="00D53B85" w:rsidRPr="00D53B85" w:rsidRDefault="00D53B85">
            <w:pPr>
              <w:spacing w:before="0" w:after="0"/>
              <w:jc w:val="center"/>
              <w:rPr>
                <w:b/>
                <w:bCs/>
                <w:sz w:val="22"/>
                <w:szCs w:val="22"/>
              </w:rPr>
            </w:pPr>
            <w:r w:rsidRPr="00D53B85">
              <w:rPr>
                <w:b/>
                <w:bCs/>
                <w:sz w:val="22"/>
                <w:szCs w:val="22"/>
              </w:rPr>
              <w:t>1996г</w:t>
            </w:r>
          </w:p>
        </w:tc>
        <w:tc>
          <w:tcPr>
            <w:tcW w:w="1987" w:type="dxa"/>
            <w:gridSpan w:val="2"/>
          </w:tcPr>
          <w:p w:rsidR="00D53B85" w:rsidRPr="00D53B85" w:rsidRDefault="00D53B85">
            <w:pPr>
              <w:spacing w:before="0" w:after="0"/>
              <w:jc w:val="center"/>
              <w:rPr>
                <w:b/>
                <w:bCs/>
                <w:sz w:val="22"/>
                <w:szCs w:val="22"/>
              </w:rPr>
            </w:pPr>
            <w:r w:rsidRPr="00D53B85">
              <w:rPr>
                <w:b/>
                <w:bCs/>
                <w:sz w:val="22"/>
                <w:szCs w:val="22"/>
              </w:rPr>
              <w:t>1997г</w:t>
            </w:r>
          </w:p>
        </w:tc>
        <w:tc>
          <w:tcPr>
            <w:tcW w:w="1988" w:type="dxa"/>
            <w:gridSpan w:val="2"/>
          </w:tcPr>
          <w:p w:rsidR="00D53B85" w:rsidRPr="00D53B85" w:rsidRDefault="00D53B85">
            <w:pPr>
              <w:spacing w:before="0" w:after="0"/>
              <w:jc w:val="center"/>
              <w:rPr>
                <w:b/>
                <w:bCs/>
                <w:sz w:val="22"/>
                <w:szCs w:val="22"/>
              </w:rPr>
            </w:pPr>
            <w:r w:rsidRPr="00D53B85">
              <w:rPr>
                <w:b/>
                <w:bCs/>
                <w:sz w:val="22"/>
                <w:szCs w:val="22"/>
              </w:rPr>
              <w:t>1998г</w:t>
            </w:r>
          </w:p>
        </w:tc>
      </w:tr>
      <w:tr w:rsidR="00D53B85" w:rsidRPr="00D53B85">
        <w:trPr>
          <w:cantSplit/>
          <w:jc w:val="center"/>
        </w:trPr>
        <w:tc>
          <w:tcPr>
            <w:tcW w:w="3509" w:type="dxa"/>
            <w:vMerge/>
          </w:tcPr>
          <w:p w:rsidR="00D53B85" w:rsidRPr="00D53B85" w:rsidRDefault="00D53B85">
            <w:pPr>
              <w:pStyle w:val="4"/>
              <w:rPr>
                <w:lang w:val="ru-RU"/>
              </w:rPr>
            </w:pPr>
          </w:p>
        </w:tc>
        <w:tc>
          <w:tcPr>
            <w:tcW w:w="993" w:type="dxa"/>
          </w:tcPr>
          <w:p w:rsidR="00D53B85" w:rsidRPr="00D53B85" w:rsidRDefault="00D53B85">
            <w:pPr>
              <w:spacing w:before="0" w:after="0"/>
              <w:jc w:val="center"/>
              <w:rPr>
                <w:b/>
                <w:bCs/>
                <w:sz w:val="22"/>
                <w:szCs w:val="22"/>
              </w:rPr>
            </w:pPr>
            <w:r w:rsidRPr="00D53B85">
              <w:rPr>
                <w:b/>
                <w:bCs/>
                <w:sz w:val="22"/>
                <w:szCs w:val="22"/>
              </w:rPr>
              <w:t>га</w:t>
            </w:r>
          </w:p>
        </w:tc>
        <w:tc>
          <w:tcPr>
            <w:tcW w:w="994" w:type="dxa"/>
          </w:tcPr>
          <w:p w:rsidR="00D53B85" w:rsidRPr="00D53B85" w:rsidRDefault="00D53B85">
            <w:pPr>
              <w:spacing w:before="0" w:after="0"/>
              <w:jc w:val="center"/>
              <w:rPr>
                <w:b/>
                <w:bCs/>
                <w:sz w:val="22"/>
                <w:szCs w:val="22"/>
              </w:rPr>
            </w:pPr>
            <w:r w:rsidRPr="00D53B85">
              <w:rPr>
                <w:b/>
                <w:bCs/>
                <w:sz w:val="22"/>
                <w:szCs w:val="22"/>
              </w:rPr>
              <w:t>%</w:t>
            </w:r>
          </w:p>
        </w:tc>
        <w:tc>
          <w:tcPr>
            <w:tcW w:w="994" w:type="dxa"/>
          </w:tcPr>
          <w:p w:rsidR="00D53B85" w:rsidRPr="00D53B85" w:rsidRDefault="00D53B85">
            <w:pPr>
              <w:spacing w:before="0" w:after="0"/>
              <w:jc w:val="center"/>
              <w:rPr>
                <w:b/>
                <w:bCs/>
                <w:sz w:val="22"/>
                <w:szCs w:val="22"/>
              </w:rPr>
            </w:pPr>
            <w:r w:rsidRPr="00D53B85">
              <w:rPr>
                <w:b/>
                <w:bCs/>
                <w:sz w:val="22"/>
                <w:szCs w:val="22"/>
              </w:rPr>
              <w:t>га</w:t>
            </w:r>
          </w:p>
        </w:tc>
        <w:tc>
          <w:tcPr>
            <w:tcW w:w="993" w:type="dxa"/>
          </w:tcPr>
          <w:p w:rsidR="00D53B85" w:rsidRPr="00D53B85" w:rsidRDefault="00D53B85">
            <w:pPr>
              <w:spacing w:before="0" w:after="0"/>
              <w:jc w:val="center"/>
              <w:rPr>
                <w:b/>
                <w:bCs/>
                <w:sz w:val="22"/>
                <w:szCs w:val="22"/>
              </w:rPr>
            </w:pPr>
            <w:r w:rsidRPr="00D53B85">
              <w:rPr>
                <w:b/>
                <w:bCs/>
                <w:sz w:val="22"/>
                <w:szCs w:val="22"/>
              </w:rPr>
              <w:t>%</w:t>
            </w:r>
          </w:p>
        </w:tc>
        <w:tc>
          <w:tcPr>
            <w:tcW w:w="994" w:type="dxa"/>
          </w:tcPr>
          <w:p w:rsidR="00D53B85" w:rsidRPr="00D53B85" w:rsidRDefault="00D53B85">
            <w:pPr>
              <w:spacing w:before="0" w:after="0"/>
              <w:jc w:val="center"/>
              <w:rPr>
                <w:b/>
                <w:bCs/>
                <w:sz w:val="22"/>
                <w:szCs w:val="22"/>
              </w:rPr>
            </w:pPr>
            <w:r w:rsidRPr="00D53B85">
              <w:rPr>
                <w:b/>
                <w:bCs/>
                <w:sz w:val="22"/>
                <w:szCs w:val="22"/>
              </w:rPr>
              <w:t>Га</w:t>
            </w:r>
          </w:p>
        </w:tc>
        <w:tc>
          <w:tcPr>
            <w:tcW w:w="994" w:type="dxa"/>
          </w:tcPr>
          <w:p w:rsidR="00D53B85" w:rsidRPr="00D53B85" w:rsidRDefault="00D53B85">
            <w:pPr>
              <w:spacing w:before="0" w:after="0"/>
              <w:jc w:val="center"/>
              <w:rPr>
                <w:b/>
                <w:bCs/>
                <w:sz w:val="22"/>
                <w:szCs w:val="22"/>
              </w:rPr>
            </w:pPr>
            <w:r w:rsidRPr="00D53B85">
              <w:rPr>
                <w:b/>
                <w:bCs/>
                <w:sz w:val="22"/>
                <w:szCs w:val="22"/>
              </w:rPr>
              <w:t>%</w:t>
            </w:r>
          </w:p>
        </w:tc>
      </w:tr>
      <w:tr w:rsidR="00D53B85" w:rsidRPr="00D53B85">
        <w:trPr>
          <w:jc w:val="center"/>
        </w:trPr>
        <w:tc>
          <w:tcPr>
            <w:tcW w:w="3509" w:type="dxa"/>
          </w:tcPr>
          <w:p w:rsidR="00D53B85" w:rsidRPr="00D53B85" w:rsidRDefault="00D53B85">
            <w:pPr>
              <w:spacing w:before="0" w:after="0"/>
              <w:jc w:val="center"/>
              <w:rPr>
                <w:sz w:val="16"/>
                <w:szCs w:val="16"/>
              </w:rPr>
            </w:pPr>
            <w:r w:rsidRPr="00D53B85">
              <w:rPr>
                <w:sz w:val="16"/>
                <w:szCs w:val="16"/>
              </w:rPr>
              <w:t>1</w:t>
            </w:r>
          </w:p>
        </w:tc>
        <w:tc>
          <w:tcPr>
            <w:tcW w:w="993" w:type="dxa"/>
          </w:tcPr>
          <w:p w:rsidR="00D53B85" w:rsidRPr="00D53B85" w:rsidRDefault="00D53B85">
            <w:pPr>
              <w:spacing w:before="0" w:after="0"/>
              <w:jc w:val="center"/>
              <w:rPr>
                <w:sz w:val="16"/>
                <w:szCs w:val="16"/>
              </w:rPr>
            </w:pPr>
            <w:r w:rsidRPr="00D53B85">
              <w:rPr>
                <w:sz w:val="16"/>
                <w:szCs w:val="16"/>
              </w:rPr>
              <w:t>2</w:t>
            </w:r>
          </w:p>
        </w:tc>
        <w:tc>
          <w:tcPr>
            <w:tcW w:w="994" w:type="dxa"/>
          </w:tcPr>
          <w:p w:rsidR="00D53B85" w:rsidRPr="00D53B85" w:rsidRDefault="00D53B85">
            <w:pPr>
              <w:spacing w:before="0" w:after="0"/>
              <w:jc w:val="center"/>
              <w:rPr>
                <w:sz w:val="16"/>
                <w:szCs w:val="16"/>
              </w:rPr>
            </w:pPr>
            <w:r w:rsidRPr="00D53B85">
              <w:rPr>
                <w:sz w:val="16"/>
                <w:szCs w:val="16"/>
              </w:rPr>
              <w:t>3</w:t>
            </w:r>
          </w:p>
        </w:tc>
        <w:tc>
          <w:tcPr>
            <w:tcW w:w="994" w:type="dxa"/>
          </w:tcPr>
          <w:p w:rsidR="00D53B85" w:rsidRPr="00D53B85" w:rsidRDefault="00D53B85">
            <w:pPr>
              <w:spacing w:before="0" w:after="0"/>
              <w:jc w:val="center"/>
              <w:rPr>
                <w:sz w:val="16"/>
                <w:szCs w:val="16"/>
              </w:rPr>
            </w:pPr>
            <w:r w:rsidRPr="00D53B85">
              <w:rPr>
                <w:sz w:val="16"/>
                <w:szCs w:val="16"/>
              </w:rPr>
              <w:t>4</w:t>
            </w:r>
          </w:p>
        </w:tc>
        <w:tc>
          <w:tcPr>
            <w:tcW w:w="993" w:type="dxa"/>
          </w:tcPr>
          <w:p w:rsidR="00D53B85" w:rsidRPr="00D53B85" w:rsidRDefault="00D53B85">
            <w:pPr>
              <w:spacing w:before="0" w:after="0"/>
              <w:jc w:val="center"/>
              <w:rPr>
                <w:sz w:val="16"/>
                <w:szCs w:val="16"/>
              </w:rPr>
            </w:pPr>
            <w:r w:rsidRPr="00D53B85">
              <w:rPr>
                <w:sz w:val="16"/>
                <w:szCs w:val="16"/>
              </w:rPr>
              <w:t>5</w:t>
            </w:r>
          </w:p>
        </w:tc>
        <w:tc>
          <w:tcPr>
            <w:tcW w:w="994" w:type="dxa"/>
          </w:tcPr>
          <w:p w:rsidR="00D53B85" w:rsidRPr="00D53B85" w:rsidRDefault="00D53B85">
            <w:pPr>
              <w:spacing w:before="0" w:after="0"/>
              <w:jc w:val="center"/>
              <w:rPr>
                <w:sz w:val="16"/>
                <w:szCs w:val="16"/>
              </w:rPr>
            </w:pPr>
            <w:r w:rsidRPr="00D53B85">
              <w:rPr>
                <w:sz w:val="16"/>
                <w:szCs w:val="16"/>
              </w:rPr>
              <w:t>6</w:t>
            </w:r>
          </w:p>
        </w:tc>
        <w:tc>
          <w:tcPr>
            <w:tcW w:w="994" w:type="dxa"/>
          </w:tcPr>
          <w:p w:rsidR="00D53B85" w:rsidRPr="00D53B85" w:rsidRDefault="00D53B85">
            <w:pPr>
              <w:spacing w:before="0" w:after="0"/>
              <w:jc w:val="center"/>
              <w:rPr>
                <w:sz w:val="16"/>
                <w:szCs w:val="16"/>
              </w:rPr>
            </w:pPr>
            <w:r w:rsidRPr="00D53B85">
              <w:rPr>
                <w:sz w:val="16"/>
                <w:szCs w:val="16"/>
              </w:rPr>
              <w:t>7</w:t>
            </w:r>
          </w:p>
        </w:tc>
      </w:tr>
      <w:tr w:rsidR="00D53B85" w:rsidRPr="00D53B85">
        <w:trPr>
          <w:jc w:val="center"/>
        </w:trPr>
        <w:tc>
          <w:tcPr>
            <w:tcW w:w="3509" w:type="dxa"/>
          </w:tcPr>
          <w:p w:rsidR="00D53B85" w:rsidRPr="00D53B85" w:rsidRDefault="00D53B85">
            <w:pPr>
              <w:numPr>
                <w:ilvl w:val="0"/>
                <w:numId w:val="4"/>
              </w:numPr>
              <w:spacing w:before="0" w:after="0"/>
              <w:rPr>
                <w:sz w:val="22"/>
                <w:szCs w:val="22"/>
              </w:rPr>
            </w:pPr>
            <w:r w:rsidRPr="00D53B85">
              <w:rPr>
                <w:sz w:val="22"/>
                <w:szCs w:val="22"/>
              </w:rPr>
              <w:t>Пашня</w:t>
            </w:r>
          </w:p>
          <w:p w:rsidR="00D53B85" w:rsidRPr="00D53B85" w:rsidRDefault="00D53B85">
            <w:pPr>
              <w:numPr>
                <w:ilvl w:val="0"/>
                <w:numId w:val="4"/>
              </w:numPr>
              <w:spacing w:before="0" w:after="0"/>
              <w:rPr>
                <w:sz w:val="22"/>
                <w:szCs w:val="22"/>
              </w:rPr>
            </w:pPr>
            <w:r w:rsidRPr="00D53B85">
              <w:rPr>
                <w:sz w:val="22"/>
                <w:szCs w:val="22"/>
              </w:rPr>
              <w:t>Сенокос</w:t>
            </w:r>
          </w:p>
          <w:p w:rsidR="00D53B85" w:rsidRPr="00D53B85" w:rsidRDefault="00D53B85">
            <w:pPr>
              <w:numPr>
                <w:ilvl w:val="0"/>
                <w:numId w:val="4"/>
              </w:numPr>
              <w:spacing w:before="0" w:after="0"/>
              <w:rPr>
                <w:sz w:val="22"/>
                <w:szCs w:val="22"/>
              </w:rPr>
            </w:pPr>
            <w:r w:rsidRPr="00D53B85">
              <w:rPr>
                <w:sz w:val="22"/>
                <w:szCs w:val="22"/>
              </w:rPr>
              <w:t>Пастбища</w:t>
            </w:r>
          </w:p>
          <w:p w:rsidR="00D53B85" w:rsidRPr="00D53B85" w:rsidRDefault="00D53B85">
            <w:pPr>
              <w:spacing w:before="0" w:after="0"/>
              <w:rPr>
                <w:sz w:val="22"/>
                <w:szCs w:val="22"/>
              </w:rPr>
            </w:pPr>
            <w:r w:rsidRPr="00D53B85">
              <w:rPr>
                <w:sz w:val="22"/>
                <w:szCs w:val="22"/>
              </w:rPr>
              <w:t>Итого с/х угодий</w:t>
            </w:r>
          </w:p>
        </w:tc>
        <w:tc>
          <w:tcPr>
            <w:tcW w:w="993" w:type="dxa"/>
          </w:tcPr>
          <w:p w:rsidR="00D53B85" w:rsidRPr="00D53B85" w:rsidRDefault="00D53B85">
            <w:pPr>
              <w:spacing w:before="0" w:after="0"/>
              <w:jc w:val="center"/>
              <w:rPr>
                <w:sz w:val="22"/>
                <w:szCs w:val="22"/>
              </w:rPr>
            </w:pPr>
            <w:r w:rsidRPr="00D53B85">
              <w:rPr>
                <w:sz w:val="22"/>
                <w:szCs w:val="22"/>
              </w:rPr>
              <w:t>3250</w:t>
            </w:r>
          </w:p>
          <w:p w:rsidR="00D53B85" w:rsidRPr="00D53B85" w:rsidRDefault="00D53B85">
            <w:pPr>
              <w:spacing w:before="0" w:after="0"/>
              <w:jc w:val="center"/>
              <w:rPr>
                <w:sz w:val="22"/>
                <w:szCs w:val="22"/>
              </w:rPr>
            </w:pPr>
            <w:r w:rsidRPr="00D53B85">
              <w:rPr>
                <w:sz w:val="22"/>
                <w:szCs w:val="22"/>
              </w:rPr>
              <w:t>207</w:t>
            </w:r>
          </w:p>
          <w:p w:rsidR="00D53B85" w:rsidRPr="00D53B85" w:rsidRDefault="00D53B85">
            <w:pPr>
              <w:spacing w:before="0" w:after="0"/>
              <w:jc w:val="center"/>
              <w:rPr>
                <w:sz w:val="22"/>
                <w:szCs w:val="22"/>
              </w:rPr>
            </w:pPr>
            <w:r w:rsidRPr="00D53B85">
              <w:rPr>
                <w:sz w:val="22"/>
                <w:szCs w:val="22"/>
              </w:rPr>
              <w:t>965</w:t>
            </w:r>
          </w:p>
          <w:p w:rsidR="00D53B85" w:rsidRPr="00D53B85" w:rsidRDefault="00D53B85">
            <w:pPr>
              <w:spacing w:before="0" w:after="0"/>
              <w:jc w:val="center"/>
              <w:rPr>
                <w:sz w:val="22"/>
                <w:szCs w:val="22"/>
              </w:rPr>
            </w:pPr>
            <w:r w:rsidRPr="00D53B85">
              <w:rPr>
                <w:sz w:val="22"/>
                <w:szCs w:val="22"/>
              </w:rPr>
              <w:t>4422</w:t>
            </w:r>
          </w:p>
        </w:tc>
        <w:tc>
          <w:tcPr>
            <w:tcW w:w="994" w:type="dxa"/>
          </w:tcPr>
          <w:p w:rsidR="00D53B85" w:rsidRPr="00D53B85" w:rsidRDefault="00D53B85">
            <w:pPr>
              <w:spacing w:before="0" w:after="0"/>
              <w:jc w:val="center"/>
              <w:rPr>
                <w:sz w:val="22"/>
                <w:szCs w:val="22"/>
              </w:rPr>
            </w:pPr>
            <w:r w:rsidRPr="00D53B85">
              <w:rPr>
                <w:sz w:val="22"/>
                <w:szCs w:val="22"/>
              </w:rPr>
              <w:t>53,8</w:t>
            </w:r>
          </w:p>
          <w:p w:rsidR="00D53B85" w:rsidRPr="00D53B85" w:rsidRDefault="00D53B85">
            <w:pPr>
              <w:spacing w:before="0" w:after="0"/>
              <w:jc w:val="center"/>
              <w:rPr>
                <w:sz w:val="22"/>
                <w:szCs w:val="22"/>
              </w:rPr>
            </w:pPr>
            <w:r w:rsidRPr="00D53B85">
              <w:rPr>
                <w:sz w:val="22"/>
                <w:szCs w:val="22"/>
              </w:rPr>
              <w:t>3,4</w:t>
            </w:r>
          </w:p>
          <w:p w:rsidR="00D53B85" w:rsidRPr="00D53B85" w:rsidRDefault="00D53B85">
            <w:pPr>
              <w:spacing w:before="0" w:after="0"/>
              <w:jc w:val="center"/>
              <w:rPr>
                <w:sz w:val="22"/>
                <w:szCs w:val="22"/>
              </w:rPr>
            </w:pPr>
            <w:r w:rsidRPr="00D53B85">
              <w:rPr>
                <w:sz w:val="22"/>
                <w:szCs w:val="22"/>
              </w:rPr>
              <w:t>15,9</w:t>
            </w:r>
          </w:p>
          <w:p w:rsidR="00D53B85" w:rsidRPr="00D53B85" w:rsidRDefault="00D53B85">
            <w:pPr>
              <w:spacing w:before="0" w:after="0"/>
              <w:jc w:val="center"/>
              <w:rPr>
                <w:sz w:val="22"/>
                <w:szCs w:val="22"/>
              </w:rPr>
            </w:pPr>
            <w:r w:rsidRPr="00D53B85">
              <w:rPr>
                <w:sz w:val="22"/>
                <w:szCs w:val="22"/>
              </w:rPr>
              <w:t>73,1</w:t>
            </w:r>
          </w:p>
        </w:tc>
        <w:tc>
          <w:tcPr>
            <w:tcW w:w="994" w:type="dxa"/>
          </w:tcPr>
          <w:p w:rsidR="00D53B85" w:rsidRPr="00D53B85" w:rsidRDefault="00D53B85">
            <w:pPr>
              <w:spacing w:before="0" w:after="0"/>
              <w:jc w:val="center"/>
              <w:rPr>
                <w:sz w:val="22"/>
                <w:szCs w:val="22"/>
              </w:rPr>
            </w:pPr>
            <w:r w:rsidRPr="00D53B85">
              <w:rPr>
                <w:sz w:val="22"/>
                <w:szCs w:val="22"/>
              </w:rPr>
              <w:t>3250</w:t>
            </w:r>
          </w:p>
          <w:p w:rsidR="00D53B85" w:rsidRPr="00D53B85" w:rsidRDefault="00D53B85">
            <w:pPr>
              <w:spacing w:before="0" w:after="0"/>
              <w:jc w:val="center"/>
              <w:rPr>
                <w:sz w:val="22"/>
                <w:szCs w:val="22"/>
              </w:rPr>
            </w:pPr>
            <w:r w:rsidRPr="00D53B85">
              <w:rPr>
                <w:sz w:val="22"/>
                <w:szCs w:val="22"/>
              </w:rPr>
              <w:t>207</w:t>
            </w:r>
          </w:p>
          <w:p w:rsidR="00D53B85" w:rsidRPr="00D53B85" w:rsidRDefault="00D53B85">
            <w:pPr>
              <w:spacing w:before="0" w:after="0"/>
              <w:jc w:val="center"/>
              <w:rPr>
                <w:sz w:val="22"/>
                <w:szCs w:val="22"/>
              </w:rPr>
            </w:pPr>
            <w:r w:rsidRPr="00D53B85">
              <w:rPr>
                <w:sz w:val="22"/>
                <w:szCs w:val="22"/>
              </w:rPr>
              <w:t>965</w:t>
            </w:r>
          </w:p>
          <w:p w:rsidR="00D53B85" w:rsidRPr="00D53B85" w:rsidRDefault="00D53B85">
            <w:pPr>
              <w:spacing w:before="0" w:after="0"/>
              <w:jc w:val="center"/>
              <w:rPr>
                <w:sz w:val="22"/>
                <w:szCs w:val="22"/>
              </w:rPr>
            </w:pPr>
            <w:r w:rsidRPr="00D53B85">
              <w:rPr>
                <w:sz w:val="22"/>
                <w:szCs w:val="22"/>
              </w:rPr>
              <w:t>4422</w:t>
            </w:r>
          </w:p>
        </w:tc>
        <w:tc>
          <w:tcPr>
            <w:tcW w:w="993" w:type="dxa"/>
          </w:tcPr>
          <w:p w:rsidR="00D53B85" w:rsidRPr="00D53B85" w:rsidRDefault="00D53B85">
            <w:pPr>
              <w:spacing w:before="0" w:after="0"/>
              <w:jc w:val="center"/>
              <w:rPr>
                <w:sz w:val="22"/>
                <w:szCs w:val="22"/>
              </w:rPr>
            </w:pPr>
            <w:r w:rsidRPr="00D53B85">
              <w:rPr>
                <w:sz w:val="22"/>
                <w:szCs w:val="22"/>
              </w:rPr>
              <w:t>53,8</w:t>
            </w:r>
          </w:p>
          <w:p w:rsidR="00D53B85" w:rsidRPr="00D53B85" w:rsidRDefault="00D53B85">
            <w:pPr>
              <w:spacing w:before="0" w:after="0"/>
              <w:jc w:val="center"/>
              <w:rPr>
                <w:sz w:val="22"/>
                <w:szCs w:val="22"/>
              </w:rPr>
            </w:pPr>
            <w:r w:rsidRPr="00D53B85">
              <w:rPr>
                <w:sz w:val="22"/>
                <w:szCs w:val="22"/>
              </w:rPr>
              <w:t>3,4</w:t>
            </w:r>
          </w:p>
          <w:p w:rsidR="00D53B85" w:rsidRPr="00D53B85" w:rsidRDefault="00D53B85">
            <w:pPr>
              <w:spacing w:before="0" w:after="0"/>
              <w:jc w:val="center"/>
              <w:rPr>
                <w:sz w:val="22"/>
                <w:szCs w:val="22"/>
              </w:rPr>
            </w:pPr>
            <w:r w:rsidRPr="00D53B85">
              <w:rPr>
                <w:sz w:val="22"/>
                <w:szCs w:val="22"/>
              </w:rPr>
              <w:t>15,9</w:t>
            </w:r>
          </w:p>
          <w:p w:rsidR="00D53B85" w:rsidRPr="00D53B85" w:rsidRDefault="00D53B85">
            <w:pPr>
              <w:spacing w:before="0" w:after="0"/>
              <w:jc w:val="center"/>
              <w:rPr>
                <w:sz w:val="22"/>
                <w:szCs w:val="22"/>
              </w:rPr>
            </w:pPr>
            <w:r w:rsidRPr="00D53B85">
              <w:rPr>
                <w:sz w:val="22"/>
                <w:szCs w:val="22"/>
              </w:rPr>
              <w:t>73,1</w:t>
            </w:r>
          </w:p>
        </w:tc>
        <w:tc>
          <w:tcPr>
            <w:tcW w:w="994" w:type="dxa"/>
          </w:tcPr>
          <w:p w:rsidR="00D53B85" w:rsidRPr="00D53B85" w:rsidRDefault="00D53B85">
            <w:pPr>
              <w:spacing w:before="0" w:after="0"/>
              <w:jc w:val="center"/>
              <w:rPr>
                <w:sz w:val="22"/>
                <w:szCs w:val="22"/>
              </w:rPr>
            </w:pPr>
            <w:r w:rsidRPr="00D53B85">
              <w:rPr>
                <w:sz w:val="22"/>
                <w:szCs w:val="22"/>
              </w:rPr>
              <w:t>3233</w:t>
            </w:r>
          </w:p>
          <w:p w:rsidR="00D53B85" w:rsidRPr="00D53B85" w:rsidRDefault="00D53B85">
            <w:pPr>
              <w:spacing w:before="0" w:after="0"/>
              <w:jc w:val="center"/>
              <w:rPr>
                <w:sz w:val="22"/>
                <w:szCs w:val="22"/>
              </w:rPr>
            </w:pPr>
            <w:r w:rsidRPr="00D53B85">
              <w:rPr>
                <w:sz w:val="22"/>
                <w:szCs w:val="22"/>
              </w:rPr>
              <w:t>207</w:t>
            </w:r>
          </w:p>
          <w:p w:rsidR="00D53B85" w:rsidRPr="00D53B85" w:rsidRDefault="00D53B85">
            <w:pPr>
              <w:spacing w:before="0" w:after="0"/>
              <w:jc w:val="center"/>
              <w:rPr>
                <w:sz w:val="22"/>
                <w:szCs w:val="22"/>
              </w:rPr>
            </w:pPr>
            <w:r w:rsidRPr="00D53B85">
              <w:rPr>
                <w:sz w:val="22"/>
                <w:szCs w:val="22"/>
              </w:rPr>
              <w:t>963</w:t>
            </w:r>
          </w:p>
          <w:p w:rsidR="00D53B85" w:rsidRPr="00D53B85" w:rsidRDefault="00D53B85">
            <w:pPr>
              <w:spacing w:before="0" w:after="0"/>
              <w:jc w:val="center"/>
              <w:rPr>
                <w:sz w:val="22"/>
                <w:szCs w:val="22"/>
              </w:rPr>
            </w:pPr>
            <w:r w:rsidRPr="00D53B85">
              <w:rPr>
                <w:sz w:val="22"/>
                <w:szCs w:val="22"/>
              </w:rPr>
              <w:t>4403</w:t>
            </w:r>
          </w:p>
        </w:tc>
        <w:tc>
          <w:tcPr>
            <w:tcW w:w="994" w:type="dxa"/>
          </w:tcPr>
          <w:p w:rsidR="00D53B85" w:rsidRPr="00D53B85" w:rsidRDefault="00D53B85">
            <w:pPr>
              <w:spacing w:before="0" w:after="0"/>
              <w:jc w:val="center"/>
              <w:rPr>
                <w:sz w:val="22"/>
                <w:szCs w:val="22"/>
              </w:rPr>
            </w:pPr>
            <w:r w:rsidRPr="00D53B85">
              <w:rPr>
                <w:sz w:val="22"/>
                <w:szCs w:val="22"/>
              </w:rPr>
              <w:t>53,6</w:t>
            </w:r>
          </w:p>
          <w:p w:rsidR="00D53B85" w:rsidRPr="00D53B85" w:rsidRDefault="00D53B85">
            <w:pPr>
              <w:spacing w:before="0" w:after="0"/>
              <w:jc w:val="center"/>
              <w:rPr>
                <w:sz w:val="22"/>
                <w:szCs w:val="22"/>
              </w:rPr>
            </w:pPr>
            <w:r w:rsidRPr="00D53B85">
              <w:rPr>
                <w:sz w:val="22"/>
                <w:szCs w:val="22"/>
              </w:rPr>
              <w:t>3,4</w:t>
            </w:r>
          </w:p>
          <w:p w:rsidR="00D53B85" w:rsidRPr="00D53B85" w:rsidRDefault="00D53B85">
            <w:pPr>
              <w:spacing w:before="0" w:after="0"/>
              <w:jc w:val="center"/>
              <w:rPr>
                <w:sz w:val="22"/>
                <w:szCs w:val="22"/>
              </w:rPr>
            </w:pPr>
            <w:r w:rsidRPr="00D53B85">
              <w:rPr>
                <w:sz w:val="22"/>
                <w:szCs w:val="22"/>
              </w:rPr>
              <w:t>16,0</w:t>
            </w:r>
          </w:p>
          <w:p w:rsidR="00D53B85" w:rsidRPr="00D53B85" w:rsidRDefault="00D53B85">
            <w:pPr>
              <w:spacing w:before="0" w:after="0"/>
              <w:jc w:val="center"/>
              <w:rPr>
                <w:sz w:val="22"/>
                <w:szCs w:val="22"/>
              </w:rPr>
            </w:pPr>
            <w:r w:rsidRPr="00D53B85">
              <w:rPr>
                <w:sz w:val="22"/>
                <w:szCs w:val="22"/>
              </w:rPr>
              <w:t>73,0</w:t>
            </w:r>
          </w:p>
        </w:tc>
      </w:tr>
      <w:tr w:rsidR="00D53B85" w:rsidRPr="00D53B85">
        <w:trPr>
          <w:jc w:val="center"/>
        </w:trPr>
        <w:tc>
          <w:tcPr>
            <w:tcW w:w="3509" w:type="dxa"/>
          </w:tcPr>
          <w:p w:rsidR="00D53B85" w:rsidRPr="00D53B85" w:rsidRDefault="00D53B85">
            <w:pPr>
              <w:spacing w:before="0" w:after="0"/>
              <w:rPr>
                <w:sz w:val="22"/>
                <w:szCs w:val="22"/>
              </w:rPr>
            </w:pPr>
            <w:r w:rsidRPr="00D53B85">
              <w:rPr>
                <w:sz w:val="22"/>
                <w:szCs w:val="22"/>
              </w:rPr>
              <w:t>Площадь не с/х угодий</w:t>
            </w:r>
          </w:p>
        </w:tc>
        <w:tc>
          <w:tcPr>
            <w:tcW w:w="993" w:type="dxa"/>
          </w:tcPr>
          <w:p w:rsidR="00D53B85" w:rsidRPr="00D53B85" w:rsidRDefault="00D53B85">
            <w:pPr>
              <w:spacing w:before="0" w:after="0"/>
              <w:jc w:val="center"/>
              <w:rPr>
                <w:sz w:val="22"/>
                <w:szCs w:val="22"/>
              </w:rPr>
            </w:pPr>
            <w:r w:rsidRPr="00D53B85">
              <w:rPr>
                <w:sz w:val="22"/>
                <w:szCs w:val="22"/>
              </w:rPr>
              <w:t>1631</w:t>
            </w:r>
          </w:p>
        </w:tc>
        <w:tc>
          <w:tcPr>
            <w:tcW w:w="994" w:type="dxa"/>
          </w:tcPr>
          <w:p w:rsidR="00D53B85" w:rsidRPr="00D53B85" w:rsidRDefault="00D53B85">
            <w:pPr>
              <w:spacing w:before="0" w:after="0"/>
              <w:jc w:val="center"/>
              <w:rPr>
                <w:sz w:val="22"/>
                <w:szCs w:val="22"/>
              </w:rPr>
            </w:pPr>
            <w:r w:rsidRPr="00D53B85">
              <w:rPr>
                <w:sz w:val="22"/>
                <w:szCs w:val="22"/>
              </w:rPr>
              <w:t>26,9</w:t>
            </w:r>
          </w:p>
        </w:tc>
        <w:tc>
          <w:tcPr>
            <w:tcW w:w="994" w:type="dxa"/>
          </w:tcPr>
          <w:p w:rsidR="00D53B85" w:rsidRPr="00D53B85" w:rsidRDefault="00D53B85">
            <w:pPr>
              <w:spacing w:before="0" w:after="0"/>
              <w:jc w:val="center"/>
              <w:rPr>
                <w:sz w:val="22"/>
                <w:szCs w:val="22"/>
              </w:rPr>
            </w:pPr>
            <w:r w:rsidRPr="00D53B85">
              <w:rPr>
                <w:sz w:val="22"/>
                <w:szCs w:val="22"/>
              </w:rPr>
              <w:t>1631</w:t>
            </w:r>
          </w:p>
        </w:tc>
        <w:tc>
          <w:tcPr>
            <w:tcW w:w="993" w:type="dxa"/>
          </w:tcPr>
          <w:p w:rsidR="00D53B85" w:rsidRPr="00D53B85" w:rsidRDefault="00D53B85">
            <w:pPr>
              <w:spacing w:before="0" w:after="0"/>
              <w:jc w:val="center"/>
              <w:rPr>
                <w:sz w:val="22"/>
                <w:szCs w:val="22"/>
              </w:rPr>
            </w:pPr>
            <w:r w:rsidRPr="00D53B85">
              <w:rPr>
                <w:sz w:val="22"/>
                <w:szCs w:val="22"/>
              </w:rPr>
              <w:t>26,9</w:t>
            </w:r>
          </w:p>
        </w:tc>
        <w:tc>
          <w:tcPr>
            <w:tcW w:w="994" w:type="dxa"/>
          </w:tcPr>
          <w:p w:rsidR="00D53B85" w:rsidRPr="00D53B85" w:rsidRDefault="00D53B85">
            <w:pPr>
              <w:spacing w:before="0" w:after="0"/>
              <w:jc w:val="center"/>
              <w:rPr>
                <w:sz w:val="22"/>
                <w:szCs w:val="22"/>
              </w:rPr>
            </w:pPr>
            <w:r w:rsidRPr="00D53B85">
              <w:rPr>
                <w:sz w:val="22"/>
                <w:szCs w:val="22"/>
              </w:rPr>
              <w:t>1631</w:t>
            </w:r>
          </w:p>
        </w:tc>
        <w:tc>
          <w:tcPr>
            <w:tcW w:w="994" w:type="dxa"/>
          </w:tcPr>
          <w:p w:rsidR="00D53B85" w:rsidRPr="00D53B85" w:rsidRDefault="00D53B85">
            <w:pPr>
              <w:spacing w:before="0" w:after="0"/>
              <w:jc w:val="center"/>
              <w:rPr>
                <w:sz w:val="22"/>
                <w:szCs w:val="22"/>
              </w:rPr>
            </w:pPr>
            <w:r w:rsidRPr="00D53B85">
              <w:rPr>
                <w:sz w:val="22"/>
                <w:szCs w:val="22"/>
              </w:rPr>
              <w:t>27,0</w:t>
            </w:r>
          </w:p>
        </w:tc>
      </w:tr>
      <w:tr w:rsidR="00D53B85" w:rsidRPr="00D53B85">
        <w:trPr>
          <w:jc w:val="center"/>
        </w:trPr>
        <w:tc>
          <w:tcPr>
            <w:tcW w:w="3509" w:type="dxa"/>
          </w:tcPr>
          <w:p w:rsidR="00D53B85" w:rsidRPr="00D53B85" w:rsidRDefault="00D53B85">
            <w:pPr>
              <w:spacing w:before="0" w:after="0"/>
              <w:rPr>
                <w:sz w:val="22"/>
                <w:szCs w:val="22"/>
              </w:rPr>
            </w:pPr>
            <w:r w:rsidRPr="00D53B85">
              <w:rPr>
                <w:sz w:val="22"/>
                <w:szCs w:val="22"/>
              </w:rPr>
              <w:t>Общая земельная площадь</w:t>
            </w:r>
          </w:p>
        </w:tc>
        <w:tc>
          <w:tcPr>
            <w:tcW w:w="993" w:type="dxa"/>
          </w:tcPr>
          <w:p w:rsidR="00D53B85" w:rsidRPr="00D53B85" w:rsidRDefault="00D53B85">
            <w:pPr>
              <w:spacing w:before="0" w:after="0"/>
              <w:jc w:val="center"/>
              <w:rPr>
                <w:sz w:val="22"/>
                <w:szCs w:val="22"/>
              </w:rPr>
            </w:pPr>
            <w:r w:rsidRPr="00D53B85">
              <w:rPr>
                <w:sz w:val="22"/>
                <w:szCs w:val="22"/>
              </w:rPr>
              <w:t>6053</w:t>
            </w:r>
          </w:p>
        </w:tc>
        <w:tc>
          <w:tcPr>
            <w:tcW w:w="994" w:type="dxa"/>
          </w:tcPr>
          <w:p w:rsidR="00D53B85" w:rsidRPr="00D53B85" w:rsidRDefault="00D53B85">
            <w:pPr>
              <w:spacing w:before="0" w:after="0"/>
              <w:jc w:val="center"/>
              <w:rPr>
                <w:sz w:val="22"/>
                <w:szCs w:val="22"/>
              </w:rPr>
            </w:pPr>
            <w:r w:rsidRPr="00D53B85">
              <w:rPr>
                <w:sz w:val="22"/>
                <w:szCs w:val="22"/>
              </w:rPr>
              <w:t>100</w:t>
            </w:r>
          </w:p>
        </w:tc>
        <w:tc>
          <w:tcPr>
            <w:tcW w:w="994" w:type="dxa"/>
          </w:tcPr>
          <w:p w:rsidR="00D53B85" w:rsidRPr="00D53B85" w:rsidRDefault="00D53B85">
            <w:pPr>
              <w:spacing w:before="0" w:after="0"/>
              <w:jc w:val="center"/>
              <w:rPr>
                <w:sz w:val="22"/>
                <w:szCs w:val="22"/>
              </w:rPr>
            </w:pPr>
            <w:r w:rsidRPr="00D53B85">
              <w:rPr>
                <w:sz w:val="22"/>
                <w:szCs w:val="22"/>
              </w:rPr>
              <w:t>6053</w:t>
            </w:r>
          </w:p>
        </w:tc>
        <w:tc>
          <w:tcPr>
            <w:tcW w:w="993" w:type="dxa"/>
          </w:tcPr>
          <w:p w:rsidR="00D53B85" w:rsidRPr="00D53B85" w:rsidRDefault="00D53B85">
            <w:pPr>
              <w:spacing w:before="0" w:after="0"/>
              <w:jc w:val="center"/>
              <w:rPr>
                <w:sz w:val="22"/>
                <w:szCs w:val="22"/>
              </w:rPr>
            </w:pPr>
            <w:r w:rsidRPr="00D53B85">
              <w:rPr>
                <w:sz w:val="22"/>
                <w:szCs w:val="22"/>
              </w:rPr>
              <w:t>100</w:t>
            </w:r>
          </w:p>
        </w:tc>
        <w:tc>
          <w:tcPr>
            <w:tcW w:w="994" w:type="dxa"/>
          </w:tcPr>
          <w:p w:rsidR="00D53B85" w:rsidRPr="00D53B85" w:rsidRDefault="00D53B85">
            <w:pPr>
              <w:spacing w:before="0" w:after="0"/>
              <w:jc w:val="center"/>
              <w:rPr>
                <w:sz w:val="22"/>
                <w:szCs w:val="22"/>
              </w:rPr>
            </w:pPr>
            <w:r w:rsidRPr="00D53B85">
              <w:rPr>
                <w:sz w:val="22"/>
                <w:szCs w:val="22"/>
              </w:rPr>
              <w:t>6034</w:t>
            </w:r>
          </w:p>
        </w:tc>
        <w:tc>
          <w:tcPr>
            <w:tcW w:w="994" w:type="dxa"/>
          </w:tcPr>
          <w:p w:rsidR="00D53B85" w:rsidRPr="00D53B85" w:rsidRDefault="00D53B85">
            <w:pPr>
              <w:spacing w:before="0" w:after="0"/>
              <w:jc w:val="center"/>
              <w:rPr>
                <w:sz w:val="22"/>
                <w:szCs w:val="22"/>
              </w:rPr>
            </w:pPr>
            <w:r w:rsidRPr="00D53B85">
              <w:rPr>
                <w:sz w:val="22"/>
                <w:szCs w:val="22"/>
              </w:rPr>
              <w:t>100</w:t>
            </w:r>
          </w:p>
        </w:tc>
      </w:tr>
    </w:tbl>
    <w:p w:rsidR="00D53B85" w:rsidRDefault="00D53B85">
      <w:pPr>
        <w:spacing w:before="0" w:after="0"/>
        <w:jc w:val="both"/>
      </w:pPr>
      <w:r>
        <w:tab/>
      </w:r>
    </w:p>
    <w:p w:rsidR="00D53B85" w:rsidRDefault="00D53B85">
      <w:pPr>
        <w:spacing w:before="0" w:after="0"/>
        <w:jc w:val="both"/>
      </w:pPr>
      <w:r>
        <w:tab/>
        <w:t>Как мы видим из таблицы, за анализируемый период в структуре земельных площадей изменений практически не происходило.</w:t>
      </w:r>
    </w:p>
    <w:p w:rsidR="00D53B85" w:rsidRDefault="00D53B85">
      <w:pPr>
        <w:spacing w:before="0" w:after="0"/>
        <w:jc w:val="both"/>
      </w:pPr>
      <w:r>
        <w:tab/>
        <w:t>Данные таблицы показывают, что удельный весь сельскохозяйственных угодий в земельном массиве хозяйства (73,1%) нельзя считать высоким для области, в которой расположено предприятие. Невысок и удельный вес пашни – 53,6%  в 1998 году. Однако при этом надо учесть, что земельные угодья в хозяйстве не характеризуются высоким плодородием и по этой причине не подлежат перевода в пашню.</w:t>
      </w:r>
    </w:p>
    <w:p w:rsidR="00D53B85" w:rsidRDefault="00D53B85">
      <w:pPr>
        <w:spacing w:before="0" w:after="0"/>
        <w:jc w:val="both"/>
      </w:pPr>
      <w:r>
        <w:tab/>
        <w:t>Орошаемых и осушенных земель в хозяйстве не имеется.</w:t>
      </w: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center"/>
        <w:rPr>
          <w:b/>
          <w:bCs/>
        </w:rPr>
      </w:pPr>
      <w:r>
        <w:rPr>
          <w:b/>
          <w:bCs/>
        </w:rPr>
        <w:t>2.2. ЭКОНОМИЧЕСКАЯ ЭФФЕКТИВНОСТЬ ИСПОЛЬЗОВАНИЯ ЗЕМЛИ.</w:t>
      </w:r>
    </w:p>
    <w:p w:rsidR="00D53B85" w:rsidRDefault="00D53B85">
      <w:pPr>
        <w:spacing w:before="0" w:after="0"/>
        <w:rPr>
          <w:b/>
          <w:bCs/>
        </w:rPr>
      </w:pPr>
    </w:p>
    <w:p w:rsidR="00D53B85" w:rsidRDefault="00D53B85">
      <w:pPr>
        <w:spacing w:before="0" w:after="0"/>
        <w:jc w:val="both"/>
      </w:pPr>
      <w:r>
        <w:rPr>
          <w:b/>
          <w:bCs/>
        </w:rPr>
        <w:tab/>
      </w:r>
      <w:r>
        <w:t>Эффективность производства – сложная экономическая категория. В ней отражается действие объективных экономических законов и показывается одна из важнейших сторон общественного производства – результативность. Она показывает конечный полезный эффект от затрат производства, отдачу совокупных вложений.</w:t>
      </w:r>
    </w:p>
    <w:p w:rsidR="00D53B85" w:rsidRDefault="00D53B85">
      <w:pPr>
        <w:spacing w:before="0" w:after="0"/>
        <w:jc w:val="both"/>
      </w:pPr>
      <w:r>
        <w:tab/>
        <w:t>Важным элементом характеристики землепользования является анализ интенсивности и эффективности использования земельных ресурсов.</w:t>
      </w:r>
    </w:p>
    <w:p w:rsidR="00D53B85" w:rsidRDefault="00D53B85">
      <w:pPr>
        <w:spacing w:before="0" w:after="0"/>
        <w:jc w:val="right"/>
      </w:pPr>
      <w:r>
        <w:t>Таблица 7.</w:t>
      </w:r>
    </w:p>
    <w:p w:rsidR="00D53B85" w:rsidRDefault="00D53B85">
      <w:pPr>
        <w:spacing w:before="0" w:after="0"/>
        <w:jc w:val="center"/>
        <w:rPr>
          <w:i/>
          <w:iCs/>
        </w:rPr>
      </w:pPr>
      <w:r>
        <w:rPr>
          <w:i/>
          <w:iCs/>
        </w:rPr>
        <w:t>Интенсивность использования земельных ресурсов.</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1325"/>
        <w:gridCol w:w="1326"/>
        <w:gridCol w:w="1326"/>
      </w:tblGrid>
      <w:tr w:rsidR="00D53B85" w:rsidRPr="00D53B85">
        <w:trPr>
          <w:cantSplit/>
        </w:trPr>
        <w:tc>
          <w:tcPr>
            <w:tcW w:w="5495" w:type="dxa"/>
            <w:vMerge w:val="restart"/>
          </w:tcPr>
          <w:p w:rsidR="00D53B85" w:rsidRPr="00D53B85" w:rsidRDefault="00D53B85">
            <w:pPr>
              <w:pStyle w:val="4"/>
              <w:rPr>
                <w:lang w:val="ru-RU"/>
              </w:rPr>
            </w:pPr>
            <w:r w:rsidRPr="00D53B85">
              <w:rPr>
                <w:lang w:val="ru-RU"/>
              </w:rPr>
              <w:t>Показатели</w:t>
            </w:r>
          </w:p>
        </w:tc>
        <w:tc>
          <w:tcPr>
            <w:tcW w:w="3977" w:type="dxa"/>
            <w:gridSpan w:val="3"/>
          </w:tcPr>
          <w:p w:rsidR="00D53B85" w:rsidRPr="00D53B85" w:rsidRDefault="00D53B85">
            <w:pPr>
              <w:spacing w:before="0" w:after="0"/>
              <w:jc w:val="center"/>
              <w:rPr>
                <w:b/>
                <w:bCs/>
                <w:sz w:val="22"/>
                <w:szCs w:val="22"/>
              </w:rPr>
            </w:pPr>
            <w:r w:rsidRPr="00D53B85">
              <w:rPr>
                <w:b/>
                <w:bCs/>
                <w:sz w:val="22"/>
                <w:szCs w:val="22"/>
              </w:rPr>
              <w:t>Года</w:t>
            </w:r>
          </w:p>
        </w:tc>
      </w:tr>
      <w:tr w:rsidR="00D53B85" w:rsidRPr="00D53B85">
        <w:trPr>
          <w:cantSplit/>
        </w:trPr>
        <w:tc>
          <w:tcPr>
            <w:tcW w:w="5495" w:type="dxa"/>
            <w:vMerge/>
          </w:tcPr>
          <w:p w:rsidR="00D53B85" w:rsidRPr="00D53B85" w:rsidRDefault="00D53B85">
            <w:pPr>
              <w:spacing w:before="0" w:after="0"/>
              <w:jc w:val="center"/>
              <w:rPr>
                <w:b/>
                <w:bCs/>
                <w:sz w:val="22"/>
                <w:szCs w:val="22"/>
              </w:rPr>
            </w:pPr>
          </w:p>
        </w:tc>
        <w:tc>
          <w:tcPr>
            <w:tcW w:w="1325" w:type="dxa"/>
          </w:tcPr>
          <w:p w:rsidR="00D53B85" w:rsidRPr="00D53B85" w:rsidRDefault="00D53B85">
            <w:pPr>
              <w:spacing w:before="0" w:after="0"/>
              <w:jc w:val="center"/>
              <w:rPr>
                <w:b/>
                <w:bCs/>
                <w:sz w:val="22"/>
                <w:szCs w:val="22"/>
              </w:rPr>
            </w:pPr>
            <w:r w:rsidRPr="00D53B85">
              <w:rPr>
                <w:b/>
                <w:bCs/>
                <w:sz w:val="22"/>
                <w:szCs w:val="22"/>
              </w:rPr>
              <w:t>1996</w:t>
            </w:r>
          </w:p>
        </w:tc>
        <w:tc>
          <w:tcPr>
            <w:tcW w:w="1326" w:type="dxa"/>
          </w:tcPr>
          <w:p w:rsidR="00D53B85" w:rsidRPr="00D53B85" w:rsidRDefault="00D53B85">
            <w:pPr>
              <w:spacing w:before="0" w:after="0"/>
              <w:jc w:val="center"/>
              <w:rPr>
                <w:b/>
                <w:bCs/>
                <w:sz w:val="22"/>
                <w:szCs w:val="22"/>
              </w:rPr>
            </w:pPr>
            <w:r w:rsidRPr="00D53B85">
              <w:rPr>
                <w:b/>
                <w:bCs/>
                <w:sz w:val="22"/>
                <w:szCs w:val="22"/>
              </w:rPr>
              <w:t>1997</w:t>
            </w:r>
          </w:p>
        </w:tc>
        <w:tc>
          <w:tcPr>
            <w:tcW w:w="1326" w:type="dxa"/>
          </w:tcPr>
          <w:p w:rsidR="00D53B85" w:rsidRPr="00D53B85" w:rsidRDefault="00D53B85">
            <w:pPr>
              <w:spacing w:before="0" w:after="0"/>
              <w:jc w:val="center"/>
              <w:rPr>
                <w:b/>
                <w:bCs/>
                <w:sz w:val="22"/>
                <w:szCs w:val="22"/>
              </w:rPr>
            </w:pPr>
            <w:r w:rsidRPr="00D53B85">
              <w:rPr>
                <w:b/>
                <w:bCs/>
                <w:sz w:val="22"/>
                <w:szCs w:val="22"/>
              </w:rPr>
              <w:t>1998</w:t>
            </w:r>
          </w:p>
        </w:tc>
      </w:tr>
      <w:tr w:rsidR="00D53B85" w:rsidRPr="00D53B85">
        <w:tc>
          <w:tcPr>
            <w:tcW w:w="5495" w:type="dxa"/>
          </w:tcPr>
          <w:p w:rsidR="00D53B85" w:rsidRPr="00D53B85" w:rsidRDefault="00D53B85">
            <w:pPr>
              <w:spacing w:before="0" w:after="0"/>
              <w:jc w:val="center"/>
              <w:rPr>
                <w:sz w:val="16"/>
                <w:szCs w:val="16"/>
              </w:rPr>
            </w:pPr>
            <w:r w:rsidRPr="00D53B85">
              <w:rPr>
                <w:sz w:val="16"/>
                <w:szCs w:val="16"/>
              </w:rPr>
              <w:t>1</w:t>
            </w:r>
          </w:p>
        </w:tc>
        <w:tc>
          <w:tcPr>
            <w:tcW w:w="1325" w:type="dxa"/>
          </w:tcPr>
          <w:p w:rsidR="00D53B85" w:rsidRPr="00D53B85" w:rsidRDefault="00D53B85">
            <w:pPr>
              <w:spacing w:before="0" w:after="0"/>
              <w:jc w:val="center"/>
              <w:rPr>
                <w:sz w:val="16"/>
                <w:szCs w:val="16"/>
              </w:rPr>
            </w:pPr>
            <w:r w:rsidRPr="00D53B85">
              <w:rPr>
                <w:sz w:val="16"/>
                <w:szCs w:val="16"/>
              </w:rPr>
              <w:t>2</w:t>
            </w:r>
          </w:p>
        </w:tc>
        <w:tc>
          <w:tcPr>
            <w:tcW w:w="1326" w:type="dxa"/>
          </w:tcPr>
          <w:p w:rsidR="00D53B85" w:rsidRPr="00D53B85" w:rsidRDefault="00D53B85">
            <w:pPr>
              <w:spacing w:before="0" w:after="0"/>
              <w:jc w:val="center"/>
              <w:rPr>
                <w:sz w:val="16"/>
                <w:szCs w:val="16"/>
              </w:rPr>
            </w:pPr>
            <w:r w:rsidRPr="00D53B85">
              <w:rPr>
                <w:sz w:val="16"/>
                <w:szCs w:val="16"/>
              </w:rPr>
              <w:t>3</w:t>
            </w:r>
          </w:p>
        </w:tc>
        <w:tc>
          <w:tcPr>
            <w:tcW w:w="1326" w:type="dxa"/>
          </w:tcPr>
          <w:p w:rsidR="00D53B85" w:rsidRPr="00D53B85" w:rsidRDefault="00D53B85">
            <w:pPr>
              <w:spacing w:before="0" w:after="0"/>
              <w:jc w:val="center"/>
              <w:rPr>
                <w:sz w:val="16"/>
                <w:szCs w:val="16"/>
              </w:rPr>
            </w:pPr>
            <w:r w:rsidRPr="00D53B85">
              <w:rPr>
                <w:sz w:val="16"/>
                <w:szCs w:val="16"/>
              </w:rPr>
              <w:t>4</w:t>
            </w:r>
          </w:p>
        </w:tc>
      </w:tr>
      <w:tr w:rsidR="00D53B85" w:rsidRPr="00D53B85">
        <w:tc>
          <w:tcPr>
            <w:tcW w:w="5495" w:type="dxa"/>
          </w:tcPr>
          <w:p w:rsidR="00D53B85" w:rsidRPr="00D53B85" w:rsidRDefault="00D53B85">
            <w:pPr>
              <w:spacing w:before="0" w:after="0"/>
              <w:jc w:val="both"/>
              <w:rPr>
                <w:sz w:val="22"/>
                <w:szCs w:val="22"/>
              </w:rPr>
            </w:pPr>
            <w:r w:rsidRPr="00D53B85">
              <w:rPr>
                <w:sz w:val="22"/>
                <w:szCs w:val="22"/>
              </w:rPr>
              <w:t>Удельный вес угодний в общей земельной площади, %</w:t>
            </w:r>
          </w:p>
          <w:p w:rsidR="00D53B85" w:rsidRPr="00D53B85" w:rsidRDefault="00D53B85">
            <w:pPr>
              <w:spacing w:before="0" w:after="0"/>
              <w:jc w:val="both"/>
              <w:rPr>
                <w:sz w:val="22"/>
                <w:szCs w:val="22"/>
              </w:rPr>
            </w:pPr>
            <w:r w:rsidRPr="00D53B85">
              <w:rPr>
                <w:sz w:val="22"/>
                <w:szCs w:val="22"/>
              </w:rPr>
              <w:t>Удельный вес пашни в площади с/х угодий, %</w:t>
            </w:r>
          </w:p>
          <w:p w:rsidR="00D53B85" w:rsidRPr="00D53B85" w:rsidRDefault="00D53B85">
            <w:pPr>
              <w:spacing w:before="0" w:after="0"/>
              <w:jc w:val="both"/>
              <w:rPr>
                <w:sz w:val="22"/>
                <w:szCs w:val="22"/>
              </w:rPr>
            </w:pPr>
            <w:r w:rsidRPr="00D53B85">
              <w:rPr>
                <w:sz w:val="22"/>
                <w:szCs w:val="22"/>
              </w:rPr>
              <w:t>Удельный вес посевов в площади пашни, %</w:t>
            </w:r>
          </w:p>
          <w:p w:rsidR="00D53B85" w:rsidRPr="00D53B85" w:rsidRDefault="00D53B85">
            <w:pPr>
              <w:spacing w:before="0" w:after="0"/>
              <w:jc w:val="both"/>
              <w:rPr>
                <w:sz w:val="22"/>
                <w:szCs w:val="22"/>
              </w:rPr>
            </w:pPr>
            <w:r w:rsidRPr="00D53B85">
              <w:rPr>
                <w:sz w:val="22"/>
                <w:szCs w:val="22"/>
              </w:rPr>
              <w:t>Удельный вес сенокосов в площади с/х угодий, %</w:t>
            </w:r>
          </w:p>
          <w:p w:rsidR="00D53B85" w:rsidRPr="00D53B85" w:rsidRDefault="00D53B85">
            <w:pPr>
              <w:spacing w:before="0" w:after="0"/>
              <w:jc w:val="both"/>
              <w:rPr>
                <w:sz w:val="22"/>
                <w:szCs w:val="22"/>
              </w:rPr>
            </w:pPr>
            <w:r w:rsidRPr="00D53B85">
              <w:rPr>
                <w:sz w:val="22"/>
                <w:szCs w:val="22"/>
              </w:rPr>
              <w:t>Удельный вес не с/х угодий в общей земельной площади,%</w:t>
            </w:r>
          </w:p>
        </w:tc>
        <w:tc>
          <w:tcPr>
            <w:tcW w:w="1325" w:type="dxa"/>
          </w:tcPr>
          <w:p w:rsidR="00D53B85" w:rsidRPr="00D53B85" w:rsidRDefault="00D53B85">
            <w:pPr>
              <w:spacing w:before="0" w:after="0"/>
              <w:jc w:val="center"/>
              <w:rPr>
                <w:sz w:val="22"/>
                <w:szCs w:val="22"/>
              </w:rPr>
            </w:pPr>
            <w:r w:rsidRPr="00D53B85">
              <w:rPr>
                <w:sz w:val="22"/>
                <w:szCs w:val="22"/>
              </w:rPr>
              <w:t>73,1</w:t>
            </w:r>
          </w:p>
          <w:p w:rsidR="00D53B85" w:rsidRPr="00D53B85" w:rsidRDefault="00D53B85">
            <w:pPr>
              <w:spacing w:before="0" w:after="0"/>
              <w:jc w:val="center"/>
              <w:rPr>
                <w:sz w:val="22"/>
                <w:szCs w:val="22"/>
              </w:rPr>
            </w:pPr>
            <w:r w:rsidRPr="00D53B85">
              <w:rPr>
                <w:sz w:val="22"/>
                <w:szCs w:val="22"/>
              </w:rPr>
              <w:t>73,5</w:t>
            </w:r>
          </w:p>
          <w:p w:rsidR="00D53B85" w:rsidRPr="00D53B85" w:rsidRDefault="00D53B85">
            <w:pPr>
              <w:spacing w:before="0" w:after="0"/>
              <w:jc w:val="center"/>
              <w:rPr>
                <w:sz w:val="22"/>
                <w:szCs w:val="22"/>
              </w:rPr>
            </w:pPr>
            <w:r w:rsidRPr="00D53B85">
              <w:rPr>
                <w:sz w:val="22"/>
                <w:szCs w:val="22"/>
              </w:rPr>
              <w:t>89,6</w:t>
            </w:r>
          </w:p>
          <w:p w:rsidR="00D53B85" w:rsidRPr="00D53B85" w:rsidRDefault="00D53B85">
            <w:pPr>
              <w:spacing w:before="0" w:after="0"/>
              <w:jc w:val="center"/>
              <w:rPr>
                <w:sz w:val="22"/>
                <w:szCs w:val="22"/>
              </w:rPr>
            </w:pPr>
            <w:r w:rsidRPr="00D53B85">
              <w:rPr>
                <w:sz w:val="22"/>
                <w:szCs w:val="22"/>
              </w:rPr>
              <w:t>4,68</w:t>
            </w:r>
          </w:p>
          <w:p w:rsidR="00D53B85" w:rsidRPr="00D53B85" w:rsidRDefault="00D53B85">
            <w:pPr>
              <w:spacing w:before="0" w:after="0"/>
              <w:jc w:val="center"/>
              <w:rPr>
                <w:sz w:val="22"/>
                <w:szCs w:val="22"/>
              </w:rPr>
            </w:pPr>
            <w:r w:rsidRPr="00D53B85">
              <w:rPr>
                <w:sz w:val="22"/>
                <w:szCs w:val="22"/>
              </w:rPr>
              <w:t>26,9</w:t>
            </w:r>
          </w:p>
        </w:tc>
        <w:tc>
          <w:tcPr>
            <w:tcW w:w="1326" w:type="dxa"/>
          </w:tcPr>
          <w:p w:rsidR="00D53B85" w:rsidRPr="00D53B85" w:rsidRDefault="00D53B85">
            <w:pPr>
              <w:spacing w:before="0" w:after="0"/>
              <w:jc w:val="center"/>
              <w:rPr>
                <w:sz w:val="22"/>
                <w:szCs w:val="22"/>
              </w:rPr>
            </w:pPr>
            <w:r w:rsidRPr="00D53B85">
              <w:rPr>
                <w:sz w:val="22"/>
                <w:szCs w:val="22"/>
              </w:rPr>
              <w:t>73,1</w:t>
            </w:r>
          </w:p>
          <w:p w:rsidR="00D53B85" w:rsidRPr="00D53B85" w:rsidRDefault="00D53B85">
            <w:pPr>
              <w:spacing w:before="0" w:after="0"/>
              <w:jc w:val="center"/>
              <w:rPr>
                <w:sz w:val="22"/>
                <w:szCs w:val="22"/>
              </w:rPr>
            </w:pPr>
            <w:r w:rsidRPr="00D53B85">
              <w:rPr>
                <w:sz w:val="22"/>
                <w:szCs w:val="22"/>
              </w:rPr>
              <w:t>73,5</w:t>
            </w:r>
          </w:p>
          <w:p w:rsidR="00D53B85" w:rsidRPr="00D53B85" w:rsidRDefault="00D53B85">
            <w:pPr>
              <w:spacing w:before="0" w:after="0"/>
              <w:jc w:val="center"/>
              <w:rPr>
                <w:sz w:val="22"/>
                <w:szCs w:val="22"/>
              </w:rPr>
            </w:pPr>
            <w:r w:rsidRPr="00D53B85">
              <w:rPr>
                <w:sz w:val="22"/>
                <w:szCs w:val="22"/>
              </w:rPr>
              <w:t>89,4</w:t>
            </w:r>
          </w:p>
          <w:p w:rsidR="00D53B85" w:rsidRPr="00D53B85" w:rsidRDefault="00D53B85">
            <w:pPr>
              <w:spacing w:before="0" w:after="0"/>
              <w:jc w:val="center"/>
              <w:rPr>
                <w:sz w:val="22"/>
                <w:szCs w:val="22"/>
              </w:rPr>
            </w:pPr>
            <w:r w:rsidRPr="00D53B85">
              <w:rPr>
                <w:sz w:val="22"/>
                <w:szCs w:val="22"/>
              </w:rPr>
              <w:t>4,68</w:t>
            </w:r>
          </w:p>
          <w:p w:rsidR="00D53B85" w:rsidRPr="00D53B85" w:rsidRDefault="00D53B85">
            <w:pPr>
              <w:spacing w:before="0" w:after="0"/>
              <w:jc w:val="center"/>
              <w:rPr>
                <w:sz w:val="22"/>
                <w:szCs w:val="22"/>
              </w:rPr>
            </w:pPr>
            <w:r w:rsidRPr="00D53B85">
              <w:rPr>
                <w:sz w:val="22"/>
                <w:szCs w:val="22"/>
              </w:rPr>
              <w:t>26,9</w:t>
            </w:r>
          </w:p>
        </w:tc>
        <w:tc>
          <w:tcPr>
            <w:tcW w:w="1326" w:type="dxa"/>
          </w:tcPr>
          <w:p w:rsidR="00D53B85" w:rsidRPr="00D53B85" w:rsidRDefault="00D53B85">
            <w:pPr>
              <w:spacing w:before="0" w:after="0"/>
              <w:jc w:val="center"/>
              <w:rPr>
                <w:sz w:val="22"/>
                <w:szCs w:val="22"/>
              </w:rPr>
            </w:pPr>
            <w:r w:rsidRPr="00D53B85">
              <w:rPr>
                <w:sz w:val="22"/>
                <w:szCs w:val="22"/>
              </w:rPr>
              <w:t>73,0</w:t>
            </w:r>
          </w:p>
          <w:p w:rsidR="00D53B85" w:rsidRPr="00D53B85" w:rsidRDefault="00D53B85">
            <w:pPr>
              <w:spacing w:before="0" w:after="0"/>
              <w:jc w:val="center"/>
              <w:rPr>
                <w:sz w:val="22"/>
                <w:szCs w:val="22"/>
              </w:rPr>
            </w:pPr>
            <w:r w:rsidRPr="00D53B85">
              <w:rPr>
                <w:sz w:val="22"/>
                <w:szCs w:val="22"/>
              </w:rPr>
              <w:t>73,4</w:t>
            </w:r>
          </w:p>
          <w:p w:rsidR="00D53B85" w:rsidRPr="00D53B85" w:rsidRDefault="00D53B85">
            <w:pPr>
              <w:spacing w:before="0" w:after="0"/>
              <w:jc w:val="center"/>
              <w:rPr>
                <w:sz w:val="22"/>
                <w:szCs w:val="22"/>
              </w:rPr>
            </w:pPr>
            <w:r w:rsidRPr="00D53B85">
              <w:rPr>
                <w:sz w:val="22"/>
                <w:szCs w:val="22"/>
              </w:rPr>
              <w:t>77,0</w:t>
            </w:r>
          </w:p>
          <w:p w:rsidR="00D53B85" w:rsidRPr="00D53B85" w:rsidRDefault="00D53B85">
            <w:pPr>
              <w:spacing w:before="0" w:after="0"/>
              <w:jc w:val="center"/>
              <w:rPr>
                <w:sz w:val="22"/>
                <w:szCs w:val="22"/>
              </w:rPr>
            </w:pPr>
            <w:r w:rsidRPr="00D53B85">
              <w:rPr>
                <w:sz w:val="22"/>
                <w:szCs w:val="22"/>
              </w:rPr>
              <w:t>4,7</w:t>
            </w:r>
          </w:p>
          <w:p w:rsidR="00D53B85" w:rsidRPr="00D53B85" w:rsidRDefault="00D53B85">
            <w:pPr>
              <w:spacing w:before="0" w:after="0"/>
              <w:jc w:val="center"/>
              <w:rPr>
                <w:sz w:val="22"/>
                <w:szCs w:val="22"/>
              </w:rPr>
            </w:pPr>
            <w:r w:rsidRPr="00D53B85">
              <w:rPr>
                <w:sz w:val="22"/>
                <w:szCs w:val="22"/>
              </w:rPr>
              <w:t>27</w:t>
            </w:r>
          </w:p>
        </w:tc>
      </w:tr>
    </w:tbl>
    <w:p w:rsidR="00D53B85" w:rsidRDefault="00D53B85">
      <w:pPr>
        <w:spacing w:before="0" w:after="0"/>
        <w:jc w:val="both"/>
      </w:pPr>
      <w:r>
        <w:tab/>
        <w:t>Таблица № 6 тоже не показывает значительных изменений за анализируемый период, единственное – сократилась доля посевов в площади пашни.</w:t>
      </w:r>
    </w:p>
    <w:p w:rsidR="00D53B85" w:rsidRDefault="00D53B85">
      <w:pPr>
        <w:spacing w:before="0" w:after="0"/>
        <w:jc w:val="both"/>
      </w:pPr>
      <w:r>
        <w:tab/>
        <w:t>На сельскохозяйственные угодья приходится приблизительно 73% от общей земельной площади хозяйства. Но этот сам по себе небольшой показатель практически не претерпевает изменений, что говорит о том, что хозяйство не вовлекает в оборот новые земли. Коэффициент распаханности (удельный вес пашни) показывает размер сельскохозяйственных угодий, занятых пашней. Об интенсивности использования пашни говорит коэффициент использования пашни (удельный вес посевов). За анализируемый период он не превышал 100 % (следовательно не было повторных посевов) и мы можем предположить наличие чистых паров в хозяйстве. Кроме того, удельный вес посевов за анализируемый период сократился на 12,6%, что свидетельствует о том, что пашня не полностью используется для посева сельскохозяйственных культур.</w:t>
      </w:r>
    </w:p>
    <w:p w:rsidR="00D53B85" w:rsidRDefault="00D53B85">
      <w:pPr>
        <w:spacing w:before="0" w:after="0"/>
        <w:jc w:val="right"/>
      </w:pPr>
      <w:r>
        <w:t>Таблица 8.</w:t>
      </w:r>
    </w:p>
    <w:p w:rsidR="00D53B85" w:rsidRDefault="00D53B85">
      <w:pPr>
        <w:spacing w:before="0" w:after="0"/>
        <w:jc w:val="center"/>
        <w:rPr>
          <w:i/>
          <w:iCs/>
        </w:rPr>
      </w:pPr>
      <w:r>
        <w:rPr>
          <w:i/>
          <w:iCs/>
        </w:rPr>
        <w:t>Эффективность использования земельных ресурсов.</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1325"/>
        <w:gridCol w:w="1326"/>
        <w:gridCol w:w="1326"/>
      </w:tblGrid>
      <w:tr w:rsidR="00D53B85" w:rsidRPr="00D53B85">
        <w:trPr>
          <w:cantSplit/>
        </w:trPr>
        <w:tc>
          <w:tcPr>
            <w:tcW w:w="5495" w:type="dxa"/>
            <w:vMerge w:val="restart"/>
          </w:tcPr>
          <w:p w:rsidR="00D53B85" w:rsidRPr="00D53B85" w:rsidRDefault="00D53B85">
            <w:pPr>
              <w:pStyle w:val="4"/>
              <w:rPr>
                <w:lang w:val="ru-RU"/>
              </w:rPr>
            </w:pPr>
            <w:r w:rsidRPr="00D53B85">
              <w:rPr>
                <w:lang w:val="ru-RU"/>
              </w:rPr>
              <w:t>Показатели</w:t>
            </w:r>
          </w:p>
        </w:tc>
        <w:tc>
          <w:tcPr>
            <w:tcW w:w="3977" w:type="dxa"/>
            <w:gridSpan w:val="3"/>
          </w:tcPr>
          <w:p w:rsidR="00D53B85" w:rsidRPr="00D53B85" w:rsidRDefault="00D53B85">
            <w:pPr>
              <w:spacing w:before="0" w:after="0"/>
              <w:jc w:val="center"/>
              <w:rPr>
                <w:b/>
                <w:bCs/>
                <w:sz w:val="22"/>
                <w:szCs w:val="22"/>
              </w:rPr>
            </w:pPr>
            <w:r w:rsidRPr="00D53B85">
              <w:rPr>
                <w:b/>
                <w:bCs/>
                <w:sz w:val="22"/>
                <w:szCs w:val="22"/>
              </w:rPr>
              <w:t>Годы</w:t>
            </w:r>
          </w:p>
        </w:tc>
      </w:tr>
      <w:tr w:rsidR="00D53B85" w:rsidRPr="00D53B85">
        <w:trPr>
          <w:cantSplit/>
        </w:trPr>
        <w:tc>
          <w:tcPr>
            <w:tcW w:w="5495" w:type="dxa"/>
            <w:vMerge/>
          </w:tcPr>
          <w:p w:rsidR="00D53B85" w:rsidRPr="00D53B85" w:rsidRDefault="00D53B85">
            <w:pPr>
              <w:spacing w:before="0" w:after="0"/>
              <w:jc w:val="center"/>
              <w:rPr>
                <w:b/>
                <w:bCs/>
                <w:sz w:val="22"/>
                <w:szCs w:val="22"/>
              </w:rPr>
            </w:pPr>
          </w:p>
        </w:tc>
        <w:tc>
          <w:tcPr>
            <w:tcW w:w="1325" w:type="dxa"/>
          </w:tcPr>
          <w:p w:rsidR="00D53B85" w:rsidRPr="00D53B85" w:rsidRDefault="00D53B85">
            <w:pPr>
              <w:spacing w:before="0" w:after="0"/>
              <w:jc w:val="center"/>
              <w:rPr>
                <w:b/>
                <w:bCs/>
                <w:sz w:val="22"/>
                <w:szCs w:val="22"/>
              </w:rPr>
            </w:pPr>
            <w:r w:rsidRPr="00D53B85">
              <w:rPr>
                <w:b/>
                <w:bCs/>
                <w:sz w:val="22"/>
                <w:szCs w:val="22"/>
              </w:rPr>
              <w:t>1996</w:t>
            </w:r>
          </w:p>
        </w:tc>
        <w:tc>
          <w:tcPr>
            <w:tcW w:w="1326" w:type="dxa"/>
          </w:tcPr>
          <w:p w:rsidR="00D53B85" w:rsidRPr="00D53B85" w:rsidRDefault="00D53B85">
            <w:pPr>
              <w:spacing w:before="0" w:after="0"/>
              <w:jc w:val="center"/>
              <w:rPr>
                <w:b/>
                <w:bCs/>
                <w:sz w:val="22"/>
                <w:szCs w:val="22"/>
              </w:rPr>
            </w:pPr>
            <w:r w:rsidRPr="00D53B85">
              <w:rPr>
                <w:b/>
                <w:bCs/>
                <w:sz w:val="22"/>
                <w:szCs w:val="22"/>
              </w:rPr>
              <w:t>1997</w:t>
            </w:r>
          </w:p>
        </w:tc>
        <w:tc>
          <w:tcPr>
            <w:tcW w:w="1326" w:type="dxa"/>
          </w:tcPr>
          <w:p w:rsidR="00D53B85" w:rsidRPr="00D53B85" w:rsidRDefault="00D53B85">
            <w:pPr>
              <w:spacing w:before="0" w:after="0"/>
              <w:jc w:val="center"/>
              <w:rPr>
                <w:b/>
                <w:bCs/>
                <w:sz w:val="22"/>
                <w:szCs w:val="22"/>
              </w:rPr>
            </w:pPr>
            <w:r w:rsidRPr="00D53B85">
              <w:rPr>
                <w:b/>
                <w:bCs/>
                <w:sz w:val="22"/>
                <w:szCs w:val="22"/>
              </w:rPr>
              <w:t>1998</w:t>
            </w:r>
          </w:p>
        </w:tc>
      </w:tr>
      <w:tr w:rsidR="00D53B85" w:rsidRPr="00D53B85">
        <w:tc>
          <w:tcPr>
            <w:tcW w:w="5495" w:type="dxa"/>
          </w:tcPr>
          <w:p w:rsidR="00D53B85" w:rsidRPr="00D53B85" w:rsidRDefault="00D53B85">
            <w:pPr>
              <w:spacing w:before="0" w:after="0"/>
              <w:jc w:val="center"/>
              <w:rPr>
                <w:sz w:val="16"/>
                <w:szCs w:val="16"/>
              </w:rPr>
            </w:pPr>
            <w:r w:rsidRPr="00D53B85">
              <w:rPr>
                <w:sz w:val="16"/>
                <w:szCs w:val="16"/>
              </w:rPr>
              <w:t>1</w:t>
            </w:r>
          </w:p>
        </w:tc>
        <w:tc>
          <w:tcPr>
            <w:tcW w:w="1325" w:type="dxa"/>
          </w:tcPr>
          <w:p w:rsidR="00D53B85" w:rsidRPr="00D53B85" w:rsidRDefault="00D53B85">
            <w:pPr>
              <w:spacing w:before="0" w:after="0"/>
              <w:jc w:val="center"/>
              <w:rPr>
                <w:sz w:val="16"/>
                <w:szCs w:val="16"/>
              </w:rPr>
            </w:pPr>
            <w:r w:rsidRPr="00D53B85">
              <w:rPr>
                <w:sz w:val="16"/>
                <w:szCs w:val="16"/>
              </w:rPr>
              <w:t>2</w:t>
            </w:r>
          </w:p>
        </w:tc>
        <w:tc>
          <w:tcPr>
            <w:tcW w:w="1326" w:type="dxa"/>
          </w:tcPr>
          <w:p w:rsidR="00D53B85" w:rsidRPr="00D53B85" w:rsidRDefault="00D53B85">
            <w:pPr>
              <w:spacing w:before="0" w:after="0"/>
              <w:jc w:val="center"/>
              <w:rPr>
                <w:sz w:val="16"/>
                <w:szCs w:val="16"/>
              </w:rPr>
            </w:pPr>
            <w:r w:rsidRPr="00D53B85">
              <w:rPr>
                <w:sz w:val="16"/>
                <w:szCs w:val="16"/>
              </w:rPr>
              <w:t>3</w:t>
            </w:r>
          </w:p>
        </w:tc>
        <w:tc>
          <w:tcPr>
            <w:tcW w:w="1326" w:type="dxa"/>
          </w:tcPr>
          <w:p w:rsidR="00D53B85" w:rsidRPr="00D53B85" w:rsidRDefault="00D53B85">
            <w:pPr>
              <w:spacing w:before="0" w:after="0"/>
              <w:jc w:val="center"/>
              <w:rPr>
                <w:sz w:val="16"/>
                <w:szCs w:val="16"/>
              </w:rPr>
            </w:pPr>
            <w:r w:rsidRPr="00D53B85">
              <w:rPr>
                <w:sz w:val="16"/>
                <w:szCs w:val="16"/>
              </w:rPr>
              <w:t>4</w:t>
            </w:r>
          </w:p>
        </w:tc>
      </w:tr>
      <w:tr w:rsidR="00D53B85" w:rsidRPr="00D53B85">
        <w:tc>
          <w:tcPr>
            <w:tcW w:w="5495" w:type="dxa"/>
          </w:tcPr>
          <w:p w:rsidR="00D53B85" w:rsidRPr="00D53B85" w:rsidRDefault="00D53B85">
            <w:pPr>
              <w:numPr>
                <w:ilvl w:val="0"/>
                <w:numId w:val="5"/>
              </w:numPr>
              <w:spacing w:before="0" w:after="0"/>
              <w:jc w:val="both"/>
              <w:rPr>
                <w:sz w:val="22"/>
                <w:szCs w:val="22"/>
              </w:rPr>
            </w:pPr>
            <w:r w:rsidRPr="00D53B85">
              <w:rPr>
                <w:sz w:val="22"/>
                <w:szCs w:val="22"/>
              </w:rPr>
              <w:t>Урожайность</w:t>
            </w:r>
          </w:p>
          <w:p w:rsidR="00D53B85" w:rsidRPr="00D53B85" w:rsidRDefault="00D53B85">
            <w:pPr>
              <w:numPr>
                <w:ilvl w:val="0"/>
                <w:numId w:val="4"/>
              </w:numPr>
              <w:spacing w:before="0" w:after="0"/>
              <w:jc w:val="both"/>
              <w:rPr>
                <w:sz w:val="22"/>
                <w:szCs w:val="22"/>
              </w:rPr>
            </w:pPr>
            <w:r w:rsidRPr="00D53B85">
              <w:rPr>
                <w:sz w:val="22"/>
                <w:szCs w:val="22"/>
              </w:rPr>
              <w:t>зерновых</w:t>
            </w:r>
          </w:p>
          <w:p w:rsidR="00D53B85" w:rsidRPr="00D53B85" w:rsidRDefault="00D53B85">
            <w:pPr>
              <w:numPr>
                <w:ilvl w:val="0"/>
                <w:numId w:val="4"/>
              </w:numPr>
              <w:spacing w:before="0" w:after="0"/>
              <w:jc w:val="both"/>
              <w:rPr>
                <w:sz w:val="22"/>
                <w:szCs w:val="22"/>
              </w:rPr>
            </w:pPr>
            <w:r w:rsidRPr="00D53B85">
              <w:rPr>
                <w:sz w:val="22"/>
                <w:szCs w:val="22"/>
              </w:rPr>
              <w:t>картофеля</w:t>
            </w:r>
          </w:p>
          <w:p w:rsidR="00D53B85" w:rsidRPr="00D53B85" w:rsidRDefault="00D53B85">
            <w:pPr>
              <w:numPr>
                <w:ilvl w:val="0"/>
                <w:numId w:val="5"/>
              </w:numPr>
              <w:spacing w:before="0" w:after="0"/>
              <w:jc w:val="both"/>
              <w:rPr>
                <w:sz w:val="22"/>
                <w:szCs w:val="22"/>
              </w:rPr>
            </w:pPr>
            <w:r w:rsidRPr="00D53B85">
              <w:rPr>
                <w:sz w:val="22"/>
                <w:szCs w:val="22"/>
              </w:rPr>
              <w:t>Произведено в расчете на 100 га с/х угодий</w:t>
            </w:r>
          </w:p>
          <w:p w:rsidR="00D53B85" w:rsidRPr="00D53B85" w:rsidRDefault="00D53B85">
            <w:pPr>
              <w:numPr>
                <w:ilvl w:val="0"/>
                <w:numId w:val="4"/>
              </w:numPr>
              <w:spacing w:before="0" w:after="0"/>
              <w:jc w:val="both"/>
              <w:rPr>
                <w:sz w:val="22"/>
                <w:szCs w:val="22"/>
              </w:rPr>
            </w:pPr>
            <w:r w:rsidRPr="00D53B85">
              <w:rPr>
                <w:sz w:val="22"/>
                <w:szCs w:val="22"/>
              </w:rPr>
              <w:t>зерна</w:t>
            </w:r>
          </w:p>
          <w:p w:rsidR="00D53B85" w:rsidRPr="00D53B85" w:rsidRDefault="00D53B85">
            <w:pPr>
              <w:numPr>
                <w:ilvl w:val="0"/>
                <w:numId w:val="4"/>
              </w:numPr>
              <w:spacing w:before="0" w:after="0"/>
              <w:jc w:val="both"/>
              <w:rPr>
                <w:sz w:val="22"/>
                <w:szCs w:val="22"/>
              </w:rPr>
            </w:pPr>
            <w:r w:rsidRPr="00D53B85">
              <w:rPr>
                <w:sz w:val="22"/>
                <w:szCs w:val="22"/>
              </w:rPr>
              <w:t>картофеля</w:t>
            </w:r>
          </w:p>
          <w:p w:rsidR="00D53B85" w:rsidRPr="00D53B85" w:rsidRDefault="00D53B85">
            <w:pPr>
              <w:numPr>
                <w:ilvl w:val="0"/>
                <w:numId w:val="5"/>
              </w:numPr>
              <w:spacing w:before="0" w:after="0"/>
              <w:jc w:val="both"/>
              <w:rPr>
                <w:sz w:val="22"/>
                <w:szCs w:val="22"/>
              </w:rPr>
            </w:pPr>
            <w:r w:rsidRPr="00D53B85">
              <w:rPr>
                <w:sz w:val="22"/>
                <w:szCs w:val="22"/>
              </w:rPr>
              <w:t>Произведено продукции в расчете на 100 га пашни</w:t>
            </w:r>
          </w:p>
          <w:p w:rsidR="00D53B85" w:rsidRPr="00D53B85" w:rsidRDefault="00D53B85">
            <w:pPr>
              <w:numPr>
                <w:ilvl w:val="0"/>
                <w:numId w:val="4"/>
              </w:numPr>
              <w:spacing w:before="0" w:after="0"/>
              <w:jc w:val="both"/>
              <w:rPr>
                <w:sz w:val="22"/>
                <w:szCs w:val="22"/>
              </w:rPr>
            </w:pPr>
            <w:r w:rsidRPr="00D53B85">
              <w:rPr>
                <w:sz w:val="22"/>
                <w:szCs w:val="22"/>
              </w:rPr>
              <w:t>зерна</w:t>
            </w:r>
          </w:p>
          <w:p w:rsidR="00D53B85" w:rsidRPr="00D53B85" w:rsidRDefault="00D53B85">
            <w:pPr>
              <w:numPr>
                <w:ilvl w:val="0"/>
                <w:numId w:val="4"/>
              </w:numPr>
              <w:spacing w:before="0" w:after="0"/>
              <w:jc w:val="both"/>
              <w:rPr>
                <w:sz w:val="22"/>
                <w:szCs w:val="22"/>
              </w:rPr>
            </w:pPr>
            <w:r w:rsidRPr="00D53B85">
              <w:rPr>
                <w:sz w:val="22"/>
                <w:szCs w:val="22"/>
              </w:rPr>
              <w:t>мяса (в живой массе)</w:t>
            </w:r>
          </w:p>
          <w:p w:rsidR="00D53B85" w:rsidRPr="00D53B85" w:rsidRDefault="00D53B85">
            <w:pPr>
              <w:numPr>
                <w:ilvl w:val="0"/>
                <w:numId w:val="5"/>
              </w:numPr>
              <w:spacing w:before="0" w:after="0"/>
              <w:jc w:val="both"/>
              <w:rPr>
                <w:sz w:val="22"/>
                <w:szCs w:val="22"/>
              </w:rPr>
            </w:pPr>
            <w:r w:rsidRPr="00D53B85">
              <w:rPr>
                <w:sz w:val="22"/>
                <w:szCs w:val="22"/>
              </w:rPr>
              <w:t>Валовый продукт на 100 га с/х угодий, всего, тыс.р.</w:t>
            </w:r>
          </w:p>
          <w:p w:rsidR="00D53B85" w:rsidRPr="00D53B85" w:rsidRDefault="00D53B85">
            <w:pPr>
              <w:numPr>
                <w:ilvl w:val="0"/>
                <w:numId w:val="4"/>
              </w:numPr>
              <w:spacing w:before="0" w:after="0"/>
              <w:jc w:val="both"/>
              <w:rPr>
                <w:sz w:val="22"/>
                <w:szCs w:val="22"/>
              </w:rPr>
            </w:pPr>
            <w:r w:rsidRPr="00D53B85">
              <w:rPr>
                <w:sz w:val="22"/>
                <w:szCs w:val="22"/>
              </w:rPr>
              <w:t>в т.ч. растениеводства</w:t>
            </w:r>
          </w:p>
          <w:p w:rsidR="00D53B85" w:rsidRPr="00D53B85" w:rsidRDefault="00D53B85">
            <w:pPr>
              <w:numPr>
                <w:ilvl w:val="0"/>
                <w:numId w:val="5"/>
              </w:numPr>
              <w:spacing w:before="0" w:after="0"/>
              <w:jc w:val="both"/>
              <w:rPr>
                <w:sz w:val="22"/>
                <w:szCs w:val="22"/>
              </w:rPr>
            </w:pPr>
            <w:r w:rsidRPr="00D53B85">
              <w:rPr>
                <w:sz w:val="22"/>
                <w:szCs w:val="22"/>
              </w:rPr>
              <w:t>Валовый доход на 1 га с/х угодий, всего тыс.р.</w:t>
            </w:r>
          </w:p>
          <w:p w:rsidR="00D53B85" w:rsidRPr="00D53B85" w:rsidRDefault="00D53B85">
            <w:pPr>
              <w:numPr>
                <w:ilvl w:val="0"/>
                <w:numId w:val="4"/>
              </w:numPr>
              <w:spacing w:before="0" w:after="0"/>
              <w:jc w:val="both"/>
              <w:rPr>
                <w:sz w:val="22"/>
                <w:szCs w:val="22"/>
              </w:rPr>
            </w:pPr>
            <w:r w:rsidRPr="00D53B85">
              <w:rPr>
                <w:sz w:val="22"/>
                <w:szCs w:val="22"/>
              </w:rPr>
              <w:t>в т.ч. растениеводства</w:t>
            </w:r>
          </w:p>
          <w:p w:rsidR="00D53B85" w:rsidRPr="00D53B85" w:rsidRDefault="00D53B85">
            <w:pPr>
              <w:numPr>
                <w:ilvl w:val="0"/>
                <w:numId w:val="5"/>
              </w:numPr>
              <w:spacing w:before="0" w:after="0"/>
              <w:jc w:val="both"/>
              <w:rPr>
                <w:sz w:val="22"/>
                <w:szCs w:val="22"/>
              </w:rPr>
            </w:pPr>
            <w:r w:rsidRPr="00D53B85">
              <w:rPr>
                <w:sz w:val="22"/>
                <w:szCs w:val="22"/>
              </w:rPr>
              <w:t>Произведено валового продукта с/х на 1 руб. затрат, всего, тыс. р.</w:t>
            </w:r>
          </w:p>
          <w:p w:rsidR="00D53B85" w:rsidRPr="00D53B85" w:rsidRDefault="00D53B85">
            <w:pPr>
              <w:numPr>
                <w:ilvl w:val="0"/>
                <w:numId w:val="4"/>
              </w:numPr>
              <w:spacing w:before="0" w:after="0"/>
              <w:jc w:val="both"/>
              <w:rPr>
                <w:sz w:val="22"/>
                <w:szCs w:val="22"/>
              </w:rPr>
            </w:pPr>
            <w:r w:rsidRPr="00D53B85">
              <w:rPr>
                <w:sz w:val="22"/>
                <w:szCs w:val="22"/>
              </w:rPr>
              <w:t>в т.ч. растениеводства</w:t>
            </w:r>
          </w:p>
          <w:p w:rsidR="00D53B85" w:rsidRPr="00D53B85" w:rsidRDefault="00D53B85">
            <w:pPr>
              <w:numPr>
                <w:ilvl w:val="0"/>
                <w:numId w:val="5"/>
              </w:numPr>
              <w:spacing w:before="0" w:after="0"/>
              <w:jc w:val="both"/>
              <w:rPr>
                <w:sz w:val="22"/>
                <w:szCs w:val="22"/>
              </w:rPr>
            </w:pPr>
            <w:r w:rsidRPr="00D53B85">
              <w:rPr>
                <w:sz w:val="22"/>
                <w:szCs w:val="22"/>
              </w:rPr>
              <w:t>Произведено валового продукта с/х на 1 чел/час, всего, тыс.р.</w:t>
            </w:r>
          </w:p>
          <w:p w:rsidR="00D53B85" w:rsidRPr="00D53B85" w:rsidRDefault="00D53B85">
            <w:pPr>
              <w:spacing w:before="0" w:after="0"/>
              <w:jc w:val="both"/>
              <w:rPr>
                <w:sz w:val="22"/>
                <w:szCs w:val="22"/>
              </w:rPr>
            </w:pPr>
            <w:r w:rsidRPr="00D53B85">
              <w:rPr>
                <w:sz w:val="22"/>
                <w:szCs w:val="22"/>
              </w:rPr>
              <w:t>-     в т.ч. растениеводства</w:t>
            </w:r>
          </w:p>
        </w:tc>
        <w:tc>
          <w:tcPr>
            <w:tcW w:w="1325" w:type="dxa"/>
          </w:tcPr>
          <w:p w:rsidR="00D53B85" w:rsidRPr="00D53B85" w:rsidRDefault="00D53B85">
            <w:pPr>
              <w:spacing w:before="0" w:after="0"/>
              <w:jc w:val="center"/>
              <w:rPr>
                <w:sz w:val="22"/>
                <w:szCs w:val="22"/>
              </w:rPr>
            </w:pPr>
          </w:p>
          <w:p w:rsidR="00D53B85" w:rsidRPr="00D53B85" w:rsidRDefault="00D53B85">
            <w:pPr>
              <w:spacing w:before="0" w:after="0"/>
              <w:jc w:val="center"/>
              <w:rPr>
                <w:sz w:val="22"/>
                <w:szCs w:val="22"/>
              </w:rPr>
            </w:pPr>
            <w:r w:rsidRPr="00D53B85">
              <w:rPr>
                <w:sz w:val="22"/>
                <w:szCs w:val="22"/>
              </w:rPr>
              <w:t>20,2</w:t>
            </w:r>
          </w:p>
          <w:p w:rsidR="00D53B85" w:rsidRPr="00D53B85" w:rsidRDefault="00D53B85">
            <w:pPr>
              <w:spacing w:before="0" w:after="0"/>
              <w:jc w:val="center"/>
              <w:rPr>
                <w:sz w:val="22"/>
                <w:szCs w:val="22"/>
              </w:rPr>
            </w:pPr>
            <w:r w:rsidRPr="00D53B85">
              <w:rPr>
                <w:sz w:val="22"/>
                <w:szCs w:val="22"/>
              </w:rPr>
              <w:t>161,7</w:t>
            </w:r>
          </w:p>
          <w:p w:rsidR="00D53B85" w:rsidRPr="00D53B85" w:rsidRDefault="00D53B85">
            <w:pPr>
              <w:spacing w:before="0" w:after="0"/>
              <w:jc w:val="center"/>
              <w:rPr>
                <w:sz w:val="22"/>
                <w:szCs w:val="22"/>
              </w:rPr>
            </w:pPr>
          </w:p>
          <w:p w:rsidR="00D53B85" w:rsidRPr="00D53B85" w:rsidRDefault="00D53B85">
            <w:pPr>
              <w:spacing w:before="0" w:after="0"/>
              <w:jc w:val="center"/>
              <w:rPr>
                <w:sz w:val="22"/>
                <w:szCs w:val="22"/>
              </w:rPr>
            </w:pPr>
            <w:r w:rsidRPr="00D53B85">
              <w:rPr>
                <w:sz w:val="22"/>
                <w:szCs w:val="22"/>
              </w:rPr>
              <w:t>561,0</w:t>
            </w:r>
          </w:p>
          <w:p w:rsidR="00D53B85" w:rsidRPr="00D53B85" w:rsidRDefault="00D53B85">
            <w:pPr>
              <w:spacing w:before="0" w:after="0"/>
              <w:jc w:val="center"/>
              <w:rPr>
                <w:sz w:val="22"/>
                <w:szCs w:val="22"/>
              </w:rPr>
            </w:pPr>
            <w:r w:rsidRPr="00D53B85">
              <w:rPr>
                <w:sz w:val="22"/>
                <w:szCs w:val="22"/>
              </w:rPr>
              <w:t>796,3</w:t>
            </w:r>
          </w:p>
          <w:p w:rsidR="00D53B85" w:rsidRPr="00D53B85" w:rsidRDefault="00D53B85">
            <w:pPr>
              <w:spacing w:before="0" w:after="0"/>
              <w:jc w:val="center"/>
              <w:rPr>
                <w:sz w:val="22"/>
                <w:szCs w:val="22"/>
              </w:rPr>
            </w:pPr>
          </w:p>
          <w:p w:rsidR="00D53B85" w:rsidRPr="00D53B85" w:rsidRDefault="00D53B85">
            <w:pPr>
              <w:spacing w:before="0" w:after="0"/>
              <w:jc w:val="center"/>
              <w:rPr>
                <w:sz w:val="22"/>
                <w:szCs w:val="22"/>
              </w:rPr>
            </w:pPr>
            <w:r w:rsidRPr="00D53B85">
              <w:rPr>
                <w:sz w:val="22"/>
                <w:szCs w:val="22"/>
              </w:rPr>
              <w:t>407,5</w:t>
            </w:r>
          </w:p>
          <w:p w:rsidR="00D53B85" w:rsidRPr="00D53B85" w:rsidRDefault="00D53B85">
            <w:pPr>
              <w:spacing w:before="0" w:after="0"/>
              <w:jc w:val="center"/>
              <w:rPr>
                <w:sz w:val="22"/>
                <w:szCs w:val="22"/>
              </w:rPr>
            </w:pPr>
            <w:r w:rsidRPr="00D53B85">
              <w:rPr>
                <w:sz w:val="22"/>
                <w:szCs w:val="22"/>
              </w:rPr>
              <w:t>38,9</w:t>
            </w:r>
          </w:p>
          <w:p w:rsidR="00D53B85" w:rsidRPr="00D53B85" w:rsidRDefault="00D53B85">
            <w:pPr>
              <w:spacing w:before="0" w:after="0"/>
              <w:jc w:val="center"/>
              <w:rPr>
                <w:sz w:val="22"/>
                <w:szCs w:val="22"/>
              </w:rPr>
            </w:pPr>
            <w:r w:rsidRPr="00D53B85">
              <w:rPr>
                <w:sz w:val="22"/>
                <w:szCs w:val="22"/>
              </w:rPr>
              <w:t>445,7</w:t>
            </w:r>
          </w:p>
          <w:p w:rsidR="00D53B85" w:rsidRPr="00D53B85" w:rsidRDefault="00D53B85">
            <w:pPr>
              <w:spacing w:before="0" w:after="0"/>
              <w:jc w:val="center"/>
              <w:rPr>
                <w:sz w:val="22"/>
                <w:szCs w:val="22"/>
              </w:rPr>
            </w:pPr>
            <w:r w:rsidRPr="00D53B85">
              <w:rPr>
                <w:sz w:val="22"/>
                <w:szCs w:val="22"/>
              </w:rPr>
              <w:t>275,8</w:t>
            </w:r>
          </w:p>
          <w:p w:rsidR="00D53B85" w:rsidRPr="00D53B85" w:rsidRDefault="00D53B85">
            <w:pPr>
              <w:spacing w:before="0" w:after="0"/>
              <w:jc w:val="center"/>
              <w:rPr>
                <w:sz w:val="22"/>
                <w:szCs w:val="22"/>
              </w:rPr>
            </w:pPr>
            <w:r w:rsidRPr="00D53B85">
              <w:rPr>
                <w:sz w:val="22"/>
                <w:szCs w:val="22"/>
              </w:rPr>
              <w:t>521,5</w:t>
            </w:r>
          </w:p>
          <w:p w:rsidR="00D53B85" w:rsidRPr="00D53B85" w:rsidRDefault="00D53B85">
            <w:pPr>
              <w:spacing w:before="0" w:after="0"/>
              <w:jc w:val="center"/>
              <w:rPr>
                <w:sz w:val="22"/>
                <w:szCs w:val="22"/>
              </w:rPr>
            </w:pPr>
            <w:r w:rsidRPr="00D53B85">
              <w:rPr>
                <w:sz w:val="22"/>
                <w:szCs w:val="22"/>
              </w:rPr>
              <w:t>259,0</w:t>
            </w:r>
          </w:p>
          <w:p w:rsidR="00D53B85" w:rsidRPr="00D53B85" w:rsidRDefault="00D53B85">
            <w:pPr>
              <w:spacing w:before="0" w:after="0"/>
              <w:jc w:val="center"/>
              <w:rPr>
                <w:sz w:val="22"/>
                <w:szCs w:val="22"/>
              </w:rPr>
            </w:pPr>
          </w:p>
          <w:p w:rsidR="00D53B85" w:rsidRPr="00D53B85" w:rsidRDefault="00D53B85">
            <w:pPr>
              <w:spacing w:before="0" w:after="0"/>
              <w:jc w:val="center"/>
              <w:rPr>
                <w:sz w:val="22"/>
                <w:szCs w:val="22"/>
              </w:rPr>
            </w:pPr>
            <w:r w:rsidRPr="00D53B85">
              <w:rPr>
                <w:sz w:val="22"/>
                <w:szCs w:val="22"/>
              </w:rPr>
              <w:t>0,2</w:t>
            </w:r>
          </w:p>
          <w:p w:rsidR="00D53B85" w:rsidRPr="00D53B85" w:rsidRDefault="00D53B85">
            <w:pPr>
              <w:spacing w:before="0" w:after="0"/>
              <w:jc w:val="center"/>
              <w:rPr>
                <w:sz w:val="22"/>
                <w:szCs w:val="22"/>
              </w:rPr>
            </w:pPr>
            <w:r w:rsidRPr="00D53B85">
              <w:rPr>
                <w:sz w:val="22"/>
                <w:szCs w:val="22"/>
              </w:rPr>
              <w:t>0,27</w:t>
            </w:r>
          </w:p>
          <w:p w:rsidR="00D53B85" w:rsidRPr="00D53B85" w:rsidRDefault="00D53B85">
            <w:pPr>
              <w:spacing w:before="0" w:after="0"/>
              <w:jc w:val="center"/>
              <w:rPr>
                <w:sz w:val="22"/>
                <w:szCs w:val="22"/>
              </w:rPr>
            </w:pPr>
          </w:p>
          <w:p w:rsidR="00D53B85" w:rsidRPr="00D53B85" w:rsidRDefault="00D53B85">
            <w:pPr>
              <w:spacing w:before="0" w:after="0"/>
              <w:jc w:val="center"/>
              <w:rPr>
                <w:sz w:val="22"/>
                <w:szCs w:val="22"/>
              </w:rPr>
            </w:pPr>
            <w:r w:rsidRPr="00D53B85">
              <w:rPr>
                <w:sz w:val="22"/>
                <w:szCs w:val="22"/>
              </w:rPr>
              <w:t>3214,9</w:t>
            </w:r>
          </w:p>
          <w:p w:rsidR="00D53B85" w:rsidRPr="00D53B85" w:rsidRDefault="00D53B85">
            <w:pPr>
              <w:spacing w:before="0" w:after="0"/>
              <w:jc w:val="center"/>
              <w:rPr>
                <w:sz w:val="22"/>
                <w:szCs w:val="22"/>
              </w:rPr>
            </w:pPr>
            <w:r w:rsidRPr="00D53B85">
              <w:rPr>
                <w:sz w:val="22"/>
                <w:szCs w:val="22"/>
              </w:rPr>
              <w:t>16704,0</w:t>
            </w:r>
          </w:p>
        </w:tc>
        <w:tc>
          <w:tcPr>
            <w:tcW w:w="1326" w:type="dxa"/>
          </w:tcPr>
          <w:p w:rsidR="00D53B85" w:rsidRPr="00D53B85" w:rsidRDefault="00D53B85">
            <w:pPr>
              <w:spacing w:before="0" w:after="0"/>
              <w:jc w:val="center"/>
              <w:rPr>
                <w:sz w:val="22"/>
                <w:szCs w:val="22"/>
              </w:rPr>
            </w:pPr>
          </w:p>
          <w:p w:rsidR="00D53B85" w:rsidRPr="00D53B85" w:rsidRDefault="00D53B85">
            <w:pPr>
              <w:spacing w:before="0" w:after="0"/>
              <w:jc w:val="center"/>
              <w:rPr>
                <w:sz w:val="22"/>
                <w:szCs w:val="22"/>
              </w:rPr>
            </w:pPr>
            <w:r w:rsidRPr="00D53B85">
              <w:rPr>
                <w:sz w:val="22"/>
                <w:szCs w:val="22"/>
              </w:rPr>
              <w:t>21,3</w:t>
            </w:r>
          </w:p>
          <w:p w:rsidR="00D53B85" w:rsidRPr="00D53B85" w:rsidRDefault="00D53B85">
            <w:pPr>
              <w:spacing w:before="0" w:after="0"/>
              <w:jc w:val="center"/>
              <w:rPr>
                <w:sz w:val="22"/>
                <w:szCs w:val="22"/>
              </w:rPr>
            </w:pPr>
            <w:r w:rsidRPr="00D53B85">
              <w:rPr>
                <w:sz w:val="22"/>
                <w:szCs w:val="22"/>
              </w:rPr>
              <w:t>100,7</w:t>
            </w:r>
          </w:p>
          <w:p w:rsidR="00D53B85" w:rsidRPr="00D53B85" w:rsidRDefault="00D53B85">
            <w:pPr>
              <w:spacing w:before="0" w:after="0"/>
              <w:jc w:val="center"/>
              <w:rPr>
                <w:sz w:val="22"/>
                <w:szCs w:val="22"/>
              </w:rPr>
            </w:pPr>
          </w:p>
          <w:p w:rsidR="00D53B85" w:rsidRPr="00D53B85" w:rsidRDefault="00D53B85">
            <w:pPr>
              <w:spacing w:before="0" w:after="0"/>
              <w:jc w:val="center"/>
              <w:rPr>
                <w:sz w:val="22"/>
                <w:szCs w:val="22"/>
              </w:rPr>
            </w:pPr>
            <w:r w:rsidRPr="00D53B85">
              <w:rPr>
                <w:sz w:val="22"/>
                <w:szCs w:val="22"/>
              </w:rPr>
              <w:t>559,0</w:t>
            </w:r>
          </w:p>
          <w:p w:rsidR="00D53B85" w:rsidRPr="00D53B85" w:rsidRDefault="00D53B85">
            <w:pPr>
              <w:spacing w:before="0" w:after="0"/>
              <w:jc w:val="center"/>
              <w:rPr>
                <w:sz w:val="22"/>
                <w:szCs w:val="22"/>
              </w:rPr>
            </w:pPr>
            <w:r w:rsidRPr="00D53B85">
              <w:rPr>
                <w:sz w:val="22"/>
                <w:szCs w:val="22"/>
              </w:rPr>
              <w:t>495,6</w:t>
            </w:r>
          </w:p>
          <w:p w:rsidR="00D53B85" w:rsidRPr="00D53B85" w:rsidRDefault="00D53B85">
            <w:pPr>
              <w:spacing w:before="0" w:after="0"/>
              <w:jc w:val="center"/>
              <w:rPr>
                <w:sz w:val="22"/>
                <w:szCs w:val="22"/>
              </w:rPr>
            </w:pPr>
          </w:p>
          <w:p w:rsidR="00D53B85" w:rsidRPr="00D53B85" w:rsidRDefault="00D53B85">
            <w:pPr>
              <w:spacing w:before="0" w:after="0"/>
              <w:jc w:val="center"/>
              <w:rPr>
                <w:sz w:val="22"/>
                <w:szCs w:val="22"/>
              </w:rPr>
            </w:pPr>
            <w:r w:rsidRPr="00D53B85">
              <w:rPr>
                <w:sz w:val="22"/>
                <w:szCs w:val="22"/>
              </w:rPr>
              <w:t>401,1</w:t>
            </w:r>
          </w:p>
          <w:p w:rsidR="00D53B85" w:rsidRPr="00D53B85" w:rsidRDefault="00D53B85">
            <w:pPr>
              <w:spacing w:before="0" w:after="0"/>
              <w:jc w:val="center"/>
              <w:rPr>
                <w:sz w:val="22"/>
                <w:szCs w:val="22"/>
              </w:rPr>
            </w:pPr>
            <w:r w:rsidRPr="00D53B85">
              <w:rPr>
                <w:sz w:val="22"/>
                <w:szCs w:val="22"/>
              </w:rPr>
              <w:t>30,3</w:t>
            </w:r>
          </w:p>
          <w:p w:rsidR="00D53B85" w:rsidRPr="00D53B85" w:rsidRDefault="00D53B85">
            <w:pPr>
              <w:spacing w:before="0" w:after="0"/>
              <w:jc w:val="center"/>
              <w:rPr>
                <w:sz w:val="22"/>
                <w:szCs w:val="22"/>
              </w:rPr>
            </w:pPr>
            <w:r w:rsidRPr="00D53B85">
              <w:rPr>
                <w:sz w:val="22"/>
                <w:szCs w:val="22"/>
              </w:rPr>
              <w:t>369,5</w:t>
            </w:r>
          </w:p>
          <w:p w:rsidR="00D53B85" w:rsidRPr="00D53B85" w:rsidRDefault="00D53B85">
            <w:pPr>
              <w:spacing w:before="0" w:after="0"/>
              <w:jc w:val="center"/>
              <w:rPr>
                <w:sz w:val="22"/>
                <w:szCs w:val="22"/>
              </w:rPr>
            </w:pPr>
            <w:r w:rsidRPr="00D53B85">
              <w:rPr>
                <w:sz w:val="22"/>
                <w:szCs w:val="22"/>
              </w:rPr>
              <w:t>213,0</w:t>
            </w:r>
          </w:p>
          <w:p w:rsidR="00D53B85" w:rsidRPr="00D53B85" w:rsidRDefault="00D53B85">
            <w:pPr>
              <w:spacing w:before="0" w:after="0"/>
              <w:jc w:val="center"/>
              <w:rPr>
                <w:sz w:val="22"/>
                <w:szCs w:val="22"/>
              </w:rPr>
            </w:pPr>
            <w:r w:rsidRPr="00D53B85">
              <w:rPr>
                <w:sz w:val="22"/>
                <w:szCs w:val="22"/>
              </w:rPr>
              <w:t>213,5</w:t>
            </w:r>
          </w:p>
          <w:p w:rsidR="00D53B85" w:rsidRPr="00D53B85" w:rsidRDefault="00D53B85">
            <w:pPr>
              <w:spacing w:before="0" w:after="0"/>
              <w:jc w:val="center"/>
              <w:rPr>
                <w:sz w:val="22"/>
                <w:szCs w:val="22"/>
              </w:rPr>
            </w:pPr>
            <w:r w:rsidRPr="00D53B85">
              <w:rPr>
                <w:sz w:val="22"/>
                <w:szCs w:val="22"/>
              </w:rPr>
              <w:t>34,9</w:t>
            </w:r>
          </w:p>
          <w:p w:rsidR="00D53B85" w:rsidRPr="00D53B85" w:rsidRDefault="00D53B85">
            <w:pPr>
              <w:spacing w:before="0" w:after="0"/>
              <w:jc w:val="center"/>
              <w:rPr>
                <w:sz w:val="22"/>
                <w:szCs w:val="22"/>
              </w:rPr>
            </w:pPr>
          </w:p>
          <w:p w:rsidR="00D53B85" w:rsidRPr="00D53B85" w:rsidRDefault="00D53B85">
            <w:pPr>
              <w:spacing w:before="0" w:after="0"/>
              <w:jc w:val="center"/>
              <w:rPr>
                <w:sz w:val="22"/>
                <w:szCs w:val="22"/>
              </w:rPr>
            </w:pPr>
            <w:r w:rsidRPr="00D53B85">
              <w:rPr>
                <w:sz w:val="22"/>
                <w:szCs w:val="22"/>
              </w:rPr>
              <w:t>0,12</w:t>
            </w:r>
          </w:p>
          <w:p w:rsidR="00D53B85" w:rsidRPr="00D53B85" w:rsidRDefault="00D53B85">
            <w:pPr>
              <w:spacing w:before="0" w:after="0"/>
              <w:jc w:val="center"/>
              <w:rPr>
                <w:sz w:val="22"/>
                <w:szCs w:val="22"/>
              </w:rPr>
            </w:pPr>
            <w:r w:rsidRPr="00D53B85">
              <w:rPr>
                <w:sz w:val="22"/>
                <w:szCs w:val="22"/>
              </w:rPr>
              <w:t>0,19</w:t>
            </w:r>
          </w:p>
          <w:p w:rsidR="00D53B85" w:rsidRPr="00D53B85" w:rsidRDefault="00D53B85">
            <w:pPr>
              <w:spacing w:before="0" w:after="0"/>
              <w:jc w:val="center"/>
              <w:rPr>
                <w:sz w:val="22"/>
                <w:szCs w:val="22"/>
              </w:rPr>
            </w:pPr>
          </w:p>
          <w:p w:rsidR="00D53B85" w:rsidRPr="00D53B85" w:rsidRDefault="00D53B85">
            <w:pPr>
              <w:spacing w:before="0" w:after="0"/>
              <w:jc w:val="center"/>
              <w:rPr>
                <w:sz w:val="22"/>
                <w:szCs w:val="22"/>
              </w:rPr>
            </w:pPr>
            <w:r w:rsidRPr="00D53B85">
              <w:rPr>
                <w:sz w:val="22"/>
                <w:szCs w:val="22"/>
              </w:rPr>
              <w:t>2602,0</w:t>
            </w:r>
          </w:p>
          <w:p w:rsidR="00D53B85" w:rsidRPr="00D53B85" w:rsidRDefault="00D53B85">
            <w:pPr>
              <w:spacing w:before="0" w:after="0"/>
              <w:jc w:val="center"/>
              <w:rPr>
                <w:sz w:val="22"/>
                <w:szCs w:val="22"/>
              </w:rPr>
            </w:pPr>
            <w:r w:rsidRPr="00D53B85">
              <w:rPr>
                <w:sz w:val="22"/>
                <w:szCs w:val="22"/>
              </w:rPr>
              <w:t>10465,1</w:t>
            </w:r>
          </w:p>
        </w:tc>
        <w:tc>
          <w:tcPr>
            <w:tcW w:w="1326" w:type="dxa"/>
          </w:tcPr>
          <w:p w:rsidR="00D53B85" w:rsidRPr="00D53B85" w:rsidRDefault="00D53B85">
            <w:pPr>
              <w:spacing w:before="0" w:after="0"/>
              <w:jc w:val="center"/>
              <w:rPr>
                <w:sz w:val="22"/>
                <w:szCs w:val="22"/>
              </w:rPr>
            </w:pPr>
          </w:p>
          <w:p w:rsidR="00D53B85" w:rsidRPr="00D53B85" w:rsidRDefault="00D53B85">
            <w:pPr>
              <w:spacing w:before="0" w:after="0"/>
              <w:jc w:val="center"/>
              <w:rPr>
                <w:sz w:val="22"/>
                <w:szCs w:val="22"/>
              </w:rPr>
            </w:pPr>
            <w:r w:rsidRPr="00D53B85">
              <w:rPr>
                <w:sz w:val="22"/>
                <w:szCs w:val="22"/>
              </w:rPr>
              <w:t>15,0</w:t>
            </w:r>
          </w:p>
          <w:p w:rsidR="00D53B85" w:rsidRPr="00D53B85" w:rsidRDefault="00D53B85">
            <w:pPr>
              <w:spacing w:before="0" w:after="0"/>
              <w:jc w:val="center"/>
              <w:rPr>
                <w:sz w:val="22"/>
                <w:szCs w:val="22"/>
              </w:rPr>
            </w:pPr>
            <w:r w:rsidRPr="00D53B85">
              <w:rPr>
                <w:sz w:val="22"/>
                <w:szCs w:val="22"/>
              </w:rPr>
              <w:t>101,4</w:t>
            </w:r>
          </w:p>
          <w:p w:rsidR="00D53B85" w:rsidRPr="00D53B85" w:rsidRDefault="00D53B85">
            <w:pPr>
              <w:spacing w:before="0" w:after="0"/>
              <w:jc w:val="center"/>
              <w:rPr>
                <w:sz w:val="22"/>
                <w:szCs w:val="22"/>
              </w:rPr>
            </w:pPr>
          </w:p>
          <w:p w:rsidR="00D53B85" w:rsidRPr="00D53B85" w:rsidRDefault="00D53B85">
            <w:pPr>
              <w:spacing w:before="0" w:after="0"/>
              <w:jc w:val="center"/>
              <w:rPr>
                <w:sz w:val="22"/>
                <w:szCs w:val="22"/>
              </w:rPr>
            </w:pPr>
            <w:r w:rsidRPr="00D53B85">
              <w:rPr>
                <w:sz w:val="22"/>
                <w:szCs w:val="22"/>
              </w:rPr>
              <w:t>255,6</w:t>
            </w:r>
          </w:p>
          <w:p w:rsidR="00D53B85" w:rsidRPr="00D53B85" w:rsidRDefault="00D53B85">
            <w:pPr>
              <w:spacing w:before="0" w:after="0"/>
              <w:jc w:val="center"/>
              <w:rPr>
                <w:sz w:val="22"/>
                <w:szCs w:val="22"/>
              </w:rPr>
            </w:pPr>
            <w:r w:rsidRPr="00D53B85">
              <w:rPr>
                <w:sz w:val="22"/>
                <w:szCs w:val="22"/>
              </w:rPr>
              <w:t>376,7</w:t>
            </w:r>
          </w:p>
          <w:p w:rsidR="00D53B85" w:rsidRPr="00D53B85" w:rsidRDefault="00D53B85">
            <w:pPr>
              <w:spacing w:before="0" w:after="0"/>
              <w:jc w:val="center"/>
              <w:rPr>
                <w:sz w:val="22"/>
                <w:szCs w:val="22"/>
              </w:rPr>
            </w:pPr>
          </w:p>
          <w:p w:rsidR="00D53B85" w:rsidRPr="00D53B85" w:rsidRDefault="00D53B85">
            <w:pPr>
              <w:spacing w:before="0" w:after="0"/>
              <w:jc w:val="center"/>
              <w:rPr>
                <w:sz w:val="22"/>
                <w:szCs w:val="22"/>
              </w:rPr>
            </w:pPr>
            <w:r w:rsidRPr="00D53B85">
              <w:rPr>
                <w:sz w:val="22"/>
                <w:szCs w:val="22"/>
              </w:rPr>
              <w:t>349,6</w:t>
            </w:r>
          </w:p>
          <w:p w:rsidR="00D53B85" w:rsidRPr="00D53B85" w:rsidRDefault="00D53B85">
            <w:pPr>
              <w:spacing w:before="0" w:after="0"/>
              <w:jc w:val="center"/>
              <w:rPr>
                <w:sz w:val="22"/>
                <w:szCs w:val="22"/>
              </w:rPr>
            </w:pPr>
            <w:r w:rsidRPr="00D53B85">
              <w:rPr>
                <w:sz w:val="22"/>
                <w:szCs w:val="22"/>
              </w:rPr>
              <w:t>22,4</w:t>
            </w:r>
          </w:p>
          <w:p w:rsidR="00D53B85" w:rsidRPr="00D53B85" w:rsidRDefault="00D53B85">
            <w:pPr>
              <w:spacing w:before="0" w:after="0"/>
              <w:jc w:val="center"/>
              <w:rPr>
                <w:sz w:val="22"/>
                <w:szCs w:val="22"/>
              </w:rPr>
            </w:pPr>
            <w:r w:rsidRPr="00D53B85">
              <w:rPr>
                <w:sz w:val="22"/>
                <w:szCs w:val="22"/>
              </w:rPr>
              <w:t>301,6</w:t>
            </w:r>
          </w:p>
          <w:p w:rsidR="00D53B85" w:rsidRPr="00D53B85" w:rsidRDefault="00D53B85">
            <w:pPr>
              <w:spacing w:before="0" w:after="0"/>
              <w:jc w:val="center"/>
              <w:rPr>
                <w:sz w:val="22"/>
                <w:szCs w:val="22"/>
              </w:rPr>
            </w:pPr>
            <w:r w:rsidRPr="00D53B85">
              <w:rPr>
                <w:sz w:val="22"/>
                <w:szCs w:val="22"/>
              </w:rPr>
              <w:t>174,9</w:t>
            </w:r>
          </w:p>
          <w:p w:rsidR="00D53B85" w:rsidRPr="00D53B85" w:rsidRDefault="00D53B85">
            <w:pPr>
              <w:spacing w:before="0" w:after="0"/>
              <w:jc w:val="center"/>
              <w:rPr>
                <w:sz w:val="22"/>
                <w:szCs w:val="22"/>
              </w:rPr>
            </w:pPr>
            <w:r w:rsidRPr="00D53B85">
              <w:rPr>
                <w:sz w:val="22"/>
                <w:szCs w:val="22"/>
              </w:rPr>
              <w:t>148,3</w:t>
            </w:r>
          </w:p>
          <w:p w:rsidR="00D53B85" w:rsidRPr="00D53B85" w:rsidRDefault="00D53B85">
            <w:pPr>
              <w:spacing w:before="0" w:after="0"/>
              <w:jc w:val="center"/>
              <w:rPr>
                <w:sz w:val="22"/>
                <w:szCs w:val="22"/>
              </w:rPr>
            </w:pPr>
            <w:r w:rsidRPr="00D53B85">
              <w:rPr>
                <w:sz w:val="22"/>
                <w:szCs w:val="22"/>
              </w:rPr>
              <w:t>14,1</w:t>
            </w:r>
          </w:p>
          <w:p w:rsidR="00D53B85" w:rsidRPr="00D53B85" w:rsidRDefault="00D53B85">
            <w:pPr>
              <w:spacing w:before="0" w:after="0"/>
              <w:jc w:val="center"/>
              <w:rPr>
                <w:sz w:val="22"/>
                <w:szCs w:val="22"/>
              </w:rPr>
            </w:pPr>
          </w:p>
          <w:p w:rsidR="00D53B85" w:rsidRPr="00D53B85" w:rsidRDefault="00D53B85">
            <w:pPr>
              <w:spacing w:before="0" w:after="0"/>
              <w:jc w:val="center"/>
              <w:rPr>
                <w:sz w:val="22"/>
                <w:szCs w:val="22"/>
              </w:rPr>
            </w:pPr>
            <w:r w:rsidRPr="00D53B85">
              <w:rPr>
                <w:sz w:val="22"/>
                <w:szCs w:val="22"/>
              </w:rPr>
              <w:t>0,1</w:t>
            </w:r>
          </w:p>
          <w:p w:rsidR="00D53B85" w:rsidRPr="00D53B85" w:rsidRDefault="00D53B85">
            <w:pPr>
              <w:spacing w:before="0" w:after="0"/>
              <w:jc w:val="center"/>
              <w:rPr>
                <w:sz w:val="22"/>
                <w:szCs w:val="22"/>
              </w:rPr>
            </w:pPr>
            <w:r w:rsidRPr="00D53B85">
              <w:rPr>
                <w:sz w:val="22"/>
                <w:szCs w:val="22"/>
              </w:rPr>
              <w:t>0,15</w:t>
            </w:r>
          </w:p>
          <w:p w:rsidR="00D53B85" w:rsidRPr="00D53B85" w:rsidRDefault="00D53B85">
            <w:pPr>
              <w:spacing w:before="0" w:after="0"/>
              <w:jc w:val="center"/>
              <w:rPr>
                <w:sz w:val="22"/>
                <w:szCs w:val="22"/>
              </w:rPr>
            </w:pPr>
          </w:p>
          <w:p w:rsidR="00D53B85" w:rsidRPr="00D53B85" w:rsidRDefault="00D53B85">
            <w:pPr>
              <w:spacing w:before="0" w:after="0"/>
              <w:jc w:val="center"/>
              <w:rPr>
                <w:sz w:val="22"/>
                <w:szCs w:val="22"/>
              </w:rPr>
            </w:pPr>
            <w:r w:rsidRPr="00D53B85">
              <w:rPr>
                <w:sz w:val="22"/>
                <w:szCs w:val="22"/>
              </w:rPr>
              <w:t>2558,8</w:t>
            </w:r>
          </w:p>
          <w:p w:rsidR="00D53B85" w:rsidRPr="00D53B85" w:rsidRDefault="00D53B85">
            <w:pPr>
              <w:spacing w:before="0" w:after="0"/>
              <w:jc w:val="center"/>
              <w:rPr>
                <w:sz w:val="22"/>
                <w:szCs w:val="22"/>
              </w:rPr>
            </w:pPr>
            <w:r w:rsidRPr="00D53B85">
              <w:rPr>
                <w:sz w:val="22"/>
                <w:szCs w:val="22"/>
              </w:rPr>
              <w:t>10405,4</w:t>
            </w:r>
          </w:p>
        </w:tc>
      </w:tr>
    </w:tbl>
    <w:p w:rsidR="00D53B85" w:rsidRDefault="00D53B85">
      <w:pPr>
        <w:spacing w:before="0" w:after="0"/>
        <w:jc w:val="both"/>
        <w:rPr>
          <w:sz w:val="22"/>
          <w:szCs w:val="22"/>
        </w:rPr>
      </w:pPr>
    </w:p>
    <w:p w:rsidR="00D53B85" w:rsidRDefault="00D53B85">
      <w:pPr>
        <w:pStyle w:val="3"/>
      </w:pPr>
      <w:r>
        <w:tab/>
        <w:t>Окупаемость затрат в динамике можно наблюдать в п.6 таблицы 8 – это есть отношение стоимости валового продукта сельского хозяйства к стоимости затрат на ее производство.</w:t>
      </w:r>
    </w:p>
    <w:p w:rsidR="00D53B85" w:rsidRDefault="00D53B85">
      <w:pPr>
        <w:spacing w:before="0" w:after="0"/>
      </w:pPr>
      <w:r>
        <w:tab/>
        <w:t>В 1998 г. на 1 рубль, затраченный на производство валового продукта сельского хозяйства пришлось 0,1 р. реализованной продукции, что в 2 раза меньше, чем в 1996 г. И все это на фоне снижения урожайности и уровня производства продукции.</w:t>
      </w:r>
    </w:p>
    <w:p w:rsidR="00D53B85" w:rsidRDefault="00D53B85">
      <w:pPr>
        <w:pStyle w:val="a4"/>
      </w:pPr>
      <w:r>
        <w:tab/>
        <w:t>Производительность труда (строка 7 таблицы 8) – это отношение стоимости валового продукта сельского хозяйства к прямым затратам труда на его производство.</w:t>
      </w:r>
    </w:p>
    <w:p w:rsidR="00D53B85" w:rsidRDefault="00D53B85">
      <w:pPr>
        <w:spacing w:before="0" w:after="0"/>
        <w:jc w:val="both"/>
      </w:pPr>
    </w:p>
    <w:p w:rsidR="00D53B85" w:rsidRDefault="00D53B85">
      <w:pPr>
        <w:spacing w:before="0" w:after="0"/>
        <w:jc w:val="both"/>
      </w:pPr>
      <w:r>
        <w:tab/>
        <w:t>На основе данных таблицы 7 с уверенностью можно сказать, что с каждым годом показатели эффективности использования земли падают по сравнению с предыдущим годом.</w:t>
      </w:r>
    </w:p>
    <w:p w:rsidR="00D53B85" w:rsidRDefault="00D53B85">
      <w:pPr>
        <w:spacing w:before="0" w:after="0"/>
        <w:jc w:val="both"/>
      </w:pPr>
      <w:r>
        <w:tab/>
        <w:t>О снижении эффективности использования земельных ресурсов можно судить по стоимостным показателям: за 3 года стоимость валового продукта снизилась на 32 %, возросли убытки предприятия.</w:t>
      </w:r>
    </w:p>
    <w:p w:rsidR="00D53B85" w:rsidRDefault="00D53B85">
      <w:pPr>
        <w:spacing w:before="0" w:after="0"/>
        <w:jc w:val="both"/>
      </w:pPr>
      <w:r>
        <w:tab/>
        <w:t>На данный момент состояния ОПХ «Белоусовское» можно отметить, что, на основе данных таблиц 7 и 6, при достаточно стабильной интенсивности использования земельных ресурсов, эффективность их использования снижается.</w:t>
      </w:r>
    </w:p>
    <w:p w:rsidR="00D53B85" w:rsidRDefault="00D53B85">
      <w:pPr>
        <w:spacing w:before="0" w:after="0"/>
        <w:jc w:val="both"/>
      </w:pPr>
      <w:r>
        <w:tab/>
        <w:t>Значения факторных показателей, определяющих эффективность использования земельных угодий, представлены в таблице 8.</w:t>
      </w:r>
    </w:p>
    <w:p w:rsidR="00D53B85" w:rsidRDefault="00D53B85">
      <w:pPr>
        <w:spacing w:before="0" w:after="0"/>
        <w:jc w:val="right"/>
      </w:pPr>
      <w:r>
        <w:t>Таблица 9.</w:t>
      </w:r>
    </w:p>
    <w:p w:rsidR="00D53B85" w:rsidRDefault="00D53B85">
      <w:pPr>
        <w:pStyle w:val="21"/>
      </w:pPr>
      <w:r>
        <w:t>Значения факторных показателей, влияющих на эффективность растениеводства в ОПХ «Белоусовское»</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1420"/>
        <w:gridCol w:w="1420"/>
        <w:gridCol w:w="1421"/>
      </w:tblGrid>
      <w:tr w:rsidR="00D53B85" w:rsidRPr="00D53B85">
        <w:tc>
          <w:tcPr>
            <w:tcW w:w="5211" w:type="dxa"/>
          </w:tcPr>
          <w:p w:rsidR="00D53B85" w:rsidRPr="00D53B85" w:rsidRDefault="00D53B85">
            <w:pPr>
              <w:spacing w:before="0" w:after="0"/>
              <w:jc w:val="center"/>
              <w:rPr>
                <w:b/>
                <w:bCs/>
              </w:rPr>
            </w:pPr>
            <w:r w:rsidRPr="00D53B85">
              <w:rPr>
                <w:b/>
                <w:bCs/>
              </w:rPr>
              <w:t>Факторы</w:t>
            </w:r>
          </w:p>
        </w:tc>
        <w:tc>
          <w:tcPr>
            <w:tcW w:w="1420" w:type="dxa"/>
          </w:tcPr>
          <w:p w:rsidR="00D53B85" w:rsidRPr="00D53B85" w:rsidRDefault="00D53B85">
            <w:pPr>
              <w:spacing w:before="0" w:after="0"/>
              <w:jc w:val="center"/>
              <w:rPr>
                <w:b/>
                <w:bCs/>
              </w:rPr>
            </w:pPr>
            <w:r w:rsidRPr="00D53B85">
              <w:rPr>
                <w:b/>
                <w:bCs/>
              </w:rPr>
              <w:t>1996</w:t>
            </w:r>
          </w:p>
        </w:tc>
        <w:tc>
          <w:tcPr>
            <w:tcW w:w="1420" w:type="dxa"/>
          </w:tcPr>
          <w:p w:rsidR="00D53B85" w:rsidRPr="00D53B85" w:rsidRDefault="00D53B85">
            <w:pPr>
              <w:spacing w:before="0" w:after="0"/>
              <w:jc w:val="center"/>
              <w:rPr>
                <w:b/>
                <w:bCs/>
              </w:rPr>
            </w:pPr>
            <w:r w:rsidRPr="00D53B85">
              <w:rPr>
                <w:b/>
                <w:bCs/>
              </w:rPr>
              <w:t>1997</w:t>
            </w:r>
          </w:p>
        </w:tc>
        <w:tc>
          <w:tcPr>
            <w:tcW w:w="1421" w:type="dxa"/>
          </w:tcPr>
          <w:p w:rsidR="00D53B85" w:rsidRPr="00D53B85" w:rsidRDefault="00D53B85">
            <w:pPr>
              <w:spacing w:before="0" w:after="0"/>
              <w:jc w:val="center"/>
              <w:rPr>
                <w:b/>
                <w:bCs/>
              </w:rPr>
            </w:pPr>
            <w:r w:rsidRPr="00D53B85">
              <w:rPr>
                <w:b/>
                <w:bCs/>
              </w:rPr>
              <w:t>1998</w:t>
            </w:r>
          </w:p>
        </w:tc>
      </w:tr>
      <w:tr w:rsidR="00D53B85" w:rsidRPr="00D53B85">
        <w:tc>
          <w:tcPr>
            <w:tcW w:w="5211" w:type="dxa"/>
          </w:tcPr>
          <w:p w:rsidR="00D53B85" w:rsidRPr="00D53B85" w:rsidRDefault="00D53B85">
            <w:pPr>
              <w:spacing w:before="0" w:after="0"/>
              <w:jc w:val="center"/>
              <w:rPr>
                <w:sz w:val="16"/>
                <w:szCs w:val="16"/>
              </w:rPr>
            </w:pPr>
            <w:r w:rsidRPr="00D53B85">
              <w:rPr>
                <w:sz w:val="16"/>
                <w:szCs w:val="16"/>
              </w:rPr>
              <w:t>1</w:t>
            </w:r>
          </w:p>
        </w:tc>
        <w:tc>
          <w:tcPr>
            <w:tcW w:w="1420" w:type="dxa"/>
          </w:tcPr>
          <w:p w:rsidR="00D53B85" w:rsidRPr="00D53B85" w:rsidRDefault="00D53B85">
            <w:pPr>
              <w:spacing w:before="0" w:after="0"/>
              <w:jc w:val="center"/>
              <w:rPr>
                <w:sz w:val="16"/>
                <w:szCs w:val="16"/>
              </w:rPr>
            </w:pPr>
            <w:r w:rsidRPr="00D53B85">
              <w:rPr>
                <w:sz w:val="16"/>
                <w:szCs w:val="16"/>
              </w:rPr>
              <w:t>2</w:t>
            </w:r>
          </w:p>
        </w:tc>
        <w:tc>
          <w:tcPr>
            <w:tcW w:w="1420" w:type="dxa"/>
          </w:tcPr>
          <w:p w:rsidR="00D53B85" w:rsidRPr="00D53B85" w:rsidRDefault="00D53B85">
            <w:pPr>
              <w:spacing w:before="0" w:after="0"/>
              <w:jc w:val="center"/>
              <w:rPr>
                <w:sz w:val="16"/>
                <w:szCs w:val="16"/>
              </w:rPr>
            </w:pPr>
            <w:r w:rsidRPr="00D53B85">
              <w:rPr>
                <w:sz w:val="16"/>
                <w:szCs w:val="16"/>
              </w:rPr>
              <w:t>3</w:t>
            </w:r>
          </w:p>
        </w:tc>
        <w:tc>
          <w:tcPr>
            <w:tcW w:w="1421" w:type="dxa"/>
          </w:tcPr>
          <w:p w:rsidR="00D53B85" w:rsidRPr="00D53B85" w:rsidRDefault="00D53B85">
            <w:pPr>
              <w:spacing w:before="0" w:after="0"/>
              <w:jc w:val="center"/>
              <w:rPr>
                <w:sz w:val="16"/>
                <w:szCs w:val="16"/>
              </w:rPr>
            </w:pPr>
            <w:r w:rsidRPr="00D53B85">
              <w:rPr>
                <w:sz w:val="16"/>
                <w:szCs w:val="16"/>
              </w:rPr>
              <w:t>4</w:t>
            </w:r>
          </w:p>
        </w:tc>
      </w:tr>
      <w:tr w:rsidR="00D53B85" w:rsidRPr="00D53B85">
        <w:tc>
          <w:tcPr>
            <w:tcW w:w="5211" w:type="dxa"/>
          </w:tcPr>
          <w:p w:rsidR="00D53B85" w:rsidRPr="00D53B85" w:rsidRDefault="00D53B85">
            <w:pPr>
              <w:pStyle w:val="31"/>
            </w:pPr>
            <w:r w:rsidRPr="00D53B85">
              <w:t>Отнесенные на 1 га с/х угодий производственные затраты, тыс. руб.:</w:t>
            </w:r>
          </w:p>
          <w:p w:rsidR="00D53B85" w:rsidRPr="00D53B85" w:rsidRDefault="00D53B85">
            <w:pPr>
              <w:numPr>
                <w:ilvl w:val="0"/>
                <w:numId w:val="4"/>
              </w:numPr>
              <w:spacing w:before="0" w:after="0"/>
              <w:jc w:val="both"/>
              <w:rPr>
                <w:sz w:val="22"/>
                <w:szCs w:val="22"/>
              </w:rPr>
            </w:pPr>
            <w:r w:rsidRPr="00D53B85">
              <w:rPr>
                <w:sz w:val="22"/>
                <w:szCs w:val="22"/>
              </w:rPr>
              <w:t>на семена и посадочный материал</w:t>
            </w:r>
          </w:p>
          <w:p w:rsidR="00D53B85" w:rsidRPr="00D53B85" w:rsidRDefault="00D53B85">
            <w:pPr>
              <w:numPr>
                <w:ilvl w:val="0"/>
                <w:numId w:val="4"/>
              </w:numPr>
              <w:spacing w:before="0" w:after="0"/>
              <w:jc w:val="both"/>
              <w:rPr>
                <w:sz w:val="22"/>
                <w:szCs w:val="22"/>
              </w:rPr>
            </w:pPr>
            <w:r w:rsidRPr="00D53B85">
              <w:rPr>
                <w:sz w:val="22"/>
                <w:szCs w:val="22"/>
              </w:rPr>
              <w:t>на удобрения</w:t>
            </w:r>
          </w:p>
          <w:p w:rsidR="00D53B85" w:rsidRPr="00D53B85" w:rsidRDefault="00D53B85">
            <w:pPr>
              <w:numPr>
                <w:ilvl w:val="0"/>
                <w:numId w:val="4"/>
              </w:numPr>
              <w:spacing w:before="0" w:after="0"/>
              <w:jc w:val="both"/>
              <w:rPr>
                <w:sz w:val="22"/>
                <w:szCs w:val="22"/>
              </w:rPr>
            </w:pPr>
            <w:r w:rsidRPr="00D53B85">
              <w:rPr>
                <w:sz w:val="22"/>
                <w:szCs w:val="22"/>
              </w:rPr>
              <w:t>на работы и услуги</w:t>
            </w:r>
          </w:p>
          <w:p w:rsidR="00D53B85" w:rsidRPr="00D53B85" w:rsidRDefault="00D53B85">
            <w:pPr>
              <w:numPr>
                <w:ilvl w:val="0"/>
                <w:numId w:val="4"/>
              </w:numPr>
              <w:spacing w:before="0" w:after="0"/>
              <w:jc w:val="both"/>
              <w:rPr>
                <w:sz w:val="22"/>
                <w:szCs w:val="22"/>
              </w:rPr>
            </w:pPr>
            <w:r w:rsidRPr="00D53B85">
              <w:rPr>
                <w:sz w:val="22"/>
                <w:szCs w:val="22"/>
              </w:rPr>
              <w:t>прочие затраты</w:t>
            </w:r>
          </w:p>
          <w:p w:rsidR="00D53B85" w:rsidRPr="00D53B85" w:rsidRDefault="00D53B85">
            <w:pPr>
              <w:spacing w:before="0" w:after="0"/>
              <w:jc w:val="both"/>
              <w:rPr>
                <w:sz w:val="22"/>
                <w:szCs w:val="22"/>
              </w:rPr>
            </w:pPr>
            <w:r w:rsidRPr="00D53B85">
              <w:rPr>
                <w:sz w:val="22"/>
                <w:szCs w:val="22"/>
              </w:rPr>
              <w:t>Производственные затраты на содержание основных средств на 1 га с/х угодий, тыс.р.</w:t>
            </w:r>
          </w:p>
          <w:p w:rsidR="00D53B85" w:rsidRPr="00D53B85" w:rsidRDefault="00D53B85">
            <w:pPr>
              <w:spacing w:before="0" w:after="0"/>
              <w:jc w:val="both"/>
              <w:rPr>
                <w:sz w:val="22"/>
                <w:szCs w:val="22"/>
              </w:rPr>
            </w:pPr>
            <w:r w:rsidRPr="00D53B85">
              <w:rPr>
                <w:sz w:val="22"/>
                <w:szCs w:val="22"/>
              </w:rPr>
              <w:t>Фоднообеспеченность</w:t>
            </w:r>
          </w:p>
        </w:tc>
        <w:tc>
          <w:tcPr>
            <w:tcW w:w="1420" w:type="dxa"/>
          </w:tcPr>
          <w:p w:rsidR="00D53B85" w:rsidRPr="00D53B85" w:rsidRDefault="00D53B85">
            <w:pPr>
              <w:spacing w:before="0" w:after="0"/>
              <w:jc w:val="center"/>
              <w:rPr>
                <w:sz w:val="22"/>
                <w:szCs w:val="22"/>
              </w:rPr>
            </w:pPr>
          </w:p>
          <w:p w:rsidR="00D53B85" w:rsidRPr="00D53B85" w:rsidRDefault="00D53B85">
            <w:pPr>
              <w:spacing w:before="0" w:after="0"/>
              <w:jc w:val="center"/>
              <w:rPr>
                <w:sz w:val="22"/>
                <w:szCs w:val="22"/>
              </w:rPr>
            </w:pPr>
          </w:p>
          <w:p w:rsidR="00D53B85" w:rsidRPr="00D53B85" w:rsidRDefault="00D53B85">
            <w:pPr>
              <w:spacing w:before="0" w:after="0"/>
              <w:jc w:val="center"/>
              <w:rPr>
                <w:sz w:val="22"/>
                <w:szCs w:val="22"/>
              </w:rPr>
            </w:pPr>
            <w:r w:rsidRPr="00D53B85">
              <w:rPr>
                <w:sz w:val="22"/>
                <w:szCs w:val="22"/>
              </w:rPr>
              <w:t>195,4</w:t>
            </w:r>
          </w:p>
          <w:p w:rsidR="00D53B85" w:rsidRPr="00D53B85" w:rsidRDefault="00D53B85">
            <w:pPr>
              <w:spacing w:before="0" w:after="0"/>
              <w:jc w:val="center"/>
              <w:rPr>
                <w:sz w:val="22"/>
                <w:szCs w:val="22"/>
              </w:rPr>
            </w:pPr>
            <w:r w:rsidRPr="00D53B85">
              <w:rPr>
                <w:sz w:val="22"/>
                <w:szCs w:val="22"/>
              </w:rPr>
              <w:t>186,1</w:t>
            </w:r>
          </w:p>
          <w:p w:rsidR="00D53B85" w:rsidRPr="00D53B85" w:rsidRDefault="00D53B85">
            <w:pPr>
              <w:spacing w:before="0" w:after="0"/>
              <w:jc w:val="center"/>
              <w:rPr>
                <w:sz w:val="22"/>
                <w:szCs w:val="22"/>
              </w:rPr>
            </w:pPr>
            <w:r w:rsidRPr="00D53B85">
              <w:rPr>
                <w:sz w:val="22"/>
                <w:szCs w:val="22"/>
              </w:rPr>
              <w:t>-</w:t>
            </w:r>
          </w:p>
          <w:p w:rsidR="00D53B85" w:rsidRPr="00D53B85" w:rsidRDefault="00D53B85">
            <w:pPr>
              <w:spacing w:before="0" w:after="0"/>
              <w:jc w:val="center"/>
              <w:rPr>
                <w:sz w:val="22"/>
                <w:szCs w:val="22"/>
              </w:rPr>
            </w:pPr>
            <w:r w:rsidRPr="00D53B85">
              <w:rPr>
                <w:sz w:val="22"/>
                <w:szCs w:val="22"/>
              </w:rPr>
              <w:t>373,2</w:t>
            </w:r>
          </w:p>
          <w:p w:rsidR="00D53B85" w:rsidRPr="00D53B85" w:rsidRDefault="00D53B85">
            <w:pPr>
              <w:spacing w:before="0" w:after="0"/>
              <w:jc w:val="center"/>
              <w:rPr>
                <w:sz w:val="22"/>
                <w:szCs w:val="22"/>
              </w:rPr>
            </w:pPr>
          </w:p>
          <w:p w:rsidR="00D53B85" w:rsidRPr="00D53B85" w:rsidRDefault="00D53B85">
            <w:pPr>
              <w:spacing w:before="0" w:after="0"/>
              <w:jc w:val="center"/>
              <w:rPr>
                <w:sz w:val="22"/>
                <w:szCs w:val="22"/>
              </w:rPr>
            </w:pPr>
            <w:r w:rsidRPr="00D53B85">
              <w:rPr>
                <w:sz w:val="22"/>
                <w:szCs w:val="22"/>
              </w:rPr>
              <w:t>100,0</w:t>
            </w:r>
          </w:p>
          <w:p w:rsidR="00D53B85" w:rsidRPr="00D53B85" w:rsidRDefault="00D53B85">
            <w:pPr>
              <w:spacing w:before="0" w:after="0"/>
              <w:jc w:val="center"/>
              <w:rPr>
                <w:sz w:val="22"/>
                <w:szCs w:val="22"/>
              </w:rPr>
            </w:pPr>
            <w:r w:rsidRPr="00D53B85">
              <w:rPr>
                <w:sz w:val="22"/>
                <w:szCs w:val="22"/>
              </w:rPr>
              <w:t>25964,9</w:t>
            </w:r>
          </w:p>
        </w:tc>
        <w:tc>
          <w:tcPr>
            <w:tcW w:w="1420" w:type="dxa"/>
          </w:tcPr>
          <w:p w:rsidR="00D53B85" w:rsidRPr="00D53B85" w:rsidRDefault="00D53B85">
            <w:pPr>
              <w:spacing w:before="0" w:after="0"/>
              <w:jc w:val="center"/>
              <w:rPr>
                <w:sz w:val="22"/>
                <w:szCs w:val="22"/>
              </w:rPr>
            </w:pPr>
          </w:p>
          <w:p w:rsidR="00D53B85" w:rsidRPr="00D53B85" w:rsidRDefault="00D53B85">
            <w:pPr>
              <w:spacing w:before="0" w:after="0"/>
              <w:jc w:val="center"/>
              <w:rPr>
                <w:sz w:val="22"/>
                <w:szCs w:val="22"/>
              </w:rPr>
            </w:pPr>
          </w:p>
          <w:p w:rsidR="00D53B85" w:rsidRPr="00D53B85" w:rsidRDefault="00D53B85">
            <w:pPr>
              <w:spacing w:before="0" w:after="0"/>
              <w:jc w:val="center"/>
              <w:rPr>
                <w:sz w:val="22"/>
                <w:szCs w:val="22"/>
              </w:rPr>
            </w:pPr>
            <w:r w:rsidRPr="00D53B85">
              <w:rPr>
                <w:sz w:val="22"/>
                <w:szCs w:val="22"/>
              </w:rPr>
              <w:t>240,3</w:t>
            </w:r>
          </w:p>
          <w:p w:rsidR="00D53B85" w:rsidRPr="00D53B85" w:rsidRDefault="00D53B85">
            <w:pPr>
              <w:spacing w:before="0" w:after="0"/>
              <w:jc w:val="center"/>
              <w:rPr>
                <w:sz w:val="22"/>
                <w:szCs w:val="22"/>
              </w:rPr>
            </w:pPr>
            <w:r w:rsidRPr="00D53B85">
              <w:rPr>
                <w:sz w:val="22"/>
                <w:szCs w:val="22"/>
              </w:rPr>
              <w:t>44,2</w:t>
            </w:r>
          </w:p>
          <w:p w:rsidR="00D53B85" w:rsidRPr="00D53B85" w:rsidRDefault="00D53B85">
            <w:pPr>
              <w:spacing w:before="0" w:after="0"/>
              <w:jc w:val="center"/>
              <w:rPr>
                <w:sz w:val="22"/>
                <w:szCs w:val="22"/>
              </w:rPr>
            </w:pPr>
            <w:r w:rsidRPr="00D53B85">
              <w:rPr>
                <w:sz w:val="22"/>
                <w:szCs w:val="22"/>
              </w:rPr>
              <w:t>32,7</w:t>
            </w:r>
          </w:p>
          <w:p w:rsidR="00D53B85" w:rsidRPr="00D53B85" w:rsidRDefault="00D53B85">
            <w:pPr>
              <w:spacing w:before="0" w:after="0"/>
              <w:jc w:val="center"/>
              <w:rPr>
                <w:sz w:val="22"/>
                <w:szCs w:val="22"/>
              </w:rPr>
            </w:pPr>
            <w:r w:rsidRPr="00D53B85">
              <w:rPr>
                <w:sz w:val="22"/>
                <w:szCs w:val="22"/>
              </w:rPr>
              <w:t>541,4</w:t>
            </w:r>
          </w:p>
          <w:p w:rsidR="00D53B85" w:rsidRPr="00D53B85" w:rsidRDefault="00D53B85">
            <w:pPr>
              <w:spacing w:before="0" w:after="0"/>
              <w:jc w:val="center"/>
              <w:rPr>
                <w:sz w:val="22"/>
                <w:szCs w:val="22"/>
              </w:rPr>
            </w:pPr>
          </w:p>
          <w:p w:rsidR="00D53B85" w:rsidRPr="00D53B85" w:rsidRDefault="00D53B85">
            <w:pPr>
              <w:spacing w:before="0" w:after="0"/>
              <w:jc w:val="center"/>
              <w:rPr>
                <w:sz w:val="22"/>
                <w:szCs w:val="22"/>
              </w:rPr>
            </w:pPr>
            <w:r w:rsidRPr="00D53B85">
              <w:rPr>
                <w:sz w:val="22"/>
                <w:szCs w:val="22"/>
              </w:rPr>
              <w:t>108,1</w:t>
            </w:r>
          </w:p>
          <w:p w:rsidR="00D53B85" w:rsidRPr="00D53B85" w:rsidRDefault="00D53B85">
            <w:pPr>
              <w:spacing w:before="0" w:after="0"/>
              <w:jc w:val="center"/>
              <w:rPr>
                <w:sz w:val="22"/>
                <w:szCs w:val="22"/>
              </w:rPr>
            </w:pPr>
            <w:r w:rsidRPr="00D53B85">
              <w:rPr>
                <w:sz w:val="22"/>
                <w:szCs w:val="22"/>
              </w:rPr>
              <w:t>22106,5</w:t>
            </w:r>
          </w:p>
        </w:tc>
        <w:tc>
          <w:tcPr>
            <w:tcW w:w="1421" w:type="dxa"/>
          </w:tcPr>
          <w:p w:rsidR="00D53B85" w:rsidRPr="00D53B85" w:rsidRDefault="00D53B85">
            <w:pPr>
              <w:spacing w:before="0" w:after="0"/>
              <w:jc w:val="center"/>
              <w:rPr>
                <w:sz w:val="22"/>
                <w:szCs w:val="22"/>
              </w:rPr>
            </w:pPr>
          </w:p>
          <w:p w:rsidR="00D53B85" w:rsidRPr="00D53B85" w:rsidRDefault="00D53B85">
            <w:pPr>
              <w:spacing w:before="0" w:after="0"/>
              <w:jc w:val="center"/>
              <w:rPr>
                <w:sz w:val="22"/>
                <w:szCs w:val="22"/>
              </w:rPr>
            </w:pPr>
          </w:p>
          <w:p w:rsidR="00D53B85" w:rsidRPr="00D53B85" w:rsidRDefault="00D53B85">
            <w:pPr>
              <w:spacing w:before="0" w:after="0"/>
              <w:jc w:val="center"/>
              <w:rPr>
                <w:sz w:val="22"/>
                <w:szCs w:val="22"/>
              </w:rPr>
            </w:pPr>
            <w:r w:rsidRPr="00D53B85">
              <w:rPr>
                <w:sz w:val="22"/>
                <w:szCs w:val="22"/>
              </w:rPr>
              <w:t>208,5</w:t>
            </w:r>
          </w:p>
          <w:p w:rsidR="00D53B85" w:rsidRPr="00D53B85" w:rsidRDefault="00D53B85">
            <w:pPr>
              <w:spacing w:before="0" w:after="0"/>
              <w:jc w:val="center"/>
              <w:rPr>
                <w:sz w:val="22"/>
                <w:szCs w:val="22"/>
              </w:rPr>
            </w:pPr>
            <w:r w:rsidRPr="00D53B85">
              <w:rPr>
                <w:sz w:val="22"/>
                <w:szCs w:val="22"/>
              </w:rPr>
              <w:t>35,9</w:t>
            </w:r>
          </w:p>
          <w:p w:rsidR="00D53B85" w:rsidRPr="00D53B85" w:rsidRDefault="00D53B85">
            <w:pPr>
              <w:spacing w:before="0" w:after="0"/>
              <w:jc w:val="center"/>
              <w:rPr>
                <w:sz w:val="22"/>
                <w:szCs w:val="22"/>
              </w:rPr>
            </w:pPr>
            <w:r w:rsidRPr="00D53B85">
              <w:rPr>
                <w:sz w:val="22"/>
                <w:szCs w:val="22"/>
              </w:rPr>
              <w:t>254,8</w:t>
            </w:r>
          </w:p>
          <w:p w:rsidR="00D53B85" w:rsidRPr="00D53B85" w:rsidRDefault="00D53B85">
            <w:pPr>
              <w:spacing w:before="0" w:after="0"/>
              <w:jc w:val="center"/>
              <w:rPr>
                <w:sz w:val="22"/>
                <w:szCs w:val="22"/>
              </w:rPr>
            </w:pPr>
            <w:r w:rsidRPr="00D53B85">
              <w:rPr>
                <w:sz w:val="22"/>
                <w:szCs w:val="22"/>
              </w:rPr>
              <w:t>129,3</w:t>
            </w:r>
          </w:p>
          <w:p w:rsidR="00D53B85" w:rsidRPr="00D53B85" w:rsidRDefault="00D53B85">
            <w:pPr>
              <w:spacing w:before="0" w:after="0"/>
              <w:jc w:val="center"/>
              <w:rPr>
                <w:sz w:val="22"/>
                <w:szCs w:val="22"/>
              </w:rPr>
            </w:pPr>
          </w:p>
          <w:p w:rsidR="00D53B85" w:rsidRPr="00D53B85" w:rsidRDefault="00D53B85">
            <w:pPr>
              <w:spacing w:before="0" w:after="0"/>
              <w:jc w:val="center"/>
              <w:rPr>
                <w:sz w:val="22"/>
                <w:szCs w:val="22"/>
              </w:rPr>
            </w:pPr>
            <w:r w:rsidRPr="00D53B85">
              <w:rPr>
                <w:sz w:val="22"/>
                <w:szCs w:val="22"/>
              </w:rPr>
              <w:t>321,1</w:t>
            </w:r>
          </w:p>
          <w:p w:rsidR="00D53B85" w:rsidRPr="00D53B85" w:rsidRDefault="00D53B85">
            <w:pPr>
              <w:spacing w:before="0" w:after="0"/>
              <w:jc w:val="center"/>
              <w:rPr>
                <w:sz w:val="22"/>
                <w:szCs w:val="22"/>
              </w:rPr>
            </w:pPr>
            <w:r w:rsidRPr="00D53B85">
              <w:rPr>
                <w:sz w:val="22"/>
                <w:szCs w:val="22"/>
              </w:rPr>
              <w:t>20629,6</w:t>
            </w:r>
          </w:p>
        </w:tc>
      </w:tr>
    </w:tbl>
    <w:p w:rsidR="00D53B85" w:rsidRDefault="00D53B85">
      <w:pPr>
        <w:spacing w:before="0" w:after="0"/>
        <w:jc w:val="both"/>
      </w:pPr>
    </w:p>
    <w:p w:rsidR="00D53B85" w:rsidRDefault="00D53B85">
      <w:pPr>
        <w:spacing w:before="0" w:after="0"/>
        <w:ind w:firstLine="720"/>
        <w:jc w:val="both"/>
      </w:pPr>
      <w:r>
        <w:t>Хорошо видно, что в хозяйстве производственные затраты на удобрения, отнесенные на 1 га сельскохозяйственных угодий,  уменьшились в 1998 году в 5 раз по сравнению с 1996 годом, в 3 раза увеличились затраты на содержание основных средств, уменьшилась фондообеспеченность производства.</w:t>
      </w:r>
    </w:p>
    <w:p w:rsidR="00D53B85" w:rsidRDefault="00D53B85">
      <w:pPr>
        <w:spacing w:before="0" w:after="0"/>
        <w:ind w:firstLine="720"/>
        <w:jc w:val="both"/>
      </w:pPr>
      <w:r>
        <w:t>Итак, можно с уверенностью предположить, что сокращению выхода валовой и товарной продукции за анализируемый период способствовало в большей степени сокращение производственных затрат на удобрения.</w:t>
      </w:r>
    </w:p>
    <w:p w:rsidR="00D53B85" w:rsidRDefault="00D53B85">
      <w:pPr>
        <w:spacing w:before="0" w:after="0"/>
        <w:ind w:firstLine="720"/>
        <w:jc w:val="both"/>
      </w:pPr>
      <w:r>
        <w:t>Можно предположить, что изменения в сторону уменьшения количества реализованной продукции связано с распределением и использованием валового продукта хозяйства, увеличением ее потерь и расходование на внутрихозяйственные нужды.</w:t>
      </w:r>
    </w:p>
    <w:p w:rsidR="00D53B85" w:rsidRDefault="00D53B85">
      <w:pPr>
        <w:spacing w:before="0" w:after="0"/>
        <w:ind w:firstLine="720"/>
        <w:jc w:val="both"/>
      </w:pPr>
      <w:r>
        <w:t>С точки зрения решения задачи улучшения использования земли оказалось неэффективным увеличение значения такого фактора, как затраты на работы и услуги в расчете на 1 га сельскохозяйственных угодий. На количество произведенной продукции этот фактор (т.е. его увеличение не вызывает прироста или уменьшения производимой продукции и одновременно обуславливает снижение окупаемости производственных затрат) не влияет. Для эффективного использования производственных затрат на работы и услуги следует изучить необходимость выполнения данной работы, исключив из перечня те из них, которые не обусловлены производственной необходимостью. Рациональному расходованию и максимальной экономии материальных затрат и ресурсов способствует тщательный контроль за организацией выполнения работ и услуг, предоставляемых хозяйству сторонними организациями.</w:t>
      </w:r>
    </w:p>
    <w:p w:rsidR="00D53B85" w:rsidRDefault="00D53B85">
      <w:pPr>
        <w:spacing w:before="0" w:after="0"/>
        <w:ind w:firstLine="720"/>
        <w:jc w:val="both"/>
      </w:pPr>
      <w:r>
        <w:t xml:space="preserve">Повысить эффективность растениеводства можно прежде всего за счет увеличения производственных затрат на удобрения, большего потребления их на 1 га с/х </w:t>
      </w:r>
    </w:p>
    <w:p w:rsidR="00D53B85" w:rsidRDefault="00D53B85">
      <w:pPr>
        <w:spacing w:before="0" w:after="0"/>
        <w:jc w:val="both"/>
      </w:pPr>
      <w:r>
        <w:t>Угодий. Эту возможность мы и рассмотрим в 3 главе.</w:t>
      </w:r>
    </w:p>
    <w:p w:rsidR="00D53B85" w:rsidRDefault="00D53B85">
      <w:pPr>
        <w:spacing w:before="0" w:after="0"/>
        <w:jc w:val="both"/>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p>
    <w:p w:rsidR="00D53B85" w:rsidRDefault="00D53B85">
      <w:pPr>
        <w:spacing w:before="0" w:after="0"/>
        <w:jc w:val="center"/>
        <w:rPr>
          <w:b/>
          <w:bCs/>
        </w:rPr>
      </w:pPr>
      <w:r>
        <w:rPr>
          <w:b/>
          <w:bCs/>
        </w:rPr>
        <w:t>ГЛАВА 3. ПУТИ ПОВЫШЕНИЯ ЭКОНОМИЧЕСКОЙ ЭФФЕКТИВНОСТИ ИСПОЛЬЗОВАНИЯ ЗЕМЛИ.</w:t>
      </w:r>
    </w:p>
    <w:p w:rsidR="00D53B85" w:rsidRDefault="00D53B85">
      <w:pPr>
        <w:spacing w:before="0" w:after="0"/>
        <w:jc w:val="center"/>
        <w:rPr>
          <w:b/>
          <w:bCs/>
        </w:rPr>
      </w:pPr>
    </w:p>
    <w:p w:rsidR="00D53B85" w:rsidRDefault="00D53B85">
      <w:pPr>
        <w:spacing w:before="0" w:after="0"/>
        <w:jc w:val="center"/>
        <w:rPr>
          <w:b/>
          <w:bCs/>
          <w:caps/>
        </w:rPr>
      </w:pPr>
      <w:r>
        <w:rPr>
          <w:b/>
          <w:bCs/>
        </w:rPr>
        <w:t xml:space="preserve">3.1. </w:t>
      </w:r>
      <w:r>
        <w:rPr>
          <w:b/>
          <w:bCs/>
          <w:caps/>
        </w:rPr>
        <w:t>Факторы, влияющие на эффективность использования земли.</w:t>
      </w:r>
    </w:p>
    <w:p w:rsidR="00D53B85" w:rsidRDefault="00D53B85">
      <w:pPr>
        <w:spacing w:before="0" w:after="0"/>
        <w:jc w:val="center"/>
        <w:rPr>
          <w:b/>
          <w:bCs/>
        </w:rPr>
      </w:pPr>
    </w:p>
    <w:p w:rsidR="00D53B85" w:rsidRDefault="00D53B85">
      <w:pPr>
        <w:spacing w:before="0" w:after="0"/>
        <w:jc w:val="both"/>
      </w:pPr>
      <w:r>
        <w:tab/>
        <w:t>Земля в сельскохозяйственном производстве является основным средством производства, и от того, насколько рационально ее используют зависит решение задач, стоящих перед отраслью.</w:t>
      </w:r>
    </w:p>
    <w:p w:rsidR="00D53B85" w:rsidRDefault="00D53B85">
      <w:pPr>
        <w:spacing w:before="0" w:after="0"/>
        <w:jc w:val="both"/>
      </w:pPr>
      <w:r>
        <w:tab/>
        <w:t>Методические приемы изучения использования земли достаточно хорошо разработаны и должны применяться на практике. В хозяйствах следует ежегодно планировать и анализировать структуру посевных площадей полевых культур и структуру сельскохозяйственных угодий, оценивать результаты, полученные при использовании единицы земельной площади (1 га). Проводить бонитировку и экономическую оценку земель, привлекая полученные данные при выполнении экономического анализа.</w:t>
      </w:r>
    </w:p>
    <w:p w:rsidR="00D53B85" w:rsidRDefault="00D53B85">
      <w:pPr>
        <w:spacing w:before="0" w:after="0"/>
        <w:jc w:val="both"/>
      </w:pPr>
      <w:r>
        <w:tab/>
        <w:t>Земельные ресурсы характеризуются пространственной ограниченностью. Однако с экономической точки зрения ограниченность земли - понятие относительное, т.к. дополнительные вложения в землю позволяют непрерывно увеличивать производство продукции с единицы площади. Производительная сила земли, по существу, беспредельна. Ограниченность ее производительной силы сводится к ограниченности данного уровня техники, данного состояния производительных сил.</w:t>
      </w:r>
    </w:p>
    <w:p w:rsidR="00D53B85" w:rsidRDefault="00D53B85">
      <w:pPr>
        <w:spacing w:before="0" w:after="0"/>
        <w:jc w:val="both"/>
      </w:pPr>
      <w:r>
        <w:tab/>
        <w:t>Главный путь повышения экономической эффективности использования земли в сельском хозяйстве на современном этапе - последовательная интенсификация.</w:t>
      </w:r>
    </w:p>
    <w:p w:rsidR="00D53B85" w:rsidRDefault="00D53B85">
      <w:pPr>
        <w:spacing w:before="0" w:after="0"/>
        <w:jc w:val="both"/>
      </w:pPr>
      <w:r>
        <w:tab/>
        <w:t>Практическое осуществление интенсификации земледелия включает широкий круг факторов, связанный не только с дополнительными вложениями, но и с совершенствованием технологии, организации производительности и труда. На всех этапах развития сельского хозяйства между ними должна быть определенная согласованность. Порою совершенствование технологии, организации производства и труда дает больший экономический эффект, чем новые дополнительные вложения. Одновременно необходимо также соблюдение научно обоснованной пропорциональности между составными частями дополнительных вложений, имея ввиду при этом их количество и качество. Только при этом условии обеспечивается постоянное увеличение производительной силы земли, повышение экономической эффективности интенсификации земледелия.</w:t>
      </w:r>
    </w:p>
    <w:p w:rsidR="00D53B85" w:rsidRDefault="00D53B85">
      <w:pPr>
        <w:spacing w:before="0" w:after="0"/>
        <w:jc w:val="both"/>
      </w:pPr>
      <w:r>
        <w:tab/>
      </w:r>
    </w:p>
    <w:p w:rsidR="00D53B85" w:rsidRDefault="00D53B85">
      <w:pPr>
        <w:spacing w:before="0" w:after="0"/>
        <w:jc w:val="both"/>
      </w:pPr>
      <w:r>
        <w:tab/>
        <w:t>Важнейшей составной частью ведения сельского хозяйства является система земледелия. Она направлена на повышение эффективности использования земли, постоянный рост ее плодородия. В систему земледелия включаются следующие основные элементы:</w:t>
      </w:r>
    </w:p>
    <w:p w:rsidR="00D53B85" w:rsidRDefault="00D53B85">
      <w:pPr>
        <w:numPr>
          <w:ilvl w:val="0"/>
          <w:numId w:val="4"/>
        </w:numPr>
        <w:spacing w:before="0" w:after="0"/>
        <w:jc w:val="both"/>
      </w:pPr>
      <w:r>
        <w:t>землеустройство, в том числе ведение севооборотов;</w:t>
      </w:r>
    </w:p>
    <w:p w:rsidR="00D53B85" w:rsidRDefault="00D53B85">
      <w:pPr>
        <w:numPr>
          <w:ilvl w:val="0"/>
          <w:numId w:val="4"/>
        </w:numPr>
        <w:spacing w:before="0" w:after="0"/>
        <w:jc w:val="both"/>
      </w:pPr>
      <w:r>
        <w:t>приемы борьбы с эрозией почвы, ее рациональная обработка;</w:t>
      </w:r>
    </w:p>
    <w:p w:rsidR="00D53B85" w:rsidRDefault="00D53B85">
      <w:pPr>
        <w:numPr>
          <w:ilvl w:val="0"/>
          <w:numId w:val="4"/>
        </w:numPr>
        <w:spacing w:before="0" w:after="0"/>
        <w:jc w:val="both"/>
      </w:pPr>
      <w:r>
        <w:t>система машин;</w:t>
      </w:r>
    </w:p>
    <w:p w:rsidR="00D53B85" w:rsidRDefault="00D53B85">
      <w:pPr>
        <w:numPr>
          <w:ilvl w:val="0"/>
          <w:numId w:val="4"/>
        </w:numPr>
        <w:spacing w:before="0" w:after="0"/>
        <w:jc w:val="both"/>
      </w:pPr>
      <w:r>
        <w:t>удобрение и известкование;</w:t>
      </w:r>
    </w:p>
    <w:p w:rsidR="00D53B85" w:rsidRDefault="00D53B85">
      <w:pPr>
        <w:numPr>
          <w:ilvl w:val="0"/>
          <w:numId w:val="4"/>
        </w:numPr>
        <w:spacing w:before="0" w:after="0"/>
        <w:jc w:val="both"/>
      </w:pPr>
      <w:r>
        <w:t>орошение и осушение;</w:t>
      </w:r>
    </w:p>
    <w:p w:rsidR="00D53B85" w:rsidRDefault="00D53B85">
      <w:pPr>
        <w:numPr>
          <w:ilvl w:val="0"/>
          <w:numId w:val="4"/>
        </w:numPr>
        <w:spacing w:before="0" w:after="0"/>
        <w:jc w:val="both"/>
      </w:pPr>
      <w:r>
        <w:t>семеноводство;</w:t>
      </w:r>
    </w:p>
    <w:p w:rsidR="00D53B85" w:rsidRDefault="00D53B85">
      <w:pPr>
        <w:numPr>
          <w:ilvl w:val="0"/>
          <w:numId w:val="4"/>
        </w:numPr>
        <w:spacing w:before="0" w:after="0"/>
        <w:jc w:val="both"/>
      </w:pPr>
      <w:r>
        <w:t>окультуривание естественных сенокосов и пастбищ;</w:t>
      </w:r>
    </w:p>
    <w:p w:rsidR="00D53B85" w:rsidRDefault="00D53B85">
      <w:pPr>
        <w:numPr>
          <w:ilvl w:val="0"/>
          <w:numId w:val="4"/>
        </w:numPr>
        <w:spacing w:before="0" w:after="0"/>
        <w:jc w:val="both"/>
      </w:pPr>
      <w:r>
        <w:t>борьба с сорняками, вредителями и болезнями растений</w:t>
      </w:r>
    </w:p>
    <w:p w:rsidR="00D53B85" w:rsidRDefault="00D53B85">
      <w:pPr>
        <w:spacing w:before="0" w:after="0"/>
        <w:jc w:val="both"/>
      </w:pPr>
      <w:r>
        <w:t>а также организационно-экономические и социальные мероприятия.</w:t>
      </w:r>
    </w:p>
    <w:p w:rsidR="00D53B85" w:rsidRDefault="00D53B85">
      <w:pPr>
        <w:spacing w:before="0" w:after="0"/>
        <w:jc w:val="both"/>
      </w:pPr>
    </w:p>
    <w:p w:rsidR="00D53B85" w:rsidRDefault="00D53B85">
      <w:pPr>
        <w:spacing w:before="0" w:after="0"/>
        <w:jc w:val="both"/>
      </w:pPr>
      <w:r>
        <w:tab/>
        <w:t>Важное значение в системе этих мер принадлежит правильному севообороту. Задача состоит в том, чтобы определить уровень насыщения его ведущей культурой, лучшие предшественники, промежуточные культуры, санитарные функции (очищение почвы и посевов от сорняков, вредителей и возбудителей болезней), оптимальную эффективность. Необходимо обеспечить положительный баланс органического вещества в почве, улучшить ее санитарное состояние, повысить плодородие почвы.</w:t>
      </w:r>
    </w:p>
    <w:p w:rsidR="00D53B85" w:rsidRDefault="00D53B85">
      <w:pPr>
        <w:spacing w:before="0" w:after="0"/>
        <w:jc w:val="both"/>
      </w:pPr>
    </w:p>
    <w:p w:rsidR="00D53B85" w:rsidRDefault="00D53B85">
      <w:pPr>
        <w:spacing w:before="0" w:after="0"/>
        <w:jc w:val="both"/>
      </w:pPr>
      <w:r>
        <w:tab/>
        <w:t xml:space="preserve">Для улучшения использования земли, сохранения и повышения ее плодородия важное значение имеет усиление борьбы с водной и ветровой эрозией, строительство противоселевых сооружений. </w:t>
      </w:r>
    </w:p>
    <w:p w:rsidR="00D53B85" w:rsidRDefault="00D53B85">
      <w:pPr>
        <w:spacing w:before="0" w:after="0"/>
        <w:jc w:val="both"/>
      </w:pPr>
    </w:p>
    <w:p w:rsidR="00D53B85" w:rsidRDefault="00D53B85">
      <w:pPr>
        <w:spacing w:before="0" w:after="0"/>
        <w:jc w:val="both"/>
      </w:pPr>
      <w:r>
        <w:tab/>
        <w:t>Механизация производства занимает особое место в системе земледелия. Она способствует облегчению и привлекательности сельскохозяйственного труда, повышению его производительности, выполнению работ в оптимальные сроки и повышению урожайности. Вместе с тем стоит задача осуществления в каждом хозяйстве необходимых мер по более эффективному использованию имеющейся техники, и прежде всего за счет повышения квалификации и ответственности кадров, внедрения прогрессивных форм организации труда.</w:t>
      </w:r>
    </w:p>
    <w:p w:rsidR="00D53B85" w:rsidRDefault="00D53B85">
      <w:pPr>
        <w:spacing w:before="0" w:after="0"/>
        <w:jc w:val="both"/>
      </w:pPr>
    </w:p>
    <w:p w:rsidR="00D53B85" w:rsidRDefault="00D53B85">
      <w:pPr>
        <w:spacing w:before="0" w:after="0"/>
        <w:jc w:val="both"/>
      </w:pPr>
      <w:r>
        <w:tab/>
        <w:t>Огромный резерв повышения экономической эффективности использования земли представляет дальнейшее увеличение и улучшение применения органических и минеральных удобрений. Применение органических и минеральных удобрений, а так же других средств химизации земледелия характеризуется высокой экономической эффективностью. Они являются средством воспроизводства гумуса как важнейшего фактора плодородности земли. Правильное применение органических и минеральных удобрений в научно обоснованных пропорциях и оптимальные сроки обеспечивает не только повышение урожайности сельскохозяйственных культур, но и способствует устойчивости их к неблагоприятным условиям, улучшению качества продукции.</w:t>
      </w:r>
    </w:p>
    <w:p w:rsidR="00D53B85" w:rsidRDefault="00D53B85">
      <w:pPr>
        <w:spacing w:before="0" w:after="0"/>
        <w:jc w:val="both"/>
      </w:pPr>
    </w:p>
    <w:p w:rsidR="00D53B85" w:rsidRDefault="00D53B85">
      <w:pPr>
        <w:spacing w:before="0" w:after="0"/>
        <w:jc w:val="both"/>
      </w:pPr>
      <w:r>
        <w:tab/>
        <w:t>Система семеноводства включает совокупность мер по сортообновлению и внедрению перспективных районированных сортов и гибридов сельскохозяйственных культур, устойчивых к неблагоприятным условиям их возделывания в данной зоне и обеспечивающих более высокую урожайность и качество продукции.</w:t>
      </w:r>
    </w:p>
    <w:p w:rsidR="00D53B85" w:rsidRDefault="00D53B85">
      <w:pPr>
        <w:spacing w:before="0" w:after="0"/>
        <w:jc w:val="both"/>
      </w:pPr>
    </w:p>
    <w:p w:rsidR="00D53B85" w:rsidRDefault="00D53B85">
      <w:pPr>
        <w:spacing w:before="0" w:after="0"/>
        <w:jc w:val="both"/>
      </w:pPr>
      <w:r>
        <w:tab/>
        <w:t>Система окультуривания естественных сенокосов и пастбищ направлена на более интенсивное использование природных кормовых угодий в целях дальнейшего укрепления кормовой базы животноводства. Сюда входит комплекс мероприятий: очистка сенокосов и пастбищ от кустарников и мелколесья, их поверхностное коренное улучшение, проведение мелиоративных работ, рациональное использование и др..</w:t>
      </w:r>
    </w:p>
    <w:p w:rsidR="00D53B85" w:rsidRDefault="00D53B85">
      <w:pPr>
        <w:spacing w:before="0" w:after="0"/>
        <w:jc w:val="both"/>
      </w:pPr>
    </w:p>
    <w:p w:rsidR="00D53B85" w:rsidRDefault="00D53B85">
      <w:pPr>
        <w:spacing w:before="0" w:after="0"/>
        <w:jc w:val="both"/>
      </w:pPr>
      <w:r>
        <w:tab/>
        <w:t>Для успешной практической реализации системы земледелия в целом и отдельных ее элементов требуется организационно-экономическое обеспечение, предусматривающее не только обоснование необходимых трудовых и материальных ресурсов, но и организацию их использования.</w:t>
      </w:r>
    </w:p>
    <w:p w:rsidR="00D53B85" w:rsidRDefault="00D53B85">
      <w:pPr>
        <w:spacing w:before="0" w:after="0"/>
        <w:jc w:val="both"/>
      </w:pPr>
    </w:p>
    <w:p w:rsidR="00D53B85" w:rsidRDefault="00D53B85">
      <w:pPr>
        <w:spacing w:before="0" w:after="0"/>
        <w:jc w:val="center"/>
        <w:rPr>
          <w:b/>
          <w:bCs/>
        </w:rPr>
      </w:pPr>
      <w:r>
        <w:rPr>
          <w:b/>
          <w:bCs/>
        </w:rPr>
        <w:t>3.2. ПУТИ ПОВЫШЕНИЯ ЭКОНОМИЧЕСКОЙ ЭФФЕКТИВНОСТИ ИСПОЛЬЗОВАНИЯ ЗЕМЛИ В ОПХ "БЕЛОУСОВСКОЕ".</w:t>
      </w:r>
    </w:p>
    <w:p w:rsidR="00D53B85" w:rsidRDefault="00D53B85">
      <w:pPr>
        <w:spacing w:before="0" w:after="0"/>
        <w:jc w:val="center"/>
        <w:rPr>
          <w:b/>
          <w:bCs/>
        </w:rPr>
      </w:pPr>
    </w:p>
    <w:p w:rsidR="00D53B85" w:rsidRDefault="00D53B85">
      <w:pPr>
        <w:spacing w:before="0" w:after="0"/>
        <w:jc w:val="both"/>
      </w:pPr>
      <w:r>
        <w:tab/>
        <w:t xml:space="preserve">Повышение плодородия почв является основным условием роста урожайности сельскохозяйственных культур и в конечном счете выполнения задач по реализации продовольственной продукции. </w:t>
      </w:r>
    </w:p>
    <w:p w:rsidR="00D53B85" w:rsidRDefault="00D53B85">
      <w:pPr>
        <w:spacing w:before="0" w:after="0"/>
        <w:jc w:val="both"/>
      </w:pPr>
      <w:r>
        <w:tab/>
        <w:t>Огромный резерв повышения плодородия земли - внесение органических и минеральных удобрений.</w:t>
      </w:r>
    </w:p>
    <w:p w:rsidR="00D53B85" w:rsidRDefault="00D53B85">
      <w:pPr>
        <w:spacing w:before="0" w:after="0"/>
        <w:jc w:val="both"/>
      </w:pPr>
      <w:r>
        <w:tab/>
        <w:t>В соответствии с агрохимической паспортизацией хозяйства, с учетом качественной оценки земли, уровнем ее плодородия, имеется расчетная потребность в органических и химических удобрениях:</w:t>
      </w:r>
    </w:p>
    <w:p w:rsidR="00D53B85" w:rsidRDefault="00D53B85">
      <w:pPr>
        <w:spacing w:before="0" w:after="0"/>
        <w:jc w:val="both"/>
      </w:pPr>
      <w:r>
        <w:t xml:space="preserve">Количество органических удобрений, т. </w:t>
      </w:r>
      <w:r>
        <w:tab/>
        <w:t>- 24400</w:t>
      </w:r>
    </w:p>
    <w:p w:rsidR="00D53B85" w:rsidRDefault="00D53B85">
      <w:pPr>
        <w:spacing w:before="0" w:after="0"/>
        <w:jc w:val="both"/>
      </w:pPr>
      <w:r>
        <w:t xml:space="preserve">Количество азотных удобрений, т. </w:t>
      </w:r>
      <w:r>
        <w:tab/>
      </w:r>
      <w:r>
        <w:tab/>
        <w:t>- 107,79</w:t>
      </w:r>
    </w:p>
    <w:p w:rsidR="00D53B85" w:rsidRDefault="00D53B85">
      <w:pPr>
        <w:spacing w:before="0" w:after="0"/>
        <w:jc w:val="both"/>
      </w:pPr>
      <w:r>
        <w:t xml:space="preserve">Количество фосфорных удобрений, т. </w:t>
      </w:r>
      <w:r>
        <w:tab/>
        <w:t>- 65,95</w:t>
      </w:r>
    </w:p>
    <w:p w:rsidR="00D53B85" w:rsidRDefault="00D53B85">
      <w:pPr>
        <w:spacing w:before="0" w:after="0"/>
        <w:jc w:val="both"/>
      </w:pPr>
    </w:p>
    <w:p w:rsidR="00D53B85" w:rsidRDefault="00D53B85">
      <w:pPr>
        <w:spacing w:before="0" w:after="0"/>
        <w:jc w:val="both"/>
      </w:pPr>
      <w:r>
        <w:tab/>
        <w:t>При соблюдении норм внесения удобрений расчетная урожайность для ОПХ "Белоусовское" по следующим культурам составит:</w:t>
      </w:r>
    </w:p>
    <w:p w:rsidR="00D53B85" w:rsidRDefault="00D53B85">
      <w:pPr>
        <w:spacing w:before="0" w:after="0"/>
        <w:jc w:val="both"/>
      </w:pPr>
      <w:r>
        <w:t>Картофель</w:t>
      </w:r>
      <w:r>
        <w:tab/>
      </w:r>
      <w:r>
        <w:tab/>
        <w:t>- 150ц/га</w:t>
      </w:r>
    </w:p>
    <w:p w:rsidR="00D53B85" w:rsidRDefault="00D53B85">
      <w:pPr>
        <w:spacing w:before="0" w:after="0"/>
        <w:jc w:val="both"/>
      </w:pPr>
      <w:r>
        <w:t xml:space="preserve">Зерновые </w:t>
      </w:r>
      <w:r>
        <w:tab/>
      </w:r>
      <w:r>
        <w:tab/>
        <w:t>- 27 ц/га</w:t>
      </w:r>
    </w:p>
    <w:p w:rsidR="00D53B85" w:rsidRDefault="00D53B85">
      <w:pPr>
        <w:spacing w:before="0" w:after="0"/>
        <w:jc w:val="both"/>
      </w:pPr>
      <w:r>
        <w:t>Многолетние травы</w:t>
      </w:r>
      <w:r>
        <w:tab/>
        <w:t>- 35 ц/га</w:t>
      </w:r>
    </w:p>
    <w:p w:rsidR="00D53B85" w:rsidRDefault="00D53B85">
      <w:pPr>
        <w:spacing w:before="0" w:after="0"/>
        <w:jc w:val="both"/>
      </w:pPr>
    </w:p>
    <w:p w:rsidR="00D53B85" w:rsidRDefault="00D53B85">
      <w:pPr>
        <w:spacing w:before="0" w:after="0"/>
        <w:jc w:val="both"/>
      </w:pPr>
      <w:r>
        <w:tab/>
        <w:t>По данным годовых отчетов известно количество внесенных удобрений, их стоимость и урожайность культур:</w:t>
      </w:r>
    </w:p>
    <w:p w:rsidR="00D53B85" w:rsidRDefault="00D53B85">
      <w:pPr>
        <w:spacing w:before="0" w:after="0"/>
        <w:jc w:val="right"/>
      </w:pPr>
      <w:r>
        <w:t>Таблица 10.</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4"/>
        <w:gridCol w:w="1894"/>
        <w:gridCol w:w="947"/>
        <w:gridCol w:w="947"/>
        <w:gridCol w:w="1894"/>
        <w:gridCol w:w="1894"/>
      </w:tblGrid>
      <w:tr w:rsidR="00D53B85" w:rsidRPr="00D53B85">
        <w:tc>
          <w:tcPr>
            <w:tcW w:w="1894" w:type="dxa"/>
          </w:tcPr>
          <w:p w:rsidR="00D53B85" w:rsidRPr="00D53B85" w:rsidRDefault="00D53B85">
            <w:pPr>
              <w:spacing w:before="0" w:after="0"/>
              <w:jc w:val="center"/>
              <w:rPr>
                <w:sz w:val="22"/>
                <w:szCs w:val="22"/>
              </w:rPr>
            </w:pPr>
            <w:r w:rsidRPr="00D53B85">
              <w:rPr>
                <w:sz w:val="22"/>
                <w:szCs w:val="22"/>
              </w:rPr>
              <w:t>Удобрения</w:t>
            </w:r>
          </w:p>
        </w:tc>
        <w:tc>
          <w:tcPr>
            <w:tcW w:w="1894" w:type="dxa"/>
          </w:tcPr>
          <w:p w:rsidR="00D53B85" w:rsidRPr="00D53B85" w:rsidRDefault="00D53B85">
            <w:pPr>
              <w:spacing w:before="0" w:after="0"/>
              <w:jc w:val="center"/>
              <w:rPr>
                <w:sz w:val="22"/>
                <w:szCs w:val="22"/>
              </w:rPr>
            </w:pPr>
            <w:r w:rsidRPr="00D53B85">
              <w:rPr>
                <w:sz w:val="22"/>
                <w:szCs w:val="22"/>
              </w:rPr>
              <w:t>Внесенное кол-во, т.</w:t>
            </w:r>
          </w:p>
        </w:tc>
        <w:tc>
          <w:tcPr>
            <w:tcW w:w="947" w:type="dxa"/>
          </w:tcPr>
          <w:p w:rsidR="00D53B85" w:rsidRPr="00D53B85" w:rsidRDefault="00D53B85">
            <w:pPr>
              <w:spacing w:before="0" w:after="0"/>
              <w:jc w:val="center"/>
              <w:rPr>
                <w:sz w:val="22"/>
                <w:szCs w:val="22"/>
              </w:rPr>
            </w:pPr>
            <w:r w:rsidRPr="00D53B85">
              <w:rPr>
                <w:sz w:val="22"/>
                <w:szCs w:val="22"/>
              </w:rPr>
              <w:t>Цена за тонну, руб.</w:t>
            </w:r>
          </w:p>
        </w:tc>
        <w:tc>
          <w:tcPr>
            <w:tcW w:w="947" w:type="dxa"/>
          </w:tcPr>
          <w:p w:rsidR="00D53B85" w:rsidRPr="00D53B85" w:rsidRDefault="00D53B85">
            <w:pPr>
              <w:spacing w:before="0" w:after="0"/>
              <w:jc w:val="center"/>
              <w:rPr>
                <w:sz w:val="22"/>
                <w:szCs w:val="22"/>
              </w:rPr>
            </w:pPr>
            <w:r w:rsidRPr="00D53B85">
              <w:rPr>
                <w:sz w:val="22"/>
                <w:szCs w:val="22"/>
              </w:rPr>
              <w:t>Сумма, руб.</w:t>
            </w:r>
          </w:p>
        </w:tc>
        <w:tc>
          <w:tcPr>
            <w:tcW w:w="1894" w:type="dxa"/>
          </w:tcPr>
          <w:p w:rsidR="00D53B85" w:rsidRPr="00D53B85" w:rsidRDefault="00D53B85">
            <w:pPr>
              <w:spacing w:before="0" w:after="0"/>
              <w:jc w:val="center"/>
              <w:rPr>
                <w:sz w:val="22"/>
                <w:szCs w:val="22"/>
              </w:rPr>
            </w:pPr>
            <w:r w:rsidRPr="00D53B85">
              <w:rPr>
                <w:sz w:val="22"/>
                <w:szCs w:val="22"/>
              </w:rPr>
              <w:t>Культуры</w:t>
            </w:r>
          </w:p>
        </w:tc>
        <w:tc>
          <w:tcPr>
            <w:tcW w:w="1894" w:type="dxa"/>
          </w:tcPr>
          <w:p w:rsidR="00D53B85" w:rsidRPr="00D53B85" w:rsidRDefault="00D53B85">
            <w:pPr>
              <w:spacing w:before="0" w:after="0"/>
              <w:jc w:val="center"/>
              <w:rPr>
                <w:sz w:val="22"/>
                <w:szCs w:val="22"/>
              </w:rPr>
            </w:pPr>
            <w:r w:rsidRPr="00D53B85">
              <w:rPr>
                <w:sz w:val="22"/>
                <w:szCs w:val="22"/>
              </w:rPr>
              <w:t>Урожайность, ц/га</w:t>
            </w:r>
          </w:p>
        </w:tc>
      </w:tr>
      <w:tr w:rsidR="00D53B85" w:rsidRPr="00D53B85">
        <w:tc>
          <w:tcPr>
            <w:tcW w:w="1894" w:type="dxa"/>
          </w:tcPr>
          <w:p w:rsidR="00D53B85" w:rsidRPr="00D53B85" w:rsidRDefault="00D53B85">
            <w:pPr>
              <w:spacing w:before="0" w:after="0"/>
              <w:jc w:val="both"/>
              <w:rPr>
                <w:sz w:val="22"/>
                <w:szCs w:val="22"/>
              </w:rPr>
            </w:pPr>
            <w:r w:rsidRPr="00D53B85">
              <w:rPr>
                <w:sz w:val="22"/>
                <w:szCs w:val="22"/>
              </w:rPr>
              <w:t>Органические</w:t>
            </w:r>
          </w:p>
          <w:p w:rsidR="00D53B85" w:rsidRPr="00D53B85" w:rsidRDefault="00D53B85">
            <w:pPr>
              <w:spacing w:before="0" w:after="0"/>
              <w:jc w:val="both"/>
              <w:rPr>
                <w:sz w:val="22"/>
                <w:szCs w:val="22"/>
              </w:rPr>
            </w:pPr>
            <w:r w:rsidRPr="00D53B85">
              <w:rPr>
                <w:sz w:val="22"/>
                <w:szCs w:val="22"/>
              </w:rPr>
              <w:t>Азотные</w:t>
            </w:r>
          </w:p>
          <w:p w:rsidR="00D53B85" w:rsidRPr="00D53B85" w:rsidRDefault="00D53B85">
            <w:pPr>
              <w:spacing w:before="0" w:after="0"/>
              <w:jc w:val="both"/>
              <w:rPr>
                <w:sz w:val="22"/>
                <w:szCs w:val="22"/>
              </w:rPr>
            </w:pPr>
            <w:r w:rsidRPr="00D53B85">
              <w:rPr>
                <w:sz w:val="22"/>
                <w:szCs w:val="22"/>
              </w:rPr>
              <w:t xml:space="preserve">Фосфорные </w:t>
            </w:r>
          </w:p>
        </w:tc>
        <w:tc>
          <w:tcPr>
            <w:tcW w:w="1894" w:type="dxa"/>
          </w:tcPr>
          <w:p w:rsidR="00D53B85" w:rsidRPr="00D53B85" w:rsidRDefault="00D53B85">
            <w:pPr>
              <w:spacing w:before="0" w:after="0"/>
              <w:jc w:val="center"/>
              <w:rPr>
                <w:sz w:val="22"/>
                <w:szCs w:val="22"/>
              </w:rPr>
            </w:pPr>
            <w:r w:rsidRPr="00D53B85">
              <w:rPr>
                <w:sz w:val="22"/>
                <w:szCs w:val="22"/>
              </w:rPr>
              <w:t>16600</w:t>
            </w:r>
          </w:p>
          <w:p w:rsidR="00D53B85" w:rsidRPr="00D53B85" w:rsidRDefault="00D53B85">
            <w:pPr>
              <w:spacing w:before="0" w:after="0"/>
              <w:jc w:val="center"/>
              <w:rPr>
                <w:sz w:val="22"/>
                <w:szCs w:val="22"/>
              </w:rPr>
            </w:pPr>
            <w:r w:rsidRPr="00D53B85">
              <w:rPr>
                <w:sz w:val="22"/>
                <w:szCs w:val="22"/>
              </w:rPr>
              <w:t>97,9</w:t>
            </w:r>
          </w:p>
          <w:p w:rsidR="00D53B85" w:rsidRPr="00D53B85" w:rsidRDefault="00D53B85">
            <w:pPr>
              <w:spacing w:before="0" w:after="0"/>
              <w:jc w:val="center"/>
              <w:rPr>
                <w:sz w:val="22"/>
                <w:szCs w:val="22"/>
              </w:rPr>
            </w:pPr>
            <w:r w:rsidRPr="00D53B85">
              <w:rPr>
                <w:sz w:val="22"/>
                <w:szCs w:val="22"/>
              </w:rPr>
              <w:t>29,6</w:t>
            </w:r>
          </w:p>
        </w:tc>
        <w:tc>
          <w:tcPr>
            <w:tcW w:w="947" w:type="dxa"/>
          </w:tcPr>
          <w:p w:rsidR="00D53B85" w:rsidRPr="00D53B85" w:rsidRDefault="00D53B85">
            <w:pPr>
              <w:spacing w:before="0" w:after="0"/>
              <w:jc w:val="center"/>
              <w:rPr>
                <w:sz w:val="22"/>
                <w:szCs w:val="22"/>
              </w:rPr>
            </w:pPr>
            <w:r w:rsidRPr="00D53B85">
              <w:rPr>
                <w:sz w:val="22"/>
                <w:szCs w:val="22"/>
              </w:rPr>
              <w:t>30</w:t>
            </w:r>
          </w:p>
          <w:p w:rsidR="00D53B85" w:rsidRPr="00D53B85" w:rsidRDefault="00D53B85">
            <w:pPr>
              <w:spacing w:before="0" w:after="0"/>
              <w:jc w:val="center"/>
              <w:rPr>
                <w:sz w:val="22"/>
                <w:szCs w:val="22"/>
              </w:rPr>
            </w:pPr>
            <w:r w:rsidRPr="00D53B85">
              <w:rPr>
                <w:sz w:val="22"/>
                <w:szCs w:val="22"/>
              </w:rPr>
              <w:t>960</w:t>
            </w:r>
          </w:p>
          <w:p w:rsidR="00D53B85" w:rsidRPr="00D53B85" w:rsidRDefault="00D53B85">
            <w:pPr>
              <w:spacing w:before="0" w:after="0"/>
              <w:jc w:val="center"/>
              <w:rPr>
                <w:sz w:val="22"/>
                <w:szCs w:val="22"/>
              </w:rPr>
            </w:pPr>
            <w:r w:rsidRPr="00D53B85">
              <w:rPr>
                <w:sz w:val="22"/>
                <w:szCs w:val="22"/>
              </w:rPr>
              <w:t>2500</w:t>
            </w:r>
          </w:p>
        </w:tc>
        <w:tc>
          <w:tcPr>
            <w:tcW w:w="947" w:type="dxa"/>
          </w:tcPr>
          <w:p w:rsidR="00D53B85" w:rsidRPr="00D53B85" w:rsidRDefault="00D53B85">
            <w:pPr>
              <w:spacing w:before="0" w:after="0"/>
              <w:jc w:val="center"/>
              <w:rPr>
                <w:sz w:val="22"/>
                <w:szCs w:val="22"/>
              </w:rPr>
            </w:pPr>
            <w:r w:rsidRPr="00D53B85">
              <w:rPr>
                <w:sz w:val="22"/>
                <w:szCs w:val="22"/>
              </w:rPr>
              <w:t>498000</w:t>
            </w:r>
          </w:p>
          <w:p w:rsidR="00D53B85" w:rsidRPr="00D53B85" w:rsidRDefault="00D53B85">
            <w:pPr>
              <w:spacing w:before="0" w:after="0"/>
              <w:jc w:val="center"/>
              <w:rPr>
                <w:sz w:val="22"/>
                <w:szCs w:val="22"/>
              </w:rPr>
            </w:pPr>
            <w:r w:rsidRPr="00D53B85">
              <w:rPr>
                <w:sz w:val="22"/>
                <w:szCs w:val="22"/>
              </w:rPr>
              <w:t>93984</w:t>
            </w:r>
          </w:p>
          <w:p w:rsidR="00D53B85" w:rsidRPr="00D53B85" w:rsidRDefault="00D53B85">
            <w:pPr>
              <w:spacing w:before="0" w:after="0"/>
              <w:jc w:val="center"/>
              <w:rPr>
                <w:sz w:val="22"/>
                <w:szCs w:val="22"/>
              </w:rPr>
            </w:pPr>
            <w:r w:rsidRPr="00D53B85">
              <w:rPr>
                <w:sz w:val="22"/>
                <w:szCs w:val="22"/>
              </w:rPr>
              <w:t>74000</w:t>
            </w:r>
          </w:p>
        </w:tc>
        <w:tc>
          <w:tcPr>
            <w:tcW w:w="1894" w:type="dxa"/>
          </w:tcPr>
          <w:p w:rsidR="00D53B85" w:rsidRPr="00D53B85" w:rsidRDefault="00D53B85">
            <w:pPr>
              <w:spacing w:before="0" w:after="0"/>
              <w:jc w:val="both"/>
              <w:rPr>
                <w:sz w:val="22"/>
                <w:szCs w:val="22"/>
              </w:rPr>
            </w:pPr>
            <w:r w:rsidRPr="00D53B85">
              <w:rPr>
                <w:sz w:val="22"/>
                <w:szCs w:val="22"/>
              </w:rPr>
              <w:t>Картофель</w:t>
            </w:r>
          </w:p>
          <w:p w:rsidR="00D53B85" w:rsidRPr="00D53B85" w:rsidRDefault="00D53B85">
            <w:pPr>
              <w:spacing w:before="0" w:after="0"/>
              <w:jc w:val="both"/>
              <w:rPr>
                <w:sz w:val="22"/>
                <w:szCs w:val="22"/>
              </w:rPr>
            </w:pPr>
            <w:r w:rsidRPr="00D53B85">
              <w:rPr>
                <w:sz w:val="22"/>
                <w:szCs w:val="22"/>
              </w:rPr>
              <w:t>Зерновые</w:t>
            </w:r>
          </w:p>
          <w:p w:rsidR="00D53B85" w:rsidRPr="00D53B85" w:rsidRDefault="00D53B85">
            <w:pPr>
              <w:spacing w:before="0" w:after="0"/>
              <w:jc w:val="both"/>
              <w:rPr>
                <w:sz w:val="22"/>
                <w:szCs w:val="22"/>
              </w:rPr>
            </w:pPr>
            <w:r w:rsidRPr="00D53B85">
              <w:rPr>
                <w:sz w:val="22"/>
                <w:szCs w:val="22"/>
              </w:rPr>
              <w:t>Многол. травы</w:t>
            </w:r>
          </w:p>
        </w:tc>
        <w:tc>
          <w:tcPr>
            <w:tcW w:w="1894" w:type="dxa"/>
          </w:tcPr>
          <w:p w:rsidR="00D53B85" w:rsidRPr="00D53B85" w:rsidRDefault="00D53B85">
            <w:pPr>
              <w:spacing w:before="0" w:after="0"/>
              <w:jc w:val="center"/>
              <w:rPr>
                <w:sz w:val="22"/>
                <w:szCs w:val="22"/>
              </w:rPr>
            </w:pPr>
            <w:r w:rsidRPr="00D53B85">
              <w:rPr>
                <w:sz w:val="22"/>
                <w:szCs w:val="22"/>
              </w:rPr>
              <w:t>101,4</w:t>
            </w:r>
          </w:p>
          <w:p w:rsidR="00D53B85" w:rsidRPr="00D53B85" w:rsidRDefault="00D53B85">
            <w:pPr>
              <w:spacing w:before="0" w:after="0"/>
              <w:jc w:val="center"/>
              <w:rPr>
                <w:sz w:val="22"/>
                <w:szCs w:val="22"/>
              </w:rPr>
            </w:pPr>
            <w:r w:rsidRPr="00D53B85">
              <w:rPr>
                <w:sz w:val="22"/>
                <w:szCs w:val="22"/>
              </w:rPr>
              <w:t>15</w:t>
            </w:r>
          </w:p>
          <w:p w:rsidR="00D53B85" w:rsidRPr="00D53B85" w:rsidRDefault="00D53B85">
            <w:pPr>
              <w:spacing w:before="0" w:after="0"/>
              <w:jc w:val="center"/>
              <w:rPr>
                <w:sz w:val="22"/>
                <w:szCs w:val="22"/>
              </w:rPr>
            </w:pPr>
            <w:r w:rsidRPr="00D53B85">
              <w:rPr>
                <w:sz w:val="22"/>
                <w:szCs w:val="22"/>
              </w:rPr>
              <w:t>26</w:t>
            </w:r>
          </w:p>
        </w:tc>
      </w:tr>
    </w:tbl>
    <w:p w:rsidR="00D53B85" w:rsidRDefault="00D53B85">
      <w:pPr>
        <w:spacing w:before="0" w:after="0"/>
        <w:jc w:val="both"/>
      </w:pPr>
    </w:p>
    <w:p w:rsidR="00D53B85" w:rsidRDefault="00D53B85">
      <w:pPr>
        <w:spacing w:before="0" w:after="0"/>
        <w:jc w:val="both"/>
      </w:pPr>
      <w:r>
        <w:tab/>
        <w:t>Исходя из этих данных нетрудно посчитать эффект от дополнительных затрат на удобрения.</w:t>
      </w:r>
    </w:p>
    <w:p w:rsidR="00D53B85" w:rsidRDefault="00D53B85">
      <w:pPr>
        <w:spacing w:before="0" w:after="0"/>
        <w:jc w:val="both"/>
      </w:pPr>
    </w:p>
    <w:p w:rsidR="00D53B85" w:rsidRDefault="00D53B85">
      <w:pPr>
        <w:spacing w:before="0" w:after="0"/>
        <w:jc w:val="both"/>
      </w:pPr>
      <w:r>
        <w:tab/>
        <w:t>Дополнительное количество удобрений, необходимое для рассчитанной урожайности, будет стоить:</w:t>
      </w:r>
    </w:p>
    <w:p w:rsidR="00D53B85" w:rsidRDefault="00D53B85">
      <w:pPr>
        <w:spacing w:before="0" w:after="0"/>
        <w:jc w:val="both"/>
      </w:pPr>
      <w:r>
        <w:t>7800х30+9,89х960+36,35х2500 = 334369,4 руб.</w:t>
      </w:r>
    </w:p>
    <w:p w:rsidR="00D53B85" w:rsidRDefault="00D53B85">
      <w:pPr>
        <w:spacing w:before="0" w:after="0"/>
        <w:jc w:val="both"/>
      </w:pPr>
      <w:r>
        <w:t>Общие затраты на удобрения:</w:t>
      </w:r>
    </w:p>
    <w:p w:rsidR="00D53B85" w:rsidRDefault="00D53B85">
      <w:pPr>
        <w:spacing w:before="0" w:after="0"/>
        <w:jc w:val="both"/>
      </w:pPr>
      <w:r>
        <w:t>16600х30+97,9х960+29,6х2500+334369,4 = 1000353,4 руб.</w:t>
      </w:r>
    </w:p>
    <w:p w:rsidR="00D53B85" w:rsidRDefault="00D53B85">
      <w:pPr>
        <w:spacing w:before="0" w:after="0"/>
        <w:jc w:val="both"/>
      </w:pPr>
      <w:r>
        <w:t>Иными словами затраты на удобрения вырастут на 50 %.</w:t>
      </w:r>
    </w:p>
    <w:p w:rsidR="00D53B85" w:rsidRDefault="00D53B85">
      <w:pPr>
        <w:spacing w:before="0" w:after="0"/>
        <w:jc w:val="both"/>
      </w:pPr>
    </w:p>
    <w:p w:rsidR="00D53B85" w:rsidRDefault="00D53B85">
      <w:pPr>
        <w:spacing w:before="0" w:after="0"/>
        <w:jc w:val="both"/>
      </w:pPr>
      <w:r>
        <w:t>Теперь посмотрим, как это скажется на урожайности культур:</w:t>
      </w:r>
    </w:p>
    <w:p w:rsidR="00D53B85" w:rsidRDefault="00D53B85">
      <w:pPr>
        <w:spacing w:before="0" w:after="0"/>
        <w:jc w:val="both"/>
      </w:pPr>
      <w:r>
        <w:t>Прирост урожайности с картофеля составит +48,6 ц/га, общий прирост - 5932 ц.</w:t>
      </w:r>
    </w:p>
    <w:p w:rsidR="00D53B85" w:rsidRDefault="00D53B85">
      <w:pPr>
        <w:spacing w:before="0" w:after="0"/>
        <w:jc w:val="both"/>
      </w:pPr>
      <w:r>
        <w:t>Прирост урожайности с зерновых - +12 ц/га, общий - 6600 ц.</w:t>
      </w:r>
    </w:p>
    <w:p w:rsidR="00D53B85" w:rsidRDefault="00D53B85">
      <w:pPr>
        <w:spacing w:before="0" w:after="0"/>
        <w:jc w:val="both"/>
      </w:pPr>
      <w:r>
        <w:t>Прирост урожайности многолетних трав - +9 ц/га, общий - 9900 ц.</w:t>
      </w:r>
    </w:p>
    <w:p w:rsidR="00D53B85" w:rsidRDefault="00D53B85">
      <w:pPr>
        <w:spacing w:before="0" w:after="0"/>
        <w:jc w:val="both"/>
      </w:pPr>
    </w:p>
    <w:p w:rsidR="00D53B85" w:rsidRDefault="00D53B85">
      <w:pPr>
        <w:spacing w:before="0" w:after="0"/>
        <w:jc w:val="both"/>
      </w:pPr>
      <w:r>
        <w:tab/>
        <w:t>Итак, урожайность картофеля увеличится на 48%, зерновых на 80%, многолетних трав - на 35%.</w:t>
      </w:r>
    </w:p>
    <w:p w:rsidR="00D53B85" w:rsidRDefault="00D53B85">
      <w:pPr>
        <w:spacing w:before="0" w:after="0"/>
        <w:jc w:val="both"/>
      </w:pPr>
    </w:p>
    <w:p w:rsidR="00D53B85" w:rsidRDefault="00D53B85">
      <w:pPr>
        <w:spacing w:before="0" w:after="0"/>
        <w:jc w:val="both"/>
      </w:pPr>
      <w:r>
        <w:tab/>
        <w:t>Очевидно, что при реализации продукции дополнительные затраты на удобрения окупятся.</w:t>
      </w:r>
    </w:p>
    <w:p w:rsidR="00D53B85" w:rsidRDefault="00D53B85">
      <w:pPr>
        <w:spacing w:before="0" w:after="0"/>
        <w:jc w:val="both"/>
      </w:pPr>
    </w:p>
    <w:p w:rsidR="00D53B85" w:rsidRDefault="00D53B85">
      <w:pPr>
        <w:spacing w:before="0" w:after="0"/>
        <w:jc w:val="both"/>
      </w:pPr>
      <w:r>
        <w:tab/>
        <w:t>В связи с тем, что собственником земли является государство, передавшее хозяйству земельных участок на праве постоянного бессрочного пользования, операции по продаже земли предприятие совершать не вправе. Однако есть возможность сдавать участки в аренду. В настоящее время совхоз не заключает сделок по аренде, и тем более, по купле-продаже.</w:t>
      </w:r>
    </w:p>
    <w:p w:rsidR="00D53B85" w:rsidRDefault="00D53B85">
      <w:pPr>
        <w:spacing w:before="0" w:after="0"/>
        <w:jc w:val="both"/>
      </w:pPr>
      <w:r>
        <w:tab/>
        <w:t>Что касается общей стоимости сельскохозяйственных угодий, то о ней можно получить представление (условное) из расчета нормативной цены на землю.</w:t>
      </w:r>
    </w:p>
    <w:p w:rsidR="00D53B85" w:rsidRDefault="00D53B85">
      <w:pPr>
        <w:spacing w:before="0" w:after="0"/>
        <w:jc w:val="both"/>
      </w:pPr>
    </w:p>
    <w:p w:rsidR="00D53B85" w:rsidRDefault="00D53B85">
      <w:pPr>
        <w:spacing w:before="0" w:after="0"/>
        <w:jc w:val="right"/>
      </w:pPr>
    </w:p>
    <w:p w:rsidR="00D53B85" w:rsidRDefault="00D53B85">
      <w:pPr>
        <w:spacing w:before="0" w:after="0"/>
        <w:jc w:val="right"/>
      </w:pPr>
      <w:r>
        <w:t>Таблица 11.</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418"/>
        <w:gridCol w:w="1417"/>
        <w:gridCol w:w="1843"/>
        <w:gridCol w:w="1559"/>
        <w:gridCol w:w="1853"/>
      </w:tblGrid>
      <w:tr w:rsidR="00D53B85" w:rsidRPr="00D53B85">
        <w:tc>
          <w:tcPr>
            <w:tcW w:w="1384" w:type="dxa"/>
            <w:vAlign w:val="center"/>
          </w:tcPr>
          <w:p w:rsidR="00D53B85" w:rsidRPr="00D53B85" w:rsidRDefault="00D53B85">
            <w:pPr>
              <w:spacing w:before="0" w:after="0"/>
              <w:jc w:val="center"/>
              <w:rPr>
                <w:b/>
                <w:bCs/>
                <w:sz w:val="22"/>
                <w:szCs w:val="22"/>
              </w:rPr>
            </w:pPr>
            <w:r w:rsidRPr="00D53B85">
              <w:rPr>
                <w:b/>
                <w:bCs/>
                <w:sz w:val="22"/>
                <w:szCs w:val="22"/>
              </w:rPr>
              <w:t>Виды угодий</w:t>
            </w:r>
          </w:p>
        </w:tc>
        <w:tc>
          <w:tcPr>
            <w:tcW w:w="1418" w:type="dxa"/>
            <w:vAlign w:val="center"/>
          </w:tcPr>
          <w:p w:rsidR="00D53B85" w:rsidRPr="00D53B85" w:rsidRDefault="00D53B85">
            <w:pPr>
              <w:spacing w:before="0" w:after="0"/>
              <w:jc w:val="center"/>
              <w:rPr>
                <w:b/>
                <w:bCs/>
                <w:sz w:val="22"/>
                <w:szCs w:val="22"/>
              </w:rPr>
            </w:pPr>
            <w:r w:rsidRPr="00D53B85">
              <w:rPr>
                <w:b/>
                <w:bCs/>
                <w:sz w:val="22"/>
                <w:szCs w:val="22"/>
              </w:rPr>
              <w:t>Ставка земельного налога</w:t>
            </w:r>
          </w:p>
        </w:tc>
        <w:tc>
          <w:tcPr>
            <w:tcW w:w="1417" w:type="dxa"/>
            <w:vAlign w:val="center"/>
          </w:tcPr>
          <w:p w:rsidR="00D53B85" w:rsidRPr="00D53B85" w:rsidRDefault="00D53B85">
            <w:pPr>
              <w:spacing w:before="0" w:after="0"/>
              <w:jc w:val="center"/>
              <w:rPr>
                <w:b/>
                <w:bCs/>
                <w:sz w:val="22"/>
                <w:szCs w:val="22"/>
              </w:rPr>
            </w:pPr>
            <w:r w:rsidRPr="00D53B85">
              <w:rPr>
                <w:b/>
                <w:bCs/>
                <w:sz w:val="22"/>
                <w:szCs w:val="22"/>
              </w:rPr>
              <w:t>Кратность увеличения</w:t>
            </w:r>
          </w:p>
        </w:tc>
        <w:tc>
          <w:tcPr>
            <w:tcW w:w="1843" w:type="dxa"/>
            <w:vAlign w:val="center"/>
          </w:tcPr>
          <w:p w:rsidR="00D53B85" w:rsidRPr="00D53B85" w:rsidRDefault="00D53B85">
            <w:pPr>
              <w:spacing w:before="0" w:after="0"/>
              <w:jc w:val="center"/>
              <w:rPr>
                <w:b/>
                <w:bCs/>
                <w:sz w:val="22"/>
                <w:szCs w:val="22"/>
              </w:rPr>
            </w:pPr>
            <w:r w:rsidRPr="00D53B85">
              <w:rPr>
                <w:b/>
                <w:bCs/>
                <w:sz w:val="22"/>
                <w:szCs w:val="22"/>
              </w:rPr>
              <w:t>Повышающий коэффициент</w:t>
            </w:r>
          </w:p>
        </w:tc>
        <w:tc>
          <w:tcPr>
            <w:tcW w:w="1559" w:type="dxa"/>
            <w:vAlign w:val="center"/>
          </w:tcPr>
          <w:p w:rsidR="00D53B85" w:rsidRPr="00D53B85" w:rsidRDefault="00D53B85">
            <w:pPr>
              <w:spacing w:before="0" w:after="0"/>
              <w:jc w:val="center"/>
              <w:rPr>
                <w:b/>
                <w:bCs/>
                <w:sz w:val="22"/>
                <w:szCs w:val="22"/>
              </w:rPr>
            </w:pPr>
            <w:r w:rsidRPr="00D53B85">
              <w:rPr>
                <w:b/>
                <w:bCs/>
                <w:sz w:val="22"/>
                <w:szCs w:val="22"/>
              </w:rPr>
              <w:t>Площадь, га</w:t>
            </w:r>
          </w:p>
        </w:tc>
        <w:tc>
          <w:tcPr>
            <w:tcW w:w="1853" w:type="dxa"/>
            <w:vAlign w:val="center"/>
          </w:tcPr>
          <w:p w:rsidR="00D53B85" w:rsidRPr="00D53B85" w:rsidRDefault="00D53B85">
            <w:pPr>
              <w:spacing w:before="0" w:after="0"/>
              <w:jc w:val="center"/>
              <w:rPr>
                <w:b/>
                <w:bCs/>
                <w:sz w:val="22"/>
                <w:szCs w:val="22"/>
              </w:rPr>
            </w:pPr>
            <w:r w:rsidRPr="00D53B85">
              <w:rPr>
                <w:b/>
                <w:bCs/>
                <w:sz w:val="22"/>
                <w:szCs w:val="22"/>
              </w:rPr>
              <w:t>Стоимость угодий, руб.</w:t>
            </w:r>
          </w:p>
        </w:tc>
      </w:tr>
      <w:tr w:rsidR="00D53B85" w:rsidRPr="00D53B85">
        <w:tc>
          <w:tcPr>
            <w:tcW w:w="1384" w:type="dxa"/>
          </w:tcPr>
          <w:p w:rsidR="00D53B85" w:rsidRPr="00D53B85" w:rsidRDefault="00D53B85">
            <w:pPr>
              <w:spacing w:before="0" w:after="0"/>
              <w:jc w:val="center"/>
              <w:rPr>
                <w:sz w:val="16"/>
                <w:szCs w:val="16"/>
              </w:rPr>
            </w:pPr>
            <w:r w:rsidRPr="00D53B85">
              <w:rPr>
                <w:sz w:val="16"/>
                <w:szCs w:val="16"/>
              </w:rPr>
              <w:t>1</w:t>
            </w:r>
          </w:p>
        </w:tc>
        <w:tc>
          <w:tcPr>
            <w:tcW w:w="1418" w:type="dxa"/>
          </w:tcPr>
          <w:p w:rsidR="00D53B85" w:rsidRPr="00D53B85" w:rsidRDefault="00D53B85">
            <w:pPr>
              <w:spacing w:before="0" w:after="0"/>
              <w:jc w:val="center"/>
              <w:rPr>
                <w:sz w:val="16"/>
                <w:szCs w:val="16"/>
              </w:rPr>
            </w:pPr>
            <w:r w:rsidRPr="00D53B85">
              <w:rPr>
                <w:sz w:val="16"/>
                <w:szCs w:val="16"/>
              </w:rPr>
              <w:t>2</w:t>
            </w:r>
          </w:p>
        </w:tc>
        <w:tc>
          <w:tcPr>
            <w:tcW w:w="1417" w:type="dxa"/>
          </w:tcPr>
          <w:p w:rsidR="00D53B85" w:rsidRPr="00D53B85" w:rsidRDefault="00D53B85">
            <w:pPr>
              <w:spacing w:before="0" w:after="0"/>
              <w:jc w:val="center"/>
              <w:rPr>
                <w:sz w:val="16"/>
                <w:szCs w:val="16"/>
              </w:rPr>
            </w:pPr>
            <w:r w:rsidRPr="00D53B85">
              <w:rPr>
                <w:sz w:val="16"/>
                <w:szCs w:val="16"/>
              </w:rPr>
              <w:t>3</w:t>
            </w:r>
          </w:p>
        </w:tc>
        <w:tc>
          <w:tcPr>
            <w:tcW w:w="1843" w:type="dxa"/>
          </w:tcPr>
          <w:p w:rsidR="00D53B85" w:rsidRPr="00D53B85" w:rsidRDefault="00D53B85">
            <w:pPr>
              <w:spacing w:before="0" w:after="0"/>
              <w:jc w:val="center"/>
              <w:rPr>
                <w:sz w:val="16"/>
                <w:szCs w:val="16"/>
              </w:rPr>
            </w:pPr>
            <w:r w:rsidRPr="00D53B85">
              <w:rPr>
                <w:sz w:val="16"/>
                <w:szCs w:val="16"/>
              </w:rPr>
              <w:t>4</w:t>
            </w:r>
          </w:p>
        </w:tc>
        <w:tc>
          <w:tcPr>
            <w:tcW w:w="1559" w:type="dxa"/>
          </w:tcPr>
          <w:p w:rsidR="00D53B85" w:rsidRPr="00D53B85" w:rsidRDefault="00D53B85">
            <w:pPr>
              <w:spacing w:before="0" w:after="0"/>
              <w:jc w:val="center"/>
              <w:rPr>
                <w:sz w:val="16"/>
                <w:szCs w:val="16"/>
              </w:rPr>
            </w:pPr>
            <w:r w:rsidRPr="00D53B85">
              <w:rPr>
                <w:sz w:val="16"/>
                <w:szCs w:val="16"/>
              </w:rPr>
              <w:t>5</w:t>
            </w:r>
          </w:p>
        </w:tc>
        <w:tc>
          <w:tcPr>
            <w:tcW w:w="1853" w:type="dxa"/>
          </w:tcPr>
          <w:p w:rsidR="00D53B85" w:rsidRPr="00D53B85" w:rsidRDefault="00D53B85">
            <w:pPr>
              <w:spacing w:before="0" w:after="0"/>
              <w:jc w:val="center"/>
              <w:rPr>
                <w:sz w:val="16"/>
                <w:szCs w:val="16"/>
              </w:rPr>
            </w:pPr>
            <w:r w:rsidRPr="00D53B85">
              <w:rPr>
                <w:sz w:val="16"/>
                <w:szCs w:val="16"/>
              </w:rPr>
              <w:t>6</w:t>
            </w:r>
          </w:p>
        </w:tc>
      </w:tr>
      <w:tr w:rsidR="00D53B85" w:rsidRPr="00D53B85">
        <w:tc>
          <w:tcPr>
            <w:tcW w:w="1384" w:type="dxa"/>
          </w:tcPr>
          <w:p w:rsidR="00D53B85" w:rsidRPr="00D53B85" w:rsidRDefault="00D53B85">
            <w:pPr>
              <w:spacing w:before="0" w:after="0"/>
              <w:jc w:val="both"/>
            </w:pPr>
            <w:r w:rsidRPr="00D53B85">
              <w:t>Пашня</w:t>
            </w:r>
          </w:p>
          <w:p w:rsidR="00D53B85" w:rsidRPr="00D53B85" w:rsidRDefault="00D53B85">
            <w:pPr>
              <w:spacing w:before="0" w:after="0"/>
              <w:jc w:val="both"/>
            </w:pPr>
            <w:r w:rsidRPr="00D53B85">
              <w:t>Сенокосы</w:t>
            </w:r>
          </w:p>
          <w:p w:rsidR="00D53B85" w:rsidRPr="00D53B85" w:rsidRDefault="00D53B85">
            <w:pPr>
              <w:spacing w:before="0" w:after="0"/>
              <w:jc w:val="both"/>
            </w:pPr>
            <w:r w:rsidRPr="00D53B85">
              <w:t>Пастбища</w:t>
            </w:r>
          </w:p>
        </w:tc>
        <w:tc>
          <w:tcPr>
            <w:tcW w:w="1418" w:type="dxa"/>
          </w:tcPr>
          <w:p w:rsidR="00D53B85" w:rsidRPr="00D53B85" w:rsidRDefault="00D53B85">
            <w:pPr>
              <w:spacing w:before="0" w:after="0"/>
              <w:jc w:val="center"/>
            </w:pPr>
            <w:r w:rsidRPr="00D53B85">
              <w:t>20,07</w:t>
            </w:r>
          </w:p>
          <w:p w:rsidR="00D53B85" w:rsidRPr="00D53B85" w:rsidRDefault="00D53B85">
            <w:pPr>
              <w:spacing w:before="0" w:after="0"/>
              <w:jc w:val="center"/>
            </w:pPr>
            <w:r w:rsidRPr="00D53B85">
              <w:t>2,37</w:t>
            </w:r>
          </w:p>
          <w:p w:rsidR="00D53B85" w:rsidRPr="00D53B85" w:rsidRDefault="00D53B85">
            <w:pPr>
              <w:spacing w:before="0" w:after="0"/>
              <w:jc w:val="center"/>
            </w:pPr>
            <w:r w:rsidRPr="00D53B85">
              <w:t>1,18</w:t>
            </w:r>
          </w:p>
        </w:tc>
        <w:tc>
          <w:tcPr>
            <w:tcW w:w="1417" w:type="dxa"/>
          </w:tcPr>
          <w:p w:rsidR="00D53B85" w:rsidRPr="00D53B85" w:rsidRDefault="00D53B85">
            <w:pPr>
              <w:spacing w:before="0" w:after="0"/>
              <w:jc w:val="center"/>
            </w:pPr>
            <w:r w:rsidRPr="00D53B85">
              <w:t>200</w:t>
            </w:r>
          </w:p>
          <w:p w:rsidR="00D53B85" w:rsidRPr="00D53B85" w:rsidRDefault="00D53B85">
            <w:pPr>
              <w:spacing w:before="0" w:after="0"/>
              <w:jc w:val="center"/>
            </w:pPr>
            <w:r w:rsidRPr="00D53B85">
              <w:t>200</w:t>
            </w:r>
          </w:p>
          <w:p w:rsidR="00D53B85" w:rsidRPr="00D53B85" w:rsidRDefault="00D53B85">
            <w:pPr>
              <w:spacing w:before="0" w:after="0"/>
              <w:jc w:val="center"/>
            </w:pPr>
            <w:r w:rsidRPr="00D53B85">
              <w:t>200</w:t>
            </w:r>
          </w:p>
        </w:tc>
        <w:tc>
          <w:tcPr>
            <w:tcW w:w="1843" w:type="dxa"/>
          </w:tcPr>
          <w:p w:rsidR="00D53B85" w:rsidRPr="00D53B85" w:rsidRDefault="00D53B85">
            <w:pPr>
              <w:spacing w:before="0" w:after="0"/>
              <w:jc w:val="center"/>
            </w:pPr>
            <w:r w:rsidRPr="00D53B85">
              <w:t>5</w:t>
            </w:r>
          </w:p>
          <w:p w:rsidR="00D53B85" w:rsidRPr="00D53B85" w:rsidRDefault="00D53B85">
            <w:pPr>
              <w:spacing w:before="0" w:after="0"/>
              <w:jc w:val="center"/>
            </w:pPr>
            <w:r w:rsidRPr="00D53B85">
              <w:t>5</w:t>
            </w:r>
          </w:p>
          <w:p w:rsidR="00D53B85" w:rsidRPr="00D53B85" w:rsidRDefault="00D53B85">
            <w:pPr>
              <w:spacing w:before="0" w:after="0"/>
              <w:jc w:val="center"/>
            </w:pPr>
            <w:r w:rsidRPr="00D53B85">
              <w:t>5</w:t>
            </w:r>
          </w:p>
        </w:tc>
        <w:tc>
          <w:tcPr>
            <w:tcW w:w="1559" w:type="dxa"/>
          </w:tcPr>
          <w:p w:rsidR="00D53B85" w:rsidRPr="00D53B85" w:rsidRDefault="00D53B85">
            <w:pPr>
              <w:spacing w:before="0" w:after="0"/>
              <w:jc w:val="center"/>
            </w:pPr>
            <w:r w:rsidRPr="00D53B85">
              <w:t>3233</w:t>
            </w:r>
          </w:p>
          <w:p w:rsidR="00D53B85" w:rsidRPr="00D53B85" w:rsidRDefault="00D53B85">
            <w:pPr>
              <w:spacing w:before="0" w:after="0"/>
              <w:jc w:val="center"/>
            </w:pPr>
            <w:r w:rsidRPr="00D53B85">
              <w:t>207</w:t>
            </w:r>
          </w:p>
          <w:p w:rsidR="00D53B85" w:rsidRPr="00D53B85" w:rsidRDefault="00D53B85">
            <w:pPr>
              <w:spacing w:before="0" w:after="0"/>
              <w:jc w:val="center"/>
            </w:pPr>
            <w:r w:rsidRPr="00D53B85">
              <w:t>963</w:t>
            </w:r>
          </w:p>
        </w:tc>
        <w:tc>
          <w:tcPr>
            <w:tcW w:w="1853" w:type="dxa"/>
          </w:tcPr>
          <w:p w:rsidR="00D53B85" w:rsidRPr="00D53B85" w:rsidRDefault="00D53B85">
            <w:pPr>
              <w:spacing w:before="0" w:after="0"/>
              <w:jc w:val="center"/>
            </w:pPr>
            <w:r w:rsidRPr="00D53B85">
              <w:t>64886310</w:t>
            </w:r>
          </w:p>
          <w:p w:rsidR="00D53B85" w:rsidRPr="00D53B85" w:rsidRDefault="00D53B85">
            <w:pPr>
              <w:spacing w:before="0" w:after="0"/>
              <w:jc w:val="center"/>
            </w:pPr>
            <w:r w:rsidRPr="00D53B85">
              <w:t>490590</w:t>
            </w:r>
          </w:p>
          <w:p w:rsidR="00D53B85" w:rsidRPr="00D53B85" w:rsidRDefault="00D53B85">
            <w:pPr>
              <w:spacing w:before="0" w:after="0"/>
              <w:jc w:val="center"/>
            </w:pPr>
            <w:r w:rsidRPr="00D53B85">
              <w:t>5681,7</w:t>
            </w:r>
          </w:p>
        </w:tc>
      </w:tr>
      <w:tr w:rsidR="00D53B85" w:rsidRPr="00D53B85">
        <w:tc>
          <w:tcPr>
            <w:tcW w:w="1384" w:type="dxa"/>
          </w:tcPr>
          <w:p w:rsidR="00D53B85" w:rsidRPr="00D53B85" w:rsidRDefault="00D53B85">
            <w:pPr>
              <w:spacing w:before="0" w:after="0"/>
              <w:jc w:val="both"/>
            </w:pPr>
            <w:r w:rsidRPr="00D53B85">
              <w:t>ИТОГО</w:t>
            </w:r>
          </w:p>
        </w:tc>
        <w:tc>
          <w:tcPr>
            <w:tcW w:w="1418" w:type="dxa"/>
          </w:tcPr>
          <w:p w:rsidR="00D53B85" w:rsidRPr="00D53B85" w:rsidRDefault="00D53B85">
            <w:pPr>
              <w:spacing w:before="0" w:after="0"/>
              <w:jc w:val="center"/>
            </w:pPr>
            <w:r w:rsidRPr="00D53B85">
              <w:t>х</w:t>
            </w:r>
          </w:p>
        </w:tc>
        <w:tc>
          <w:tcPr>
            <w:tcW w:w="1417" w:type="dxa"/>
          </w:tcPr>
          <w:p w:rsidR="00D53B85" w:rsidRPr="00D53B85" w:rsidRDefault="00D53B85">
            <w:pPr>
              <w:spacing w:before="0" w:after="0"/>
              <w:jc w:val="center"/>
            </w:pPr>
            <w:r w:rsidRPr="00D53B85">
              <w:t>х</w:t>
            </w:r>
          </w:p>
        </w:tc>
        <w:tc>
          <w:tcPr>
            <w:tcW w:w="1843" w:type="dxa"/>
          </w:tcPr>
          <w:p w:rsidR="00D53B85" w:rsidRPr="00D53B85" w:rsidRDefault="00D53B85">
            <w:pPr>
              <w:spacing w:before="0" w:after="0"/>
              <w:jc w:val="center"/>
            </w:pPr>
            <w:r w:rsidRPr="00D53B85">
              <w:t>х</w:t>
            </w:r>
          </w:p>
        </w:tc>
        <w:tc>
          <w:tcPr>
            <w:tcW w:w="1559" w:type="dxa"/>
          </w:tcPr>
          <w:p w:rsidR="00D53B85" w:rsidRPr="00D53B85" w:rsidRDefault="00D53B85">
            <w:pPr>
              <w:spacing w:before="0" w:after="0"/>
              <w:jc w:val="center"/>
            </w:pPr>
            <w:r w:rsidRPr="00D53B85">
              <w:t>4403</w:t>
            </w:r>
          </w:p>
        </w:tc>
        <w:tc>
          <w:tcPr>
            <w:tcW w:w="1853" w:type="dxa"/>
          </w:tcPr>
          <w:p w:rsidR="00D53B85" w:rsidRPr="00D53B85" w:rsidRDefault="00D53B85">
            <w:pPr>
              <w:spacing w:before="0" w:after="0"/>
              <w:jc w:val="center"/>
            </w:pPr>
            <w:r w:rsidRPr="00D53B85">
              <w:t>65382581,7</w:t>
            </w:r>
          </w:p>
        </w:tc>
      </w:tr>
    </w:tbl>
    <w:p w:rsidR="00D53B85" w:rsidRDefault="00D53B85">
      <w:pPr>
        <w:spacing w:before="0" w:after="0"/>
        <w:jc w:val="both"/>
      </w:pPr>
    </w:p>
    <w:p w:rsidR="00D53B85" w:rsidRDefault="00D53B85">
      <w:pPr>
        <w:spacing w:before="0" w:after="0"/>
        <w:jc w:val="both"/>
      </w:pPr>
      <w:r>
        <w:tab/>
        <w:t>Таким образом, даже в такой приблизительной оценке, достоверно не отражающей реально возможного уровня цен на сельскохозяйственные земли, земельный фонд совхоза представляет собой достаточно серьезный актив.</w:t>
      </w:r>
    </w:p>
    <w:p w:rsidR="00D53B85" w:rsidRDefault="00D53B85">
      <w:pPr>
        <w:spacing w:before="0" w:after="0"/>
        <w:jc w:val="both"/>
      </w:pPr>
    </w:p>
    <w:p w:rsidR="00D53B85" w:rsidRDefault="00D53B85">
      <w:pPr>
        <w:spacing w:before="0" w:after="0"/>
        <w:jc w:val="both"/>
      </w:pPr>
      <w:r>
        <w:tab/>
        <w:t>В целях получения дополнительного дохода от земель и повышения эффективности их использования можно сдавать в аренду. При расчете величины арендной платы предлагается в качестве базы использовать ставку земельного налога. Величина арендной платы будет меняться в зависимости от величины дифференциальной ренты, получаемой арендатором.</w:t>
      </w:r>
    </w:p>
    <w:p w:rsidR="00D53B85" w:rsidRDefault="00D53B85">
      <w:pPr>
        <w:spacing w:before="0" w:after="0"/>
        <w:jc w:val="both"/>
      </w:pPr>
      <w:r>
        <w:tab/>
        <w:t>В зависимости от значения балов оценки предлагается рассчитывать корректировочные коэффициенты базовой величины арендной платы; еще корректировать в зависимости от расположения участка (удаленность от центральной усадьбы, дорог и пр.).</w:t>
      </w:r>
    </w:p>
    <w:p w:rsidR="00D53B85" w:rsidRDefault="00D53B85">
      <w:pPr>
        <w:spacing w:before="0" w:after="0"/>
        <w:jc w:val="both"/>
      </w:pPr>
      <w:r>
        <w:tab/>
      </w: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center"/>
        <w:rPr>
          <w:b/>
          <w:bCs/>
        </w:rPr>
      </w:pPr>
      <w:r>
        <w:rPr>
          <w:b/>
          <w:bCs/>
        </w:rPr>
        <w:t>ВЫВОДЫ И ПРЕДЛОЖЕНИЯ.</w:t>
      </w:r>
    </w:p>
    <w:p w:rsidR="00D53B85" w:rsidRDefault="00D53B85">
      <w:pPr>
        <w:spacing w:before="0" w:after="0"/>
        <w:jc w:val="center"/>
        <w:rPr>
          <w:b/>
          <w:bCs/>
        </w:rPr>
      </w:pPr>
    </w:p>
    <w:p w:rsidR="00D53B85" w:rsidRDefault="00D53B85">
      <w:pPr>
        <w:spacing w:before="0" w:after="0"/>
        <w:jc w:val="both"/>
      </w:pPr>
      <w:r>
        <w:tab/>
        <w:t>Данный курсовой проект направлен на изучение структуры землепользования ОПХ "Белоусовское".</w:t>
      </w:r>
    </w:p>
    <w:p w:rsidR="00D53B85" w:rsidRDefault="00D53B85">
      <w:pPr>
        <w:spacing w:before="0" w:after="0"/>
        <w:jc w:val="both"/>
      </w:pPr>
      <w:r>
        <w:tab/>
        <w:t>Рассмотренное мною хозяйство является убыточным и уровень убыточности повышается из года в год.</w:t>
      </w:r>
    </w:p>
    <w:p w:rsidR="00D53B85" w:rsidRDefault="00D53B85">
      <w:pPr>
        <w:spacing w:before="0" w:after="0"/>
        <w:jc w:val="both"/>
      </w:pPr>
    </w:p>
    <w:p w:rsidR="00D53B85" w:rsidRDefault="00D53B85">
      <w:pPr>
        <w:spacing w:before="0" w:after="0"/>
        <w:jc w:val="both"/>
      </w:pPr>
      <w:r>
        <w:tab/>
        <w:t>Необходимо прежде всего повышать эффективность использования земельных ресурсов - это основа повышения продуктивности сельскохозяйственного производства.</w:t>
      </w:r>
    </w:p>
    <w:p w:rsidR="00D53B85" w:rsidRDefault="00D53B85">
      <w:pPr>
        <w:spacing w:before="0" w:after="0"/>
        <w:jc w:val="both"/>
      </w:pPr>
      <w:r>
        <w:tab/>
        <w:t>В хозяйстве необходимо по мере возможности осуществить следующие мероприятия:</w:t>
      </w:r>
    </w:p>
    <w:p w:rsidR="00D53B85" w:rsidRDefault="00D53B85">
      <w:pPr>
        <w:numPr>
          <w:ilvl w:val="0"/>
          <w:numId w:val="4"/>
        </w:numPr>
        <w:spacing w:before="0" w:after="0"/>
        <w:jc w:val="both"/>
      </w:pPr>
      <w:r>
        <w:t>предусмотреть наиболее полное использование имеющейся техники;</w:t>
      </w:r>
    </w:p>
    <w:p w:rsidR="00D53B85" w:rsidRDefault="00D53B85">
      <w:pPr>
        <w:numPr>
          <w:ilvl w:val="0"/>
          <w:numId w:val="4"/>
        </w:numPr>
        <w:spacing w:before="0" w:after="0"/>
        <w:jc w:val="both"/>
      </w:pPr>
      <w:r>
        <w:t>рассмотреть вопрос о возможности выхода на новые рынки сбыта продукции;</w:t>
      </w:r>
    </w:p>
    <w:p w:rsidR="00D53B85" w:rsidRDefault="00D53B85">
      <w:pPr>
        <w:numPr>
          <w:ilvl w:val="0"/>
          <w:numId w:val="4"/>
        </w:numPr>
        <w:spacing w:before="0" w:after="0"/>
        <w:jc w:val="both"/>
      </w:pPr>
      <w:r>
        <w:t>проанализировать затраты, предоставляемые хозяйству сторонними организациями;</w:t>
      </w:r>
    </w:p>
    <w:p w:rsidR="00D53B85" w:rsidRDefault="00D53B85">
      <w:pPr>
        <w:numPr>
          <w:ilvl w:val="0"/>
          <w:numId w:val="4"/>
        </w:numPr>
        <w:spacing w:before="0" w:after="0"/>
        <w:jc w:val="both"/>
      </w:pPr>
      <w:r>
        <w:t>рассмотреть возможность сдачи отдельных участков земли в аренду.</w:t>
      </w: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both"/>
      </w:pPr>
    </w:p>
    <w:p w:rsidR="00D53B85" w:rsidRDefault="00D53B85">
      <w:pPr>
        <w:spacing w:before="0" w:after="0"/>
        <w:jc w:val="center"/>
        <w:rPr>
          <w:b/>
          <w:bCs/>
        </w:rPr>
      </w:pPr>
      <w:r>
        <w:rPr>
          <w:b/>
          <w:bCs/>
        </w:rPr>
        <w:t>СПИСОК ИСПОЛЬЗОВАННОЙ ЛИТЕРАТУРЫ.</w:t>
      </w:r>
    </w:p>
    <w:p w:rsidR="00D53B85" w:rsidRDefault="00D53B85">
      <w:pPr>
        <w:spacing w:before="0" w:after="0"/>
        <w:jc w:val="center"/>
        <w:rPr>
          <w:b/>
          <w:bCs/>
        </w:rPr>
      </w:pPr>
    </w:p>
    <w:p w:rsidR="00D53B85" w:rsidRDefault="00D53B85">
      <w:pPr>
        <w:spacing w:before="0" w:after="0"/>
        <w:jc w:val="center"/>
        <w:rPr>
          <w:b/>
          <w:bCs/>
        </w:rPr>
      </w:pPr>
    </w:p>
    <w:p w:rsidR="00D53B85" w:rsidRDefault="00D53B85">
      <w:pPr>
        <w:numPr>
          <w:ilvl w:val="0"/>
          <w:numId w:val="10"/>
        </w:numPr>
        <w:spacing w:before="0" w:after="0"/>
        <w:jc w:val="both"/>
      </w:pPr>
      <w:r>
        <w:t>Волков С.Н. и др. Основы землепользования. - М.: Колос, 1992, - 144 с.</w:t>
      </w:r>
    </w:p>
    <w:p w:rsidR="00D53B85" w:rsidRDefault="00D53B85">
      <w:pPr>
        <w:spacing w:before="0" w:after="0"/>
        <w:jc w:val="both"/>
      </w:pPr>
    </w:p>
    <w:p w:rsidR="00D53B85" w:rsidRDefault="00D53B85">
      <w:pPr>
        <w:numPr>
          <w:ilvl w:val="0"/>
          <w:numId w:val="10"/>
        </w:numPr>
        <w:spacing w:before="0" w:after="0"/>
        <w:jc w:val="both"/>
      </w:pPr>
      <w:r>
        <w:t>Земельно-аграрная реформа в России. Законодательство. - М.: Юридическая литература, 1994. - 384 с.</w:t>
      </w:r>
    </w:p>
    <w:p w:rsidR="00D53B85" w:rsidRDefault="00D53B85">
      <w:pPr>
        <w:spacing w:before="0" w:after="0"/>
        <w:jc w:val="both"/>
      </w:pPr>
    </w:p>
    <w:p w:rsidR="00D53B85" w:rsidRDefault="00D53B85">
      <w:pPr>
        <w:numPr>
          <w:ilvl w:val="0"/>
          <w:numId w:val="10"/>
        </w:numPr>
        <w:spacing w:before="0" w:after="0"/>
        <w:jc w:val="both"/>
      </w:pPr>
      <w:r>
        <w:t>Земельное право России: Учебник. - М.: "Былина", 1996. - 401 с.</w:t>
      </w:r>
    </w:p>
    <w:p w:rsidR="00D53B85" w:rsidRDefault="00D53B85">
      <w:pPr>
        <w:spacing w:before="0" w:after="0"/>
        <w:jc w:val="both"/>
      </w:pPr>
    </w:p>
    <w:p w:rsidR="00D53B85" w:rsidRDefault="00D53B85">
      <w:pPr>
        <w:numPr>
          <w:ilvl w:val="0"/>
          <w:numId w:val="10"/>
        </w:numPr>
        <w:spacing w:before="0" w:after="0"/>
        <w:jc w:val="both"/>
      </w:pPr>
      <w:r>
        <w:t>Земельный кодекс РФ: Книга 1 из серии "Кодексы РФ"/ Приложение к журналу "Юридический бюллетень предпринимателя". - М.: АО "Бизнес-школа "Интел-Синтез", 1997. - 48 с.</w:t>
      </w:r>
    </w:p>
    <w:p w:rsidR="00D53B85" w:rsidRDefault="00D53B85">
      <w:pPr>
        <w:spacing w:before="0" w:after="0"/>
        <w:jc w:val="both"/>
      </w:pPr>
    </w:p>
    <w:p w:rsidR="00D53B85" w:rsidRDefault="00D53B85">
      <w:pPr>
        <w:numPr>
          <w:ilvl w:val="0"/>
          <w:numId w:val="10"/>
        </w:numPr>
        <w:spacing w:before="0" w:after="0"/>
        <w:jc w:val="both"/>
      </w:pPr>
      <w:r>
        <w:t>Методические указания к семинарским и практическим занятиям по экономике сельского хозяйства/Добрынин В.А., Беляев А.В., Росляков Н.Ф. и др., Под ред. В.А. Добрынина. - 2-е изд. перераб. и доп. - М.: Агропромиздат, 1991. - 191 с.</w:t>
      </w:r>
    </w:p>
    <w:p w:rsidR="00D53B85" w:rsidRDefault="00D53B85">
      <w:pPr>
        <w:spacing w:before="0" w:after="0"/>
        <w:jc w:val="both"/>
      </w:pPr>
    </w:p>
    <w:p w:rsidR="00D53B85" w:rsidRDefault="00D53B85">
      <w:pPr>
        <w:numPr>
          <w:ilvl w:val="0"/>
          <w:numId w:val="10"/>
        </w:numPr>
        <w:spacing w:before="0" w:after="0"/>
        <w:jc w:val="both"/>
      </w:pPr>
      <w:r>
        <w:t>Романенко Г.А., Комов Н.В., Тютюнников А.Н. Земельные ресурсы России, эффективность их использования. - М.: Россельхозакадемия, 1996. - 306 с.</w:t>
      </w:r>
    </w:p>
    <w:p w:rsidR="00D53B85" w:rsidRDefault="00D53B85">
      <w:pPr>
        <w:spacing w:before="0" w:after="0"/>
        <w:jc w:val="both"/>
      </w:pPr>
    </w:p>
    <w:p w:rsidR="00D53B85" w:rsidRDefault="00D53B85">
      <w:pPr>
        <w:numPr>
          <w:ilvl w:val="0"/>
          <w:numId w:val="10"/>
        </w:numPr>
        <w:spacing w:before="0" w:after="0"/>
        <w:jc w:val="both"/>
      </w:pPr>
      <w:r>
        <w:t>Экономика сельского хозяйства. В.А. Добрынин, А.В. Беляева, П.П. Дунаев и др.; Под ред. В.А. Добрынина. - 3-е изд.перераб. и доп. - М.: Агропроиздат, 1990. - 476 с.</w:t>
      </w:r>
    </w:p>
    <w:p w:rsidR="00D53B85" w:rsidRDefault="00D53B85">
      <w:pPr>
        <w:spacing w:before="0" w:after="0"/>
        <w:jc w:val="both"/>
      </w:pPr>
    </w:p>
    <w:p w:rsidR="00D53B85" w:rsidRDefault="00D53B85">
      <w:pPr>
        <w:numPr>
          <w:ilvl w:val="0"/>
          <w:numId w:val="10"/>
        </w:numPr>
        <w:spacing w:before="0" w:after="0"/>
        <w:jc w:val="both"/>
      </w:pPr>
      <w:r>
        <w:t>Яковлев В.Б., Корнев Г.Н. Анализ эффективности сельскохозяйственного производства. - М.: Росагропроьиздат, 1990. - 270 с.</w:t>
      </w:r>
      <w:bookmarkStart w:id="0" w:name="_GoBack"/>
      <w:bookmarkEnd w:id="0"/>
    </w:p>
    <w:sectPr w:rsidR="00D53B85">
      <w:headerReference w:type="default" r:id="rId7"/>
      <w:footerReference w:type="default" r:id="rId8"/>
      <w:pgSz w:w="11906" w:h="16838"/>
      <w:pgMar w:top="1134" w:right="851" w:bottom="1134"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B85" w:rsidRDefault="00D53B85">
      <w:pPr>
        <w:spacing w:before="0" w:after="0"/>
      </w:pPr>
      <w:r>
        <w:separator/>
      </w:r>
    </w:p>
  </w:endnote>
  <w:endnote w:type="continuationSeparator" w:id="0">
    <w:p w:rsidR="00D53B85" w:rsidRDefault="00D53B8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panose1 w:val="00000000000000000000"/>
    <w:charset w:val="02"/>
    <w:family w:val="auto"/>
    <w:notTrueType/>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B85" w:rsidRDefault="00D53B85">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021E45">
      <w:rPr>
        <w:rStyle w:val="a8"/>
        <w:noProof/>
      </w:rPr>
      <w:t>1</w:t>
    </w:r>
    <w:r>
      <w:rPr>
        <w:rStyle w:val="a8"/>
      </w:rPr>
      <w:fldChar w:fldCharType="end"/>
    </w:r>
  </w:p>
  <w:p w:rsidR="00D53B85" w:rsidRDefault="00D53B8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B85" w:rsidRDefault="00D53B85">
      <w:pPr>
        <w:spacing w:before="0" w:after="0"/>
      </w:pPr>
      <w:r>
        <w:separator/>
      </w:r>
    </w:p>
  </w:footnote>
  <w:footnote w:type="continuationSeparator" w:id="0">
    <w:p w:rsidR="00D53B85" w:rsidRDefault="00D53B8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B85" w:rsidRDefault="00D53B85">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A0D1D"/>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7B82B27"/>
    <w:multiLevelType w:val="singleLevel"/>
    <w:tmpl w:val="86F4AC8E"/>
    <w:lvl w:ilvl="0">
      <w:start w:val="1"/>
      <w:numFmt w:val="bullet"/>
      <w:lvlText w:val=""/>
      <w:lvlJc w:val="left"/>
      <w:pPr>
        <w:tabs>
          <w:tab w:val="num" w:pos="360"/>
        </w:tabs>
        <w:ind w:left="360" w:hanging="360"/>
      </w:pPr>
      <w:rPr>
        <w:rFonts w:ascii="Wingdings" w:hAnsi="Wingdings" w:cs="Wingdings" w:hint="default"/>
      </w:rPr>
    </w:lvl>
  </w:abstractNum>
  <w:abstractNum w:abstractNumId="2">
    <w:nsid w:val="32C6143D"/>
    <w:multiLevelType w:val="singleLevel"/>
    <w:tmpl w:val="4FCEF822"/>
    <w:lvl w:ilvl="0">
      <w:numFmt w:val="bullet"/>
      <w:lvlText w:val=""/>
      <w:lvlJc w:val="left"/>
      <w:pPr>
        <w:tabs>
          <w:tab w:val="num" w:pos="360"/>
        </w:tabs>
        <w:ind w:left="360" w:hanging="360"/>
      </w:pPr>
      <w:rPr>
        <w:rFonts w:ascii="Monotype Sorts" w:hAnsi="Monotype Sorts" w:cs="Monotype Sorts" w:hint="default"/>
      </w:rPr>
    </w:lvl>
  </w:abstractNum>
  <w:abstractNum w:abstractNumId="3">
    <w:nsid w:val="33352B06"/>
    <w:multiLevelType w:val="multilevel"/>
    <w:tmpl w:val="74960A0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41BE4DA4"/>
    <w:multiLevelType w:val="multilevel"/>
    <w:tmpl w:val="B478F624"/>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230"/>
        </w:tabs>
        <w:ind w:left="1230" w:hanging="51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46847C57"/>
    <w:multiLevelType w:val="multilevel"/>
    <w:tmpl w:val="74960A0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4E3051A3"/>
    <w:multiLevelType w:val="singleLevel"/>
    <w:tmpl w:val="421815E4"/>
    <w:lvl w:ilvl="0">
      <w:start w:val="1997"/>
      <w:numFmt w:val="bullet"/>
      <w:lvlText w:val="-"/>
      <w:lvlJc w:val="left"/>
      <w:pPr>
        <w:tabs>
          <w:tab w:val="num" w:pos="360"/>
        </w:tabs>
        <w:ind w:left="360" w:hanging="360"/>
      </w:pPr>
      <w:rPr>
        <w:rFonts w:hint="default"/>
      </w:rPr>
    </w:lvl>
  </w:abstractNum>
  <w:abstractNum w:abstractNumId="7">
    <w:nsid w:val="68250DD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71203098"/>
    <w:multiLevelType w:val="singleLevel"/>
    <w:tmpl w:val="DF707620"/>
    <w:lvl w:ilvl="0">
      <w:numFmt w:val="bullet"/>
      <w:lvlText w:val="-"/>
      <w:lvlJc w:val="left"/>
      <w:pPr>
        <w:tabs>
          <w:tab w:val="num" w:pos="360"/>
        </w:tabs>
        <w:ind w:left="360" w:hanging="360"/>
      </w:pPr>
      <w:rPr>
        <w:rFonts w:hint="default"/>
      </w:rPr>
    </w:lvl>
  </w:abstractNum>
  <w:abstractNum w:abstractNumId="9">
    <w:nsid w:val="759F225E"/>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2"/>
  </w:num>
  <w:num w:numId="3">
    <w:abstractNumId w:val="7"/>
  </w:num>
  <w:num w:numId="4">
    <w:abstractNumId w:val="6"/>
  </w:num>
  <w:num w:numId="5">
    <w:abstractNumId w:val="0"/>
  </w:num>
  <w:num w:numId="6">
    <w:abstractNumId w:val="8"/>
  </w:num>
  <w:num w:numId="7">
    <w:abstractNumId w:val="4"/>
  </w:num>
  <w:num w:numId="8">
    <w:abstractNumId w:val="3"/>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1E45"/>
    <w:rsid w:val="00021E45"/>
    <w:rsid w:val="00B2715A"/>
    <w:rsid w:val="00B6394B"/>
    <w:rsid w:val="00D53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C7958D6-00BC-4584-8BBC-7195F6CF3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after="100"/>
    </w:pPr>
    <w:rPr>
      <w:rFonts w:ascii="Times New Roman" w:hAnsi="Times New Roman"/>
      <w:sz w:val="24"/>
      <w:szCs w:val="24"/>
    </w:rPr>
  </w:style>
  <w:style w:type="paragraph" w:styleId="1">
    <w:name w:val="heading 1"/>
    <w:basedOn w:val="a"/>
    <w:next w:val="a"/>
    <w:link w:val="10"/>
    <w:uiPriority w:val="99"/>
    <w:qFormat/>
    <w:pPr>
      <w:keepNext/>
      <w:spacing w:before="0" w:after="0"/>
      <w:jc w:val="center"/>
      <w:outlineLvl w:val="0"/>
    </w:pPr>
    <w:rPr>
      <w:b/>
      <w:bCs/>
      <w:sz w:val="20"/>
      <w:szCs w:val="20"/>
    </w:rPr>
  </w:style>
  <w:style w:type="paragraph" w:styleId="2">
    <w:name w:val="heading 2"/>
    <w:basedOn w:val="a"/>
    <w:next w:val="a"/>
    <w:link w:val="20"/>
    <w:uiPriority w:val="99"/>
    <w:qFormat/>
    <w:pPr>
      <w:keepNext/>
      <w:spacing w:before="0" w:after="0"/>
      <w:jc w:val="center"/>
      <w:outlineLvl w:val="1"/>
    </w:pPr>
    <w:rPr>
      <w:i/>
      <w:iCs/>
    </w:rPr>
  </w:style>
  <w:style w:type="paragraph" w:styleId="3">
    <w:name w:val="heading 3"/>
    <w:basedOn w:val="a"/>
    <w:next w:val="a"/>
    <w:link w:val="30"/>
    <w:uiPriority w:val="99"/>
    <w:qFormat/>
    <w:pPr>
      <w:keepNext/>
      <w:spacing w:before="0" w:after="0"/>
      <w:jc w:val="both"/>
      <w:outlineLvl w:val="2"/>
    </w:pPr>
  </w:style>
  <w:style w:type="paragraph" w:styleId="4">
    <w:name w:val="heading 4"/>
    <w:basedOn w:val="a"/>
    <w:next w:val="a"/>
    <w:link w:val="40"/>
    <w:uiPriority w:val="99"/>
    <w:qFormat/>
    <w:pPr>
      <w:keepNext/>
      <w:spacing w:before="0" w:after="0"/>
      <w:jc w:val="center"/>
      <w:outlineLvl w:val="3"/>
    </w:pPr>
    <w:rPr>
      <w:b/>
      <w:bCs/>
      <w:sz w:val="22"/>
      <w:szCs w:val="22"/>
      <w:lang w:val="en-US"/>
    </w:rPr>
  </w:style>
  <w:style w:type="paragraph" w:styleId="5">
    <w:name w:val="heading 5"/>
    <w:basedOn w:val="a"/>
    <w:next w:val="a"/>
    <w:link w:val="50"/>
    <w:uiPriority w:val="99"/>
    <w:qFormat/>
    <w:pPr>
      <w:keepNext/>
      <w:spacing w:before="0" w:after="0"/>
      <w:jc w:val="center"/>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customStyle="1" w:styleId="H3">
    <w:name w:val="H3"/>
    <w:basedOn w:val="a"/>
    <w:next w:val="a"/>
    <w:uiPriority w:val="99"/>
    <w:pPr>
      <w:keepNext/>
      <w:outlineLvl w:val="3"/>
    </w:pPr>
    <w:rPr>
      <w:b/>
      <w:bCs/>
      <w:sz w:val="28"/>
      <w:szCs w:val="28"/>
    </w:rPr>
  </w:style>
  <w:style w:type="paragraph" w:customStyle="1" w:styleId="H1">
    <w:name w:val="H1"/>
    <w:basedOn w:val="a"/>
    <w:next w:val="a"/>
    <w:uiPriority w:val="99"/>
    <w:pPr>
      <w:keepNext/>
      <w:outlineLvl w:val="1"/>
    </w:pPr>
    <w:rPr>
      <w:b/>
      <w:bCs/>
      <w:kern w:val="36"/>
      <w:sz w:val="48"/>
      <w:szCs w:val="48"/>
    </w:rPr>
  </w:style>
  <w:style w:type="paragraph" w:customStyle="1" w:styleId="H2">
    <w:name w:val="H2"/>
    <w:basedOn w:val="a"/>
    <w:next w:val="a"/>
    <w:uiPriority w:val="99"/>
    <w:pPr>
      <w:keepNext/>
      <w:outlineLvl w:val="2"/>
    </w:pPr>
    <w:rPr>
      <w:b/>
      <w:bCs/>
      <w:sz w:val="36"/>
      <w:szCs w:val="36"/>
    </w:rPr>
  </w:style>
  <w:style w:type="character" w:styleId="a3">
    <w:name w:val="Hyperlink"/>
    <w:uiPriority w:val="99"/>
    <w:rPr>
      <w:color w:val="0000FF"/>
      <w:u w:val="single"/>
    </w:rPr>
  </w:style>
  <w:style w:type="paragraph" w:styleId="21">
    <w:name w:val="Body Text 2"/>
    <w:basedOn w:val="a"/>
    <w:link w:val="22"/>
    <w:uiPriority w:val="99"/>
    <w:pPr>
      <w:spacing w:before="0" w:after="0"/>
      <w:jc w:val="center"/>
    </w:pPr>
    <w:rPr>
      <w:i/>
      <w:iCs/>
    </w:rPr>
  </w:style>
  <w:style w:type="character" w:customStyle="1" w:styleId="22">
    <w:name w:val="Основний текст 2 Знак"/>
    <w:link w:val="21"/>
    <w:uiPriority w:val="99"/>
    <w:semiHidden/>
    <w:rPr>
      <w:rFonts w:ascii="Times New Roman" w:hAnsi="Times New Roman" w:cs="Times New Roman"/>
      <w:sz w:val="24"/>
      <w:szCs w:val="24"/>
    </w:rPr>
  </w:style>
  <w:style w:type="paragraph" w:styleId="23">
    <w:name w:val="Body Text Indent 2"/>
    <w:basedOn w:val="a"/>
    <w:link w:val="24"/>
    <w:uiPriority w:val="99"/>
    <w:pPr>
      <w:spacing w:before="0" w:after="0"/>
      <w:ind w:firstLine="360"/>
      <w:jc w:val="center"/>
    </w:pPr>
    <w:rPr>
      <w:i/>
      <w:iCs/>
    </w:rPr>
  </w:style>
  <w:style w:type="character" w:customStyle="1" w:styleId="24">
    <w:name w:val="Основний текст з відступом 2 Знак"/>
    <w:link w:val="23"/>
    <w:uiPriority w:val="99"/>
    <w:semiHidden/>
    <w:rPr>
      <w:rFonts w:ascii="Times New Roman" w:hAnsi="Times New Roman" w:cs="Times New Roman"/>
      <w:sz w:val="24"/>
      <w:szCs w:val="24"/>
    </w:rPr>
  </w:style>
  <w:style w:type="paragraph" w:styleId="a4">
    <w:name w:val="Body Text"/>
    <w:basedOn w:val="a"/>
    <w:link w:val="a5"/>
    <w:uiPriority w:val="99"/>
    <w:pPr>
      <w:spacing w:before="0" w:after="0"/>
      <w:jc w:val="both"/>
    </w:pPr>
  </w:style>
  <w:style w:type="character" w:customStyle="1" w:styleId="a5">
    <w:name w:val="Основний текст Знак"/>
    <w:link w:val="a4"/>
    <w:uiPriority w:val="99"/>
    <w:semiHidden/>
    <w:rPr>
      <w:rFonts w:ascii="Times New Roman" w:hAnsi="Times New Roman" w:cs="Times New Roman"/>
      <w:sz w:val="24"/>
      <w:szCs w:val="24"/>
    </w:rPr>
  </w:style>
  <w:style w:type="paragraph" w:styleId="31">
    <w:name w:val="Body Text 3"/>
    <w:basedOn w:val="a"/>
    <w:link w:val="32"/>
    <w:uiPriority w:val="99"/>
    <w:pPr>
      <w:spacing w:before="0" w:after="0"/>
      <w:jc w:val="both"/>
    </w:pPr>
    <w:rPr>
      <w:sz w:val="22"/>
      <w:szCs w:val="22"/>
    </w:rPr>
  </w:style>
  <w:style w:type="character" w:customStyle="1" w:styleId="32">
    <w:name w:val="Основний текст 3 Знак"/>
    <w:link w:val="31"/>
    <w:uiPriority w:val="99"/>
    <w:semiHidden/>
    <w:rPr>
      <w:rFonts w:ascii="Times New Roman" w:hAnsi="Times New Roman" w:cs="Times New Roman"/>
      <w:sz w:val="16"/>
      <w:szCs w:val="16"/>
    </w:rPr>
  </w:style>
  <w:style w:type="paragraph" w:styleId="a6">
    <w:name w:val="footer"/>
    <w:basedOn w:val="a"/>
    <w:link w:val="a7"/>
    <w:uiPriority w:val="99"/>
    <w:pPr>
      <w:tabs>
        <w:tab w:val="center" w:pos="4153"/>
        <w:tab w:val="right" w:pos="8306"/>
      </w:tabs>
      <w:spacing w:before="0" w:after="0"/>
    </w:pPr>
    <w:rPr>
      <w:sz w:val="20"/>
      <w:szCs w:val="20"/>
    </w:rPr>
  </w:style>
  <w:style w:type="character" w:customStyle="1" w:styleId="a7">
    <w:name w:val="Нижній колонтитул Знак"/>
    <w:link w:val="a6"/>
    <w:uiPriority w:val="99"/>
    <w:semiHidden/>
    <w:rPr>
      <w:rFonts w:ascii="Times New Roman" w:hAnsi="Times New Roman" w:cs="Times New Roman"/>
      <w:sz w:val="24"/>
      <w:szCs w:val="24"/>
    </w:rPr>
  </w:style>
  <w:style w:type="character" w:styleId="a8">
    <w:name w:val="page number"/>
    <w:uiPriority w:val="99"/>
  </w:style>
  <w:style w:type="paragraph" w:styleId="33">
    <w:name w:val="Body Text Indent 3"/>
    <w:basedOn w:val="a"/>
    <w:link w:val="34"/>
    <w:uiPriority w:val="99"/>
    <w:pPr>
      <w:spacing w:before="0" w:after="0"/>
      <w:ind w:firstLine="709"/>
      <w:jc w:val="both"/>
    </w:pPr>
  </w:style>
  <w:style w:type="character" w:customStyle="1" w:styleId="34">
    <w:name w:val="Основний текст з відступом 3 Знак"/>
    <w:link w:val="33"/>
    <w:uiPriority w:val="99"/>
    <w:semiHidden/>
    <w:rPr>
      <w:rFonts w:ascii="Times New Roman" w:hAnsi="Times New Roman" w:cs="Times New Roman"/>
      <w:sz w:val="16"/>
      <w:szCs w:val="16"/>
    </w:rPr>
  </w:style>
  <w:style w:type="paragraph" w:styleId="a9">
    <w:name w:val="header"/>
    <w:basedOn w:val="a"/>
    <w:link w:val="aa"/>
    <w:uiPriority w:val="99"/>
    <w:pPr>
      <w:tabs>
        <w:tab w:val="center" w:pos="4677"/>
        <w:tab w:val="right" w:pos="9355"/>
      </w:tabs>
      <w:spacing w:before="0" w:after="0"/>
    </w:pPr>
    <w:rPr>
      <w:sz w:val="20"/>
      <w:szCs w:val="20"/>
    </w:rPr>
  </w:style>
  <w:style w:type="character" w:customStyle="1" w:styleId="aa">
    <w:name w:val="Верхній колонтитул Знак"/>
    <w:link w:val="a9"/>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7156</Words>
  <Characters>40793</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Среди прочих богатств, которыми дано владеть человеку, самое ценное, несомненно, земля</vt:lpstr>
    </vt:vector>
  </TitlesOfParts>
  <Company>ANIG</Company>
  <LinksUpToDate>false</LinksUpToDate>
  <CharactersWithSpaces>47854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Среди прочих богатств, которыми дано владеть человеку, самое ценное, несомненно, земля</dc:title>
  <dc:subject/>
  <dc:creator>Andrey</dc:creator>
  <cp:keywords/>
  <dc:description/>
  <cp:lastModifiedBy>Irina</cp:lastModifiedBy>
  <cp:revision>2</cp:revision>
  <cp:lastPrinted>1999-12-04T15:15:00Z</cp:lastPrinted>
  <dcterms:created xsi:type="dcterms:W3CDTF">2014-09-12T19:28:00Z</dcterms:created>
  <dcterms:modified xsi:type="dcterms:W3CDTF">2014-09-12T19:28:00Z</dcterms:modified>
</cp:coreProperties>
</file>