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6D" w:rsidRPr="00C90A13" w:rsidRDefault="00DF1C6D" w:rsidP="00C90A1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90A13">
        <w:rPr>
          <w:b/>
          <w:bCs/>
          <w:color w:val="000000"/>
          <w:sz w:val="28"/>
          <w:szCs w:val="28"/>
        </w:rPr>
        <w:t>ЗУБЧАТЫЕ ПЕРЕДАЧИ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C6D" w:rsidRPr="00C90A13" w:rsidRDefault="00DF1C6D" w:rsidP="00C90A1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90A13">
        <w:rPr>
          <w:b/>
          <w:bCs/>
          <w:color w:val="000000"/>
          <w:sz w:val="28"/>
          <w:szCs w:val="28"/>
        </w:rPr>
        <w:t>1. Условия работоспособности зубьев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A6316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Меньшее </w:t>
      </w:r>
      <w:r w:rsidR="00DF1C6D" w:rsidRPr="00C90A13">
        <w:rPr>
          <w:color w:val="000000"/>
          <w:sz w:val="28"/>
          <w:szCs w:val="28"/>
        </w:rPr>
        <w:t>из пары зубчатых колес называется шестерней (</w:t>
      </w:r>
      <w:r w:rsidR="00DF1C6D" w:rsidRPr="00C90A13">
        <w:rPr>
          <w:color w:val="000000"/>
          <w:sz w:val="28"/>
          <w:szCs w:val="28"/>
          <w:lang w:val="en-US"/>
        </w:rPr>
        <w:t>z</w:t>
      </w:r>
      <w:r w:rsidR="00DF1C6D" w:rsidRPr="00C90A13">
        <w:rPr>
          <w:color w:val="000000"/>
          <w:sz w:val="28"/>
          <w:szCs w:val="28"/>
        </w:rPr>
        <w:t>1), большее – колесом (</w:t>
      </w:r>
      <w:r w:rsidR="00DF1C6D" w:rsidRPr="00C90A13">
        <w:rPr>
          <w:color w:val="000000"/>
          <w:sz w:val="28"/>
          <w:szCs w:val="28"/>
          <w:lang w:val="en-US"/>
        </w:rPr>
        <w:t>z</w:t>
      </w:r>
      <w:r w:rsidR="00DF1C6D" w:rsidRPr="00C90A13">
        <w:rPr>
          <w:color w:val="000000"/>
          <w:sz w:val="28"/>
          <w:szCs w:val="28"/>
        </w:rPr>
        <w:t>2). Параметры, относящиеся к шестерне, обозначают с индексом «1», к колесу – с индексом «2». Термин «зубчатое колесо» относят как к шестерне, так и к колесу.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На рис. 1 изображены направления наклонов линий зубьев и их названия: а) прямые зубья; б) правый наклон; в) левый наклон; г) шевронный наклон.</w:t>
      </w: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P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</w:t>
      </w:r>
    </w:p>
    <w:p w:rsidR="00C90A13" w:rsidRDefault="00D14B52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65.25pt">
            <v:imagedata r:id="rId7" o:title=""/>
          </v:shape>
        </w:pict>
      </w:r>
    </w:p>
    <w:p w:rsidR="00C90A13" w:rsidRDefault="00D14B52" w:rsidP="00C90A13">
      <w:pPr>
        <w:tabs>
          <w:tab w:val="left" w:pos="34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pt;margin-top:1.35pt;width:45.6pt;height:27pt;z-index:251652096" filled="f" stroked="f">
            <v:textbox style="mso-next-textbox:#_x0000_s1026">
              <w:txbxContent>
                <w:p w:rsidR="00704C41" w:rsidRPr="00DC6353" w:rsidRDefault="00704C41" w:rsidP="00DF1C6D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г</w:t>
                  </w:r>
                  <w:r w:rsidRPr="00DC6353">
                    <w:rPr>
                      <w:i/>
                      <w:i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2pt;margin-top:1.35pt;width:45.6pt;height:27pt;z-index:251651072" filled="f" stroked="f">
            <v:textbox style="mso-next-textbox:#_x0000_s1027">
              <w:txbxContent>
                <w:p w:rsidR="00704C41" w:rsidRPr="00DC6353" w:rsidRDefault="00704C41" w:rsidP="00DF1C6D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</w:t>
                  </w:r>
                  <w:r w:rsidRPr="00DC6353">
                    <w:rPr>
                      <w:i/>
                      <w:i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32pt;margin-top:1.35pt;width:45.6pt;height:27pt;z-index:251650048" filled="f" stroked="f">
            <v:textbox style="mso-next-textbox:#_x0000_s1028">
              <w:txbxContent>
                <w:p w:rsidR="00704C41" w:rsidRPr="00DC6353" w:rsidRDefault="00704C41" w:rsidP="00DF1C6D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б</w:t>
                  </w:r>
                  <w:r w:rsidRPr="00DC6353">
                    <w:rPr>
                      <w:i/>
                      <w:i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8pt;margin-top:1.35pt;width:45.6pt;height:27pt;z-index:251649024" filled="f" stroked="f">
            <v:textbox style="mso-next-textbox:#_x0000_s1029">
              <w:txbxContent>
                <w:p w:rsidR="00704C41" w:rsidRPr="00DC6353" w:rsidRDefault="00704C41" w:rsidP="00DF1C6D">
                  <w:pPr>
                    <w:rPr>
                      <w:i/>
                      <w:iCs/>
                    </w:rPr>
                  </w:pPr>
                  <w:r w:rsidRPr="00DC6353">
                    <w:rPr>
                      <w:i/>
                      <w:iCs/>
                    </w:rPr>
                    <w:t>а)</w:t>
                  </w:r>
                </w:p>
              </w:txbxContent>
            </v:textbox>
          </v:shape>
        </w:pict>
      </w:r>
    </w:p>
    <w:p w:rsidR="00C90A13" w:rsidRDefault="00C90A13" w:rsidP="00C90A13">
      <w:pPr>
        <w:tabs>
          <w:tab w:val="left" w:pos="34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1C6D" w:rsidRDefault="00D14B52" w:rsidP="00C90A13">
      <w:pPr>
        <w:tabs>
          <w:tab w:val="left" w:pos="3405"/>
        </w:tabs>
        <w:spacing w:line="360" w:lineRule="auto"/>
        <w:ind w:firstLine="709"/>
        <w:jc w:val="both"/>
      </w:pPr>
      <w:r>
        <w:pict>
          <v:shape id="_x0000_i1026" type="#_x0000_t75" style="width:210pt;height:234pt">
            <v:imagedata r:id="rId8" o:title=""/>
          </v:shape>
        </w:pict>
      </w:r>
    </w:p>
    <w:p w:rsidR="00C90A13" w:rsidRDefault="00C90A13" w:rsidP="00C90A13">
      <w:pPr>
        <w:tabs>
          <w:tab w:val="left" w:pos="3405"/>
        </w:tabs>
        <w:spacing w:line="360" w:lineRule="auto"/>
        <w:ind w:firstLine="709"/>
        <w:jc w:val="both"/>
        <w:rPr>
          <w:sz w:val="28"/>
          <w:szCs w:val="28"/>
        </w:rPr>
      </w:pPr>
      <w:r w:rsidRPr="00C90A13">
        <w:rPr>
          <w:sz w:val="28"/>
          <w:szCs w:val="28"/>
        </w:rPr>
        <w:t>Рис. 2</w:t>
      </w: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C90A13">
        <w:rPr>
          <w:color w:val="000000"/>
          <w:sz w:val="28"/>
          <w:szCs w:val="28"/>
        </w:rPr>
        <w:lastRenderedPageBreak/>
        <w:t>При передаче вращающего момента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 зацеплении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(рис. 2)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действует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нормальная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сила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= 2000 Т // </w:t>
      </w:r>
      <w:r w:rsidRPr="00C90A13">
        <w:rPr>
          <w:color w:val="000000"/>
          <w:sz w:val="28"/>
          <w:szCs w:val="28"/>
          <w:lang w:val="en-US"/>
        </w:rPr>
        <w:t>db</w:t>
      </w:r>
      <w:r w:rsidRPr="00C90A13">
        <w:rPr>
          <w:color w:val="000000"/>
          <w:sz w:val="28"/>
          <w:szCs w:val="28"/>
        </w:rPr>
        <w:t>_(</w:t>
      </w:r>
      <w:r w:rsidRPr="00C90A13">
        <w:rPr>
          <w:color w:val="000000"/>
          <w:sz w:val="28"/>
          <w:szCs w:val="28"/>
          <w:lang w:val="en-US"/>
        </w:rPr>
        <w:t>db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dwcosαtw</w:t>
      </w:r>
      <w:r w:rsidRPr="00C90A13">
        <w:rPr>
          <w:color w:val="000000"/>
          <w:sz w:val="28"/>
          <w:szCs w:val="28"/>
        </w:rPr>
        <w:t xml:space="preserve"> – диаметр основной окружности, где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dw</w:t>
      </w:r>
      <w:r w:rsidRPr="00C90A13">
        <w:rPr>
          <w:color w:val="000000"/>
          <w:sz w:val="28"/>
          <w:szCs w:val="28"/>
        </w:rPr>
        <w:t xml:space="preserve"> – диаметр начальной окружности; </w:t>
      </w:r>
      <w:r w:rsidRPr="00C90A13">
        <w:rPr>
          <w:color w:val="000000"/>
          <w:sz w:val="28"/>
          <w:szCs w:val="28"/>
          <w:lang w:val="en-US"/>
        </w:rPr>
        <w:t>α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tw</w:t>
      </w:r>
      <w:r w:rsidRPr="00C90A13">
        <w:rPr>
          <w:color w:val="000000"/>
          <w:sz w:val="28"/>
          <w:szCs w:val="28"/>
        </w:rPr>
        <w:t xml:space="preserve"> – угол зацепления), направленная по линии зацепления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2.</w:t>
      </w: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По отношению к зубу колеса сила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2 активна, т.е. движущая, и направлена в сторону вращения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2, по отношению к зубу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сила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>1 реактивна (сила сопротивления колеса) и направлена против вращения шестерни.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По закону Ньютона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>.</w:t>
      </w:r>
    </w:p>
    <w:p w:rsidR="00DF1C6D" w:rsidRP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Деформацию зубьев под действием силы </w:t>
      </w:r>
      <w:r w:rsidRPr="00C90A13">
        <w:rPr>
          <w:color w:val="000000"/>
          <w:sz w:val="28"/>
          <w:szCs w:val="28"/>
          <w:lang w:val="en-US"/>
        </w:rPr>
        <w:t>Fn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рассматривают как сжатие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двух цилиндров в плоскости заце</w:t>
      </w:r>
      <w:r w:rsidR="00DF1C6D" w:rsidRPr="00C90A13">
        <w:rPr>
          <w:color w:val="000000"/>
          <w:sz w:val="28"/>
          <w:szCs w:val="28"/>
        </w:rPr>
        <w:t>пления – задача Герца с первоначальным контактом по линии.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Кроме того, относительно заделки ножки зуба сила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действует на некотором плече, что вызывает изгибающий момент в основании зуба.</w:t>
      </w:r>
    </w:p>
    <w:p w:rsid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За счет скольжения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поверхностей зубьев между ними возникает сила трения </w:t>
      </w:r>
      <w:r w:rsidRPr="00C90A13">
        <w:rPr>
          <w:color w:val="000000"/>
          <w:sz w:val="28"/>
          <w:szCs w:val="28"/>
          <w:lang w:val="en-US"/>
        </w:rPr>
        <w:t>Ff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fFn</w:t>
      </w:r>
      <w:r w:rsidRPr="00C90A13">
        <w:rPr>
          <w:color w:val="000000"/>
          <w:sz w:val="28"/>
          <w:szCs w:val="28"/>
        </w:rPr>
        <w:t xml:space="preserve">, где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– коэффициент трения скольжения.</w:t>
      </w:r>
    </w:p>
    <w:p w:rsid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Зуб испытывает сложное напряженное состояние. Решающее влияние на его работоспособность оказывают два основных напряжения: контактное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σН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C90A13"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изгиба 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(“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” -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Foot</w:t>
      </w:r>
      <w:r w:rsidRPr="00C90A13">
        <w:rPr>
          <w:color w:val="000000"/>
          <w:sz w:val="28"/>
          <w:szCs w:val="28"/>
        </w:rPr>
        <w:t xml:space="preserve"> – ножка).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Эти напряжения – переменные, изменяются по отнулевому циклу и приводят к усталостному разрушению зубьев. Число циклов изменения напряжений σН и σ</w:t>
      </w:r>
      <w:r w:rsidRPr="00C90A13">
        <w:rPr>
          <w:color w:val="000000"/>
          <w:sz w:val="28"/>
          <w:szCs w:val="28"/>
          <w:lang w:val="en-US"/>
        </w:rPr>
        <w:t>F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один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оборот равно с,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где с – число зацеплений фиксированного зуба за один оборот.</w:t>
      </w:r>
    </w:p>
    <w:p w:rsidR="00C90A13" w:rsidRDefault="00DF1C6D" w:rsidP="00C90A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Суммарное число циклов изменения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напряжений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весь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срок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службы</w:t>
      </w:r>
    </w:p>
    <w:p w:rsidR="00C90A13" w:rsidRDefault="00C90A13" w:rsidP="00C90A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C6D" w:rsidRPr="00C90A13" w:rsidRDefault="00DF1C6D" w:rsidP="00C90A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NΣ</w:t>
      </w:r>
      <w:r w:rsidRPr="00C90A13">
        <w:rPr>
          <w:color w:val="000000"/>
          <w:sz w:val="28"/>
          <w:szCs w:val="28"/>
        </w:rPr>
        <w:t xml:space="preserve"> = 60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с</w:t>
      </w:r>
      <w:r w:rsidRPr="00C90A13">
        <w:rPr>
          <w:color w:val="000000"/>
          <w:sz w:val="28"/>
          <w:szCs w:val="28"/>
          <w:lang w:val="en-US"/>
        </w:rPr>
        <w:t>Lh</w:t>
      </w:r>
      <w:r w:rsidRPr="00C90A13">
        <w:rPr>
          <w:color w:val="000000"/>
          <w:sz w:val="28"/>
          <w:szCs w:val="28"/>
        </w:rPr>
        <w:t xml:space="preserve">, где </w:t>
      </w:r>
      <w:r w:rsidRPr="00C90A13">
        <w:rPr>
          <w:color w:val="000000"/>
          <w:sz w:val="28"/>
          <w:szCs w:val="28"/>
          <w:lang w:val="en-US"/>
        </w:rPr>
        <w:t>Lh</w:t>
      </w:r>
      <w:r w:rsidRPr="00C90A13">
        <w:rPr>
          <w:color w:val="000000"/>
          <w:sz w:val="28"/>
          <w:szCs w:val="28"/>
        </w:rPr>
        <w:t xml:space="preserve"> – ресурс в часах.</w:t>
      </w:r>
    </w:p>
    <w:p w:rsidR="00DF1C6D" w:rsidRPr="004C4271" w:rsidRDefault="004C4271" w:rsidP="004C42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F1C6D" w:rsidRPr="00C90A13">
        <w:rPr>
          <w:b/>
          <w:bCs/>
          <w:color w:val="000000"/>
          <w:sz w:val="28"/>
          <w:szCs w:val="28"/>
        </w:rPr>
        <w:lastRenderedPageBreak/>
        <w:t>2. Материалы зубчатых передач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Важнейшими критериями при выборе материалов являются масса и габариты передачи. Наименьшую массу имеют стальные зубчатые колеса. Причем, масса и габариты тем меньше, чем выше твердость поверхности зубьев.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Границей качественных свойств зубьев является твердость поверхности Н0, равная 350 НВ:</w:t>
      </w:r>
    </w:p>
    <w:p w:rsidR="00DF1C6D" w:rsidRP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1. При Н0 ≤ 350 НВ зубья подвергают улучшению или нормализации до нарезания зубьев. Применяют в единичном и мелкосерийном производствах при отсутствии жестких требований к габаритам и массе передачи (например, стационарные машины и механизмы). Зубья из улучшенных сталей хорошо прирабатываются, не подвержены хрупкому разрушению, но имеют ограниченную нагрузочную способность.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2. Высокую твердость Н0 &gt; 350 НВ (45…63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>) получают применением поверхностного термического или химико-термического упрочнения предварительно улучшенных зубчатых колес: поверхностной закалки (чаще ТВЧ – токами высокой частоты), цементации и нитроцементации с закалкой, азотирования. Упрочнение проводят после нарезания зубьев, а после него – шлифование или полирование зубьев.</w:t>
      </w:r>
    </w:p>
    <w:p w:rsid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Применяют в массовом и крупносерийном производствах или в любом при наличии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жестких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требований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габаритам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массе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(например, в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передачах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транспортных машин).</w:t>
      </w:r>
    </w:p>
    <w:p w:rsid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Зубья с твердостью Н0 ≥ 56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 xml:space="preserve"> называют высокотвердыми.</w:t>
      </w:r>
    </w:p>
    <w:p w:rsid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Твердые зубья (Н0 &gt; 45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>) плохо прирабатываются.</w:t>
      </w:r>
    </w:p>
    <w:p w:rsid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Для обеспечения одинаковой долговечности материал шестерни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 должен иметь более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высокие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механические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свойства, чем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колеса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2, так как при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σН – </w:t>
      </w:r>
      <w:r w:rsidRPr="00C90A13">
        <w:rPr>
          <w:color w:val="000000"/>
          <w:sz w:val="28"/>
          <w:szCs w:val="28"/>
          <w:lang w:val="en-US"/>
        </w:rPr>
        <w:t>const</w:t>
      </w:r>
      <w:r w:rsidRPr="00C90A13">
        <w:rPr>
          <w:color w:val="000000"/>
          <w:sz w:val="28"/>
          <w:szCs w:val="28"/>
        </w:rPr>
        <w:t xml:space="preserve"> зубья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 в “и” – раз чаще входят в зацепление (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1 &gt;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2), что приводит к их большей усталости.</w:t>
      </w:r>
    </w:p>
    <w:p w:rsidR="00DF1C6D" w:rsidRP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Практикой рекомендуются соотношения твердостей:</w:t>
      </w:r>
    </w:p>
    <w:p w:rsidR="00DF1C6D" w:rsidRP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а) для прямозубых передач Н01 – Н02 ≥ (20…30) НВ;</w:t>
      </w:r>
    </w:p>
    <w:p w:rsidR="00DF1C6D" w:rsidRP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б) для передач косозубых, шевронных, с круговым зубом с целью повышения прирабатываемости и нагрузочной способности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Н01 – Н02 ≥ (100…150) НВ;</w:t>
      </w:r>
    </w:p>
    <w:p w:rsidR="00DF1C6D" w:rsidRPr="00C90A13" w:rsidRDefault="00DF1C6D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в) для твердых передач (Н0 ≥ 45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>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Н01 ≈ Н02 .</w:t>
      </w:r>
    </w:p>
    <w:p w:rsidR="00DF1C6D" w:rsidRPr="004C4271" w:rsidRDefault="004C4271" w:rsidP="004C42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F1C6D" w:rsidRPr="00C90A13">
        <w:rPr>
          <w:b/>
          <w:bCs/>
          <w:color w:val="000000"/>
          <w:sz w:val="28"/>
          <w:szCs w:val="28"/>
        </w:rPr>
        <w:lastRenderedPageBreak/>
        <w:t>3. Характерные виды разрушения зубьев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Выход зубьев из строя может вызываться: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а) многократно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повторяющимися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переменными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напряжениями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σН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 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приводящими к усталостным разрушениям;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б) чрезмерными единичными перегрузками, вызывающими пластические деформации или хрупкие поломки зубьев.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1. Усталостное выкрашивание рабочих поверхностей зубьев</w:t>
      </w:r>
    </w:p>
    <w:p w:rsidR="00DF1C6D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Причина – контактные напряжения σН и трение. Это основной вид разрушения закрытых передач (редукторов). Зубья в работе разделены слоем масла, износ их мал.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Передача длительное время работает до появления на поверхности микротрещин из-за микронеровностей или других дефектов. Масло под давлением запрессовывается в трещины и способствует выкрашиванию (вырову) частиц металла.</w:t>
      </w:r>
    </w:p>
    <w:p w:rsidR="00C90A13" w:rsidRDefault="00D14B52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36pt;margin-top:18.65pt;width:195.2pt;height:117.8pt;z-index:251663360;mso-wrap-style:none" stroked="f">
            <v:textbox style="mso-next-textbox:#_x0000_s1030;mso-fit-shape-to-text:t">
              <w:txbxContent>
                <w:p w:rsidR="00704C41" w:rsidRDefault="00D14B52" w:rsidP="00C90A13">
                  <w:r>
                    <w:pict>
                      <v:shape id="_x0000_i1028" type="#_x0000_t75" style="width:180.75pt;height:110.2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</w:t>
      </w:r>
    </w:p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C6D" w:rsidRP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Разрушение начинается вблизи полюсной линии 1 (рис. 3, а), где имеют место наибольшие нагрузка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(зона однопарного зацепления) и сила трения </w:t>
      </w:r>
      <w:r w:rsidRPr="00C90A13">
        <w:rPr>
          <w:color w:val="000000"/>
          <w:sz w:val="28"/>
          <w:szCs w:val="28"/>
          <w:lang w:val="en-US"/>
        </w:rPr>
        <w:t>Ff</w:t>
      </w:r>
      <w:r w:rsidRPr="00C90A13">
        <w:rPr>
          <w:color w:val="000000"/>
          <w:sz w:val="28"/>
          <w:szCs w:val="28"/>
        </w:rPr>
        <w:t>. Поверхность зуба покрывается «раковинами», «оспинами» 2. Глубина раковин около 0,2 мм. В мягких передачах (Н0 &lt; 350 НВ) в результате приработки наблюдается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ограниченное (начальное) вы</w:t>
      </w:r>
      <w:r w:rsidR="00DF1C6D" w:rsidRPr="00C90A13">
        <w:rPr>
          <w:color w:val="000000"/>
          <w:sz w:val="28"/>
          <w:szCs w:val="28"/>
        </w:rPr>
        <w:t>крашивание. В твердых передачах (Н0 &gt; 350 НВ) – выкрашивание прогрессирующее.</w:t>
      </w:r>
    </w:p>
    <w:p w:rsid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2. Заедание зубьев наблюдается в высоконагруженных и высокоскоростных зубчатых, а также червячных передачах.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В местах контакта из-за трения развивается высокая температура, способствующая снижению вязкости масла, разрыву масляной пленки и образованию металлического контакта зубьев. Происходит молекулярное сцепление (микросварка) частиц металла. Растет сопротивление вращению, наросты металла на зубьях задирают рабочие поверхности сопряженных зубьев.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3. Поломка зубьев.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Причина – напряжение изгиба 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. Это основной вид разрушения высокотвердых (Н0 ≥ 56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>) и открытых передач.</w:t>
      </w:r>
    </w:p>
    <w:p w:rsid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открытых передачах в результате плохой смазки и абразивного истирания поверхностей зубьев от грязи выкрашивание не успевает развиться, но уменьшаются размеры сечений зубьев, растут напряжения изгиба 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. Возрастают зазоры, удары, шум. Усталостная поломка в этом случае связана с развитием трещин 3 на растянутой стороне ножки зуба (рис.3, б). В высокотвердых передачах зубья хрупкие, поверхность их имеет хорошее сопротивление выкрашиванию, но хуже противостоит прогрессирующему трещинообразованию в основании зуба.</w:t>
      </w:r>
    </w:p>
    <w:p w:rsidR="00DF1C6D" w:rsidRP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Смятие рабочих поверхностей (пластические сдвиги) или хрупкое разрушение (Н0 ≥ 56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>) зубьев при кратковременных значительных перегрузках или ударном приложении нагрузки.</w:t>
      </w:r>
    </w:p>
    <w:p w:rsidR="00C90A13" w:rsidRDefault="00DF1C6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5. Отслаивание твердого поверхностного слоя при значительных контактных напряжениях и зарождении усталостных трещин в глубине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под упрочненным слоем.</w:t>
      </w:r>
    </w:p>
    <w:p w:rsidR="00740833" w:rsidRPr="004C4271" w:rsidRDefault="004C4271" w:rsidP="004C42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6004">
        <w:rPr>
          <w:b/>
          <w:bCs/>
          <w:color w:val="000000"/>
          <w:sz w:val="28"/>
          <w:szCs w:val="28"/>
        </w:rPr>
        <w:lastRenderedPageBreak/>
        <w:t xml:space="preserve">4. </w:t>
      </w:r>
      <w:r w:rsidR="00740833" w:rsidRPr="00406004">
        <w:rPr>
          <w:b/>
          <w:bCs/>
          <w:color w:val="000000"/>
          <w:sz w:val="28"/>
          <w:szCs w:val="28"/>
        </w:rPr>
        <w:t>Расчетная нагрузка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1. Коэффициенты расчетной нагрузки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теоретических передачах определяется номинальная нагрузка:</w:t>
      </w:r>
    </w:p>
    <w:p w:rsidR="00406004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0A13">
        <w:rPr>
          <w:color w:val="000000"/>
          <w:sz w:val="28"/>
          <w:szCs w:val="28"/>
        </w:rPr>
        <w:t>Р</w:t>
      </w:r>
      <w:r w:rsidRPr="00C90A13">
        <w:rPr>
          <w:color w:val="000000"/>
          <w:sz w:val="28"/>
          <w:szCs w:val="28"/>
          <w:lang w:val="en-US"/>
        </w:rPr>
        <w:t>nom;</w:t>
      </w:r>
      <w:r w:rsidR="00C90A13">
        <w:rPr>
          <w:color w:val="000000"/>
          <w:sz w:val="28"/>
          <w:szCs w:val="28"/>
          <w:lang w:val="en-US"/>
        </w:rPr>
        <w:t xml:space="preserve"> </w:t>
      </w:r>
      <w:r w:rsidR="00406004">
        <w:rPr>
          <w:color w:val="000000"/>
          <w:sz w:val="28"/>
          <w:szCs w:val="28"/>
          <w:lang w:val="en-US"/>
        </w:rPr>
        <w:t>Tnom = 9550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0A13">
        <w:rPr>
          <w:color w:val="000000"/>
          <w:sz w:val="28"/>
          <w:szCs w:val="28"/>
        </w:rPr>
        <w:t>Р</w:t>
      </w:r>
      <w:r w:rsidRPr="00C90A13">
        <w:rPr>
          <w:color w:val="000000"/>
          <w:sz w:val="28"/>
          <w:szCs w:val="28"/>
          <w:lang w:val="en-US"/>
        </w:rPr>
        <w:t>nom / n;</w:t>
      </w:r>
      <w:r w:rsidR="00C90A13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Fnom = 2000Tnom / d.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При работе в зубчатом зацеплении возникают дополнительные нагрузки, вызываемые условиями нагружения, погрешностями изготовления, деформациями зубьев, валов и опор.</w:t>
      </w:r>
    </w:p>
    <w:p w:rsid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 расчетах это учитывают введением коэффициента нагрузки </w:t>
      </w:r>
      <w:r w:rsidRPr="00C90A13">
        <w:rPr>
          <w:color w:val="000000"/>
          <w:sz w:val="28"/>
          <w:szCs w:val="28"/>
          <w:lang w:val="en-US"/>
        </w:rPr>
        <w:t>K</w:t>
      </w:r>
      <w:r w:rsidRPr="00C90A13">
        <w:rPr>
          <w:color w:val="000000"/>
          <w:sz w:val="28"/>
          <w:szCs w:val="28"/>
        </w:rPr>
        <w:t>, определяя расчетную нагрузку: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KQnom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– любой вид нагрузки; </w:t>
      </w:r>
    </w:p>
    <w:p w:rsidR="00406004" w:rsidRPr="004C4271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K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KAKβKVKα</w:t>
      </w:r>
      <w:r w:rsidRPr="00C90A13">
        <w:rPr>
          <w:color w:val="000000"/>
          <w:sz w:val="28"/>
          <w:szCs w:val="28"/>
        </w:rPr>
        <w:t>;</w:t>
      </w:r>
    </w:p>
    <w:p w:rsidR="00406004" w:rsidRPr="004C4271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здесь </w:t>
      </w:r>
      <w:r w:rsidRPr="00C90A13">
        <w:rPr>
          <w:color w:val="000000"/>
          <w:sz w:val="28"/>
          <w:szCs w:val="28"/>
          <w:lang w:val="en-US"/>
        </w:rPr>
        <w:t>KA</w:t>
      </w:r>
      <w:r w:rsidRPr="00C90A13">
        <w:rPr>
          <w:color w:val="000000"/>
          <w:sz w:val="28"/>
          <w:szCs w:val="28"/>
        </w:rPr>
        <w:t>, коэффициент внешней динамической нагрузки, учитывает влияние неравномерности нагружения двигателя и рабочего органа при их совместной работе с передачей;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Kβ</w:t>
      </w:r>
      <w:r w:rsidRPr="00C90A13">
        <w:rPr>
          <w:color w:val="000000"/>
          <w:sz w:val="28"/>
          <w:szCs w:val="28"/>
        </w:rPr>
        <w:t xml:space="preserve"> – коэффициент неравномерности распределения нагрузки по длине контактных линий.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Отклонение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положения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контактных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линий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обусловлено</w:t>
      </w:r>
    </w:p>
    <w:p w:rsid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погрешностями изготовления передачи, упругими деформациями зубьев, валов, опор, зазорами в подшипниках;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KV</w:t>
      </w:r>
      <w:r w:rsidRPr="00C90A13">
        <w:rPr>
          <w:color w:val="000000"/>
          <w:sz w:val="28"/>
          <w:szCs w:val="28"/>
        </w:rPr>
        <w:t xml:space="preserve"> – коэффициент внутренней динамической нагрузки.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Внутренняя динамическая нагрузка связана с ударами зубьев на входе в зацепление вследствие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ошибок изготовления шага и деформации зубьев.</w:t>
      </w:r>
    </w:p>
    <w:p w:rsidR="004C4271" w:rsidRDefault="00740833" w:rsidP="004C42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Kα</w:t>
      </w:r>
      <w:r w:rsidRPr="00C90A13">
        <w:rPr>
          <w:color w:val="000000"/>
          <w:sz w:val="28"/>
          <w:szCs w:val="28"/>
        </w:rPr>
        <w:t xml:space="preserve"> – коэффициент распределения нагрузки между парами зубьев.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Неравномерность распределения нагрузки между зубьями зависит от погрешностей изготовления, в результате чего при контакте одной пары зубьев в другой паре возможен зазор. При деформировании зубьев зазор может быть выбран, но при этом неравномерность ра</w:t>
      </w:r>
      <w:r w:rsidR="00406004">
        <w:rPr>
          <w:color w:val="000000"/>
          <w:sz w:val="28"/>
          <w:szCs w:val="28"/>
        </w:rPr>
        <w:t>спределения нагрузки неизбежна.</w:t>
      </w:r>
    </w:p>
    <w:p w:rsidR="00406004" w:rsidRPr="004C4271" w:rsidRDefault="00D14B52" w:rsidP="004C42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lastRenderedPageBreak/>
        <w:pict>
          <v:shape id="_x0000_i1029" type="#_x0000_t75" style="width:123pt;height:78.75pt">
            <v:imagedata r:id="rId10" o:title=""/>
          </v:shape>
        </w:pict>
      </w:r>
    </w:p>
    <w:p w:rsidR="00406004" w:rsidRPr="00406004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Рис.4</w:t>
      </w:r>
    </w:p>
    <w:p w:rsidR="00406004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004" w:rsidRPr="00406004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Цилиндрические зубчатые передачи специально не регулируют. Для перекрытия возможных осевых погрешностей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расположения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и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при монтаже передачи шестерню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 (рис. 4) выполняют шире колеса (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1 &gt;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>2) по двум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причинам:</w:t>
      </w:r>
    </w:p>
    <w:p w:rsidR="00C90A13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1. Для равномерного износа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ширины колеса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>2, так</w:t>
      </w:r>
      <w:r>
        <w:rPr>
          <w:color w:val="000000"/>
          <w:sz w:val="28"/>
          <w:szCs w:val="28"/>
        </w:rPr>
        <w:t xml:space="preserve"> </w:t>
      </w:r>
      <w:r w:rsidR="00740833" w:rsidRPr="00C90A13">
        <w:rPr>
          <w:color w:val="000000"/>
          <w:sz w:val="28"/>
          <w:szCs w:val="28"/>
        </w:rPr>
        <w:t>как твердость Н01 &gt; Н02;</w:t>
      </w:r>
    </w:p>
    <w:p w:rsidR="00C90A13" w:rsidRDefault="0074083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2. Расход металла на изготовление передачи меньше, так как объем шестерни </w:t>
      </w:r>
      <w:r w:rsidRPr="00C90A13">
        <w:rPr>
          <w:color w:val="000000"/>
          <w:sz w:val="28"/>
          <w:szCs w:val="28"/>
          <w:lang w:val="en-US"/>
        </w:rPr>
        <w:t>V</w:t>
      </w:r>
      <w:r w:rsidRPr="00C90A13">
        <w:rPr>
          <w:color w:val="000000"/>
          <w:sz w:val="28"/>
          <w:szCs w:val="28"/>
        </w:rPr>
        <w:t xml:space="preserve">1 меньше, чем колеса </w:t>
      </w:r>
      <w:r w:rsidRPr="00C90A13">
        <w:rPr>
          <w:color w:val="000000"/>
          <w:sz w:val="28"/>
          <w:szCs w:val="28"/>
          <w:lang w:val="en-US"/>
        </w:rPr>
        <w:t>V</w:t>
      </w:r>
      <w:r w:rsidRPr="00C90A13">
        <w:rPr>
          <w:color w:val="000000"/>
          <w:sz w:val="28"/>
          <w:szCs w:val="28"/>
        </w:rPr>
        <w:t>2.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Ширина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>2 + (3…5) мм.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Рабочая ширина зубчатого венца </w:t>
      </w:r>
      <w:r w:rsidRPr="00C90A13">
        <w:rPr>
          <w:color w:val="000000"/>
          <w:sz w:val="28"/>
          <w:szCs w:val="28"/>
          <w:lang w:val="en-US"/>
        </w:rPr>
        <w:t>bW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>2.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Подробности о коэффициентах расчетной нагрузки см. в [1…3].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406004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6004">
        <w:rPr>
          <w:color w:val="000000"/>
          <w:sz w:val="28"/>
          <w:szCs w:val="28"/>
        </w:rPr>
        <w:t>2. Точность зубчатых передач</w:t>
      </w:r>
    </w:p>
    <w:p w:rsidR="00740833" w:rsidRPr="00C90A13" w:rsidRDefault="00D14B52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-9.4pt;margin-top:66.3pt;width:28.5pt;height:36pt;z-index:251653120" stroked="f">
            <v:textbox>
              <w:txbxContent>
                <w:p w:rsidR="00704C41" w:rsidRPr="00E70E39" w:rsidRDefault="00704C41" w:rsidP="0074083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</w:t>
                  </w:r>
                </w:p>
              </w:txbxContent>
            </v:textbox>
          </v:shape>
        </w:pict>
      </w:r>
      <w:r w:rsidR="00740833" w:rsidRPr="00C90A13">
        <w:rPr>
          <w:color w:val="000000"/>
          <w:sz w:val="28"/>
          <w:szCs w:val="28"/>
        </w:rPr>
        <w:t>Допуски на погрешности изготовления зубчатых колес и монтажа передач регламентированы стандартами:</w:t>
      </w:r>
      <w:r w:rsidR="00C90A13">
        <w:rPr>
          <w:color w:val="000000"/>
          <w:sz w:val="28"/>
          <w:szCs w:val="28"/>
        </w:rPr>
        <w:t xml:space="preserve"> </w:t>
      </w:r>
      <w:r w:rsidR="00740833" w:rsidRPr="00C90A13">
        <w:rPr>
          <w:color w:val="000000"/>
          <w:sz w:val="28"/>
          <w:szCs w:val="28"/>
        </w:rPr>
        <w:t>ГОСТ 1643-81 – передачи цилиндрические;</w:t>
      </w:r>
      <w:r w:rsidR="00C90A13">
        <w:rPr>
          <w:color w:val="000000"/>
          <w:sz w:val="28"/>
          <w:szCs w:val="28"/>
        </w:rPr>
        <w:t xml:space="preserve"> </w:t>
      </w:r>
      <w:r w:rsidR="00740833" w:rsidRPr="00C90A13">
        <w:rPr>
          <w:color w:val="000000"/>
          <w:sz w:val="28"/>
          <w:szCs w:val="28"/>
        </w:rPr>
        <w:t>ГОСТ 1758-81 – передачи конические;</w:t>
      </w:r>
      <w:r w:rsidR="00C90A13">
        <w:rPr>
          <w:color w:val="000000"/>
          <w:sz w:val="28"/>
          <w:szCs w:val="28"/>
        </w:rPr>
        <w:t xml:space="preserve"> </w:t>
      </w:r>
      <w:r w:rsidR="00740833" w:rsidRPr="00C90A13">
        <w:rPr>
          <w:color w:val="000000"/>
          <w:sz w:val="28"/>
          <w:szCs w:val="28"/>
        </w:rPr>
        <w:t>ГОСТ 3675-81 – передачи червячные.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Предусмотрено 12 степеней точности. Наиболее часто применяют 6-ю (высокоточные передачи), 7-ю (нормальная точность – передачи с повышенными скоростями), 8-ю (пониженная точность) степени.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каждой степени точности установлены три нормы: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– кинематической точности (регламен</w:t>
      </w:r>
      <w:r w:rsidR="00406004">
        <w:rPr>
          <w:color w:val="000000"/>
          <w:sz w:val="28"/>
          <w:szCs w:val="28"/>
        </w:rPr>
        <w:t>тирует разность между действите</w:t>
      </w:r>
      <w:r w:rsidRPr="00C90A13">
        <w:rPr>
          <w:color w:val="000000"/>
          <w:sz w:val="28"/>
          <w:szCs w:val="28"/>
        </w:rPr>
        <w:t>льным и номинальным углами поворота ведомого зубчатого колеса передачи);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– плавности работы (регламен</w:t>
      </w:r>
      <w:r w:rsidR="00406004">
        <w:rPr>
          <w:color w:val="000000"/>
          <w:sz w:val="28"/>
          <w:szCs w:val="28"/>
        </w:rPr>
        <w:t>т</w:t>
      </w:r>
      <w:r w:rsidRPr="00C90A13">
        <w:rPr>
          <w:color w:val="000000"/>
          <w:sz w:val="28"/>
          <w:szCs w:val="28"/>
        </w:rPr>
        <w:t>ирует колебания скорости вращения);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– контакта зубьев (регламентирует пятно прилегания поверхностей зубьев в собранной передаче).</w:t>
      </w:r>
    </w:p>
    <w:p w:rsid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Независимо от степеней точности стандартизирован боковой зазор зубчатой передачи. Боковой зазор необходим для предотвращения заклинивания зубьев вследствие их расширения от нагрева при работе, для размещения смазки и обеспечения свободного вращения колес. Обозначение: Н, Е,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, С, В, А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(Н – нулевой зазор…,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 – нормальный,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А – широкий). Чаще всего применяют сопряжения В и С (уменьшенный зазор в реверсивных передачах).</w:t>
      </w:r>
    </w:p>
    <w:p w:rsid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Примеры обозначения степеней точности передач редукторов в документации:</w:t>
      </w:r>
    </w:p>
    <w:p w:rsid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8-7-7-С ГОСТ 1643-81 – допуски цилиндрической передачи: кинематической точности по 8-й степени, плавности работы и контакта зубьев по 7-й степени точности, боковой зазор С;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7-В ГОСТ 1758-81 – допуски конической передачи: все нормы по 7-й степени точности, боковой зазор В.</w:t>
      </w:r>
    </w:p>
    <w:p w:rsidR="00740833" w:rsidRPr="004C4271" w:rsidRDefault="004C4271" w:rsidP="004C4271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0833" w:rsidRPr="00406004">
        <w:rPr>
          <w:b/>
          <w:bCs/>
          <w:color w:val="000000"/>
          <w:sz w:val="28"/>
          <w:szCs w:val="28"/>
        </w:rPr>
        <w:lastRenderedPageBreak/>
        <w:t>5. Цилиндрические зубчатые передачи</w:t>
      </w:r>
    </w:p>
    <w:p w:rsidR="00740833" w:rsidRPr="00C90A13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406004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06004">
        <w:rPr>
          <w:b/>
          <w:bCs/>
          <w:color w:val="000000"/>
          <w:sz w:val="28"/>
          <w:szCs w:val="28"/>
        </w:rPr>
        <w:t>5.1 Силы в зацеплении</w:t>
      </w:r>
    </w:p>
    <w:p w:rsidR="00740833" w:rsidRPr="00C90A13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004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Силы принято определять в полюсе 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(рис.5) зацепления.</w:t>
      </w:r>
    </w:p>
    <w:p w:rsidR="004C4271" w:rsidRDefault="004C4271" w:rsidP="00C90A13">
      <w:pPr>
        <w:tabs>
          <w:tab w:val="left" w:pos="709"/>
        </w:tabs>
        <w:spacing w:line="360" w:lineRule="auto"/>
        <w:ind w:firstLine="709"/>
        <w:jc w:val="both"/>
      </w:pPr>
    </w:p>
    <w:p w:rsidR="00406004" w:rsidRDefault="00D14B52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0" type="#_x0000_t75" style="width:280.5pt;height:164.25pt">
            <v:imagedata r:id="rId11" o:title=""/>
          </v:shape>
        </w:pict>
      </w:r>
    </w:p>
    <w:p w:rsidR="00406004" w:rsidRDefault="00406004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Рис.5</w:t>
      </w:r>
    </w:p>
    <w:p w:rsidR="00740833" w:rsidRPr="00C90A13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По линии зацепления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–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(рис. 5) действует нормальная сила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. Для удобства расчетов силу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принято раскладывать на три составляющие:</w:t>
      </w:r>
    </w:p>
    <w:p w:rsidR="00740833" w:rsidRPr="00C90A13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1)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– окружная сила, направленная по касательной к делительным окружностям. Это основная, движущая, полезная сила. На колесе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совпадает с направлением вращения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2. На шестерне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направлена против вращения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1.</w:t>
      </w:r>
    </w:p>
    <w:p w:rsidR="00740833" w:rsidRPr="00C90A13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Следовательно, на рис. 5 дана схема сил для шестерни:</w:t>
      </w:r>
    </w:p>
    <w:p w:rsidR="00406004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= 2000Т /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="00406004">
        <w:rPr>
          <w:color w:val="000000"/>
          <w:sz w:val="28"/>
          <w:szCs w:val="28"/>
        </w:rPr>
        <w:t xml:space="preserve">        </w:t>
      </w:r>
      <w:r w:rsidRPr="00C90A13">
        <w:rPr>
          <w:color w:val="000000"/>
          <w:sz w:val="28"/>
          <w:szCs w:val="28"/>
        </w:rPr>
        <w:t>(1)</w:t>
      </w:r>
    </w:p>
    <w:p w:rsidR="00406004" w:rsidRDefault="00406004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 Т –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Н∙м;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 –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мм;</w:t>
      </w:r>
    </w:p>
    <w:p w:rsidR="00740833" w:rsidRP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2)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 – радиальная сила, направленная по линии центров (радиусам). Для внешнего зацепления – к оси вращения, для внутреннего – от оси.</w:t>
      </w:r>
    </w:p>
    <w:p w:rsidR="00C90A13" w:rsidRDefault="00740833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 торцовой плоскости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 –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 (рис. 5) имеем</w:t>
      </w:r>
    </w:p>
    <w:p w:rsidR="00C90A13" w:rsidRDefault="004C4271" w:rsidP="004C42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0833" w:rsidRPr="00C90A13">
        <w:rPr>
          <w:color w:val="000000"/>
          <w:sz w:val="28"/>
          <w:szCs w:val="28"/>
          <w:lang w:val="en-US"/>
        </w:rPr>
        <w:lastRenderedPageBreak/>
        <w:t>Fr</w:t>
      </w:r>
      <w:r w:rsidR="00740833" w:rsidRPr="00C90A13">
        <w:rPr>
          <w:color w:val="000000"/>
          <w:sz w:val="28"/>
          <w:szCs w:val="28"/>
        </w:rPr>
        <w:t xml:space="preserve"> = </w:t>
      </w:r>
      <w:r w:rsidR="00740833" w:rsidRPr="00C90A13">
        <w:rPr>
          <w:color w:val="000000"/>
          <w:sz w:val="28"/>
          <w:szCs w:val="28"/>
          <w:lang w:val="en-US"/>
        </w:rPr>
        <w:t>tgαt</w:t>
      </w:r>
      <w:r w:rsidR="00740833"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    </w:t>
      </w:r>
      <w:r w:rsidR="00740833" w:rsidRPr="00C90A13">
        <w:rPr>
          <w:color w:val="000000"/>
          <w:sz w:val="28"/>
          <w:szCs w:val="28"/>
        </w:rPr>
        <w:t>(2)</w:t>
      </w:r>
      <w:r w:rsidR="00C90A13">
        <w:rPr>
          <w:color w:val="000000"/>
          <w:sz w:val="28"/>
          <w:szCs w:val="28"/>
        </w:rPr>
        <w:t xml:space="preserve">  </w:t>
      </w:r>
    </w:p>
    <w:p w:rsidR="00406004" w:rsidRDefault="00406004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740833" w:rsidP="00C90A1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αt</w:t>
      </w:r>
      <w:r w:rsidRPr="00C90A13">
        <w:rPr>
          <w:color w:val="000000"/>
          <w:sz w:val="28"/>
          <w:szCs w:val="28"/>
        </w:rPr>
        <w:t xml:space="preserve"> – делительный угол профиля в торцовой плоскости: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tgαt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tgαn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cosβ</w:t>
      </w:r>
      <w:r w:rsidRPr="00C90A13">
        <w:rPr>
          <w:color w:val="000000"/>
          <w:sz w:val="28"/>
          <w:szCs w:val="28"/>
        </w:rPr>
        <w:t xml:space="preserve">; </w:t>
      </w:r>
      <w:r w:rsidRPr="00C90A13">
        <w:rPr>
          <w:color w:val="000000"/>
          <w:sz w:val="28"/>
          <w:szCs w:val="28"/>
          <w:lang w:val="en-US"/>
        </w:rPr>
        <w:t>αn</w:t>
      </w:r>
      <w:r w:rsidRPr="00C90A13">
        <w:rPr>
          <w:color w:val="000000"/>
          <w:sz w:val="28"/>
          <w:szCs w:val="28"/>
        </w:rPr>
        <w:t>–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нормальный угол зацепления,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β – угол наклона зубьев. В практических расче-тах </w:t>
      </w:r>
      <w:r w:rsidRPr="00C90A13">
        <w:rPr>
          <w:color w:val="000000"/>
          <w:sz w:val="28"/>
          <w:szCs w:val="28"/>
          <w:lang w:val="en-US"/>
        </w:rPr>
        <w:t>αt</w:t>
      </w:r>
      <w:r w:rsidRPr="00C90A13">
        <w:rPr>
          <w:color w:val="000000"/>
          <w:sz w:val="28"/>
          <w:szCs w:val="28"/>
        </w:rPr>
        <w:t xml:space="preserve"> ≈ </w:t>
      </w:r>
      <w:r w:rsidRPr="00C90A13">
        <w:rPr>
          <w:color w:val="000000"/>
          <w:sz w:val="28"/>
          <w:szCs w:val="28"/>
          <w:lang w:val="en-US"/>
        </w:rPr>
        <w:t>αn</w:t>
      </w:r>
      <w:r w:rsidRPr="00C90A13">
        <w:rPr>
          <w:color w:val="000000"/>
          <w:sz w:val="28"/>
          <w:szCs w:val="28"/>
        </w:rPr>
        <w:t xml:space="preserve"> =20°.</w:t>
      </w:r>
      <w:r w:rsidR="00C90A13">
        <w:rPr>
          <w:color w:val="000000"/>
          <w:sz w:val="28"/>
          <w:szCs w:val="28"/>
        </w:rPr>
        <w:t xml:space="preserve"> </w:t>
      </w:r>
    </w:p>
    <w:p w:rsidR="00740833" w:rsidRPr="00C90A13" w:rsidRDefault="00740833" w:rsidP="00C90A1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3) </w:t>
      </w:r>
      <w:r w:rsidRPr="00C90A13">
        <w:rPr>
          <w:color w:val="000000"/>
          <w:sz w:val="28"/>
          <w:szCs w:val="28"/>
          <w:lang w:val="en-US"/>
        </w:rPr>
        <w:t>Fa</w:t>
      </w:r>
      <w:r w:rsidRPr="00C90A13">
        <w:rPr>
          <w:color w:val="000000"/>
          <w:sz w:val="28"/>
          <w:szCs w:val="28"/>
        </w:rPr>
        <w:t xml:space="preserve"> – осевая сила,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направленная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параллельно оси а – а зубчатого коле-</w:t>
      </w:r>
    </w:p>
    <w:p w:rsidR="00C90A13" w:rsidRDefault="00740833" w:rsidP="00C90A1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са. Силы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и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а как составляющие нормальной силы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>′, всегда находятся вне линии зуба (рис. 5). В делительной плоскости:</w:t>
      </w:r>
    </w:p>
    <w:p w:rsidR="00406004" w:rsidRDefault="00406004" w:rsidP="00C90A1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а = </w:t>
      </w:r>
      <w:r w:rsidRPr="00C90A13">
        <w:rPr>
          <w:color w:val="000000"/>
          <w:sz w:val="28"/>
          <w:szCs w:val="28"/>
          <w:lang w:val="en-US"/>
        </w:rPr>
        <w:t>Fttgβ</w:t>
      </w:r>
      <w:r w:rsidRPr="00C90A13">
        <w:rPr>
          <w:color w:val="000000"/>
          <w:sz w:val="28"/>
          <w:szCs w:val="28"/>
        </w:rPr>
        <w:t>.</w:t>
      </w:r>
      <w:r w:rsidR="00C90A13">
        <w:rPr>
          <w:color w:val="000000"/>
          <w:sz w:val="28"/>
          <w:szCs w:val="28"/>
        </w:rPr>
        <w:t xml:space="preserve">        </w:t>
      </w:r>
      <w:r w:rsidRPr="00C90A13">
        <w:rPr>
          <w:color w:val="000000"/>
          <w:sz w:val="28"/>
          <w:szCs w:val="28"/>
        </w:rPr>
        <w:t>(3)</w:t>
      </w:r>
    </w:p>
    <w:p w:rsidR="00406004" w:rsidRDefault="00406004" w:rsidP="00C90A13">
      <w:pPr>
        <w:tabs>
          <w:tab w:val="left" w:pos="-1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740833" w:rsidP="00C90A13">
      <w:pPr>
        <w:tabs>
          <w:tab w:val="left" w:pos="-1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Необходимый в дальнейших расчетах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основной угол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наклона зуба</w:t>
      </w:r>
    </w:p>
    <w:p w:rsidR="00C90A13" w:rsidRDefault="00740833" w:rsidP="00C90A13">
      <w:pPr>
        <w:tabs>
          <w:tab w:val="left" w:pos="-1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(в основной плоскости зацепления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>) определяется как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arcsin</w:t>
      </w:r>
      <w:r w:rsidRPr="00C90A13">
        <w:rPr>
          <w:color w:val="000000"/>
          <w:sz w:val="28"/>
          <w:szCs w:val="28"/>
        </w:rPr>
        <w:t>(</w:t>
      </w:r>
      <w:r w:rsidRPr="00C90A13">
        <w:rPr>
          <w:color w:val="000000"/>
          <w:sz w:val="28"/>
          <w:szCs w:val="28"/>
          <w:lang w:val="en-US"/>
        </w:rPr>
        <w:t>sin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cosαn</w:t>
      </w:r>
      <w:r w:rsidRPr="00C90A13">
        <w:rPr>
          <w:color w:val="000000"/>
          <w:sz w:val="28"/>
          <w:szCs w:val="28"/>
        </w:rPr>
        <w:t>).</w:t>
      </w:r>
    </w:p>
    <w:p w:rsidR="00740833" w:rsidRPr="00C90A13" w:rsidRDefault="00740833" w:rsidP="00C90A13">
      <w:pPr>
        <w:tabs>
          <w:tab w:val="left" w:pos="-1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Полная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нормальная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сила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(рис. 5):</w:t>
      </w:r>
    </w:p>
    <w:p w:rsidR="00406004" w:rsidRDefault="00406004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Fn</w:t>
      </w:r>
      <w:r w:rsidRPr="004C4271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Fnt</w:t>
      </w:r>
      <w:r w:rsidRPr="004C4271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b</w:t>
      </w:r>
      <w:r w:rsidRPr="004C4271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</w:t>
      </w:r>
      <w:r w:rsidRPr="004C4271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cosαtcos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b</w:t>
      </w:r>
      <w:r w:rsidRPr="004C4271">
        <w:rPr>
          <w:color w:val="000000"/>
          <w:sz w:val="28"/>
          <w:szCs w:val="28"/>
        </w:rPr>
        <w:t xml:space="preserve">). </w:t>
      </w:r>
      <w:r w:rsidRPr="00C90A13">
        <w:rPr>
          <w:color w:val="000000"/>
          <w:sz w:val="28"/>
          <w:szCs w:val="28"/>
        </w:rPr>
        <w:t>(4)</w:t>
      </w:r>
    </w:p>
    <w:p w:rsidR="00406004" w:rsidRDefault="00406004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прямозубых передач во всех формулах β = β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= 0; </w:t>
      </w:r>
      <w:r w:rsidRPr="00C90A13">
        <w:rPr>
          <w:color w:val="000000"/>
          <w:sz w:val="28"/>
          <w:szCs w:val="28"/>
          <w:lang w:val="en-US"/>
        </w:rPr>
        <w:t>αt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αn</w:t>
      </w:r>
      <w:r w:rsidRPr="00C90A13">
        <w:rPr>
          <w:color w:val="000000"/>
          <w:sz w:val="28"/>
          <w:szCs w:val="28"/>
        </w:rPr>
        <w:t xml:space="preserve"> = α;</w:t>
      </w:r>
    </w:p>
    <w:p w:rsidR="00406004" w:rsidRDefault="00406004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0A13">
        <w:rPr>
          <w:color w:val="000000"/>
          <w:sz w:val="28"/>
          <w:szCs w:val="28"/>
          <w:lang w:val="en-US"/>
        </w:rPr>
        <w:t>Ft = 2000T / d;</w:t>
      </w:r>
      <w:r w:rsidR="00C90A13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Fr = Fttgα;</w:t>
      </w:r>
      <w:r w:rsidR="00C90A13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Fa = 0;</w:t>
      </w:r>
      <w:r w:rsidR="00C90A13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Fn = Ft / cosα.</w:t>
      </w:r>
    </w:p>
    <w:p w:rsidR="00406004" w:rsidRPr="004C4271" w:rsidRDefault="00406004" w:rsidP="00C90A13">
      <w:pPr>
        <w:tabs>
          <w:tab w:val="left" w:pos="2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0833" w:rsidRDefault="00740833" w:rsidP="00C90A13">
      <w:pPr>
        <w:tabs>
          <w:tab w:val="left" w:pos="2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Недостатком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косозубых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передач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является наличие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осевых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сил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а, которые дополнительно нагружают опоры валов, усложняя их конструкцию.</w:t>
      </w:r>
    </w:p>
    <w:p w:rsidR="00406004" w:rsidRDefault="00406004" w:rsidP="00C90A13">
      <w:pPr>
        <w:tabs>
          <w:tab w:val="left" w:pos="2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004" w:rsidRDefault="00D14B52" w:rsidP="00C90A13">
      <w:pPr>
        <w:tabs>
          <w:tab w:val="left" w:pos="2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32" style="width:171.95pt;height:81.15pt;mso-position-horizontal-relative:char;mso-position-vertical-relative:line" coordorigin="1016,1131" coordsize="3439,1623">
            <v:shape id="_x0000_s1033" type="#_x0000_t75" style="position:absolute;left:1016;top:1131;width:3171;height:1611" o:preferrelative="f">
              <v:imagedata r:id="rId12" o:title="" gain="2.5"/>
              <o:lock v:ext="edit" aspectratio="f"/>
            </v:shape>
            <v:group id="_x0000_s1034" style="position:absolute;left:1059;top:1254;width:3396;height:1500" coordorigin="1057,1245" coordsize="3396,1500">
              <v:rect id="_x0000_s1035" style="position:absolute;left:1140;top:1390;width:441;height:488" filled="f" stroked="f">
                <v:textbox style="mso-next-textbox:#_x0000_s1035">
                  <w:txbxContent>
                    <w:p w:rsidR="00704C41" w:rsidRPr="005A4DF7" w:rsidRDefault="00704C41" w:rsidP="00406004"/>
                  </w:txbxContent>
                </v:textbox>
              </v:rect>
              <v:rect id="_x0000_s1036" style="position:absolute;left:3736;top:1444;width:441;height:488" filled="f" stroked="f">
                <v:textbox style="mso-next-textbox:#_x0000_s1036">
                  <w:txbxContent>
                    <w:p w:rsidR="00704C41" w:rsidRPr="00F97C28" w:rsidRDefault="00704C41" w:rsidP="00406004">
                      <w:r w:rsidRPr="00F97C28">
                        <w:t>β</w:t>
                      </w:r>
                    </w:p>
                  </w:txbxContent>
                </v:textbox>
              </v:rect>
              <v:rect id="_x0000_s1037" style="position:absolute;left:1178;top:1932;width:441;height:488" filled="f" stroked="f">
                <v:textbox style="mso-next-textbox:#_x0000_s1037">
                  <w:txbxContent>
                    <w:p w:rsidR="00704C41" w:rsidRPr="00F97C28" w:rsidRDefault="00704C41" w:rsidP="00406004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n</w:t>
                      </w:r>
                    </w:p>
                  </w:txbxContent>
                </v:textbox>
              </v:rect>
              <v:rect id="_x0000_s1038" style="position:absolute;left:3532;top:1763;width:921;height:488" filled="f" stroked="f">
                <v:textbox style="mso-next-textbox:#_x0000_s1038">
                  <w:txbxContent>
                    <w:p w:rsidR="00704C41" w:rsidRPr="00F97C28" w:rsidRDefault="00704C41" w:rsidP="00406004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F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  <w:vertAlign w:val="subscript"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 /2</w:t>
                      </w:r>
                    </w:p>
                  </w:txbxContent>
                </v:textbox>
              </v:rect>
              <v:rect id="_x0000_s1039" style="position:absolute;left:2414;top:2257;width:881;height:488" filled="f" stroked="f">
                <v:textbox style="mso-next-textbox:#_x0000_s1039">
                  <w:txbxContent>
                    <w:p w:rsidR="00704C41" w:rsidRPr="00F97C28" w:rsidRDefault="00704C41" w:rsidP="00406004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F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  <w:vertAlign w:val="subscript"/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 xml:space="preserve"> /2</w:t>
                      </w:r>
                    </w:p>
                  </w:txbxContent>
                </v:textbox>
              </v:rect>
              <v:rect id="_x0000_s1040" style="position:absolute;left:1057;top:1382;width:524;height:488" filled="f" stroked="f">
                <v:textbox style="mso-next-textbox:#_x0000_s1040">
                  <w:txbxContent>
                    <w:p w:rsidR="00704C41" w:rsidRPr="005A4DF7" w:rsidRDefault="00704C41" w:rsidP="00406004">
                      <w:r w:rsidRPr="005A4DF7">
                        <w:t>β</w:t>
                      </w:r>
                    </w:p>
                  </w:txbxContent>
                </v:textbox>
              </v:rect>
              <v:rect id="_x0000_s1041" style="position:absolute;left:1672;top:1245;width:931;height:542" filled="f" stroked="f">
                <v:textbox style="mso-next-textbox:#_x0000_s1041">
                  <w:txbxContent>
                    <w:p w:rsidR="00704C41" w:rsidRPr="007E18FB" w:rsidRDefault="00704C41" w:rsidP="00406004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F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  <w:vertAlign w:val="subscript"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 /2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406004" w:rsidRDefault="00406004" w:rsidP="004C4271">
      <w:pPr>
        <w:tabs>
          <w:tab w:val="left" w:pos="2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6</w:t>
      </w:r>
    </w:p>
    <w:p w:rsidR="00406004" w:rsidRPr="00C90A13" w:rsidRDefault="00406004" w:rsidP="00406004">
      <w:pPr>
        <w:tabs>
          <w:tab w:val="left" w:pos="2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В косозубых передачах углы β ограничены в пределах 8…18°.</w:t>
      </w:r>
    </w:p>
    <w:p w:rsidR="00406004" w:rsidRDefault="00406004" w:rsidP="00C90A13">
      <w:pPr>
        <w:tabs>
          <w:tab w:val="left" w:pos="2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Указанный недостаток устранен в шевронной передаче, которая представляет собой сдвоенную косозубую с противоположным наклоном зубьев на полушевронах.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рис. 6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видно,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осевые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силы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а /2 взаимоуравновешены.</w:t>
      </w:r>
    </w:p>
    <w:p w:rsidR="004C4271" w:rsidRDefault="004C427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40833" w:rsidRPr="00406004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06004">
        <w:rPr>
          <w:b/>
          <w:bCs/>
          <w:color w:val="000000"/>
          <w:sz w:val="28"/>
          <w:szCs w:val="28"/>
        </w:rPr>
        <w:t>5.2. Расчет на сопротивление контактной усталости</w:t>
      </w:r>
    </w:p>
    <w:p w:rsidR="00740833" w:rsidRPr="00C90A13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833" w:rsidRPr="00C90A13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Косые зубья цилиндрических колес нарезают тем же инструментом, что и прямые, установленным относительно заготовки под углом β.</w:t>
      </w:r>
    </w:p>
    <w:p w:rsidR="00C90A13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Расчет на прочность принято вести для прямозубой передачи. Для этого все зубчатые и червячные передачи приводятся к эквивалентным прямозубым цилиндрическим.</w:t>
      </w:r>
    </w:p>
    <w:p w:rsidR="00C90A13" w:rsidRDefault="0074083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Эквивалентные параметры косозубого цилиндрического колеса (приведение рассматривалось в курсе "Теория машин и механизмов"): делительный диаметр </w:t>
      </w:r>
      <w:r w:rsidRPr="00C90A13">
        <w:rPr>
          <w:color w:val="000000"/>
          <w:sz w:val="28"/>
          <w:szCs w:val="28"/>
          <w:lang w:val="en-US"/>
        </w:rPr>
        <w:t>dv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2</w:t>
      </w:r>
      <w:r w:rsidRPr="00C90A13">
        <w:rPr>
          <w:color w:val="000000"/>
          <w:sz w:val="28"/>
          <w:szCs w:val="28"/>
          <w:lang w:val="en-US"/>
        </w:rPr>
        <w:t>β</w:t>
      </w:r>
      <w:r w:rsidRPr="00C90A13">
        <w:rPr>
          <w:color w:val="000000"/>
          <w:sz w:val="28"/>
          <w:szCs w:val="28"/>
        </w:rPr>
        <w:t xml:space="preserve">; эквивалентное число зубьев </w:t>
      </w:r>
      <w:r w:rsidRPr="00C90A13">
        <w:rPr>
          <w:color w:val="000000"/>
          <w:sz w:val="28"/>
          <w:szCs w:val="28"/>
          <w:lang w:val="en-US"/>
        </w:rPr>
        <w:t>zv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 xml:space="preserve">β, где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 – действительное число зубьев косозубого колеса.</w:t>
      </w:r>
    </w:p>
    <w:p w:rsidR="00191FF3" w:rsidRPr="00C90A13" w:rsidRDefault="00740833" w:rsidP="00406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С увеличением β эквивалентные параметры возрастают, способствуя повышению прочности передачи. Вследствие того, что косой зуб входит в зацеп</w:t>
      </w:r>
      <w:r w:rsidR="00191FF3" w:rsidRPr="00C90A13">
        <w:rPr>
          <w:color w:val="000000"/>
          <w:sz w:val="28"/>
          <w:szCs w:val="28"/>
        </w:rPr>
        <w:t>ление не сразу всей длиной, он лучше прирабатывается, а большее число пар зубьев в зацеплении снижает шум и динамические нагрузки. Чем больше угол β, тем выше плавность зацепления.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Контактная прочность (σН ≤ σНР) является основным критерием работоспособности большинства зубчатых передач.</w:t>
      </w:r>
    </w:p>
    <w:p w:rsidR="00704C41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Расчет производят в полюсе 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(рис. 7), где имеет место наибольшая нагрузка (зона однопарного зацепления) и начинается усталостное выкрашивание зубьев.</w:t>
      </w:r>
    </w:p>
    <w:p w:rsidR="00191FF3" w:rsidRPr="00C90A13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14B52">
        <w:rPr>
          <w:color w:val="000000"/>
          <w:sz w:val="28"/>
          <w:szCs w:val="28"/>
        </w:rPr>
      </w:r>
      <w:r w:rsidR="00D14B52">
        <w:rPr>
          <w:color w:val="000000"/>
          <w:sz w:val="28"/>
          <w:szCs w:val="28"/>
        </w:rPr>
        <w:pict>
          <v:group id="_x0000_s1042" style="width:423.4pt;height:243pt;mso-position-horizontal-relative:char;mso-position-vertical-relative:line" coordorigin="963,3709" coordsize="9690,6245">
            <v:group id="_x0000_s1043" style="position:absolute;left:963;top:3709;width:9690;height:5985" coordorigin="1377,10344" coordsize="9690,5985">
              <v:group id="_x0000_s1044" style="position:absolute;left:1377;top:10344;width:9690;height:5985" coordorigin="1347,9717" coordsize="9690,5985">
                <v:group id="_x0000_s1045" style="position:absolute;left:1347;top:9717;width:9690;height:5985" coordorigin="1119,9090" coordsize="9690,5985">
                  <v:group id="_x0000_s1046" style="position:absolute;left:1119;top:9090;width:9690;height:5985" coordorigin="1119,9090" coordsize="9690,5985">
                    <v:group id="_x0000_s1047" style="position:absolute;left:1119;top:9090;width:9120;height:5985" coordorigin="1119,9090" coordsize="9120,5985">
                      <v:group id="_x0000_s1048" style="position:absolute;left:1119;top:9090;width:9120;height:5985" coordorigin="1119,9090" coordsize="9120,5985">
                        <v:group id="_x0000_s1049" style="position:absolute;left:1119;top:9090;width:9120;height:5985" coordorigin="1119,9090" coordsize="9120,5985">
                          <v:group id="_x0000_s1050" style="position:absolute;left:1119;top:9090;width:9120;height:5985" coordorigin="1119,9090" coordsize="9120,5985">
                            <v:group id="_x0000_s1051" style="position:absolute;left:1119;top:9090;width:9120;height:5985" coordorigin="1062,9147" coordsize="9120,5985">
                              <v:group id="_x0000_s1052" style="position:absolute;left:1062;top:9147;width:9120;height:5985" coordorigin="1062,9147" coordsize="9120,5985">
                                <v:group id="_x0000_s1053" style="position:absolute;left:1062;top:9147;width:9120;height:5985" coordorigin="1062,9147" coordsize="9120,5985">
                                  <v:group id="_x0000_s1054" style="position:absolute;left:1062;top:9147;width:9090;height:5985" coordorigin="1062,9147" coordsize="9090,5985">
                                    <v:group id="_x0000_s1055" style="position:absolute;left:1062;top:9147;width:9090;height:5985" coordorigin="1062,9147" coordsize="9090,5985">
                                      <v:group id="_x0000_s1056" style="position:absolute;left:1062;top:9147;width:9090;height:5985" coordorigin="1062,9147" coordsize="9090,5985">
                                        <v:group id="_x0000_s1057" style="position:absolute;left:1062;top:9147;width:9090;height:5985" coordorigin="1062,9147" coordsize="9090,5985">
                                          <v:group id="_x0000_s1058" style="position:absolute;left:1062;top:9147;width:9090;height:5985" coordorigin="1062,9147" coordsize="9090,5985">
                                            <v:group id="_x0000_s1059" style="position:absolute;left:1062;top:9147;width:9090;height:5985" coordorigin="1062,9147" coordsize="9090,5985">
                                              <v:group id="_x0000_s1060" style="position:absolute;left:1062;top:9147;width:9090;height:5985" coordorigin="1062,9147" coordsize="9090,5985">
                                                <v:group id="_x0000_s1061" style="position:absolute;left:1062;top:9147;width:9090;height:5985" coordorigin="1062,9147" coordsize="9090,5985">
                                                  <v:group id="_x0000_s1062" style="position:absolute;left:1062;top:9147;width:9090;height:5985" coordorigin="1062,9147" coordsize="9090,5985">
                                                    <v:group id="_x0000_s1063" style="position:absolute;left:1062;top:9147;width:9090;height:5985" coordorigin="1062,9147" coordsize="9090,5985">
                                                      <v:group id="_x0000_s1064" style="position:absolute;left:1062;top:9147;width:9090;height:5985" coordorigin="1062,9147" coordsize="9090,5985">
                                                        <v:group id="_x0000_s1065" style="position:absolute;left:1062;top:9147;width:9090;height:5985" coordorigin="1062,9147" coordsize="9090,5985">
                                                          <v:group id="_x0000_s1066" style="position:absolute;left:1062;top:9147;width:9090;height:5985" coordorigin="1062,9147" coordsize="9090,5985">
                                                            <v:group id="_x0000_s1067" style="position:absolute;left:1062;top:9147;width:9090;height:5985" coordorigin="1062,9147" coordsize="9090,5985">
                                                              <v:group id="_x0000_s1068" style="position:absolute;left:1062;top:9147;width:9090;height:5985" coordorigin="1062,9147" coordsize="9090,5985">
                                                                <v:group id="_x0000_s1069" style="position:absolute;left:1062;top:9147;width:9090;height:5985" coordorigin="1062,9147" coordsize="9090,5985">
                                                                  <v:group id="_x0000_s1070" style="position:absolute;left:1062;top:9147;width:9090;height:5985" coordorigin="1062,9147" coordsize="9090,5985">
                                                                    <v:group id="_x0000_s1071" style="position:absolute;left:1062;top:9147;width:9090;height:5985" coordorigin="1062,9147" coordsize="9090,5985">
                                                                      <v:group id="_x0000_s1072" style="position:absolute;left:1062;top:9147;width:9090;height:5985" coordorigin="1062,9147" coordsize="9090,5985">
                                                                        <v:group id="_x0000_s1073" style="position:absolute;left:1062;top:9147;width:9090;height:5985" coordorigin="1062,9147" coordsize="9090,5985">
                                                                          <v:group id="_x0000_s1074" style="position:absolute;left:1062;top:9147;width:9090;height:5985" coordorigin="1062,9147" coordsize="9090,5985">
                                                                            <v:group id="_x0000_s1075" style="position:absolute;left:1062;top:9147;width:9090;height:5985" coordorigin="1062,9147" coordsize="9090,5985">
                                                                              <v:group id="_x0000_s1076" style="position:absolute;left:1062;top:9147;width:9090;height:5985" coordorigin="1062,9147" coordsize="9090,5985">
                                                                                <v:group id="_x0000_s1077" style="position:absolute;left:1062;top:9147;width:9090;height:5985" coordorigin="1062,9147" coordsize="9090,5985">
                                                                                  <v:group id="_x0000_s1078" style="position:absolute;left:1062;top:9147;width:9090;height:5985" coordorigin="1062,9147" coordsize="9090,5985">
                                                                                    <v:group id="_x0000_s1079" style="position:absolute;left:1062;top:9147;width:9090;height:5985" coordorigin="1062,9147" coordsize="9090,5985">
                                                                                      <v:group id="_x0000_s1080" style="position:absolute;left:1062;top:9147;width:9090;height:5985" coordorigin="1062,9147" coordsize="9090,5985">
                                                                                        <v:group id="_x0000_s1081" style="position:absolute;left:1062;top:9147;width:9090;height:5985" coordorigin="1062,9147" coordsize="9090,5985">
                                                                                          <v:group id="_x0000_s1082" style="position:absolute;left:1062;top:9147;width:9090;height:5985" coordorigin="1062,9147" coordsize="9090,5985">
                                                                                            <v:shape id="_x0000_s1083" type="#_x0000_t75" style="position:absolute;left:1062;top:9147;width:9090;height:5610">
                                                                                              <v:imagedata r:id="rId13" o:title=""/>
                                                                                            </v:shape>
                                                                                            <v:rect id="_x0000_s1084" style="position:absolute;left:3513;top:14562;width:741;height:570" filled="f" stroked="f">
                                                                                              <v:textbox style="mso-next-textbox:#_x0000_s1084">
                                                                                                <w:txbxContent>
                                                                                                  <w:p w:rsidR="00704C41" w:rsidRPr="00774CC5" w:rsidRDefault="00704C41" w:rsidP="00191FF3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i/>
                                                                                                        <w:iCs/>
                                                                                                        <w:lang w:val="en-US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i/>
                                                                                                        <w:iCs/>
                                                                                                        <w:lang w:val="en-US"/>
                                                                                                      </w:rPr>
                                                                                                      <w:t>a)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v:textbox>
                                                                                            </v:rect>
                                                                                          </v:group>
                                                                                          <v:rect id="_x0000_s1085" style="position:absolute;left:8757;top:14334;width:741;height:570" filled="f" stroked="f">
                                                                                            <v:textbox style="mso-next-textbox:#_x0000_s1085">
                                                                                              <w:txbxContent>
                                                                                                <w:p w:rsidR="00704C41" w:rsidRPr="00774CC5" w:rsidRDefault="00704C41" w:rsidP="00191FF3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i/>
                                                                                                      <w:iCs/>
                                                                                                      <w:lang w:val="en-US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i/>
                                                                                                      <w:iCs/>
                                                                                                    </w:rPr>
                                                                                                    <w:t>б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i/>
                                                                                                      <w:iCs/>
                                                                                                      <w:lang w:val="en-US"/>
                                                                                                    </w:rPr>
                                                                                                    <w:t>)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rect>
                                                                                        </v:group>
                                                                                        <v:rect id="_x0000_s1086" style="position:absolute;left:3342;top:13764;width:741;height:570" filled="f" stroked="f">
                                                                                          <v:textbox style="mso-next-textbox:#_x0000_s1086">
                                                                                            <w:txbxContent>
                                                                                              <w:p w:rsidR="00704C41" w:rsidRPr="00774CC5" w:rsidRDefault="00704C41" w:rsidP="00191FF3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vertAlign w:val="subscript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i/>
                                                                                                    <w:iCs/>
                                                                                                  </w:rPr>
                                                                                                  <w:t>О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vertAlign w:val="subscript"/>
                                                                                                  </w:rPr>
                                                                                                  <w:t>1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rect>
                                                                                      </v:group>
                                                                                      <v:rect id="_x0000_s1087" style="position:absolute;left:3798;top:13935;width:741;height:570" filled="f" stroked="f">
                                                                                        <v:textbox style="mso-next-textbox:#_x0000_s1087">
                                                                                          <w:txbxContent>
                                                                                            <w:p w:rsidR="00704C41" w:rsidRPr="00774CC5" w:rsidRDefault="00704C41" w:rsidP="00191FF3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vertAlign w:val="subscript"/>
                                                                                                  <w:lang w:val="en-US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i/>
                                                                                                  <w:iCs/>
                                                                                                  <w:lang w:val="en-US"/>
                                                                                                </w:rPr>
                                                                                                <w:t>N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vertAlign w:val="subscript"/>
                                                                                                  <w:lang w:val="en-US"/>
                                                                                                </w:rPr>
                                                                                                <w:t>1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rect>
                                                                                    </v:group>
                                                                                    <v:rect id="_x0000_s1088" style="position:absolute;left:2943;top:13308;width:741;height:570" filled="f" stroked="f">
                                                                                      <v:textbox style="mso-next-textbox:#_x0000_s1088">
                                                                                        <w:txbxContent>
                                                                                          <w:p w:rsidR="00704C41" w:rsidRPr="00774CC5" w:rsidRDefault="00704C41" w:rsidP="00191FF3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vertAlign w:val="subscript"/>
                                                                                                <w:lang w:val="en-US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i/>
                                                                                                <w:iCs/>
                                                                                                <w:lang w:val="en-US"/>
                                                                                              </w:rPr>
                                                                                              <w:t>T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vertAlign w:val="subscript"/>
                                                                                                <w:lang w:val="en-US"/>
                                                                                              </w:rPr>
                                                                                              <w:t>1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v:textbox>
                                                                                    </v:rect>
                                                                                  </v:group>
                                                                                  <v:rect id="_x0000_s1089" style="position:absolute;left:3969;top:13365;width:741;height:570" filled="f" stroked="f">
                                                                                    <v:textbox style="mso-next-textbox:#_x0000_s1089">
                                                                                      <w:txbxContent>
                                                                                        <w:p w:rsidR="00704C41" w:rsidRPr="00774CC5" w:rsidRDefault="00704C41" w:rsidP="00191FF3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vertAlign w:val="subscript"/>
                                                                                              <w:lang w:val="en-US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i/>
                                                                                              <w:iCs/>
                                                                                              <w:lang w:val="en-US"/>
                                                                                            </w:rPr>
                                                                                            <w:t>n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vertAlign w:val="subscript"/>
                                                                                              <w:lang w:val="en-US"/>
                                                                                            </w:rPr>
                                                                                            <w:t>1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v:textbox>
                                                                                  </v:rect>
                                                                                </v:group>
                                                                                <v:rect id="_x0000_s1090" style="position:absolute;left:2487;top:12795;width:741;height:570" filled="f" stroked="f">
                                                                                  <v:textbox style="mso-next-textbox:#_x0000_s1090">
                                                                                    <w:txbxContent>
                                                                                      <w:p w:rsidR="00704C41" w:rsidRPr="00774CC5" w:rsidRDefault="00704C41" w:rsidP="00191FF3">
                                                                                        <w:pPr>
                                                                                          <w:rPr>
                                                                                            <w:i/>
                                                                                            <w:iCs/>
                                                                                            <w:sz w:val="32"/>
                                                                                            <w:szCs w:val="32"/>
                                                                                            <w:vertAlign w:val="subscript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lang w:val="en-US"/>
                                                                                          </w:rPr>
                                                                                          <w:t>α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i/>
                                                                                            <w:iCs/>
                                                                                            <w:sz w:val="32"/>
                                                                                            <w:szCs w:val="32"/>
                                                                                            <w:vertAlign w:val="subscript"/>
                                                                                            <w:lang w:val="en-US"/>
                                                                                          </w:rPr>
                                                                                          <w:t>tw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rect>
                                                                              </v:group>
                                                                              <v:rect id="_x0000_s1091" style="position:absolute;left:2886;top:12339;width:741;height:570" filled="f" stroked="f">
                                                                                <v:textbox style="mso-next-textbox:#_x0000_s1091">
                                                                                  <w:txbxContent>
                                                                                    <w:p w:rsidR="00704C41" w:rsidRPr="00774CC5" w:rsidRDefault="00704C41" w:rsidP="00191FF3">
                                                                                      <w:pPr>
                                                                                        <w:rPr>
                                                                                          <w:vertAlign w:val="subscript"/>
                                                                                          <w:lang w:val="en-US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i/>
                                                                                          <w:iCs/>
                                                                                          <w:lang w:val="en-US"/>
                                                                                        </w:rPr>
                                                                                        <w:t>d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i/>
                                                                                          <w:iCs/>
                                                                                          <w:sz w:val="32"/>
                                                                                          <w:szCs w:val="32"/>
                                                                                          <w:vertAlign w:val="subscript"/>
                                                                                          <w:lang w:val="en-US"/>
                                                                                        </w:rPr>
                                                                                        <w:t>b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vertAlign w:val="subscript"/>
                                                                                          <w:lang w:val="en-US"/>
                                                                                        </w:rPr>
                                                                                        <w:t>1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rect>
                                                                            </v:group>
                                                                            <v:rect id="_x0000_s1092" style="position:absolute;left:3969;top:12567;width:741;height:570" filled="f" stroked="f">
                                                                              <v:textbox style="mso-next-textbox:#_x0000_s1092">
                                                                                <w:txbxContent>
                                                                                  <w:p w:rsidR="00704C41" w:rsidRPr="00774CC5" w:rsidRDefault="00704C41" w:rsidP="00191FF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vertAlign w:val="subscript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i/>
                                                                                        <w:iCs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w:t>d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i/>
                                                                                        <w:iCs/>
                                                                                        <w:sz w:val="32"/>
                                                                                        <w:szCs w:val="32"/>
                                                                                        <w:vertAlign w:val="subscript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w:t>w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vertAlign w:val="subscript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w:t>1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v:textbox>
                                                                            </v:rect>
                                                                          </v:group>
                                                                          <v:rect id="_x0000_s1093" style="position:absolute;left:4710;top:13707;width:741;height:570" filled="f" stroked="f">
                                                                            <v:textbox style="mso-next-textbox:#_x0000_s1093">
                                                                              <w:txbxContent>
                                                                                <w:p w:rsidR="00704C41" w:rsidRPr="00774CC5" w:rsidRDefault="00704C41" w:rsidP="00191FF3">
                                                                                  <w:pPr>
                                                                                    <w:rPr>
                                                                                      <w:vertAlign w:val="subscript"/>
                                                                                      <w:lang w:val="en-US"/>
                                                                                    </w:rPr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lang w:val="en-US"/>
                                                                                    </w:rPr>
                                                                                    <w:t>ρ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i/>
                                                                                      <w:iCs/>
                                                                                      <w:sz w:val="32"/>
                                                                                      <w:szCs w:val="32"/>
                                                                                      <w:vertAlign w:val="subscript"/>
                                                                                      <w:lang w:val="en-US"/>
                                                                                    </w:rPr>
                                                                                    <w:t>t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vertAlign w:val="subscript"/>
                                                                                      <w:lang w:val="en-US"/>
                                                                                    </w:rPr>
                                                                                    <w:t>1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v:textbox>
                                                                          </v:rect>
                                                                        </v:group>
                                                                        <v:rect id="_x0000_s1094" style="position:absolute;left:4311;top:13137;width:741;height:570" filled="f" stroked="f">
                                                                          <v:textbox style="mso-next-textbox:#_x0000_s1094">
                                                                            <w:txbxContent>
                                                                              <w:p w:rsidR="00704C41" w:rsidRPr="00774CC5" w:rsidRDefault="00704C41" w:rsidP="00191FF3">
                                                                                <w:pPr>
                                                                                  <w:rPr>
                                                                                    <w:vertAlign w:val="subscript"/>
                                                                                    <w:lang w:val="en-US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lang w:val="en-US"/>
                                                                                  </w:rPr>
                                                                                  <w:t>σ</w:t>
                                                                                </w:r>
                                                                                <w:r w:rsidRPr="00267748">
                                                                                  <w:rPr>
                                                                                    <w:i/>
                                                                                    <w:iCs/>
                                                                                    <w:vertAlign w:val="subscript"/>
                                                                                    <w:lang w:val="en-US"/>
                                                                                  </w:rPr>
                                                                                  <w:t>H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rect>
                                                                      </v:group>
                                                                      <v:rect id="_x0000_s1095" style="position:absolute;left:4938;top:12852;width:741;height:570" filled="f" stroked="f">
                                                                        <v:textbox style="mso-next-textbox:#_x0000_s1095">
                                                                          <w:txbxContent>
                                                                            <w:p w:rsidR="00704C41" w:rsidRPr="00774CC5" w:rsidRDefault="00704C41" w:rsidP="00191FF3">
                                                                              <w:pPr>
                                                                                <w:rPr>
                                                                                  <w:vertAlign w:val="subscript"/>
                                                                                  <w:lang w:val="en-US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lang w:val="en-US"/>
                                                                                </w:rPr>
                                                                                <w:t>σ</w:t>
                                                                              </w:r>
                                                                              <w:r w:rsidRPr="00267748">
                                                                                <w:rPr>
                                                                                  <w:i/>
                                                                                  <w:iCs/>
                                                                                  <w:vertAlign w:val="subscript"/>
                                                                                  <w:lang w:val="en-US"/>
                                                                                </w:rPr>
                                                                                <w:t>H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rect>
                                                                    </v:group>
                                                                    <v:rect id="_x0000_s1096" style="position:absolute;left:5793;top:13308;width:741;height:570" filled="f" stroked="f">
                                                                      <v:textbox style="mso-next-textbox:#_x0000_s1096">
                                                                        <w:txbxContent>
                                                                          <w:p w:rsidR="00704C41" w:rsidRPr="00774CC5" w:rsidRDefault="00704C41" w:rsidP="00191FF3">
                                                                            <w:pPr>
                                                                              <w:rPr>
                                                                                <w:i/>
                                                                                <w:iCs/>
                                                                                <w:vertAlign w:val="subscript"/>
                                                                                <w:lang w:val="en-US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i/>
                                                                                <w:iCs/>
                                                                                <w:lang w:val="en-US"/>
                                                                              </w:rPr>
                                                                              <w:t>W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rect>
                                                                  </v:group>
                                                                  <v:rect id="_x0000_s1097" style="position:absolute;left:5337;top:12396;width:741;height:570" filled="f" stroked="f">
                                                                    <v:textbox style="mso-next-textbox:#_x0000_s1097">
                                                                      <w:txbxContent>
                                                                        <w:p w:rsidR="00704C41" w:rsidRPr="00774CC5" w:rsidRDefault="00704C41" w:rsidP="00191FF3">
                                                                          <w:pPr>
                                                                            <w:rPr>
                                                                              <w:vertAlign w:val="subscript"/>
                                                                              <w:lang w:val="en-US"/>
                                                                            </w:rPr>
                                                                          </w:pPr>
                                                                          <w:r>
                                                                            <w:rPr>
                                                                              <w:lang w:val="en-US"/>
                                                                            </w:rPr>
                                                                            <w:t>ρ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i/>
                                                                              <w:iCs/>
                                                                              <w:sz w:val="32"/>
                                                                              <w:szCs w:val="32"/>
                                                                              <w:vertAlign w:val="subscript"/>
                                                                              <w:lang w:val="en-US"/>
                                                                            </w:rPr>
                                                                            <w:t>t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vertAlign w:val="subscript"/>
                                                                              <w:lang w:val="en-US"/>
                                                                            </w:rPr>
                                                                            <w:t>2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rect>
                                                                </v:group>
                                                                <v:rect id="_x0000_s1098" style="position:absolute;left:1575;top:12396;width:741;height:570" filled="f" stroked="f">
                                                                  <v:textbox style="mso-next-textbox:#_x0000_s1098">
                                                                    <w:txbxContent>
                                                                      <w:p w:rsidR="00704C41" w:rsidRPr="00774CC5" w:rsidRDefault="00704C41" w:rsidP="00191FF3">
                                                                        <w:pPr>
                                                                          <w:rPr>
                                                                            <w:i/>
                                                                            <w:iCs/>
                                                                            <w:vertAlign w:val="subscript"/>
                                                                            <w:lang w:val="en-US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i/>
                                                                            <w:iCs/>
                                                                            <w:lang w:val="en-US"/>
                                                                          </w:rPr>
                                                                          <w:t>b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rect>
                                                              </v:group>
                                                              <v:rect id="_x0000_s1099" style="position:absolute;left:5793;top:10515;width:741;height:570" filled="f" stroked="f">
                                                                <v:textbox style="mso-next-textbox:#_x0000_s1099">
                                                                  <w:txbxContent>
                                                                    <w:p w:rsidR="00704C41" w:rsidRPr="00774CC5" w:rsidRDefault="00704C41" w:rsidP="00191FF3">
                                                                      <w:pPr>
                                                                        <w:rPr>
                                                                          <w:i/>
                                                                          <w:iCs/>
                                                                          <w:vertAlign w:val="subscript"/>
                                                                          <w:lang w:val="en-US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i/>
                                                                          <w:iCs/>
                                                                          <w:lang w:val="en-US"/>
                                                                        </w:rPr>
                                                                        <w:t>b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rect>
                                                            </v:group>
                                                            <v:rect id="_x0000_s1100" style="position:absolute;left:2145;top:12054;width:741;height:570" filled="f" stroked="f">
                                                              <v:textbox style="mso-next-textbox:#_x0000_s1100">
                                                                <w:txbxContent>
                                                                  <w:p w:rsidR="00704C41" w:rsidRPr="00774CC5" w:rsidRDefault="00704C41" w:rsidP="00191FF3">
                                                                    <w:pPr>
                                                                      <w:rPr>
                                                                        <w:vertAlign w:val="subscript"/>
                                                                        <w:lang w:val="en-US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i/>
                                                                        <w:iCs/>
                                                                        <w:lang w:val="en-US"/>
                                                                      </w:rPr>
                                                                      <w:t>N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vertAlign w:val="subscript"/>
                                                                        <w:lang w:val="en-US"/>
                                                                      </w:rPr>
                                                                      <w:t>1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rect>
                                                          </v:group>
                                                          <v:rect id="_x0000_s1101" style="position:absolute;left:2658;top:11769;width:741;height:570" filled="f" stroked="f">
                                                            <v:textbox style="mso-next-textbox:#_x0000_s1101">
                                                              <w:txbxContent>
                                                                <w:p w:rsidR="00704C41" w:rsidRPr="007B3A4F" w:rsidRDefault="00704C41" w:rsidP="00191FF3">
                                                                  <w:pPr>
                                                                    <w:rPr>
                                                                      <w:i/>
                                                                      <w:iCs/>
                                                                      <w:sz w:val="32"/>
                                                                      <w:szCs w:val="32"/>
                                                                      <w:vertAlign w:val="subscript"/>
                                                                      <w:lang w:val="en-US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i/>
                                                                      <w:iCs/>
                                                                      <w:lang w:val="en-US"/>
                                                                    </w:rPr>
                                                                    <w:t>F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i/>
                                                                      <w:iCs/>
                                                                      <w:sz w:val="32"/>
                                                                      <w:szCs w:val="32"/>
                                                                      <w:vertAlign w:val="subscript"/>
                                                                      <w:lang w:val="en-US"/>
                                                                    </w:rPr>
                                                                    <w:t>nt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</v:group>
                                                        <v:rect id="_x0000_s1102" style="position:absolute;left:4425;top:11427;width:741;height:570" filled="f" stroked="f">
                                                          <v:textbox style="mso-next-textbox:#_x0000_s1102">
                                                            <w:txbxContent>
                                                              <w:p w:rsidR="00704C41" w:rsidRPr="007B3A4F" w:rsidRDefault="00704C41" w:rsidP="00191FF3">
                                                                <w:pPr>
                                                                  <w:rPr>
                                                                    <w:i/>
                                                                    <w:iCs/>
                                                                    <w:sz w:val="32"/>
                                                                    <w:szCs w:val="32"/>
                                                                    <w:vertAlign w:val="subscript"/>
                                                                    <w:lang w:val="en-US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i/>
                                                                    <w:iCs/>
                                                                    <w:lang w:val="en-US"/>
                                                                  </w:rPr>
                                                                  <w:t>F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i/>
                                                                    <w:iCs/>
                                                                    <w:sz w:val="32"/>
                                                                    <w:szCs w:val="32"/>
                                                                    <w:vertAlign w:val="subscript"/>
                                                                    <w:lang w:val="en-US"/>
                                                                  </w:rPr>
                                                                  <w:t>nt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rect>
                                                      </v:group>
                                                      <v:rect id="_x0000_s1103" style="position:absolute;left:4938;top:10743;width:741;height:570" filled="f" stroked="f">
                                                        <v:textbox style="mso-next-textbox:#_x0000_s1103">
                                                          <w:txbxContent>
                                                            <w:p w:rsidR="00704C41" w:rsidRPr="007B3A4F" w:rsidRDefault="00704C41" w:rsidP="00191FF3">
                                                              <w:pPr>
                                                                <w:rPr>
                                                                  <w:i/>
                                                                  <w:iCs/>
                                                                  <w:sz w:val="32"/>
                                                                  <w:szCs w:val="32"/>
                                                                  <w:vertAlign w:val="subscript"/>
                                                                  <w:lang w:val="en-US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i/>
                                                                  <w:iCs/>
                                                                  <w:lang w:val="en-US"/>
                                                                </w:rPr>
                                                                <w:t>N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vertAlign w:val="subscript"/>
                                                                  <w:lang w:val="en-US"/>
                                                                </w:rPr>
                                                                <w:t>2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rect>
                                                    </v:group>
                                                    <v:rect id="_x0000_s1104" style="position:absolute;left:5736;top:11142;width:798;height:627" filled="f" stroked="f">
                                                      <v:textbox style="mso-next-textbox:#_x0000_s1104">
                                                        <w:txbxContent>
                                                          <w:p w:rsidR="00704C41" w:rsidRPr="00774CC5" w:rsidRDefault="00704C41" w:rsidP="00191FF3">
                                                            <w:pPr>
                                                              <w:rPr>
                                                                <w:i/>
                                                                <w:iCs/>
                                                                <w:sz w:val="32"/>
                                                                <w:szCs w:val="32"/>
                                                                <w:vertAlign w:val="subscript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lang w:val="en-US"/>
                                                              </w:rPr>
                                                              <w:t>α</w:t>
                                                            </w:r>
                                                            <w:r>
                                                              <w:rPr>
                                                                <w:i/>
                                                                <w:iCs/>
                                                                <w:sz w:val="32"/>
                                                                <w:szCs w:val="32"/>
                                                                <w:vertAlign w:val="subscript"/>
                                                                <w:lang w:val="en-US"/>
                                                              </w:rPr>
                                                              <w:t>tw</w:t>
                                                            </w:r>
                                                          </w:p>
                                                          <w:p w:rsidR="00704C41" w:rsidRDefault="00704C41" w:rsidP="00191FF3"/>
                                                        </w:txbxContent>
                                                      </v:textbox>
                                                    </v:rect>
                                                  </v:group>
                                                  <v:rect id="_x0000_s1105" style="position:absolute;left:1404;top:11199;width:684;height:627" filled="f" stroked="f">
                                                    <v:textbox style="layout-flow:vertical;mso-layout-flow-alt:bottom-to-top;mso-next-textbox:#_x0000_s1105">
                                                      <w:txbxContent>
                                                        <w:p w:rsidR="00704C41" w:rsidRPr="007B3A4F" w:rsidRDefault="00704C41" w:rsidP="00191FF3">
                                                          <w:pPr>
                                                            <w:rPr>
                                                              <w:i/>
                                                              <w:iCs/>
                                                              <w:sz w:val="32"/>
                                                              <w:szCs w:val="32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i/>
                                                              <w:iCs/>
                                                              <w:lang w:val="en-US"/>
                                                            </w:rPr>
                                                            <w:t>a</w:t>
                                                          </w:r>
                                                          <w:r>
                                                            <w:rPr>
                                                              <w:i/>
                                                              <w:iCs/>
                                                              <w:sz w:val="32"/>
                                                              <w:szCs w:val="32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  <w:t>w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</v:group>
                                                <v:rect id="_x0000_s1106" style="position:absolute;left:2487;top:10401;width:684;height:627" filled="f" stroked="f">
                                                  <v:textbox style="mso-next-textbox:#_x0000_s1106">
                                                    <w:txbxContent>
                                                      <w:p w:rsidR="00704C41" w:rsidRPr="007B3A4F" w:rsidRDefault="00704C41" w:rsidP="00191FF3">
                                                        <w:pPr>
                                                          <w:rPr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i/>
                                                            <w:iCs/>
                                                            <w:lang w:val="en-US"/>
                                                          </w:rPr>
                                                          <w:t>d</w:t>
                                                        </w:r>
                                                        <w:r>
                                                          <w:rPr>
                                                            <w:i/>
                                                            <w:iCs/>
                                                            <w:sz w:val="32"/>
                                                            <w:szCs w:val="32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w</w:t>
                                                        </w:r>
                                                        <w:r>
                                                          <w:rPr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2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</v:group>
                                              <v:rect id="_x0000_s1107" style="position:absolute;left:4482;top:10173;width:684;height:627" filled="f" stroked="f">
                                                <v:textbox style="mso-next-textbox:#_x0000_s1107">
                                                  <w:txbxContent>
                                                    <w:p w:rsidR="00704C41" w:rsidRPr="007B3A4F" w:rsidRDefault="00704C41" w:rsidP="00191FF3">
                                                      <w:pPr>
                                                        <w:rPr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lang w:val="en-US"/>
                                                        </w:rPr>
                                                        <w:t>d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sz w:val="32"/>
                                                          <w:szCs w:val="32"/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  <w:t>b</w:t>
                                                      </w:r>
                                                      <w:r>
                                                        <w:rPr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rect id="_x0000_s1108" style="position:absolute;left:2886;top:9717;width:684;height:627" filled="f" stroked="f">
                                              <v:textbox style="mso-next-textbox:#_x0000_s1108">
                                                <w:txbxContent>
                                                  <w:p w:rsidR="00704C41" w:rsidRPr="007B3A4F" w:rsidRDefault="00704C41" w:rsidP="00191FF3">
                                                    <w:pPr>
                                                      <w:rPr>
                                                        <w:i/>
                                                        <w:iCs/>
                                                        <w:sz w:val="32"/>
                                                        <w:szCs w:val="32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i/>
                                                        <w:iCs/>
                                                        <w:lang w:val="en-US"/>
                                                      </w:rPr>
                                                      <w:t>T</w:t>
                                                    </w:r>
                                                    <w:r>
                                                      <w:rPr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  <w:t>2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rect id="_x0000_s1109" style="position:absolute;left:3969;top:9318;width:684;height:627" filled="f" stroked="f">
                                            <v:textbox style="mso-next-textbox:#_x0000_s1109">
                                              <w:txbxContent>
                                                <w:p w:rsidR="00704C41" w:rsidRPr="007B3A4F" w:rsidRDefault="00704C41" w:rsidP="00191FF3">
                                                  <w:pPr>
                                                    <w:rPr>
                                                      <w:i/>
                                                      <w:iCs/>
                                                      <w:sz w:val="32"/>
                                                      <w:szCs w:val="32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lang w:val="en-US"/>
                                                    </w:rPr>
                                                    <w:t>n</w:t>
                                                  </w:r>
                                                  <w:r>
                                                    <w:rPr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rect id="_x0000_s1110" style="position:absolute;left:3171;top:9147;width:684;height:627" filled="f" stroked="f">
                                          <v:textbox style="mso-next-textbox:#_x0000_s1110">
                                            <w:txbxContent>
                                              <w:p w:rsidR="00704C41" w:rsidRPr="007B3A4F" w:rsidRDefault="00704C41" w:rsidP="00191FF3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  <w:sz w:val="32"/>
                                                    <w:szCs w:val="32"/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i/>
                                                    <w:iCs/>
                                                    <w:lang w:val="en-US"/>
                                                  </w:rPr>
                                                  <w:t>O</w:t>
                                                </w:r>
                                                <w:r>
                                                  <w:rPr>
                                                    <w:vertAlign w:val="subscript"/>
                                                    <w:lang w:val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_x0000_s1111" style="position:absolute;left:7446;top:11370;width:684;height:627" filled="f" stroked="f">
                                        <v:textbox style="mso-next-textbox:#_x0000_s1111">
                                          <w:txbxContent>
                                            <w:p w:rsidR="00704C41" w:rsidRPr="007B3A4F" w:rsidRDefault="00704C41" w:rsidP="00191FF3">
                                              <w:pPr>
                                                <w:rPr>
                                                  <w:i/>
                                                  <w:iCs/>
                                                  <w:sz w:val="32"/>
                                                  <w:szCs w:val="32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β</w:t>
                                              </w: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32"/>
                                                  <w:szCs w:val="32"/>
                                                  <w:vertAlign w:val="subscript"/>
                                                  <w:lang w:val="en-US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_x0000_s1112" style="position:absolute;left:7788;top:12795;width:513;height:513" filled="f" stroked="f">
                                      <v:textbox style="mso-next-textbox:#_x0000_s1112">
                                        <w:txbxContent>
                                          <w:p w:rsidR="00704C41" w:rsidRPr="007B3A4F" w:rsidRDefault="00704C41" w:rsidP="00191FF3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32"/>
                                                <w:szCs w:val="32"/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  <w:iCs/>
                                                <w:lang w:val="en-US"/>
                                              </w:rPr>
                                              <w:t>n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_x0000_s1113" style="position:absolute;left:9669;top:10401;width:513;height:513" filled="f" stroked="f">
                                    <v:textbox style="mso-next-textbox:#_x0000_s1113">
                                      <w:txbxContent>
                                        <w:p w:rsidR="00704C41" w:rsidRPr="007B3A4F" w:rsidRDefault="00704C41" w:rsidP="00191FF3">
                                          <w:pPr>
                                            <w:rPr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lang w:val="en-US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_x0000_s1114" style="position:absolute;left:8814;top:12966;width:741;height:513" filled="f" stroked="f">
                                  <v:textbox style="mso-next-textbox:#_x0000_s1114">
                                    <w:txbxContent>
                                      <w:p w:rsidR="00704C41" w:rsidRPr="001661EE" w:rsidRDefault="00704C41" w:rsidP="00191FF3">
                                        <w:pPr>
                                          <w:rPr>
                                            <w:i/>
                                            <w:iCs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lang w:val="en-US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  <w:t>w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_x0000_s1115" style="position:absolute;left:9042;top:12453;width:798;height:513" filled="f" stroked="f">
                                <v:textbox style="mso-next-textbox:#_x0000_s1115">
                                  <w:txbxContent>
                                    <w:p w:rsidR="00704C41" w:rsidRPr="001661EE" w:rsidRDefault="00704C41" w:rsidP="00191FF3">
                                      <w:pPr>
                                        <w:rPr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lang w:val="en-US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_x0000_s1116" style="position:absolute;left:8244;top:11826;width:798;height:513" filled="f" stroked="f">
                              <v:textbox style="mso-next-textbox:#_x0000_s1116">
                                <w:txbxContent>
                                  <w:p w:rsidR="00704C41" w:rsidRPr="001661EE" w:rsidRDefault="00704C41" w:rsidP="00191FF3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ρ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_x0000_s1117" style="position:absolute;left:9213;top:11883;width:741;height:627" filled="f" stroked="f">
                            <v:textbox style="mso-next-textbox:#_x0000_s1117">
                              <w:txbxContent>
                                <w:p w:rsidR="00704C41" w:rsidRPr="001661EE" w:rsidRDefault="00704C41" w:rsidP="00191F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ρ</w:t>
                                  </w:r>
                                  <w:r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t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704C41" w:rsidRPr="001661EE" w:rsidRDefault="00704C41" w:rsidP="00191FF3"/>
                              </w:txbxContent>
                            </v:textbox>
                          </v:rect>
                        </v:group>
                        <v:rect id="_x0000_s1118" style="position:absolute;left:9555;top:11313;width:684;height:570" filled="f" stroked="f">
                          <v:textbox style="mso-next-textbox:#_x0000_s1118">
                            <w:txbxContent>
                              <w:p w:rsidR="00704C41" w:rsidRPr="001661EE" w:rsidRDefault="00704C41" w:rsidP="00191FF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ρ</w:t>
                                </w:r>
                                <w:r>
                                  <w:rPr>
                                    <w:i/>
                                    <w:iCs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704C41" w:rsidRDefault="00704C41" w:rsidP="00191FF3"/>
                            </w:txbxContent>
                          </v:textbox>
                        </v:rect>
                      </v:group>
                      <v:rect id="_x0000_s1119" style="position:absolute;left:8757;top:11199;width:684;height:570" filled="f" stroked="f">
                        <v:textbox style="mso-next-textbox:#_x0000_s1119">
                          <w:txbxContent>
                            <w:p w:rsidR="00704C41" w:rsidRPr="001661EE" w:rsidRDefault="00704C41" w:rsidP="00191FF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ρ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704C41" w:rsidRDefault="00704C41" w:rsidP="00191FF3"/>
                          </w:txbxContent>
                        </v:textbox>
                      </v:rect>
                    </v:group>
                    <v:rect id="_x0000_s1120" style="position:absolute;left:10125;top:11769;width:684;height:570" filled="f" stroked="f">
                      <v:textbox style="mso-next-textbox:#_x0000_s1120">
                        <w:txbxContent>
                          <w:p w:rsidR="00704C41" w:rsidRPr="001661EE" w:rsidRDefault="00704C41" w:rsidP="00191FF3">
                            <w:pPr>
                              <w:rPr>
                                <w:i/>
                                <w:iCs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W</w:t>
                            </w:r>
                          </w:p>
                          <w:p w:rsidR="00704C41" w:rsidRDefault="00704C41" w:rsidP="00191FF3"/>
                        </w:txbxContent>
                      </v:textbox>
                    </v:rect>
                  </v:group>
                  <v:rect id="_x0000_s1121" style="position:absolute;left:8700;top:10914;width:684;height:570" filled="f" stroked="f">
                    <v:textbox style="mso-next-textbox:#_x0000_s1121">
                      <w:txbxContent>
                        <w:p w:rsidR="00704C41" w:rsidRPr="001661EE" w:rsidRDefault="00704C41" w:rsidP="00191FF3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04C41" w:rsidRDefault="00704C41" w:rsidP="00191FF3"/>
                      </w:txbxContent>
                    </v:textbox>
                  </v:rect>
                </v:group>
                <v:rect id="_x0000_s1122" style="position:absolute;left:6591;top:13137;width:627;height:570" filled="f" stroked="f">
                  <v:textbox style="mso-next-textbox:#_x0000_s1122">
                    <w:txbxContent>
                      <w:p w:rsidR="00704C41" w:rsidRPr="00267748" w:rsidRDefault="00704C41" w:rsidP="00191FF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v:group>
              <v:line id="_x0000_s1123" style="position:absolute" from="2799,12042" to="3255,12042"/>
              <v:line id="_x0000_s1124" style="position:absolute" from="4911,11829" to="5280,11829"/>
              <v:line id="_x0000_s1125" style="position:absolute" from="4311,14163" to="4767,14163"/>
              <v:line id="_x0000_s1126" style="position:absolute" from="3369,13962" to="3768,13962"/>
              <v:shape id="_x0000_s1127" type="#_x0000_t202" style="position:absolute;left:7881;top:11544;width:1539;height:570" filled="f" stroked="f">
                <v:textbox style="mso-next-textbox:#_x0000_s1127">
                  <w:txbxContent>
                    <w:p w:rsidR="00704C41" w:rsidRPr="00BB31D2" w:rsidRDefault="00704C41" w:rsidP="00191FF3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BB31D2">
                        <w:rPr>
                          <w:i/>
                          <w:iCs/>
                        </w:rPr>
                        <w:t xml:space="preserve">Пл. </w:t>
                      </w:r>
                      <w:r w:rsidRPr="00BB31D2">
                        <w:rPr>
                          <w:i/>
                          <w:iCs/>
                          <w:lang w:val="en-US"/>
                        </w:rPr>
                        <w:t>b - b</w:t>
                      </w:r>
                    </w:p>
                  </w:txbxContent>
                </v:textbox>
              </v:shape>
            </v:group>
            <v:shape id="_x0000_s1128" type="#_x0000_t202" style="position:absolute;left:5523;top:9414;width:1311;height:540" filled="f" stroked="f">
              <v:textbox>
                <w:txbxContent>
                  <w:p w:rsidR="00704C41" w:rsidRPr="001D3CDE" w:rsidRDefault="00704C41" w:rsidP="00191FF3">
                    <w:r>
                      <w:t>Рис. 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Контакт зубьев рассматривают как сжатие двух цилиндров в плоскостях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 и </w:t>
      </w:r>
      <w:r w:rsidRPr="00C90A13">
        <w:rPr>
          <w:color w:val="000000"/>
          <w:sz w:val="28"/>
          <w:szCs w:val="28"/>
          <w:lang w:val="en-US"/>
        </w:rPr>
        <w:t>b</w:t>
      </w:r>
    </w:p>
    <w:p w:rsidR="00C90A13" w:rsidRDefault="008401FF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Контакт зубьев рассматривают как сжатие двух цилиндров в плоскостях </w:t>
      </w:r>
      <w:r w:rsidRPr="00C90A13">
        <w:rPr>
          <w:color w:val="000000"/>
          <w:sz w:val="28"/>
          <w:szCs w:val="28"/>
          <w:lang w:val="en-US"/>
        </w:rPr>
        <w:t>n</w:t>
      </w:r>
      <w:r w:rsidR="00704C41">
        <w:rPr>
          <w:color w:val="000000"/>
          <w:sz w:val="28"/>
          <w:szCs w:val="28"/>
        </w:rPr>
        <w:t xml:space="preserve"> </w:t>
      </w:r>
      <w:r w:rsidR="00191FF3" w:rsidRPr="00C90A13">
        <w:rPr>
          <w:color w:val="000000"/>
          <w:sz w:val="28"/>
          <w:szCs w:val="28"/>
        </w:rPr>
        <w:t>с нормальными радиусами кривизны ρ</w:t>
      </w:r>
      <w:r w:rsidR="00191FF3" w:rsidRPr="00C90A13">
        <w:rPr>
          <w:color w:val="000000"/>
          <w:sz w:val="28"/>
          <w:szCs w:val="28"/>
          <w:lang w:val="en-US"/>
        </w:rPr>
        <w:t>n</w:t>
      </w:r>
      <w:r w:rsidR="00191FF3" w:rsidRPr="00C90A13">
        <w:rPr>
          <w:color w:val="000000"/>
          <w:sz w:val="28"/>
          <w:szCs w:val="28"/>
        </w:rPr>
        <w:t>1 и ρ</w:t>
      </w:r>
      <w:r w:rsidR="00191FF3" w:rsidRPr="00C90A13">
        <w:rPr>
          <w:color w:val="000000"/>
          <w:sz w:val="28"/>
          <w:szCs w:val="28"/>
          <w:lang w:val="en-US"/>
        </w:rPr>
        <w:t>n</w:t>
      </w:r>
      <w:r w:rsidR="00191FF3" w:rsidRPr="00C90A13">
        <w:rPr>
          <w:color w:val="000000"/>
          <w:sz w:val="28"/>
          <w:szCs w:val="28"/>
        </w:rPr>
        <w:t>2. Используют формулу Герца для первоначального контакта по линии: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σН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= </w:t>
      </w:r>
      <w:r w:rsidRPr="00C90A13">
        <w:rPr>
          <w:color w:val="000000"/>
          <w:sz w:val="28"/>
          <w:szCs w:val="28"/>
          <w:lang w:val="en-US"/>
        </w:rPr>
        <w:t>ZE</w:t>
      </w:r>
      <w:r w:rsidRPr="00C90A13">
        <w:rPr>
          <w:color w:val="000000"/>
          <w:sz w:val="28"/>
          <w:szCs w:val="28"/>
        </w:rPr>
        <w:t>(</w:t>
      </w:r>
      <w:r w:rsidRPr="00C90A13">
        <w:rPr>
          <w:color w:val="000000"/>
          <w:sz w:val="28"/>
          <w:szCs w:val="28"/>
          <w:lang w:val="en-US"/>
        </w:rPr>
        <w:t>wHn</w:t>
      </w:r>
      <w:r w:rsidRPr="00C90A13">
        <w:rPr>
          <w:color w:val="000000"/>
          <w:sz w:val="28"/>
          <w:szCs w:val="28"/>
        </w:rPr>
        <w:t xml:space="preserve"> / ρ</w:t>
      </w:r>
      <w:r w:rsidRPr="00C90A13">
        <w:rPr>
          <w:color w:val="000000"/>
          <w:sz w:val="28"/>
          <w:szCs w:val="28"/>
          <w:lang w:val="en-US"/>
        </w:rPr>
        <w:t>nv</w:t>
      </w:r>
      <w:r w:rsidRPr="00C90A13">
        <w:rPr>
          <w:color w:val="000000"/>
          <w:sz w:val="28"/>
          <w:szCs w:val="28"/>
        </w:rPr>
        <w:t>)1/2 ≤ σН</w:t>
      </w:r>
      <w:r w:rsidRPr="00C90A13">
        <w:rPr>
          <w:color w:val="000000"/>
          <w:sz w:val="28"/>
          <w:szCs w:val="28"/>
          <w:lang w:val="en-US"/>
        </w:rPr>
        <w:t>P</w:t>
      </w:r>
      <w:r w:rsidRPr="00C90A13">
        <w:rPr>
          <w:color w:val="000000"/>
          <w:sz w:val="28"/>
          <w:szCs w:val="28"/>
        </w:rPr>
        <w:t>.</w:t>
      </w:r>
      <w:r w:rsidR="00704C41">
        <w:rPr>
          <w:color w:val="000000"/>
          <w:sz w:val="28"/>
          <w:szCs w:val="28"/>
        </w:rPr>
        <w:t xml:space="preserve">    </w:t>
      </w:r>
      <w:r w:rsidRPr="00C90A13">
        <w:rPr>
          <w:color w:val="000000"/>
          <w:sz w:val="28"/>
          <w:szCs w:val="28"/>
        </w:rPr>
        <w:t xml:space="preserve"> (5)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Напряжения σН одинаковы для зубьев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и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2. Оценку сопротивления контактной усталости производят по расчетной величине допускаемого напряжения σНР.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формуле (5):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ZE</w:t>
      </w:r>
      <w:r w:rsidRPr="00C90A13">
        <w:rPr>
          <w:color w:val="000000"/>
          <w:sz w:val="28"/>
          <w:szCs w:val="28"/>
        </w:rPr>
        <w:t xml:space="preserve"> = (1 / {</w:t>
      </w:r>
      <w:r w:rsidRPr="00C90A13">
        <w:rPr>
          <w:color w:val="000000"/>
          <w:sz w:val="28"/>
          <w:szCs w:val="28"/>
          <w:lang w:val="en-US"/>
        </w:rPr>
        <w:t>π</w:t>
      </w:r>
      <w:r w:rsidRPr="00C90A13">
        <w:rPr>
          <w:color w:val="000000"/>
          <w:sz w:val="28"/>
          <w:szCs w:val="28"/>
        </w:rPr>
        <w:t xml:space="preserve">[(1 – ν12) / </w:t>
      </w:r>
      <w:r w:rsidRPr="00C90A13">
        <w:rPr>
          <w:color w:val="000000"/>
          <w:sz w:val="28"/>
          <w:szCs w:val="28"/>
          <w:lang w:val="en-US"/>
        </w:rPr>
        <w:t>E</w:t>
      </w:r>
      <w:r w:rsidRPr="00C90A13">
        <w:rPr>
          <w:color w:val="000000"/>
          <w:sz w:val="28"/>
          <w:szCs w:val="28"/>
        </w:rPr>
        <w:t xml:space="preserve">1 + (1 – ν22) / </w:t>
      </w:r>
      <w:r w:rsidRPr="00C90A13">
        <w:rPr>
          <w:color w:val="000000"/>
          <w:sz w:val="28"/>
          <w:szCs w:val="28"/>
          <w:lang w:val="en-US"/>
        </w:rPr>
        <w:t>E</w:t>
      </w:r>
      <w:r w:rsidRPr="00C90A13">
        <w:rPr>
          <w:color w:val="000000"/>
          <w:sz w:val="28"/>
          <w:szCs w:val="28"/>
        </w:rPr>
        <w:t>2]})1/2 –</w:t>
      </w:r>
    </w:p>
    <w:p w:rsid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– коэффициент механических свойств материалов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и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2: Е – модуль упругости; ν1, 2 – коэффициенты Пуассона. Для стали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Е1 = Е2 = 2,1∙105 МПа, ν1 = ν2 = 0,3 и</w:t>
      </w:r>
      <w:r w:rsidR="00704C41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Е =191,6 МПа1/2;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wHn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FnKH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lΣ</w:t>
      </w:r>
      <w:r w:rsidRPr="00C90A13">
        <w:rPr>
          <w:color w:val="000000"/>
          <w:sz w:val="28"/>
          <w:szCs w:val="28"/>
        </w:rPr>
        <w:t xml:space="preserve"> – удельная нормальная расчетная нагрузка (на единицу длины </w:t>
      </w:r>
      <w:r w:rsidRPr="00C90A13">
        <w:rPr>
          <w:color w:val="000000"/>
          <w:sz w:val="28"/>
          <w:szCs w:val="28"/>
          <w:lang w:val="en-US"/>
        </w:rPr>
        <w:t>lΣ</w:t>
      </w:r>
      <w:r w:rsidRPr="00C90A13">
        <w:rPr>
          <w:color w:val="000000"/>
          <w:sz w:val="28"/>
          <w:szCs w:val="28"/>
        </w:rPr>
        <w:t xml:space="preserve"> контактных линий), Н/мм, где </w:t>
      </w:r>
      <w:r w:rsidRPr="00C90A13">
        <w:rPr>
          <w:color w:val="000000"/>
          <w:sz w:val="28"/>
          <w:szCs w:val="28"/>
          <w:lang w:val="en-US"/>
        </w:rPr>
        <w:t>KH</w:t>
      </w:r>
      <w:r w:rsidRPr="00C90A13">
        <w:rPr>
          <w:color w:val="000000"/>
          <w:sz w:val="28"/>
          <w:szCs w:val="28"/>
        </w:rPr>
        <w:t xml:space="preserve"> – коэффициент нагрузки;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– нормальная сила.</w:t>
      </w:r>
    </w:p>
    <w:p w:rsid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Вспомним, что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lΣ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bwεα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cosβb</w:t>
      </w:r>
      <w:r w:rsidRPr="00C90A13">
        <w:rPr>
          <w:color w:val="000000"/>
          <w:sz w:val="28"/>
          <w:szCs w:val="28"/>
        </w:rPr>
        <w:t xml:space="preserve">, где </w:t>
      </w:r>
      <w:r w:rsidRPr="00C90A13">
        <w:rPr>
          <w:color w:val="000000"/>
          <w:sz w:val="28"/>
          <w:szCs w:val="28"/>
          <w:lang w:val="en-US"/>
        </w:rPr>
        <w:t>εα</w:t>
      </w:r>
      <w:r w:rsidRPr="00C90A13">
        <w:rPr>
          <w:color w:val="000000"/>
          <w:sz w:val="28"/>
          <w:szCs w:val="28"/>
        </w:rPr>
        <w:t xml:space="preserve"> – торцовый коэффициент перекрытия;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cosαtcosβb</w:t>
      </w:r>
      <w:r w:rsidRPr="00C90A13">
        <w:rPr>
          <w:color w:val="000000"/>
          <w:sz w:val="28"/>
          <w:szCs w:val="28"/>
        </w:rPr>
        <w:t>).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Тогда получим</w:t>
      </w:r>
      <w:r w:rsidR="00C90A13">
        <w:rPr>
          <w:color w:val="000000"/>
          <w:sz w:val="28"/>
          <w:szCs w:val="28"/>
        </w:rPr>
        <w:t xml:space="preserve">   </w:t>
      </w:r>
      <w:r w:rsidRPr="00C90A13">
        <w:rPr>
          <w:color w:val="000000"/>
          <w:sz w:val="28"/>
          <w:szCs w:val="28"/>
          <w:lang w:val="en-US"/>
        </w:rPr>
        <w:t>wHn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FtKH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bwεαcosα</w:t>
      </w:r>
    </w:p>
    <w:p w:rsidR="00191FF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 / ρ</w:t>
      </w:r>
      <w:r w:rsidRPr="00C90A13">
        <w:rPr>
          <w:color w:val="000000"/>
          <w:sz w:val="28"/>
          <w:szCs w:val="28"/>
          <w:lang w:val="en-US"/>
        </w:rPr>
        <w:t>nv</w:t>
      </w:r>
      <w:r w:rsidRPr="00C90A13">
        <w:rPr>
          <w:color w:val="000000"/>
          <w:sz w:val="28"/>
          <w:szCs w:val="28"/>
        </w:rPr>
        <w:t xml:space="preserve"> = 1 / ρ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1 ± 1 / ρ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2 – приведенная кривизна зубье</w:t>
      </w:r>
      <w:r w:rsidR="00704C41">
        <w:rPr>
          <w:color w:val="000000"/>
          <w:sz w:val="28"/>
          <w:szCs w:val="28"/>
        </w:rPr>
        <w:t>в в нормальной плоскости, 1/мм.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C41" w:rsidRDefault="00D14B52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71.75pt;height:91.5pt">
            <v:imagedata r:id="rId14" o:title=""/>
          </v:shape>
        </w:pic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8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C41" w:rsidRDefault="00704C41" w:rsidP="00704C41">
      <w:pPr>
        <w:tabs>
          <w:tab w:val="left" w:pos="-1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Знак плюс принимают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 контакте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двух выпуклых тел (рис. 8), минус – выпукло (ρ1)-вогнутых (ρ2) тел (например, внутреннее зацепление).</w:t>
      </w:r>
    </w:p>
    <w:p w:rsidR="00704C41" w:rsidRPr="00C90A13" w:rsidRDefault="00704C41" w:rsidP="00704C41">
      <w:pPr>
        <w:framePr w:hSpace="180" w:wrap="auto" w:vAnchor="text" w:hAnchor="text" w:xAlign="right" w:y="1"/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suppressOverlap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Нормальные радиусы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кривизны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(рис. 7, б)</w:t>
      </w:r>
    </w:p>
    <w:p w:rsidR="00704C41" w:rsidRPr="00C90A13" w:rsidRDefault="00704C41" w:rsidP="00704C41">
      <w:pPr>
        <w:framePr w:hSpace="180" w:wrap="auto" w:vAnchor="text" w:hAnchor="text" w:xAlign="right" w:y="1"/>
        <w:tabs>
          <w:tab w:val="left" w:pos="-1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suppressOverlap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ρ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 = ρ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cosβb</w:t>
      </w:r>
      <w:r w:rsidRPr="00C90A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где из Δ</w:t>
      </w:r>
      <w:r w:rsidRPr="00C90A13">
        <w:rPr>
          <w:color w:val="000000"/>
          <w:sz w:val="28"/>
          <w:szCs w:val="28"/>
          <w:lang w:val="en-US"/>
        </w:rPr>
        <w:t>ONW</w:t>
      </w:r>
      <w:r w:rsidRPr="00C90A13">
        <w:rPr>
          <w:color w:val="000000"/>
          <w:sz w:val="28"/>
          <w:szCs w:val="28"/>
        </w:rPr>
        <w:t xml:space="preserve"> (рис. 7, а) торцовый радиус ρ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dwsin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αtw</w:t>
      </w:r>
      <w:r w:rsidRPr="00C90A13">
        <w:rPr>
          <w:color w:val="000000"/>
          <w:sz w:val="28"/>
          <w:szCs w:val="28"/>
        </w:rPr>
        <w:t xml:space="preserve"> / 2.</w:t>
      </w:r>
    </w:p>
    <w:p w:rsidR="00704C41" w:rsidRDefault="00704C41" w:rsidP="00704C4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  <w:tab w:val="left" w:pos="9780"/>
          <w:tab w:val="right" w:pos="10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Выразив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1 / ρ</w:t>
      </w:r>
      <w:r w:rsidRPr="00C90A13">
        <w:rPr>
          <w:color w:val="000000"/>
          <w:sz w:val="28"/>
          <w:szCs w:val="28"/>
          <w:lang w:val="en-US"/>
        </w:rPr>
        <w:t>nv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параметры передачи,</w:t>
      </w:r>
    </w:p>
    <w:p w:rsidR="00191FF3" w:rsidRPr="00C90A13" w:rsidRDefault="00191FF3" w:rsidP="00C90A13">
      <w:pPr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получим</w:t>
      </w:r>
      <w:r w:rsidR="00C90A13">
        <w:rPr>
          <w:color w:val="000000"/>
          <w:sz w:val="28"/>
          <w:szCs w:val="28"/>
        </w:rPr>
        <w:t xml:space="preserve"> </w:t>
      </w:r>
      <w:r w:rsidR="00284878" w:rsidRPr="00C90A13">
        <w:rPr>
          <w:color w:val="000000"/>
          <w:sz w:val="28"/>
          <w:szCs w:val="28"/>
        </w:rPr>
        <w:object w:dxaOrig="2640" w:dyaOrig="680">
          <v:shape id="_x0000_i1034" type="#_x0000_t75" style="width:156.75pt;height:39.75pt" o:ole="">
            <v:imagedata r:id="rId15" o:title=""/>
          </v:shape>
          <o:OLEObject Type="Embed" ProgID="Equation.3" ShapeID="_x0000_i1034" DrawAspect="Content" ObjectID="_1454676921" r:id="rId16"/>
        </w:object>
      </w:r>
      <w:r w:rsidR="00420699"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где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1 – делительный диаметр шестерни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1.</w:t>
      </w:r>
    </w:p>
    <w:p w:rsidR="00191FF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Подставив </w:t>
      </w:r>
      <w:r w:rsidRPr="00C90A13">
        <w:rPr>
          <w:color w:val="000000"/>
          <w:sz w:val="28"/>
          <w:szCs w:val="28"/>
          <w:lang w:val="en-US"/>
        </w:rPr>
        <w:t>wHn</w:t>
      </w:r>
      <w:r w:rsidRPr="00C90A13">
        <w:rPr>
          <w:color w:val="000000"/>
          <w:sz w:val="28"/>
          <w:szCs w:val="28"/>
        </w:rPr>
        <w:t xml:space="preserve"> и 1 / ρ</w:t>
      </w:r>
      <w:r w:rsidRPr="00C90A13">
        <w:rPr>
          <w:color w:val="000000"/>
          <w:sz w:val="28"/>
          <w:szCs w:val="28"/>
          <w:lang w:val="en-US"/>
        </w:rPr>
        <w:t>nv</w:t>
      </w:r>
      <w:r w:rsidRPr="00C90A13">
        <w:rPr>
          <w:color w:val="000000"/>
          <w:sz w:val="28"/>
          <w:szCs w:val="28"/>
        </w:rPr>
        <w:t xml:space="preserve"> в формулу (5) и обозначив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Zε</w:t>
      </w:r>
      <w:r w:rsidRPr="00C90A13">
        <w:rPr>
          <w:color w:val="000000"/>
          <w:sz w:val="28"/>
          <w:szCs w:val="28"/>
        </w:rPr>
        <w:t xml:space="preserve"> = </w:t>
      </w:r>
      <w:r w:rsidR="00284878" w:rsidRPr="00C90A13">
        <w:rPr>
          <w:color w:val="000000"/>
          <w:sz w:val="28"/>
          <w:szCs w:val="28"/>
        </w:rPr>
        <w:object w:dxaOrig="700" w:dyaOrig="420">
          <v:shape id="_x0000_i1035" type="#_x0000_t75" style="width:35.25pt;height:21pt" o:ole="">
            <v:imagedata r:id="rId17" o:title=""/>
          </v:shape>
          <o:OLEObject Type="Embed" ProgID="Equation.3" ShapeID="_x0000_i1035" DrawAspect="Content" ObjectID="_1454676922" r:id="rId18"/>
        </w:object>
      </w:r>
      <w:r w:rsidRPr="00C90A13">
        <w:rPr>
          <w:color w:val="000000"/>
          <w:sz w:val="28"/>
          <w:szCs w:val="28"/>
        </w:rPr>
        <w:t xml:space="preserve"> – коэффициент, учитывающий суммарную длину контактных линий (для прямых зубьев </w:t>
      </w:r>
      <w:r w:rsidRPr="00C90A13">
        <w:rPr>
          <w:color w:val="000000"/>
          <w:sz w:val="28"/>
          <w:szCs w:val="28"/>
          <w:lang w:val="en-US"/>
        </w:rPr>
        <w:t>Zε</w:t>
      </w:r>
      <w:r w:rsidRPr="00C90A13">
        <w:rPr>
          <w:color w:val="000000"/>
          <w:sz w:val="28"/>
          <w:szCs w:val="28"/>
        </w:rPr>
        <w:t xml:space="preserve"> = </w:t>
      </w:r>
      <w:r w:rsidR="00284878" w:rsidRPr="00C90A13">
        <w:rPr>
          <w:color w:val="000000"/>
          <w:sz w:val="28"/>
          <w:szCs w:val="28"/>
        </w:rPr>
        <w:object w:dxaOrig="1240" w:dyaOrig="420">
          <v:shape id="_x0000_i1036" type="#_x0000_t75" style="width:74.25pt;height:25.5pt" o:ole="">
            <v:imagedata r:id="rId19" o:title=""/>
          </v:shape>
          <o:OLEObject Type="Embed" ProgID="Equation.3" ShapeID="_x0000_i1036" DrawAspect="Content" ObjectID="_1454676923" r:id="rId20"/>
        </w:object>
      </w:r>
      <w:r w:rsidRPr="00C90A13">
        <w:rPr>
          <w:color w:val="000000"/>
          <w:sz w:val="28"/>
          <w:szCs w:val="28"/>
        </w:rPr>
        <w:t xml:space="preserve"> );</w:t>
      </w:r>
    </w:p>
    <w:p w:rsidR="004C4271" w:rsidRPr="00C90A13" w:rsidRDefault="004C427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ZH</w:t>
      </w:r>
      <w:r w:rsidRPr="00C90A13">
        <w:rPr>
          <w:color w:val="000000"/>
          <w:sz w:val="28"/>
          <w:szCs w:val="28"/>
        </w:rPr>
        <w:t xml:space="preserve"> = </w:t>
      </w:r>
      <w:r w:rsidR="00284878" w:rsidRPr="00C90A13">
        <w:rPr>
          <w:color w:val="000000"/>
          <w:sz w:val="28"/>
          <w:szCs w:val="28"/>
        </w:rPr>
        <w:object w:dxaOrig="3240" w:dyaOrig="760">
          <v:shape id="_x0000_i1037" type="#_x0000_t75" style="width:192.75pt;height:45pt" o:ole="">
            <v:imagedata r:id="rId21" o:title=""/>
          </v:shape>
          <o:OLEObject Type="Embed" ProgID="Equation.3" ShapeID="_x0000_i1037" DrawAspect="Content" ObjectID="_1454676924" r:id="rId22"/>
        </w:object>
      </w:r>
      <w:r w:rsidR="002F5060" w:rsidRPr="00C90A13">
        <w:rPr>
          <w:color w:val="000000"/>
          <w:sz w:val="28"/>
          <w:szCs w:val="28"/>
        </w:rPr>
        <w:t xml:space="preserve"> – </w:t>
      </w:r>
      <w:r w:rsidRPr="00C90A13">
        <w:rPr>
          <w:color w:val="000000"/>
          <w:sz w:val="28"/>
          <w:szCs w:val="28"/>
        </w:rPr>
        <w:t xml:space="preserve">коэффициент, учитывающий форму сопряженных поверхностей зубьев в полюсе </w:t>
      </w:r>
      <w:r w:rsidRPr="00C90A13">
        <w:rPr>
          <w:color w:val="000000"/>
          <w:sz w:val="28"/>
          <w:szCs w:val="28"/>
          <w:lang w:val="en-US"/>
        </w:rPr>
        <w:t>W</w:t>
      </w:r>
      <w:r w:rsidR="002F5060" w:rsidRPr="00C90A13">
        <w:rPr>
          <w:color w:val="000000"/>
          <w:sz w:val="28"/>
          <w:szCs w:val="28"/>
        </w:rPr>
        <w:t xml:space="preserve">, </w:t>
      </w:r>
      <w:r w:rsidRPr="00C90A13">
        <w:rPr>
          <w:color w:val="000000"/>
          <w:sz w:val="28"/>
          <w:szCs w:val="28"/>
        </w:rPr>
        <w:t>получим решение в форме ГОСТ 21354-87:</w:t>
      </w:r>
    </w:p>
    <w:p w:rsid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467"/>
          <w:tab w:val="left" w:pos="8493"/>
          <w:tab w:val="left" w:pos="8664"/>
          <w:tab w:val="left" w:pos="8778"/>
          <w:tab w:val="left" w:pos="8835"/>
          <w:tab w:val="left" w:pos="8892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 xml:space="preserve">σН = </w:t>
      </w:r>
      <w:r w:rsidRPr="00C90A13">
        <w:rPr>
          <w:color w:val="000000"/>
          <w:sz w:val="28"/>
          <w:szCs w:val="28"/>
          <w:lang w:val="en-US"/>
        </w:rPr>
        <w:t>ZEZεZH</w:t>
      </w:r>
      <w:r w:rsidR="00284878" w:rsidRPr="00C90A13">
        <w:rPr>
          <w:color w:val="000000"/>
          <w:sz w:val="28"/>
          <w:szCs w:val="28"/>
          <w:lang w:val="en-US"/>
        </w:rPr>
        <w:object w:dxaOrig="2020" w:dyaOrig="760">
          <v:shape id="_x0000_i1038" type="#_x0000_t75" style="width:121.5pt;height:46.5pt" o:ole="">
            <v:imagedata r:id="rId23" o:title=""/>
          </v:shape>
          <o:OLEObject Type="Embed" ProgID="Equation.3" ShapeID="_x0000_i1038" DrawAspect="Content" ObjectID="_1454676925" r:id="rId24"/>
        </w:objec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   </w:t>
      </w:r>
      <w:r w:rsidRPr="00C90A13">
        <w:rPr>
          <w:color w:val="000000"/>
          <w:sz w:val="28"/>
          <w:szCs w:val="28"/>
        </w:rPr>
        <w:t>(6)</w:t>
      </w:r>
      <w:r w:rsidR="00C90A13">
        <w:rPr>
          <w:color w:val="000000"/>
          <w:sz w:val="28"/>
          <w:szCs w:val="28"/>
        </w:rPr>
        <w:t xml:space="preserve">  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 знак плюс – для внешнего зацепления; минус – для внутреннего.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Это формула для проверочного расчета активных поверхностей зубьев цилиндрических передач на сопротивление контактной усталости с целью предотвращения поверхностного выкрашивания.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проектировочном расчете из условия контактной прочности определяют межосевое расстояние 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– основной габаритный размер передачи.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этого в формуле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(6)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принимают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ZE</w:t>
      </w:r>
      <w:r w:rsidRPr="00C90A13">
        <w:rPr>
          <w:color w:val="000000"/>
          <w:sz w:val="28"/>
          <w:szCs w:val="28"/>
        </w:rPr>
        <w:t xml:space="preserve"> = 191,6 МПа1/2,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 среднем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εα</w:t>
      </w:r>
      <w:r w:rsidRPr="00C90A13">
        <w:rPr>
          <w:color w:val="000000"/>
          <w:sz w:val="28"/>
          <w:szCs w:val="28"/>
        </w:rPr>
        <w:t xml:space="preserve"> =</w:t>
      </w:r>
    </w:p>
    <w:p w:rsidR="00191FF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= 1,6 и </w:t>
      </w:r>
      <w:r w:rsidRPr="00C90A13">
        <w:rPr>
          <w:color w:val="000000"/>
          <w:sz w:val="28"/>
          <w:szCs w:val="28"/>
          <w:lang w:val="en-US"/>
        </w:rPr>
        <w:t>Zε</w:t>
      </w:r>
      <w:r w:rsidRPr="00C90A13">
        <w:rPr>
          <w:color w:val="000000"/>
          <w:sz w:val="28"/>
          <w:szCs w:val="28"/>
        </w:rPr>
        <w:t xml:space="preserve"> = 0,8 – косые и шевронные зубья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(β ≠ 0),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Zε</w:t>
      </w:r>
      <w:r w:rsidRPr="00C90A13">
        <w:rPr>
          <w:color w:val="000000"/>
          <w:sz w:val="28"/>
          <w:szCs w:val="28"/>
        </w:rPr>
        <w:t xml:space="preserve"> = 0,9 – прямые зубья (β = 0); </w:t>
      </w:r>
      <w:r w:rsidRPr="00C90A13">
        <w:rPr>
          <w:color w:val="000000"/>
          <w:sz w:val="28"/>
          <w:szCs w:val="28"/>
          <w:lang w:val="en-US"/>
        </w:rPr>
        <w:t>αt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αtw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αn</w:t>
      </w:r>
      <w:r w:rsidRPr="00C90A13">
        <w:rPr>
          <w:color w:val="000000"/>
          <w:sz w:val="28"/>
          <w:szCs w:val="28"/>
        </w:rPr>
        <w:t xml:space="preserve"> = 20°,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Н = 2,5 – прямые зубья,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Н = 2,46 – косые (β = 10О) зубья. Вводят коэффициент рабочей ширины ψ</w:t>
      </w:r>
      <w:r w:rsidRPr="00C90A13">
        <w:rPr>
          <w:color w:val="000000"/>
          <w:sz w:val="28"/>
          <w:szCs w:val="28"/>
          <w:lang w:val="en-US"/>
        </w:rPr>
        <w:t>ba</w:t>
      </w:r>
      <w:r w:rsidRPr="00C90A13">
        <w:rPr>
          <w:color w:val="000000"/>
          <w:sz w:val="28"/>
          <w:szCs w:val="28"/>
        </w:rPr>
        <w:t xml:space="preserve"> зубчатого венца по межосевому расстоянию: ψ</w:t>
      </w:r>
      <w:r w:rsidRPr="00C90A13">
        <w:rPr>
          <w:color w:val="000000"/>
          <w:sz w:val="28"/>
          <w:szCs w:val="28"/>
          <w:lang w:val="en-US"/>
        </w:rPr>
        <w:t>ba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bw</w:t>
      </w:r>
      <w:r w:rsidRPr="00C90A13">
        <w:rPr>
          <w:color w:val="000000"/>
          <w:sz w:val="28"/>
          <w:szCs w:val="28"/>
        </w:rPr>
        <w:t xml:space="preserve"> / 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, заменяя </w:t>
      </w:r>
      <w:r w:rsidRPr="00C90A13">
        <w:rPr>
          <w:color w:val="000000"/>
          <w:sz w:val="28"/>
          <w:szCs w:val="28"/>
          <w:lang w:val="en-US"/>
        </w:rPr>
        <w:t>bw</w:t>
      </w:r>
      <w:r w:rsidRPr="00C90A13">
        <w:rPr>
          <w:color w:val="000000"/>
          <w:sz w:val="28"/>
          <w:szCs w:val="28"/>
        </w:rPr>
        <w:t xml:space="preserve"> = ψ</w:t>
      </w:r>
      <w:r w:rsidRPr="00C90A13">
        <w:rPr>
          <w:color w:val="000000"/>
          <w:sz w:val="28"/>
          <w:szCs w:val="28"/>
          <w:lang w:val="en-US"/>
        </w:rPr>
        <w:t>ba</w:t>
      </w:r>
      <w:r w:rsidRPr="00C90A13">
        <w:rPr>
          <w:color w:val="000000"/>
          <w:sz w:val="28"/>
          <w:szCs w:val="28"/>
        </w:rPr>
        <w:t>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. Диаметр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1 = 2а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± 1). Окружная сила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= 2000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1 /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1.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Тогда будем иметь</w:t>
      </w:r>
    </w:p>
    <w:p w:rsidR="00704C41" w:rsidRPr="00C90A13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C41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>′ = Ка(и ± 1)</w:t>
      </w:r>
      <w:r w:rsidR="00284878" w:rsidRPr="00C90A13">
        <w:rPr>
          <w:color w:val="000000"/>
          <w:sz w:val="28"/>
          <w:szCs w:val="28"/>
        </w:rPr>
        <w:object w:dxaOrig="1180" w:dyaOrig="780">
          <v:shape id="_x0000_i1039" type="#_x0000_t75" style="width:74.25pt;height:49.5pt" o:ole="">
            <v:imagedata r:id="rId25" o:title=""/>
          </v:shape>
          <o:OLEObject Type="Embed" ProgID="Equation.3" ShapeID="_x0000_i1039" DrawAspect="Content" ObjectID="_1454676926" r:id="rId26"/>
        </w:object>
      </w:r>
      <w:r w:rsidRPr="00C90A13">
        <w:rPr>
          <w:color w:val="000000"/>
          <w:sz w:val="28"/>
          <w:szCs w:val="28"/>
        </w:rPr>
        <w:t xml:space="preserve"> ,</w:t>
      </w:r>
      <w:r w:rsidR="00C90A13">
        <w:rPr>
          <w:color w:val="000000"/>
          <w:sz w:val="28"/>
          <w:szCs w:val="28"/>
        </w:rPr>
        <w:t xml:space="preserve">     </w:t>
      </w:r>
      <w:r w:rsidRPr="00C90A13">
        <w:rPr>
          <w:color w:val="000000"/>
          <w:sz w:val="28"/>
          <w:szCs w:val="28"/>
        </w:rPr>
        <w:t>(7)</w:t>
      </w:r>
      <w:r w:rsidR="00C90A13">
        <w:rPr>
          <w:color w:val="000000"/>
          <w:sz w:val="28"/>
          <w:szCs w:val="28"/>
        </w:rPr>
        <w:t xml:space="preserve"> 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Ка = </w:t>
      </w:r>
      <w:r w:rsidRPr="00C90A13">
        <w:rPr>
          <w:color w:val="000000"/>
          <w:sz w:val="28"/>
          <w:szCs w:val="28"/>
          <w:lang w:val="en-US"/>
        </w:rPr>
        <w:t>ZEZεZH</w:t>
      </w:r>
      <w:r w:rsidR="00284878" w:rsidRPr="00C90A13">
        <w:rPr>
          <w:color w:val="000000"/>
          <w:sz w:val="28"/>
          <w:szCs w:val="28"/>
          <w:lang w:val="en-US"/>
        </w:rPr>
        <w:object w:dxaOrig="600" w:dyaOrig="360">
          <v:shape id="_x0000_i1040" type="#_x0000_t75" style="width:39.75pt;height:22.5pt" o:ole="">
            <v:imagedata r:id="rId27" o:title=""/>
          </v:shape>
          <o:OLEObject Type="Embed" ProgID="Equation.3" ShapeID="_x0000_i1040" DrawAspect="Content" ObjectID="_1454676927" r:id="rId28"/>
        </w:objec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 β ≠ 0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Ка = 410 МПа1/3,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 β = 0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Ка = 450 МПа1/3.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формуле (7) 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>′, мм, Т1 , Н∙м, σНР , МПа.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Расчетное значение 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>′ округляют до 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в ближайшую большую сторону: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– для стандартных передач по ГОСТ 2185-66 (по ряду чисел </w:t>
      </w:r>
      <w:r w:rsidRPr="00C90A13">
        <w:rPr>
          <w:color w:val="000000"/>
          <w:sz w:val="28"/>
          <w:szCs w:val="28"/>
          <w:lang w:val="en-US"/>
        </w:rPr>
        <w:t>Ra</w:t>
      </w:r>
      <w:r w:rsidRPr="00C90A13">
        <w:rPr>
          <w:color w:val="000000"/>
          <w:sz w:val="28"/>
          <w:szCs w:val="28"/>
        </w:rPr>
        <w:t>20);</w:t>
      </w:r>
    </w:p>
    <w:p w:rsidR="00191FF3" w:rsidRPr="00C90A13" w:rsidRDefault="00191F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– для нестандартных передач возможно округление до числа, кратного пяти.</w:t>
      </w: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Формула (7) главная для проектировочного расчета закрытых цилиндрических передач с целью предотвращения усталостного выкрашивания поверхностей зубьев.</w:t>
      </w: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7B22D8" w:rsidRDefault="00D80EF3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AE0535" w:rsidRPr="007B22D8">
        <w:rPr>
          <w:b/>
          <w:bCs/>
          <w:color w:val="000000"/>
          <w:sz w:val="28"/>
          <w:szCs w:val="28"/>
        </w:rPr>
        <w:t>3 Расчет на сопротивление изгибной усталости</w:t>
      </w:r>
    </w:p>
    <w:p w:rsidR="00AE0535" w:rsidRPr="00C90A13" w:rsidRDefault="00AE0535" w:rsidP="00C90A13">
      <w:pPr>
        <w:tabs>
          <w:tab w:val="left" w:pos="0"/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1. Прямозубая передача</w:t>
      </w:r>
    </w:p>
    <w:p w:rsidR="00AE0535" w:rsidRPr="00C90A13" w:rsidRDefault="00AE0535" w:rsidP="00C90A13">
      <w:pPr>
        <w:tabs>
          <w:tab w:val="left" w:pos="0"/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Приняты следующие допущения:</w:t>
      </w:r>
    </w:p>
    <w:p w:rsidR="00AE0535" w:rsidRPr="00C90A13" w:rsidRDefault="00AE0535" w:rsidP="00C90A13">
      <w:pPr>
        <w:tabs>
          <w:tab w:val="left" w:pos="-108"/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1. Нагрузка передается одной парой зубьев (</w:t>
      </w:r>
      <w:r w:rsidRPr="00C90A13">
        <w:rPr>
          <w:color w:val="000000"/>
          <w:sz w:val="28"/>
          <w:szCs w:val="28"/>
          <w:lang w:val="en-US"/>
        </w:rPr>
        <w:t>lΣ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bw</w:t>
      </w:r>
      <w:r w:rsidRPr="00C90A13">
        <w:rPr>
          <w:color w:val="000000"/>
          <w:sz w:val="28"/>
          <w:szCs w:val="28"/>
        </w:rPr>
        <w:t xml:space="preserve">) и приложена к вершине зуба по линии зацепления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2 под углом γ (γ &gt; </w:t>
      </w:r>
      <w:r w:rsidRPr="00C90A13">
        <w:rPr>
          <w:color w:val="000000"/>
          <w:sz w:val="28"/>
          <w:szCs w:val="28"/>
          <w:lang w:val="en-US"/>
        </w:rPr>
        <w:t>αtw</w:t>
      </w:r>
      <w:r w:rsidRPr="00C90A13">
        <w:rPr>
          <w:color w:val="000000"/>
          <w:sz w:val="28"/>
          <w:szCs w:val="28"/>
        </w:rPr>
        <w:t>) (рис. 9).</w:t>
      </w:r>
    </w:p>
    <w:p w:rsidR="00C90A13" w:rsidRDefault="00AE0535" w:rsidP="00C90A13">
      <w:pPr>
        <w:tabs>
          <w:tab w:val="left" w:pos="-108"/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2. Зуб рассматривается как вписанная в него консольная балка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АВС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параболического профиля, имеющая равное сопротивление изгибу в сечениях по высоте </w:t>
      </w:r>
      <w:r w:rsidRPr="00C90A13">
        <w:rPr>
          <w:color w:val="000000"/>
          <w:sz w:val="28"/>
          <w:szCs w:val="28"/>
          <w:lang w:val="en-US"/>
        </w:rPr>
        <w:t>hp</w:t>
      </w:r>
      <w:r w:rsidRPr="00C90A13">
        <w:rPr>
          <w:color w:val="000000"/>
          <w:sz w:val="28"/>
          <w:szCs w:val="28"/>
        </w:rPr>
        <w:t xml:space="preserve">. </w:t>
      </w:r>
    </w:p>
    <w:p w:rsidR="00AE0535" w:rsidRPr="00C90A13" w:rsidRDefault="00AE0535" w:rsidP="00C90A13">
      <w:pPr>
        <w:tabs>
          <w:tab w:val="left" w:pos="-108"/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Удельная линейная расчетная нагрузка </w:t>
      </w:r>
      <w:r w:rsidRPr="00C90A13">
        <w:rPr>
          <w:color w:val="000000"/>
          <w:sz w:val="28"/>
          <w:szCs w:val="28"/>
          <w:lang w:val="en-US"/>
        </w:rPr>
        <w:t>wFn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lΣ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FtKF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bwcosα</w:t>
      </w:r>
      <w:r w:rsidRPr="00C90A13">
        <w:rPr>
          <w:color w:val="000000"/>
          <w:sz w:val="28"/>
          <w:szCs w:val="28"/>
        </w:rPr>
        <w:t xml:space="preserve">), где </w:t>
      </w:r>
      <w:r w:rsidRPr="00C90A13">
        <w:rPr>
          <w:color w:val="000000"/>
          <w:sz w:val="28"/>
          <w:szCs w:val="28"/>
          <w:lang w:val="en-US"/>
        </w:rPr>
        <w:t>KF</w:t>
      </w:r>
      <w:r w:rsidRPr="00C90A13">
        <w:rPr>
          <w:color w:val="000000"/>
          <w:sz w:val="28"/>
          <w:szCs w:val="28"/>
        </w:rPr>
        <w:t xml:space="preserve"> – коэффициент нагрузки при расчете на изгиб (</w:t>
      </w:r>
      <w:r w:rsidRPr="00C90A13">
        <w:rPr>
          <w:color w:val="000000"/>
          <w:sz w:val="28"/>
          <w:szCs w:val="28"/>
          <w:lang w:val="en-US"/>
        </w:rPr>
        <w:t>KF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K</w:t>
      </w:r>
      <w:r w:rsidRPr="00C90A13">
        <w:rPr>
          <w:color w:val="000000"/>
          <w:sz w:val="28"/>
          <w:szCs w:val="28"/>
        </w:rPr>
        <w:t>А</w:t>
      </w:r>
      <w:r w:rsidRPr="00C90A13">
        <w:rPr>
          <w:color w:val="000000"/>
          <w:sz w:val="28"/>
          <w:szCs w:val="28"/>
          <w:lang w:val="en-US"/>
        </w:rPr>
        <w:t>KFβKFvKFα</w:t>
      </w:r>
      <w:r w:rsidRPr="00C90A13">
        <w:rPr>
          <w:color w:val="000000"/>
          <w:sz w:val="28"/>
          <w:szCs w:val="28"/>
        </w:rPr>
        <w:t xml:space="preserve">). Нагрузка </w:t>
      </w:r>
      <w:r w:rsidRPr="00C90A13">
        <w:rPr>
          <w:color w:val="000000"/>
          <w:sz w:val="28"/>
          <w:szCs w:val="28"/>
          <w:lang w:val="en-US"/>
        </w:rPr>
        <w:t>FtKF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bw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wFt</w:t>
      </w:r>
      <w:r w:rsidRPr="00C90A13">
        <w:rPr>
          <w:color w:val="000000"/>
          <w:sz w:val="28"/>
          <w:szCs w:val="28"/>
        </w:rPr>
        <w:t xml:space="preserve"> – удельная окружная и </w:t>
      </w:r>
      <w:r w:rsidRPr="00C90A13">
        <w:rPr>
          <w:color w:val="000000"/>
          <w:sz w:val="28"/>
          <w:szCs w:val="28"/>
          <w:lang w:val="en-US"/>
        </w:rPr>
        <w:t>wFn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wFt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α. Нагрузка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wFn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переносится в точку А и раскладывается на составляющие </w:t>
      </w:r>
      <w:r w:rsidRPr="00C90A13">
        <w:rPr>
          <w:color w:val="000000"/>
          <w:sz w:val="28"/>
          <w:szCs w:val="28"/>
          <w:lang w:val="en-US"/>
        </w:rPr>
        <w:t>wFncosγ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wFnsinγ</w:t>
      </w:r>
      <w:r w:rsidRPr="00C90A13">
        <w:rPr>
          <w:color w:val="000000"/>
          <w:sz w:val="28"/>
          <w:szCs w:val="28"/>
        </w:rPr>
        <w:t>.</w:t>
      </w:r>
    </w:p>
    <w:p w:rsidR="00704C41" w:rsidRDefault="00AE0535" w:rsidP="00704C41">
      <w:pPr>
        <w:tabs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заделке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ВС балки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возникают напряжения изгиба σи = </w:t>
      </w:r>
      <w:r w:rsidRPr="00C90A13">
        <w:rPr>
          <w:color w:val="000000"/>
          <w:sz w:val="28"/>
          <w:szCs w:val="28"/>
          <w:lang w:val="en-US"/>
        </w:rPr>
        <w:t>wFncosγ</w:t>
      </w:r>
      <w:r w:rsidRPr="00C90A13">
        <w:rPr>
          <w:color w:val="000000"/>
          <w:sz w:val="28"/>
          <w:szCs w:val="28"/>
        </w:rPr>
        <w:t>∙</w:t>
      </w:r>
      <w:r w:rsidRPr="00C90A13">
        <w:rPr>
          <w:color w:val="000000"/>
          <w:sz w:val="28"/>
          <w:szCs w:val="28"/>
          <w:lang w:val="en-US"/>
        </w:rPr>
        <w:t>hp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W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704C41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сжатия σсж = </w:t>
      </w:r>
      <w:r w:rsidRPr="00C90A13">
        <w:rPr>
          <w:color w:val="000000"/>
          <w:sz w:val="28"/>
          <w:szCs w:val="28"/>
          <w:lang w:val="en-US"/>
        </w:rPr>
        <w:t>wFnsinγ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A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– момент сопротивления изгибу сечения ВС;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А – площадь сечения ВС при его ширине, равной единице (</w:t>
      </w:r>
      <w:r w:rsidRPr="00C90A13">
        <w:rPr>
          <w:color w:val="000000"/>
          <w:sz w:val="28"/>
          <w:szCs w:val="28"/>
          <w:lang w:val="en-US"/>
        </w:rPr>
        <w:t>bw</w:t>
      </w:r>
      <w:r w:rsidRPr="00C90A13">
        <w:rPr>
          <w:color w:val="000000"/>
          <w:sz w:val="28"/>
          <w:szCs w:val="28"/>
        </w:rPr>
        <w:t xml:space="preserve"> = 1 мм так как нагрузка </w:t>
      </w:r>
      <w:r w:rsidRPr="00C90A13">
        <w:rPr>
          <w:color w:val="000000"/>
          <w:sz w:val="28"/>
          <w:szCs w:val="28"/>
          <w:lang w:val="en-US"/>
        </w:rPr>
        <w:t>wFn</w:t>
      </w:r>
      <w:r w:rsidRPr="00C90A13">
        <w:rPr>
          <w:color w:val="000000"/>
          <w:sz w:val="28"/>
          <w:szCs w:val="28"/>
        </w:rPr>
        <w:t xml:space="preserve"> единичная) и длине </w:t>
      </w:r>
      <w:r w:rsidRPr="00C90A13">
        <w:rPr>
          <w:color w:val="000000"/>
          <w:sz w:val="28"/>
          <w:szCs w:val="28"/>
          <w:lang w:val="en-US"/>
        </w:rPr>
        <w:t>s</w:t>
      </w:r>
      <w:r w:rsidRPr="00C90A13">
        <w:rPr>
          <w:color w:val="000000"/>
          <w:sz w:val="28"/>
          <w:szCs w:val="28"/>
        </w:rPr>
        <w:t>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= 1∙</w:t>
      </w:r>
      <w:r w:rsidRPr="00C90A13">
        <w:rPr>
          <w:color w:val="000000"/>
          <w:sz w:val="28"/>
          <w:szCs w:val="28"/>
          <w:lang w:val="en-US"/>
        </w:rPr>
        <w:t>s</w:t>
      </w:r>
      <w:r w:rsidRPr="00C90A13">
        <w:rPr>
          <w:color w:val="000000"/>
          <w:sz w:val="28"/>
          <w:szCs w:val="28"/>
        </w:rPr>
        <w:t>2 / 6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А = 1∙</w:t>
      </w:r>
      <w:r w:rsidRPr="00C90A13">
        <w:rPr>
          <w:color w:val="000000"/>
          <w:sz w:val="28"/>
          <w:szCs w:val="28"/>
          <w:lang w:val="en-US"/>
        </w:rPr>
        <w:t>s</w:t>
      </w:r>
      <w:r w:rsidRPr="00C90A13">
        <w:rPr>
          <w:color w:val="000000"/>
          <w:sz w:val="28"/>
          <w:szCs w:val="28"/>
        </w:rPr>
        <w:t>.</w:t>
      </w:r>
    </w:p>
    <w:p w:rsidR="00AE0535" w:rsidRPr="00C90A13" w:rsidRDefault="00704C41" w:rsidP="00704C41">
      <w:pPr>
        <w:tabs>
          <w:tab w:val="left" w:pos="6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Style w:val="a7"/>
        <w:tblW w:w="9120" w:type="dxa"/>
        <w:tblInd w:w="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4727"/>
        <w:gridCol w:w="4393"/>
      </w:tblGrid>
      <w:tr w:rsidR="00AE0535" w:rsidRPr="00704C41">
        <w:tc>
          <w:tcPr>
            <w:tcW w:w="4727" w:type="dxa"/>
            <w:tcBorders>
              <w:top w:val="single" w:sz="2" w:space="0" w:color="auto"/>
              <w:bottom w:val="single" w:sz="2" w:space="0" w:color="auto"/>
            </w:tcBorders>
          </w:tcPr>
          <w:p w:rsidR="00AE0535" w:rsidRPr="00704C41" w:rsidRDefault="00C90A13" w:rsidP="00704C41">
            <w:pPr>
              <w:tabs>
                <w:tab w:val="left" w:pos="0"/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 xml:space="preserve">  </w:t>
            </w:r>
            <w:r w:rsidR="00AE0535" w:rsidRPr="00704C41">
              <w:rPr>
                <w:color w:val="000000"/>
                <w:sz w:val="20"/>
                <w:szCs w:val="20"/>
              </w:rPr>
              <w:t>Суммарные номинальные напряжения (рис. 9):</w:t>
            </w:r>
          </w:p>
          <w:p w:rsidR="00AE0535" w:rsidRPr="00704C41" w:rsidRDefault="00AE0535" w:rsidP="00704C41">
            <w:pPr>
              <w:tabs>
                <w:tab w:val="left" w:pos="0"/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>– в точке В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σFnomB</w:t>
            </w:r>
            <w:r w:rsidRPr="00704C41">
              <w:rPr>
                <w:color w:val="000000"/>
                <w:sz w:val="20"/>
                <w:szCs w:val="20"/>
              </w:rPr>
              <w:t xml:space="preserve"> = σи – σсж ≤</w:t>
            </w:r>
          </w:p>
          <w:p w:rsidR="00AE0535" w:rsidRPr="00704C41" w:rsidRDefault="00AE0535" w:rsidP="00704C41">
            <w:pPr>
              <w:tabs>
                <w:tab w:val="left" w:pos="0"/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sym w:font="Symbol" w:char="F0A3"/>
            </w: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σF</w:t>
            </w:r>
            <w:r w:rsidRPr="00704C41">
              <w:rPr>
                <w:color w:val="000000"/>
                <w:sz w:val="20"/>
                <w:szCs w:val="20"/>
              </w:rPr>
              <w:t>Р (растяжение);</w:t>
            </w:r>
          </w:p>
          <w:p w:rsidR="00AE0535" w:rsidRPr="00704C41" w:rsidRDefault="00AE0535" w:rsidP="00704C41">
            <w:pPr>
              <w:tabs>
                <w:tab w:val="left" w:pos="0"/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>– в точке С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σFnom</w:t>
            </w:r>
            <w:r w:rsidRPr="00704C41">
              <w:rPr>
                <w:color w:val="000000"/>
                <w:sz w:val="20"/>
                <w:szCs w:val="20"/>
              </w:rPr>
              <w:t>С = σи + σсж ≤</w:t>
            </w:r>
          </w:p>
          <w:p w:rsidR="00AE0535" w:rsidRPr="00704C41" w:rsidRDefault="00AE0535" w:rsidP="00704C41">
            <w:pPr>
              <w:tabs>
                <w:tab w:val="left" w:pos="0"/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sym w:font="Symbol" w:char="F0A3"/>
            </w: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σF</w:t>
            </w:r>
            <w:r w:rsidRPr="00704C41">
              <w:rPr>
                <w:color w:val="000000"/>
                <w:sz w:val="20"/>
                <w:szCs w:val="20"/>
              </w:rPr>
              <w:t>Р (сжатие).</w:t>
            </w:r>
          </w:p>
          <w:p w:rsidR="00AE0535" w:rsidRPr="00704C41" w:rsidRDefault="00AE0535" w:rsidP="00704C41">
            <w:pPr>
              <w:tabs>
                <w:tab w:val="left" w:pos="0"/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 xml:space="preserve">Несмотря на то, что максимальные напряжения возникают в точке С – сжатия ножки зуба, усталостные трещины и разрушение зубьев начинаются на растянутой стороне в точке В. Расчет ведут по напряжениям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σFnomB</w:t>
            </w:r>
            <w:r w:rsidRPr="00704C41">
              <w:rPr>
                <w:color w:val="000000"/>
                <w:sz w:val="20"/>
                <w:szCs w:val="20"/>
              </w:rPr>
              <w:t xml:space="preserve"> растянутой стороны.</w:t>
            </w:r>
          </w:p>
          <w:p w:rsidR="00AE0535" w:rsidRPr="00704C41" w:rsidRDefault="00AE0535" w:rsidP="00704C41">
            <w:pPr>
              <w:tabs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>Расчетное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</w:rPr>
              <w:t>сечение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</w:rPr>
              <w:t>ВС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</w:rPr>
              <w:t>расположено в зоне концентрации напряжений, вызванной изменением формы выкружкой (галтелью) радиуса ρ на переходной поверхности. Это учитывается коэффициентом концентрации напряжений ασ.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</w:rPr>
              <w:t>Местное напряжение изгиба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</w:rPr>
              <w:t>σ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F</w:t>
            </w:r>
            <w:r w:rsidR="00C90A13" w:rsidRPr="00704C41">
              <w:rPr>
                <w:color w:val="000000"/>
                <w:sz w:val="20"/>
                <w:szCs w:val="20"/>
              </w:rPr>
              <w:t xml:space="preserve"> </w:t>
            </w:r>
            <w:r w:rsidRPr="00704C41">
              <w:rPr>
                <w:color w:val="000000"/>
                <w:sz w:val="20"/>
                <w:szCs w:val="20"/>
              </w:rPr>
              <w:t>= ασ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σFnomB</w:t>
            </w:r>
            <w:r w:rsidRPr="00704C41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4393" w:type="dxa"/>
            <w:tcBorders>
              <w:top w:val="single" w:sz="2" w:space="0" w:color="auto"/>
              <w:bottom w:val="single" w:sz="2" w:space="0" w:color="auto"/>
            </w:tcBorders>
          </w:tcPr>
          <w:p w:rsidR="00AE0535" w:rsidRPr="00704C41" w:rsidRDefault="00D14B52" w:rsidP="00704C41">
            <w:pPr>
              <w:tabs>
                <w:tab w:val="left" w:pos="6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51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group id="_x0000_s1129" style="position:absolute;margin-left:11.9pt;margin-top:9.55pt;width:203.55pt;height:267.1pt;z-index:-251662336;mso-position-horizontal-relative:text;mso-position-vertical-relative:text" coordorigin="1145,8039" coordsize="5340,7485">
                  <v:shape id="_x0000_s1130" type="#_x0000_t75" style="position:absolute;left:1145;top:8230;width:5340;height:7100" o:preferrelative="f">
                    <v:imagedata r:id="rId29" o:title=""/>
                  </v:shape>
                  <v:shape id="_x0000_s1131" type="#_x0000_t202" style="position:absolute;left:4312;top:8679;width:1368;height:720" filled="f" stroked="f">
                    <v:textbox style="mso-next-textbox:#_x0000_s1131">
                      <w:txbxContent>
                        <w:p w:rsidR="00704C41" w:rsidRPr="00CA191A" w:rsidRDefault="00704C41" w:rsidP="00AE0535">
                          <w:pPr>
                            <w:rPr>
                              <w:lang w:val="en-US"/>
                            </w:rPr>
                          </w:pP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w</w:t>
                          </w:r>
                          <w:r w:rsidRPr="00CA191A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F</w:t>
                          </w: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n</w:t>
                          </w:r>
                          <w:r w:rsidRPr="00CA191A">
                            <w:rPr>
                              <w:lang w:val="en-US"/>
                            </w:rPr>
                            <w:t>cosγ</w:t>
                          </w:r>
                        </w:p>
                      </w:txbxContent>
                    </v:textbox>
                  </v:shape>
                  <v:shape id="_x0000_s1132" type="#_x0000_t202" style="position:absolute;left:3186;top:9599;width:1368;height:720" filled="f" stroked="f">
                    <v:textbox style="mso-next-textbox:#_x0000_s1132">
                      <w:txbxContent>
                        <w:p w:rsidR="00704C41" w:rsidRPr="00CA191A" w:rsidRDefault="00704C41" w:rsidP="00AE0535">
                          <w:pPr>
                            <w:rPr>
                              <w:lang w:val="en-US"/>
                            </w:rPr>
                          </w:pP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w</w:t>
                          </w:r>
                          <w:r w:rsidRPr="00CA191A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F</w:t>
                          </w: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n</w:t>
                          </w:r>
                          <w:r>
                            <w:rPr>
                              <w:lang w:val="en-US"/>
                            </w:rPr>
                            <w:t>sin</w:t>
                          </w:r>
                          <w:r w:rsidRPr="00CA191A">
                            <w:rPr>
                              <w:lang w:val="en-US"/>
                            </w:rPr>
                            <w:t>γ</w:t>
                          </w:r>
                        </w:p>
                      </w:txbxContent>
                    </v:textbox>
                  </v:shape>
                  <v:shape id="_x0000_s1133" type="#_x0000_t202" style="position:absolute;left:2251;top:8039;width:741;height:720" filled="f" stroked="f">
                    <v:textbox style="mso-next-textbox:#_x0000_s1133">
                      <w:txbxContent>
                        <w:p w:rsidR="00704C41" w:rsidRPr="00CA191A" w:rsidRDefault="00704C41" w:rsidP="00AE0535">
                          <w:pPr>
                            <w:rPr>
                              <w:lang w:val="en-US"/>
                            </w:rPr>
                          </w:pP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w</w:t>
                          </w:r>
                          <w:r w:rsidRPr="00CA191A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F</w:t>
                          </w: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34" type="#_x0000_t202" style="position:absolute;left:4839;top:9359;width:741;height:720" filled="f" stroked="f">
                    <v:textbox style="mso-next-textbox:#_x0000_s1134">
                      <w:txbxContent>
                        <w:p w:rsidR="00704C41" w:rsidRPr="00CA191A" w:rsidRDefault="00704C41" w:rsidP="00AE0535">
                          <w:pPr>
                            <w:rPr>
                              <w:lang w:val="en-US"/>
                            </w:rPr>
                          </w:pP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w</w:t>
                          </w:r>
                          <w:r w:rsidRPr="00CA191A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F</w:t>
                          </w:r>
                          <w:r w:rsidRPr="00CA191A">
                            <w:rPr>
                              <w:i/>
                              <w:iCs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35" type="#_x0000_t202" style="position:absolute;left:2533;top:10799;width:513;height:540" filled="f" stroked="f">
                    <v:textbox style="mso-next-textbox:#_x0000_s1135">
                      <w:txbxContent>
                        <w:p w:rsidR="00704C41" w:rsidRPr="00FD39A7" w:rsidRDefault="00704C41" w:rsidP="00AE0535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r w:rsidRPr="00FD39A7">
                            <w:rPr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36" type="#_x0000_t202" style="position:absolute;left:4483;top:10839;width:513;height:540" filled="f" stroked="f">
                    <v:textbox style="mso-next-textbox:#_x0000_s1136">
                      <w:txbxContent>
                        <w:p w:rsidR="00704C41" w:rsidRPr="00FD39A7" w:rsidRDefault="00704C41" w:rsidP="00AE0535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r w:rsidRPr="00FD39A7">
                            <w:rPr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37" type="#_x0000_t202" style="position:absolute;left:3015;top:14984;width:1311;height:540" filled="f" stroked="f">
                    <v:textbox style="mso-next-textbox:#_x0000_s1137">
                      <w:txbxContent>
                        <w:p w:rsidR="00704C41" w:rsidRPr="00C118C1" w:rsidRDefault="00704C41" w:rsidP="00AE0535">
                          <w:r w:rsidRPr="00C118C1">
                            <w:t>Рис. 9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Раскрывая последнюю формулу в точке В, будем иметь</w:t>
      </w:r>
    </w:p>
    <w:p w:rsidR="00704C41" w:rsidRPr="00C90A13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= </w:t>
      </w:r>
      <w:r w:rsidR="00284878" w:rsidRPr="00C90A13">
        <w:rPr>
          <w:color w:val="000000"/>
          <w:sz w:val="28"/>
          <w:szCs w:val="28"/>
        </w:rPr>
        <w:object w:dxaOrig="3660" w:dyaOrig="760">
          <v:shape id="_x0000_i1041" type="#_x0000_t75" style="width:219.75pt;height:46.5pt" o:ole="">
            <v:imagedata r:id="rId30" o:title=""/>
          </v:shape>
          <o:OLEObject Type="Embed" ProgID="Equation.3" ShapeID="_x0000_i1041" DrawAspect="Content" ObjectID="_1454676928" r:id="rId31"/>
        </w:object>
      </w:r>
      <w:r w:rsidRPr="00C90A13">
        <w:rPr>
          <w:color w:val="000000"/>
          <w:sz w:val="28"/>
          <w:szCs w:val="28"/>
        </w:rPr>
        <w:t>.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Исходя из геометрического подобия зубьев разных модулей, плечо </w:t>
      </w:r>
      <w:r w:rsidRPr="00C90A13">
        <w:rPr>
          <w:color w:val="000000"/>
          <w:sz w:val="28"/>
          <w:szCs w:val="28"/>
          <w:lang w:val="en-US"/>
        </w:rPr>
        <w:t>hp</w:t>
      </w:r>
      <w:r w:rsidRPr="00C90A13">
        <w:rPr>
          <w:color w:val="000000"/>
          <w:sz w:val="28"/>
          <w:szCs w:val="28"/>
        </w:rPr>
        <w:t xml:space="preserve"> и толщину </w:t>
      </w:r>
      <w:r w:rsidRPr="00C90A13">
        <w:rPr>
          <w:color w:val="000000"/>
          <w:sz w:val="28"/>
          <w:szCs w:val="28"/>
          <w:lang w:val="en-US"/>
        </w:rPr>
        <w:t>s</w:t>
      </w:r>
      <w:r w:rsidRPr="00C90A13">
        <w:rPr>
          <w:color w:val="000000"/>
          <w:sz w:val="28"/>
          <w:szCs w:val="28"/>
        </w:rPr>
        <w:t xml:space="preserve"> выражают через модуль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: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hp</w:t>
      </w:r>
      <w:r w:rsidRPr="00C90A13">
        <w:rPr>
          <w:color w:val="000000"/>
          <w:sz w:val="28"/>
          <w:szCs w:val="28"/>
        </w:rPr>
        <w:t xml:space="preserve"> = μ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s</w:t>
      </w:r>
      <w:r w:rsidRPr="00C90A13">
        <w:rPr>
          <w:color w:val="000000"/>
          <w:sz w:val="28"/>
          <w:szCs w:val="28"/>
        </w:rPr>
        <w:t xml:space="preserve"> = λ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где μ и λ – коэффициенты, учитывающие форму зуба.</w:t>
      </w: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Тогда 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= </w:t>
      </w:r>
      <w:r w:rsidR="00284878" w:rsidRPr="00C90A13">
        <w:rPr>
          <w:color w:val="000000"/>
          <w:sz w:val="28"/>
          <w:szCs w:val="28"/>
        </w:rPr>
        <w:object w:dxaOrig="2980" w:dyaOrig="680">
          <v:shape id="_x0000_i1042" type="#_x0000_t75" style="width:178.5pt;height:41.25pt" o:ole="">
            <v:imagedata r:id="rId32" o:title=""/>
          </v:shape>
          <o:OLEObject Type="Embed" ProgID="Equation.3" ShapeID="_x0000_i1042" DrawAspect="Content" ObjectID="_1454676929" r:id="rId33"/>
        </w:object>
      </w:r>
      <w:r w:rsidRPr="00C90A13">
        <w:rPr>
          <w:color w:val="000000"/>
          <w:sz w:val="28"/>
          <w:szCs w:val="28"/>
        </w:rPr>
        <w:t>.</w:t>
      </w:r>
    </w:p>
    <w:p w:rsid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Введя </w:t>
      </w:r>
      <w:r w:rsidRPr="00C90A13">
        <w:rPr>
          <w:color w:val="000000"/>
          <w:sz w:val="28"/>
          <w:szCs w:val="28"/>
          <w:lang w:val="en-US"/>
        </w:rPr>
        <w:t>YFS</w:t>
      </w:r>
      <w:r w:rsidRPr="00C90A13">
        <w:rPr>
          <w:color w:val="000000"/>
          <w:sz w:val="28"/>
          <w:szCs w:val="28"/>
        </w:rPr>
        <w:t xml:space="preserve"> = </w:t>
      </w:r>
      <w:r w:rsidR="00284878" w:rsidRPr="00C90A13">
        <w:rPr>
          <w:color w:val="000000"/>
          <w:sz w:val="28"/>
          <w:szCs w:val="28"/>
        </w:rPr>
        <w:object w:dxaOrig="2360" w:dyaOrig="680">
          <v:shape id="_x0000_i1043" type="#_x0000_t75" style="width:141.75pt;height:41.25pt" o:ole="">
            <v:imagedata r:id="rId34" o:title=""/>
          </v:shape>
          <o:OLEObject Type="Embed" ProgID="Equation.3" ShapeID="_x0000_i1043" DrawAspect="Content" ObjectID="_1454676930" r:id="rId35"/>
        </w:objec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–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коэффициент, учитывающий форму зуба и концентрацию напряжений, получим</w:t>
      </w:r>
    </w:p>
    <w:p w:rsid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8778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wFtYFS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≤ σ</w:t>
      </w:r>
      <w:r w:rsidRPr="00C90A13">
        <w:rPr>
          <w:color w:val="000000"/>
          <w:sz w:val="28"/>
          <w:szCs w:val="28"/>
          <w:lang w:val="en-US"/>
        </w:rPr>
        <w:t>FP</w:t>
      </w:r>
      <w:r w:rsidRPr="00C90A13">
        <w:rPr>
          <w:color w:val="000000"/>
          <w:sz w:val="28"/>
          <w:szCs w:val="28"/>
        </w:rPr>
        <w:t>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(8)Величины </w:t>
      </w:r>
      <w:r w:rsidRPr="00C90A13">
        <w:rPr>
          <w:color w:val="000000"/>
          <w:sz w:val="28"/>
          <w:szCs w:val="28"/>
          <w:lang w:val="en-US"/>
        </w:rPr>
        <w:t>YFS</w:t>
      </w:r>
      <w:r w:rsidRPr="00C90A13">
        <w:rPr>
          <w:color w:val="000000"/>
          <w:sz w:val="28"/>
          <w:szCs w:val="28"/>
        </w:rPr>
        <w:t xml:space="preserve"> приведены в литературе в виде графиков или таблиц.</w:t>
      </w:r>
    </w:p>
    <w:p w:rsid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 xml:space="preserve">Подставляя значение </w:t>
      </w:r>
      <w:r w:rsidRPr="00C90A13">
        <w:rPr>
          <w:color w:val="000000"/>
          <w:sz w:val="28"/>
          <w:szCs w:val="28"/>
          <w:lang w:val="en-US"/>
        </w:rPr>
        <w:t>wFt</w:t>
      </w:r>
      <w:r w:rsidRPr="00C90A13">
        <w:rPr>
          <w:color w:val="000000"/>
          <w:sz w:val="28"/>
          <w:szCs w:val="28"/>
        </w:rPr>
        <w:t xml:space="preserve"> в формулу (8), получим формулу для проверочного расчета прямых зубьев на сопротивление усталости при изгибе: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8778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FtKFYFS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bwm</w:t>
      </w:r>
      <w:r w:rsidRPr="00C90A13">
        <w:rPr>
          <w:color w:val="000000"/>
          <w:sz w:val="28"/>
          <w:szCs w:val="28"/>
        </w:rPr>
        <w:t>) ≤ σ</w:t>
      </w:r>
      <w:r w:rsidRPr="00C90A13">
        <w:rPr>
          <w:color w:val="000000"/>
          <w:sz w:val="28"/>
          <w:szCs w:val="28"/>
          <w:lang w:val="en-US"/>
        </w:rPr>
        <w:t>FP</w:t>
      </w:r>
      <w:r w:rsidRPr="00C90A13">
        <w:rPr>
          <w:color w:val="000000"/>
          <w:sz w:val="28"/>
          <w:szCs w:val="28"/>
        </w:rPr>
        <w:t>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(9)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2. Косозубая передача</w:t>
      </w: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Специфика косозубой передачи определяет следующие дополнительные отличия:</w:t>
      </w:r>
    </w:p>
    <w:p w:rsid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1. Наклон контактных линий к основанию зуба учитывается коэффициентом: </w:t>
      </w:r>
      <w:r w:rsidRPr="00C90A13">
        <w:rPr>
          <w:color w:val="000000"/>
          <w:sz w:val="28"/>
          <w:szCs w:val="28"/>
          <w:lang w:val="en-US"/>
        </w:rPr>
        <w:t>Yβ</w:t>
      </w:r>
      <w:r w:rsidRPr="00C90A13">
        <w:rPr>
          <w:color w:val="000000"/>
          <w:sz w:val="28"/>
          <w:szCs w:val="28"/>
        </w:rPr>
        <w:t xml:space="preserve"> = 1 – εββ0 / 120 ≥ 0,7,</w:t>
      </w:r>
    </w:p>
    <w:p w:rsid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 εβ – коэффициент осевого перекрытия зубьев.</w:t>
      </w:r>
    </w:p>
    <w:p w:rsidR="00C90A13" w:rsidRDefault="00AE0535" w:rsidP="00C90A13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2. Лучшая прирабатываемость и большее перекрытие зубьев – </w:t>
      </w:r>
      <w:r w:rsidRPr="00C90A13">
        <w:rPr>
          <w:color w:val="000000"/>
          <w:sz w:val="28"/>
          <w:szCs w:val="28"/>
          <w:lang w:val="en-US"/>
        </w:rPr>
        <w:t>Y</w:t>
      </w:r>
      <w:r w:rsidRPr="00C90A13">
        <w:rPr>
          <w:color w:val="000000"/>
          <w:sz w:val="28"/>
          <w:szCs w:val="28"/>
        </w:rPr>
        <w:t>ε = 1 / εα.</w:t>
      </w:r>
    </w:p>
    <w:p w:rsidR="00AE0535" w:rsidRPr="00C90A13" w:rsidRDefault="00AE0535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3. Коэффициент </w:t>
      </w:r>
      <w:r w:rsidRPr="00C90A13">
        <w:rPr>
          <w:color w:val="000000"/>
          <w:sz w:val="28"/>
          <w:szCs w:val="28"/>
          <w:lang w:val="en-US"/>
        </w:rPr>
        <w:t>YFS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определяют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зависимости от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эквивалентного числа</w:t>
      </w:r>
      <w:r w:rsidR="00704C41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зубьев </w:t>
      </w:r>
      <w:r w:rsidRPr="00C90A13">
        <w:rPr>
          <w:color w:val="000000"/>
          <w:sz w:val="28"/>
          <w:szCs w:val="28"/>
          <w:lang w:val="en-US"/>
        </w:rPr>
        <w:t>zv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3β.</w:t>
      </w:r>
    </w:p>
    <w:p w:rsidR="00AE0535" w:rsidRDefault="00AE0535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Расчетная формула (9) для косозубых передач примет вид:</w:t>
      </w:r>
    </w:p>
    <w:p w:rsidR="00704C41" w:rsidRPr="00C90A13" w:rsidRDefault="00704C41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AE0535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8778"/>
          <w:tab w:val="left" w:pos="8880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FtKFYFSYβY</w:t>
      </w:r>
      <w:r w:rsidRPr="00C90A13">
        <w:rPr>
          <w:color w:val="000000"/>
          <w:sz w:val="28"/>
          <w:szCs w:val="28"/>
        </w:rPr>
        <w:t>ε / (</w:t>
      </w:r>
      <w:r w:rsidRPr="00C90A13">
        <w:rPr>
          <w:color w:val="000000"/>
          <w:sz w:val="28"/>
          <w:szCs w:val="28"/>
          <w:lang w:val="en-US"/>
        </w:rPr>
        <w:t>bwm</w:t>
      </w:r>
      <w:r w:rsidRPr="00C90A13">
        <w:rPr>
          <w:color w:val="000000"/>
          <w:sz w:val="28"/>
          <w:szCs w:val="28"/>
        </w:rPr>
        <w:t>) ≤ σ</w:t>
      </w:r>
      <w:r w:rsidRPr="00C90A13">
        <w:rPr>
          <w:color w:val="000000"/>
          <w:sz w:val="28"/>
          <w:szCs w:val="28"/>
          <w:lang w:val="en-US"/>
        </w:rPr>
        <w:t>FP</w:t>
      </w:r>
      <w:r w:rsidRPr="00C90A13">
        <w:rPr>
          <w:color w:val="000000"/>
          <w:sz w:val="28"/>
          <w:szCs w:val="28"/>
        </w:rPr>
        <w:t>.(10)</w:t>
      </w:r>
    </w:p>
    <w:p w:rsidR="00704C41" w:rsidRDefault="00704C41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8778"/>
          <w:tab w:val="left" w:pos="8880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C90A13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 xml:space="preserve"> Расчет на изгиб ведут по тому зубу, у которого меньше отношение σ</w:t>
      </w:r>
      <w:r w:rsidR="00AE0535" w:rsidRPr="00C90A13">
        <w:rPr>
          <w:color w:val="000000"/>
          <w:sz w:val="28"/>
          <w:szCs w:val="28"/>
          <w:lang w:val="en-US"/>
        </w:rPr>
        <w:t>F</w:t>
      </w:r>
      <w:r w:rsidR="00AE0535" w:rsidRPr="00C90A13">
        <w:rPr>
          <w:color w:val="000000"/>
          <w:sz w:val="28"/>
          <w:szCs w:val="28"/>
        </w:rPr>
        <w:t xml:space="preserve">Р / </w:t>
      </w:r>
      <w:r w:rsidR="00AE0535" w:rsidRPr="00C90A13">
        <w:rPr>
          <w:color w:val="000000"/>
          <w:sz w:val="28"/>
          <w:szCs w:val="28"/>
          <w:lang w:val="en-US"/>
        </w:rPr>
        <w:t>YFS</w:t>
      </w:r>
      <w:r w:rsidR="00AE0535" w:rsidRPr="00C90A13">
        <w:rPr>
          <w:color w:val="000000"/>
          <w:sz w:val="28"/>
          <w:szCs w:val="28"/>
        </w:rPr>
        <w:t>.</w:t>
      </w:r>
    </w:p>
    <w:p w:rsidR="00AE0535" w:rsidRPr="00C90A13" w:rsidRDefault="00AE0535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Если известно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1,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2 = 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YFS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YFS</w:t>
      </w:r>
      <w:r w:rsidRPr="00C90A13">
        <w:rPr>
          <w:color w:val="000000"/>
          <w:sz w:val="28"/>
          <w:szCs w:val="28"/>
        </w:rPr>
        <w:t>1.</w:t>
      </w: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3. Определение модуля передачи</w:t>
      </w:r>
    </w:p>
    <w:p w:rsidR="00AE0535" w:rsidRPr="00C90A13" w:rsidRDefault="00AE0535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Модуль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P</w:t>
      </w:r>
      <w:r w:rsidRPr="00C90A13">
        <w:rPr>
          <w:color w:val="000000"/>
          <w:sz w:val="28"/>
          <w:szCs w:val="28"/>
        </w:rPr>
        <w:t xml:space="preserve"> / π, где шаг Р = π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, введен для того. чтобы избавиться от иррационального числа π (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).</w:t>
      </w:r>
    </w:p>
    <w:p w:rsidR="00AE0535" w:rsidRPr="00C90A13" w:rsidRDefault="00AE0535" w:rsidP="00C90A13">
      <w:pPr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а) Закрытые передачи</w:t>
      </w:r>
    </w:p>
    <w:p w:rsidR="00704C41" w:rsidRDefault="00AE0535" w:rsidP="00C90A13">
      <w:pPr>
        <w:tabs>
          <w:tab w:val="left" w:pos="0"/>
          <w:tab w:val="left" w:pos="741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Модуль определяют из условия равнопрочности зубьев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по усталостному выкрашиванию и изгибу, т.е. через а</w:t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и </w:t>
      </w:r>
      <w:r w:rsidRPr="00C90A13">
        <w:rPr>
          <w:color w:val="000000"/>
          <w:sz w:val="28"/>
          <w:szCs w:val="28"/>
          <w:lang w:val="en-US"/>
        </w:rPr>
        <w:t>bw</w:t>
      </w:r>
      <w:r w:rsidRPr="00C90A13">
        <w:rPr>
          <w:color w:val="000000"/>
          <w:sz w:val="28"/>
          <w:szCs w:val="28"/>
        </w:rPr>
        <w:t>:</w:t>
      </w:r>
    </w:p>
    <w:p w:rsidR="00AE0535" w:rsidRPr="00C90A13" w:rsidRDefault="00704C41" w:rsidP="00704C41">
      <w:pPr>
        <w:tabs>
          <w:tab w:val="left" w:pos="0"/>
          <w:tab w:val="left" w:pos="741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0535" w:rsidRPr="00C90A13">
        <w:rPr>
          <w:color w:val="000000"/>
          <w:sz w:val="28"/>
          <w:szCs w:val="28"/>
          <w:lang w:val="en-US"/>
        </w:rPr>
        <w:lastRenderedPageBreak/>
        <w:t>m</w:t>
      </w:r>
      <w:r w:rsidR="00AE0535" w:rsidRPr="00C90A13">
        <w:rPr>
          <w:color w:val="000000"/>
          <w:sz w:val="28"/>
          <w:szCs w:val="28"/>
        </w:rPr>
        <w:t>′ ≥ 103∙Т1(и ± 1)</w:t>
      </w:r>
      <w:r w:rsidR="00AE0535" w:rsidRPr="00C90A13">
        <w:rPr>
          <w:color w:val="000000"/>
          <w:sz w:val="28"/>
          <w:szCs w:val="28"/>
          <w:lang w:val="en-US"/>
        </w:rPr>
        <w:t>KFYFSYβY</w:t>
      </w:r>
      <w:r w:rsidR="00AE0535" w:rsidRPr="00C90A13">
        <w:rPr>
          <w:color w:val="000000"/>
          <w:sz w:val="28"/>
          <w:szCs w:val="28"/>
        </w:rPr>
        <w:t>ε / (а</w:t>
      </w:r>
      <w:r w:rsidR="00AE0535" w:rsidRPr="00C90A13">
        <w:rPr>
          <w:color w:val="000000"/>
          <w:sz w:val="28"/>
          <w:szCs w:val="28"/>
          <w:lang w:val="en-US"/>
        </w:rPr>
        <w:t>wbw</w:t>
      </w:r>
      <w:r w:rsidR="00AE0535" w:rsidRPr="00C90A13">
        <w:rPr>
          <w:color w:val="000000"/>
          <w:sz w:val="28"/>
          <w:szCs w:val="28"/>
        </w:rPr>
        <w:t>σ</w:t>
      </w:r>
      <w:r w:rsidR="00AE0535" w:rsidRPr="00C90A13">
        <w:rPr>
          <w:color w:val="000000"/>
          <w:sz w:val="28"/>
          <w:szCs w:val="28"/>
          <w:lang w:val="en-US"/>
        </w:rPr>
        <w:t>F</w:t>
      </w:r>
      <w:r w:rsidR="00AE0535" w:rsidRPr="00C90A13">
        <w:rPr>
          <w:color w:val="000000"/>
          <w:sz w:val="28"/>
          <w:szCs w:val="28"/>
        </w:rPr>
        <w:t>Р).</w:t>
      </w:r>
      <w:r w:rsidR="00C90A13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(11)</w:t>
      </w:r>
    </w:p>
    <w:p w:rsidR="00704C41" w:rsidRDefault="00704C41" w:rsidP="00C90A13">
      <w:pPr>
        <w:tabs>
          <w:tab w:val="left" w:pos="0"/>
          <w:tab w:val="left" w:pos="57"/>
          <w:tab w:val="left" w:pos="709"/>
          <w:tab w:val="left" w:pos="2127"/>
          <w:tab w:val="left" w:pos="2836"/>
          <w:tab w:val="left" w:pos="8745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57"/>
          <w:tab w:val="left" w:pos="709"/>
          <w:tab w:val="left" w:pos="2127"/>
          <w:tab w:val="left" w:pos="2836"/>
          <w:tab w:val="left" w:pos="8745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Модуль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′ округляют по ГОСТ 9563-60 до ближайшего большего значения с предпочтением первого ряда. В силовых передачах </w:t>
      </w:r>
      <w:r w:rsidRPr="00C90A13">
        <w:rPr>
          <w:color w:val="000000"/>
          <w:sz w:val="28"/>
          <w:szCs w:val="28"/>
          <w:lang w:val="en-US"/>
        </w:rPr>
        <w:t>mn</w:t>
      </w:r>
      <w:r w:rsidRPr="00C90A13">
        <w:rPr>
          <w:color w:val="000000"/>
          <w:sz w:val="28"/>
          <w:szCs w:val="28"/>
        </w:rPr>
        <w:t xml:space="preserve"> ≥ 1,5 мм.</w:t>
      </w:r>
    </w:p>
    <w:p w:rsidR="00AE0535" w:rsidRPr="00C90A13" w:rsidRDefault="00AE0535" w:rsidP="00C90A13">
      <w:pPr>
        <w:tabs>
          <w:tab w:val="left" w:pos="0"/>
          <w:tab w:val="left" w:pos="57"/>
          <w:tab w:val="left" w:pos="709"/>
          <w:tab w:val="left" w:pos="2127"/>
          <w:tab w:val="left" w:pos="2836"/>
          <w:tab w:val="left" w:pos="8745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б) Открытые и высокотвердые (Н0 ≥ 56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>) передачи</w:t>
      </w:r>
    </w:p>
    <w:p w:rsidR="00AE0535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этих передач изгибная прочность является основным критерием работоспособности. Их проектировочный расчет начинают с определения модуля из условий изгиба:</w:t>
      </w:r>
    </w:p>
    <w:p w:rsidR="00704C41" w:rsidRPr="00C90A13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8820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′ ≥ К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KFβYFS</w:t>
      </w:r>
      <w:r w:rsidRPr="00C90A13">
        <w:rPr>
          <w:color w:val="000000"/>
          <w:sz w:val="28"/>
          <w:szCs w:val="28"/>
        </w:rPr>
        <w:t>1 / (ψ</w:t>
      </w:r>
      <w:r w:rsidRPr="00C90A13">
        <w:rPr>
          <w:color w:val="000000"/>
          <w:sz w:val="28"/>
          <w:szCs w:val="28"/>
          <w:lang w:val="en-US"/>
        </w:rPr>
        <w:t>bd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12σ</w:t>
      </w:r>
      <w:r w:rsidRPr="00C90A13">
        <w:rPr>
          <w:color w:val="000000"/>
          <w:sz w:val="28"/>
          <w:szCs w:val="28"/>
          <w:lang w:val="en-US"/>
        </w:rPr>
        <w:t>FP</w:t>
      </w:r>
      <w:r w:rsidRPr="00C90A13">
        <w:rPr>
          <w:color w:val="000000"/>
          <w:sz w:val="28"/>
          <w:szCs w:val="28"/>
        </w:rPr>
        <w:t>1)]1/3, (12)</w:t>
      </w:r>
    </w:p>
    <w:p w:rsidR="00704C41" w:rsidRDefault="00704C41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8820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8820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 К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= 12,6 – для прямозубых передач; К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= 10 – для косозубых передач. Числом зубьев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 и коэффициентом ψ</w:t>
      </w:r>
      <w:r w:rsidRPr="00C90A13">
        <w:rPr>
          <w:color w:val="000000"/>
          <w:sz w:val="28"/>
          <w:szCs w:val="28"/>
          <w:lang w:val="en-US"/>
        </w:rPr>
        <w:t>bd</w:t>
      </w:r>
      <w:r w:rsidRPr="00C90A13">
        <w:rPr>
          <w:color w:val="000000"/>
          <w:sz w:val="28"/>
          <w:szCs w:val="28"/>
        </w:rPr>
        <w:t xml:space="preserve"> следует задаваться.</w:t>
      </w:r>
    </w:p>
    <w:p w:rsidR="00AE0535" w:rsidRPr="00C90A13" w:rsidRDefault="00AE0535" w:rsidP="00C90A1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44"/>
          <w:tab w:val="left" w:pos="9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Модуль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′ округляют по ГОСТ 9563-60. Для силовых передач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≥ 1,5 мм.</w:t>
      </w:r>
    </w:p>
    <w:p w:rsidR="00AE0535" w:rsidRPr="004C4271" w:rsidRDefault="004C4271" w:rsidP="004C4271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0535" w:rsidRPr="00704C41">
        <w:rPr>
          <w:b/>
          <w:bCs/>
          <w:color w:val="000000"/>
          <w:sz w:val="28"/>
          <w:szCs w:val="28"/>
        </w:rPr>
        <w:lastRenderedPageBreak/>
        <w:t>6. Конические зубчатые передачи</w:t>
      </w:r>
    </w:p>
    <w:p w:rsidR="00AE0535" w:rsidRPr="00704C41" w:rsidRDefault="00AE0535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0535" w:rsidRPr="00704C41" w:rsidRDefault="00AE0535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4C41">
        <w:rPr>
          <w:b/>
          <w:bCs/>
          <w:color w:val="000000"/>
          <w:sz w:val="28"/>
          <w:szCs w:val="28"/>
        </w:rPr>
        <w:t>6.1. Основные параметры</w:t>
      </w:r>
    </w:p>
    <w:p w:rsidR="00AE0535" w:rsidRPr="00C90A13" w:rsidRDefault="00AE0535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535" w:rsidRPr="00C90A13" w:rsidRDefault="00AE0535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Конические зубчатые передачи применяют для передачи энергии между пересекающимися осями валов. Наибольшее применение имеют ортогональные</w:t>
      </w:r>
      <w:r w:rsidR="00704C41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передачи с межосевым углом Σ = 90° (рис. 10).</w:t>
      </w:r>
    </w:p>
    <w:p w:rsidR="00AE0535" w:rsidRPr="00C90A13" w:rsidRDefault="00AE0535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Конические колеса бывают с прямыми (в открытых передачах) и круговыми (в редукторах) зубьями. Круговые зубья очерчены линиями по дугам окружности.</w:t>
      </w:r>
    </w:p>
    <w:p w:rsidR="00AE0535" w:rsidRDefault="00AE0535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Конуса с вершиной в точке О являются основными (рис.10). Внешние и внутренние торцы на конических зубчатых колесах формируют внешними (вершины Ое) и внутренними (вершины О</w:t>
      </w:r>
      <w:r w:rsidRPr="00C90A13">
        <w:rPr>
          <w:color w:val="000000"/>
          <w:sz w:val="28"/>
          <w:szCs w:val="28"/>
          <w:lang w:val="en-US"/>
        </w:rPr>
        <w:t>i</w:t>
      </w:r>
      <w:r w:rsidRPr="00C90A13">
        <w:rPr>
          <w:color w:val="000000"/>
          <w:sz w:val="28"/>
          <w:szCs w:val="28"/>
        </w:rPr>
        <w:t>) дополнительными конусами, образующие которых перпендикулярны образующей делительного конуса.</w:t>
      </w:r>
    </w:p>
    <w:p w:rsidR="004C4271" w:rsidRPr="00C90A13" w:rsidRDefault="004C4271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4845"/>
        <w:gridCol w:w="4180"/>
      </w:tblGrid>
      <w:tr w:rsidR="00AE0535" w:rsidRPr="00704C41">
        <w:trPr>
          <w:trHeight w:val="5593"/>
        </w:trPr>
        <w:tc>
          <w:tcPr>
            <w:tcW w:w="4845" w:type="dxa"/>
            <w:tcBorders>
              <w:top w:val="single" w:sz="2" w:space="0" w:color="auto"/>
              <w:bottom w:val="single" w:sz="2" w:space="0" w:color="auto"/>
            </w:tcBorders>
          </w:tcPr>
          <w:p w:rsidR="00C90A13" w:rsidRPr="00704C41" w:rsidRDefault="00C90A13" w:rsidP="00704C41">
            <w:pPr>
              <w:tabs>
                <w:tab w:val="left" w:pos="741"/>
                <w:tab w:val="left" w:pos="912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6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 xml:space="preserve">  </w:t>
            </w:r>
            <w:r w:rsidR="00AE0535" w:rsidRPr="00704C41">
              <w:rPr>
                <w:color w:val="000000"/>
                <w:sz w:val="20"/>
                <w:szCs w:val="20"/>
              </w:rPr>
              <w:t xml:space="preserve">Расстояние между внешним (параметры обозначают с индексом е) и внутренним (параметры – с индексом </w:t>
            </w:r>
            <w:r w:rsidR="00AE0535" w:rsidRPr="00704C41">
              <w:rPr>
                <w:color w:val="000000"/>
                <w:sz w:val="20"/>
                <w:szCs w:val="20"/>
                <w:lang w:val="en-US"/>
              </w:rPr>
              <w:t>i</w:t>
            </w:r>
            <w:r w:rsidR="00AE0535" w:rsidRPr="00704C41">
              <w:rPr>
                <w:color w:val="000000"/>
                <w:sz w:val="20"/>
                <w:szCs w:val="20"/>
              </w:rPr>
              <w:t xml:space="preserve">) дополнительными конусами определяет ширину </w:t>
            </w:r>
            <w:r w:rsidR="00AE0535" w:rsidRPr="00704C41">
              <w:rPr>
                <w:color w:val="000000"/>
                <w:sz w:val="20"/>
                <w:szCs w:val="20"/>
                <w:lang w:val="en-US"/>
              </w:rPr>
              <w:t>b</w:t>
            </w:r>
            <w:r w:rsidR="00AE0535" w:rsidRPr="00704C41">
              <w:rPr>
                <w:color w:val="000000"/>
                <w:sz w:val="20"/>
                <w:szCs w:val="20"/>
              </w:rPr>
              <w:t xml:space="preserve"> венца.</w:t>
            </w:r>
          </w:p>
          <w:p w:rsidR="00AE0535" w:rsidRPr="00704C41" w:rsidRDefault="00AE0535" w:rsidP="00704C41">
            <w:pPr>
              <w:tabs>
                <w:tab w:val="left" w:pos="741"/>
                <w:tab w:val="left" w:pos="912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6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>На длине 0,5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b</w:t>
            </w:r>
            <w:r w:rsidRPr="00704C41">
              <w:rPr>
                <w:color w:val="000000"/>
                <w:sz w:val="20"/>
                <w:szCs w:val="20"/>
              </w:rPr>
              <w:t xml:space="preserve"> расположен средний дополнительный конус с вершиной О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m</w:t>
            </w:r>
            <w:r w:rsidRPr="00704C41">
              <w:rPr>
                <w:color w:val="000000"/>
                <w:sz w:val="20"/>
                <w:szCs w:val="20"/>
              </w:rPr>
              <w:t xml:space="preserve"> (параметры – с индексом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m</w:t>
            </w:r>
            <w:r w:rsidRPr="00704C41">
              <w:rPr>
                <w:color w:val="000000"/>
                <w:sz w:val="20"/>
                <w:szCs w:val="20"/>
              </w:rPr>
              <w:t>).</w:t>
            </w:r>
          </w:p>
          <w:p w:rsidR="00C90A13" w:rsidRPr="00704C41" w:rsidRDefault="00AE0535" w:rsidP="00704C41">
            <w:pPr>
              <w:tabs>
                <w:tab w:val="left" w:pos="741"/>
                <w:tab w:val="left" w:pos="912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6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 xml:space="preserve">Расстояние от вершины О по образующей делительного конуса до внешнего торца е называют внешним конусным расстоянием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Re</w:t>
            </w:r>
            <w:r w:rsidRPr="00704C41">
              <w:rPr>
                <w:color w:val="000000"/>
                <w:sz w:val="20"/>
                <w:szCs w:val="20"/>
              </w:rPr>
              <w:t xml:space="preserve"> , до середины ширины венца – средним конусным расстоянием </w:t>
            </w:r>
            <w:r w:rsidRPr="00704C41">
              <w:rPr>
                <w:color w:val="000000"/>
                <w:sz w:val="20"/>
                <w:szCs w:val="20"/>
                <w:lang w:val="en-US"/>
              </w:rPr>
              <w:t>Rm</w:t>
            </w:r>
            <w:r w:rsidRPr="00704C41">
              <w:rPr>
                <w:color w:val="000000"/>
                <w:sz w:val="20"/>
                <w:szCs w:val="20"/>
              </w:rPr>
              <w:t xml:space="preserve"> (рис. 10).</w:t>
            </w:r>
          </w:p>
          <w:p w:rsidR="00AE0535" w:rsidRPr="00704C41" w:rsidRDefault="00C90A13" w:rsidP="00704C41">
            <w:pPr>
              <w:tabs>
                <w:tab w:val="left" w:pos="741"/>
                <w:tab w:val="left" w:pos="912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6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="00AE0535" w:rsidRPr="00704C41">
              <w:rPr>
                <w:color w:val="000000"/>
                <w:sz w:val="20"/>
                <w:szCs w:val="20"/>
              </w:rPr>
              <w:t xml:space="preserve"> Пересечения делительного конуса с дополнительными конусами определяют диаметры делительных окружностей ко-нического</w:t>
            </w: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="00AE0535" w:rsidRPr="00704C41">
              <w:rPr>
                <w:color w:val="000000"/>
                <w:sz w:val="20"/>
                <w:szCs w:val="20"/>
              </w:rPr>
              <w:t>зубчатого</w:t>
            </w: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="00AE0535" w:rsidRPr="00704C41">
              <w:rPr>
                <w:color w:val="000000"/>
                <w:sz w:val="20"/>
                <w:szCs w:val="20"/>
              </w:rPr>
              <w:t>колеса:</w:t>
            </w: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="00AE0535" w:rsidRPr="00704C41">
              <w:rPr>
                <w:color w:val="000000"/>
                <w:sz w:val="20"/>
                <w:szCs w:val="20"/>
                <w:lang w:val="en-US"/>
              </w:rPr>
              <w:t>de</w:t>
            </w: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="00AE0535" w:rsidRPr="00704C41">
              <w:rPr>
                <w:color w:val="000000"/>
                <w:sz w:val="20"/>
                <w:szCs w:val="20"/>
              </w:rPr>
              <w:t>–</w:t>
            </w: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="00AE0535" w:rsidRPr="00704C41">
              <w:rPr>
                <w:color w:val="000000"/>
                <w:sz w:val="20"/>
                <w:szCs w:val="20"/>
              </w:rPr>
              <w:t>внеш</w:t>
            </w:r>
            <w:r w:rsidR="00704C41" w:rsidRPr="00704C41">
              <w:rPr>
                <w:color w:val="000000"/>
                <w:sz w:val="20"/>
                <w:szCs w:val="20"/>
              </w:rPr>
              <w:t xml:space="preserve">ний, </w:t>
            </w:r>
            <w:r w:rsidR="00704C41" w:rsidRPr="00704C41">
              <w:rPr>
                <w:color w:val="000000"/>
                <w:sz w:val="20"/>
                <w:szCs w:val="20"/>
                <w:lang w:val="en-US"/>
              </w:rPr>
              <w:t>dm</w:t>
            </w:r>
            <w:r w:rsidR="00704C41" w:rsidRPr="00704C41">
              <w:rPr>
                <w:color w:val="000000"/>
                <w:sz w:val="20"/>
                <w:szCs w:val="20"/>
              </w:rPr>
              <w:t xml:space="preserve"> – средний, </w:t>
            </w:r>
            <w:r w:rsidR="00704C41" w:rsidRPr="00704C41">
              <w:rPr>
                <w:color w:val="000000"/>
                <w:sz w:val="20"/>
                <w:szCs w:val="20"/>
                <w:lang w:val="en-US"/>
              </w:rPr>
              <w:t>di</w:t>
            </w:r>
            <w:r w:rsidR="00704C41" w:rsidRPr="00704C41">
              <w:rPr>
                <w:color w:val="000000"/>
                <w:sz w:val="20"/>
                <w:szCs w:val="20"/>
              </w:rPr>
              <w:t xml:space="preserve"> – внутренний делительные диаметры</w:t>
            </w:r>
            <w:r w:rsidR="00704C41" w:rsidRPr="00C90A13">
              <w:rPr>
                <w:color w:val="000000"/>
                <w:sz w:val="28"/>
                <w:szCs w:val="28"/>
              </w:rPr>
              <w:t>.</w:t>
            </w:r>
            <w:r w:rsidR="00AE0535" w:rsidRPr="00704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80" w:type="dxa"/>
            <w:tcBorders>
              <w:top w:val="single" w:sz="2" w:space="0" w:color="auto"/>
              <w:bottom w:val="single" w:sz="2" w:space="0" w:color="auto"/>
            </w:tcBorders>
          </w:tcPr>
          <w:p w:rsidR="00AE0535" w:rsidRPr="00704C41" w:rsidRDefault="00D14B52" w:rsidP="00704C41">
            <w:pPr>
              <w:tabs>
                <w:tab w:val="left" w:pos="741"/>
                <w:tab w:val="left" w:pos="912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969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38" type="#_x0000_t202" style="position:absolute;margin-left:-5.4pt;margin-top:10pt;width:228pt;height:243pt;z-index:-251661312;mso-position-horizontal-relative:text;mso-position-vertical-relative:text" strokecolor="white">
                  <v:textbox style="mso-next-textbox:#_x0000_s1138">
                    <w:txbxContent>
                      <w:p w:rsidR="00704C41" w:rsidRDefault="00D14B52" w:rsidP="00AE0535">
                        <w:r>
                          <w:pict>
                            <v:shape id="_x0000_i1045" type="#_x0000_t75" style="width:210.75pt;height:233.25pt">
                              <v:imagedata r:id="rId36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AE0535" w:rsidRPr="00704C41">
              <w:rPr>
                <w:color w:val="000000"/>
                <w:sz w:val="20"/>
                <w:szCs w:val="20"/>
              </w:rPr>
              <w:t>-</w:t>
            </w: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AE0535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C90A13" w:rsidRPr="00704C41" w:rsidRDefault="00C90A13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AE0535" w:rsidRPr="00704C41" w:rsidRDefault="00C90A13" w:rsidP="00704C4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04C41">
              <w:rPr>
                <w:color w:val="000000"/>
                <w:sz w:val="20"/>
                <w:szCs w:val="20"/>
              </w:rPr>
              <w:t xml:space="preserve"> </w:t>
            </w:r>
            <w:r w:rsidR="00AE0535" w:rsidRPr="00704C41">
              <w:rPr>
                <w:color w:val="000000"/>
                <w:sz w:val="20"/>
                <w:szCs w:val="20"/>
              </w:rPr>
              <w:t>Рис. 10</w:t>
            </w:r>
          </w:p>
        </w:tc>
      </w:tr>
    </w:tbl>
    <w:p w:rsidR="004C4271" w:rsidRDefault="004C4271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4C4271" w:rsidP="004C4271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0535" w:rsidRPr="00C90A13">
        <w:rPr>
          <w:color w:val="000000"/>
          <w:sz w:val="28"/>
          <w:szCs w:val="28"/>
        </w:rPr>
        <w:lastRenderedPageBreak/>
        <w:t>Угол наклона зубьев β определяют (рис. 11) углом между лучом, проведенным</w:t>
      </w:r>
      <w:r w:rsidR="00C90A13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из</w:t>
      </w:r>
      <w:r w:rsidR="00C90A13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вершины</w:t>
      </w:r>
      <w:r w:rsidR="00C90A13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О,</w:t>
      </w:r>
      <w:r w:rsidR="00C90A13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и</w:t>
      </w:r>
      <w:r w:rsidR="00C90A13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касательной</w:t>
      </w:r>
      <w:r w:rsidR="00C90A13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к линии зуба в рассматриваемой точке</w:t>
      </w:r>
      <w:r w:rsidR="00704C41">
        <w:rPr>
          <w:color w:val="000000"/>
          <w:sz w:val="28"/>
          <w:szCs w:val="28"/>
        </w:rPr>
        <w:t xml:space="preserve"> </w:t>
      </w:r>
      <w:r w:rsidR="00AE0535" w:rsidRPr="00C90A13">
        <w:rPr>
          <w:color w:val="000000"/>
          <w:sz w:val="28"/>
          <w:szCs w:val="28"/>
        </w:rPr>
        <w:t>зуба. Для прямых зубьев β = 0. У круговых зубьев угол β переменный:</w:t>
      </w:r>
    </w:p>
    <w:p w:rsidR="00246AFB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e</w:t>
      </w:r>
      <w:r w:rsidRPr="00C90A13">
        <w:rPr>
          <w:color w:val="000000"/>
          <w:sz w:val="28"/>
          <w:szCs w:val="28"/>
        </w:rPr>
        <w:t xml:space="preserve"> &gt; 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&gt; β</w:t>
      </w:r>
      <w:r w:rsidRPr="00C90A13">
        <w:rPr>
          <w:color w:val="000000"/>
          <w:sz w:val="28"/>
          <w:szCs w:val="28"/>
          <w:lang w:val="en-US"/>
        </w:rPr>
        <w:t>i</w:t>
      </w:r>
      <w:r w:rsidRPr="00C90A13">
        <w:rPr>
          <w:color w:val="000000"/>
          <w:sz w:val="28"/>
          <w:szCs w:val="28"/>
        </w:rPr>
        <w:t>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За расчетный принимают угол 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в среднем сечении.</w:t>
      </w:r>
    </w:p>
    <w:p w:rsidR="00704C41" w:rsidRPr="00C90A13" w:rsidRDefault="00704C41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3638"/>
        <w:gridCol w:w="5527"/>
      </w:tblGrid>
      <w:tr w:rsidR="00246AFB" w:rsidRPr="0072466A" w:rsidTr="0072466A">
        <w:tc>
          <w:tcPr>
            <w:tcW w:w="3638" w:type="dxa"/>
            <w:tcBorders>
              <w:top w:val="single" w:sz="2" w:space="0" w:color="auto"/>
              <w:bottom w:val="single" w:sz="2" w:space="0" w:color="auto"/>
            </w:tcBorders>
          </w:tcPr>
          <w:p w:rsidR="00246AFB" w:rsidRPr="0072466A" w:rsidRDefault="00D14B52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39" type="#_x0000_t202" style="position:absolute;margin-left:-9.45pt;margin-top:2.65pt;width:186.15pt;height:143pt;z-index:251656192;mso-wrap-style:none" strokecolor="white">
                  <v:textbox style="mso-fit-shape-to-text:t">
                    <w:txbxContent>
                      <w:p w:rsidR="00704C41" w:rsidRDefault="00D14B52" w:rsidP="00246AFB">
                        <w:r>
                          <w:pict>
                            <v:shape id="_x0000_i1047" type="#_x0000_t75" style="width:142.5pt;height:111.75pt">
                              <v:imagedata r:id="rId37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>Рис. 11</w:t>
            </w:r>
          </w:p>
        </w:tc>
        <w:tc>
          <w:tcPr>
            <w:tcW w:w="5527" w:type="dxa"/>
            <w:tcBorders>
              <w:top w:val="single" w:sz="2" w:space="0" w:color="auto"/>
              <w:bottom w:val="single" w:sz="2" w:space="0" w:color="auto"/>
            </w:tcBorders>
          </w:tcPr>
          <w:p w:rsidR="00246AFB" w:rsidRPr="0072466A" w:rsidRDefault="00D14B52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40" type="#_x0000_t202" style="position:absolute;margin-left:11.7pt;margin-top:4.05pt;width:297.3pt;height:117pt;z-index:251657216;mso-wrap-style:none;mso-position-horizontal-relative:text;mso-position-vertical-relative:text" stroked="f">
                  <v:textbox>
                    <w:txbxContent>
                      <w:p w:rsidR="00704C41" w:rsidRPr="00F72856" w:rsidRDefault="00D14B52" w:rsidP="00246AFB">
                        <w:r>
                          <w:pict>
                            <v:shape id="_x0000_i1049" type="#_x0000_t75" style="width:239.25pt;height:102pt">
                              <v:imagedata r:id="rId3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246AFB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C90A13" w:rsidRPr="0072466A" w:rsidRDefault="00C90A13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C90A13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 xml:space="preserve">    </w:t>
            </w:r>
            <w:r w:rsidR="00246AFB" w:rsidRPr="0072466A">
              <w:rPr>
                <w:color w:val="000000"/>
                <w:sz w:val="20"/>
                <w:szCs w:val="20"/>
              </w:rPr>
              <w:t xml:space="preserve"> Рис. 12</w:t>
            </w:r>
          </w:p>
          <w:p w:rsidR="00C90A13" w:rsidRPr="0072466A" w:rsidRDefault="00C90A13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46AFB" w:rsidRPr="0072466A" w:rsidRDefault="00C90A13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 xml:space="preserve">  </w:t>
            </w:r>
            <w:r w:rsidR="00246AFB" w:rsidRPr="0072466A">
              <w:rPr>
                <w:color w:val="000000"/>
                <w:sz w:val="20"/>
                <w:szCs w:val="20"/>
              </w:rPr>
              <w:t>Лучше всего зарекомендовали себя передачи с круговыми зубьями с углом β</w:t>
            </w:r>
            <w:r w:rsidR="00246AFB" w:rsidRPr="0072466A">
              <w:rPr>
                <w:color w:val="000000"/>
                <w:sz w:val="20"/>
                <w:szCs w:val="20"/>
                <w:lang w:val="en-US"/>
              </w:rPr>
              <w:t>m</w:t>
            </w:r>
            <w:r w:rsidR="00246AFB" w:rsidRPr="0072466A">
              <w:rPr>
                <w:color w:val="000000"/>
                <w:sz w:val="20"/>
                <w:szCs w:val="20"/>
              </w:rPr>
              <w:t xml:space="preserve"> = 35°.</w:t>
            </w:r>
          </w:p>
        </w:tc>
      </w:tr>
    </w:tbl>
    <w:p w:rsidR="0072466A" w:rsidRDefault="0072466A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AFB" w:rsidRP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Наличие угла наклона повышает плавность работы, контактную и изгибную прочность, уменьшает шум, но увеличивает нагрузки на опоры и валы.</w:t>
      </w:r>
    </w:p>
    <w:p w:rsid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Зубья конических колес в зависимости от изменения размеров их нормальных сечений по длине выполняют в виде трех осевых форм (рис. 12).</w:t>
      </w:r>
    </w:p>
    <w:p w:rsid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Осевая форма </w:t>
      </w:r>
      <w:r w:rsidRPr="00C90A13">
        <w:rPr>
          <w:color w:val="000000"/>
          <w:sz w:val="28"/>
          <w:szCs w:val="28"/>
          <w:lang w:val="en-US"/>
        </w:rPr>
        <w:t>I</w:t>
      </w:r>
      <w:r w:rsidRPr="00C90A13">
        <w:rPr>
          <w:color w:val="000000"/>
          <w:sz w:val="28"/>
          <w:szCs w:val="28"/>
        </w:rPr>
        <w:t xml:space="preserve"> - пропорционально понижающиеся зубья (рис. 12, а). Вершины конусов делительного и впадин совпадают, высота ножки зуба пропорциональна конусному расстоянию. Применяют для прямых зубьев.</w:t>
      </w:r>
    </w:p>
    <w:p w:rsidR="00246AFB" w:rsidRP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Осевая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форма </w:t>
      </w:r>
      <w:r w:rsidRPr="00C90A13">
        <w:rPr>
          <w:color w:val="000000"/>
          <w:sz w:val="28"/>
          <w:szCs w:val="28"/>
          <w:lang w:val="en-US"/>
        </w:rPr>
        <w:t>II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–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нормально сужающиеся зубья (рис. 12, б). Вершина конуса впадин О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расположена так, что ширина дна впадины колеса постоянна, а толщина зуба по делительному конусу пропорциональна конусному расстоянию. Эта форма позволяет одним инструментом обрабатывать сразу обе грани зубьев, повышая производительность. Является основной для колес с круговыми зубьями, особенно в массовом производстве.</w:t>
      </w:r>
    </w:p>
    <w:p w:rsidR="00246AFB" w:rsidRP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 xml:space="preserve">Осевая форма </w:t>
      </w:r>
      <w:r w:rsidRPr="00C90A13">
        <w:rPr>
          <w:color w:val="000000"/>
          <w:sz w:val="28"/>
          <w:szCs w:val="28"/>
          <w:lang w:val="en-US"/>
        </w:rPr>
        <w:t>III</w:t>
      </w:r>
      <w:r w:rsidRPr="00C90A13">
        <w:rPr>
          <w:color w:val="000000"/>
          <w:sz w:val="28"/>
          <w:szCs w:val="28"/>
        </w:rPr>
        <w:t xml:space="preserve"> – равновысокие зубья (рис.12, в). Образующие конусов делительного, впадин и вершин параллельны. Высота зуба постоянна по всей длине. Применяют для передач с межосевым углом Σ меньше 40° и круговыми зубьями при (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12 +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22)1/2 ≥ 60.</w:t>
      </w:r>
    </w:p>
    <w:p w:rsidR="00246AFB" w:rsidRP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За расчетное сечение конической передачи принято среднее сечение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.</w:t>
      </w:r>
    </w:p>
    <w:p w:rsid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40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удобства измерения размеры конических колес принято определять по внешнему торцу е зуба.</w:t>
      </w:r>
    </w:p>
    <w:p w:rsid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Различают внешний окружной модуль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mt</w:t>
      </w:r>
      <w:r w:rsidRPr="00C90A13">
        <w:rPr>
          <w:color w:val="000000"/>
          <w:sz w:val="28"/>
          <w:szCs w:val="28"/>
        </w:rPr>
        <w:t>е, средний окружной модуль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mtm</w:t>
      </w:r>
      <w:r w:rsidRPr="00C90A13">
        <w:rPr>
          <w:color w:val="000000"/>
          <w:sz w:val="28"/>
          <w:szCs w:val="28"/>
        </w:rPr>
        <w:t xml:space="preserve"> (для прямых зубьев), средний нормальный модуль круговых зубьев </w:t>
      </w:r>
      <w:r w:rsidRPr="00C90A13">
        <w:rPr>
          <w:color w:val="000000"/>
          <w:sz w:val="28"/>
          <w:szCs w:val="28"/>
          <w:lang w:val="en-US"/>
        </w:rPr>
        <w:t>mnm</w:t>
      </w:r>
      <w:r w:rsidRPr="00C90A13">
        <w:rPr>
          <w:color w:val="000000"/>
          <w:sz w:val="28"/>
          <w:szCs w:val="28"/>
        </w:rPr>
        <w:t>.</w:t>
      </w:r>
    </w:p>
    <w:p w:rsidR="00246AFB" w:rsidRDefault="00246AFB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Связь между модулями:</w:t>
      </w:r>
    </w:p>
    <w:p w:rsidR="0072466A" w:rsidRPr="00C90A13" w:rsidRDefault="0072466A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5079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mt</w:t>
      </w:r>
      <w:r w:rsidRPr="00C90A13">
        <w:rPr>
          <w:color w:val="000000"/>
          <w:sz w:val="28"/>
          <w:szCs w:val="28"/>
        </w:rPr>
        <w:t xml:space="preserve">е = </w:t>
      </w:r>
      <w:r w:rsidRPr="00C90A13">
        <w:rPr>
          <w:color w:val="000000"/>
          <w:sz w:val="28"/>
          <w:szCs w:val="28"/>
          <w:lang w:val="en-US"/>
        </w:rPr>
        <w:t>mtm</w:t>
      </w:r>
      <w:r w:rsidRPr="00C90A13">
        <w:rPr>
          <w:color w:val="000000"/>
          <w:sz w:val="28"/>
          <w:szCs w:val="28"/>
        </w:rPr>
        <w:t xml:space="preserve"> / (1 – 0,5К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 xml:space="preserve">); </w:t>
      </w:r>
      <w:r w:rsidRPr="00C90A13">
        <w:rPr>
          <w:color w:val="000000"/>
          <w:sz w:val="28"/>
          <w:szCs w:val="28"/>
          <w:lang w:val="en-US"/>
        </w:rPr>
        <w:t>mt</w:t>
      </w:r>
      <w:r w:rsidRPr="00C90A13">
        <w:rPr>
          <w:color w:val="000000"/>
          <w:sz w:val="28"/>
          <w:szCs w:val="28"/>
        </w:rPr>
        <w:t xml:space="preserve">е = </w:t>
      </w:r>
      <w:r w:rsidRPr="00C90A13">
        <w:rPr>
          <w:color w:val="000000"/>
          <w:sz w:val="28"/>
          <w:szCs w:val="28"/>
          <w:lang w:val="en-US"/>
        </w:rPr>
        <w:t>mnm</w:t>
      </w:r>
      <w:r w:rsidRPr="00C90A13">
        <w:rPr>
          <w:color w:val="000000"/>
          <w:sz w:val="28"/>
          <w:szCs w:val="28"/>
        </w:rPr>
        <w:t xml:space="preserve"> / [(1 – 0,5К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>)</w:t>
      </w:r>
      <w:r w:rsidRPr="00C90A13">
        <w:rPr>
          <w:color w:val="000000"/>
          <w:sz w:val="28"/>
          <w:szCs w:val="28"/>
          <w:lang w:val="en-US"/>
        </w:rPr>
        <w:t>cosβm</w:t>
      </w:r>
      <w:r w:rsidRPr="00C90A13">
        <w:rPr>
          <w:color w:val="000000"/>
          <w:sz w:val="28"/>
          <w:szCs w:val="28"/>
        </w:rPr>
        <w:t>];</w:t>
      </w:r>
    </w:p>
    <w:p w:rsidR="0072466A" w:rsidRDefault="0072466A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5079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AFB" w:rsidRP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5079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mnm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mt</w:t>
      </w:r>
      <w:r w:rsidRPr="00C90A13">
        <w:rPr>
          <w:color w:val="000000"/>
          <w:sz w:val="28"/>
          <w:szCs w:val="28"/>
        </w:rPr>
        <w:t>е(1 – 0,5 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 xml:space="preserve">) </w:t>
      </w:r>
      <w:r w:rsidRPr="00C90A13">
        <w:rPr>
          <w:color w:val="000000"/>
          <w:sz w:val="28"/>
          <w:szCs w:val="28"/>
          <w:lang w:val="en-US"/>
        </w:rPr>
        <w:t>cosβm</w:t>
      </w:r>
      <w:r w:rsidRPr="00C90A13">
        <w:rPr>
          <w:color w:val="000000"/>
          <w:sz w:val="28"/>
          <w:szCs w:val="28"/>
        </w:rPr>
        <w:t>,</w:t>
      </w:r>
    </w:p>
    <w:p w:rsidR="00246AFB" w:rsidRP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 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Re</w:t>
      </w:r>
      <w:r w:rsidRPr="00C90A13">
        <w:rPr>
          <w:color w:val="000000"/>
          <w:sz w:val="28"/>
          <w:szCs w:val="28"/>
        </w:rPr>
        <w:t xml:space="preserve"> – коэффициент ширины зубчатого венца по внешнему конусному расстоянию; принимают 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 xml:space="preserve"> ≤ 0,3.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Для большинства передач 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 xml:space="preserve"> = 0,285;</w:t>
      </w:r>
    </w:p>
    <w:p w:rsidR="00246AFB" w:rsidRPr="00C90A13" w:rsidRDefault="00246AFB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– угол наклона зуба в среднем сечении.</w:t>
      </w:r>
    </w:p>
    <w:p w:rsidR="00685F0D" w:rsidRPr="00C90A13" w:rsidRDefault="00246AFB" w:rsidP="00724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Для прямых зубьев стандартным (ГОСТ 9563-60) является модуль </w:t>
      </w:r>
      <w:r w:rsidRPr="00C90A13">
        <w:rPr>
          <w:color w:val="000000"/>
          <w:sz w:val="28"/>
          <w:szCs w:val="28"/>
          <w:lang w:val="en-US"/>
        </w:rPr>
        <w:t>mt</w:t>
      </w:r>
      <w:r w:rsidRPr="00C90A13">
        <w:rPr>
          <w:color w:val="000000"/>
          <w:sz w:val="28"/>
          <w:szCs w:val="28"/>
        </w:rPr>
        <w:t>е. В передачах с круговыми зубьями допускается не округлять модули по стандарту,</w:t>
      </w:r>
      <w:r w:rsidR="0072466A">
        <w:rPr>
          <w:color w:val="000000"/>
          <w:sz w:val="28"/>
          <w:szCs w:val="28"/>
        </w:rPr>
        <w:t xml:space="preserve"> </w:t>
      </w:r>
      <w:r w:rsidR="00685F0D" w:rsidRPr="00C90A13">
        <w:rPr>
          <w:color w:val="000000"/>
          <w:sz w:val="28"/>
          <w:szCs w:val="28"/>
        </w:rPr>
        <w:t>так как одной и той же зуборезной головкой можно нарезать зубья в определенном интервале модуля за счет наладки резцов в головке. Модуль следует вычислять с точностью 0,0001 мм.</w:t>
      </w:r>
    </w:p>
    <w:p w:rsidR="00C90A13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Диаметры делительных окружностей:</w:t>
      </w:r>
    </w:p>
    <w:p w:rsidR="0072466A" w:rsidRPr="00C90A13" w:rsidRDefault="0072466A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de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mt</w:t>
      </w:r>
      <w:r w:rsidRPr="00C90A13">
        <w:rPr>
          <w:color w:val="000000"/>
          <w:sz w:val="28"/>
          <w:szCs w:val="28"/>
        </w:rPr>
        <w:t>е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;</w:t>
      </w:r>
      <w:r w:rsidR="00C90A13"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mtmz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mnmz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cosβm</w:t>
      </w:r>
      <w:r w:rsidRPr="00C90A13">
        <w:rPr>
          <w:color w:val="000000"/>
          <w:sz w:val="28"/>
          <w:szCs w:val="28"/>
        </w:rPr>
        <w:t xml:space="preserve"> .</w:t>
      </w:r>
    </w:p>
    <w:p w:rsidR="0072466A" w:rsidRPr="00C90A13" w:rsidRDefault="0072466A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Внешнее конусное расстояние</w:t>
      </w:r>
    </w:p>
    <w:p w:rsidR="00685F0D" w:rsidRDefault="004C4271" w:rsidP="004C4271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85F0D" w:rsidRPr="00C90A13">
        <w:rPr>
          <w:color w:val="000000"/>
          <w:sz w:val="28"/>
          <w:szCs w:val="28"/>
          <w:lang w:val="en-US"/>
        </w:rPr>
        <w:lastRenderedPageBreak/>
        <w:t>Re</w:t>
      </w:r>
      <w:r w:rsidR="00685F0D" w:rsidRPr="00C90A13">
        <w:rPr>
          <w:color w:val="000000"/>
          <w:sz w:val="28"/>
          <w:szCs w:val="28"/>
        </w:rPr>
        <w:t xml:space="preserve"> = [(0,5</w:t>
      </w:r>
      <w:r w:rsidR="00685F0D" w:rsidRPr="00C90A13">
        <w:rPr>
          <w:color w:val="000000"/>
          <w:sz w:val="28"/>
          <w:szCs w:val="28"/>
          <w:lang w:val="en-US"/>
        </w:rPr>
        <w:t>de</w:t>
      </w:r>
      <w:r w:rsidR="00685F0D" w:rsidRPr="00C90A13">
        <w:rPr>
          <w:color w:val="000000"/>
          <w:sz w:val="28"/>
          <w:szCs w:val="28"/>
        </w:rPr>
        <w:t>1)2 + (0,5</w:t>
      </w:r>
      <w:r w:rsidR="00685F0D" w:rsidRPr="00C90A13">
        <w:rPr>
          <w:color w:val="000000"/>
          <w:sz w:val="28"/>
          <w:szCs w:val="28"/>
          <w:lang w:val="en-US"/>
        </w:rPr>
        <w:t>de</w:t>
      </w:r>
      <w:r w:rsidR="00685F0D" w:rsidRPr="00C90A13">
        <w:rPr>
          <w:color w:val="000000"/>
          <w:sz w:val="28"/>
          <w:szCs w:val="28"/>
        </w:rPr>
        <w:t>2)2]1/2 = 0,5</w:t>
      </w:r>
      <w:r w:rsidR="00685F0D" w:rsidRPr="00C90A13">
        <w:rPr>
          <w:color w:val="000000"/>
          <w:sz w:val="28"/>
          <w:szCs w:val="28"/>
          <w:lang w:val="en-US"/>
        </w:rPr>
        <w:t>de</w:t>
      </w:r>
      <w:r w:rsidR="00685F0D" w:rsidRPr="00C90A13">
        <w:rPr>
          <w:color w:val="000000"/>
          <w:sz w:val="28"/>
          <w:szCs w:val="28"/>
        </w:rPr>
        <w:t xml:space="preserve">1(1 + </w:t>
      </w:r>
      <w:r w:rsidR="00685F0D" w:rsidRPr="00C90A13">
        <w:rPr>
          <w:color w:val="000000"/>
          <w:sz w:val="28"/>
          <w:szCs w:val="28"/>
          <w:lang w:val="en-US"/>
        </w:rPr>
        <w:t>u</w:t>
      </w:r>
      <w:r w:rsidR="00685F0D" w:rsidRPr="00C90A13">
        <w:rPr>
          <w:color w:val="000000"/>
          <w:sz w:val="28"/>
          <w:szCs w:val="28"/>
        </w:rPr>
        <w:t>2)1/2.</w:t>
      </w:r>
    </w:p>
    <w:p w:rsidR="0072466A" w:rsidRPr="00C90A13" w:rsidRDefault="0072466A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Ширина зубчатого венца</w:t>
      </w:r>
    </w:p>
    <w:p w:rsidR="0072466A" w:rsidRDefault="0072466A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= 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Re</w:t>
      </w:r>
      <w:r w:rsidRPr="00C90A13">
        <w:rPr>
          <w:color w:val="000000"/>
          <w:sz w:val="28"/>
          <w:szCs w:val="28"/>
        </w:rPr>
        <w:t xml:space="preserve"> = 0,285∙0,5</w:t>
      </w:r>
      <w:r w:rsidRPr="00C90A13">
        <w:rPr>
          <w:color w:val="000000"/>
          <w:sz w:val="28"/>
          <w:szCs w:val="28"/>
          <w:lang w:val="en-US"/>
        </w:rPr>
        <w:t>de</w:t>
      </w:r>
      <w:r w:rsidRPr="00C90A13">
        <w:rPr>
          <w:color w:val="000000"/>
          <w:sz w:val="28"/>
          <w:szCs w:val="28"/>
        </w:rPr>
        <w:t xml:space="preserve">1(1 +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>2)1/2 = 0,143</w:t>
      </w:r>
      <w:r w:rsidRPr="00C90A13">
        <w:rPr>
          <w:color w:val="000000"/>
          <w:sz w:val="28"/>
          <w:szCs w:val="28"/>
          <w:lang w:val="en-US"/>
        </w:rPr>
        <w:t>de</w:t>
      </w:r>
      <w:r w:rsidRPr="00C90A13">
        <w:rPr>
          <w:color w:val="000000"/>
          <w:sz w:val="28"/>
          <w:szCs w:val="28"/>
        </w:rPr>
        <w:t xml:space="preserve">1(1 +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>2)1/2.</w:t>
      </w:r>
    </w:p>
    <w:p w:rsidR="0072466A" w:rsidRPr="00C90A13" w:rsidRDefault="0072466A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Pr="00C90A13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Передаточное число</w:t>
      </w:r>
    </w:p>
    <w:p w:rsidR="00685F0D" w:rsidRPr="004C4271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и</w:t>
      </w:r>
      <w:r w:rsidRPr="004C4271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de</w:t>
      </w:r>
      <w:r w:rsidRPr="004C4271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de</w:t>
      </w:r>
      <w:r w:rsidRPr="004C4271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dm</w:t>
      </w:r>
      <w:r w:rsidRPr="004C4271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dm</w:t>
      </w:r>
      <w:r w:rsidRPr="004C4271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z</w:t>
      </w:r>
      <w:r w:rsidRPr="004C4271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z</w:t>
      </w:r>
      <w:r w:rsidRPr="004C4271">
        <w:rPr>
          <w:color w:val="000000"/>
          <w:sz w:val="28"/>
          <w:szCs w:val="28"/>
        </w:rPr>
        <w:t>1 = 2</w:t>
      </w:r>
      <w:r w:rsidRPr="00C90A13">
        <w:rPr>
          <w:color w:val="000000"/>
          <w:sz w:val="28"/>
          <w:szCs w:val="28"/>
          <w:lang w:val="en-US"/>
        </w:rPr>
        <w:t>Resinδ</w:t>
      </w:r>
      <w:r w:rsidRPr="004C4271">
        <w:rPr>
          <w:color w:val="000000"/>
          <w:sz w:val="28"/>
          <w:szCs w:val="28"/>
        </w:rPr>
        <w:t>2 / (2</w:t>
      </w:r>
      <w:r w:rsidRPr="00C90A13">
        <w:rPr>
          <w:color w:val="000000"/>
          <w:sz w:val="28"/>
          <w:szCs w:val="28"/>
          <w:lang w:val="en-US"/>
        </w:rPr>
        <w:t>Resinδ</w:t>
      </w:r>
      <w:r w:rsidRPr="004C4271">
        <w:rPr>
          <w:color w:val="000000"/>
          <w:sz w:val="28"/>
          <w:szCs w:val="28"/>
        </w:rPr>
        <w:t xml:space="preserve">1) = </w:t>
      </w:r>
      <w:r w:rsidRPr="00C90A13">
        <w:rPr>
          <w:color w:val="000000"/>
          <w:sz w:val="28"/>
          <w:szCs w:val="28"/>
          <w:lang w:val="en-US"/>
        </w:rPr>
        <w:t>sinδ</w:t>
      </w:r>
      <w:r w:rsidRPr="004C4271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sinδ</w:t>
      </w:r>
      <w:r w:rsidRPr="004C4271">
        <w:rPr>
          <w:color w:val="000000"/>
          <w:sz w:val="28"/>
          <w:szCs w:val="28"/>
        </w:rPr>
        <w:t>1.</w:t>
      </w:r>
    </w:p>
    <w:p w:rsidR="00685F0D" w:rsidRPr="00C90A13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При δ1 + δ2 = 90О, где δ – углы делительных конусов, имеем δ1 = 90О – δ2 и тогда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и = </w:t>
      </w:r>
      <w:r w:rsidRPr="00C90A13">
        <w:rPr>
          <w:color w:val="000000"/>
          <w:sz w:val="28"/>
          <w:szCs w:val="28"/>
          <w:lang w:val="en-US"/>
        </w:rPr>
        <w:t>tg</w:t>
      </w:r>
      <w:r w:rsidRPr="00C90A13">
        <w:rPr>
          <w:color w:val="000000"/>
          <w:sz w:val="28"/>
          <w:szCs w:val="28"/>
        </w:rPr>
        <w:t>δ2.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Так же δ2 = 90О – δ1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 = с</w:t>
      </w:r>
      <w:r w:rsidRPr="00C90A13">
        <w:rPr>
          <w:color w:val="000000"/>
          <w:sz w:val="28"/>
          <w:szCs w:val="28"/>
          <w:lang w:val="en-US"/>
        </w:rPr>
        <w:t>tg</w:t>
      </w:r>
      <w:r w:rsidRPr="00C90A13">
        <w:rPr>
          <w:color w:val="000000"/>
          <w:sz w:val="28"/>
          <w:szCs w:val="28"/>
        </w:rPr>
        <w:t>δ1.</w:t>
      </w:r>
    </w:p>
    <w:p w:rsidR="00685F0D" w:rsidRPr="00C90A13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передачи с круговыми зубьями профили зубьев конических колес в среднем нормальном сечении близки к профилям зубьев эквивалентных цилиндрических прямозубых колес. Приведение к последним осуществляют в два этапа:</w:t>
      </w:r>
    </w:p>
    <w:p w:rsidR="00685F0D" w:rsidRPr="00C90A13" w:rsidRDefault="00685F0D" w:rsidP="00C90A13">
      <w:pPr>
        <w:numPr>
          <w:ilvl w:val="0"/>
          <w:numId w:val="1"/>
        </w:numPr>
        <w:tabs>
          <w:tab w:val="clear" w:pos="1095"/>
          <w:tab w:val="left" w:pos="741"/>
          <w:tab w:val="left" w:pos="1083"/>
          <w:tab w:val="left" w:pos="3545"/>
          <w:tab w:val="left" w:pos="4254"/>
          <w:tab w:val="left" w:pos="4963"/>
          <w:tab w:val="left" w:pos="96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К эквивалентным цилиндрическим косозубым колесам с углом наклона зубьев 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;</w:t>
      </w:r>
    </w:p>
    <w:p w:rsidR="00C90A13" w:rsidRDefault="00685F0D" w:rsidP="00C90A13">
      <w:pPr>
        <w:numPr>
          <w:ilvl w:val="0"/>
          <w:numId w:val="1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От них к эквивалентным прямозубым цилиндрическим колесам.</w:t>
      </w:r>
    </w:p>
    <w:p w:rsidR="00C90A13" w:rsidRDefault="00685F0D" w:rsidP="00C90A13">
      <w:p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Из-за двойного приведения параметры называют биэквивалентными:</w:t>
      </w:r>
    </w:p>
    <w:p w:rsidR="0072466A" w:rsidRDefault="0072466A" w:rsidP="00C90A13">
      <w:p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Default="00685F0D" w:rsidP="00C90A13">
      <w:p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mv</w:t>
      </w:r>
      <w:r w:rsidRPr="00C90A13">
        <w:rPr>
          <w:color w:val="000000"/>
          <w:sz w:val="28"/>
          <w:szCs w:val="28"/>
        </w:rPr>
        <w:t xml:space="preserve"> =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mnm</w:t>
      </w:r>
      <w:r w:rsidRPr="00C90A13">
        <w:rPr>
          <w:color w:val="000000"/>
          <w:sz w:val="28"/>
          <w:szCs w:val="28"/>
        </w:rPr>
        <w:t>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bv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>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dvnm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dm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cosδcos</w:t>
      </w:r>
      <w:r w:rsidRPr="00C90A13">
        <w:rPr>
          <w:color w:val="000000"/>
          <w:sz w:val="28"/>
          <w:szCs w:val="28"/>
        </w:rPr>
        <w:t>2β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);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zvnm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cosδcos</w:t>
      </w:r>
      <w:r w:rsidRPr="00C90A13">
        <w:rPr>
          <w:color w:val="000000"/>
          <w:sz w:val="28"/>
          <w:szCs w:val="28"/>
        </w:rPr>
        <w:t>3β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);</w:t>
      </w:r>
    </w:p>
    <w:p w:rsidR="0072466A" w:rsidRPr="00C90A13" w:rsidRDefault="0072466A" w:rsidP="00C90A13">
      <w:p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и</w:t>
      </w:r>
      <w:r w:rsidRPr="00C90A13">
        <w:rPr>
          <w:color w:val="000000"/>
          <w:sz w:val="28"/>
          <w:szCs w:val="28"/>
          <w:lang w:val="en-US"/>
        </w:rPr>
        <w:t>v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zvnm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zvnm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</w:t>
      </w:r>
      <w:r w:rsidRPr="00C90A13">
        <w:rPr>
          <w:color w:val="000000"/>
          <w:sz w:val="28"/>
          <w:szCs w:val="28"/>
          <w:lang w:val="en-US"/>
        </w:rPr>
        <w:t>cosδ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3β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cosδ</w:t>
      </w:r>
      <w:r w:rsidRPr="00C90A13">
        <w:rPr>
          <w:color w:val="000000"/>
          <w:sz w:val="28"/>
          <w:szCs w:val="28"/>
        </w:rPr>
        <w:t>2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3β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) = (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1)</w:t>
      </w:r>
      <w:r w:rsidRPr="00C90A13">
        <w:rPr>
          <w:color w:val="000000"/>
          <w:sz w:val="28"/>
          <w:szCs w:val="28"/>
          <w:lang w:val="en-US"/>
        </w:rPr>
        <w:t>tg</w:t>
      </w:r>
      <w:r w:rsidRPr="00C90A13">
        <w:rPr>
          <w:color w:val="000000"/>
          <w:sz w:val="28"/>
          <w:szCs w:val="28"/>
        </w:rPr>
        <w:t xml:space="preserve">δ2 =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>2.</w:t>
      </w: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прямых зубьев в приведенных формулах следует принять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= 0.</w:t>
      </w:r>
    </w:p>
    <w:p w:rsidR="00685F0D" w:rsidRPr="004C4271" w:rsidRDefault="004C4271" w:rsidP="004C4271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85F0D" w:rsidRPr="0072466A">
        <w:rPr>
          <w:b/>
          <w:bCs/>
          <w:color w:val="000000"/>
          <w:sz w:val="28"/>
          <w:szCs w:val="28"/>
        </w:rPr>
        <w:lastRenderedPageBreak/>
        <w:t>6.2 Силы в зацеплении</w:t>
      </w:r>
    </w:p>
    <w:p w:rsidR="00685F0D" w:rsidRPr="00C90A13" w:rsidRDefault="00D14B52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1" type="#_x0000_t202" style="position:absolute;left:0;text-align:left;margin-left:36pt;margin-top:16.2pt;width:403pt;height:254pt;z-index:251658240;mso-wrap-style:none" filled="f" stroked="f" strokecolor="white">
            <v:textbox>
              <w:txbxContent>
                <w:p w:rsidR="00704C41" w:rsidRDefault="00704C41" w:rsidP="00685F0D">
                  <w:r>
                    <w:t xml:space="preserve"> </w:t>
                  </w:r>
                  <w:r w:rsidR="00D14B52">
                    <w:pict>
                      <v:shape id="_x0000_i1051" type="#_x0000_t75" style="width:385.5pt;height:247.5pt">
                        <v:imagedata r:id="rId39" o:title=""/>
                      </v:shape>
                    </w:pict>
                  </w:r>
                </w:p>
              </w:txbxContent>
            </v:textbox>
          </v:shape>
        </w:pict>
      </w: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D14B52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2" type="#_x0000_t202" style="position:absolute;left:0;text-align:left;margin-left:322.05pt;margin-top:4.65pt;width:99.75pt;height:27pt;z-index:251659264" strokecolor="white">
            <v:textbox style="mso-next-textbox:#_x0000_s1142">
              <w:txbxContent>
                <w:p w:rsidR="00704C41" w:rsidRDefault="00704C41" w:rsidP="00685F0D">
                  <w:r>
                    <w:t>Рис. 13</w:t>
                  </w:r>
                </w:p>
              </w:txbxContent>
            </v:textbox>
          </v:shape>
        </w:pict>
      </w:r>
    </w:p>
    <w:p w:rsidR="00C90A13" w:rsidRDefault="00C90A13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1. Окружная сила (рис. 13)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= 2000Т / </w:t>
      </w:r>
      <w:r w:rsidRPr="00C90A13">
        <w:rPr>
          <w:color w:val="000000"/>
          <w:sz w:val="28"/>
          <w:szCs w:val="28"/>
          <w:lang w:val="en-US"/>
        </w:rPr>
        <w:t>dm</w:t>
      </w:r>
      <w:r w:rsidRPr="00C90A13">
        <w:rPr>
          <w:color w:val="000000"/>
          <w:sz w:val="28"/>
          <w:szCs w:val="28"/>
        </w:rPr>
        <w:t>.</w:t>
      </w:r>
    </w:p>
    <w:p w:rsidR="00C90A13" w:rsidRDefault="00685F0D" w:rsidP="00C90A13">
      <w:pPr>
        <w:tabs>
          <w:tab w:val="left" w:pos="10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2. Радиальная сила на шестерне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1, равная осевой силе на колесе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а2:</w:t>
      </w:r>
    </w:p>
    <w:p w:rsidR="0072466A" w:rsidRDefault="0072466A" w:rsidP="00C90A13">
      <w:pPr>
        <w:tabs>
          <w:tab w:val="left" w:pos="10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685F0D" w:rsidP="00C90A13">
      <w:pPr>
        <w:tabs>
          <w:tab w:val="left" w:pos="10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а2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(</w:t>
      </w:r>
      <w:r w:rsidRPr="00C90A13">
        <w:rPr>
          <w:color w:val="000000"/>
          <w:sz w:val="28"/>
          <w:szCs w:val="28"/>
          <w:lang w:val="en-US"/>
        </w:rPr>
        <w:t>tg</w:t>
      </w:r>
      <w:r w:rsidRPr="00C90A13">
        <w:rPr>
          <w:color w:val="000000"/>
          <w:sz w:val="28"/>
          <w:szCs w:val="28"/>
        </w:rPr>
        <w:t>α</w:t>
      </w:r>
      <w:r w:rsidRPr="00C90A13">
        <w:rPr>
          <w:color w:val="000000"/>
          <w:sz w:val="28"/>
          <w:szCs w:val="28"/>
          <w:lang w:val="en-US"/>
        </w:rPr>
        <w:t>ncosδ</w:t>
      </w:r>
      <w:r w:rsidRPr="00C90A13">
        <w:rPr>
          <w:color w:val="000000"/>
          <w:sz w:val="28"/>
          <w:szCs w:val="28"/>
        </w:rPr>
        <w:t xml:space="preserve">1 </w:t>
      </w:r>
      <w:r w:rsidRPr="00C90A13">
        <w:rPr>
          <w:color w:val="000000"/>
          <w:sz w:val="28"/>
          <w:szCs w:val="28"/>
          <w:lang w:val="en-US"/>
        </w:rPr>
        <w:sym w:font="MT Extra" w:char="F06D"/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sin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msinδ</w:t>
      </w:r>
      <w:r w:rsidRPr="00C90A13">
        <w:rPr>
          <w:color w:val="000000"/>
          <w:sz w:val="28"/>
          <w:szCs w:val="28"/>
        </w:rPr>
        <w:t xml:space="preserve">1)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.</w:t>
      </w:r>
      <w:r w:rsidR="00C90A13">
        <w:rPr>
          <w:color w:val="000000"/>
          <w:sz w:val="28"/>
          <w:szCs w:val="28"/>
        </w:rPr>
        <w:t xml:space="preserve">   </w:t>
      </w:r>
      <w:r w:rsidRPr="00C90A13">
        <w:rPr>
          <w:color w:val="000000"/>
          <w:sz w:val="28"/>
          <w:szCs w:val="28"/>
        </w:rPr>
        <w:t>(13)</w:t>
      </w:r>
    </w:p>
    <w:p w:rsidR="004C4271" w:rsidRDefault="004C4271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685F0D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3. Осевая сила на шестерне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а1, равная радиальной силе на колесе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>2:</w:t>
      </w:r>
    </w:p>
    <w:p w:rsidR="0072466A" w:rsidRDefault="0072466A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а1 =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(</w:t>
      </w:r>
      <w:r w:rsidRPr="00C90A13">
        <w:rPr>
          <w:color w:val="000000"/>
          <w:sz w:val="28"/>
          <w:szCs w:val="28"/>
          <w:lang w:val="en-US"/>
        </w:rPr>
        <w:t>tg</w:t>
      </w:r>
      <w:r w:rsidRPr="00C90A13">
        <w:rPr>
          <w:color w:val="000000"/>
          <w:sz w:val="28"/>
          <w:szCs w:val="28"/>
        </w:rPr>
        <w:t>α</w:t>
      </w:r>
      <w:r w:rsidRPr="00C90A13">
        <w:rPr>
          <w:color w:val="000000"/>
          <w:sz w:val="28"/>
          <w:szCs w:val="28"/>
          <w:lang w:val="en-US"/>
        </w:rPr>
        <w:t>nsinδ</w:t>
      </w:r>
      <w:r w:rsidRPr="00C90A13">
        <w:rPr>
          <w:color w:val="000000"/>
          <w:sz w:val="28"/>
          <w:szCs w:val="28"/>
        </w:rPr>
        <w:t xml:space="preserve">1 ± </w:t>
      </w:r>
      <w:r w:rsidRPr="00C90A13">
        <w:rPr>
          <w:color w:val="000000"/>
          <w:sz w:val="28"/>
          <w:szCs w:val="28"/>
          <w:lang w:val="en-US"/>
        </w:rPr>
        <w:t>sin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mcosδ</w:t>
      </w:r>
      <w:r w:rsidRPr="00C90A13">
        <w:rPr>
          <w:color w:val="000000"/>
          <w:sz w:val="28"/>
          <w:szCs w:val="28"/>
        </w:rPr>
        <w:t xml:space="preserve">1)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  </w:t>
      </w:r>
      <w:r w:rsidRPr="00C90A13">
        <w:rPr>
          <w:color w:val="000000"/>
          <w:sz w:val="28"/>
          <w:szCs w:val="28"/>
        </w:rPr>
        <w:t>(14)</w:t>
      </w:r>
    </w:p>
    <w:p w:rsidR="0072466A" w:rsidRDefault="0072466A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 формулах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(13) и (14)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α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 – сред</w:t>
      </w:r>
      <w:r w:rsidR="00B45106" w:rsidRPr="00C90A13">
        <w:rPr>
          <w:color w:val="000000"/>
          <w:sz w:val="28"/>
          <w:szCs w:val="28"/>
        </w:rPr>
        <w:t xml:space="preserve">ний нормальный угол зацепления </w:t>
      </w:r>
      <w:r w:rsidRPr="00C90A13">
        <w:rPr>
          <w:color w:val="000000"/>
          <w:sz w:val="28"/>
          <w:szCs w:val="28"/>
        </w:rPr>
        <w:t>(α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 ≈ 20°);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= 35° – средний угол наклона зуба;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δ</w:t>
      </w:r>
      <w:r w:rsidRPr="00C90A13">
        <w:rPr>
          <w:color w:val="000000"/>
          <w:sz w:val="28"/>
          <w:szCs w:val="28"/>
        </w:rPr>
        <w:t>1 – угол делительного конуса шестерни.</w:t>
      </w:r>
    </w:p>
    <w:p w:rsid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Знаки в скобках:</w:t>
      </w:r>
    </w:p>
    <w:p w:rsidR="00685F0D" w:rsidRP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если смотреть с вершины делительного конуса О, то при совпадении вращения и наклона зубьев – верхние знаки, при отсутствии совпадения – нижние.</w:t>
      </w:r>
    </w:p>
    <w:p w:rsid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Знаки результата:</w:t>
      </w:r>
    </w:p>
    <w:p w:rsid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во избежание заклинивания зубьев при значительных зазорах в подшипниках необходимо обеспечить направление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осевой силы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а1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от вершины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 внешнему торцу е1,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т.е. сила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а1 должна быть положительной. Это возможно при совпадении вращения и наклона зубьев.</w:t>
      </w:r>
    </w:p>
    <w:p w:rsidR="00685F0D" w:rsidRP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Нормальная сила в зацеплении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α</w:t>
      </w:r>
      <w:r w:rsidRPr="00C90A13">
        <w:rPr>
          <w:color w:val="000000"/>
          <w:sz w:val="28"/>
          <w:szCs w:val="28"/>
          <w:lang w:val="en-US"/>
        </w:rPr>
        <w:t>ncos</w:t>
      </w:r>
      <w:r w:rsidRPr="00C90A13">
        <w:rPr>
          <w:color w:val="000000"/>
          <w:sz w:val="28"/>
          <w:szCs w:val="28"/>
        </w:rPr>
        <w:t>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).</w:t>
      </w:r>
    </w:p>
    <w:p w:rsidR="00685F0D" w:rsidRP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прямых зубьев в формулах сил следует положить 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= 0:</w:t>
      </w:r>
    </w:p>
    <w:p w:rsid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1)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2 = 2000Т / </w:t>
      </w:r>
      <w:r w:rsidRPr="00C90A13">
        <w:rPr>
          <w:color w:val="000000"/>
          <w:sz w:val="28"/>
          <w:szCs w:val="28"/>
          <w:lang w:val="en-US"/>
        </w:rPr>
        <w:t>dm</w:t>
      </w:r>
      <w:r w:rsidRPr="00C90A13">
        <w:rPr>
          <w:color w:val="000000"/>
          <w:sz w:val="28"/>
          <w:szCs w:val="28"/>
        </w:rPr>
        <w:t>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2)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а2 = </w:t>
      </w:r>
      <w:r w:rsidRPr="00C90A13">
        <w:rPr>
          <w:color w:val="000000"/>
          <w:sz w:val="28"/>
          <w:szCs w:val="28"/>
          <w:lang w:val="en-US"/>
        </w:rPr>
        <w:t>Fttg</w:t>
      </w:r>
      <w:r w:rsidRPr="00C90A13">
        <w:rPr>
          <w:color w:val="000000"/>
          <w:sz w:val="28"/>
          <w:szCs w:val="28"/>
        </w:rPr>
        <w:t xml:space="preserve">α </w:t>
      </w:r>
      <w:r w:rsidRPr="00C90A13">
        <w:rPr>
          <w:color w:val="000000"/>
          <w:sz w:val="28"/>
          <w:szCs w:val="28"/>
          <w:lang w:val="en-US"/>
        </w:rPr>
        <w:t>cosδ</w:t>
      </w:r>
      <w:r w:rsidRPr="00C90A13">
        <w:rPr>
          <w:color w:val="000000"/>
          <w:sz w:val="28"/>
          <w:szCs w:val="28"/>
        </w:rPr>
        <w:t>1;</w:t>
      </w:r>
    </w:p>
    <w:p w:rsidR="00685F0D" w:rsidRP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3)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а1 =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Fttg</w:t>
      </w:r>
      <w:r w:rsidRPr="00C90A13">
        <w:rPr>
          <w:color w:val="000000"/>
          <w:sz w:val="28"/>
          <w:szCs w:val="28"/>
        </w:rPr>
        <w:t xml:space="preserve">α </w:t>
      </w:r>
      <w:r w:rsidRPr="00C90A13">
        <w:rPr>
          <w:color w:val="000000"/>
          <w:sz w:val="28"/>
          <w:szCs w:val="28"/>
          <w:lang w:val="en-US"/>
        </w:rPr>
        <w:t>sinδ</w:t>
      </w:r>
      <w:r w:rsidRPr="00C90A13">
        <w:rPr>
          <w:color w:val="000000"/>
          <w:sz w:val="28"/>
          <w:szCs w:val="28"/>
        </w:rPr>
        <w:t>1;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4)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α.</w:t>
      </w:r>
    </w:p>
    <w:p w:rsidR="00685F0D" w:rsidRPr="00C90A13" w:rsidRDefault="00685F0D" w:rsidP="00C90A13">
      <w:pPr>
        <w:tabs>
          <w:tab w:val="left" w:pos="741"/>
          <w:tab w:val="left" w:pos="912"/>
          <w:tab w:val="left" w:pos="212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72466A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466A">
        <w:rPr>
          <w:b/>
          <w:bCs/>
          <w:color w:val="000000"/>
          <w:sz w:val="28"/>
          <w:szCs w:val="28"/>
        </w:rPr>
        <w:t>6.3 Расчет на сопротивление контактной усталости</w:t>
      </w:r>
    </w:p>
    <w:p w:rsidR="00685F0D" w:rsidRPr="00C90A13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Default="00685F0D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Исходной является формула (6), которая в параметрах эквивалентной цилиндрической прямозубой передачи имеет вид:</w:t>
      </w:r>
    </w:p>
    <w:p w:rsidR="0072466A" w:rsidRPr="00C90A13" w:rsidRDefault="0072466A" w:rsidP="00C90A13">
      <w:pPr>
        <w:tabs>
          <w:tab w:val="left" w:pos="709"/>
          <w:tab w:val="left" w:pos="912"/>
          <w:tab w:val="left" w:pos="2127"/>
          <w:tab w:val="left" w:pos="2337"/>
          <w:tab w:val="left" w:pos="2836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709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σН = </w:t>
      </w:r>
      <w:r w:rsidRPr="00C90A13">
        <w:rPr>
          <w:color w:val="000000"/>
          <w:sz w:val="28"/>
          <w:szCs w:val="28"/>
          <w:lang w:val="en-US"/>
        </w:rPr>
        <w:t>ZEZHZε</w:t>
      </w:r>
      <w:r w:rsidRPr="00C90A13">
        <w:rPr>
          <w:color w:val="000000"/>
          <w:sz w:val="28"/>
          <w:szCs w:val="28"/>
        </w:rPr>
        <w:t>[</w:t>
      </w:r>
      <w:r w:rsidRPr="00C90A13">
        <w:rPr>
          <w:color w:val="000000"/>
          <w:sz w:val="28"/>
          <w:szCs w:val="28"/>
          <w:lang w:val="en-US"/>
        </w:rPr>
        <w:t>FtKH</w:t>
      </w:r>
      <w:r w:rsidRPr="00C90A13">
        <w:rPr>
          <w:color w:val="000000"/>
          <w:sz w:val="28"/>
          <w:szCs w:val="28"/>
        </w:rPr>
        <w:t xml:space="preserve"> (</w:t>
      </w:r>
      <w:r w:rsidRPr="00C90A13">
        <w:rPr>
          <w:color w:val="000000"/>
          <w:sz w:val="28"/>
          <w:szCs w:val="28"/>
          <w:lang w:val="en-US"/>
        </w:rPr>
        <w:t>uv</w:t>
      </w:r>
      <w:r w:rsidRPr="00C90A13">
        <w:rPr>
          <w:color w:val="000000"/>
          <w:sz w:val="28"/>
          <w:szCs w:val="28"/>
        </w:rPr>
        <w:t xml:space="preserve"> + 1) / (</w:t>
      </w:r>
      <w:r w:rsidRPr="00C90A13">
        <w:rPr>
          <w:color w:val="000000"/>
          <w:sz w:val="28"/>
          <w:szCs w:val="28"/>
          <w:lang w:val="en-US"/>
        </w:rPr>
        <w:t>bvdv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uvU</w:t>
      </w:r>
      <w:r w:rsidRPr="00C90A13">
        <w:rPr>
          <w:color w:val="000000"/>
          <w:sz w:val="28"/>
          <w:szCs w:val="28"/>
        </w:rPr>
        <w:t>Н)]1/2,(15)</w:t>
      </w:r>
    </w:p>
    <w:p w:rsidR="0072466A" w:rsidRDefault="0072466A" w:rsidP="00C90A13">
      <w:pPr>
        <w:tabs>
          <w:tab w:val="left" w:pos="709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685F0D" w:rsidP="00C90A13">
      <w:pPr>
        <w:tabs>
          <w:tab w:val="left" w:pos="709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Н – коэффициент, учитывающий влияние на несущую способность вида конической передачи: для прямых зубьев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Н = 0,85; для круговых зубьев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>Н является функцией передаточного числа и твердости зубьев (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>Н &gt; 1). Нагрузочная способность передачи с круговыми зубьями в 1,4…1,5 раза выше, чем с прямыми.</w:t>
      </w:r>
    </w:p>
    <w:p w:rsidR="00685F0D" w:rsidRPr="00C90A13" w:rsidRDefault="00685F0D" w:rsidP="00C90A13">
      <w:pPr>
        <w:tabs>
          <w:tab w:val="left" w:pos="912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Подставив в формулу (15) значения параметров, после преобразования получим формулу для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проверочного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расчета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стальных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конических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зубчатых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передач на сопротивление контактной усталости при К</w:t>
      </w:r>
      <w:r w:rsidRPr="00C90A13">
        <w:rPr>
          <w:color w:val="000000"/>
          <w:sz w:val="28"/>
          <w:szCs w:val="28"/>
          <w:lang w:val="en-US"/>
        </w:rPr>
        <w:t>be</w:t>
      </w:r>
      <w:r w:rsidRPr="00C90A13">
        <w:rPr>
          <w:color w:val="000000"/>
          <w:sz w:val="28"/>
          <w:szCs w:val="28"/>
        </w:rPr>
        <w:t xml:space="preserve"> = 0,285:</w:t>
      </w:r>
    </w:p>
    <w:p w:rsidR="0072466A" w:rsidRDefault="0072466A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σН = 6,7∙104[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2К</w:t>
      </w:r>
      <w:r w:rsidRPr="00C90A13">
        <w:rPr>
          <w:color w:val="000000"/>
          <w:sz w:val="28"/>
          <w:szCs w:val="28"/>
          <w:lang w:val="en-US"/>
        </w:rPr>
        <w:t>Hu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H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е23)]1/2 ≤ </w:t>
      </w:r>
      <w:r w:rsidRPr="00C90A13">
        <w:rPr>
          <w:color w:val="000000"/>
          <w:sz w:val="28"/>
          <w:szCs w:val="28"/>
          <w:lang w:val="en-US"/>
        </w:rPr>
        <w:t>σHP</w:t>
      </w:r>
      <w:r w:rsidRPr="00C90A13">
        <w:rPr>
          <w:color w:val="000000"/>
          <w:sz w:val="28"/>
          <w:szCs w:val="28"/>
        </w:rPr>
        <w:t>,(16)</w:t>
      </w:r>
    </w:p>
    <w:p w:rsidR="0072466A" w:rsidRDefault="0072466A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КН = </w:t>
      </w:r>
      <w:r w:rsidRPr="00C90A13">
        <w:rPr>
          <w:color w:val="000000"/>
          <w:sz w:val="28"/>
          <w:szCs w:val="28"/>
          <w:lang w:val="en-US"/>
        </w:rPr>
        <w:t>KAK</w:t>
      </w:r>
      <w:r w:rsidRPr="00C90A13">
        <w:rPr>
          <w:color w:val="000000"/>
          <w:sz w:val="28"/>
          <w:szCs w:val="28"/>
        </w:rPr>
        <w:t>Н</w:t>
      </w:r>
      <w:r w:rsidRPr="00C90A13">
        <w:rPr>
          <w:color w:val="000000"/>
          <w:sz w:val="28"/>
          <w:szCs w:val="28"/>
          <w:lang w:val="en-US"/>
        </w:rPr>
        <w:t>β</w:t>
      </w:r>
      <w:r w:rsidRPr="00C90A13">
        <w:rPr>
          <w:color w:val="000000"/>
          <w:sz w:val="28"/>
          <w:szCs w:val="28"/>
        </w:rPr>
        <w:t>КН</w:t>
      </w:r>
      <w:r w:rsidRPr="00C90A13">
        <w:rPr>
          <w:color w:val="000000"/>
          <w:sz w:val="28"/>
          <w:szCs w:val="28"/>
          <w:lang w:val="en-US"/>
        </w:rPr>
        <w:t>V</w:t>
      </w:r>
      <w:r w:rsidRPr="00C90A13">
        <w:rPr>
          <w:color w:val="000000"/>
          <w:sz w:val="28"/>
          <w:szCs w:val="28"/>
        </w:rPr>
        <w:t xml:space="preserve"> – коэффициент нагрузки.</w:t>
      </w: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По ГОСТ 12289-76 стандартными являются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е2,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>.</w:t>
      </w: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Поэтому в проектировочном расчете по формуле (16) целесообразно определять внешний делительный диаметр колеса</w:t>
      </w:r>
    </w:p>
    <w:p w:rsidR="0072466A" w:rsidRDefault="0072466A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е2′ = 1650[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2К</w:t>
      </w:r>
      <w:r w:rsidRPr="00C90A13">
        <w:rPr>
          <w:color w:val="000000"/>
          <w:sz w:val="28"/>
          <w:szCs w:val="28"/>
          <w:lang w:val="en-US"/>
        </w:rPr>
        <w:t>Hu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HσHP</w:t>
      </w:r>
      <w:r w:rsidRPr="00C90A13">
        <w:rPr>
          <w:color w:val="000000"/>
          <w:sz w:val="28"/>
          <w:szCs w:val="28"/>
        </w:rPr>
        <w:t>2)]1/3,</w:t>
      </w:r>
    </w:p>
    <w:p w:rsidR="0072466A" w:rsidRDefault="0072466A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2 , Н∙м;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σНР , МПа;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е2′, мм .</w:t>
      </w: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Диаметр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е2′ округляют в большую сторону по ГОСТ 12289-76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</w:t>
      </w:r>
      <w:r w:rsidRPr="00C90A13">
        <w:rPr>
          <w:color w:val="000000"/>
          <w:sz w:val="28"/>
          <w:szCs w:val="28"/>
          <w:lang w:val="en-US"/>
        </w:rPr>
        <w:t>Ra</w:t>
      </w:r>
      <w:r w:rsidRPr="00C90A13">
        <w:rPr>
          <w:color w:val="000000"/>
          <w:sz w:val="28"/>
          <w:szCs w:val="28"/>
        </w:rPr>
        <w:t xml:space="preserve"> 20).</w:t>
      </w:r>
    </w:p>
    <w:p w:rsidR="00685F0D" w:rsidRPr="004C4271" w:rsidRDefault="004C4271" w:rsidP="004C4271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7</w:t>
      </w:r>
      <w:r w:rsidR="00685F0D" w:rsidRPr="0072466A">
        <w:rPr>
          <w:b/>
          <w:bCs/>
          <w:color w:val="000000"/>
          <w:sz w:val="28"/>
          <w:szCs w:val="28"/>
        </w:rPr>
        <w:t>. Расчет на сопротивление усталости при изгибе</w:t>
      </w:r>
    </w:p>
    <w:p w:rsidR="006506B5" w:rsidRPr="00C90A13" w:rsidRDefault="006506B5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Расчет ведут по зубу шестерни.</w:t>
      </w:r>
    </w:p>
    <w:p w:rsidR="00685F0D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Исходной является формула (9) для эквивалентной прямозубой цилиндрической передачи, которая для зубьев конической передачи будет иметь вид:</w:t>
      </w:r>
    </w:p>
    <w:p w:rsidR="0072466A" w:rsidRPr="00C90A13" w:rsidRDefault="0072466A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89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σF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 К</w:t>
      </w:r>
      <w:r w:rsidRPr="00C90A13">
        <w:rPr>
          <w:color w:val="000000"/>
          <w:sz w:val="28"/>
          <w:szCs w:val="28"/>
          <w:lang w:val="en-US"/>
        </w:rPr>
        <w:t>FYFS</w:t>
      </w:r>
      <w:r w:rsidRPr="00C90A13">
        <w:rPr>
          <w:color w:val="000000"/>
          <w:sz w:val="28"/>
          <w:szCs w:val="28"/>
        </w:rPr>
        <w:t>1 / (</w:t>
      </w:r>
      <w:r w:rsidRPr="00C90A13">
        <w:rPr>
          <w:color w:val="000000"/>
          <w:sz w:val="28"/>
          <w:szCs w:val="28"/>
          <w:lang w:val="en-US"/>
        </w:rPr>
        <w:t>bmnmUF</w:t>
      </w:r>
      <w:r w:rsidRPr="00C90A13">
        <w:rPr>
          <w:color w:val="000000"/>
          <w:sz w:val="28"/>
          <w:szCs w:val="28"/>
        </w:rPr>
        <w:t>) ≤ σ</w:t>
      </w:r>
      <w:r w:rsidRPr="00C90A13">
        <w:rPr>
          <w:color w:val="000000"/>
          <w:sz w:val="28"/>
          <w:szCs w:val="28"/>
          <w:lang w:val="en-US"/>
        </w:rPr>
        <w:t>FP</w:t>
      </w:r>
      <w:r w:rsidRPr="00C90A13">
        <w:rPr>
          <w:color w:val="000000"/>
          <w:sz w:val="28"/>
          <w:szCs w:val="28"/>
        </w:rPr>
        <w:t>1;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2 = σ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YFS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YFS</w:t>
      </w:r>
      <w:r w:rsidRPr="00C90A13">
        <w:rPr>
          <w:color w:val="000000"/>
          <w:sz w:val="28"/>
          <w:szCs w:val="28"/>
        </w:rPr>
        <w:t>1 ≤ σ</w:t>
      </w:r>
      <w:r w:rsidRPr="00C90A13">
        <w:rPr>
          <w:color w:val="000000"/>
          <w:sz w:val="28"/>
          <w:szCs w:val="28"/>
          <w:lang w:val="en-US"/>
        </w:rPr>
        <w:t>FP</w:t>
      </w:r>
      <w:r w:rsidRPr="00C90A13">
        <w:rPr>
          <w:color w:val="000000"/>
          <w:sz w:val="28"/>
          <w:szCs w:val="28"/>
        </w:rPr>
        <w:t>2,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(17)</w:t>
      </w: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 К</w:t>
      </w:r>
      <w:r w:rsidRPr="00C90A13">
        <w:rPr>
          <w:color w:val="000000"/>
          <w:sz w:val="28"/>
          <w:szCs w:val="28"/>
          <w:lang w:val="en-US"/>
        </w:rPr>
        <w:t>F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= </w:t>
      </w:r>
      <w:r w:rsidRPr="00C90A13">
        <w:rPr>
          <w:color w:val="000000"/>
          <w:sz w:val="28"/>
          <w:szCs w:val="28"/>
          <w:lang w:val="en-US"/>
        </w:rPr>
        <w:t>KAKFβ</w:t>
      </w:r>
      <w:r w:rsidRPr="00C90A13">
        <w:rPr>
          <w:color w:val="000000"/>
          <w:sz w:val="28"/>
          <w:szCs w:val="28"/>
        </w:rPr>
        <w:t>К</w:t>
      </w:r>
      <w:r w:rsidRPr="00C90A13">
        <w:rPr>
          <w:color w:val="000000"/>
          <w:sz w:val="28"/>
          <w:szCs w:val="28"/>
          <w:lang w:val="en-US"/>
        </w:rPr>
        <w:t>FV</w:t>
      </w:r>
      <w:r w:rsidRPr="00C90A13">
        <w:rPr>
          <w:color w:val="000000"/>
          <w:sz w:val="28"/>
          <w:szCs w:val="28"/>
        </w:rPr>
        <w:t xml:space="preserve"> – коэффициент нагрузки на изгиб;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UF</w:t>
      </w:r>
      <w:r w:rsidRPr="00C90A13">
        <w:rPr>
          <w:color w:val="000000"/>
          <w:sz w:val="28"/>
          <w:szCs w:val="28"/>
        </w:rPr>
        <w:t xml:space="preserve"> – коэффициент, учитывающий влияние вида конической передачи при изгибе (для прямых зубьев </w:t>
      </w:r>
      <w:r w:rsidRPr="00C90A13">
        <w:rPr>
          <w:color w:val="000000"/>
          <w:sz w:val="28"/>
          <w:szCs w:val="28"/>
          <w:lang w:val="en-US"/>
        </w:rPr>
        <w:t>UF</w:t>
      </w:r>
      <w:r w:rsidRPr="00C90A13">
        <w:rPr>
          <w:color w:val="000000"/>
          <w:sz w:val="28"/>
          <w:szCs w:val="28"/>
        </w:rPr>
        <w:t xml:space="preserve"> = 0,85);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YFS</w:t>
      </w:r>
      <w:r w:rsidRPr="00C90A13">
        <w:rPr>
          <w:color w:val="000000"/>
          <w:sz w:val="28"/>
          <w:szCs w:val="28"/>
        </w:rPr>
        <w:t xml:space="preserve"> – коэффициент формы зуба: определяется по формуле (графикам)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для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прямозубых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цилиндрических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передач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зависимости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zvnm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cosδcos</w:t>
      </w:r>
      <w:r w:rsidRPr="00C90A13">
        <w:rPr>
          <w:color w:val="000000"/>
          <w:sz w:val="28"/>
          <w:szCs w:val="28"/>
        </w:rPr>
        <w:t>3β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).</w:t>
      </w:r>
    </w:p>
    <w:p w:rsidR="00685F0D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проектировочном расчете открытых или закрытых высокотвердых передач (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 xml:space="preserve"> &gt; 56) из условий изгиба (формула (17)) определяют модуль:</w:t>
      </w:r>
    </w:p>
    <w:p w:rsidR="0072466A" w:rsidRPr="00C90A13" w:rsidRDefault="0072466A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mte</w:t>
      </w:r>
      <w:r w:rsidRPr="00C90A13">
        <w:rPr>
          <w:color w:val="000000"/>
          <w:sz w:val="28"/>
          <w:szCs w:val="28"/>
        </w:rPr>
        <w:t>′ = 14[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1К</w:t>
      </w:r>
      <w:r w:rsidRPr="00C90A13">
        <w:rPr>
          <w:color w:val="000000"/>
          <w:sz w:val="28"/>
          <w:szCs w:val="28"/>
          <w:lang w:val="en-US"/>
        </w:rPr>
        <w:t>FYFS</w:t>
      </w:r>
      <w:r w:rsidRPr="00C90A13">
        <w:rPr>
          <w:color w:val="000000"/>
          <w:sz w:val="28"/>
          <w:szCs w:val="28"/>
        </w:rPr>
        <w:t>1 / (</w:t>
      </w:r>
      <w:r w:rsidRPr="00C90A13">
        <w:rPr>
          <w:color w:val="000000"/>
          <w:sz w:val="28"/>
          <w:szCs w:val="28"/>
          <w:lang w:val="en-US"/>
        </w:rPr>
        <w:t>ψmUFz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σFP</w:t>
      </w:r>
      <w:r w:rsidRPr="00C90A13">
        <w:rPr>
          <w:color w:val="000000"/>
          <w:sz w:val="28"/>
          <w:szCs w:val="28"/>
        </w:rPr>
        <w:t>1)]1/3,</w:t>
      </w:r>
    </w:p>
    <w:p w:rsidR="0072466A" w:rsidRPr="00C90A13" w:rsidRDefault="0072466A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ψm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mte</w:t>
      </w:r>
      <w:r w:rsidRPr="00C90A13">
        <w:rPr>
          <w:color w:val="000000"/>
          <w:sz w:val="28"/>
          <w:szCs w:val="28"/>
        </w:rPr>
        <w:t xml:space="preserve"> – коэффициент ширины венца по внешнему модулю.</w:t>
      </w:r>
    </w:p>
    <w:p w:rsid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Величинами </w:t>
      </w:r>
      <w:r w:rsidRPr="00C90A13">
        <w:rPr>
          <w:color w:val="000000"/>
          <w:sz w:val="28"/>
          <w:szCs w:val="28"/>
          <w:lang w:val="en-US"/>
        </w:rPr>
        <w:t>ψm</w:t>
      </w:r>
      <w:r w:rsidRPr="00C90A13">
        <w:rPr>
          <w:color w:val="000000"/>
          <w:sz w:val="28"/>
          <w:szCs w:val="28"/>
        </w:rPr>
        <w:t xml:space="preserve"> и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следует предварительно задаваться. Модуль </w:t>
      </w:r>
      <w:r w:rsidRPr="00C90A13">
        <w:rPr>
          <w:color w:val="000000"/>
          <w:sz w:val="28"/>
          <w:szCs w:val="28"/>
          <w:lang w:val="en-US"/>
        </w:rPr>
        <w:t>mte</w:t>
      </w:r>
      <w:r w:rsidRPr="00C90A13">
        <w:rPr>
          <w:color w:val="000000"/>
          <w:sz w:val="28"/>
          <w:szCs w:val="28"/>
        </w:rPr>
        <w:t>′ округляют по ГОСТ 9563-60 в большую сторону.</w:t>
      </w:r>
    </w:p>
    <w:p w:rsidR="00685F0D" w:rsidRPr="00C90A13" w:rsidRDefault="00685F0D" w:rsidP="00C90A13">
      <w:pPr>
        <w:tabs>
          <w:tab w:val="left" w:pos="684"/>
          <w:tab w:val="left" w:pos="1425"/>
          <w:tab w:val="left" w:pos="2127"/>
          <w:tab w:val="left" w:pos="2850"/>
          <w:tab w:val="left" w:pos="3545"/>
          <w:tab w:val="left" w:pos="4254"/>
          <w:tab w:val="left" w:pos="4963"/>
          <w:tab w:val="left" w:pos="9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 силовых передачах </w:t>
      </w:r>
      <w:r w:rsidRPr="00C90A13">
        <w:rPr>
          <w:color w:val="000000"/>
          <w:sz w:val="28"/>
          <w:szCs w:val="28"/>
          <w:lang w:val="en-US"/>
        </w:rPr>
        <w:t>mte</w:t>
      </w:r>
      <w:r w:rsidRPr="00C90A13">
        <w:rPr>
          <w:color w:val="000000"/>
          <w:sz w:val="28"/>
          <w:szCs w:val="28"/>
        </w:rPr>
        <w:t xml:space="preserve"> ≥ 1,5…2 мм.</w: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72466A" w:rsidRDefault="0072466A" w:rsidP="00C90A1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85F0D" w:rsidRPr="0072466A">
        <w:rPr>
          <w:b/>
          <w:bCs/>
          <w:color w:val="000000"/>
          <w:sz w:val="28"/>
          <w:szCs w:val="28"/>
        </w:rPr>
        <w:lastRenderedPageBreak/>
        <w:t>ЧЕРВЯЧНЫЕ ПЕРЕДАЧИ</w: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72466A" w:rsidRDefault="00685F0D" w:rsidP="00C90A1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466A">
        <w:rPr>
          <w:b/>
          <w:bCs/>
          <w:color w:val="000000"/>
          <w:sz w:val="28"/>
          <w:szCs w:val="28"/>
        </w:rPr>
        <w:t>1. Общие сведения</w: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Червяк (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1)1 (рис. 5.1)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– это винт с трапецеидальной или близкой к ней резьбой. Червячное колесо (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2) 2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– косозубое цилиндрическое колесо с вогнутыми по длине зубьями.</w: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Червячная передача – зубчато-винтовая передача с преобразованием движения по принципу винтовой пары. Направление витков червяка и зубьев колеса одинаковое. Ведущим является червяк. Вращение определяется по типу завинчивания винта и гайки. При этом направление вращения колеса зависит от расположения червяка (верхний, нижний).</w: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Тип передачи определяют по червяку.</w: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зависимости от формы внешней поверхности червяка передачи бывают</w:t>
      </w:r>
      <w:r w:rsidR="0072466A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 цилиндрическим 1 (рис. 5.1, а) или глобоидным 1 (рис. 5.1, б) червяком.</w: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D14B52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3" type="#_x0000_t202" style="position:absolute;left:0;text-align:left;margin-left:36pt;margin-top:9pt;width:297.6pt;height:2in;z-index:251660288;mso-wrap-style:none" filled="f" stroked="f" strokecolor="white">
            <v:textbox style="mso-next-textbox:#_x0000_s1143">
              <w:txbxContent>
                <w:p w:rsidR="00704C41" w:rsidRPr="00302D6D" w:rsidRDefault="00D14B52" w:rsidP="00685F0D">
                  <w:r>
                    <w:pict>
                      <v:shape id="_x0000_i1053" type="#_x0000_t75" style="width:283.5pt;height:150.75pt">
                        <v:imagedata r:id="rId40" o:title=""/>
                      </v:shape>
                    </w:pict>
                  </w:r>
                </w:p>
              </w:txbxContent>
            </v:textbox>
          </v:shape>
        </w:pict>
      </w: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Рис. 5.1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F0D" w:rsidRPr="00C90A13" w:rsidRDefault="00685F0D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На практике в основном применяют передачи с цилиндрическими червяками.</w:t>
      </w:r>
    </w:p>
    <w:p w:rsidR="00C90A13" w:rsidRDefault="00BE3BDE" w:rsidP="00C90A13">
      <w:pPr>
        <w:tabs>
          <w:tab w:val="left" w:pos="7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>В зависимости от способов нарезания винтовой поверхности червяка различают линейчатые (винтовые поверхности могут быть образованы прямой линией) и нелинейчатые червяки.</w:t>
      </w:r>
    </w:p>
    <w:p w:rsidR="00BE3BDE" w:rsidRPr="00C90A13" w:rsidRDefault="00BE3BDE" w:rsidP="00C90A13">
      <w:pPr>
        <w:tabs>
          <w:tab w:val="left" w:pos="65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Нарезание линейчатых червяков осуществляют прямолинейной кромкой резца на токарно-винторезных станках. Это архимедов (его обозначают </w:t>
      </w:r>
      <w:r w:rsidRPr="00C90A13">
        <w:rPr>
          <w:color w:val="000000"/>
          <w:sz w:val="28"/>
          <w:szCs w:val="28"/>
          <w:lang w:val="en-US"/>
        </w:rPr>
        <w:t>ZA</w:t>
      </w:r>
      <w:r w:rsidRPr="00C90A13">
        <w:rPr>
          <w:color w:val="000000"/>
          <w:sz w:val="28"/>
          <w:szCs w:val="28"/>
        </w:rPr>
        <w:t>), конволютный (</w:t>
      </w:r>
      <w:r w:rsidRPr="00C90A13">
        <w:rPr>
          <w:color w:val="000000"/>
          <w:sz w:val="28"/>
          <w:szCs w:val="28"/>
          <w:lang w:val="en-US"/>
        </w:rPr>
        <w:t>ZN</w:t>
      </w:r>
      <w:r w:rsidRPr="00C90A13">
        <w:rPr>
          <w:color w:val="000000"/>
          <w:sz w:val="28"/>
          <w:szCs w:val="28"/>
        </w:rPr>
        <w:t>) и эвольвентный червяки (</w:t>
      </w:r>
      <w:r w:rsidRPr="00C90A13">
        <w:rPr>
          <w:color w:val="000000"/>
          <w:sz w:val="28"/>
          <w:szCs w:val="28"/>
          <w:lang w:val="en-US"/>
        </w:rPr>
        <w:t>ZI</w:t>
      </w:r>
      <w:r w:rsidRPr="00C90A13">
        <w:rPr>
          <w:color w:val="000000"/>
          <w:sz w:val="28"/>
          <w:szCs w:val="28"/>
        </w:rPr>
        <w:t>).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Нелинейчатые червяки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нарезают дисковыми фрезами конусной (червяки</w:t>
      </w:r>
      <w:r w:rsidR="0072466A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ZK</w:t>
      </w:r>
      <w:r w:rsidRPr="00C90A13">
        <w:rPr>
          <w:color w:val="000000"/>
          <w:sz w:val="28"/>
          <w:szCs w:val="28"/>
        </w:rPr>
        <w:t xml:space="preserve">) или тороидальной (червяки </w:t>
      </w:r>
      <w:r w:rsidRPr="00C90A13">
        <w:rPr>
          <w:color w:val="000000"/>
          <w:sz w:val="28"/>
          <w:szCs w:val="28"/>
          <w:lang w:val="en-US"/>
        </w:rPr>
        <w:t>ZT</w:t>
      </w:r>
      <w:r w:rsidRPr="00C90A13">
        <w:rPr>
          <w:color w:val="000000"/>
          <w:sz w:val="28"/>
          <w:szCs w:val="28"/>
        </w:rPr>
        <w:t>) формы. Витки нелинейчатых червяков во всех сечениях имеют криволинейный профиль: в нормальном к витку сечении выпуклый, в осевом сечении - вогнутый.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силовых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передач следует применять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эвольвентные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нелинейчатые</w:t>
      </w:r>
      <w:r w:rsidR="0072466A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червяки.</w:t>
      </w:r>
    </w:p>
    <w:p w:rsid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червячных передачах стандартным (ГОСТ 19672-74) является осевой модуль.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На работоспособность червячной передачи сильно влияет жесткость червяка. Для исключения маложестких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червяков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введен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стандартный параметр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– коэффициент диаметра червяка: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= 8;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10;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12,5;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16;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20;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25.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Диаметр делительной окружности, где толщина витка равна ширине впадины, червяка: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mq</w:t>
      </w:r>
      <w:r w:rsidRPr="00C90A13">
        <w:rPr>
          <w:color w:val="000000"/>
          <w:sz w:val="28"/>
          <w:szCs w:val="28"/>
        </w:rPr>
        <w:t>.</w:t>
      </w:r>
    </w:p>
    <w:p w:rsidR="0072466A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Число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заходов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(витков)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червяка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= 1, 2 и </w:t>
      </w:r>
      <w:r w:rsidR="0072466A" w:rsidRPr="00C90A13">
        <w:rPr>
          <w:color w:val="000000"/>
          <w:sz w:val="28"/>
          <w:szCs w:val="28"/>
        </w:rPr>
        <w:t xml:space="preserve">колеса </w:t>
      </w:r>
      <w:r w:rsidR="0072466A" w:rsidRPr="00C90A13">
        <w:rPr>
          <w:color w:val="000000"/>
          <w:sz w:val="28"/>
          <w:szCs w:val="28"/>
          <w:lang w:val="en-US"/>
        </w:rPr>
        <w:t>d</w:t>
      </w:r>
      <w:r w:rsidR="0072466A" w:rsidRPr="00C90A13">
        <w:rPr>
          <w:color w:val="000000"/>
          <w:sz w:val="28"/>
          <w:szCs w:val="28"/>
        </w:rPr>
        <w:t xml:space="preserve">2 = </w:t>
      </w:r>
      <w:r w:rsidR="0072466A" w:rsidRPr="00C90A13">
        <w:rPr>
          <w:color w:val="000000"/>
          <w:sz w:val="28"/>
          <w:szCs w:val="28"/>
          <w:lang w:val="en-US"/>
        </w:rPr>
        <w:t>mz</w:t>
      </w:r>
      <w:r w:rsidR="0072466A" w:rsidRPr="00C90A13">
        <w:rPr>
          <w:color w:val="000000"/>
          <w:sz w:val="28"/>
          <w:szCs w:val="28"/>
        </w:rPr>
        <w:t>2.</w:t>
      </w:r>
    </w:p>
    <w:p w:rsidR="00BE3BDE" w:rsidRPr="00C90A13" w:rsidRDefault="0072466A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Style w:val="a7"/>
        <w:tblW w:w="0" w:type="auto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3803"/>
        <w:gridCol w:w="5122"/>
      </w:tblGrid>
      <w:tr w:rsidR="00BE3BDE" w:rsidRPr="0072466A" w:rsidTr="0072466A">
        <w:tc>
          <w:tcPr>
            <w:tcW w:w="3803" w:type="dxa"/>
          </w:tcPr>
          <w:p w:rsidR="00C90A13" w:rsidRPr="0072466A" w:rsidRDefault="00D14B52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44" type="#_x0000_t202" style="position:absolute;margin-left:6pt;margin-top:9.35pt;width:158.25pt;height:99pt;z-index:-251652096" strokecolor="white">
                  <v:textbox style="mso-next-textbox:#_x0000_s1144">
                    <w:txbxContent>
                      <w:p w:rsidR="0072466A" w:rsidRPr="00A677B6" w:rsidRDefault="00D14B52" w:rsidP="0072466A">
                        <w:r>
                          <w:pict>
                            <v:shape id="_x0000_i1055" type="#_x0000_t75" style="width:185.25pt;height:135pt">
                              <v:imagedata r:id="rId4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>Рис. 5.2</w:t>
            </w:r>
          </w:p>
        </w:tc>
        <w:tc>
          <w:tcPr>
            <w:tcW w:w="5122" w:type="dxa"/>
          </w:tcPr>
          <w:p w:rsidR="00C90A13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 xml:space="preserve">Угол </w:t>
            </w:r>
            <w:r w:rsidRPr="0072466A">
              <w:rPr>
                <w:color w:val="000000"/>
                <w:sz w:val="20"/>
                <w:szCs w:val="20"/>
              </w:rPr>
              <w:sym w:font="Symbol" w:char="F061"/>
            </w:r>
            <w:r w:rsidRPr="0072466A">
              <w:rPr>
                <w:color w:val="000000"/>
                <w:sz w:val="20"/>
                <w:szCs w:val="20"/>
              </w:rPr>
              <w:t xml:space="preserve"> профиля: для червяков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ZA</w:t>
            </w:r>
            <w:r w:rsidRPr="0072466A">
              <w:rPr>
                <w:color w:val="000000"/>
                <w:sz w:val="20"/>
                <w:szCs w:val="20"/>
              </w:rPr>
              <w:t xml:space="preserve">,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ZN</w:t>
            </w:r>
            <w:r w:rsidRPr="0072466A">
              <w:rPr>
                <w:color w:val="000000"/>
                <w:sz w:val="20"/>
                <w:szCs w:val="20"/>
              </w:rPr>
              <w:t xml:space="preserve">,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ZI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sym w:font="Symbol" w:char="F061"/>
            </w:r>
            <w:r w:rsidRPr="0072466A">
              <w:rPr>
                <w:color w:val="000000"/>
                <w:sz w:val="20"/>
                <w:szCs w:val="20"/>
              </w:rPr>
              <w:t xml:space="preserve"> =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t>20</w:t>
            </w:r>
            <w:r w:rsidRPr="0072466A">
              <w:rPr>
                <w:color w:val="000000"/>
                <w:sz w:val="20"/>
                <w:szCs w:val="20"/>
              </w:rPr>
              <w:sym w:font="Symbol" w:char="F0B0"/>
            </w:r>
            <w:r w:rsidRPr="0072466A">
              <w:rPr>
                <w:color w:val="000000"/>
                <w:sz w:val="20"/>
                <w:szCs w:val="20"/>
              </w:rPr>
              <w:t xml:space="preserve">; для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ZT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sym w:font="Symbol" w:char="F061"/>
            </w:r>
            <w:r w:rsidRPr="0072466A">
              <w:rPr>
                <w:color w:val="000000"/>
                <w:sz w:val="20"/>
                <w:szCs w:val="20"/>
              </w:rPr>
              <w:t xml:space="preserve"> = 22</w:t>
            </w:r>
            <w:r w:rsidRPr="0072466A">
              <w:rPr>
                <w:color w:val="000000"/>
                <w:sz w:val="20"/>
                <w:szCs w:val="20"/>
              </w:rPr>
              <w:sym w:font="Symbol" w:char="F0B0"/>
            </w:r>
            <w:r w:rsidRPr="0072466A">
              <w:rPr>
                <w:color w:val="000000"/>
                <w:sz w:val="20"/>
                <w:szCs w:val="20"/>
              </w:rPr>
              <w:t>.</w:t>
            </w:r>
          </w:p>
          <w:p w:rsidR="00BE3BDE" w:rsidRPr="0072466A" w:rsidRDefault="00C90A13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 xml:space="preserve">  </w:t>
            </w:r>
            <w:r w:rsidR="00BE3BDE" w:rsidRPr="0072466A">
              <w:rPr>
                <w:color w:val="000000"/>
                <w:sz w:val="20"/>
                <w:szCs w:val="20"/>
              </w:rPr>
              <w:t xml:space="preserve">Делительный угол </w:t>
            </w:r>
            <w:r w:rsidR="00BE3BDE" w:rsidRPr="0072466A">
              <w:rPr>
                <w:color w:val="000000"/>
                <w:sz w:val="20"/>
                <w:szCs w:val="20"/>
              </w:rPr>
              <w:sym w:font="Symbol" w:char="F067"/>
            </w:r>
            <w:r w:rsidR="00BE3BDE" w:rsidRPr="0072466A">
              <w:rPr>
                <w:color w:val="000000"/>
                <w:sz w:val="20"/>
                <w:szCs w:val="20"/>
              </w:rPr>
              <w:t xml:space="preserve"> подъема витка червяка (рис. 5.2):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t>tg</w:t>
            </w:r>
            <w:r w:rsidR="00BE3BDE"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sym w:font="Symbol" w:char="F067"/>
            </w:r>
            <w:r w:rsidR="00BE3BDE" w:rsidRPr="0072466A">
              <w:rPr>
                <w:color w:val="000000"/>
                <w:sz w:val="20"/>
                <w:szCs w:val="20"/>
              </w:rPr>
              <w:t xml:space="preserve"> = 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t>Ph</w:t>
            </w:r>
            <w:r w:rsidR="00BE3BDE" w:rsidRPr="0072466A">
              <w:rPr>
                <w:color w:val="000000"/>
                <w:sz w:val="20"/>
                <w:szCs w:val="20"/>
              </w:rPr>
              <w:t xml:space="preserve"> / (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sym w:font="Symbol" w:char="F070"/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t>d</w:t>
            </w:r>
            <w:r w:rsidR="00BE3BDE" w:rsidRPr="0072466A">
              <w:rPr>
                <w:color w:val="000000"/>
                <w:sz w:val="20"/>
                <w:szCs w:val="20"/>
              </w:rPr>
              <w:t>1),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где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t>Ph</w:t>
            </w:r>
            <w:r w:rsidR="00BE3BDE" w:rsidRPr="0072466A">
              <w:rPr>
                <w:color w:val="000000"/>
                <w:sz w:val="20"/>
                <w:szCs w:val="20"/>
              </w:rPr>
              <w:t xml:space="preserve"> = 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t>Pz</w:t>
            </w:r>
            <w:r w:rsidR="00BE3BDE" w:rsidRPr="0072466A">
              <w:rPr>
                <w:color w:val="000000"/>
                <w:sz w:val="20"/>
                <w:szCs w:val="20"/>
              </w:rPr>
              <w:t>1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–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ход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витка,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Р –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шаг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червяка;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t>tg</w:t>
            </w:r>
            <w:r w:rsidR="00BE3BDE"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sym w:font="Symbol" w:char="F067"/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=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sym w:font="Symbol" w:char="F070"/>
            </w:r>
            <w:r w:rsidR="00BE3BDE" w:rsidRPr="0072466A">
              <w:rPr>
                <w:color w:val="000000"/>
                <w:sz w:val="20"/>
                <w:szCs w:val="20"/>
                <w:lang w:val="en-US"/>
              </w:rPr>
              <w:t>mz</w:t>
            </w:r>
            <w:r w:rsidR="00BE3BDE" w:rsidRPr="0072466A">
              <w:rPr>
                <w:color w:val="000000"/>
                <w:sz w:val="20"/>
                <w:szCs w:val="20"/>
              </w:rPr>
              <w:t>1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/</w:t>
            </w:r>
          </w:p>
          <w:p w:rsidR="00C90A13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>/ (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sym w:font="Symbol" w:char="F070"/>
            </w:r>
            <w:r w:rsidRPr="0072466A">
              <w:rPr>
                <w:color w:val="000000"/>
                <w:sz w:val="20"/>
                <w:szCs w:val="20"/>
                <w:lang w:val="en-US"/>
              </w:rPr>
              <w:t>mq</w:t>
            </w:r>
            <w:r w:rsidRPr="0072466A">
              <w:rPr>
                <w:color w:val="000000"/>
                <w:sz w:val="20"/>
                <w:szCs w:val="20"/>
              </w:rPr>
              <w:t xml:space="preserve">) =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z</w:t>
            </w:r>
            <w:r w:rsidRPr="0072466A">
              <w:rPr>
                <w:color w:val="000000"/>
                <w:sz w:val="20"/>
                <w:szCs w:val="20"/>
              </w:rPr>
              <w:t xml:space="preserve">1 /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q</w:t>
            </w:r>
            <w:r w:rsidRPr="0072466A">
              <w:rPr>
                <w:color w:val="000000"/>
                <w:sz w:val="20"/>
                <w:szCs w:val="20"/>
              </w:rPr>
              <w:t>.</w:t>
            </w:r>
          </w:p>
          <w:p w:rsidR="00BE3BDE" w:rsidRPr="0072466A" w:rsidRDefault="00C90A13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 xml:space="preserve"> Зубья червячных колес нарезают червячными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фрезами,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которые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являются</w:t>
            </w:r>
            <w:r w:rsidRPr="0072466A">
              <w:rPr>
                <w:color w:val="000000"/>
                <w:sz w:val="20"/>
                <w:szCs w:val="20"/>
              </w:rPr>
              <w:t xml:space="preserve"> </w:t>
            </w:r>
            <w:r w:rsidR="00BE3BDE" w:rsidRPr="0072466A">
              <w:rPr>
                <w:color w:val="000000"/>
                <w:sz w:val="20"/>
                <w:szCs w:val="20"/>
              </w:rPr>
              <w:t>копи-</w:t>
            </w: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 xml:space="preserve">ями червяков с режущими кромками на витках </w:t>
            </w:r>
          </w:p>
        </w:tc>
      </w:tr>
      <w:tr w:rsidR="00BE3BDE" w:rsidRPr="0072466A" w:rsidTr="0072466A">
        <w:tc>
          <w:tcPr>
            <w:tcW w:w="3803" w:type="dxa"/>
          </w:tcPr>
          <w:p w:rsidR="00C90A13" w:rsidRPr="0072466A" w:rsidRDefault="00D14B52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45" type="#_x0000_t202" style="position:absolute;margin-left:-19.25pt;margin-top:1.05pt;width:222.2pt;height:153.55pt;z-index:-251654144;mso-wrap-style:none;mso-position-horizontal-relative:text;mso-position-vertical-relative:text" strokecolor="white">
                  <v:textbox style="mso-next-textbox:#_x0000_s1145">
                    <w:txbxContent>
                      <w:p w:rsidR="00704C41" w:rsidRDefault="00D14B52" w:rsidP="00BE3BDE">
                        <w:r>
                          <w:pict>
                            <v:shape id="_x0000_i1057" type="#_x0000_t75" style="width:205.5pt;height:158.25pt">
                              <v:imagedata r:id="rId4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>Рис. 5.3</w:t>
            </w:r>
          </w:p>
        </w:tc>
        <w:tc>
          <w:tcPr>
            <w:tcW w:w="5122" w:type="dxa"/>
          </w:tcPr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>и имеют больший (на два размера радиального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t>зазора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t>в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t>зацеплении)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t>наружный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t>диаметр.</w:t>
            </w:r>
            <w:r w:rsidR="00C90A13" w:rsidRPr="0072466A">
              <w:rPr>
                <w:color w:val="000000"/>
                <w:sz w:val="20"/>
                <w:szCs w:val="20"/>
              </w:rPr>
              <w:t xml:space="preserve"> </w:t>
            </w:r>
            <w:r w:rsidRPr="0072466A">
              <w:rPr>
                <w:color w:val="000000"/>
                <w:sz w:val="20"/>
                <w:szCs w:val="20"/>
              </w:rPr>
              <w:t>Заготовка колеса и фреза совершают те же движения, какие имеют червячное колесо и червяк при работе.</w:t>
            </w: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>Основные геометрические размеры венца червячного колеса определяют в среднем его сечении (рис.5.3).</w:t>
            </w: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2466A">
              <w:rPr>
                <w:color w:val="000000"/>
                <w:sz w:val="20"/>
                <w:szCs w:val="20"/>
              </w:rPr>
              <w:t xml:space="preserve">Во избежание подреза ножки зуба при нарезании число зубьев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z</w:t>
            </w:r>
            <w:r w:rsidRPr="0072466A">
              <w:rPr>
                <w:color w:val="000000"/>
                <w:sz w:val="20"/>
                <w:szCs w:val="20"/>
              </w:rPr>
              <w:t xml:space="preserve">2 принимают больше 28; максимально 80. Оптимальным является </w:t>
            </w:r>
            <w:r w:rsidRPr="0072466A">
              <w:rPr>
                <w:color w:val="000000"/>
                <w:sz w:val="20"/>
                <w:szCs w:val="20"/>
                <w:lang w:val="en-US"/>
              </w:rPr>
              <w:t>z</w:t>
            </w:r>
            <w:r w:rsidRPr="0072466A">
              <w:rPr>
                <w:color w:val="000000"/>
                <w:sz w:val="20"/>
                <w:szCs w:val="20"/>
              </w:rPr>
              <w:t xml:space="preserve">2 = 32…71. Диаметр делительной окружности </w:t>
            </w:r>
          </w:p>
        </w:tc>
      </w:tr>
    </w:tbl>
    <w:p w:rsidR="00C90A13" w:rsidRDefault="00C90A13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Межосевое расстояние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червячной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передачи </w:t>
      </w:r>
      <w:r w:rsidRPr="00C90A13">
        <w:rPr>
          <w:color w:val="000000"/>
          <w:sz w:val="28"/>
          <w:szCs w:val="28"/>
          <w:lang w:val="en-US"/>
        </w:rPr>
        <w:t>a</w:t>
      </w:r>
      <w:r w:rsidRPr="00C90A13">
        <w:rPr>
          <w:color w:val="000000"/>
          <w:sz w:val="28"/>
          <w:szCs w:val="28"/>
        </w:rPr>
        <w:t xml:space="preserve"> = 0,5(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1 +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2) = 0,5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(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+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1).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Передаточное число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=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Так как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= 1, 2 и 4,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 = 28…80, то в одной паре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можно получить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=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7…80.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сокращения номенклатуры червячных фрез (копии червяков) по ГОСТ 2144 – 93 стандартизованы параметры: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>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2.</w:t>
      </w:r>
    </w:p>
    <w:p w:rsidR="00BE3BDE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С целью вписания передачи с произвольно заданным передаточным числом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в стандартное межосевое расстояние </w:t>
      </w: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</w:rPr>
        <w:t xml:space="preserve"> выполняют смещение (</w:t>
      </w:r>
      <w:r w:rsidRPr="00C90A13">
        <w:rPr>
          <w:color w:val="000000"/>
          <w:sz w:val="28"/>
          <w:szCs w:val="28"/>
          <w:lang w:val="en-US"/>
        </w:rPr>
        <w:t>xm</w:t>
      </w:r>
      <w:r w:rsidRPr="00C90A13">
        <w:rPr>
          <w:color w:val="000000"/>
          <w:sz w:val="28"/>
          <w:szCs w:val="28"/>
        </w:rPr>
        <w:t>) фрезы при нарезании зубьев колеса (рис. 5.3):</w:t>
      </w:r>
    </w:p>
    <w:p w:rsidR="0072466A" w:rsidRPr="00C90A13" w:rsidRDefault="0072466A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BDE" w:rsidRPr="004C4271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0A13">
        <w:rPr>
          <w:color w:val="000000"/>
          <w:sz w:val="28"/>
          <w:szCs w:val="28"/>
          <w:lang w:val="en-US"/>
        </w:rPr>
        <w:t>aw = a + xm;</w:t>
      </w:r>
      <w:r w:rsidR="00C90A13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aw = 0,5m(q + z2 + 2x),</w:t>
      </w:r>
      <w:r w:rsidR="00C90A13">
        <w:rPr>
          <w:color w:val="000000"/>
          <w:sz w:val="28"/>
          <w:szCs w:val="28"/>
          <w:lang w:val="en-US"/>
        </w:rPr>
        <w:t xml:space="preserve">    </w:t>
      </w:r>
      <w:r w:rsidRPr="00C90A13">
        <w:rPr>
          <w:color w:val="000000"/>
          <w:sz w:val="28"/>
          <w:szCs w:val="28"/>
          <w:lang w:val="en-US"/>
        </w:rPr>
        <w:t>(5.1)</w:t>
      </w:r>
    </w:p>
    <w:p w:rsidR="0072466A" w:rsidRPr="004C4271" w:rsidRDefault="0072466A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E3BDE" w:rsidRPr="004C4271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0A13">
        <w:rPr>
          <w:color w:val="000000"/>
          <w:sz w:val="28"/>
          <w:szCs w:val="28"/>
        </w:rPr>
        <w:t>отсюда</w:t>
      </w:r>
      <w:r w:rsidRPr="004C4271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x</w:t>
      </w:r>
      <w:r w:rsidRPr="004C4271">
        <w:rPr>
          <w:color w:val="000000"/>
          <w:sz w:val="28"/>
          <w:szCs w:val="28"/>
          <w:lang w:val="en-US"/>
        </w:rPr>
        <w:t xml:space="preserve"> = (</w:t>
      </w:r>
      <w:r w:rsidRPr="00C90A13">
        <w:rPr>
          <w:color w:val="000000"/>
          <w:sz w:val="28"/>
          <w:szCs w:val="28"/>
          <w:lang w:val="en-US"/>
        </w:rPr>
        <w:t>aw</w:t>
      </w:r>
      <w:r w:rsidRPr="004C4271">
        <w:rPr>
          <w:color w:val="000000"/>
          <w:sz w:val="28"/>
          <w:szCs w:val="28"/>
          <w:lang w:val="en-US"/>
        </w:rPr>
        <w:t xml:space="preserve"> / </w:t>
      </w:r>
      <w:r w:rsidRPr="00C90A13">
        <w:rPr>
          <w:color w:val="000000"/>
          <w:sz w:val="28"/>
          <w:szCs w:val="28"/>
          <w:lang w:val="en-US"/>
        </w:rPr>
        <w:t>m</w:t>
      </w:r>
      <w:r w:rsidRPr="004C4271">
        <w:rPr>
          <w:color w:val="000000"/>
          <w:sz w:val="28"/>
          <w:szCs w:val="28"/>
          <w:lang w:val="en-US"/>
        </w:rPr>
        <w:t>) – 0,5(</w:t>
      </w:r>
      <w:r w:rsidRPr="00C90A13">
        <w:rPr>
          <w:color w:val="000000"/>
          <w:sz w:val="28"/>
          <w:szCs w:val="28"/>
          <w:lang w:val="en-US"/>
        </w:rPr>
        <w:t>q</w:t>
      </w:r>
      <w:r w:rsidRPr="004C4271">
        <w:rPr>
          <w:color w:val="000000"/>
          <w:sz w:val="28"/>
          <w:szCs w:val="28"/>
          <w:lang w:val="en-US"/>
        </w:rPr>
        <w:t xml:space="preserve"> + </w:t>
      </w:r>
      <w:r w:rsidRPr="00C90A13">
        <w:rPr>
          <w:color w:val="000000"/>
          <w:sz w:val="28"/>
          <w:szCs w:val="28"/>
          <w:lang w:val="en-US"/>
        </w:rPr>
        <w:t>z</w:t>
      </w:r>
      <w:r w:rsidRPr="004C4271">
        <w:rPr>
          <w:color w:val="000000"/>
          <w:sz w:val="28"/>
          <w:szCs w:val="28"/>
          <w:lang w:val="en-US"/>
        </w:rPr>
        <w:t>2).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lastRenderedPageBreak/>
        <w:t xml:space="preserve">Если </w:t>
      </w:r>
      <w:r w:rsidRPr="00C90A13">
        <w:rPr>
          <w:color w:val="000000"/>
          <w:sz w:val="28"/>
          <w:szCs w:val="28"/>
          <w:lang w:val="en-US"/>
        </w:rPr>
        <w:t>a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</w:rPr>
        <w:t xml:space="preserve">, то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= 0 – передача без смещения. Предпочтительны положительные смещения – повышается прочность зубьев колеса.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Рекомендуют для передач с червяками:</w:t>
      </w:r>
    </w:p>
    <w:p w:rsidR="00BE3BDE" w:rsidRPr="00C90A13" w:rsidRDefault="00BE3BDE" w:rsidP="00C90A13">
      <w:pPr>
        <w:numPr>
          <w:ilvl w:val="1"/>
          <w:numId w:val="2"/>
        </w:numPr>
        <w:tabs>
          <w:tab w:val="clear" w:pos="1440"/>
          <w:tab w:val="num" w:pos="0"/>
          <w:tab w:val="left" w:pos="399"/>
          <w:tab w:val="left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ZA</w:t>
      </w:r>
      <w:r w:rsidRPr="00C90A13">
        <w:rPr>
          <w:color w:val="000000"/>
          <w:sz w:val="28"/>
          <w:szCs w:val="28"/>
        </w:rPr>
        <w:t xml:space="preserve">, </w:t>
      </w:r>
      <w:r w:rsidRPr="00C90A13">
        <w:rPr>
          <w:color w:val="000000"/>
          <w:sz w:val="28"/>
          <w:szCs w:val="28"/>
          <w:lang w:val="en-US"/>
        </w:rPr>
        <w:t>ZN</w:t>
      </w:r>
      <w:r w:rsidRPr="00C90A13">
        <w:rPr>
          <w:color w:val="000000"/>
          <w:sz w:val="28"/>
          <w:szCs w:val="28"/>
        </w:rPr>
        <w:t xml:space="preserve">, </w:t>
      </w:r>
      <w:r w:rsidRPr="00C90A13">
        <w:rPr>
          <w:color w:val="000000"/>
          <w:sz w:val="28"/>
          <w:szCs w:val="28"/>
          <w:lang w:val="en-US"/>
        </w:rPr>
        <w:t>ZI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–1 </w:t>
      </w:r>
      <w:r w:rsidRPr="00C90A13">
        <w:rPr>
          <w:color w:val="000000"/>
          <w:sz w:val="28"/>
          <w:szCs w:val="28"/>
          <w:lang w:val="en-US"/>
        </w:rPr>
        <w:sym w:font="Symbol" w:char="F0A3"/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sym w:font="Symbol" w:char="F0A3"/>
      </w:r>
      <w:r w:rsidRPr="00C90A13">
        <w:rPr>
          <w:color w:val="000000"/>
          <w:sz w:val="28"/>
          <w:szCs w:val="28"/>
        </w:rPr>
        <w:t xml:space="preserve"> + 1 (предпочтительно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= 0,5). Из формулы (5.1) следует, что при </w:t>
      </w: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const</w:t>
      </w:r>
      <w:r w:rsidRPr="00C90A13">
        <w:rPr>
          <w:color w:val="000000"/>
          <w:sz w:val="28"/>
          <w:szCs w:val="28"/>
        </w:rPr>
        <w:t xml:space="preserve"> за счет смещения в пределах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</w:rPr>
        <w:sym w:font="Symbol" w:char="F0B1"/>
      </w:r>
      <w:r w:rsidRPr="00C90A13">
        <w:rPr>
          <w:color w:val="000000"/>
          <w:sz w:val="28"/>
          <w:szCs w:val="28"/>
        </w:rPr>
        <w:t xml:space="preserve"> 1 можем иметь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2ГОСТ </w:t>
      </w:r>
      <w:r w:rsidRPr="00C90A13">
        <w:rPr>
          <w:color w:val="000000"/>
          <w:sz w:val="28"/>
          <w:szCs w:val="28"/>
        </w:rPr>
        <w:sym w:font="MT Extra" w:char="F06D"/>
      </w:r>
      <w:r w:rsidRPr="00C90A13">
        <w:rPr>
          <w:color w:val="000000"/>
          <w:sz w:val="28"/>
          <w:szCs w:val="28"/>
        </w:rPr>
        <w:t xml:space="preserve"> 2, т.е. стандартное число зубьев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2ГОСТ можем изменять в пределах двух зубьев, что позволяет варьировать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/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1, отличая его от стандартного.</w:t>
      </w:r>
    </w:p>
    <w:p w:rsidR="00BE3BDE" w:rsidRPr="00C90A13" w:rsidRDefault="00BE3BDE" w:rsidP="00C90A13">
      <w:pPr>
        <w:numPr>
          <w:ilvl w:val="1"/>
          <w:numId w:val="2"/>
        </w:numPr>
        <w:tabs>
          <w:tab w:val="clear" w:pos="1440"/>
          <w:tab w:val="num" w:pos="0"/>
          <w:tab w:val="left" w:pos="228"/>
          <w:tab w:val="left" w:pos="342"/>
          <w:tab w:val="left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ZT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1,0 </w:t>
      </w:r>
      <w:r w:rsidRPr="00C90A13">
        <w:rPr>
          <w:color w:val="000000"/>
          <w:sz w:val="28"/>
          <w:szCs w:val="28"/>
        </w:rPr>
        <w:sym w:font="Symbol" w:char="F0A3"/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sym w:font="Symbol" w:char="F0A3"/>
      </w:r>
      <w:r w:rsidRPr="00C90A13">
        <w:rPr>
          <w:color w:val="000000"/>
          <w:sz w:val="28"/>
          <w:szCs w:val="28"/>
        </w:rPr>
        <w:t xml:space="preserve"> 1,4 (предпочтительно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= 1,1…1,2).</w:t>
      </w:r>
    </w:p>
    <w:p w:rsidR="00BE3BDE" w:rsidRPr="004C4271" w:rsidRDefault="004C4271" w:rsidP="004C42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E3BDE" w:rsidRPr="0072466A">
        <w:rPr>
          <w:b/>
          <w:bCs/>
          <w:color w:val="000000"/>
          <w:sz w:val="28"/>
          <w:szCs w:val="28"/>
        </w:rPr>
        <w:lastRenderedPageBreak/>
        <w:t>2. Силы в зацеплении</w:t>
      </w:r>
    </w:p>
    <w:p w:rsidR="00BE3BDE" w:rsidRP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BDE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 плоскости зацепления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– </w:t>
      </w:r>
      <w:r w:rsidRPr="00C90A13">
        <w:rPr>
          <w:color w:val="000000"/>
          <w:sz w:val="28"/>
          <w:szCs w:val="28"/>
          <w:lang w:val="en-US"/>
        </w:rPr>
        <w:t>b</w:t>
      </w:r>
      <w:r w:rsidRPr="00C90A13">
        <w:rPr>
          <w:color w:val="000000"/>
          <w:sz w:val="28"/>
          <w:szCs w:val="28"/>
        </w:rPr>
        <w:t xml:space="preserve"> (рис. 5.4, а) на витки червяка и зубья колеса действует нормальная сила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. </w:t>
      </w:r>
    </w:p>
    <w:p w:rsidR="004C4271" w:rsidRPr="00C90A13" w:rsidRDefault="004C427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05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9057"/>
      </w:tblGrid>
      <w:tr w:rsidR="00BE3BDE" w:rsidRPr="0072466A" w:rsidTr="007B22D8">
        <w:trPr>
          <w:trHeight w:val="2457"/>
        </w:trPr>
        <w:tc>
          <w:tcPr>
            <w:tcW w:w="9057" w:type="dxa"/>
          </w:tcPr>
          <w:p w:rsidR="00BE3BDE" w:rsidRPr="0072466A" w:rsidRDefault="00D14B52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group id="_x0000_s1146" style="position:absolute;margin-left:12.6pt;margin-top:11.55pt;width:403.8pt;height:137.4pt;z-index:251661312" coordorigin="1453,8673" coordsize="9317,3601">
                  <v:group id="_x0000_s1147" style="position:absolute;left:1453;top:8673;width:9317;height:3315" coordorigin="610,4411" coordsize="10286,3888">
                    <v:shape id="_x0000_s1148" type="#_x0000_t75" style="position:absolute;left:610;top:4411;width:10286;height:3888">
                      <v:imagedata r:id="rId43" o:title=""/>
                    </v:shape>
                    <v:shape id="_x0000_s1149" type="#_x0000_t75" style="position:absolute;left:963;top:5299;width:236;height:262">
                      <v:imagedata r:id="rId44" o:title=""/>
                    </v:shape>
                    <v:shape id="_x0000_s1150" type="#_x0000_t75" style="position:absolute;left:3638;top:5330;width:236;height:262">
                      <v:imagedata r:id="rId44" o:title=""/>
                    </v:shape>
                    <v:shape id="_x0000_s1151" type="#_x0000_t75" style="position:absolute;left:2075;top:6414;width:399;height:384">
                      <v:imagedata r:id="rId45" o:title=""/>
                    </v:shape>
                    <v:shape id="_x0000_s1152" type="#_x0000_t75" style="position:absolute;left:1996;top:5249;width:367;height:314">
                      <v:imagedata r:id="rId46" o:title=""/>
                    </v:shape>
                    <v:shape id="_x0000_s1153" type="#_x0000_t75" style="position:absolute;left:2692;top:4608;width:386;height:384">
                      <v:imagedata r:id="rId47" o:title=""/>
                    </v:shape>
                    <v:shape id="_x0000_s1154" type="#_x0000_t75" style="position:absolute;left:1918;top:7565;width:294;height:365">
                      <v:imagedata r:id="rId48" o:title=""/>
                    </v:shape>
                    <v:shape id="_x0000_s1155" type="#_x0000_t75" style="position:absolute;left:5797;top:7530;width:314;height:365">
                      <v:imagedata r:id="rId49" o:title=""/>
                    </v:shape>
                    <v:shape id="_x0000_s1156" type="#_x0000_t75" style="position:absolute;left:9493;top:7548;width:294;height:365">
                      <v:imagedata r:id="rId50" o:title=""/>
                    </v:shape>
                    <v:shape id="_x0000_s1157" type="#_x0000_t75" style="position:absolute;left:5546;top:4421;width:574;height:240">
                      <v:imagedata r:id="rId51" o:title=""/>
                    </v:shape>
                    <v:shape id="_x0000_s1158" type="#_x0000_t75" style="position:absolute;left:1773;top:4436;width:554;height:300">
                      <v:imagedata r:id="rId52" o:title=""/>
                    </v:shape>
                    <v:shape id="_x0000_s1159" type="#_x0000_t75" style="position:absolute;left:2743;top:5731;width:575;height:438">
                      <v:imagedata r:id="rId53" o:title=""/>
                    </v:shape>
                    <v:shape id="_x0000_s1160" type="#_x0000_t75" style="position:absolute;left:6230;top:6154;width:575;height:438">
                      <v:imagedata r:id="rId53" o:title=""/>
                    </v:shape>
                    <v:shape id="_x0000_s1161" type="#_x0000_t75" style="position:absolute;left:5195;top:5254;width:367;height:314">
                      <v:imagedata r:id="rId46" o:title=""/>
                    </v:shape>
                    <v:shape id="_x0000_s1162" type="#_x0000_t75" style="position:absolute;left:9349;top:5822;width:367;height:314">
                      <v:imagedata r:id="rId46" o:title=""/>
                    </v:shape>
                    <v:shape id="_x0000_s1163" type="#_x0000_t75" style="position:absolute;left:4104;top:5325;width:217;height:242">
                      <v:imagedata r:id="rId54" o:title=""/>
                    </v:shape>
                    <v:shape id="_x0000_s1164" type="#_x0000_t75" style="position:absolute;left:4240;top:4831;width:217;height:343">
                      <v:imagedata r:id="rId55" o:title=""/>
                    </v:shape>
                    <v:shape id="_x0000_s1165" type="#_x0000_t75" style="position:absolute;left:7242;top:5988;width:217;height:343">
                      <v:imagedata r:id="rId56" o:title=""/>
                    </v:shape>
                    <v:shape id="_x0000_s1166" type="#_x0000_t75" style="position:absolute;left:6173;top:5169;width:464;height:379">
                      <v:imagedata r:id="rId57" o:title=""/>
                    </v:shape>
                    <v:shape id="_x0000_s1167" type="#_x0000_t75" style="position:absolute;left:10156;top:6627;width:464;height:379">
                      <v:imagedata r:id="rId58" o:title=""/>
                    </v:shape>
                    <v:shape id="_x0000_s1168" type="#_x0000_t75" style="position:absolute;left:10279;top:5937;width:504;height:379">
                      <v:imagedata r:id="rId59" o:title=""/>
                    </v:shape>
                    <v:shape id="_x0000_s1169" type="#_x0000_t75" style="position:absolute;left:4877;top:5968;width:404;height:379">
                      <v:imagedata r:id="rId60" o:title=""/>
                    </v:shape>
                    <v:shape id="_x0000_s1170" type="#_x0000_t75" style="position:absolute;left:9344;top:7073;width:404;height:379">
                      <v:imagedata r:id="rId61" o:title=""/>
                    </v:shape>
                    <v:shape id="_x0000_s1171" type="#_x0000_t75" style="position:absolute;left:9086;top:5022;width:464;height:379">
                      <v:imagedata r:id="rId62" o:title=""/>
                    </v:shape>
                    <v:shape id="_x0000_s1172" type="#_x0000_t75" style="position:absolute;left:8056;top:4988;width:334;height:379">
                      <v:imagedata r:id="rId63" o:title=""/>
                    </v:shape>
                    <v:shape id="_x0000_s1173" type="#_x0000_t75" style="position:absolute;left:7957;top:6970;width:273;height:379">
                      <v:imagedata r:id="rId64" o:title=""/>
                    </v:shape>
                    <v:shape id="_x0000_s1174" type="#_x0000_t75" style="position:absolute;left:9117;top:6193;width:367;height:314">
                      <v:imagedata r:id="rId46" o:title=""/>
                    </v:shape>
                    <v:shape id="_x0000_s1175" type="#_x0000_t75" style="position:absolute;left:8304;top:5903;width:464;height:379">
                      <v:imagedata r:id="rId65" o:title=""/>
                    </v:shape>
                    <v:shape id="_x0000_s1176" type="#_x0000_t75" style="position:absolute;left:8033;top:6261;width:404;height:379">
                      <v:imagedata r:id="rId66" o:title=""/>
                    </v:shape>
                    <v:shape id="_x0000_s1177" type="#_x0000_t75" style="position:absolute;left:2764;top:5232;width:399;height:384">
                      <v:imagedata r:id="rId45" o:title=""/>
                    </v:shape>
                  </v:group>
                  <v:shape id="_x0000_s1178" type="#_x0000_t202" style="position:absolute;left:5580;top:11734;width:1368;height:540" filled="f" stroked="f">
                    <v:textbox style="mso-next-textbox:#_x0000_s1178">
                      <w:txbxContent>
                        <w:p w:rsidR="00704C41" w:rsidRPr="009F202F" w:rsidRDefault="00704C41" w:rsidP="00BE3BDE">
                          <w:r>
                            <w:t>Рис. 5.4</w:t>
                          </w:r>
                        </w:p>
                      </w:txbxContent>
                    </v:textbox>
                  </v:shape>
                </v:group>
                <o:OLEObject Type="Embed" ProgID="PBrush" ShapeID="_x0000_s1148" DrawAspect="Content" ObjectID="_1454676931" r:id="rId67"/>
                <o:OLEObject Type="Embed" ProgID="Equation.3" ShapeID="_x0000_s1149" DrawAspect="Content" ObjectID="_1454676932" r:id="rId68"/>
                <o:OLEObject Type="Embed" ProgID="Equation.3" ShapeID="_x0000_s1150" DrawAspect="Content" ObjectID="_1454676933" r:id="rId69"/>
                <o:OLEObject Type="Embed" ProgID="Equation.3" ShapeID="_x0000_s1151" DrawAspect="Content" ObjectID="_1454676934" r:id="rId70"/>
                <o:OLEObject Type="Embed" ProgID="Equation.3" ShapeID="_x0000_s1152" DrawAspect="Content" ObjectID="_1454676935" r:id="rId71"/>
                <o:OLEObject Type="Embed" ProgID="Equation.3" ShapeID="_x0000_s1153" DrawAspect="Content" ObjectID="_1454676936" r:id="rId72"/>
                <o:OLEObject Type="Embed" ProgID="Equation.3" ShapeID="_x0000_s1154" DrawAspect="Content" ObjectID="_1454676937" r:id="rId73"/>
                <o:OLEObject Type="Embed" ProgID="Equation.3" ShapeID="_x0000_s1155" DrawAspect="Content" ObjectID="_1454676938" r:id="rId74"/>
                <o:OLEObject Type="Embed" ProgID="Equation.3" ShapeID="_x0000_s1156" DrawAspect="Content" ObjectID="_1454676939" r:id="rId75"/>
                <o:OLEObject Type="Embed" ProgID="Equation.3" ShapeID="_x0000_s1157" DrawAspect="Content" ObjectID="_1454676940" r:id="rId76"/>
                <o:OLEObject Type="Embed" ProgID="Equation.3" ShapeID="_x0000_s1158" DrawAspect="Content" ObjectID="_1454676941" r:id="rId77"/>
                <o:OLEObject Type="Embed" ProgID="Equation.3" ShapeID="_x0000_s1159" DrawAspect="Content" ObjectID="_1454676942" r:id="rId78"/>
                <o:OLEObject Type="Embed" ProgID="Equation.3" ShapeID="_x0000_s1160" DrawAspect="Content" ObjectID="_1454676943" r:id="rId79"/>
                <o:OLEObject Type="Embed" ProgID="Equation.3" ShapeID="_x0000_s1161" DrawAspect="Content" ObjectID="_1454676944" r:id="rId80"/>
                <o:OLEObject Type="Embed" ProgID="Equation.3" ShapeID="_x0000_s1162" DrawAspect="Content" ObjectID="_1454676945" r:id="rId81"/>
                <o:OLEObject Type="Embed" ProgID="Equation.3" ShapeID="_x0000_s1163" DrawAspect="Content" ObjectID="_1454676946" r:id="rId82"/>
                <o:OLEObject Type="Embed" ProgID="Equation.3" ShapeID="_x0000_s1164" DrawAspect="Content" ObjectID="_1454676947" r:id="rId83"/>
                <o:OLEObject Type="Embed" ProgID="Equation.3" ShapeID="_x0000_s1165" DrawAspect="Content" ObjectID="_1454676948" r:id="rId84"/>
                <o:OLEObject Type="Embed" ProgID="Equation.3" ShapeID="_x0000_s1166" DrawAspect="Content" ObjectID="_1454676949" r:id="rId85"/>
                <o:OLEObject Type="Embed" ProgID="Equation.3" ShapeID="_x0000_s1167" DrawAspect="Content" ObjectID="_1454676950" r:id="rId86"/>
                <o:OLEObject Type="Embed" ProgID="Equation.3" ShapeID="_x0000_s1168" DrawAspect="Content" ObjectID="_1454676951" r:id="rId87"/>
                <o:OLEObject Type="Embed" ProgID="Equation.3" ShapeID="_x0000_s1169" DrawAspect="Content" ObjectID="_1454676952" r:id="rId88"/>
                <o:OLEObject Type="Embed" ProgID="Equation.3" ShapeID="_x0000_s1170" DrawAspect="Content" ObjectID="_1454676953" r:id="rId89"/>
                <o:OLEObject Type="Embed" ProgID="Equation.3" ShapeID="_x0000_s1171" DrawAspect="Content" ObjectID="_1454676954" r:id="rId90"/>
                <o:OLEObject Type="Embed" ProgID="Equation.3" ShapeID="_x0000_s1172" DrawAspect="Content" ObjectID="_1454676955" r:id="rId91"/>
                <o:OLEObject Type="Embed" ProgID="Equation.3" ShapeID="_x0000_s1173" DrawAspect="Content" ObjectID="_1454676956" r:id="rId92"/>
                <o:OLEObject Type="Embed" ProgID="Equation.3" ShapeID="_x0000_s1174" DrawAspect="Content" ObjectID="_1454676957" r:id="rId93"/>
                <o:OLEObject Type="Embed" ProgID="Equation.3" ShapeID="_x0000_s1175" DrawAspect="Content" ObjectID="_1454676958" r:id="rId94"/>
                <o:OLEObject Type="Embed" ProgID="Equation.3" ShapeID="_x0000_s1176" DrawAspect="Content" ObjectID="_1454676959" r:id="rId95"/>
                <o:OLEObject Type="Embed" ProgID="Equation.3" ShapeID="_x0000_s1177" DrawAspect="Content" ObjectID="_1454676960" r:id="rId96"/>
              </w:object>
            </w: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E3BDE" w:rsidRPr="0072466A" w:rsidRDefault="00BE3BDE" w:rsidP="007246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B22D8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BE3BDE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Ее осевую составляющую </w:t>
      </w:r>
      <w:r w:rsidRPr="00C90A13">
        <w:rPr>
          <w:color w:val="000000"/>
          <w:sz w:val="28"/>
          <w:szCs w:val="28"/>
          <w:lang w:val="en-US"/>
        </w:rPr>
        <w:t>Fnx</w:t>
      </w:r>
      <w:r w:rsidRPr="00C90A13">
        <w:rPr>
          <w:color w:val="000000"/>
          <w:sz w:val="28"/>
          <w:szCs w:val="28"/>
        </w:rPr>
        <w:t xml:space="preserve">1 раскладываем в осевой плоскости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–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(рис. 5.4, б) червяка на осевую </w:t>
      </w:r>
      <w:r w:rsidRPr="00C90A13">
        <w:rPr>
          <w:color w:val="000000"/>
          <w:sz w:val="28"/>
          <w:szCs w:val="28"/>
          <w:lang w:val="en-US"/>
        </w:rPr>
        <w:t>Fa</w:t>
      </w:r>
      <w:r w:rsidRPr="00C90A13">
        <w:rPr>
          <w:color w:val="000000"/>
          <w:sz w:val="28"/>
          <w:szCs w:val="28"/>
        </w:rPr>
        <w:t xml:space="preserve">1 и радиальную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1 силы. Окружная сила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>1 = = 2000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1 / </w:t>
      </w:r>
      <w:r w:rsidRPr="00C90A13">
        <w:rPr>
          <w:color w:val="000000"/>
          <w:sz w:val="28"/>
          <w:szCs w:val="28"/>
          <w:lang w:val="en-US"/>
        </w:rPr>
        <w:t>dw</w:t>
      </w:r>
      <w:r w:rsidRPr="00C90A13">
        <w:rPr>
          <w:color w:val="000000"/>
          <w:sz w:val="28"/>
          <w:szCs w:val="28"/>
        </w:rPr>
        <w:t xml:space="preserve">1 направлена против вращения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1 червяка (рис. 5.4, в – на рис.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1 и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 условно разнесены). По отношению к зубу колеса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Fa</w:t>
      </w:r>
      <w:r w:rsidRPr="00C90A13">
        <w:rPr>
          <w:color w:val="000000"/>
          <w:sz w:val="28"/>
          <w:szCs w:val="28"/>
        </w:rPr>
        <w:t xml:space="preserve">2 является осевой силой. Окружная сила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>2 = 2000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 xml:space="preserve">2 , где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1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sym w:font="Symbol" w:char="F068"/>
      </w:r>
      <w:r w:rsidRPr="00C90A13">
        <w:rPr>
          <w:color w:val="000000"/>
          <w:sz w:val="28"/>
          <w:szCs w:val="28"/>
        </w:rPr>
        <w:t xml:space="preserve"> (</w:t>
      </w:r>
      <w:r w:rsidRPr="00C90A13">
        <w:rPr>
          <w:color w:val="000000"/>
          <w:sz w:val="28"/>
          <w:szCs w:val="28"/>
        </w:rPr>
        <w:sym w:font="Symbol" w:char="F068"/>
      </w:r>
      <w:r w:rsidRPr="00C90A13">
        <w:rPr>
          <w:color w:val="000000"/>
          <w:sz w:val="28"/>
          <w:szCs w:val="28"/>
        </w:rPr>
        <w:t xml:space="preserve"> – КПД передачи), направлена в сторону вращения 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 xml:space="preserve">2 колеса. Для червяка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Fa</w:t>
      </w:r>
      <w:r w:rsidRPr="00C90A13">
        <w:rPr>
          <w:color w:val="000000"/>
          <w:sz w:val="28"/>
          <w:szCs w:val="28"/>
        </w:rPr>
        <w:t xml:space="preserve">1 является осевой силой, радиальные силы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>2</w:t>
      </w:r>
      <w:r w:rsidRPr="00C90A13">
        <w:rPr>
          <w:color w:val="000000"/>
          <w:sz w:val="28"/>
          <w:szCs w:val="28"/>
          <w:lang w:val="en-US"/>
        </w:rPr>
        <w:t>tg</w:t>
      </w:r>
      <w:r w:rsidRPr="00C90A13">
        <w:rPr>
          <w:color w:val="000000"/>
          <w:sz w:val="28"/>
          <w:szCs w:val="28"/>
          <w:lang w:val="en-US"/>
        </w:rPr>
        <w:sym w:font="Symbol" w:char="F061"/>
      </w:r>
      <w:r w:rsidRPr="00C90A13">
        <w:rPr>
          <w:color w:val="000000"/>
          <w:sz w:val="28"/>
          <w:szCs w:val="28"/>
        </w:rPr>
        <w:t xml:space="preserve"> (рис. 5.4, б). Нормальная сила (рис. 5.4, а, б) </w:t>
      </w:r>
      <w:r w:rsidRPr="00C90A13">
        <w:rPr>
          <w:color w:val="000000"/>
          <w:sz w:val="28"/>
          <w:szCs w:val="28"/>
          <w:lang w:val="en-US"/>
        </w:rPr>
        <w:t>Fn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>2 / (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  <w:lang w:val="en-US"/>
        </w:rPr>
        <w:sym w:font="Symbol" w:char="F061"/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  <w:lang w:val="en-US"/>
        </w:rPr>
        <w:sym w:font="Symbol" w:char="F067"/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), где </w:t>
      </w:r>
      <w:r w:rsidRPr="00C90A13">
        <w:rPr>
          <w:color w:val="000000"/>
          <w:sz w:val="28"/>
          <w:szCs w:val="28"/>
          <w:lang w:val="en-US"/>
        </w:rPr>
        <w:sym w:font="Symbol" w:char="F067"/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 xml:space="preserve"> – угол подъема червяка со смещением. </w:t>
      </w:r>
    </w:p>
    <w:p w:rsidR="00153C41" w:rsidRPr="004C4271" w:rsidRDefault="004C4271" w:rsidP="004C42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3C41" w:rsidRPr="0072466A">
        <w:rPr>
          <w:b/>
          <w:bCs/>
          <w:color w:val="000000"/>
          <w:sz w:val="28"/>
          <w:szCs w:val="28"/>
        </w:rPr>
        <w:lastRenderedPageBreak/>
        <w:t>3. Материалы червячных передач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Вследствие больших скоростей скольжения материалы червячных пар должны иметь антифрикционные свойства и в то же время достаточную прочность.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Червяки изготавливают из среднеуглеродистых сталей марок 45, 50, 40Х, 40ХН с поверхностной закалкой до твердости (45…54)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 xml:space="preserve"> с последующим шлифованием. Хорошо зарекомендовали себя червяки из цементуемых сталей 18ХГТ, 20ХНМ с закалкой до твердости (56…63) </w:t>
      </w:r>
      <w:r w:rsidRPr="00C90A13">
        <w:rPr>
          <w:color w:val="000000"/>
          <w:sz w:val="28"/>
          <w:szCs w:val="28"/>
          <w:lang w:val="en-US"/>
        </w:rPr>
        <w:t>HRC</w:t>
      </w:r>
      <w:r w:rsidRPr="00C90A13">
        <w:rPr>
          <w:color w:val="000000"/>
          <w:sz w:val="28"/>
          <w:szCs w:val="28"/>
        </w:rPr>
        <w:t>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Материалы зубчатых венцов червячных колес разделены на три группы.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Группа </w:t>
      </w:r>
      <w:r w:rsidRPr="00C90A13">
        <w:rPr>
          <w:color w:val="000000"/>
          <w:sz w:val="28"/>
          <w:szCs w:val="28"/>
          <w:lang w:val="en-US"/>
        </w:rPr>
        <w:t>I</w:t>
      </w:r>
      <w:r w:rsidRPr="00C90A13">
        <w:rPr>
          <w:color w:val="000000"/>
          <w:sz w:val="28"/>
          <w:szCs w:val="28"/>
        </w:rPr>
        <w:t xml:space="preserve"> (наилучшая). Оловянные бронзы (Бр010Ф1, Бр010Н1Ф1, Бр06Ц6С3 и др.) применяют при скоростях скольжения </w:t>
      </w:r>
      <w:r w:rsidRPr="00C90A13">
        <w:rPr>
          <w:color w:val="000000"/>
          <w:sz w:val="28"/>
          <w:szCs w:val="28"/>
          <w:lang w:val="en-US"/>
        </w:rPr>
        <w:t>vS</w:t>
      </w:r>
      <w:r w:rsidRPr="00C90A13">
        <w:rPr>
          <w:color w:val="000000"/>
          <w:sz w:val="28"/>
          <w:szCs w:val="28"/>
        </w:rPr>
        <w:t xml:space="preserve"> = 5…25 м/с. Эти бронзы дефицитны и дороги.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Группа </w:t>
      </w:r>
      <w:r w:rsidRPr="00C90A13">
        <w:rPr>
          <w:color w:val="000000"/>
          <w:sz w:val="28"/>
          <w:szCs w:val="28"/>
          <w:lang w:val="en-US"/>
        </w:rPr>
        <w:t>II</w:t>
      </w:r>
      <w:r w:rsidRPr="00C90A13">
        <w:rPr>
          <w:color w:val="000000"/>
          <w:sz w:val="28"/>
          <w:szCs w:val="28"/>
        </w:rPr>
        <w:t xml:space="preserve">. Безоловянные бронзы (БрА9Ж4, БрА9Ж3Л и др.) и латуни (Л58Мц2С2 и др.) применяют при </w:t>
      </w:r>
      <w:r w:rsidRPr="00C90A13">
        <w:rPr>
          <w:color w:val="000000"/>
          <w:sz w:val="28"/>
          <w:szCs w:val="28"/>
          <w:lang w:val="en-US"/>
        </w:rPr>
        <w:t>vS</w:t>
      </w:r>
      <w:r w:rsidRPr="00C90A13">
        <w:rPr>
          <w:color w:val="000000"/>
          <w:sz w:val="28"/>
          <w:szCs w:val="28"/>
        </w:rPr>
        <w:t xml:space="preserve"> до 3…5 м/с.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Группа </w:t>
      </w:r>
      <w:r w:rsidRPr="00C90A13">
        <w:rPr>
          <w:color w:val="000000"/>
          <w:sz w:val="28"/>
          <w:szCs w:val="28"/>
          <w:lang w:val="en-US"/>
        </w:rPr>
        <w:t>III</w:t>
      </w:r>
      <w:r w:rsidRPr="00C90A13">
        <w:rPr>
          <w:color w:val="000000"/>
          <w:sz w:val="28"/>
          <w:szCs w:val="28"/>
        </w:rPr>
        <w:t xml:space="preserve">. Серые чугуны (СЧ15, СЧ18 и др.) применяют при </w:t>
      </w:r>
      <w:r w:rsidRPr="00C90A13">
        <w:rPr>
          <w:color w:val="000000"/>
          <w:sz w:val="28"/>
          <w:szCs w:val="28"/>
          <w:lang w:val="en-US"/>
        </w:rPr>
        <w:t>vS</w:t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sym w:font="Symbol" w:char="F0A3"/>
      </w:r>
      <w:r w:rsidR="00C90A13">
        <w:rPr>
          <w:color w:val="000000"/>
          <w:sz w:val="28"/>
          <w:szCs w:val="28"/>
        </w:rPr>
        <w:t xml:space="preserve">  </w:t>
      </w:r>
      <w:r w:rsidRPr="00C90A13">
        <w:rPr>
          <w:color w:val="000000"/>
          <w:sz w:val="28"/>
          <w:szCs w:val="28"/>
        </w:rPr>
        <w:t>≤ 2…3 м/с.</w:t>
      </w: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Для выбора материала колеса предварительно определяют скорость </w:t>
      </w:r>
      <w:r w:rsidRPr="00C90A13">
        <w:rPr>
          <w:color w:val="000000"/>
          <w:sz w:val="28"/>
          <w:szCs w:val="28"/>
          <w:lang w:val="en-US"/>
        </w:rPr>
        <w:t>vS</w:t>
      </w:r>
      <w:r w:rsidRPr="00C90A13">
        <w:rPr>
          <w:color w:val="000000"/>
          <w:sz w:val="28"/>
          <w:szCs w:val="28"/>
        </w:rPr>
        <w:t xml:space="preserve"> скольжения, м/с: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vS</w:t>
      </w:r>
      <w:r w:rsidRPr="00C90A13">
        <w:rPr>
          <w:color w:val="000000"/>
          <w:sz w:val="28"/>
          <w:szCs w:val="28"/>
        </w:rPr>
        <w:t xml:space="preserve"> = 4,5</w:t>
      </w:r>
      <w:r w:rsidRPr="00C90A13">
        <w:rPr>
          <w:color w:val="000000"/>
          <w:sz w:val="28"/>
          <w:szCs w:val="28"/>
        </w:rPr>
        <w:sym w:font="Symbol" w:char="F0D7"/>
      </w:r>
      <w:r w:rsidRPr="00C90A13">
        <w:rPr>
          <w:color w:val="000000"/>
          <w:sz w:val="28"/>
          <w:szCs w:val="28"/>
        </w:rPr>
        <w:t>10 – 4</w:t>
      </w:r>
      <w:r w:rsidRPr="00C90A13">
        <w:rPr>
          <w:color w:val="000000"/>
          <w:sz w:val="28"/>
          <w:szCs w:val="28"/>
          <w:lang w:val="en-US"/>
        </w:rPr>
        <w:t>n</w:t>
      </w:r>
      <w:r w:rsidRPr="00C90A13">
        <w:rPr>
          <w:color w:val="000000"/>
          <w:sz w:val="28"/>
          <w:szCs w:val="28"/>
        </w:rPr>
        <w:t>1(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2)1/3.</w:t>
      </w:r>
    </w:p>
    <w:p w:rsidR="007B22D8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427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В случае применения бронзы или латуни червячные колеса выполняют сборными: центр (ступица с диском) из чугуна или стали и на нем венец из бронзы или латуни.</w:t>
      </w:r>
    </w:p>
    <w:p w:rsidR="00153C41" w:rsidRPr="004C4271" w:rsidRDefault="004C4271" w:rsidP="004C42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22D8" w:rsidRPr="007B22D8">
        <w:rPr>
          <w:b/>
          <w:bCs/>
          <w:color w:val="000000"/>
          <w:sz w:val="28"/>
          <w:szCs w:val="28"/>
        </w:rPr>
        <w:t>4</w:t>
      </w:r>
      <w:r w:rsidR="00153C41" w:rsidRPr="007B22D8">
        <w:rPr>
          <w:b/>
          <w:bCs/>
          <w:color w:val="000000"/>
          <w:sz w:val="28"/>
          <w:szCs w:val="28"/>
        </w:rPr>
        <w:t>. Расчет на прочность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В червячных передачах наиболее опасно усталостное выкрашивание рабочих поверхностей зубьев колеса. Вследствие больших </w:t>
      </w:r>
      <w:r w:rsidRPr="00C90A13">
        <w:rPr>
          <w:color w:val="000000"/>
          <w:sz w:val="28"/>
          <w:szCs w:val="28"/>
          <w:lang w:val="en-US"/>
        </w:rPr>
        <w:t>vS</w:t>
      </w:r>
      <w:r w:rsidRPr="00C90A13">
        <w:rPr>
          <w:color w:val="000000"/>
          <w:sz w:val="28"/>
          <w:szCs w:val="28"/>
        </w:rPr>
        <w:t xml:space="preserve"> и неблагоприятных условий смазки возможно заедание контактирующих поверхностей, когда образуются участки микросварки с резким повышением коэффициента трения и вырывом частиц бронзы (латуни) – как бы «намазывание» их на червяк. Наросты на витках червяка резко повышают изнашивание зубьев колеса. После изнашивания может происходить излом зубьев червячных колес.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Расчет на сопротивление контактной усталости –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основной вид расчета, определяющий размеры передачи; проводится с целью предотвращения усталостного выкрашивания и заедания зубьев.</w:t>
      </w: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Расчет выполняют по контактным напряжениям </w:t>
      </w:r>
      <w:r w:rsidRPr="00C90A13">
        <w:rPr>
          <w:color w:val="000000"/>
          <w:sz w:val="28"/>
          <w:szCs w:val="28"/>
        </w:rPr>
        <w:sym w:font="Symbol" w:char="F073"/>
      </w:r>
      <w:r w:rsidRPr="00C90A13">
        <w:rPr>
          <w:color w:val="000000"/>
          <w:sz w:val="28"/>
          <w:szCs w:val="28"/>
          <w:lang w:val="en-US"/>
        </w:rPr>
        <w:t>H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для зубьев колеса, как выполненных из менее прочного материала, чем стальные витки червяка: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sym w:font="Symbol" w:char="F073"/>
      </w:r>
      <w:r w:rsidRPr="00C90A13">
        <w:rPr>
          <w:color w:val="000000"/>
          <w:sz w:val="28"/>
          <w:szCs w:val="28"/>
          <w:lang w:val="en-US"/>
        </w:rPr>
        <w:t>H</w:t>
      </w:r>
      <w:r w:rsidRPr="00C90A13">
        <w:rPr>
          <w:color w:val="000000"/>
          <w:sz w:val="28"/>
          <w:szCs w:val="28"/>
        </w:rPr>
        <w:t xml:space="preserve"> = (5350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1 /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>2){[(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 +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>1) / (</w:t>
      </w:r>
      <w:r w:rsidRPr="00C90A13">
        <w:rPr>
          <w:color w:val="000000"/>
          <w:sz w:val="28"/>
          <w:szCs w:val="28"/>
          <w:lang w:val="en-US"/>
        </w:rPr>
        <w:t>awq</w:t>
      </w:r>
      <w:r w:rsidRPr="00C90A13">
        <w:rPr>
          <w:color w:val="000000"/>
          <w:sz w:val="28"/>
          <w:szCs w:val="28"/>
        </w:rPr>
        <w:t>1)]3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2</w:t>
      </w:r>
      <w:r w:rsidRPr="00C90A13">
        <w:rPr>
          <w:color w:val="000000"/>
          <w:sz w:val="28"/>
          <w:szCs w:val="28"/>
          <w:lang w:val="en-US"/>
        </w:rPr>
        <w:t>KH</w:t>
      </w:r>
      <w:r w:rsidRPr="00C90A13">
        <w:rPr>
          <w:color w:val="000000"/>
          <w:sz w:val="28"/>
          <w:szCs w:val="28"/>
        </w:rPr>
        <w:t>}1/2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sym w:font="Symbol" w:char="F0A3"/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sym w:font="Symbol" w:char="F073"/>
      </w:r>
      <w:r w:rsidRPr="00C90A13">
        <w:rPr>
          <w:color w:val="000000"/>
          <w:sz w:val="28"/>
          <w:szCs w:val="28"/>
        </w:rPr>
        <w:t>НР ,</w:t>
      </w:r>
      <w:r w:rsidR="00C90A13">
        <w:rPr>
          <w:color w:val="000000"/>
          <w:sz w:val="28"/>
          <w:szCs w:val="28"/>
        </w:rPr>
        <w:t xml:space="preserve">  </w:t>
      </w:r>
      <w:r w:rsidRPr="00C90A13">
        <w:rPr>
          <w:color w:val="000000"/>
          <w:sz w:val="28"/>
          <w:szCs w:val="28"/>
        </w:rPr>
        <w:t xml:space="preserve"> (5.2)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1 =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+ 2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– коэффициент диаметра червяка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со смещением; </w:t>
      </w:r>
      <w:r w:rsidRPr="00C90A13">
        <w:rPr>
          <w:color w:val="000000"/>
          <w:sz w:val="28"/>
          <w:szCs w:val="28"/>
          <w:lang w:val="en-US"/>
        </w:rPr>
        <w:t>KH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KH</w:t>
      </w:r>
      <w:r w:rsidRPr="00C90A13">
        <w:rPr>
          <w:color w:val="000000"/>
          <w:sz w:val="28"/>
          <w:szCs w:val="28"/>
          <w:lang w:val="en-US"/>
        </w:rPr>
        <w:sym w:font="Symbol" w:char="F062"/>
      </w:r>
      <w:r w:rsidRPr="00C90A13">
        <w:rPr>
          <w:color w:val="000000"/>
          <w:sz w:val="28"/>
          <w:szCs w:val="28"/>
          <w:lang w:val="en-US"/>
        </w:rPr>
        <w:t>KHv</w:t>
      </w:r>
      <w:r w:rsidRPr="00C90A13">
        <w:rPr>
          <w:color w:val="000000"/>
          <w:sz w:val="28"/>
          <w:szCs w:val="28"/>
        </w:rPr>
        <w:t xml:space="preserve"> – коэффициент нагрузки.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Для передач с нелинейчатыми червяками (</w:t>
      </w:r>
      <w:r w:rsidRPr="00C90A13">
        <w:rPr>
          <w:color w:val="000000"/>
          <w:sz w:val="28"/>
          <w:szCs w:val="28"/>
          <w:lang w:val="en-US"/>
        </w:rPr>
        <w:t>ZT</w:t>
      </w:r>
      <w:r w:rsidRPr="00C90A13">
        <w:rPr>
          <w:color w:val="000000"/>
          <w:sz w:val="28"/>
          <w:szCs w:val="28"/>
        </w:rPr>
        <w:t xml:space="preserve">, </w:t>
      </w:r>
      <w:r w:rsidRPr="00C90A13">
        <w:rPr>
          <w:color w:val="000000"/>
          <w:sz w:val="28"/>
          <w:szCs w:val="28"/>
          <w:lang w:val="en-US"/>
        </w:rPr>
        <w:t>ZK</w:t>
      </w:r>
      <w:r w:rsidRPr="00C90A13">
        <w:rPr>
          <w:color w:val="000000"/>
          <w:sz w:val="28"/>
          <w:szCs w:val="28"/>
        </w:rPr>
        <w:t>) число 5350 в формуле (5.2) следует заменить на 4340.</w:t>
      </w: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Формула проектировочного расчета червячных передач: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  <w:lang w:val="en-US"/>
        </w:rPr>
        <w:sym w:font="Symbol" w:char="F0A2"/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sym w:font="Symbol" w:char="F0B3"/>
      </w:r>
      <w:r w:rsidRP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Ka</w:t>
      </w:r>
      <w:r w:rsidRPr="00C90A13">
        <w:rPr>
          <w:color w:val="000000"/>
          <w:sz w:val="28"/>
          <w:szCs w:val="28"/>
        </w:rPr>
        <w:t>(</w:t>
      </w:r>
      <w:r w:rsidRPr="00C90A13">
        <w:rPr>
          <w:color w:val="000000"/>
          <w:sz w:val="28"/>
          <w:szCs w:val="28"/>
          <w:lang w:val="en-US"/>
        </w:rPr>
        <w:t>KHT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sym w:font="Symbol" w:char="F073"/>
      </w:r>
      <w:r w:rsidRPr="00C90A13">
        <w:rPr>
          <w:color w:val="000000"/>
          <w:sz w:val="28"/>
          <w:szCs w:val="28"/>
        </w:rPr>
        <w:t>2НР)1/3 ,</w:t>
      </w:r>
      <w:r w:rsidR="00C90A13">
        <w:rPr>
          <w:color w:val="000000"/>
          <w:sz w:val="28"/>
          <w:szCs w:val="28"/>
        </w:rPr>
        <w:t xml:space="preserve">       </w:t>
      </w:r>
      <w:r w:rsidRPr="00C90A13">
        <w:rPr>
          <w:color w:val="000000"/>
          <w:sz w:val="28"/>
          <w:szCs w:val="28"/>
        </w:rPr>
        <w:t>(5.3)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Ka</w:t>
      </w:r>
      <w:r w:rsidRPr="00C90A13">
        <w:rPr>
          <w:color w:val="000000"/>
          <w:sz w:val="28"/>
          <w:szCs w:val="28"/>
        </w:rPr>
        <w:t xml:space="preserve"> = 610 для линейчатых (</w:t>
      </w:r>
      <w:r w:rsidRPr="00C90A13">
        <w:rPr>
          <w:color w:val="000000"/>
          <w:sz w:val="28"/>
          <w:szCs w:val="28"/>
          <w:lang w:val="en-US"/>
        </w:rPr>
        <w:t>ZA</w:t>
      </w:r>
      <w:r w:rsidRPr="00C90A13">
        <w:rPr>
          <w:color w:val="000000"/>
          <w:sz w:val="28"/>
          <w:szCs w:val="28"/>
        </w:rPr>
        <w:t xml:space="preserve">, </w:t>
      </w:r>
      <w:r w:rsidRPr="00C90A13">
        <w:rPr>
          <w:color w:val="000000"/>
          <w:sz w:val="28"/>
          <w:szCs w:val="28"/>
          <w:lang w:val="en-US"/>
        </w:rPr>
        <w:t>ZN</w:t>
      </w:r>
      <w:r w:rsidRPr="00C90A13">
        <w:rPr>
          <w:color w:val="000000"/>
          <w:sz w:val="28"/>
          <w:szCs w:val="28"/>
        </w:rPr>
        <w:t xml:space="preserve">, </w:t>
      </w:r>
      <w:r w:rsidRPr="00C90A13">
        <w:rPr>
          <w:color w:val="000000"/>
          <w:sz w:val="28"/>
          <w:szCs w:val="28"/>
          <w:lang w:val="en-US"/>
        </w:rPr>
        <w:t>ZI</w:t>
      </w:r>
      <w:r w:rsidRPr="00C90A13">
        <w:rPr>
          <w:color w:val="000000"/>
          <w:sz w:val="28"/>
          <w:szCs w:val="28"/>
        </w:rPr>
        <w:t xml:space="preserve">) и </w:t>
      </w:r>
      <w:r w:rsidRPr="00C90A13">
        <w:rPr>
          <w:color w:val="000000"/>
          <w:sz w:val="28"/>
          <w:szCs w:val="28"/>
          <w:lang w:val="en-US"/>
        </w:rPr>
        <w:t>Ka</w:t>
      </w:r>
      <w:r w:rsidRPr="00C90A13">
        <w:rPr>
          <w:color w:val="000000"/>
          <w:sz w:val="28"/>
          <w:szCs w:val="28"/>
        </w:rPr>
        <w:t xml:space="preserve"> = 530 – для нелинейчатых червяков.</w:t>
      </w:r>
    </w:p>
    <w:p w:rsid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Расчетное значение </w:t>
      </w: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  <w:lang w:val="en-US"/>
        </w:rPr>
        <w:sym w:font="Symbol" w:char="F0A2"/>
      </w:r>
      <w:r w:rsidRPr="00C90A13">
        <w:rPr>
          <w:color w:val="000000"/>
          <w:sz w:val="28"/>
          <w:szCs w:val="28"/>
        </w:rPr>
        <w:t xml:space="preserve"> округляют до ближайшего большего по ГОСТ 2144-93. По этому стандарту в зависимости от </w:t>
      </w:r>
      <w:r w:rsidRPr="00C90A13">
        <w:rPr>
          <w:color w:val="000000"/>
          <w:sz w:val="28"/>
          <w:szCs w:val="28"/>
          <w:lang w:val="en-US"/>
        </w:rPr>
        <w:t>u</w:t>
      </w:r>
      <w:r w:rsidRPr="00C90A13">
        <w:rPr>
          <w:color w:val="000000"/>
          <w:sz w:val="28"/>
          <w:szCs w:val="28"/>
        </w:rPr>
        <w:t xml:space="preserve"> и </w:t>
      </w: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</w:rPr>
        <w:t xml:space="preserve"> уточняют модуль 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(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  <w:lang w:val="en-US"/>
        </w:rPr>
        <w:sym w:font="Symbol" w:char="F0A2"/>
      </w:r>
      <w:r w:rsidRPr="00C90A13">
        <w:rPr>
          <w:color w:val="000000"/>
          <w:sz w:val="28"/>
          <w:szCs w:val="28"/>
        </w:rPr>
        <w:t xml:space="preserve"> = = 2</w:t>
      </w:r>
      <w:r w:rsidRPr="00C90A13">
        <w:rPr>
          <w:color w:val="000000"/>
          <w:sz w:val="28"/>
          <w:szCs w:val="28"/>
          <w:lang w:val="en-US"/>
        </w:rPr>
        <w:t>aw</w:t>
      </w:r>
      <w:r w:rsidRPr="00C90A13">
        <w:rPr>
          <w:color w:val="000000"/>
          <w:sz w:val="28"/>
          <w:szCs w:val="28"/>
        </w:rPr>
        <w:t xml:space="preserve"> / (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+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2)),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 и находят коэффициент смещения </w:t>
      </w:r>
      <w:r w:rsidRPr="00C90A13">
        <w:rPr>
          <w:color w:val="000000"/>
          <w:sz w:val="28"/>
          <w:szCs w:val="28"/>
          <w:lang w:val="en-US"/>
        </w:rPr>
        <w:t>x</w:t>
      </w:r>
      <w:r w:rsidRPr="00C90A13">
        <w:rPr>
          <w:color w:val="000000"/>
          <w:sz w:val="28"/>
          <w:szCs w:val="28"/>
        </w:rPr>
        <w:t xml:space="preserve"> (по формуле (5.1)).</w:t>
      </w: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Расчет на изгиб является проверочным по формуле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4C427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0A13">
        <w:rPr>
          <w:color w:val="000000"/>
          <w:sz w:val="28"/>
          <w:szCs w:val="28"/>
          <w:lang w:val="en-US"/>
        </w:rPr>
        <w:sym w:font="Symbol" w:char="F073"/>
      </w:r>
      <w:r w:rsidRPr="00C90A13">
        <w:rPr>
          <w:color w:val="000000"/>
          <w:sz w:val="28"/>
          <w:szCs w:val="28"/>
          <w:lang w:val="en-US"/>
        </w:rPr>
        <w:t>F = 1540T2KFYF2cos</w:t>
      </w:r>
      <w:r w:rsidRPr="00C90A13">
        <w:rPr>
          <w:color w:val="000000"/>
          <w:sz w:val="28"/>
          <w:szCs w:val="28"/>
          <w:lang w:val="en-US"/>
        </w:rPr>
        <w:sym w:font="Symbol" w:char="F067"/>
      </w:r>
      <w:r w:rsidRPr="00C90A13">
        <w:rPr>
          <w:color w:val="000000"/>
          <w:sz w:val="28"/>
          <w:szCs w:val="28"/>
          <w:lang w:val="en-US"/>
        </w:rPr>
        <w:t xml:space="preserve">w / [(q + 2x)z2m3] </w:t>
      </w:r>
      <w:r w:rsidRPr="00C90A13">
        <w:rPr>
          <w:color w:val="000000"/>
          <w:sz w:val="28"/>
          <w:szCs w:val="28"/>
          <w:lang w:val="en-US"/>
        </w:rPr>
        <w:sym w:font="Symbol" w:char="F0A3"/>
      </w:r>
      <w:r w:rsidRPr="00C90A13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sym w:font="Symbol" w:char="F073"/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Р</w:t>
      </w:r>
      <w:r w:rsidRPr="00C90A13">
        <w:rPr>
          <w:color w:val="000000"/>
          <w:sz w:val="28"/>
          <w:szCs w:val="28"/>
          <w:lang w:val="en-US"/>
        </w:rPr>
        <w:t>2,</w:t>
      </w:r>
      <w:r w:rsidR="00C90A13">
        <w:rPr>
          <w:color w:val="000000"/>
          <w:sz w:val="28"/>
          <w:szCs w:val="28"/>
          <w:lang w:val="en-US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 xml:space="preserve"> (5.4)</w:t>
      </w:r>
    </w:p>
    <w:p w:rsidR="007B22D8" w:rsidRPr="004C4271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KF</w:t>
      </w:r>
      <w:r w:rsidRPr="00C90A13">
        <w:rPr>
          <w:color w:val="000000"/>
          <w:sz w:val="28"/>
          <w:szCs w:val="28"/>
        </w:rPr>
        <w:t xml:space="preserve"> = </w:t>
      </w:r>
      <w:r w:rsidRPr="00C90A13">
        <w:rPr>
          <w:color w:val="000000"/>
          <w:sz w:val="28"/>
          <w:szCs w:val="28"/>
          <w:lang w:val="en-US"/>
        </w:rPr>
        <w:t>KF</w:t>
      </w:r>
      <w:r w:rsidRPr="00C90A13">
        <w:rPr>
          <w:color w:val="000000"/>
          <w:sz w:val="28"/>
          <w:szCs w:val="28"/>
          <w:lang w:val="en-US"/>
        </w:rPr>
        <w:sym w:font="Symbol" w:char="F062"/>
      </w:r>
      <w:r w:rsidRPr="00C90A13">
        <w:rPr>
          <w:color w:val="000000"/>
          <w:sz w:val="28"/>
          <w:szCs w:val="28"/>
          <w:lang w:val="en-US"/>
        </w:rPr>
        <w:t>KFv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–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коэффициент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нагрузки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расчете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на изгиб;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YF</w:t>
      </w:r>
      <w:r w:rsidRPr="00C90A13">
        <w:rPr>
          <w:color w:val="000000"/>
          <w:sz w:val="28"/>
          <w:szCs w:val="28"/>
        </w:rPr>
        <w:t>2 – коэффициент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формы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зуба колеса, его выбирают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таблице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для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 xml:space="preserve">червячных передач в зависимости от эквивалентного числа зубьев: </w:t>
      </w:r>
      <w:r w:rsidRPr="00C90A13">
        <w:rPr>
          <w:color w:val="000000"/>
          <w:sz w:val="28"/>
          <w:szCs w:val="28"/>
          <w:lang w:val="en-US"/>
        </w:rPr>
        <w:t>zv</w:t>
      </w:r>
      <w:r w:rsidRPr="00C90A13">
        <w:rPr>
          <w:color w:val="000000"/>
          <w:sz w:val="28"/>
          <w:szCs w:val="28"/>
        </w:rPr>
        <w:t xml:space="preserve">2 = </w:t>
      </w:r>
      <w:r w:rsidRPr="00C90A13">
        <w:rPr>
          <w:color w:val="000000"/>
          <w:sz w:val="28"/>
          <w:szCs w:val="28"/>
          <w:lang w:val="en-US"/>
        </w:rPr>
        <w:t>z</w:t>
      </w:r>
      <w:r w:rsidRPr="00C90A13">
        <w:rPr>
          <w:color w:val="000000"/>
          <w:sz w:val="28"/>
          <w:szCs w:val="28"/>
        </w:rPr>
        <w:t xml:space="preserve">2 / </w:t>
      </w:r>
      <w:r w:rsidRPr="00C90A13">
        <w:rPr>
          <w:color w:val="000000"/>
          <w:sz w:val="28"/>
          <w:szCs w:val="28"/>
          <w:lang w:val="en-US"/>
        </w:rPr>
        <w:t>cos</w:t>
      </w:r>
      <w:r w:rsidRPr="00C90A13">
        <w:rPr>
          <w:color w:val="000000"/>
          <w:sz w:val="28"/>
          <w:szCs w:val="28"/>
        </w:rPr>
        <w:t>3</w:t>
      </w:r>
      <w:r w:rsidRPr="00C90A13">
        <w:rPr>
          <w:color w:val="000000"/>
          <w:sz w:val="28"/>
          <w:szCs w:val="28"/>
        </w:rPr>
        <w:sym w:font="Symbol" w:char="F067"/>
      </w:r>
      <w:r w:rsidRPr="00C90A13">
        <w:rPr>
          <w:color w:val="000000"/>
          <w:sz w:val="28"/>
          <w:szCs w:val="28"/>
          <w:lang w:val="en-US"/>
        </w:rPr>
        <w:t>w</w:t>
      </w:r>
      <w:r w:rsidRPr="00C90A13">
        <w:rPr>
          <w:color w:val="000000"/>
          <w:sz w:val="28"/>
          <w:szCs w:val="28"/>
        </w:rPr>
        <w:t>.</w:t>
      </w: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С целью предотвращения недопустимой концентрации нагрузки в зоне зацепления, что существенно ухудшает работу передачи, ограничивают величину прогиба 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 xml:space="preserve"> в среднем между опорами червяка сечении: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0A13">
        <w:rPr>
          <w:color w:val="000000"/>
          <w:sz w:val="28"/>
          <w:szCs w:val="28"/>
          <w:lang w:val="en-US"/>
        </w:rPr>
        <w:t>f = (Ft12 + Fr12)1/2l3 / (48EJ</w:t>
      </w:r>
      <w:r w:rsidRPr="00C90A13">
        <w:rPr>
          <w:color w:val="000000"/>
          <w:sz w:val="28"/>
          <w:szCs w:val="28"/>
        </w:rPr>
        <w:t>ф</w:t>
      </w:r>
      <w:r w:rsidRPr="00C90A13">
        <w:rPr>
          <w:color w:val="000000"/>
          <w:sz w:val="28"/>
          <w:szCs w:val="28"/>
          <w:lang w:val="en-US"/>
        </w:rPr>
        <w:t xml:space="preserve">) </w:t>
      </w:r>
      <w:r w:rsidRPr="00C90A13">
        <w:rPr>
          <w:color w:val="000000"/>
          <w:sz w:val="28"/>
          <w:szCs w:val="28"/>
          <w:lang w:val="en-US"/>
        </w:rPr>
        <w:sym w:font="Symbol" w:char="F0A3"/>
      </w:r>
      <w:r w:rsidRPr="00C90A13">
        <w:rPr>
          <w:color w:val="000000"/>
          <w:sz w:val="28"/>
          <w:szCs w:val="28"/>
          <w:lang w:val="en-US"/>
        </w:rPr>
        <w:t xml:space="preserve"> [f],</w:t>
      </w:r>
    </w:p>
    <w:p w:rsidR="007B22D8" w:rsidRPr="004C4271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где </w:t>
      </w:r>
      <w:r w:rsidRPr="00C90A13">
        <w:rPr>
          <w:color w:val="000000"/>
          <w:sz w:val="28"/>
          <w:szCs w:val="28"/>
          <w:lang w:val="en-US"/>
        </w:rPr>
        <w:t>Ft</w:t>
      </w:r>
      <w:r w:rsidRPr="00C90A13">
        <w:rPr>
          <w:color w:val="000000"/>
          <w:sz w:val="28"/>
          <w:szCs w:val="28"/>
        </w:rPr>
        <w:t xml:space="preserve">1, </w:t>
      </w:r>
      <w:r w:rsidRPr="00C90A13">
        <w:rPr>
          <w:color w:val="000000"/>
          <w:sz w:val="28"/>
          <w:szCs w:val="28"/>
          <w:lang w:val="en-US"/>
        </w:rPr>
        <w:t>Fr</w:t>
      </w:r>
      <w:r w:rsidRPr="00C90A13">
        <w:rPr>
          <w:color w:val="000000"/>
          <w:sz w:val="28"/>
          <w:szCs w:val="28"/>
        </w:rPr>
        <w:t>1 – соответственно окружная и радиальная силы на червяке;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l</w:t>
      </w:r>
      <w:r w:rsidRPr="00C90A13">
        <w:rPr>
          <w:color w:val="000000"/>
          <w:sz w:val="28"/>
          <w:szCs w:val="28"/>
        </w:rPr>
        <w:t xml:space="preserve"> – расстояние между опорами червяка (в предварительных расчетах можно принимать </w:t>
      </w:r>
      <w:r w:rsidRPr="00C90A13">
        <w:rPr>
          <w:color w:val="000000"/>
          <w:sz w:val="28"/>
          <w:szCs w:val="28"/>
          <w:lang w:val="en-US"/>
        </w:rPr>
        <w:t>l</w:t>
      </w:r>
      <w:r w:rsidRPr="00C90A13">
        <w:rPr>
          <w:color w:val="000000"/>
          <w:sz w:val="28"/>
          <w:szCs w:val="28"/>
        </w:rPr>
        <w:t xml:space="preserve"> = (1…0,9)</w:t>
      </w:r>
      <w:r w:rsidRPr="00C90A13">
        <w:rPr>
          <w:color w:val="000000"/>
          <w:sz w:val="28"/>
          <w:szCs w:val="28"/>
          <w:lang w:val="en-US"/>
        </w:rPr>
        <w:t>d</w:t>
      </w:r>
      <w:r w:rsidRPr="00C90A13">
        <w:rPr>
          <w:color w:val="000000"/>
          <w:sz w:val="28"/>
          <w:szCs w:val="28"/>
        </w:rPr>
        <w:t>2);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Е – модуль упругости стали;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J</w:t>
      </w:r>
      <w:r w:rsidRPr="00C90A13">
        <w:rPr>
          <w:color w:val="000000"/>
          <w:sz w:val="28"/>
          <w:szCs w:val="28"/>
        </w:rPr>
        <w:t>ф – фиктивный момент инерции некоторого цилиндрического стержня, эквивалентного червяку по прогибу;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[</w:t>
      </w:r>
      <w:r w:rsidRPr="00C90A13">
        <w:rPr>
          <w:color w:val="000000"/>
          <w:sz w:val="28"/>
          <w:szCs w:val="28"/>
          <w:lang w:val="en-US"/>
        </w:rPr>
        <w:t>f</w:t>
      </w:r>
      <w:r w:rsidRPr="00C90A13">
        <w:rPr>
          <w:color w:val="000000"/>
          <w:sz w:val="28"/>
          <w:szCs w:val="28"/>
        </w:rPr>
        <w:t>] = (0,005…0,008)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– допускаемый прогиб, мм.</w:t>
      </w:r>
    </w:p>
    <w:p w:rsidR="00153C41" w:rsidRPr="004C4271" w:rsidRDefault="004C4271" w:rsidP="004C42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3C41" w:rsidRPr="007B22D8">
        <w:rPr>
          <w:b/>
          <w:bCs/>
          <w:color w:val="000000"/>
          <w:sz w:val="28"/>
          <w:szCs w:val="28"/>
        </w:rPr>
        <w:t>5. Тепловой расчет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Червячные передачи из-за высокого скольжения и низкого КПД работают с большим тепловыделением.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Нагрев масла выше допустимой температуры 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  <w:lang w:val="en-US"/>
        </w:rPr>
        <w:sym w:font="Symbol" w:char="F0B0"/>
      </w:r>
      <w:r w:rsidRPr="00C90A13">
        <w:rPr>
          <w:color w:val="000000"/>
          <w:sz w:val="28"/>
          <w:szCs w:val="28"/>
        </w:rPr>
        <w:t>]М приводит к снижению его вязкости, потере защитных свойств, разрушению масляной пленки и возможности заедания в передаче.</w:t>
      </w:r>
    </w:p>
    <w:p w:rsid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Тепловой расчет червячной передачи производят на основе теплового баланса,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т.е. равенства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тепловыделения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>выд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теплоотдачи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>отд.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Из условия</w:t>
      </w:r>
    </w:p>
    <w:p w:rsid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выд = </w:t>
      </w:r>
      <w:r w:rsidRPr="00C90A13">
        <w:rPr>
          <w:color w:val="000000"/>
          <w:sz w:val="28"/>
          <w:szCs w:val="28"/>
          <w:lang w:val="en-US"/>
        </w:rPr>
        <w:t>Q</w:t>
      </w:r>
      <w:r w:rsidRPr="00C90A13">
        <w:rPr>
          <w:color w:val="000000"/>
          <w:sz w:val="28"/>
          <w:szCs w:val="28"/>
        </w:rPr>
        <w:t xml:space="preserve">отд определяют допустимую температуру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М масла в корпусе при непрерывной работе и естественном охлаждении</w:t>
      </w:r>
    </w:p>
    <w:p w:rsidR="007B22D8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М =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0 + 103(1 – </w:t>
      </w:r>
      <w:r w:rsidRPr="00C90A13">
        <w:rPr>
          <w:color w:val="000000"/>
          <w:sz w:val="28"/>
          <w:szCs w:val="28"/>
        </w:rPr>
        <w:sym w:font="Symbol" w:char="F068"/>
      </w:r>
      <w:r w:rsidRPr="00C90A13">
        <w:rPr>
          <w:color w:val="000000"/>
          <w:sz w:val="28"/>
          <w:szCs w:val="28"/>
        </w:rPr>
        <w:t>)Р1 / [</w:t>
      </w:r>
      <w:r w:rsidRPr="00C90A13">
        <w:rPr>
          <w:color w:val="000000"/>
          <w:sz w:val="28"/>
          <w:szCs w:val="28"/>
          <w:lang w:val="en-US"/>
        </w:rPr>
        <w:t>KTA</w:t>
      </w:r>
      <w:r w:rsidRPr="00C90A13">
        <w:rPr>
          <w:color w:val="000000"/>
          <w:sz w:val="28"/>
          <w:szCs w:val="28"/>
        </w:rPr>
        <w:t xml:space="preserve">(1 + </w:t>
      </w:r>
      <w:r w:rsidRPr="00C90A13">
        <w:rPr>
          <w:color w:val="000000"/>
          <w:sz w:val="28"/>
          <w:szCs w:val="28"/>
          <w:lang w:val="en-US"/>
        </w:rPr>
        <w:sym w:font="Symbol" w:char="F079"/>
      </w:r>
      <w:r w:rsidRPr="00C90A13">
        <w:rPr>
          <w:color w:val="000000"/>
          <w:sz w:val="28"/>
          <w:szCs w:val="28"/>
        </w:rPr>
        <w:t xml:space="preserve">)] </w:t>
      </w:r>
      <w:r w:rsidRPr="00C90A13">
        <w:rPr>
          <w:color w:val="000000"/>
          <w:sz w:val="28"/>
          <w:szCs w:val="28"/>
        </w:rPr>
        <w:sym w:font="Symbol" w:char="F0A3"/>
      </w:r>
      <w:r w:rsidRPr="00C90A13">
        <w:rPr>
          <w:color w:val="000000"/>
          <w:sz w:val="28"/>
          <w:szCs w:val="28"/>
        </w:rPr>
        <w:t xml:space="preserve"> 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]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,</w:t>
      </w:r>
    </w:p>
    <w:p w:rsidR="007B22D8" w:rsidRPr="00C90A13" w:rsidRDefault="007B22D8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где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 xml:space="preserve">0 – температура воздуха вне корпуса (обычно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0 = 20</w:t>
      </w:r>
      <w:r w:rsidRPr="00C90A13">
        <w:rPr>
          <w:color w:val="000000"/>
          <w:sz w:val="28"/>
          <w:szCs w:val="28"/>
        </w:rPr>
        <w:sym w:font="Symbol" w:char="F0B0"/>
      </w:r>
      <w:r w:rsidRPr="00C90A13">
        <w:rPr>
          <w:color w:val="000000"/>
          <w:sz w:val="28"/>
          <w:szCs w:val="28"/>
          <w:lang w:val="en-US"/>
        </w:rPr>
        <w:t>C</w:t>
      </w:r>
      <w:r w:rsidRPr="00C90A13">
        <w:rPr>
          <w:color w:val="000000"/>
          <w:sz w:val="28"/>
          <w:szCs w:val="28"/>
        </w:rPr>
        <w:t xml:space="preserve">); </w:t>
      </w:r>
      <w:r w:rsidRPr="00C90A13">
        <w:rPr>
          <w:color w:val="000000"/>
          <w:sz w:val="28"/>
          <w:szCs w:val="28"/>
        </w:rPr>
        <w:sym w:font="Symbol" w:char="F068"/>
      </w:r>
      <w:r w:rsidRPr="00C90A13">
        <w:rPr>
          <w:color w:val="000000"/>
          <w:sz w:val="28"/>
          <w:szCs w:val="28"/>
        </w:rPr>
        <w:t xml:space="preserve"> - КПД передачи;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Р1 – мощность на червяке, кВт; А – площадь поверхности редуктора, м2. Поверхность днища не учитывают, так как она не обтекается свободно воздухом;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sym w:font="Symbol" w:char="F079"/>
      </w:r>
      <w:r w:rsidRPr="00C90A13">
        <w:rPr>
          <w:color w:val="000000"/>
          <w:sz w:val="28"/>
          <w:szCs w:val="28"/>
        </w:rPr>
        <w:t xml:space="preserve"> – коэффициент,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учитывающий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отвод тепла от днища редуктора в основание;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КТ – коэффициент теплоотдачи (тепловой поток в секунду с 1 м2 при перепаде температуры в 1</w:t>
      </w:r>
      <w:r w:rsidRPr="00C90A13">
        <w:rPr>
          <w:color w:val="000000"/>
          <w:sz w:val="28"/>
          <w:szCs w:val="28"/>
        </w:rPr>
        <w:sym w:font="Symbol" w:char="F0B0"/>
      </w:r>
      <w:r w:rsidRPr="00C90A13">
        <w:rPr>
          <w:color w:val="000000"/>
          <w:sz w:val="28"/>
          <w:szCs w:val="28"/>
        </w:rPr>
        <w:t>С)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зависит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от материала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корпуса и скорости циркуляции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воздуха.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Для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чугунного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корпуса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при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естественном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охлаждении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КТ</w:t>
      </w:r>
      <w:r w:rsidR="00C90A13">
        <w:rPr>
          <w:color w:val="000000"/>
          <w:sz w:val="28"/>
          <w:szCs w:val="28"/>
        </w:rPr>
        <w:t xml:space="preserve"> </w:t>
      </w:r>
      <w:r w:rsidRPr="00C90A13">
        <w:rPr>
          <w:color w:val="000000"/>
          <w:sz w:val="28"/>
          <w:szCs w:val="28"/>
        </w:rPr>
        <w:t>= 12……18 Вт/(м2</w:t>
      </w:r>
      <w:r w:rsidRPr="00C90A13">
        <w:rPr>
          <w:color w:val="000000"/>
          <w:sz w:val="28"/>
          <w:szCs w:val="28"/>
        </w:rPr>
        <w:sym w:font="Symbol" w:char="F0D7"/>
      </w:r>
      <w:r w:rsidRPr="00C90A13">
        <w:rPr>
          <w:color w:val="000000"/>
          <w:sz w:val="28"/>
          <w:szCs w:val="28"/>
        </w:rPr>
        <w:sym w:font="Symbol" w:char="F0B0"/>
      </w:r>
      <w:r w:rsidRPr="00C90A13">
        <w:rPr>
          <w:color w:val="000000"/>
          <w:sz w:val="28"/>
          <w:szCs w:val="28"/>
        </w:rPr>
        <w:t>С).В зависимости от марки масла 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]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 xml:space="preserve"> = 90…110</w:t>
      </w:r>
      <w:r w:rsidRPr="00C90A13">
        <w:rPr>
          <w:color w:val="000000"/>
          <w:sz w:val="28"/>
          <w:szCs w:val="28"/>
        </w:rPr>
        <w:sym w:font="Symbol" w:char="F0B0"/>
      </w:r>
      <w:r w:rsidRPr="00C90A13">
        <w:rPr>
          <w:color w:val="000000"/>
          <w:sz w:val="28"/>
          <w:szCs w:val="28"/>
        </w:rPr>
        <w:t>С.</w:t>
      </w:r>
    </w:p>
    <w:p w:rsidR="00153C41" w:rsidRPr="00C90A13" w:rsidRDefault="00153C41" w:rsidP="00C90A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 xml:space="preserve">Если при расчете получится 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М &gt; [</w:t>
      </w:r>
      <w:r w:rsidRPr="00C90A13">
        <w:rPr>
          <w:color w:val="000000"/>
          <w:sz w:val="28"/>
          <w:szCs w:val="28"/>
          <w:lang w:val="en-US"/>
        </w:rPr>
        <w:t>t</w:t>
      </w:r>
      <w:r w:rsidRPr="00C90A13">
        <w:rPr>
          <w:color w:val="000000"/>
          <w:sz w:val="28"/>
          <w:szCs w:val="28"/>
        </w:rPr>
        <w:t>]</w:t>
      </w:r>
      <w:r w:rsidRPr="00C90A13">
        <w:rPr>
          <w:color w:val="000000"/>
          <w:sz w:val="28"/>
          <w:szCs w:val="28"/>
          <w:lang w:val="en-US"/>
        </w:rPr>
        <w:t>M</w:t>
      </w:r>
      <w:r w:rsidRPr="00C90A13">
        <w:rPr>
          <w:color w:val="000000"/>
          <w:sz w:val="28"/>
          <w:szCs w:val="28"/>
        </w:rPr>
        <w:t>, то необходимо:</w:t>
      </w:r>
    </w:p>
    <w:p w:rsidR="00685F0D" w:rsidRPr="00C90A13" w:rsidRDefault="00153C41" w:rsidP="00C90A13">
      <w:pPr>
        <w:numPr>
          <w:ilvl w:val="0"/>
          <w:numId w:val="3"/>
        </w:numPr>
        <w:tabs>
          <w:tab w:val="clear" w:pos="1404"/>
          <w:tab w:val="num" w:pos="0"/>
          <w:tab w:val="left" w:pos="342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A13">
        <w:rPr>
          <w:color w:val="000000"/>
          <w:sz w:val="28"/>
          <w:szCs w:val="28"/>
        </w:rPr>
        <w:t>на корпусе предусмотреть охлаждающие ребра. В расчете дополнительно к площади А учитывают 50% поверхности ребер;</w:t>
      </w:r>
      <w:bookmarkStart w:id="0" w:name="_GoBack"/>
      <w:bookmarkEnd w:id="0"/>
    </w:p>
    <w:sectPr w:rsidR="00685F0D" w:rsidRPr="00C90A13" w:rsidSect="0072466A">
      <w:pgSz w:w="11906" w:h="16838" w:code="9"/>
      <w:pgMar w:top="1134" w:right="850" w:bottom="1134" w:left="1701" w:header="720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E8" w:rsidRDefault="00EA38E8">
      <w:r>
        <w:separator/>
      </w:r>
    </w:p>
  </w:endnote>
  <w:endnote w:type="continuationSeparator" w:id="0">
    <w:p w:rsidR="00EA38E8" w:rsidRDefault="00EA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E8" w:rsidRDefault="00EA38E8">
      <w:r>
        <w:separator/>
      </w:r>
    </w:p>
  </w:footnote>
  <w:footnote w:type="continuationSeparator" w:id="0">
    <w:p w:rsidR="00EA38E8" w:rsidRDefault="00EA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494"/>
    <w:multiLevelType w:val="hybridMultilevel"/>
    <w:tmpl w:val="D0026C6A"/>
    <w:lvl w:ilvl="0" w:tplc="AFB8D02C">
      <w:start w:val="1"/>
      <w:numFmt w:val="decimal"/>
      <w:lvlText w:val="%1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">
    <w:nsid w:val="5C55040C"/>
    <w:multiLevelType w:val="hybridMultilevel"/>
    <w:tmpl w:val="EAC410D6"/>
    <w:lvl w:ilvl="0" w:tplc="F7CE410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">
    <w:nsid w:val="65F41335"/>
    <w:multiLevelType w:val="hybridMultilevel"/>
    <w:tmpl w:val="8F148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788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C6D"/>
    <w:rsid w:val="000B1A05"/>
    <w:rsid w:val="000D72E7"/>
    <w:rsid w:val="000F2C3E"/>
    <w:rsid w:val="0015134B"/>
    <w:rsid w:val="00153C41"/>
    <w:rsid w:val="001661EE"/>
    <w:rsid w:val="00191FF3"/>
    <w:rsid w:val="001B3D42"/>
    <w:rsid w:val="001D3CDE"/>
    <w:rsid w:val="00215A45"/>
    <w:rsid w:val="00246AFB"/>
    <w:rsid w:val="00262683"/>
    <w:rsid w:val="00267748"/>
    <w:rsid w:val="00284878"/>
    <w:rsid w:val="00293CA8"/>
    <w:rsid w:val="002A1774"/>
    <w:rsid w:val="002D5377"/>
    <w:rsid w:val="002F5060"/>
    <w:rsid w:val="002F5826"/>
    <w:rsid w:val="00302D6D"/>
    <w:rsid w:val="003233C5"/>
    <w:rsid w:val="003252C0"/>
    <w:rsid w:val="00375AB1"/>
    <w:rsid w:val="00406004"/>
    <w:rsid w:val="00420699"/>
    <w:rsid w:val="004C4271"/>
    <w:rsid w:val="004E74EC"/>
    <w:rsid w:val="0051322B"/>
    <w:rsid w:val="00527723"/>
    <w:rsid w:val="0056250A"/>
    <w:rsid w:val="005773B8"/>
    <w:rsid w:val="005A4DF7"/>
    <w:rsid w:val="005B2DDA"/>
    <w:rsid w:val="005F60EB"/>
    <w:rsid w:val="006506B5"/>
    <w:rsid w:val="00665167"/>
    <w:rsid w:val="0067739E"/>
    <w:rsid w:val="00685F0D"/>
    <w:rsid w:val="006A0E04"/>
    <w:rsid w:val="006E3991"/>
    <w:rsid w:val="00704C41"/>
    <w:rsid w:val="0072466A"/>
    <w:rsid w:val="007338EC"/>
    <w:rsid w:val="00740833"/>
    <w:rsid w:val="00774CC5"/>
    <w:rsid w:val="007B22D8"/>
    <w:rsid w:val="007B3A4F"/>
    <w:rsid w:val="007E18FB"/>
    <w:rsid w:val="007E21D7"/>
    <w:rsid w:val="008401FF"/>
    <w:rsid w:val="0088168E"/>
    <w:rsid w:val="008B049A"/>
    <w:rsid w:val="00917437"/>
    <w:rsid w:val="00932F79"/>
    <w:rsid w:val="0094633E"/>
    <w:rsid w:val="009F202F"/>
    <w:rsid w:val="00A03B76"/>
    <w:rsid w:val="00A63168"/>
    <w:rsid w:val="00A64085"/>
    <w:rsid w:val="00A677B6"/>
    <w:rsid w:val="00AC2B6F"/>
    <w:rsid w:val="00AE0535"/>
    <w:rsid w:val="00B053BC"/>
    <w:rsid w:val="00B37690"/>
    <w:rsid w:val="00B44C92"/>
    <w:rsid w:val="00B45106"/>
    <w:rsid w:val="00BA5D1E"/>
    <w:rsid w:val="00BB31D2"/>
    <w:rsid w:val="00BD310E"/>
    <w:rsid w:val="00BD373A"/>
    <w:rsid w:val="00BE3BDE"/>
    <w:rsid w:val="00C118C1"/>
    <w:rsid w:val="00C90A13"/>
    <w:rsid w:val="00C97BDD"/>
    <w:rsid w:val="00CA191A"/>
    <w:rsid w:val="00CE537A"/>
    <w:rsid w:val="00CE70CA"/>
    <w:rsid w:val="00D05FA1"/>
    <w:rsid w:val="00D14B52"/>
    <w:rsid w:val="00D80EF3"/>
    <w:rsid w:val="00D87EF3"/>
    <w:rsid w:val="00DC6353"/>
    <w:rsid w:val="00DF1C6D"/>
    <w:rsid w:val="00E529EA"/>
    <w:rsid w:val="00E70E39"/>
    <w:rsid w:val="00EA38E8"/>
    <w:rsid w:val="00EB07EB"/>
    <w:rsid w:val="00EE68FB"/>
    <w:rsid w:val="00F03FC6"/>
    <w:rsid w:val="00F72856"/>
    <w:rsid w:val="00F97C28"/>
    <w:rsid w:val="00FD39A7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F1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DF1C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7408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42" Type="http://schemas.openxmlformats.org/officeDocument/2006/relationships/image" Target="media/image26.png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63" Type="http://schemas.openxmlformats.org/officeDocument/2006/relationships/image" Target="media/image47.wmf"/><Relationship Id="rId68" Type="http://schemas.openxmlformats.org/officeDocument/2006/relationships/oleObject" Target="embeddings/oleObject12.bin"/><Relationship Id="rId76" Type="http://schemas.openxmlformats.org/officeDocument/2006/relationships/oleObject" Target="embeddings/oleObject20.bin"/><Relationship Id="rId84" Type="http://schemas.openxmlformats.org/officeDocument/2006/relationships/oleObject" Target="embeddings/oleObject28.bin"/><Relationship Id="rId89" Type="http://schemas.openxmlformats.org/officeDocument/2006/relationships/oleObject" Target="embeddings/oleObject33.bin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oleObject" Target="embeddings/oleObject15.bin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6.png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image" Target="media/image18.wmf"/><Relationship Id="rId37" Type="http://schemas.openxmlformats.org/officeDocument/2006/relationships/image" Target="media/image21.png"/><Relationship Id="rId40" Type="http://schemas.openxmlformats.org/officeDocument/2006/relationships/image" Target="media/image24.emf"/><Relationship Id="rId45" Type="http://schemas.openxmlformats.org/officeDocument/2006/relationships/image" Target="media/image29.wmf"/><Relationship Id="rId53" Type="http://schemas.openxmlformats.org/officeDocument/2006/relationships/image" Target="media/image37.wmf"/><Relationship Id="rId58" Type="http://schemas.openxmlformats.org/officeDocument/2006/relationships/image" Target="media/image42.wmf"/><Relationship Id="rId66" Type="http://schemas.openxmlformats.org/officeDocument/2006/relationships/image" Target="media/image50.wmf"/><Relationship Id="rId74" Type="http://schemas.openxmlformats.org/officeDocument/2006/relationships/oleObject" Target="embeddings/oleObject18.bin"/><Relationship Id="rId79" Type="http://schemas.openxmlformats.org/officeDocument/2006/relationships/oleObject" Target="embeddings/oleObject23.bin"/><Relationship Id="rId87" Type="http://schemas.openxmlformats.org/officeDocument/2006/relationships/oleObject" Target="embeddings/oleObject31.bin"/><Relationship Id="rId5" Type="http://schemas.openxmlformats.org/officeDocument/2006/relationships/footnotes" Target="footnotes.xml"/><Relationship Id="rId61" Type="http://schemas.openxmlformats.org/officeDocument/2006/relationships/image" Target="media/image45.wmf"/><Relationship Id="rId82" Type="http://schemas.openxmlformats.org/officeDocument/2006/relationships/oleObject" Target="embeddings/oleObject26.bin"/><Relationship Id="rId90" Type="http://schemas.openxmlformats.org/officeDocument/2006/relationships/oleObject" Target="embeddings/oleObject34.bin"/><Relationship Id="rId95" Type="http://schemas.openxmlformats.org/officeDocument/2006/relationships/oleObject" Target="embeddings/oleObject39.bin"/><Relationship Id="rId19" Type="http://schemas.openxmlformats.org/officeDocument/2006/relationships/image" Target="media/image11.wmf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7.png"/><Relationship Id="rId48" Type="http://schemas.openxmlformats.org/officeDocument/2006/relationships/image" Target="media/image32.wmf"/><Relationship Id="rId56" Type="http://schemas.openxmlformats.org/officeDocument/2006/relationships/image" Target="media/image40.wmf"/><Relationship Id="rId64" Type="http://schemas.openxmlformats.org/officeDocument/2006/relationships/image" Target="media/image48.wmf"/><Relationship Id="rId69" Type="http://schemas.openxmlformats.org/officeDocument/2006/relationships/oleObject" Target="embeddings/oleObject13.bin"/><Relationship Id="rId77" Type="http://schemas.openxmlformats.org/officeDocument/2006/relationships/oleObject" Target="embeddings/oleObject21.bin"/><Relationship Id="rId8" Type="http://schemas.openxmlformats.org/officeDocument/2006/relationships/image" Target="media/image2.png"/><Relationship Id="rId51" Type="http://schemas.openxmlformats.org/officeDocument/2006/relationships/image" Target="media/image35.wmf"/><Relationship Id="rId72" Type="http://schemas.openxmlformats.org/officeDocument/2006/relationships/oleObject" Target="embeddings/oleObject16.bin"/><Relationship Id="rId80" Type="http://schemas.openxmlformats.org/officeDocument/2006/relationships/oleObject" Target="embeddings/oleObject24.bin"/><Relationship Id="rId85" Type="http://schemas.openxmlformats.org/officeDocument/2006/relationships/oleObject" Target="embeddings/oleObject29.bin"/><Relationship Id="rId93" Type="http://schemas.openxmlformats.org/officeDocument/2006/relationships/oleObject" Target="embeddings/oleObject37.bin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2.emf"/><Relationship Id="rId46" Type="http://schemas.openxmlformats.org/officeDocument/2006/relationships/image" Target="media/image30.wmf"/><Relationship Id="rId59" Type="http://schemas.openxmlformats.org/officeDocument/2006/relationships/image" Target="media/image43.wmf"/><Relationship Id="rId67" Type="http://schemas.openxmlformats.org/officeDocument/2006/relationships/oleObject" Target="embeddings/oleObject11.bin"/><Relationship Id="rId20" Type="http://schemas.openxmlformats.org/officeDocument/2006/relationships/oleObject" Target="embeddings/oleObject3.bin"/><Relationship Id="rId41" Type="http://schemas.openxmlformats.org/officeDocument/2006/relationships/image" Target="media/image25.emf"/><Relationship Id="rId54" Type="http://schemas.openxmlformats.org/officeDocument/2006/relationships/image" Target="media/image38.wmf"/><Relationship Id="rId62" Type="http://schemas.openxmlformats.org/officeDocument/2006/relationships/image" Target="media/image46.wmf"/><Relationship Id="rId70" Type="http://schemas.openxmlformats.org/officeDocument/2006/relationships/oleObject" Target="embeddings/oleObject14.bin"/><Relationship Id="rId75" Type="http://schemas.openxmlformats.org/officeDocument/2006/relationships/oleObject" Target="embeddings/oleObject19.bin"/><Relationship Id="rId83" Type="http://schemas.openxmlformats.org/officeDocument/2006/relationships/oleObject" Target="embeddings/oleObject27.bin"/><Relationship Id="rId88" Type="http://schemas.openxmlformats.org/officeDocument/2006/relationships/oleObject" Target="embeddings/oleObject32.bin"/><Relationship Id="rId91" Type="http://schemas.openxmlformats.org/officeDocument/2006/relationships/oleObject" Target="embeddings/oleObject35.bin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png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10" Type="http://schemas.openxmlformats.org/officeDocument/2006/relationships/image" Target="media/image4.png"/><Relationship Id="rId31" Type="http://schemas.openxmlformats.org/officeDocument/2006/relationships/oleObject" Target="embeddings/oleObject8.bin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image" Target="media/image44.wmf"/><Relationship Id="rId65" Type="http://schemas.openxmlformats.org/officeDocument/2006/relationships/image" Target="media/image49.wmf"/><Relationship Id="rId73" Type="http://schemas.openxmlformats.org/officeDocument/2006/relationships/oleObject" Target="embeddings/oleObject17.bin"/><Relationship Id="rId78" Type="http://schemas.openxmlformats.org/officeDocument/2006/relationships/oleObject" Target="embeddings/oleObject22.bin"/><Relationship Id="rId81" Type="http://schemas.openxmlformats.org/officeDocument/2006/relationships/oleObject" Target="embeddings/oleObject25.bin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5569</Words>
  <Characters>31745</Characters>
  <Application>Microsoft Office Word</Application>
  <DocSecurity>0</DocSecurity>
  <Lines>264</Lines>
  <Paragraphs>74</Paragraphs>
  <ScaleCrop>false</ScaleCrop>
  <Company/>
  <LinksUpToDate>false</LinksUpToDate>
  <CharactersWithSpaces>37240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/>
  <cp:keywords/>
  <dc:description/>
  <cp:lastModifiedBy/>
  <cp:revision>1</cp:revision>
  <dcterms:created xsi:type="dcterms:W3CDTF">2014-02-23T14:06:00Z</dcterms:created>
  <dcterms:modified xsi:type="dcterms:W3CDTF">2014-02-23T14:06:00Z</dcterms:modified>
</cp:coreProperties>
</file>