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535" w:rsidRDefault="00E47C02" w:rsidP="00F04535">
      <w:pPr>
        <w:pStyle w:val="aff2"/>
      </w:pPr>
      <w:r w:rsidRPr="00F04535">
        <w:t>Кафедра</w:t>
      </w:r>
      <w:r w:rsidR="00F04535" w:rsidRPr="00F04535">
        <w:t xml:space="preserve">: </w:t>
      </w:r>
      <w:r w:rsidRPr="00F04535">
        <w:t>АСОИиУ</w:t>
      </w:r>
    </w:p>
    <w:p w:rsidR="00F04535" w:rsidRDefault="00F04535" w:rsidP="00F04535">
      <w:pPr>
        <w:pStyle w:val="aff2"/>
      </w:pPr>
    </w:p>
    <w:p w:rsidR="00F04535" w:rsidRDefault="00F04535" w:rsidP="00F04535">
      <w:pPr>
        <w:pStyle w:val="aff2"/>
      </w:pPr>
    </w:p>
    <w:p w:rsidR="00F04535" w:rsidRDefault="00F04535" w:rsidP="00F04535">
      <w:pPr>
        <w:pStyle w:val="aff2"/>
      </w:pPr>
    </w:p>
    <w:p w:rsidR="00F04535" w:rsidRDefault="00F04535" w:rsidP="00F04535">
      <w:pPr>
        <w:pStyle w:val="aff2"/>
      </w:pPr>
    </w:p>
    <w:p w:rsidR="00F04535" w:rsidRDefault="00F04535" w:rsidP="00F04535">
      <w:pPr>
        <w:pStyle w:val="aff2"/>
      </w:pPr>
    </w:p>
    <w:p w:rsidR="00F04535" w:rsidRDefault="00F04535" w:rsidP="00F04535">
      <w:pPr>
        <w:pStyle w:val="aff2"/>
      </w:pPr>
    </w:p>
    <w:p w:rsidR="00F04535" w:rsidRDefault="00F04535" w:rsidP="00F04535">
      <w:pPr>
        <w:pStyle w:val="aff2"/>
      </w:pPr>
    </w:p>
    <w:p w:rsidR="00F04535" w:rsidRDefault="00F04535" w:rsidP="00F04535">
      <w:pPr>
        <w:pStyle w:val="aff2"/>
      </w:pPr>
    </w:p>
    <w:p w:rsidR="00F04535" w:rsidRDefault="00F04535" w:rsidP="00F04535">
      <w:pPr>
        <w:pStyle w:val="aff2"/>
      </w:pPr>
    </w:p>
    <w:p w:rsidR="00F04535" w:rsidRDefault="00F04535" w:rsidP="00F04535">
      <w:pPr>
        <w:pStyle w:val="aff2"/>
      </w:pPr>
    </w:p>
    <w:p w:rsidR="00F04535" w:rsidRDefault="00F04535" w:rsidP="00F04535">
      <w:pPr>
        <w:pStyle w:val="aff2"/>
      </w:pPr>
    </w:p>
    <w:p w:rsidR="00F04535" w:rsidRPr="00F04535" w:rsidRDefault="00F04535" w:rsidP="00F04535">
      <w:pPr>
        <w:pStyle w:val="aff2"/>
      </w:pPr>
    </w:p>
    <w:p w:rsidR="00F04535" w:rsidRPr="00F04535" w:rsidRDefault="00E47C02" w:rsidP="00F04535">
      <w:pPr>
        <w:pStyle w:val="aff2"/>
      </w:pPr>
      <w:r w:rsidRPr="00F04535">
        <w:t>Лабораторная работа</w:t>
      </w:r>
    </w:p>
    <w:p w:rsidR="00F04535" w:rsidRDefault="00E47C02" w:rsidP="00F04535">
      <w:pPr>
        <w:pStyle w:val="aff2"/>
      </w:pPr>
      <w:r w:rsidRPr="00F04535">
        <w:t>(на английском языке</w:t>
      </w:r>
      <w:r w:rsidR="00F04535" w:rsidRPr="00F04535">
        <w:t>)</w:t>
      </w:r>
    </w:p>
    <w:p w:rsidR="00F04535" w:rsidRPr="00F04535" w:rsidRDefault="00683226" w:rsidP="00F04535">
      <w:pPr>
        <w:pStyle w:val="aff2"/>
        <w:rPr>
          <w:lang w:val="en-US"/>
        </w:rPr>
      </w:pPr>
      <w:r w:rsidRPr="00F04535">
        <w:rPr>
          <w:lang w:val="en-US"/>
        </w:rPr>
        <w:t>Understanding</w:t>
      </w:r>
      <w:r w:rsidR="00E47C02" w:rsidRPr="00F04535">
        <w:rPr>
          <w:lang w:val="en-US"/>
        </w:rPr>
        <w:t xml:space="preserve"> Maya</w:t>
      </w:r>
    </w:p>
    <w:p w:rsidR="00F04535" w:rsidRPr="00F04535" w:rsidRDefault="00F04535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Pr="00F04535" w:rsidRDefault="00F04535" w:rsidP="00F04535">
      <w:pPr>
        <w:pStyle w:val="2"/>
        <w:rPr>
          <w:lang w:val="en-US"/>
        </w:rPr>
      </w:pPr>
      <w:r>
        <w:rPr>
          <w:lang w:val="en-US"/>
        </w:rPr>
        <w:br w:type="page"/>
      </w:r>
      <w:r w:rsidR="00E47C02" w:rsidRPr="00F04535">
        <w:rPr>
          <w:lang w:val="en-US"/>
        </w:rPr>
        <w:t>Maya</w:t>
      </w:r>
    </w:p>
    <w:p w:rsidR="00F04535" w:rsidRPr="00C526D4" w:rsidRDefault="00F04535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Pr="00C526D4" w:rsidRDefault="00E47C02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Maya is a character animation and visual effects system</w:t>
      </w:r>
      <w:r w:rsidR="00F04535" w:rsidRPr="00F04535">
        <w:rPr>
          <w:lang w:val="en-US"/>
        </w:rPr>
        <w:t xml:space="preserve"> </w:t>
      </w:r>
      <w:r w:rsidRPr="00F04535">
        <w:rPr>
          <w:lang w:val="en-US"/>
        </w:rPr>
        <w:t>designed for the professional animator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Built on a procedural architecture called the Dependency graph</w:t>
      </w:r>
      <w:r w:rsidR="00F04535" w:rsidRPr="00F04535">
        <w:rPr>
          <w:lang w:val="en-US"/>
        </w:rPr>
        <w:t>,</w:t>
      </w:r>
      <w:r w:rsidRPr="00F04535">
        <w:rPr>
          <w:lang w:val="en-US"/>
        </w:rPr>
        <w:t xml:space="preserve"> Maya offers</w:t>
      </w:r>
      <w:r w:rsidR="00F04535" w:rsidRPr="00F04535">
        <w:rPr>
          <w:lang w:val="en-US"/>
        </w:rPr>
        <w:t xml:space="preserve"> </w:t>
      </w:r>
      <w:r w:rsidRPr="00F04535">
        <w:rPr>
          <w:lang w:val="en-US"/>
        </w:rPr>
        <w:t>incredible power and flexibility for generating digital images of animated characters and scenes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As soon as you launch Maya and begin clicking on the various icons and menus, you begin to get a sense of the possibilities that lie ahead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This tutorial book is designed to quickly make those possibilities real by giving you hands-on experience with Maya as you complete a series of project-focused lessons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This book is designed to teach you how to work in MayaOs integrated environment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In each project, you will model, animate, texture map, add visual effects and render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Shown below are the four projects that you will be animating as you complete this book</w:t>
      </w:r>
      <w:r w:rsidR="00F04535" w:rsidRPr="00F04535">
        <w:rPr>
          <w:lang w:val="en-US"/>
        </w:rPr>
        <w:t>:</w:t>
      </w:r>
    </w:p>
    <w:p w:rsidR="00F04535" w:rsidRPr="00C526D4" w:rsidRDefault="00F04535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Default="00C3719A" w:rsidP="00F04535">
      <w:pPr>
        <w:widowControl w:val="0"/>
        <w:autoSpaceDE w:val="0"/>
        <w:autoSpaceDN w:val="0"/>
        <w:adjustRightInd w:val="0"/>
        <w:ind w:firstLine="709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87.5pt;height:116.25pt;visibility:visible">
            <v:imagedata r:id="rId7" o:title=""/>
          </v:shape>
        </w:pict>
      </w:r>
    </w:p>
    <w:p w:rsidR="00E47C02" w:rsidRDefault="00E47C02" w:rsidP="00F04535">
      <w:pPr>
        <w:widowControl w:val="0"/>
        <w:autoSpaceDE w:val="0"/>
        <w:autoSpaceDN w:val="0"/>
        <w:adjustRightInd w:val="0"/>
        <w:ind w:firstLine="709"/>
      </w:pPr>
      <w:r w:rsidRPr="00F04535">
        <w:t>Getting Started</w:t>
      </w:r>
      <w:r w:rsidR="00F04535" w:rsidRPr="00F04535">
        <w:t xml:space="preserve">: </w:t>
      </w:r>
      <w:r w:rsidRPr="00F04535">
        <w:t>Bouncing Ball</w:t>
      </w:r>
    </w:p>
    <w:p w:rsidR="00F04535" w:rsidRPr="00F04535" w:rsidRDefault="00F04535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Default="00C3719A" w:rsidP="00F04535">
      <w:pPr>
        <w:widowControl w:val="0"/>
        <w:autoSpaceDE w:val="0"/>
        <w:autoSpaceDN w:val="0"/>
        <w:adjustRightInd w:val="0"/>
        <w:ind w:firstLine="709"/>
        <w:rPr>
          <w:noProof/>
        </w:rPr>
      </w:pPr>
      <w:r>
        <w:rPr>
          <w:noProof/>
        </w:rPr>
        <w:pict>
          <v:shape id="Рисунок 3" o:spid="_x0000_i1026" type="#_x0000_t75" style="width:195.75pt;height:120.75pt;visibility:visible">
            <v:imagedata r:id="rId8" o:title=""/>
          </v:shape>
        </w:pict>
      </w:r>
    </w:p>
    <w:p w:rsidR="00F04535" w:rsidRPr="00F04535" w:rsidRDefault="00F04535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noProof/>
          <w:lang w:val="en-US"/>
        </w:rPr>
        <w:br w:type="page"/>
      </w:r>
      <w:r w:rsidR="00E47C02" w:rsidRPr="00F04535">
        <w:rPr>
          <w:lang w:val="en-US"/>
        </w:rPr>
        <w:t>Project One</w:t>
      </w:r>
      <w:r w:rsidRPr="00F04535">
        <w:rPr>
          <w:lang w:val="en-US"/>
        </w:rPr>
        <w:t xml:space="preserve">: </w:t>
      </w:r>
      <w:r w:rsidR="00E47C02" w:rsidRPr="00F04535">
        <w:rPr>
          <w:lang w:val="en-US"/>
        </w:rPr>
        <w:t>Salty the Seal</w:t>
      </w:r>
    </w:p>
    <w:p w:rsidR="00F04535" w:rsidRPr="00F04535" w:rsidRDefault="00C3719A" w:rsidP="00F04535">
      <w:pPr>
        <w:widowControl w:val="0"/>
        <w:autoSpaceDE w:val="0"/>
        <w:autoSpaceDN w:val="0"/>
        <w:adjustRightInd w:val="0"/>
        <w:ind w:firstLine="709"/>
      </w:pPr>
      <w:r>
        <w:rPr>
          <w:noProof/>
        </w:rPr>
        <w:pict>
          <v:shape id="Рисунок 4" o:spid="_x0000_i1027" type="#_x0000_t75" style="width:152.25pt;height:93.75pt;visibility:visible">
            <v:imagedata r:id="rId9" o:title=""/>
          </v:shape>
        </w:pict>
      </w:r>
    </w:p>
    <w:p w:rsidR="00E47C02" w:rsidRDefault="00E47C02" w:rsidP="00F04535">
      <w:pPr>
        <w:widowControl w:val="0"/>
        <w:autoSpaceDE w:val="0"/>
        <w:autoSpaceDN w:val="0"/>
        <w:adjustRightInd w:val="0"/>
        <w:ind w:firstLine="709"/>
      </w:pPr>
      <w:r w:rsidRPr="00F04535">
        <w:t>Project Two</w:t>
      </w:r>
      <w:r w:rsidR="00F04535" w:rsidRPr="00F04535">
        <w:t xml:space="preserve">: </w:t>
      </w:r>
      <w:r w:rsidRPr="00F04535">
        <w:t>Space Battle</w:t>
      </w:r>
    </w:p>
    <w:p w:rsidR="00F04535" w:rsidRPr="00F04535" w:rsidRDefault="00F04535" w:rsidP="00F04535">
      <w:pPr>
        <w:widowControl w:val="0"/>
        <w:autoSpaceDE w:val="0"/>
        <w:autoSpaceDN w:val="0"/>
        <w:adjustRightInd w:val="0"/>
        <w:ind w:firstLine="709"/>
      </w:pPr>
    </w:p>
    <w:p w:rsidR="00F04535" w:rsidRDefault="00C3719A" w:rsidP="00F04535">
      <w:pPr>
        <w:widowControl w:val="0"/>
        <w:autoSpaceDE w:val="0"/>
        <w:autoSpaceDN w:val="0"/>
        <w:adjustRightInd w:val="0"/>
        <w:ind w:firstLine="709"/>
        <w:rPr>
          <w:noProof/>
        </w:rPr>
      </w:pPr>
      <w:r>
        <w:rPr>
          <w:noProof/>
        </w:rPr>
        <w:pict>
          <v:shape id="Рисунок 5" o:spid="_x0000_i1028" type="#_x0000_t75" style="width:174pt;height:107.25pt;visibility:visible">
            <v:imagedata r:id="rId10" o:title=""/>
          </v:shape>
        </w:pict>
      </w:r>
    </w:p>
    <w:p w:rsidR="00F04535" w:rsidRPr="00F04535" w:rsidRDefault="00E47C02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Project Three</w:t>
      </w:r>
      <w:r w:rsidR="00F04535" w:rsidRPr="00F04535">
        <w:rPr>
          <w:lang w:val="en-US"/>
        </w:rPr>
        <w:t xml:space="preserve">: </w:t>
      </w:r>
      <w:r w:rsidRPr="00F04535">
        <w:rPr>
          <w:lang w:val="en-US"/>
        </w:rPr>
        <w:t>Primitive Man</w:t>
      </w:r>
    </w:p>
    <w:p w:rsidR="00F04535" w:rsidRPr="00C526D4" w:rsidRDefault="00F04535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Pr="00F04535" w:rsidRDefault="00E47C02" w:rsidP="00F04535">
      <w:pPr>
        <w:pStyle w:val="2"/>
        <w:rPr>
          <w:lang w:val="en-US"/>
        </w:rPr>
      </w:pPr>
      <w:r w:rsidRPr="00F04535">
        <w:rPr>
          <w:lang w:val="en-US"/>
        </w:rPr>
        <w:t>Understanding Maya</w:t>
      </w:r>
    </w:p>
    <w:p w:rsidR="00F04535" w:rsidRPr="00C526D4" w:rsidRDefault="00F04535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Default="00E47C02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To understand Maya, it helps to understand how Maya works at a conceptual level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This introduction is designed to give you the story about Maya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This means that the focus of</w:t>
      </w:r>
      <w:r w:rsidR="00F04535" w:rsidRPr="00F04535">
        <w:rPr>
          <w:lang w:val="en-US"/>
        </w:rPr>
        <w:t xml:space="preserve"> </w:t>
      </w:r>
      <w:r w:rsidRPr="00F04535">
        <w:rPr>
          <w:lang w:val="en-US"/>
        </w:rPr>
        <w:t>this introduction will be on how different Maya concepts are woven together to create an integrated workspace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While this book teaches you how to model, animate and render in Maya, these concepts are taught with a particular focus on how MayaOs underlying architecture supports the creation of animated sequences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You will soon learn how MayaOs architecture can be explained using a single line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nodes with attributes that are</w:t>
      </w:r>
      <w:r w:rsidR="00F04535" w:rsidRPr="00F04535">
        <w:rPr>
          <w:lang w:val="en-US"/>
        </w:rPr>
        <w:t xml:space="preserve"> </w:t>
      </w:r>
      <w:r w:rsidRPr="00F04535">
        <w:rPr>
          <w:lang w:val="en-US"/>
        </w:rPr>
        <w:t>connected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As you work through this book, the meaning of that statement becomes clearer and you will learn to appreciate how MayaOs interface lets you focus on the act of</w:t>
      </w:r>
      <w:r w:rsidR="00F04535" w:rsidRPr="00F04535">
        <w:rPr>
          <w:lang w:val="en-US"/>
        </w:rPr>
        <w:t xml:space="preserve"> </w:t>
      </w:r>
      <w:r w:rsidRPr="00F04535">
        <w:rPr>
          <w:lang w:val="en-US"/>
        </w:rPr>
        <w:t>creation, while giving you access to the power inherent in the underlying architecture</w:t>
      </w:r>
      <w:r w:rsidR="00F04535">
        <w:rPr>
          <w:lang w:val="en-US"/>
        </w:rPr>
        <w:t>.</w:t>
      </w:r>
    </w:p>
    <w:p w:rsidR="00F04535" w:rsidRPr="00F04535" w:rsidRDefault="00F04535" w:rsidP="00F04535">
      <w:pPr>
        <w:widowControl w:val="0"/>
        <w:autoSpaceDE w:val="0"/>
        <w:autoSpaceDN w:val="0"/>
        <w:adjustRightInd w:val="0"/>
        <w:ind w:firstLine="709"/>
      </w:pPr>
      <w:r>
        <w:rPr>
          <w:lang w:val="en-US"/>
        </w:rPr>
        <w:br w:type="page"/>
      </w:r>
      <w:r w:rsidR="00C3719A">
        <w:pict>
          <v:shape id="Рисунок 6" o:spid="_x0000_i1029" type="#_x0000_t75" style="width:336pt;height:267.75pt;visibility:visible">
            <v:imagedata r:id="rId11" o:title=""/>
          </v:shape>
        </w:pict>
      </w:r>
    </w:p>
    <w:p w:rsidR="00F04535" w:rsidRPr="00F04535" w:rsidRDefault="00E47C02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A typical Maya workspace layout</w:t>
      </w:r>
    </w:p>
    <w:p w:rsidR="00990834" w:rsidRPr="00C526D4" w:rsidRDefault="00990834" w:rsidP="00990834">
      <w:pPr>
        <w:pStyle w:val="2"/>
        <w:rPr>
          <w:lang w:val="en-US"/>
        </w:rPr>
      </w:pPr>
    </w:p>
    <w:p w:rsidR="00F04535" w:rsidRPr="00F04535" w:rsidRDefault="00E47C02" w:rsidP="00990834">
      <w:pPr>
        <w:pStyle w:val="2"/>
        <w:rPr>
          <w:lang w:val="en-US"/>
        </w:rPr>
      </w:pPr>
      <w:r w:rsidRPr="00F04535">
        <w:rPr>
          <w:lang w:val="en-US"/>
        </w:rPr>
        <w:t>The user interface</w:t>
      </w:r>
    </w:p>
    <w:p w:rsidR="00C526D4" w:rsidRDefault="00C526D4" w:rsidP="00990834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Pr="00C526D4" w:rsidRDefault="00E47C02" w:rsidP="00990834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The Maya user interface includes a number of</w:t>
      </w:r>
      <w:r w:rsidR="00F04535" w:rsidRPr="00F04535">
        <w:rPr>
          <w:lang w:val="en-US"/>
        </w:rPr>
        <w:t xml:space="preserve"> </w:t>
      </w:r>
      <w:r w:rsidRPr="00F04535">
        <w:rPr>
          <w:lang w:val="en-US"/>
        </w:rPr>
        <w:t>tools, editors and controls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You can access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these using the main menus or using special context-sensitive marking menus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You can also use shelves to store important icons or hotkeys to speed up workflow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Maya is designed to</w:t>
      </w:r>
      <w:r w:rsidR="00F04535" w:rsidRPr="00F04535">
        <w:rPr>
          <w:lang w:val="en-US"/>
        </w:rPr>
        <w:t xml:space="preserve"> </w:t>
      </w:r>
      <w:r w:rsidRPr="00F04535">
        <w:rPr>
          <w:lang w:val="en-US"/>
        </w:rPr>
        <w:t>let you configure the user interface as you see fit</w:t>
      </w:r>
      <w:r w:rsidR="00F04535">
        <w:rPr>
          <w:lang w:val="en-US"/>
        </w:rPr>
        <w:t>.</w:t>
      </w:r>
    </w:p>
    <w:p w:rsidR="00990834" w:rsidRPr="00C526D4" w:rsidRDefault="00990834" w:rsidP="00F04535">
      <w:pPr>
        <w:pStyle w:val="aff2"/>
        <w:rPr>
          <w:lang w:val="en-US"/>
        </w:rPr>
      </w:pPr>
    </w:p>
    <w:p w:rsidR="00990834" w:rsidRPr="00990834" w:rsidRDefault="00C3719A" w:rsidP="00F04535">
      <w:pPr>
        <w:pStyle w:val="aff2"/>
        <w:rPr>
          <w:lang w:val="en-US"/>
        </w:rPr>
      </w:pPr>
      <w:r>
        <w:pict>
          <v:shape id="Рисунок 7" o:spid="_x0000_i1030" type="#_x0000_t75" style="width:186.75pt;height:108pt;visibility:visible">
            <v:imagedata r:id="rId12" o:title=""/>
          </v:shape>
        </w:pict>
      </w:r>
    </w:p>
    <w:p w:rsidR="00990834" w:rsidRDefault="00990834" w:rsidP="00F04535">
      <w:pPr>
        <w:widowControl w:val="0"/>
        <w:autoSpaceDE w:val="0"/>
        <w:autoSpaceDN w:val="0"/>
        <w:adjustRightInd w:val="0"/>
        <w:ind w:firstLine="709"/>
      </w:pPr>
    </w:p>
    <w:p w:rsidR="00F04535" w:rsidRPr="00F04535" w:rsidRDefault="00E47C02" w:rsidP="00990834">
      <w:pPr>
        <w:pStyle w:val="2"/>
        <w:rPr>
          <w:lang w:val="en-US"/>
        </w:rPr>
      </w:pPr>
      <w:r w:rsidRPr="00F04535">
        <w:rPr>
          <w:lang w:val="en-US"/>
        </w:rPr>
        <w:t>Marking menu</w:t>
      </w:r>
    </w:p>
    <w:p w:rsidR="00990834" w:rsidRPr="00C526D4" w:rsidRDefault="00990834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Pr="00C526D4" w:rsidRDefault="00E47C02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To work with objects, you can enter values using coordinate entry or you can use more interactive 3D manipulators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Manipulator handles let you edit your objects with a simple click-drag</w:t>
      </w:r>
      <w:r w:rsidR="00F04535">
        <w:rPr>
          <w:lang w:val="en-US"/>
        </w:rPr>
        <w:t>.</w:t>
      </w:r>
    </w:p>
    <w:p w:rsidR="00990834" w:rsidRPr="00C526D4" w:rsidRDefault="00990834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Pr="00F04535" w:rsidRDefault="00C3719A" w:rsidP="00F04535">
      <w:pPr>
        <w:widowControl w:val="0"/>
        <w:autoSpaceDE w:val="0"/>
        <w:autoSpaceDN w:val="0"/>
        <w:adjustRightInd w:val="0"/>
        <w:ind w:firstLine="709"/>
      </w:pPr>
      <w:r>
        <w:rPr>
          <w:noProof/>
        </w:rPr>
        <w:pict>
          <v:shape id="Рисунок 8" o:spid="_x0000_i1031" type="#_x0000_t75" style="width:244.5pt;height:136.5pt;visibility:visible">
            <v:imagedata r:id="rId13" o:title=""/>
          </v:shape>
        </w:pict>
      </w:r>
    </w:p>
    <w:p w:rsidR="00990834" w:rsidRDefault="00990834" w:rsidP="00990834">
      <w:pPr>
        <w:pStyle w:val="2"/>
      </w:pPr>
    </w:p>
    <w:p w:rsidR="00F04535" w:rsidRPr="00F04535" w:rsidRDefault="00E47C02" w:rsidP="00990834">
      <w:pPr>
        <w:pStyle w:val="2"/>
        <w:rPr>
          <w:lang w:val="en-US"/>
        </w:rPr>
      </w:pPr>
      <w:r w:rsidRPr="00F04535">
        <w:rPr>
          <w:lang w:val="en-US"/>
        </w:rPr>
        <w:t>Maya manipulators</w:t>
      </w:r>
    </w:p>
    <w:p w:rsidR="00990834" w:rsidRPr="00C526D4" w:rsidRDefault="00990834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Default="00E47C02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MayaOs user interface supports multiple levels of undo and redo and includes a drag anddrop paradigm for accessing many parts of the workspace</w:t>
      </w:r>
      <w:r w:rsidR="00F04535">
        <w:rPr>
          <w:lang w:val="en-US"/>
        </w:rPr>
        <w:t>.</w:t>
      </w:r>
    </w:p>
    <w:p w:rsidR="00F04535" w:rsidRPr="00990834" w:rsidRDefault="00E47C02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You will learn how to use the various user</w:t>
      </w:r>
      <w:r w:rsidR="00F04535" w:rsidRPr="00F04535">
        <w:rPr>
          <w:lang w:val="en-US"/>
        </w:rPr>
        <w:t xml:space="preserve"> </w:t>
      </w:r>
      <w:r w:rsidRPr="00F04535">
        <w:rPr>
          <w:lang w:val="en-US"/>
        </w:rPr>
        <w:t>interface elements in Lesson One and the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Working in 3D</w:t>
      </w:r>
      <w:r w:rsidR="00990834" w:rsidRPr="00990834">
        <w:rPr>
          <w:lang w:val="en-US"/>
        </w:rPr>
        <w:t>.</w:t>
      </w:r>
    </w:p>
    <w:p w:rsidR="00F04535" w:rsidRDefault="00E47C02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In Maya, you will build and animate objects in three dimensions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These dimensions are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defined by the cardinal axes which are labeled as X, Y and Z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These represent the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length (X</w:t>
      </w:r>
      <w:r w:rsidR="00F04535" w:rsidRPr="00F04535">
        <w:rPr>
          <w:lang w:val="en-US"/>
        </w:rPr>
        <w:t>),</w:t>
      </w:r>
      <w:r w:rsidRPr="00F04535">
        <w:rPr>
          <w:lang w:val="en-US"/>
        </w:rPr>
        <w:t xml:space="preserve"> height (Y</w:t>
      </w:r>
      <w:r w:rsidR="00F04535" w:rsidRPr="00F04535">
        <w:rPr>
          <w:lang w:val="en-US"/>
        </w:rPr>
        <w:t xml:space="preserve">) </w:t>
      </w:r>
      <w:r w:rsidRPr="00F04535">
        <w:rPr>
          <w:lang w:val="en-US"/>
        </w:rPr>
        <w:t>and depth (Z</w:t>
      </w:r>
      <w:r w:rsidR="00F04535" w:rsidRPr="00F04535">
        <w:rPr>
          <w:lang w:val="en-US"/>
        </w:rPr>
        <w:t xml:space="preserve">) </w:t>
      </w:r>
      <w:r w:rsidRPr="00F04535">
        <w:rPr>
          <w:lang w:val="en-US"/>
        </w:rPr>
        <w:t>of your scene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These axes are represented by colors</w:t>
      </w:r>
      <w:r w:rsidR="00F04535">
        <w:rPr>
          <w:lang w:val="en-US"/>
        </w:rPr>
        <w:t>.</w:t>
      </w:r>
    </w:p>
    <w:p w:rsidR="00C526D4" w:rsidRDefault="00C526D4" w:rsidP="00F04535">
      <w:pPr>
        <w:widowControl w:val="0"/>
        <w:autoSpaceDE w:val="0"/>
        <w:autoSpaceDN w:val="0"/>
        <w:adjustRightInd w:val="0"/>
        <w:ind w:firstLine="709"/>
      </w:pPr>
    </w:p>
    <w:p w:rsidR="00F04535" w:rsidRDefault="00E47C02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red for X, green for Y and blue for Z</w:t>
      </w:r>
      <w:r w:rsidR="00F04535">
        <w:rPr>
          <w:lang w:val="en-US"/>
        </w:rPr>
        <w:t>.</w:t>
      </w:r>
    </w:p>
    <w:p w:rsidR="00F04535" w:rsidRPr="00F04535" w:rsidRDefault="00C3719A" w:rsidP="00F04535">
      <w:pPr>
        <w:widowControl w:val="0"/>
        <w:autoSpaceDE w:val="0"/>
        <w:autoSpaceDN w:val="0"/>
        <w:adjustRightInd w:val="0"/>
        <w:ind w:firstLine="709"/>
      </w:pPr>
      <w:r>
        <w:rPr>
          <w:noProof/>
        </w:rPr>
        <w:pict>
          <v:shape id="Рисунок 9" o:spid="_x0000_i1032" type="#_x0000_t75" style="width:230.25pt;height:138pt;visibility:visible">
            <v:imagedata r:id="rId14" o:title=""/>
          </v:shape>
        </w:pict>
      </w:r>
    </w:p>
    <w:p w:rsidR="00990834" w:rsidRDefault="00990834" w:rsidP="00F04535">
      <w:pPr>
        <w:widowControl w:val="0"/>
        <w:autoSpaceDE w:val="0"/>
        <w:autoSpaceDN w:val="0"/>
        <w:adjustRightInd w:val="0"/>
        <w:ind w:firstLine="709"/>
      </w:pPr>
    </w:p>
    <w:p w:rsidR="00F04535" w:rsidRPr="00F04535" w:rsidRDefault="00990834" w:rsidP="00990834">
      <w:pPr>
        <w:pStyle w:val="2"/>
        <w:rPr>
          <w:lang w:val="en-US"/>
        </w:rPr>
      </w:pPr>
      <w:r>
        <w:rPr>
          <w:lang w:val="en-US"/>
        </w:rPr>
        <w:br w:type="page"/>
      </w:r>
      <w:r w:rsidR="00E47C02" w:rsidRPr="00F04535">
        <w:rPr>
          <w:lang w:val="en-US"/>
        </w:rPr>
        <w:t>The cardinal axes</w:t>
      </w:r>
    </w:p>
    <w:p w:rsidR="00990834" w:rsidRPr="00C526D4" w:rsidRDefault="00990834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Default="00E47C02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In Maya, the Y-axis is pointing up which is also referred to as</w:t>
      </w:r>
      <w:r w:rsidR="00F04535" w:rsidRPr="00F04535">
        <w:rPr>
          <w:lang w:val="en-US"/>
        </w:rPr>
        <w:t xml:space="preserve"> </w:t>
      </w:r>
      <w:r w:rsidRPr="00F04535">
        <w:rPr>
          <w:lang w:val="en-US"/>
        </w:rPr>
        <w:t>Y-up</w:t>
      </w:r>
      <w:r w:rsidR="00F04535">
        <w:rPr>
          <w:lang w:val="en-US"/>
        </w:rPr>
        <w:t>.</w:t>
      </w:r>
    </w:p>
    <w:p w:rsidR="00F04535" w:rsidRPr="00F04535" w:rsidRDefault="00E47C02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As you position, scale and rotate your objects, these three axes will serve as your main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points of reference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The center of this coordinate system is called the origin and has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a value of 0, 0, 0</w:t>
      </w:r>
      <w:r w:rsidR="00F04535" w:rsidRPr="00F04535">
        <w:rPr>
          <w:lang w:val="en-US"/>
        </w:rPr>
        <w:t>.</w:t>
      </w:r>
    </w:p>
    <w:p w:rsidR="00990834" w:rsidRPr="00C526D4" w:rsidRDefault="00990834" w:rsidP="00990834">
      <w:pPr>
        <w:pStyle w:val="2"/>
        <w:rPr>
          <w:lang w:val="en-US"/>
        </w:rPr>
      </w:pPr>
    </w:p>
    <w:p w:rsidR="00F04535" w:rsidRPr="00F04535" w:rsidRDefault="00E47C02" w:rsidP="00990834">
      <w:pPr>
        <w:pStyle w:val="2"/>
        <w:rPr>
          <w:lang w:val="en-US"/>
        </w:rPr>
      </w:pPr>
      <w:r w:rsidRPr="00F04535">
        <w:rPr>
          <w:lang w:val="en-US"/>
        </w:rPr>
        <w:t>UV coordinate space</w:t>
      </w:r>
    </w:p>
    <w:p w:rsidR="00990834" w:rsidRPr="00C526D4" w:rsidRDefault="00990834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Pr="00C526D4" w:rsidRDefault="00E47C02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As you build surfaces in Maya, they are</w:t>
      </w:r>
      <w:r w:rsidR="00683226" w:rsidRPr="00F04535">
        <w:rPr>
          <w:lang w:val="en-US"/>
        </w:rPr>
        <w:t xml:space="preserve"> </w:t>
      </w:r>
      <w:r w:rsidRPr="00F04535">
        <w:rPr>
          <w:lang w:val="en-US"/>
        </w:rPr>
        <w:t>created with their own coordinate space that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is define by U in one direction and V in</w:t>
      </w:r>
      <w:r w:rsidR="00683226" w:rsidRPr="00F04535">
        <w:rPr>
          <w:lang w:val="en-US"/>
        </w:rPr>
        <w:t xml:space="preserve"> </w:t>
      </w:r>
      <w:r w:rsidRPr="00F04535">
        <w:rPr>
          <w:lang w:val="en-US"/>
        </w:rPr>
        <w:t>another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You can use these coordinates when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you are working with</w:t>
      </w:r>
      <w:r w:rsidR="00683226" w:rsidRPr="00F04535">
        <w:rPr>
          <w:lang w:val="en-US"/>
        </w:rPr>
        <w:t xml:space="preserve"> </w:t>
      </w:r>
      <w:r w:rsidRPr="00F04535">
        <w:rPr>
          <w:lang w:val="en-US"/>
        </w:rPr>
        <w:t>curve on surface</w:t>
      </w:r>
      <w:r w:rsidR="00683226" w:rsidRPr="00F04535">
        <w:rPr>
          <w:lang w:val="en-US"/>
        </w:rPr>
        <w:t xml:space="preserve"> </w:t>
      </w:r>
      <w:r w:rsidRPr="00F04535">
        <w:rPr>
          <w:lang w:val="en-US"/>
        </w:rPr>
        <w:t>objects</w:t>
      </w:r>
      <w:r w:rsidR="00683226" w:rsidRPr="00F04535">
        <w:rPr>
          <w:lang w:val="en-US"/>
        </w:rPr>
        <w:t xml:space="preserve"> </w:t>
      </w:r>
      <w:r w:rsidRPr="00F04535">
        <w:rPr>
          <w:lang w:val="en-US"/>
        </w:rPr>
        <w:t>or when you are positioning textures on a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surface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One corner of the surface acts as the</w:t>
      </w:r>
      <w:r w:rsidR="00683226" w:rsidRPr="00F04535">
        <w:rPr>
          <w:lang w:val="en-US"/>
        </w:rPr>
        <w:t xml:space="preserve"> origin of the system and all coordinates lie</w:t>
      </w:r>
      <w:r w:rsidR="00990834" w:rsidRPr="00990834">
        <w:rPr>
          <w:lang w:val="en-US"/>
        </w:rPr>
        <w:t xml:space="preserve"> </w:t>
      </w:r>
      <w:r w:rsidR="00683226" w:rsidRPr="00F04535">
        <w:rPr>
          <w:lang w:val="en-US"/>
        </w:rPr>
        <w:t>directly on the surface</w:t>
      </w:r>
      <w:r w:rsidR="00F04535" w:rsidRPr="00F04535">
        <w:rPr>
          <w:lang w:val="en-US"/>
        </w:rPr>
        <w:t xml:space="preserve">. </w:t>
      </w:r>
      <w:r w:rsidR="00683226" w:rsidRPr="00F04535">
        <w:rPr>
          <w:lang w:val="en-US"/>
        </w:rPr>
        <w:t>You can make surfaces live in order to work directly in the UV coordinate space</w:t>
      </w:r>
      <w:r w:rsidR="00F04535" w:rsidRPr="00F04535">
        <w:rPr>
          <w:lang w:val="en-US"/>
        </w:rPr>
        <w:t xml:space="preserve">. </w:t>
      </w:r>
      <w:r w:rsidR="00683226" w:rsidRPr="00F04535">
        <w:rPr>
          <w:lang w:val="en-US"/>
        </w:rPr>
        <w:t>You will also encounter U and V attributes when you place textures onto surfaces</w:t>
      </w:r>
      <w:r w:rsidR="00F04535">
        <w:rPr>
          <w:lang w:val="en-US"/>
        </w:rPr>
        <w:t>.</w:t>
      </w:r>
    </w:p>
    <w:p w:rsidR="00990834" w:rsidRPr="00C526D4" w:rsidRDefault="00990834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Default="00C3719A" w:rsidP="00F04535">
      <w:pPr>
        <w:widowControl w:val="0"/>
        <w:autoSpaceDE w:val="0"/>
        <w:autoSpaceDN w:val="0"/>
        <w:adjustRightInd w:val="0"/>
        <w:ind w:firstLine="709"/>
      </w:pPr>
      <w:r>
        <w:rPr>
          <w:noProof/>
        </w:rPr>
        <w:pict>
          <v:shape id="Рисунок 10" o:spid="_x0000_i1033" type="#_x0000_t75" style="width:208.5pt;height:137.25pt;visibility:visible">
            <v:imagedata r:id="rId15" o:title=""/>
          </v:shape>
        </w:pict>
      </w:r>
    </w:p>
    <w:p w:rsidR="00990834" w:rsidRDefault="00990834" w:rsidP="00F04535">
      <w:pPr>
        <w:widowControl w:val="0"/>
        <w:autoSpaceDE w:val="0"/>
        <w:autoSpaceDN w:val="0"/>
        <w:adjustRightInd w:val="0"/>
        <w:ind w:firstLine="709"/>
      </w:pPr>
    </w:p>
    <w:p w:rsidR="00F04535" w:rsidRPr="00F04535" w:rsidRDefault="00683226" w:rsidP="00990834">
      <w:pPr>
        <w:pStyle w:val="2"/>
        <w:rPr>
          <w:lang w:val="en-US"/>
        </w:rPr>
      </w:pPr>
      <w:r w:rsidRPr="00F04535">
        <w:rPr>
          <w:lang w:val="en-US"/>
        </w:rPr>
        <w:t>Views</w:t>
      </w:r>
    </w:p>
    <w:p w:rsidR="00990834" w:rsidRPr="00C526D4" w:rsidRDefault="00990834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Default="00683226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In Maya, you visualize your scenes using view panels that let you see into the 3D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world</w:t>
      </w:r>
      <w:r w:rsidR="00F04535">
        <w:rPr>
          <w:lang w:val="en-US"/>
        </w:rPr>
        <w:t>.</w:t>
      </w:r>
    </w:p>
    <w:p w:rsidR="00F04535" w:rsidRDefault="00683226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Perspective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views let you see your scene as if you were looking at it with your own eyes or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through the lens of a camera</w:t>
      </w:r>
      <w:r w:rsidR="00F04535">
        <w:rPr>
          <w:lang w:val="en-US"/>
        </w:rPr>
        <w:t>.</w:t>
      </w:r>
    </w:p>
    <w:p w:rsidR="00F04535" w:rsidRDefault="00683226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Orthographic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views are parallel to the scene and offer a more objective view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They focus on two axes at a time and are referred to as the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Top,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Side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and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Front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views</w:t>
      </w:r>
      <w:r w:rsidR="00F04535">
        <w:rPr>
          <w:lang w:val="en-US"/>
        </w:rPr>
        <w:t>.</w:t>
      </w:r>
    </w:p>
    <w:p w:rsidR="00F04535" w:rsidRDefault="00683226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In many cases, you will require several views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to help you define the proper location of your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objects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An objectOs position that looks good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in the Top view may not make sense in a Side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view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Maya lets you view multiple views at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one time to help coordinate what you see</w:t>
      </w:r>
      <w:r w:rsidR="00F04535">
        <w:rPr>
          <w:lang w:val="en-US"/>
        </w:rPr>
        <w:t>.</w:t>
      </w:r>
    </w:p>
    <w:p w:rsidR="00F04535" w:rsidRPr="00F04535" w:rsidRDefault="00F04535" w:rsidP="00F04535">
      <w:pPr>
        <w:widowControl w:val="0"/>
        <w:autoSpaceDE w:val="0"/>
        <w:autoSpaceDN w:val="0"/>
        <w:adjustRightInd w:val="0"/>
        <w:ind w:firstLine="709"/>
        <w:rPr>
          <w:noProof/>
          <w:lang w:val="en-US"/>
        </w:rPr>
      </w:pPr>
    </w:p>
    <w:p w:rsidR="00683226" w:rsidRDefault="00683226" w:rsidP="00990834">
      <w:pPr>
        <w:pStyle w:val="2"/>
      </w:pPr>
      <w:r w:rsidRPr="00F04535">
        <w:t>Perspective view</w:t>
      </w:r>
    </w:p>
    <w:p w:rsidR="00990834" w:rsidRPr="00990834" w:rsidRDefault="00990834" w:rsidP="00990834">
      <w:pPr>
        <w:widowControl w:val="0"/>
        <w:autoSpaceDE w:val="0"/>
        <w:autoSpaceDN w:val="0"/>
        <w:adjustRightInd w:val="0"/>
        <w:ind w:firstLine="709"/>
      </w:pPr>
    </w:p>
    <w:p w:rsidR="00F04535" w:rsidRPr="00F04535" w:rsidRDefault="00C3719A" w:rsidP="00990834">
      <w:pPr>
        <w:pStyle w:val="aff2"/>
      </w:pPr>
      <w:r>
        <w:pict>
          <v:shape id="Рисунок 11" o:spid="_x0000_i1034" type="#_x0000_t75" style="width:234.75pt;height:187.5pt;visibility:visible">
            <v:imagedata r:id="rId16" o:title=""/>
          </v:shape>
        </w:pict>
      </w:r>
    </w:p>
    <w:p w:rsidR="00F04535" w:rsidRPr="00F04535" w:rsidRDefault="00683226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Orthographic views</w:t>
      </w:r>
    </w:p>
    <w:p w:rsidR="00F04535" w:rsidRPr="00F04535" w:rsidRDefault="00F04535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Pr="00F04535" w:rsidRDefault="00683226" w:rsidP="00990834">
      <w:pPr>
        <w:pStyle w:val="2"/>
        <w:rPr>
          <w:lang w:val="en-US"/>
        </w:rPr>
      </w:pPr>
      <w:r w:rsidRPr="00F04535">
        <w:rPr>
          <w:lang w:val="en-US"/>
        </w:rPr>
        <w:t>Cameras</w:t>
      </w:r>
    </w:p>
    <w:p w:rsidR="00990834" w:rsidRPr="00C526D4" w:rsidRDefault="00990834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Pr="00990834" w:rsidRDefault="00683226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To achieve a particular view, you look through a digital camera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An orthographic camera defines the view using a parallel plane and a direction while a perspective camera uses an</w:t>
      </w:r>
      <w:r w:rsidR="00990834" w:rsidRPr="00990834">
        <w:rPr>
          <w:lang w:val="en-US"/>
        </w:rPr>
        <w:t xml:space="preserve"> </w:t>
      </w:r>
      <w:r w:rsidRPr="00F04535">
        <w:rPr>
          <w:lang w:val="en-US"/>
        </w:rPr>
        <w:t>eye point</w:t>
      </w:r>
      <w:r w:rsidR="00F04535" w:rsidRPr="00F04535">
        <w:rPr>
          <w:lang w:val="en-US"/>
        </w:rPr>
        <w:t>,</w:t>
      </w:r>
      <w:r w:rsidRPr="00F04535">
        <w:rPr>
          <w:lang w:val="en-US"/>
        </w:rPr>
        <w:t xml:space="preserve"> a look at point and a focal length</w:t>
      </w:r>
      <w:r w:rsidR="00990834" w:rsidRPr="00990834">
        <w:rPr>
          <w:lang w:val="en-US"/>
        </w:rPr>
        <w:t>.</w:t>
      </w:r>
    </w:p>
    <w:p w:rsidR="00990834" w:rsidRPr="00C526D4" w:rsidRDefault="00990834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683226" w:rsidRPr="00F04535" w:rsidRDefault="00990834" w:rsidP="0065100F">
      <w:pPr>
        <w:pStyle w:val="afd"/>
        <w:rPr>
          <w:lang w:val="en-US"/>
        </w:rPr>
      </w:pPr>
      <w:r w:rsidRPr="00C526D4">
        <w:rPr>
          <w:lang w:val="en-US"/>
        </w:rPr>
        <w:br w:type="page"/>
      </w:r>
      <w:r w:rsidR="00683226" w:rsidRPr="00F04535">
        <w:rPr>
          <w:lang w:val="en-US"/>
        </w:rPr>
        <w:t>Orthographic camera</w:t>
      </w:r>
    </w:p>
    <w:p w:rsidR="00683226" w:rsidRPr="00F04535" w:rsidRDefault="00C3719A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>
        <w:rPr>
          <w:noProof/>
        </w:rPr>
        <w:pict>
          <v:line id="_x0000_s1026" style="position:absolute;left:0;text-align:left;z-index:251657728" from="98pt,-2.5pt" to="161pt,47.85pt">
            <v:stroke endarrow="block"/>
          </v:line>
        </w:pict>
      </w:r>
    </w:p>
    <w:p w:rsidR="00F04535" w:rsidRPr="00F04535" w:rsidRDefault="00C3719A" w:rsidP="00990834">
      <w:pPr>
        <w:pStyle w:val="aff2"/>
        <w:rPr>
          <w:lang w:val="en-US"/>
        </w:rPr>
      </w:pPr>
      <w:r>
        <w:pict>
          <v:line id="_x0000_s1027" style="position:absolute;left:0;text-align:left;flip:y;z-index:251658752" from="84pt,113.7pt" to="210pt,153.35pt">
            <v:stroke endarrow="block"/>
          </v:line>
        </w:pict>
      </w:r>
      <w:r w:rsidR="00F04535" w:rsidRPr="00F04535">
        <w:rPr>
          <w:lang w:val="en-US"/>
        </w:rPr>
        <w:t xml:space="preserve"> </w:t>
      </w:r>
      <w:r>
        <w:pict>
          <v:shape id="Рисунок 12" o:spid="_x0000_i1035" type="#_x0000_t75" style="width:235.5pt;height:140.25pt;visibility:visible">
            <v:imagedata r:id="rId17" o:title=""/>
          </v:shape>
        </w:pict>
      </w:r>
    </w:p>
    <w:p w:rsidR="00F04535" w:rsidRPr="00F04535" w:rsidRDefault="00683226" w:rsidP="0065100F">
      <w:pPr>
        <w:pStyle w:val="afd"/>
        <w:rPr>
          <w:lang w:val="en-US"/>
        </w:rPr>
      </w:pPr>
      <w:r w:rsidRPr="00F04535">
        <w:rPr>
          <w:lang w:val="en-US"/>
        </w:rPr>
        <w:t>Perspective camera</w:t>
      </w:r>
    </w:p>
    <w:p w:rsidR="00F04535" w:rsidRPr="00F04535" w:rsidRDefault="00683226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Perspective and orthographic cameras</w:t>
      </w:r>
    </w:p>
    <w:p w:rsidR="0065100F" w:rsidRPr="00C526D4" w:rsidRDefault="0065100F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Pr="00F04535" w:rsidRDefault="00683226" w:rsidP="0065100F">
      <w:pPr>
        <w:pStyle w:val="2"/>
        <w:rPr>
          <w:lang w:val="en-US"/>
        </w:rPr>
      </w:pPr>
      <w:r w:rsidRPr="00F04535">
        <w:rPr>
          <w:lang w:val="en-US"/>
        </w:rPr>
        <w:t>Image planes</w:t>
      </w:r>
    </w:p>
    <w:p w:rsidR="0065100F" w:rsidRPr="00C526D4" w:rsidRDefault="0065100F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Pr="0065100F" w:rsidRDefault="00683226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When you work with cameras, it is possible to place special backdrop objects called</w:t>
      </w:r>
      <w:r w:rsidR="0065100F" w:rsidRPr="0065100F">
        <w:rPr>
          <w:lang w:val="en-US"/>
        </w:rPr>
        <w:t>.</w:t>
      </w:r>
    </w:p>
    <w:p w:rsidR="00F04535" w:rsidRPr="00C526D4" w:rsidRDefault="00683226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Image planes onto the camera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An image plane can be placed onto the camera so that as the</w:t>
      </w:r>
      <w:r w:rsidR="0065100F" w:rsidRPr="0065100F">
        <w:rPr>
          <w:lang w:val="en-US"/>
        </w:rPr>
        <w:t xml:space="preserve"> </w:t>
      </w:r>
      <w:r w:rsidRPr="00F04535">
        <w:rPr>
          <w:lang w:val="en-US"/>
        </w:rPr>
        <w:t>camera moves, the plane stays aligned</w:t>
      </w:r>
      <w:r w:rsidR="00F04535">
        <w:rPr>
          <w:lang w:val="en-US"/>
        </w:rPr>
        <w:t>.</w:t>
      </w:r>
    </w:p>
    <w:p w:rsidR="0065100F" w:rsidRPr="00C526D4" w:rsidRDefault="0065100F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F04535" w:rsidRPr="00F04535" w:rsidRDefault="00C3719A" w:rsidP="0065100F">
      <w:pPr>
        <w:pStyle w:val="afd"/>
        <w:rPr>
          <w:lang w:val="en-US"/>
        </w:rPr>
      </w:pPr>
      <w:r>
        <w:rPr>
          <w:noProof/>
        </w:rPr>
        <w:pict>
          <v:line id="_x0000_s1028" style="position:absolute;flip:x y;z-index:251660800" from="259pt,80.95pt" to="336pt,206.95pt">
            <v:stroke endarrow="block"/>
          </v:line>
        </w:pict>
      </w:r>
      <w:r>
        <w:rPr>
          <w:noProof/>
        </w:rPr>
        <w:pict>
          <v:line id="_x0000_s1029" style="position:absolute;flip:y;z-index:251659776" from="42pt,71.95pt" to="63pt,206.95pt">
            <v:stroke endarrow="block"/>
          </v:lin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90.2pt;margin-top:82.4pt;width:7.5pt;height:.75pt;flip:y;z-index:251656704" o:connectortype="straight"/>
        </w:pict>
      </w:r>
      <w:r>
        <w:rPr>
          <w:noProof/>
        </w:rPr>
        <w:pict>
          <v:shape id="_x0000_s1031" type="#_x0000_t32" style="position:absolute;margin-left:166.2pt;margin-top:83.15pt;width:7.5pt;height:.75pt;flip:y;z-index:251655680" o:connectortype="straight"/>
        </w:pict>
      </w:r>
      <w:r>
        <w:rPr>
          <w:noProof/>
        </w:rPr>
        <w:pict>
          <v:shape id="_x0000_s1032" type="#_x0000_t32" style="position:absolute;margin-left:146.7pt;margin-top:18.65pt;width:19.5pt;height:13.5pt;flip:x;z-index:251654656" o:connectortype="straight">
            <v:stroke endarrow="block"/>
          </v:shape>
        </w:pict>
      </w:r>
      <w:r w:rsidR="00683226" w:rsidRPr="00F04535">
        <w:rPr>
          <w:lang w:val="en-US"/>
        </w:rPr>
        <w:t>Image plane</w:t>
      </w:r>
      <w:r>
        <w:rPr>
          <w:noProof/>
        </w:rPr>
        <w:pict>
          <v:shape id="Рисунок 13" o:spid="_x0000_i1036" type="#_x0000_t75" style="width:235.5pt;height:186.75pt;visibility:visible">
            <v:imagedata r:id="rId18" o:title=""/>
          </v:shape>
        </w:pict>
      </w:r>
      <w:r w:rsidR="00D37166" w:rsidRPr="00F04535">
        <w:rPr>
          <w:lang w:val="en-US"/>
        </w:rPr>
        <w:t>Camera</w:t>
      </w:r>
    </w:p>
    <w:p w:rsidR="0065100F" w:rsidRPr="00C526D4" w:rsidRDefault="0065100F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65100F" w:rsidRPr="00C526D4" w:rsidRDefault="0065100F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</w:p>
    <w:p w:rsidR="0065100F" w:rsidRDefault="00D37166" w:rsidP="00F0453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F04535">
        <w:rPr>
          <w:lang w:val="en-US"/>
        </w:rPr>
        <w:t>The image plane has several attributes that allow you to track and scale the image</w:t>
      </w:r>
      <w:r w:rsidR="00F04535" w:rsidRPr="00F04535">
        <w:rPr>
          <w:lang w:val="en-US"/>
        </w:rPr>
        <w:t xml:space="preserve">. </w:t>
      </w:r>
      <w:r w:rsidRPr="00F04535">
        <w:rPr>
          <w:lang w:val="en-US"/>
        </w:rPr>
        <w:t>These</w:t>
      </w:r>
      <w:r w:rsidR="0065100F" w:rsidRPr="0065100F">
        <w:rPr>
          <w:lang w:val="en-US"/>
        </w:rPr>
        <w:t xml:space="preserve"> </w:t>
      </w:r>
      <w:r w:rsidRPr="00F04535">
        <w:rPr>
          <w:lang w:val="en-US"/>
        </w:rPr>
        <w:t>attributes can be animated to give the appearance that the plane is moving</w:t>
      </w:r>
      <w:r w:rsidR="00F04535">
        <w:rPr>
          <w:lang w:val="en-US"/>
        </w:rPr>
        <w:t>.</w:t>
      </w:r>
    </w:p>
    <w:p w:rsidR="00D37166" w:rsidRPr="0065100F" w:rsidRDefault="0065100F" w:rsidP="0065100F">
      <w:pPr>
        <w:widowControl w:val="0"/>
        <w:autoSpaceDE w:val="0"/>
        <w:autoSpaceDN w:val="0"/>
        <w:adjustRightInd w:val="0"/>
        <w:ind w:firstLine="709"/>
      </w:pPr>
      <w:r>
        <w:rPr>
          <w:lang w:val="en-US"/>
        </w:rPr>
        <w:br w:type="page"/>
      </w:r>
      <w:r w:rsidR="00C3719A">
        <w:rPr>
          <w:noProof/>
        </w:rPr>
        <w:pict>
          <v:shape id="Рисунок 14" o:spid="_x0000_i1037" type="#_x0000_t75" style="width:268.5pt;height:152.25pt;visibility:visible">
            <v:imagedata r:id="rId19" o:title=""/>
          </v:shape>
        </w:pict>
      </w:r>
      <w:bookmarkStart w:id="0" w:name="_GoBack"/>
      <w:bookmarkEnd w:id="0"/>
    </w:p>
    <w:sectPr w:rsidR="00D37166" w:rsidRPr="0065100F" w:rsidSect="00F04535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6CE" w:rsidRDefault="001B66CE">
      <w:pPr>
        <w:widowControl w:val="0"/>
        <w:autoSpaceDE w:val="0"/>
        <w:autoSpaceDN w:val="0"/>
        <w:adjustRightInd w:val="0"/>
        <w:ind w:firstLine="709"/>
      </w:pPr>
      <w:r>
        <w:separator/>
      </w:r>
    </w:p>
  </w:endnote>
  <w:endnote w:type="continuationSeparator" w:id="0">
    <w:p w:rsidR="001B66CE" w:rsidRDefault="001B66CE">
      <w:pPr>
        <w:widowControl w:val="0"/>
        <w:autoSpaceDE w:val="0"/>
        <w:autoSpaceDN w:val="0"/>
        <w:adjustRightInd w:val="0"/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6D4" w:rsidRDefault="00C526D4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6D4" w:rsidRDefault="00C526D4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6CE" w:rsidRDefault="001B66CE">
      <w:pPr>
        <w:widowControl w:val="0"/>
        <w:autoSpaceDE w:val="0"/>
        <w:autoSpaceDN w:val="0"/>
        <w:adjustRightInd w:val="0"/>
        <w:ind w:firstLine="709"/>
      </w:pPr>
      <w:r>
        <w:separator/>
      </w:r>
    </w:p>
  </w:footnote>
  <w:footnote w:type="continuationSeparator" w:id="0">
    <w:p w:rsidR="001B66CE" w:rsidRDefault="001B66CE">
      <w:pPr>
        <w:widowControl w:val="0"/>
        <w:autoSpaceDE w:val="0"/>
        <w:autoSpaceDN w:val="0"/>
        <w:adjustRightInd w:val="0"/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6D4" w:rsidRDefault="00DB7545" w:rsidP="00F04535">
    <w:pPr>
      <w:pStyle w:val="a8"/>
      <w:framePr w:wrap="auto" w:vAnchor="text" w:hAnchor="margin" w:xAlign="right" w:y="1"/>
      <w:rPr>
        <w:rStyle w:val="af6"/>
      </w:rPr>
    </w:pPr>
    <w:r>
      <w:rPr>
        <w:rStyle w:val="af6"/>
      </w:rPr>
      <w:t>2</w:t>
    </w:r>
  </w:p>
  <w:p w:rsidR="00C526D4" w:rsidRDefault="00C526D4" w:rsidP="00F04535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6D4" w:rsidRDefault="00C526D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88387A"/>
    <w:multiLevelType w:val="hybridMultilevel"/>
    <w:tmpl w:val="68BC4D5C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C02"/>
    <w:rsid w:val="001B66CE"/>
    <w:rsid w:val="001E0105"/>
    <w:rsid w:val="003F4697"/>
    <w:rsid w:val="005C41F9"/>
    <w:rsid w:val="0065100F"/>
    <w:rsid w:val="00683226"/>
    <w:rsid w:val="00772AC0"/>
    <w:rsid w:val="00932402"/>
    <w:rsid w:val="00990834"/>
    <w:rsid w:val="00C3719A"/>
    <w:rsid w:val="00C526D4"/>
    <w:rsid w:val="00D37166"/>
    <w:rsid w:val="00DB7545"/>
    <w:rsid w:val="00E15192"/>
    <w:rsid w:val="00E47C02"/>
    <w:rsid w:val="00F04535"/>
    <w:rsid w:val="00F16A51"/>
    <w:rsid w:val="00FD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  <o:rules v:ext="edit">
        <o:r id="V:Rule1" type="connector" idref="#_x0000_s1030"/>
        <o:r id="V:Rule2" type="connector" idref="#_x0000_s1031"/>
        <o:r id="V:Rule3" type="connector" idref="#_x0000_s1032"/>
      </o:rules>
    </o:shapelayout>
  </w:shapeDefaults>
  <w:decimalSymbol w:val=","/>
  <w:listSeparator w:val=";"/>
  <w14:defaultImageDpi w14:val="0"/>
  <w15:chartTrackingRefBased/>
  <w15:docId w15:val="{9F5D9F64-24E9-4153-BF32-90EE730B0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F04535"/>
    <w:pPr>
      <w:spacing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styleId="1">
    <w:name w:val="heading 1"/>
    <w:basedOn w:val="a2"/>
    <w:next w:val="a2"/>
    <w:link w:val="10"/>
    <w:uiPriority w:val="9"/>
    <w:qFormat/>
    <w:rsid w:val="00F04535"/>
    <w:pPr>
      <w:keepNext/>
      <w:widowControl w:val="0"/>
      <w:autoSpaceDE w:val="0"/>
      <w:autoSpaceDN w:val="0"/>
      <w:adjustRightInd w:val="0"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"/>
    <w:qFormat/>
    <w:rsid w:val="00F04535"/>
    <w:pPr>
      <w:keepNext/>
      <w:widowControl w:val="0"/>
      <w:tabs>
        <w:tab w:val="left" w:pos="6285"/>
      </w:tabs>
      <w:autoSpaceDE w:val="0"/>
      <w:autoSpaceDN w:val="0"/>
      <w:adjustRightInd w:val="0"/>
      <w:ind w:firstLine="0"/>
      <w:jc w:val="center"/>
      <w:outlineLvl w:val="1"/>
    </w:pPr>
    <w:rPr>
      <w:b/>
      <w:bCs/>
      <w:i/>
      <w:iCs/>
      <w:smallCaps/>
      <w:noProof/>
    </w:rPr>
  </w:style>
  <w:style w:type="paragraph" w:styleId="3">
    <w:name w:val="heading 3"/>
    <w:basedOn w:val="a2"/>
    <w:next w:val="a2"/>
    <w:link w:val="30"/>
    <w:uiPriority w:val="9"/>
    <w:qFormat/>
    <w:rsid w:val="00F04535"/>
    <w:pPr>
      <w:keepNext/>
      <w:widowControl w:val="0"/>
      <w:autoSpaceDE w:val="0"/>
      <w:autoSpaceDN w:val="0"/>
      <w:adjustRightInd w:val="0"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"/>
    <w:qFormat/>
    <w:rsid w:val="00F04535"/>
    <w:pPr>
      <w:keepNext/>
      <w:widowControl w:val="0"/>
      <w:autoSpaceDE w:val="0"/>
      <w:autoSpaceDN w:val="0"/>
      <w:adjustRightInd w:val="0"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"/>
    <w:qFormat/>
    <w:rsid w:val="00F04535"/>
    <w:pPr>
      <w:keepNext/>
      <w:widowControl w:val="0"/>
      <w:autoSpaceDE w:val="0"/>
      <w:autoSpaceDN w:val="0"/>
      <w:adjustRightInd w:val="0"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"/>
    <w:qFormat/>
    <w:rsid w:val="00F04535"/>
    <w:pPr>
      <w:keepNext/>
      <w:widowControl w:val="0"/>
      <w:autoSpaceDE w:val="0"/>
      <w:autoSpaceDN w:val="0"/>
      <w:adjustRightInd w:val="0"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"/>
    <w:qFormat/>
    <w:rsid w:val="00F04535"/>
    <w:pPr>
      <w:keepNext/>
      <w:widowControl w:val="0"/>
      <w:autoSpaceDE w:val="0"/>
      <w:autoSpaceDN w:val="0"/>
      <w:adjustRightInd w:val="0"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F04535"/>
    <w:pPr>
      <w:keepNext/>
      <w:widowControl w:val="0"/>
      <w:autoSpaceDE w:val="0"/>
      <w:autoSpaceDN w:val="0"/>
      <w:adjustRightInd w:val="0"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Balloon Text"/>
    <w:basedOn w:val="a2"/>
    <w:link w:val="a7"/>
    <w:uiPriority w:val="99"/>
    <w:semiHidden/>
    <w:rsid w:val="00E47C02"/>
    <w:pPr>
      <w:widowControl w:val="0"/>
      <w:autoSpaceDE w:val="0"/>
      <w:autoSpaceDN w:val="0"/>
      <w:adjustRightInd w:val="0"/>
      <w:spacing w:line="240" w:lineRule="auto"/>
      <w:ind w:firstLine="709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E47C02"/>
    <w:rPr>
      <w:rFonts w:ascii="Tahoma" w:hAnsi="Tahoma" w:cs="Tahoma"/>
      <w:sz w:val="16"/>
      <w:szCs w:val="16"/>
    </w:rPr>
  </w:style>
  <w:style w:type="paragraph" w:styleId="a8">
    <w:name w:val="header"/>
    <w:basedOn w:val="a2"/>
    <w:next w:val="a9"/>
    <w:link w:val="aa"/>
    <w:uiPriority w:val="99"/>
    <w:rsid w:val="00F0453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ind w:firstLine="0"/>
      <w:jc w:val="right"/>
    </w:pPr>
    <w:rPr>
      <w:noProof/>
      <w:kern w:val="16"/>
    </w:rPr>
  </w:style>
  <w:style w:type="character" w:styleId="ab">
    <w:name w:val="endnote reference"/>
    <w:uiPriority w:val="99"/>
    <w:semiHidden/>
    <w:rsid w:val="00F04535"/>
    <w:rPr>
      <w:rFonts w:cs="Times New Roman"/>
      <w:vertAlign w:val="superscript"/>
    </w:rPr>
  </w:style>
  <w:style w:type="paragraph" w:styleId="a9">
    <w:name w:val="Body Text"/>
    <w:basedOn w:val="a2"/>
    <w:link w:val="ac"/>
    <w:uiPriority w:val="99"/>
    <w:rsid w:val="00F04535"/>
    <w:pPr>
      <w:widowControl w:val="0"/>
      <w:autoSpaceDE w:val="0"/>
      <w:autoSpaceDN w:val="0"/>
      <w:adjustRightInd w:val="0"/>
      <w:ind w:firstLine="0"/>
    </w:pPr>
  </w:style>
  <w:style w:type="character" w:customStyle="1" w:styleId="ac">
    <w:name w:val="Основной текст Знак"/>
    <w:link w:val="a9"/>
    <w:uiPriority w:val="99"/>
    <w:semiHidden/>
    <w:rPr>
      <w:rFonts w:ascii="Times New Roman" w:hAnsi="Times New Roman"/>
      <w:sz w:val="28"/>
      <w:szCs w:val="28"/>
    </w:rPr>
  </w:style>
  <w:style w:type="paragraph" w:customStyle="1" w:styleId="ad">
    <w:name w:val="выделение"/>
    <w:rsid w:val="00F04535"/>
    <w:pPr>
      <w:spacing w:line="360" w:lineRule="auto"/>
      <w:ind w:firstLine="709"/>
      <w:jc w:val="both"/>
    </w:pPr>
    <w:rPr>
      <w:rFonts w:ascii="Times New Roman" w:hAnsi="Times New Roman"/>
      <w:b/>
      <w:bCs/>
      <w:i/>
      <w:iCs/>
      <w:noProof/>
      <w:sz w:val="28"/>
      <w:szCs w:val="28"/>
    </w:rPr>
  </w:style>
  <w:style w:type="character" w:styleId="ae">
    <w:name w:val="Hyperlink"/>
    <w:uiPriority w:val="99"/>
    <w:rsid w:val="00F04535"/>
    <w:rPr>
      <w:rFonts w:cs="Times New Roman"/>
      <w:color w:val="0000FF"/>
      <w:u w:val="single"/>
    </w:rPr>
  </w:style>
  <w:style w:type="paragraph" w:customStyle="1" w:styleId="21">
    <w:name w:val="Заголовок 2 дипл"/>
    <w:basedOn w:val="a2"/>
    <w:next w:val="af"/>
    <w:rsid w:val="00F04535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">
    <w:name w:val="Body Text Indent"/>
    <w:basedOn w:val="a2"/>
    <w:link w:val="af0"/>
    <w:uiPriority w:val="99"/>
    <w:rsid w:val="00F04535"/>
    <w:pPr>
      <w:widowControl w:val="0"/>
      <w:shd w:val="clear" w:color="auto" w:fill="FFFFFF"/>
      <w:autoSpaceDE w:val="0"/>
      <w:autoSpaceDN w:val="0"/>
      <w:adjustRightInd w:val="0"/>
      <w:spacing w:before="192"/>
      <w:ind w:right="-5" w:firstLine="360"/>
    </w:pPr>
  </w:style>
  <w:style w:type="character" w:customStyle="1" w:styleId="af0">
    <w:name w:val="Основной текст с отступом Знак"/>
    <w:link w:val="af"/>
    <w:uiPriority w:val="99"/>
    <w:semiHidden/>
    <w:rPr>
      <w:rFonts w:ascii="Times New Roman" w:hAnsi="Times New Roman"/>
      <w:sz w:val="28"/>
      <w:szCs w:val="28"/>
    </w:rPr>
  </w:style>
  <w:style w:type="character" w:customStyle="1" w:styleId="af1">
    <w:name w:val="Текст Знак"/>
    <w:link w:val="af2"/>
    <w:locked/>
    <w:rsid w:val="00F04535"/>
    <w:rPr>
      <w:rFonts w:ascii="Consolas" w:hAnsi="Consolas" w:cs="Consolas"/>
      <w:sz w:val="21"/>
      <w:szCs w:val="21"/>
      <w:lang w:val="uk-UA" w:eastAsia="en-US"/>
    </w:rPr>
  </w:style>
  <w:style w:type="paragraph" w:styleId="af2">
    <w:name w:val="Plain Text"/>
    <w:basedOn w:val="a2"/>
    <w:link w:val="af1"/>
    <w:uiPriority w:val="99"/>
    <w:rsid w:val="00F04535"/>
    <w:pPr>
      <w:widowControl w:val="0"/>
      <w:autoSpaceDE w:val="0"/>
      <w:autoSpaceDN w:val="0"/>
      <w:adjustRightInd w:val="0"/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11">
    <w:name w:val="Текст Знак1"/>
    <w:uiPriority w:val="99"/>
    <w:semiHidden/>
    <w:rPr>
      <w:rFonts w:ascii="Courier New" w:hAnsi="Courier New" w:cs="Courier New"/>
    </w:rPr>
  </w:style>
  <w:style w:type="character" w:customStyle="1" w:styleId="af3">
    <w:name w:val="Нижний колонтитул Знак"/>
    <w:link w:val="af4"/>
    <w:semiHidden/>
    <w:locked/>
    <w:rsid w:val="00F04535"/>
    <w:rPr>
      <w:rFonts w:cs="Times New Roman"/>
      <w:sz w:val="28"/>
      <w:szCs w:val="28"/>
      <w:lang w:val="ru-RU" w:eastAsia="ru-RU"/>
    </w:rPr>
  </w:style>
  <w:style w:type="paragraph" w:styleId="af4">
    <w:name w:val="footer"/>
    <w:basedOn w:val="a2"/>
    <w:link w:val="af3"/>
    <w:uiPriority w:val="99"/>
    <w:semiHidden/>
    <w:rsid w:val="00F04535"/>
    <w:pPr>
      <w:widowControl w:val="0"/>
      <w:tabs>
        <w:tab w:val="center" w:pos="4819"/>
        <w:tab w:val="right" w:pos="9639"/>
      </w:tabs>
      <w:autoSpaceDE w:val="0"/>
      <w:autoSpaceDN w:val="0"/>
      <w:adjustRightInd w:val="0"/>
      <w:ind w:firstLine="709"/>
    </w:pPr>
  </w:style>
  <w:style w:type="character" w:customStyle="1" w:styleId="12">
    <w:name w:val="Нижний колонтитул Знак1"/>
    <w:uiPriority w:val="99"/>
    <w:semiHidden/>
    <w:rPr>
      <w:rFonts w:ascii="Times New Roman" w:hAnsi="Times New Roman"/>
      <w:sz w:val="28"/>
      <w:szCs w:val="28"/>
    </w:rPr>
  </w:style>
  <w:style w:type="character" w:customStyle="1" w:styleId="aa">
    <w:name w:val="Верхний колонтитул Знак"/>
    <w:link w:val="a8"/>
    <w:semiHidden/>
    <w:locked/>
    <w:rsid w:val="00F04535"/>
    <w:rPr>
      <w:rFonts w:cs="Times New Roman"/>
      <w:noProof/>
      <w:kern w:val="16"/>
      <w:sz w:val="28"/>
      <w:szCs w:val="28"/>
      <w:lang w:val="ru-RU" w:eastAsia="ru-RU"/>
    </w:rPr>
  </w:style>
  <w:style w:type="character" w:styleId="af5">
    <w:name w:val="footnote reference"/>
    <w:uiPriority w:val="99"/>
    <w:semiHidden/>
    <w:rsid w:val="00F04535"/>
    <w:rPr>
      <w:rFonts w:cs="Times New Roman"/>
      <w:sz w:val="28"/>
      <w:szCs w:val="28"/>
      <w:vertAlign w:val="superscript"/>
    </w:rPr>
  </w:style>
  <w:style w:type="paragraph" w:customStyle="1" w:styleId="a0">
    <w:name w:val="лит"/>
    <w:autoRedefine/>
    <w:rsid w:val="00F04535"/>
    <w:pPr>
      <w:numPr>
        <w:numId w:val="1"/>
      </w:numPr>
      <w:tabs>
        <w:tab w:val="num" w:pos="1077"/>
      </w:tabs>
      <w:spacing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character" w:styleId="af6">
    <w:name w:val="page number"/>
    <w:uiPriority w:val="99"/>
    <w:rsid w:val="00F04535"/>
    <w:rPr>
      <w:rFonts w:cs="Times New Roman"/>
    </w:rPr>
  </w:style>
  <w:style w:type="character" w:customStyle="1" w:styleId="af7">
    <w:name w:val="номер страницы"/>
    <w:rsid w:val="00F04535"/>
    <w:rPr>
      <w:rFonts w:cs="Times New Roman"/>
      <w:sz w:val="28"/>
      <w:szCs w:val="28"/>
    </w:rPr>
  </w:style>
  <w:style w:type="paragraph" w:styleId="af8">
    <w:name w:val="Normal (Web)"/>
    <w:basedOn w:val="a2"/>
    <w:uiPriority w:val="99"/>
    <w:rsid w:val="00F04535"/>
    <w:pPr>
      <w:widowControl w:val="0"/>
      <w:autoSpaceDE w:val="0"/>
      <w:autoSpaceDN w:val="0"/>
      <w:adjustRightInd w:val="0"/>
      <w:spacing w:before="100" w:beforeAutospacing="1" w:after="100" w:afterAutospacing="1"/>
      <w:ind w:firstLine="709"/>
    </w:pPr>
    <w:rPr>
      <w:lang w:val="uk-UA" w:eastAsia="uk-UA"/>
    </w:rPr>
  </w:style>
  <w:style w:type="paragraph" w:styleId="13">
    <w:name w:val="toc 1"/>
    <w:basedOn w:val="a2"/>
    <w:next w:val="a2"/>
    <w:autoRedefine/>
    <w:uiPriority w:val="39"/>
    <w:semiHidden/>
    <w:rsid w:val="00F04535"/>
    <w:pPr>
      <w:widowControl w:val="0"/>
      <w:tabs>
        <w:tab w:val="right" w:leader="dot" w:pos="1400"/>
      </w:tabs>
      <w:autoSpaceDE w:val="0"/>
      <w:autoSpaceDN w:val="0"/>
      <w:adjustRightInd w:val="0"/>
      <w:ind w:firstLine="0"/>
    </w:pPr>
  </w:style>
  <w:style w:type="paragraph" w:styleId="22">
    <w:name w:val="toc 2"/>
    <w:basedOn w:val="a2"/>
    <w:next w:val="a2"/>
    <w:autoRedefine/>
    <w:uiPriority w:val="39"/>
    <w:semiHidden/>
    <w:rsid w:val="00F04535"/>
    <w:pPr>
      <w:widowControl w:val="0"/>
      <w:tabs>
        <w:tab w:val="left" w:leader="dot" w:pos="3500"/>
      </w:tabs>
      <w:autoSpaceDE w:val="0"/>
      <w:autoSpaceDN w:val="0"/>
      <w:adjustRightInd w:val="0"/>
      <w:ind w:firstLine="0"/>
    </w:pPr>
    <w:rPr>
      <w:smallCaps/>
    </w:rPr>
  </w:style>
  <w:style w:type="paragraph" w:styleId="31">
    <w:name w:val="toc 3"/>
    <w:basedOn w:val="a2"/>
    <w:next w:val="a2"/>
    <w:autoRedefine/>
    <w:uiPriority w:val="39"/>
    <w:semiHidden/>
    <w:rsid w:val="00F04535"/>
    <w:pPr>
      <w:widowControl w:val="0"/>
      <w:autoSpaceDE w:val="0"/>
      <w:autoSpaceDN w:val="0"/>
      <w:adjustRightInd w:val="0"/>
      <w:ind w:firstLine="0"/>
      <w:jc w:val="left"/>
    </w:pPr>
  </w:style>
  <w:style w:type="paragraph" w:styleId="41">
    <w:name w:val="toc 4"/>
    <w:basedOn w:val="a2"/>
    <w:next w:val="a2"/>
    <w:autoRedefine/>
    <w:uiPriority w:val="39"/>
    <w:semiHidden/>
    <w:rsid w:val="00F04535"/>
    <w:pPr>
      <w:widowControl w:val="0"/>
      <w:tabs>
        <w:tab w:val="right" w:leader="dot" w:pos="9345"/>
      </w:tabs>
      <w:autoSpaceDE w:val="0"/>
      <w:autoSpaceDN w:val="0"/>
      <w:adjustRightInd w:val="0"/>
      <w:ind w:firstLine="0"/>
    </w:pPr>
    <w:rPr>
      <w:noProof/>
    </w:rPr>
  </w:style>
  <w:style w:type="paragraph" w:styleId="51">
    <w:name w:val="toc 5"/>
    <w:basedOn w:val="a2"/>
    <w:next w:val="a2"/>
    <w:autoRedefine/>
    <w:uiPriority w:val="39"/>
    <w:semiHidden/>
    <w:rsid w:val="00F04535"/>
    <w:pPr>
      <w:widowControl w:val="0"/>
      <w:autoSpaceDE w:val="0"/>
      <w:autoSpaceDN w:val="0"/>
      <w:adjustRightInd w:val="0"/>
      <w:ind w:left="958" w:firstLine="709"/>
    </w:pPr>
  </w:style>
  <w:style w:type="paragraph" w:styleId="23">
    <w:name w:val="Body Text Indent 2"/>
    <w:basedOn w:val="a2"/>
    <w:link w:val="24"/>
    <w:uiPriority w:val="99"/>
    <w:rsid w:val="00F04535"/>
    <w:pPr>
      <w:widowControl w:val="0"/>
      <w:shd w:val="clear" w:color="auto" w:fill="FFFFFF"/>
      <w:tabs>
        <w:tab w:val="left" w:pos="163"/>
      </w:tabs>
      <w:autoSpaceDE w:val="0"/>
      <w:autoSpaceDN w:val="0"/>
      <w:adjustRightInd w:val="0"/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rPr>
      <w:rFonts w:ascii="Times New Roman" w:hAnsi="Times New Roman"/>
      <w:sz w:val="28"/>
      <w:szCs w:val="28"/>
    </w:rPr>
  </w:style>
  <w:style w:type="paragraph" w:styleId="32">
    <w:name w:val="Body Text Indent 3"/>
    <w:basedOn w:val="a2"/>
    <w:link w:val="33"/>
    <w:uiPriority w:val="99"/>
    <w:rsid w:val="00F04535"/>
    <w:pPr>
      <w:widowControl w:val="0"/>
      <w:shd w:val="clear" w:color="auto" w:fill="FFFFFF"/>
      <w:tabs>
        <w:tab w:val="left" w:pos="4262"/>
        <w:tab w:val="left" w:pos="5640"/>
      </w:tabs>
      <w:autoSpaceDE w:val="0"/>
      <w:autoSpaceDN w:val="0"/>
      <w:adjustRightInd w:val="0"/>
      <w:ind w:left="720" w:firstLine="709"/>
    </w:pPr>
  </w:style>
  <w:style w:type="character" w:customStyle="1" w:styleId="33">
    <w:name w:val="Основной текст с отступом 3 Знак"/>
    <w:link w:val="32"/>
    <w:uiPriority w:val="99"/>
    <w:semiHidden/>
    <w:rPr>
      <w:rFonts w:ascii="Times New Roman" w:hAnsi="Times New Roman"/>
      <w:sz w:val="16"/>
      <w:szCs w:val="16"/>
    </w:rPr>
  </w:style>
  <w:style w:type="table" w:styleId="af9">
    <w:name w:val="Table Grid"/>
    <w:basedOn w:val="a4"/>
    <w:uiPriority w:val="59"/>
    <w:rsid w:val="00F04535"/>
    <w:pPr>
      <w:spacing w:line="360" w:lineRule="auto"/>
    </w:pPr>
    <w:rPr>
      <w:rFonts w:ascii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a">
    <w:name w:val="содержание"/>
    <w:rsid w:val="00F04535"/>
    <w:pPr>
      <w:spacing w:line="360" w:lineRule="auto"/>
      <w:jc w:val="center"/>
    </w:pPr>
    <w:rPr>
      <w:rFonts w:ascii="Times New Roman" w:hAnsi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rsid w:val="00F04535"/>
    <w:pPr>
      <w:numPr>
        <w:numId w:val="2"/>
      </w:numPr>
      <w:tabs>
        <w:tab w:val="num" w:pos="0"/>
      </w:tabs>
      <w:spacing w:line="360" w:lineRule="auto"/>
      <w:jc w:val="both"/>
    </w:pPr>
    <w:rPr>
      <w:rFonts w:ascii="Times New Roman" w:hAnsi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rsid w:val="00F04535"/>
    <w:pPr>
      <w:numPr>
        <w:numId w:val="3"/>
      </w:numPr>
      <w:spacing w:line="360" w:lineRule="auto"/>
      <w:jc w:val="both"/>
    </w:pPr>
    <w:rPr>
      <w:rFonts w:ascii="Times New Roman" w:hAnsi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rsid w:val="00F04535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rsid w:val="00F04535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rsid w:val="00F04535"/>
  </w:style>
  <w:style w:type="paragraph" w:customStyle="1" w:styleId="31250">
    <w:name w:val="Стиль Оглавление 3 + Слева:  125 см Первая строка:  0 см"/>
    <w:basedOn w:val="31"/>
    <w:autoRedefine/>
    <w:rsid w:val="00F04535"/>
    <w:rPr>
      <w:i/>
      <w:iCs/>
    </w:rPr>
  </w:style>
  <w:style w:type="paragraph" w:customStyle="1" w:styleId="afb">
    <w:name w:val="ТАБЛИЦА"/>
    <w:next w:val="a2"/>
    <w:autoRedefine/>
    <w:rsid w:val="00F04535"/>
    <w:pPr>
      <w:spacing w:line="360" w:lineRule="auto"/>
    </w:pPr>
    <w:rPr>
      <w:rFonts w:ascii="Times New Roman" w:hAnsi="Times New Roman"/>
      <w:color w:val="000000"/>
    </w:rPr>
  </w:style>
  <w:style w:type="paragraph" w:customStyle="1" w:styleId="afc">
    <w:name w:val="Стиль ТАБЛИЦА + Междустр.интервал:  полуторный"/>
    <w:basedOn w:val="afb"/>
    <w:rsid w:val="00F04535"/>
  </w:style>
  <w:style w:type="paragraph" w:customStyle="1" w:styleId="14">
    <w:name w:val="Стиль ТАБЛИЦА + Междустр.интервал:  полуторный1"/>
    <w:basedOn w:val="afb"/>
    <w:autoRedefine/>
    <w:rsid w:val="00F04535"/>
  </w:style>
  <w:style w:type="table" w:customStyle="1" w:styleId="15">
    <w:name w:val="Стиль таблицы1"/>
    <w:rsid w:val="00F04535"/>
    <w:pPr>
      <w:spacing w:line="360" w:lineRule="auto"/>
    </w:pPr>
    <w:rPr>
      <w:rFonts w:ascii="Times New Roman" w:hAnsi="Times New Roman"/>
      <w:color w:val="00000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d">
    <w:name w:val="схема"/>
    <w:basedOn w:val="a2"/>
    <w:autoRedefine/>
    <w:rsid w:val="0065100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sz w:val="20"/>
      <w:szCs w:val="20"/>
    </w:rPr>
  </w:style>
  <w:style w:type="paragraph" w:styleId="afe">
    <w:name w:val="endnote text"/>
    <w:basedOn w:val="a2"/>
    <w:link w:val="aff"/>
    <w:uiPriority w:val="99"/>
    <w:semiHidden/>
    <w:rsid w:val="00F04535"/>
    <w:pPr>
      <w:widowControl w:val="0"/>
      <w:autoSpaceDE w:val="0"/>
      <w:autoSpaceDN w:val="0"/>
      <w:adjustRightInd w:val="0"/>
      <w:ind w:firstLine="709"/>
    </w:pPr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rPr>
      <w:rFonts w:ascii="Times New Roman" w:hAnsi="Times New Roman"/>
    </w:rPr>
  </w:style>
  <w:style w:type="paragraph" w:styleId="aff0">
    <w:name w:val="footnote text"/>
    <w:basedOn w:val="a2"/>
    <w:link w:val="aff1"/>
    <w:autoRedefine/>
    <w:uiPriority w:val="99"/>
    <w:semiHidden/>
    <w:rsid w:val="00F04535"/>
    <w:pPr>
      <w:autoSpaceDE w:val="0"/>
      <w:autoSpaceDN w:val="0"/>
      <w:ind w:firstLine="709"/>
      <w:jc w:val="left"/>
    </w:pPr>
    <w:rPr>
      <w:sz w:val="20"/>
      <w:szCs w:val="20"/>
    </w:rPr>
  </w:style>
  <w:style w:type="character" w:customStyle="1" w:styleId="aff1">
    <w:name w:val="Текст сноски Знак"/>
    <w:link w:val="aff0"/>
    <w:uiPriority w:val="99"/>
    <w:semiHidden/>
    <w:rPr>
      <w:rFonts w:ascii="Times New Roman" w:hAnsi="Times New Roman"/>
    </w:rPr>
  </w:style>
  <w:style w:type="paragraph" w:customStyle="1" w:styleId="aff2">
    <w:name w:val="титут"/>
    <w:autoRedefine/>
    <w:rsid w:val="00F04535"/>
    <w:pPr>
      <w:spacing w:line="360" w:lineRule="auto"/>
      <w:jc w:val="center"/>
    </w:pPr>
    <w:rPr>
      <w:rFonts w:ascii="Times New Roman" w:hAnsi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Кафедра: АСОИиУ</vt:lpstr>
    </vt:vector>
  </TitlesOfParts>
  <Company>Diapsalmata</Company>
  <LinksUpToDate>false</LinksUpToDate>
  <CharactersWithSpaces>5365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Кафедра: АСОИиУ</dc:title>
  <dc:subject/>
  <dc:creator>XTreme</dc:creator>
  <cp:keywords/>
  <dc:description/>
  <cp:lastModifiedBy>admin</cp:lastModifiedBy>
  <cp:revision>2</cp:revision>
  <dcterms:created xsi:type="dcterms:W3CDTF">2014-03-13T21:21:00Z</dcterms:created>
  <dcterms:modified xsi:type="dcterms:W3CDTF">2014-03-13T21:21:00Z</dcterms:modified>
</cp:coreProperties>
</file>