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C5" w:rsidRPr="00F9750A" w:rsidRDefault="00F9750A" w:rsidP="00F9750A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F9750A">
        <w:rPr>
          <w:sz w:val="28"/>
          <w:szCs w:val="28"/>
        </w:rPr>
        <w:t>Министерство образования и науки</w:t>
      </w:r>
      <w:r w:rsidR="00F72BC5" w:rsidRPr="00F9750A">
        <w:rPr>
          <w:caps/>
          <w:sz w:val="28"/>
          <w:szCs w:val="28"/>
        </w:rPr>
        <w:t xml:space="preserve"> РФ</w:t>
      </w:r>
    </w:p>
    <w:p w:rsidR="00F72BC5" w:rsidRPr="00F9750A" w:rsidRDefault="00F9750A" w:rsidP="00F9750A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F9750A">
        <w:rPr>
          <w:sz w:val="28"/>
          <w:szCs w:val="28"/>
        </w:rPr>
        <w:t>Государственное образовательное учреждение высшего</w:t>
      </w:r>
      <w:r>
        <w:rPr>
          <w:caps/>
          <w:sz w:val="28"/>
          <w:szCs w:val="28"/>
        </w:rPr>
        <w:t xml:space="preserve"> </w:t>
      </w:r>
      <w:r w:rsidRPr="00F9750A">
        <w:rPr>
          <w:sz w:val="28"/>
          <w:szCs w:val="28"/>
        </w:rPr>
        <w:t>профессионального образования</w:t>
      </w:r>
    </w:p>
    <w:p w:rsidR="00F9750A" w:rsidRDefault="00F72BC5" w:rsidP="00F9750A">
      <w:pPr>
        <w:widowControl w:val="0"/>
        <w:spacing w:line="360" w:lineRule="auto"/>
        <w:jc w:val="center"/>
        <w:rPr>
          <w:sz w:val="28"/>
          <w:szCs w:val="28"/>
        </w:rPr>
      </w:pPr>
      <w:r w:rsidRPr="00F9750A">
        <w:rPr>
          <w:sz w:val="28"/>
          <w:szCs w:val="28"/>
        </w:rPr>
        <w:t xml:space="preserve">Белгородский </w:t>
      </w:r>
      <w:r w:rsidR="00F9750A">
        <w:rPr>
          <w:sz w:val="28"/>
          <w:szCs w:val="28"/>
        </w:rPr>
        <w:t>г</w:t>
      </w:r>
      <w:r w:rsidRPr="00F9750A">
        <w:rPr>
          <w:sz w:val="28"/>
          <w:szCs w:val="28"/>
        </w:rPr>
        <w:t xml:space="preserve">осударственный </w:t>
      </w:r>
      <w:r w:rsidR="00F9750A">
        <w:rPr>
          <w:sz w:val="28"/>
          <w:szCs w:val="28"/>
        </w:rPr>
        <w:t>т</w:t>
      </w:r>
      <w:r w:rsidRPr="00F9750A">
        <w:rPr>
          <w:sz w:val="28"/>
          <w:szCs w:val="28"/>
        </w:rPr>
        <w:t xml:space="preserve">ехнологический </w:t>
      </w:r>
      <w:r w:rsidR="00F9750A">
        <w:rPr>
          <w:sz w:val="28"/>
          <w:szCs w:val="28"/>
        </w:rPr>
        <w:t>у</w:t>
      </w:r>
      <w:r w:rsidRPr="00F9750A">
        <w:rPr>
          <w:sz w:val="28"/>
          <w:szCs w:val="28"/>
        </w:rPr>
        <w:t xml:space="preserve">ниверситет </w:t>
      </w:r>
    </w:p>
    <w:p w:rsidR="00F72BC5" w:rsidRPr="00F9750A" w:rsidRDefault="00F72BC5" w:rsidP="00F9750A">
      <w:pPr>
        <w:widowControl w:val="0"/>
        <w:spacing w:line="360" w:lineRule="auto"/>
        <w:jc w:val="center"/>
        <w:rPr>
          <w:sz w:val="28"/>
          <w:szCs w:val="28"/>
        </w:rPr>
      </w:pPr>
      <w:r w:rsidRPr="00F9750A">
        <w:rPr>
          <w:sz w:val="28"/>
          <w:szCs w:val="28"/>
        </w:rPr>
        <w:t>им. В.Г. Шухова</w:t>
      </w:r>
    </w:p>
    <w:p w:rsidR="00F72BC5" w:rsidRPr="00F9750A" w:rsidRDefault="00F72BC5" w:rsidP="00F9750A">
      <w:pPr>
        <w:widowControl w:val="0"/>
        <w:spacing w:line="360" w:lineRule="auto"/>
        <w:jc w:val="center"/>
        <w:rPr>
          <w:sz w:val="28"/>
          <w:szCs w:val="28"/>
        </w:rPr>
      </w:pPr>
      <w:r w:rsidRPr="00F9750A">
        <w:rPr>
          <w:sz w:val="28"/>
          <w:szCs w:val="28"/>
        </w:rPr>
        <w:t>ИИТУС</w:t>
      </w:r>
    </w:p>
    <w:p w:rsidR="00F72BC5" w:rsidRPr="00F9750A" w:rsidRDefault="00F72BC5" w:rsidP="00F9750A">
      <w:pPr>
        <w:pStyle w:val="1"/>
        <w:keepNext w:val="0"/>
        <w:widowControl w:val="0"/>
        <w:numPr>
          <w:ilvl w:val="0"/>
          <w:numId w:val="0"/>
        </w:numPr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  <w:r w:rsidRPr="00F9750A">
        <w:rPr>
          <w:b w:val="0"/>
          <w:bCs w:val="0"/>
          <w:sz w:val="28"/>
          <w:szCs w:val="28"/>
        </w:rPr>
        <w:t>Кафедра: «Техническая кибернетика»</w:t>
      </w: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Лабораторная работа №7</w:t>
      </w:r>
    </w:p>
    <w:p w:rsidR="00F72BC5" w:rsidRPr="00F9750A" w:rsidRDefault="00F9750A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F72BC5" w:rsidRPr="00F9750A">
        <w:rPr>
          <w:bCs/>
          <w:sz w:val="28"/>
          <w:szCs w:val="28"/>
        </w:rPr>
        <w:t>исциплина: Информатика</w:t>
      </w:r>
    </w:p>
    <w:p w:rsidR="00F9750A" w:rsidRDefault="00F9750A" w:rsidP="00F9750A">
      <w:pPr>
        <w:pStyle w:val="Default"/>
        <w:widowControl w:val="0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F72BC5" w:rsidRPr="00F9750A">
        <w:rPr>
          <w:color w:val="auto"/>
          <w:sz w:val="28"/>
          <w:szCs w:val="28"/>
        </w:rPr>
        <w:t>ема:</w:t>
      </w:r>
    </w:p>
    <w:p w:rsidR="00F72BC5" w:rsidRPr="00F9750A" w:rsidRDefault="00F72BC5" w:rsidP="00F9750A">
      <w:pPr>
        <w:pStyle w:val="Default"/>
        <w:widowControl w:val="0"/>
        <w:spacing w:line="360" w:lineRule="auto"/>
        <w:jc w:val="center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Алгебра логики. Элементы цифровой схемотехники</w:t>
      </w: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9750A" w:rsidRDefault="00F9750A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9750A" w:rsidRDefault="00F9750A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9750A" w:rsidRDefault="00F9750A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Выполнил:</w:t>
      </w:r>
      <w:r w:rsidR="00F9750A">
        <w:rPr>
          <w:bCs/>
          <w:sz w:val="28"/>
          <w:szCs w:val="28"/>
        </w:rPr>
        <w:t xml:space="preserve"> </w:t>
      </w:r>
      <w:r w:rsidRPr="00F9750A">
        <w:rPr>
          <w:bCs/>
          <w:sz w:val="28"/>
          <w:szCs w:val="28"/>
        </w:rPr>
        <w:t>студент группы УС-11</w:t>
      </w:r>
    </w:p>
    <w:p w:rsidR="00F72BC5" w:rsidRPr="00F9750A" w:rsidRDefault="00F72BC5" w:rsidP="00F9750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Лукьянов Л.В.</w:t>
      </w:r>
    </w:p>
    <w:p w:rsidR="00F72BC5" w:rsidRPr="00F9750A" w:rsidRDefault="00F72BC5" w:rsidP="00F9750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Принял:</w:t>
      </w:r>
      <w:r w:rsidR="00F9750A" w:rsidRPr="00F9750A">
        <w:rPr>
          <w:bCs/>
          <w:sz w:val="28"/>
          <w:szCs w:val="28"/>
        </w:rPr>
        <w:t xml:space="preserve"> ст. препод. кафедры ТК</w:t>
      </w:r>
    </w:p>
    <w:p w:rsidR="00F72BC5" w:rsidRPr="00F9750A" w:rsidRDefault="00F72BC5" w:rsidP="00F9750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Крюков А.В.</w:t>
      </w: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jc w:val="center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jc w:val="center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jc w:val="center"/>
        <w:rPr>
          <w:color w:val="auto"/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F9750A">
        <w:rPr>
          <w:bCs/>
          <w:sz w:val="28"/>
          <w:szCs w:val="28"/>
        </w:rPr>
        <w:t>Белгород 2010</w:t>
      </w:r>
    </w:p>
    <w:p w:rsidR="00F9750A" w:rsidRDefault="00F9750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Pr="00F9750A" w:rsidRDefault="00F72BC5" w:rsidP="00F9750A">
      <w:pPr>
        <w:pStyle w:val="Default"/>
        <w:widowControl w:val="0"/>
        <w:spacing w:line="360" w:lineRule="auto"/>
        <w:ind w:left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Содержание</w:t>
      </w:r>
    </w:p>
    <w:p w:rsidR="00F72BC5" w:rsidRPr="00F9750A" w:rsidRDefault="00F72BC5" w:rsidP="00F9750A">
      <w:pPr>
        <w:widowControl w:val="0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F72BC5" w:rsidP="00F9750A">
      <w:pPr>
        <w:widowControl w:val="0"/>
        <w:numPr>
          <w:ilvl w:val="0"/>
          <w:numId w:val="2"/>
        </w:numPr>
        <w:tabs>
          <w:tab w:val="clear" w:pos="360"/>
          <w:tab w:val="num" w:pos="284"/>
          <w:tab w:val="left" w:pos="476"/>
          <w:tab w:val="left" w:pos="9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Цель работы </w:t>
      </w:r>
    </w:p>
    <w:p w:rsidR="00F72BC5" w:rsidRPr="00F9750A" w:rsidRDefault="00F72BC5" w:rsidP="00F9750A">
      <w:pPr>
        <w:widowControl w:val="0"/>
        <w:numPr>
          <w:ilvl w:val="0"/>
          <w:numId w:val="2"/>
        </w:numPr>
        <w:tabs>
          <w:tab w:val="clear" w:pos="360"/>
          <w:tab w:val="num" w:pos="284"/>
          <w:tab w:val="left" w:pos="476"/>
          <w:tab w:val="left" w:pos="9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Список индивидуальных заданий </w:t>
      </w:r>
    </w:p>
    <w:p w:rsidR="00F72BC5" w:rsidRPr="00F9750A" w:rsidRDefault="00F72BC5" w:rsidP="00F9750A">
      <w:pPr>
        <w:widowControl w:val="0"/>
        <w:numPr>
          <w:ilvl w:val="0"/>
          <w:numId w:val="2"/>
        </w:numPr>
        <w:tabs>
          <w:tab w:val="clear" w:pos="360"/>
          <w:tab w:val="num" w:pos="284"/>
          <w:tab w:val="left" w:pos="476"/>
          <w:tab w:val="left" w:pos="9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Примеры практической работы </w:t>
      </w:r>
    </w:p>
    <w:p w:rsidR="00F72BC5" w:rsidRPr="00F9750A" w:rsidRDefault="00F72BC5" w:rsidP="00F9750A">
      <w:pPr>
        <w:pStyle w:val="a6"/>
        <w:widowControl w:val="0"/>
        <w:numPr>
          <w:ilvl w:val="1"/>
          <w:numId w:val="4"/>
        </w:numPr>
        <w:tabs>
          <w:tab w:val="left" w:pos="476"/>
          <w:tab w:val="num" w:pos="720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Задание 1</w:t>
      </w:r>
    </w:p>
    <w:p w:rsidR="00F72BC5" w:rsidRPr="00F9750A" w:rsidRDefault="00F72BC5" w:rsidP="00F9750A">
      <w:pPr>
        <w:pStyle w:val="a6"/>
        <w:widowControl w:val="0"/>
        <w:numPr>
          <w:ilvl w:val="1"/>
          <w:numId w:val="4"/>
        </w:numPr>
        <w:tabs>
          <w:tab w:val="left" w:pos="476"/>
          <w:tab w:val="num" w:pos="720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Задание 2</w:t>
      </w:r>
    </w:p>
    <w:p w:rsidR="00F72BC5" w:rsidRPr="00F9750A" w:rsidRDefault="00F72BC5" w:rsidP="00F9750A">
      <w:pPr>
        <w:widowControl w:val="0"/>
        <w:numPr>
          <w:ilvl w:val="1"/>
          <w:numId w:val="4"/>
        </w:numPr>
        <w:tabs>
          <w:tab w:val="num" w:pos="284"/>
          <w:tab w:val="left" w:pos="476"/>
          <w:tab w:val="num" w:pos="720"/>
          <w:tab w:val="left" w:pos="9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Задание 3</w:t>
      </w:r>
    </w:p>
    <w:p w:rsidR="00F72BC5" w:rsidRDefault="00F72BC5" w:rsidP="00F9750A">
      <w:pPr>
        <w:widowControl w:val="0"/>
        <w:tabs>
          <w:tab w:val="num" w:pos="284"/>
          <w:tab w:val="left" w:pos="476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Заключение</w:t>
      </w:r>
    </w:p>
    <w:p w:rsidR="00F9750A" w:rsidRPr="00F9750A" w:rsidRDefault="00F9750A" w:rsidP="00F9750A">
      <w:pPr>
        <w:widowControl w:val="0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br w:type="page"/>
        <w:t xml:space="preserve">1. </w:t>
      </w:r>
      <w:r w:rsidRPr="00F9750A">
        <w:rPr>
          <w:bCs/>
          <w:color w:val="auto"/>
          <w:sz w:val="28"/>
          <w:szCs w:val="28"/>
        </w:rPr>
        <w:t>Цель работы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Изучение логических операций и правил их преобразований. Получение навыков практической работы по моделированию цифровых схем, состоящих из логических вентилей. Ознакомление с различными способами описания логики работы логического устройства – таблицами истинности, временными диаграммами, аналитическими функциями, цифровыми схемами.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br w:type="page"/>
        <w:t>2. Список индивидуальных задач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1</w:t>
      </w: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pt">
            <v:imagedata r:id="rId7" o:title=""/>
          </v:shape>
        </w:pic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>Постройте таблицу истинности (в среде Microsoft Excel) для заданной булевой функции (таблицу истинности строить без каких-либо упрощений, пользуясь лишь встроенными логическими функциями И, ИЛИ, НЕ, ЕСЛИ).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>Смоделировать данную логическую функцию в среде Electronics Workbench. Построить соответствующую цифровую схему и временные диаграммы.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2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Используя пакет Electronics Workbench спроектировать схемы соответствующие обоим частям тождества (№2,№7,№16)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214"/>
        <w:gridCol w:w="4398"/>
      </w:tblGrid>
      <w:tr w:rsidR="00F72BC5" w:rsidRPr="00625D93" w:rsidTr="00625D93">
        <w:trPr>
          <w:trHeight w:val="178"/>
        </w:trPr>
        <w:tc>
          <w:tcPr>
            <w:tcW w:w="935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F72BC5" w:rsidRPr="00625D93" w:rsidTr="00625D93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F72BC5" w:rsidRPr="00625D93" w:rsidTr="00625D93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shd w:val="clear" w:color="auto" w:fill="auto"/>
          </w:tcPr>
          <w:p w:rsidR="00F72BC5" w:rsidRPr="00625D93" w:rsidRDefault="00F72BC5" w:rsidP="00625D93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3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Спроектировать цифровую схему, выполняющая указанные действия и состоящую из простейших элементов И, ИЛИ, НЕ. Результаты подтвердить построением таблицы истинности и соответствующими временными диаграммами.</w:t>
      </w:r>
    </w:p>
    <w:p w:rsidR="0055460E" w:rsidRPr="00F9750A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Спроектировать цифровую схему сравнения двухразрядных двоичных чисел А и В. На выходе схемы «1» – если А&gt;B и «0» – в противном случае.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5546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 Примеры практической работы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3.1 Задание 1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6" type="#_x0000_t75" style="width:170.25pt;height:21pt">
            <v:imagedata r:id="rId7" o:title=""/>
          </v:shape>
        </w:pic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>Постройте таблицу истинности (в среде Microsoft Excel) для заданной булевой функции (таблицу истинности строить без каких-либо упрощений, пользуясь лишь встроенными логическими функциями И, ИЛИ, НЕ, ЕСЛИ).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>Смоделировать данную логическую функцию в среде Electronics Workbench. Построить соответствующую цифровую схему и временные диаграммы.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А) Для удобства разделим данное выражение на 5 частей: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5, где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= 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xor</w:t>
      </w:r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 = не 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 =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</w:t>
      </w:r>
      <w:r w:rsidR="002548A6">
        <w:rPr>
          <w:color w:val="auto"/>
          <w:sz w:val="28"/>
          <w:szCs w:val="28"/>
        </w:rPr>
        <w:pict>
          <v:shape id="_x0000_i1027" type="#_x0000_t75" style="width:11.25pt;height:15.75pt">
            <v:imagedata r:id="rId8" o:title=""/>
          </v:shape>
        </w:pic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 = не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 = xy+F4*x. Запишем данные формулы на языке </w:t>
      </w:r>
      <w:r w:rsidRPr="00F9750A">
        <w:rPr>
          <w:color w:val="auto"/>
          <w:sz w:val="28"/>
          <w:szCs w:val="28"/>
          <w:lang w:val="en-US"/>
        </w:rPr>
        <w:t>MS</w:t>
      </w:r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Excel</w:t>
      </w:r>
      <w:r w:rsidRPr="00F9750A">
        <w:rPr>
          <w:color w:val="auto"/>
          <w:sz w:val="28"/>
          <w:szCs w:val="28"/>
        </w:rPr>
        <w:t xml:space="preserve">: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 = ЕСЛИ(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&lt;&gt;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,1,0);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 = Ч(НЕ(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));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3 = ЕСЛИ(И(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1=0,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2=0),1,0); 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4 = Ч(НЕ(F3)); =Ч(ИЛИ(И(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>),И(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2,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))).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F5E3E" w:rsidRDefault="00F72BC5" w:rsidP="002F5E3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Построим таблицу истинности для данных функций:</w:t>
      </w:r>
    </w:p>
    <w:p w:rsidR="002F5E3E" w:rsidRPr="00625D93" w:rsidRDefault="002F5E3E" w:rsidP="002F5E3E">
      <w:pPr>
        <w:pStyle w:val="Default"/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25D93">
        <w:rPr>
          <w:color w:val="FFFFFF"/>
          <w:sz w:val="28"/>
          <w:szCs w:val="28"/>
        </w:rPr>
        <w:t>логический операция цифровой моделирование</w:t>
      </w:r>
    </w:p>
    <w:p w:rsidR="0055460E" w:rsidRDefault="005546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28" type="#_x0000_t75" style="width:383.25pt;height:109.5pt;visibility:visible">
            <v:imagedata r:id="rId9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 3.1 Таблица истинности данной функции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Б) При моделировании будем использовать функцию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>)=</w:t>
      </w:r>
      <w:r w:rsidR="002548A6">
        <w:rPr>
          <w:color w:val="auto"/>
          <w:sz w:val="28"/>
          <w:szCs w:val="28"/>
        </w:rPr>
        <w:pict>
          <v:shape id="_x0000_i1029" type="#_x0000_t75" style="width:120pt;height:18.75pt">
            <v:imagedata r:id="rId10" o:title=""/>
          </v:shape>
        </w:pict>
      </w:r>
      <w:r w:rsidRPr="00F9750A">
        <w:rPr>
          <w:color w:val="auto"/>
          <w:sz w:val="28"/>
          <w:szCs w:val="28"/>
        </w:rPr>
        <w:t>: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6" o:spid="_x0000_i1030" type="#_x0000_t75" style="width:273pt;height:143.25pt;visibility:visible">
            <v:imagedata r:id="rId11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 3.2 Цифровая схема данной функции в среде Electronics Workbench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31" type="#_x0000_t75" style="width:280.5pt;height:131.25pt;visibility:visible">
            <v:imagedata r:id="rId12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Рис.3.3 Временная диаграмма данной функции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В) </w:t>
      </w:r>
      <w:r w:rsidR="002548A6">
        <w:rPr>
          <w:color w:val="auto"/>
          <w:sz w:val="28"/>
          <w:szCs w:val="28"/>
        </w:rPr>
        <w:pict>
          <v:shape id="_x0000_i1032" type="#_x0000_t75" style="width:170.25pt;height:21pt">
            <v:imagedata r:id="rId7" o:title=""/>
          </v:shape>
        </w:pict>
      </w:r>
      <w:r w:rsidRPr="00F9750A">
        <w:rPr>
          <w:color w:val="auto"/>
          <w:sz w:val="28"/>
          <w:szCs w:val="28"/>
        </w:rPr>
        <w:t xml:space="preserve">= </w:t>
      </w: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pict>
          <v:shape id="_x0000_i1033" type="#_x0000_t75" style="width:267pt;height:21pt">
            <v:imagedata r:id="rId13" o:title=""/>
          </v:shape>
        </w:pict>
      </w: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pict>
          <v:shape id="_x0000_i1034" type="#_x0000_t75" style="width:376.5pt;height:16.5pt">
            <v:imagedata r:id="rId14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3.2 Задание 2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Используя пакет Electronics Workbench спроектировать схемы соответствующие обоим частям тождества (№2,№7,№16)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14"/>
        <w:gridCol w:w="4398"/>
      </w:tblGrid>
      <w:tr w:rsidR="00F72BC5" w:rsidRPr="00F9750A" w:rsidTr="0055460E">
        <w:trPr>
          <w:trHeight w:val="178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F72BC5" w:rsidRPr="00F9750A" w:rsidTr="0055460E">
        <w:trPr>
          <w:trHeight w:val="412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F72BC5" w:rsidRPr="00F9750A" w:rsidTr="0055460E">
        <w:trPr>
          <w:trHeight w:val="181"/>
        </w:trPr>
        <w:tc>
          <w:tcPr>
            <w:tcW w:w="959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vAlign w:val="center"/>
          </w:tcPr>
          <w:p w:rsidR="00F72BC5" w:rsidRPr="0055460E" w:rsidRDefault="00F72BC5" w:rsidP="0055460E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F2=X*1=X:</w:t>
      </w:r>
    </w:p>
    <w:p w:rsidR="0055460E" w:rsidRPr="00F9750A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32" o:spid="_x0000_i1035" type="#_x0000_t75" style="width:207pt;height:310.5pt;visibility:visible">
            <v:imagedata r:id="rId15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Рис.3.4 Логическая схема и временная диаграмма тождества №2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F7=X+X=X: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75571" w:rsidRDefault="00075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35" o:spid="_x0000_i1036" type="#_x0000_t75" style="width:255.75pt;height:108.75pt;visibility:visible">
            <v:imagedata r:id="rId16" o:title=""/>
          </v:shape>
        </w:pict>
      </w:r>
    </w:p>
    <w:p w:rsidR="00F72BC5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38" o:spid="_x0000_i1037" type="#_x0000_t75" style="width:243pt;height:213pt;visibility:visible">
            <v:imagedata r:id="rId17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Рис.3.5 Логическая схема и временная диаграмма тождества №7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5460E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F16=X1+X1*X2=X1:</w:t>
      </w:r>
    </w:p>
    <w:p w:rsidR="0055460E" w:rsidRPr="00F9750A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41" o:spid="_x0000_i1038" type="#_x0000_t75" style="width:269.25pt;height:122.25pt;visibility:visible">
            <v:imagedata r:id="rId18" o:title=""/>
          </v:shape>
        </w:pict>
      </w:r>
    </w:p>
    <w:p w:rsidR="0055460E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75571" w:rsidRDefault="00075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571" w:rsidRPr="00F9750A" w:rsidRDefault="002548A6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44" o:spid="_x0000_i1039" type="#_x0000_t75" style="width:252.75pt;height:228pt;visibility:visible">
            <v:imagedata r:id="rId19" o:title=""/>
          </v:shape>
        </w:pic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Рис.3.6 Логическая схема и временная диаграмма тождества №16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На основе данных временных диаграмм можно сделать вывод, что все тождества верны, так как результаты левой и правой частей совпадают.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3.3 Задание 3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Спроектировать цифровую схему, выполняющая указанные действия и состоящую из простейших элементов И, ИЛИ, НЕ. Результаты подтвердить построением таблицы истинности и соответствующими временными диаграммами.</w:t>
      </w:r>
    </w:p>
    <w:p w:rsidR="0055460E" w:rsidRPr="00F9750A" w:rsidRDefault="0055460E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Спроектировать цифровую схему сравнения двухразрядных двоичных чисел А и В. На выходе схемы «1» – если А&gt;B и «0» – в противном случае.</w: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Решение:</w: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Пусть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 и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 числа А и В соответственно. А, В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1, </w:t>
      </w:r>
      <w:r w:rsidRPr="00F9750A">
        <w:rPr>
          <w:sz w:val="28"/>
          <w:szCs w:val="28"/>
          <w:lang w:val="en-US"/>
        </w:rPr>
        <w:t>a</w:t>
      </w:r>
      <w:r w:rsidRPr="00F9750A">
        <w:rPr>
          <w:sz w:val="28"/>
          <w:szCs w:val="28"/>
        </w:rPr>
        <w:t xml:space="preserve"> </w:t>
      </w:r>
      <w:r w:rsidRPr="00F9750A">
        <w:rPr>
          <w:sz w:val="28"/>
          <w:szCs w:val="28"/>
          <w:lang w:val="en-US"/>
        </w:rPr>
        <w:t>C</w:t>
      </w:r>
      <w:r w:rsidRPr="00F9750A">
        <w:rPr>
          <w:sz w:val="28"/>
          <w:szCs w:val="28"/>
        </w:rPr>
        <w:t>,</w:t>
      </w:r>
      <w:r w:rsidRPr="00F9750A">
        <w:rPr>
          <w:sz w:val="28"/>
          <w:szCs w:val="28"/>
          <w:lang w:val="en-US"/>
        </w:rPr>
        <w:t>D</w:t>
      </w:r>
      <w:r w:rsidRPr="00F9750A">
        <w:rPr>
          <w:sz w:val="28"/>
          <w:szCs w:val="28"/>
        </w:rPr>
        <w:t xml:space="preserve">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2. Если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>1&gt;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>2 на выходе мы должны получить «1», иначе – «0». Составим таблицу истинности:</w:t>
      </w:r>
    </w:p>
    <w:p w:rsidR="00075571" w:rsidRDefault="00075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Pr="00F9750A" w:rsidRDefault="002548A6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7" o:spid="_x0000_i1040" type="#_x0000_t75" style="width:176.25pt;height:168pt;visibility:visible">
            <v:imagedata r:id="rId20" o:title=""/>
          </v:shape>
        </w:pic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Рис.3.7. Таблица истинности</w:t>
      </w:r>
    </w:p>
    <w:p w:rsidR="0055460E" w:rsidRDefault="0055460E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Составим логическое выражение на основе таблицы истинности:</w:t>
      </w:r>
    </w:p>
    <w:p w:rsidR="0055460E" w:rsidRDefault="0055460E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5E3E" w:rsidRDefault="002548A6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11.75pt;height:13.5pt">
            <v:imagedata r:id="rId21" o:title=""/>
          </v:shape>
        </w:pict>
      </w:r>
    </w:p>
    <w:p w:rsidR="00F72BC5" w:rsidRPr="00F9750A" w:rsidRDefault="002548A6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08pt;height:16.5pt">
            <v:imagedata r:id="rId22" o:title=""/>
          </v:shape>
        </w:pict>
      </w:r>
    </w:p>
    <w:p w:rsidR="002F5E3E" w:rsidRDefault="002F5E3E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Для полученной функции в среде Electronics Workbench составим логическую схему:</w:t>
      </w:r>
    </w:p>
    <w:p w:rsidR="00075571" w:rsidRDefault="00075571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2548A6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0" o:spid="_x0000_i1043" type="#_x0000_t75" style="width:416.25pt;height:182.25pt;visibility:visible">
            <v:imagedata r:id="rId23" o:title=""/>
          </v:shape>
        </w:pic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Рис.3.8 Логическая схема полученной функции</w:t>
      </w:r>
    </w:p>
    <w:p w:rsidR="00F72BC5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5571" w:rsidRDefault="00075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571" w:rsidRPr="00F9750A" w:rsidRDefault="002548A6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" o:spid="_x0000_i1044" type="#_x0000_t75" style="width:242.25pt;height:222pt;visibility:visible">
            <v:imagedata r:id="rId24" o:title=""/>
          </v:shape>
        </w:pic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Рис.3.9 Временная диаграмма полученной функции</w: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Данные полученной временной диаграммы и составленной таблицы истинности совпадают, следовательно, поставленная задача решена.</w:t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5E3E" w:rsidRDefault="002F5E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BC5" w:rsidRPr="00F9750A" w:rsidRDefault="00F72BC5" w:rsidP="00F975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Заключение</w:t>
      </w:r>
    </w:p>
    <w:p w:rsidR="00F72BC5" w:rsidRPr="00F9750A" w:rsidRDefault="00F72BC5" w:rsidP="00F9750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72BC5" w:rsidRPr="00F9750A" w:rsidRDefault="00F72BC5" w:rsidP="00F97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В ходе данной работы мы получили навыки практической работы по моделированию цифровых схем, состоящих из логических вентилей. Ознакомились с различными способами описания логики работы логического устройства – таблицами истинности, временными диаграммами, аналитическими функциями, цифровыми схемами. </w:t>
      </w:r>
      <w:r w:rsidRPr="00F9750A">
        <w:rPr>
          <w:iCs/>
          <w:sz w:val="28"/>
          <w:szCs w:val="28"/>
        </w:rPr>
        <w:t>Научились строить логические схемы и получать временные диаграммы в</w:t>
      </w:r>
      <w:r w:rsidR="00F9750A">
        <w:rPr>
          <w:iCs/>
          <w:sz w:val="28"/>
          <w:szCs w:val="28"/>
        </w:rPr>
        <w:t xml:space="preserve"> </w:t>
      </w:r>
      <w:r w:rsidRPr="00F9750A">
        <w:rPr>
          <w:iCs/>
          <w:sz w:val="28"/>
          <w:szCs w:val="28"/>
        </w:rPr>
        <w:t>среде Electronics Workbench. Научились анализировать временные диаграммы, и синтезировать логические функции. В целом закрепили теоретические знания и научились применять их на практике, освоив специально ПО для решения данных задач.</w:t>
      </w:r>
    </w:p>
    <w:p w:rsidR="00F72BC5" w:rsidRPr="00625D93" w:rsidRDefault="00F72BC5" w:rsidP="00F9750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72BC5" w:rsidRPr="00625D93" w:rsidSect="00F9750A"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0D" w:rsidRDefault="00332B0D" w:rsidP="00F9750A">
      <w:r>
        <w:separator/>
      </w:r>
    </w:p>
  </w:endnote>
  <w:endnote w:type="continuationSeparator" w:id="0">
    <w:p w:rsidR="00332B0D" w:rsidRDefault="00332B0D" w:rsidP="00F9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E" w:rsidRDefault="00501FAE" w:rsidP="00066378">
    <w:pPr>
      <w:pStyle w:val="a3"/>
      <w:framePr w:wrap="around" w:vAnchor="text" w:hAnchor="margin" w:xAlign="right" w:y="1"/>
      <w:rPr>
        <w:rStyle w:val="a5"/>
        <w:rFonts w:eastAsia="MS Mincho"/>
      </w:rPr>
    </w:pPr>
  </w:p>
  <w:p w:rsidR="00501FAE" w:rsidRDefault="00501FAE" w:rsidP="004F32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E" w:rsidRDefault="00625D93" w:rsidP="00066378">
    <w:pPr>
      <w:pStyle w:val="a3"/>
      <w:framePr w:wrap="around" w:vAnchor="text" w:hAnchor="margin" w:xAlign="right" w:y="1"/>
      <w:rPr>
        <w:rStyle w:val="a5"/>
        <w:rFonts w:eastAsia="MS Mincho"/>
      </w:rPr>
    </w:pPr>
    <w:r>
      <w:rPr>
        <w:rStyle w:val="a5"/>
        <w:rFonts w:eastAsia="MS Mincho"/>
        <w:noProof/>
      </w:rPr>
      <w:t>2</w:t>
    </w:r>
  </w:p>
  <w:p w:rsidR="00501FAE" w:rsidRDefault="00501FAE" w:rsidP="004F32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0D" w:rsidRDefault="00332B0D" w:rsidP="00F9750A">
      <w:r>
        <w:separator/>
      </w:r>
    </w:p>
  </w:footnote>
  <w:footnote w:type="continuationSeparator" w:id="0">
    <w:p w:rsidR="00332B0D" w:rsidRDefault="00332B0D" w:rsidP="00F9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0A" w:rsidRPr="00F9750A" w:rsidRDefault="00F9750A" w:rsidP="00F9750A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0A" w:rsidRPr="00F9750A" w:rsidRDefault="00F9750A" w:rsidP="00F9750A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4291FD"/>
    <w:multiLevelType w:val="hybridMultilevel"/>
    <w:tmpl w:val="4A08C50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47172CF"/>
    <w:multiLevelType w:val="multilevel"/>
    <w:tmpl w:val="2300166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1B42BEB"/>
    <w:multiLevelType w:val="multilevel"/>
    <w:tmpl w:val="BF722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62227679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BC5"/>
    <w:rsid w:val="00020345"/>
    <w:rsid w:val="000631A2"/>
    <w:rsid w:val="00066378"/>
    <w:rsid w:val="00075571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548A6"/>
    <w:rsid w:val="002620C4"/>
    <w:rsid w:val="00282A18"/>
    <w:rsid w:val="002A389C"/>
    <w:rsid w:val="002A4EFF"/>
    <w:rsid w:val="002B4233"/>
    <w:rsid w:val="002F095B"/>
    <w:rsid w:val="002F1D45"/>
    <w:rsid w:val="002F5E3E"/>
    <w:rsid w:val="0030369C"/>
    <w:rsid w:val="00307742"/>
    <w:rsid w:val="00320A26"/>
    <w:rsid w:val="00332B0D"/>
    <w:rsid w:val="003707F3"/>
    <w:rsid w:val="00387869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4F3225"/>
    <w:rsid w:val="00501FAE"/>
    <w:rsid w:val="005236DB"/>
    <w:rsid w:val="00524803"/>
    <w:rsid w:val="0055460E"/>
    <w:rsid w:val="0058263D"/>
    <w:rsid w:val="0059166F"/>
    <w:rsid w:val="005B1F3E"/>
    <w:rsid w:val="005E6369"/>
    <w:rsid w:val="00620D39"/>
    <w:rsid w:val="00625D93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0607B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AF38A2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51A7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2BC5"/>
    <w:rsid w:val="00F9750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EF5CA00B-B61D-4666-884D-039859D4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C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2BC5"/>
    <w:pPr>
      <w:keepNext/>
      <w:numPr>
        <w:numId w:val="3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72BC5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2BC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2BC5"/>
    <w:pPr>
      <w:keepNext/>
      <w:numPr>
        <w:ilvl w:val="3"/>
        <w:numId w:val="3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72BC5"/>
    <w:pPr>
      <w:keepNext/>
      <w:numPr>
        <w:ilvl w:val="4"/>
        <w:numId w:val="3"/>
      </w:numPr>
      <w:outlineLvl w:val="4"/>
    </w:pPr>
    <w:rPr>
      <w:rFonts w:eastAsia="MS Mincho"/>
      <w:sz w:val="28"/>
    </w:rPr>
  </w:style>
  <w:style w:type="paragraph" w:styleId="6">
    <w:name w:val="heading 6"/>
    <w:basedOn w:val="a"/>
    <w:next w:val="a"/>
    <w:link w:val="60"/>
    <w:uiPriority w:val="9"/>
    <w:qFormat/>
    <w:rsid w:val="00F72BC5"/>
    <w:pPr>
      <w:keepNext/>
      <w:numPr>
        <w:ilvl w:val="5"/>
        <w:numId w:val="3"/>
      </w:numPr>
      <w:outlineLvl w:val="5"/>
    </w:pPr>
    <w:rPr>
      <w:rFonts w:eastAsia="MS Mincho"/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F72BC5"/>
    <w:pPr>
      <w:keepNext/>
      <w:numPr>
        <w:ilvl w:val="6"/>
        <w:numId w:val="3"/>
      </w:numPr>
      <w:spacing w:line="360" w:lineRule="auto"/>
      <w:ind w:right="-185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72BC5"/>
    <w:pPr>
      <w:keepNext/>
      <w:numPr>
        <w:ilvl w:val="7"/>
        <w:numId w:val="3"/>
      </w:numPr>
      <w:outlineLvl w:val="7"/>
    </w:pPr>
    <w:rPr>
      <w:rFonts w:eastAsia="MS Mincho"/>
      <w:sz w:val="28"/>
    </w:rPr>
  </w:style>
  <w:style w:type="paragraph" w:styleId="9">
    <w:name w:val="heading 9"/>
    <w:basedOn w:val="a"/>
    <w:next w:val="a"/>
    <w:link w:val="90"/>
    <w:uiPriority w:val="9"/>
    <w:qFormat/>
    <w:rsid w:val="00F72BC5"/>
    <w:pPr>
      <w:keepNext/>
      <w:numPr>
        <w:ilvl w:val="8"/>
        <w:numId w:val="3"/>
      </w:numPr>
      <w:spacing w:line="36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2BC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72BC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72BC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72BC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F72BC5"/>
    <w:rPr>
      <w:rFonts w:ascii="Times New Roman" w:eastAsia="MS Mincho" w:hAnsi="Times New Roman" w:cs="Times New Roman"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F72BC5"/>
    <w:rPr>
      <w:rFonts w:ascii="Times New Roman" w:eastAsia="MS Mincho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F72BC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F72BC5"/>
    <w:rPr>
      <w:rFonts w:ascii="Times New Roman" w:eastAsia="MS Mincho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F72BC5"/>
    <w:rPr>
      <w:rFonts w:ascii="Times New Roman" w:hAnsi="Times New Roman" w:cs="Times New Roman"/>
      <w:bCs/>
      <w:iCs/>
      <w:sz w:val="24"/>
      <w:szCs w:val="24"/>
      <w:lang w:val="x-none" w:eastAsia="ru-RU"/>
    </w:rPr>
  </w:style>
  <w:style w:type="paragraph" w:customStyle="1" w:styleId="Default">
    <w:name w:val="Default"/>
    <w:rsid w:val="00F72B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F72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72BC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F72BC5"/>
    <w:rPr>
      <w:rFonts w:cs="Times New Roman"/>
    </w:rPr>
  </w:style>
  <w:style w:type="paragraph" w:styleId="a6">
    <w:name w:val="List Paragraph"/>
    <w:basedOn w:val="a"/>
    <w:uiPriority w:val="34"/>
    <w:qFormat/>
    <w:rsid w:val="00F9750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97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9750A"/>
    <w:rPr>
      <w:rFonts w:ascii="Times New Roman" w:hAnsi="Times New Roman"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59"/>
    <w:rsid w:val="005546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55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7557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2014-03-24T08:34:00Z</dcterms:created>
  <dcterms:modified xsi:type="dcterms:W3CDTF">2014-03-24T08:34:00Z</dcterms:modified>
</cp:coreProperties>
</file>