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ВЫСШАЯ ШКОЛА МЕНЕДЖМЕНТА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400" w:rsidRPr="00484400" w:rsidRDefault="00484400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484400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Практическая работа на тему:</w:t>
      </w:r>
    </w:p>
    <w:p w:rsidR="004370C1" w:rsidRPr="00484400" w:rsidRDefault="00484400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9D1995" w:rsidRPr="00484400">
        <w:rPr>
          <w:rFonts w:ascii="Times New Roman" w:hAnsi="Times New Roman" w:cs="Times New Roman"/>
          <w:b/>
          <w:bCs/>
          <w:sz w:val="28"/>
          <w:szCs w:val="28"/>
        </w:rPr>
        <w:t>рынка кинотеатров Санкт-Петербурга</w:t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 xml:space="preserve"> и стратегических групп конкурентов</w:t>
      </w:r>
      <w:r w:rsidRPr="004844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Работу выполнили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студенты 4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курса: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Бульцева Мария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Сёмкина Наталья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Стетая Анастасия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Эльканова Елена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2011</w:t>
      </w:r>
    </w:p>
    <w:p w:rsidR="004370C1" w:rsidRPr="00484400" w:rsidRDefault="008105BC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>Характеристика отрасли</w:t>
      </w:r>
    </w:p>
    <w:p w:rsidR="004F3D84" w:rsidRPr="00484400" w:rsidRDefault="004F3D84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Для написания работы «Анализ отрасли и построение карты стратегических групп конкурентов» нами был выбран рынок кинотеатров Санкт-Петербурга.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Данный рынок развивается очень динамично и по темпам и показателем не отстает от столицы.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Как мы знаем</w:t>
      </w:r>
      <w:r w:rsidR="004F3D84" w:rsidRPr="00484400">
        <w:rPr>
          <w:rFonts w:ascii="Times New Roman" w:hAnsi="Times New Roman" w:cs="Times New Roman"/>
          <w:sz w:val="28"/>
          <w:szCs w:val="28"/>
        </w:rPr>
        <w:t>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кино остается самым доступным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видом досуга для населения. Так же следует отметить, что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в период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мирового экономического кризиса кинотеатры не сдавали свои позиции, то есть иными словами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практически не пострадали от кризиса.</w:t>
      </w:r>
    </w:p>
    <w:p w:rsidR="004370C1" w:rsidRPr="00484400" w:rsidRDefault="004370C1" w:rsidP="0048440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Объем рынка кинотеатров по-прежнему растет. Каждый год российские и зарубежные кинопроизводители ускоряют развитие рынка кинотеатров, увеличивая размеры целевой аудитории. Появляющиеся результаты исследований аудитории показывают, что чаще всего в кинотеатры ходят люди в возрасте 22-30 лет. Приведем некоторые статистические данные. Мужчины (35%) и женщины (33%) одинаково часто ходят в кинотеатры. Молодежь, как мы уже указали ранее, более активно посещает кинотеатры. В свою очередь, менее активными посетителями являются россияне старше 35 лет. В возрастной группе (45+) практически половина (48%) ни разу не были в кино за последние три месяца. Среди респондентов от 35 до 45 лет доля тех, кто не посещал кинотеатров за тот же период – 42%, что значимо больше, чем в среднем по выборке. А из тех, кому от 18 до 25 лет, такой вариант ответа выбрали всего четверть (25%) участников опроса. Нельзя забывать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="004F3D84" w:rsidRPr="00484400">
        <w:rPr>
          <w:rFonts w:ascii="Times New Roman" w:hAnsi="Times New Roman" w:cs="Times New Roman"/>
          <w:sz w:val="28"/>
          <w:szCs w:val="28"/>
        </w:rPr>
        <w:t>о</w:t>
      </w:r>
      <w:r w:rsidRPr="00484400">
        <w:rPr>
          <w:rFonts w:ascii="Times New Roman" w:hAnsi="Times New Roman" w:cs="Times New Roman"/>
          <w:sz w:val="28"/>
          <w:szCs w:val="28"/>
        </w:rPr>
        <w:t xml:space="preserve"> том, что частота посещения кинотеатров напрямую связана с ростом доходов населения, но нельзя не отметить тот факт, что даже в период кризиса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доля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тех, кто не ходит в кино</w:t>
      </w:r>
      <w:r w:rsidR="00484400">
        <w:rPr>
          <w:rFonts w:ascii="Times New Roman" w:hAnsi="Times New Roman" w:cs="Times New Roman"/>
          <w:sz w:val="28"/>
          <w:szCs w:val="28"/>
        </w:rPr>
        <w:t>,</w:t>
      </w:r>
      <w:r w:rsidRPr="00484400">
        <w:rPr>
          <w:rFonts w:ascii="Times New Roman" w:hAnsi="Times New Roman" w:cs="Times New Roman"/>
          <w:sz w:val="28"/>
          <w:szCs w:val="28"/>
        </w:rPr>
        <w:t xml:space="preserve"> снизилась с 45% до 29%</w:t>
      </w:r>
      <w:r w:rsidRPr="00484400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484400">
        <w:rPr>
          <w:rFonts w:ascii="Times New Roman" w:hAnsi="Times New Roman" w:cs="Times New Roman"/>
          <w:sz w:val="28"/>
          <w:szCs w:val="28"/>
        </w:rPr>
        <w:t>.</w:t>
      </w:r>
    </w:p>
    <w:p w:rsidR="004F3D84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Перейдем непосредственно к кинотеатрам нашего города.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По данным Maris Properties in association with CB Richard Ellis, на территории Санкт-Петербурга функционирует 42 кинотеатра на 194 зала (около 35 тыс. посадочных мест). Как правило, это сетевые мультиплексы. Большая часть кинозалов располагается в составе торгово-развлекательных комплексов (ТРК). В 2009 году открылся кинотеатр в бизнес-центре «Москва» (на площади Александра Невского), который входит в состав МФК. По количеству кинозалов лидируют северные районы – Выборгский и Приморский, где сосредоточена основная часть современных ТРК, а также Центральный. Кинотеатры в отдельно стоящих зданиях (ОСЗ), работающие в городе с советских времен, занимают незначительную долю рынка. По статистике наличие мультикомплекса в торгово-развлекательных центрах является большим преимуществом для ритейлеров. «Ритейл и развлечения вообще дают большой синергетический эффект. Согласно исследованиям ИК «Гортис», проведенным в 2008 году, 9% посетителей торгово-развлекательного комплекса приходят в него только для того, чтобы сделать покупки; 22% – только для того, чтобы развлечься; а 69% посетителей приходят, чтобы что-нибудь купить и заодно развлечься. Две трети посетителей отправляются туда, чтобы удовлетворить обе потребности, и могут не прийти, если отнять одну из них», – говорит Роман Евстратов, заместитель директора департамента торговой недвижимости Colliers International SPb</w:t>
      </w:r>
      <w:r w:rsidRPr="00484400">
        <w:rPr>
          <w:rStyle w:val="a8"/>
          <w:rFonts w:ascii="Times New Roman" w:hAnsi="Times New Roman"/>
          <w:sz w:val="28"/>
          <w:szCs w:val="28"/>
          <w:lang w:eastAsia="ru-RU"/>
        </w:rPr>
        <w:footnoteReference w:id="2"/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</w:rPr>
        <w:t>Мультиплексы открываются преимущественно в новостройках у станций метро в крупных Торгово-Развлекательных Центрах (ТРЦ). Размещение кинотеатров в ТРЦ делает поход в кино более доступным для жителей удаленных от центра районов, позволяет совмещать посещение кино с шопингом и прочими развлечениями. Доходы кинокомплексов складываются из трех составляющих: распространения билетов (40%-50%), продажи еды и напитков в кафе и барах, а также сопутствующих товаров (30%-35%) и рекламы (20%-25%) – показа роликов, размещения стендов и лайт-боксов.</w:t>
      </w:r>
      <w:r w:rsidRPr="0048440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Средняя цена билета в кинотеатрах нашего города – около 230–250 рублей. При этом разброс цен колеблется от 70 до 800 рублей. Самые дорогие билеты – в зале IMAX в Kinostar City (ТРК «Радуга»).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Кино остается самым доступным видом досуга для населения. По данным </w:t>
      </w:r>
      <w:r w:rsidR="00AF28CA" w:rsidRPr="004844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нтернет-портала «ПрофиСинема», общие кассовые сборы мультиплексов выросли за год на 3678,28 млн</w:t>
      </w:r>
      <w:r w:rsidR="00AF28CA" w:rsidRPr="004844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руб., или на 18%. При этом прирост происходил преимущественно за счет проката зарубежных фильмов. Сборы российских фильмов также увеличились, но менее значительно – всего на 318,66 </w:t>
      </w:r>
      <w:r w:rsidR="00AF28CA" w:rsidRPr="00484400">
        <w:rPr>
          <w:rFonts w:ascii="Times New Roman" w:hAnsi="Times New Roman" w:cs="Times New Roman"/>
          <w:sz w:val="28"/>
          <w:szCs w:val="28"/>
          <w:lang w:eastAsia="ru-RU"/>
        </w:rPr>
        <w:t>млн.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руб. Доля российских фильмов в общей кассе сократилась и к концу года составила 23,16%, что на 2,62% меньше, чем в прошлом году.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Тем не </w:t>
      </w:r>
      <w:r w:rsidR="00AF28CA" w:rsidRPr="00484400">
        <w:rPr>
          <w:rFonts w:ascii="Times New Roman" w:hAnsi="Times New Roman" w:cs="Times New Roman"/>
          <w:sz w:val="28"/>
          <w:szCs w:val="28"/>
          <w:lang w:eastAsia="ru-RU"/>
        </w:rPr>
        <w:t>менее,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кризис все-таки отразился на нескольких кинотеатрах. Впервые в Санкт-Петербурге иск о банкротстве получил оператор кинотеатра (киноцентр «ПИК»). Но наряду с этим следует отметить и интерес к кинотеатрам со стороны зарубежных инвестиционных фондов, так, в 2009 году сеть «Киностар De Luxe» была выкуплена фондом прямых инвестиций UFG Private Equity у американской компании National Amusements Inc.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Далее мы перейдем к анализу отрасли по модели М. Портера « пять сил конкуренции».</w:t>
      </w:r>
    </w:p>
    <w:p w:rsidR="00AF28CA" w:rsidRPr="00484400" w:rsidRDefault="00AF28CA" w:rsidP="0048440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70C1" w:rsidRPr="00484400" w:rsidRDefault="004370C1" w:rsidP="00484400">
      <w:pPr>
        <w:pStyle w:val="2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400">
        <w:rPr>
          <w:rFonts w:ascii="Times New Roman" w:hAnsi="Times New Roman" w:cs="Times New Roman"/>
          <w:color w:val="auto"/>
          <w:sz w:val="28"/>
          <w:szCs w:val="28"/>
        </w:rPr>
        <w:t>Конкуренция между действующими фирмами</w:t>
      </w:r>
    </w:p>
    <w:p w:rsidR="004370C1" w:rsidRPr="00484400" w:rsidRDefault="00484400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484400">
        <w:rPr>
          <w:rFonts w:ascii="Times New Roman" w:hAnsi="Times New Roman" w:cs="Times New Roman"/>
          <w:color w:val="FFFFFF"/>
          <w:sz w:val="28"/>
          <w:szCs w:val="28"/>
        </w:rPr>
        <w:t>кинотеатр конкуренция стратегический группа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Число и равенство фирм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Согласно статистике, на начало 2010 года в Петербурге действует 42 кинотеатра на 207 залов и около 35 000 посадочных мест. Более 60% всех кинотеатров относится к всероссийским сетям кинопоказа. Всего на рынке представлено 10 сетевых операторов. Крупнейшими по количеству залов на сегодняшний день являются «Кронверк Синема» (8 кинотеатров на 47 залов) и «Каро Фильм» (8 кинотеатров на 43 зала). Такие </w:t>
      </w:r>
      <w:r w:rsidRPr="000324BC">
        <w:rPr>
          <w:rFonts w:ascii="Times New Roman" w:hAnsi="Times New Roman" w:cs="Times New Roman"/>
          <w:sz w:val="28"/>
          <w:szCs w:val="28"/>
        </w:rPr>
        <w:t>сети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как «Синема парк», «Кино эксперт» (киноцентр «ПИК») имеют всего по одному кинотеатру, но большое количество залов и посадочных мест.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В 2010 году на рынок пришел сильный московский конкурент «Формула–кино»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Темп роста отрасли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По данным за 2010 год годовой темп роста российского рынка кинотеатров составил около 17%, что выше уровня прошлого года, когда число залов выросло на 12%. Однако эти показатели чуть ниже тех, которые было до кризиса. Таким </w:t>
      </w:r>
      <w:r w:rsidR="00AF28CA" w:rsidRPr="00484400">
        <w:rPr>
          <w:rFonts w:ascii="Times New Roman" w:hAnsi="Times New Roman" w:cs="Times New Roman"/>
          <w:sz w:val="28"/>
          <w:szCs w:val="28"/>
        </w:rPr>
        <w:t>образом,</w:t>
      </w:r>
      <w:r w:rsidRPr="00484400">
        <w:rPr>
          <w:rFonts w:ascii="Times New Roman" w:hAnsi="Times New Roman" w:cs="Times New Roman"/>
          <w:sz w:val="28"/>
          <w:szCs w:val="28"/>
        </w:rPr>
        <w:t xml:space="preserve"> отрасль можно назвать динамично развивающейся, особенно это касается нового формата 3D. По данным Невафильм Research, количество цифровых залов в стране (3D и IMAX) выросло за прошедший год с 161 зала в 126 кинотеатрах до 525 залов в 375 кинотеатрах.</w:t>
      </w:r>
      <w:r w:rsidRPr="00484400">
        <w:rPr>
          <w:rStyle w:val="a8"/>
          <w:rFonts w:ascii="Times New Roman" w:hAnsi="Times New Roman"/>
          <w:sz w:val="28"/>
          <w:szCs w:val="28"/>
        </w:rPr>
        <w:footnoteReference w:id="3"/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Постоянные затраты</w:t>
      </w:r>
    </w:p>
    <w:p w:rsidR="004F3D84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На сегодняшний день большинство кинотеатров расположен</w:t>
      </w:r>
      <w:r w:rsidR="00484400">
        <w:rPr>
          <w:rFonts w:ascii="Times New Roman" w:hAnsi="Times New Roman" w:cs="Times New Roman"/>
          <w:sz w:val="28"/>
          <w:szCs w:val="28"/>
        </w:rPr>
        <w:t>о</w:t>
      </w:r>
      <w:r w:rsidRPr="00484400">
        <w:rPr>
          <w:rFonts w:ascii="Times New Roman" w:hAnsi="Times New Roman" w:cs="Times New Roman"/>
          <w:sz w:val="28"/>
          <w:szCs w:val="28"/>
        </w:rPr>
        <w:t xml:space="preserve"> внутри ТРК, что выгодно как собственникам ТЦ</w:t>
      </w:r>
      <w:r w:rsidR="00484400">
        <w:rPr>
          <w:rFonts w:ascii="Times New Roman" w:hAnsi="Times New Roman" w:cs="Times New Roman"/>
          <w:sz w:val="28"/>
          <w:szCs w:val="28"/>
        </w:rPr>
        <w:t>,</w:t>
      </w:r>
      <w:r w:rsidRPr="00484400">
        <w:rPr>
          <w:rFonts w:ascii="Times New Roman" w:hAnsi="Times New Roman" w:cs="Times New Roman"/>
          <w:sz w:val="28"/>
          <w:szCs w:val="28"/>
        </w:rPr>
        <w:t xml:space="preserve"> так и владельцам кинотеатров, которые арендуют уже построенные помещения, а не занимаются проектом с нуля. Большинство крупных современных проектов торговых центров уже включают в себя мультиплекс (формула кино в галерее, киномакс в радуге, кронверк синема в рамсторе и</w:t>
      </w:r>
      <w:r w:rsidR="00AF28CA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т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  <w:r w:rsidRPr="00484400">
        <w:rPr>
          <w:rFonts w:ascii="Times New Roman" w:hAnsi="Times New Roman" w:cs="Times New Roman"/>
          <w:sz w:val="28"/>
          <w:szCs w:val="28"/>
        </w:rPr>
        <w:t>д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  <w:r w:rsidRPr="00484400">
        <w:rPr>
          <w:rFonts w:ascii="Times New Roman" w:hAnsi="Times New Roman" w:cs="Times New Roman"/>
          <w:sz w:val="28"/>
          <w:szCs w:val="28"/>
        </w:rPr>
        <w:t>).</w:t>
      </w:r>
    </w:p>
    <w:p w:rsidR="004F3D84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Это позволяет снизить постоянные издержки. Функционирование кинотеатра в составе торгового комплекса освобождает кинотеатр от решения многих вопросов, связанных с административно-хозяйственной деятельностью (вывоз мусора, уборка прилегающей территории, охрана). Арендная плата для мультиплексов зачастую снижена.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Также расположение кинотеатра в торговом комплексе зачастую позволяет решать совместные вопросы по рекламе и извлекать максимум совместной пользы из рекламных кампаний.</w:t>
      </w:r>
      <w:r w:rsidRPr="00484400">
        <w:rPr>
          <w:rStyle w:val="a8"/>
          <w:rFonts w:ascii="Times New Roman" w:hAnsi="Times New Roman"/>
          <w:sz w:val="28"/>
          <w:szCs w:val="28"/>
        </w:rPr>
        <w:footnoteReference w:id="4"/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Дифференциация продукции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Большинство кинотеатров в Петербурге предлагают широкий спектр услуг помимо непосредственно кинопросмотра. Как правило, в них можно найти кафе/ресторан, бары, игровые автоматы. Из наиболее распространенных услуг – бронирование билетов и получение информации о репертуаре, проведение акций, VIP-залы, детская комната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Затраты переключения у потребителей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В выборе кинотеатра потребители ориентируются в основном на место расположения (близость к дому), реже – ценой, качеством звука/изображения, стоимостью билетов.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Затраты на переключение у потребителей низкие, решение о походе в кино часто принимается спонтанно.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Значительное увеличение мощностей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По данным компании ASTERA St.</w:t>
      </w:r>
      <w:r w:rsidR="00AF28CA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Petersburg, средний шестизальный мультиплекс располагается на площади около 2500 кв. м. Вообще разброс площадей, занимаемых кинотеатрами, составляет от 1500 до 5000 кв. м.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="00AF28CA" w:rsidRPr="00484400">
        <w:rPr>
          <w:rFonts w:ascii="Times New Roman" w:hAnsi="Times New Roman" w:cs="Times New Roman"/>
          <w:sz w:val="28"/>
          <w:szCs w:val="28"/>
        </w:rPr>
        <w:t>Оптимальное</w:t>
      </w:r>
      <w:r w:rsidRPr="00484400">
        <w:rPr>
          <w:rFonts w:ascii="Times New Roman" w:hAnsi="Times New Roman" w:cs="Times New Roman"/>
          <w:sz w:val="28"/>
          <w:szCs w:val="28"/>
        </w:rPr>
        <w:t xml:space="preserve"> количество залов 5-8. Для отрасли кинопоказа в качестве производственной мощности можно принимать количество кинозалов. Чем больше залов, тем соответственно больше выручка, насыщеннее расписание, доходы от рекламы.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Поведение конкурентов</w:t>
      </w:r>
    </w:p>
    <w:p w:rsidR="004F3D84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Поведение конкурентов в отрасли кинопоказа Петербурга не сильно различается. Предоставляемые услуги, используемые маркетинговые каналы, целевая аудитория практически у всех кинотеатров одинакова.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 xml:space="preserve">На сегодняшний день наиболее конкурентоспособными являются мультиплексы. Если говорить об отдельно стоящих кинотеатрах, то их количество растет сравнительно </w:t>
      </w:r>
      <w:r w:rsidR="00AF28CA" w:rsidRPr="00484400">
        <w:rPr>
          <w:rFonts w:ascii="Times New Roman" w:hAnsi="Times New Roman" w:cs="Times New Roman"/>
          <w:sz w:val="28"/>
          <w:szCs w:val="28"/>
        </w:rPr>
        <w:t>медленн</w:t>
      </w:r>
      <w:r w:rsidRPr="00484400">
        <w:rPr>
          <w:rFonts w:ascii="Times New Roman" w:hAnsi="Times New Roman" w:cs="Times New Roman"/>
          <w:sz w:val="28"/>
          <w:szCs w:val="28"/>
        </w:rPr>
        <w:t>о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Сетевые кинотеатры похожи друг на друга. Они мало отличаются репертуаром или ценовой политикой.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Это способствует усилению конкуренции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Стратегическая значимость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Рассматриваемая отрасль – стратегически незначимая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</w:p>
    <w:p w:rsidR="008105BC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Выходные барьеры</w:t>
      </w:r>
    </w:p>
    <w:p w:rsidR="00AF28CA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Выходные барьеры – высокие. Включают в себя специализацию </w:t>
      </w:r>
      <w:r w:rsidR="00AF28CA" w:rsidRPr="00484400">
        <w:rPr>
          <w:rFonts w:ascii="Times New Roman" w:hAnsi="Times New Roman" w:cs="Times New Roman"/>
          <w:sz w:val="28"/>
          <w:szCs w:val="28"/>
        </w:rPr>
        <w:t>активов</w:t>
      </w:r>
      <w:r w:rsidRPr="00484400">
        <w:rPr>
          <w:rFonts w:ascii="Times New Roman" w:hAnsi="Times New Roman" w:cs="Times New Roman"/>
          <w:sz w:val="28"/>
          <w:szCs w:val="28"/>
        </w:rPr>
        <w:t>, высокие постоянные издержки по выходу.</w:t>
      </w:r>
    </w:p>
    <w:p w:rsidR="004F3D84" w:rsidRPr="00484400" w:rsidRDefault="004F3D84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Входные барьеры</w:t>
      </w:r>
    </w:p>
    <w:p w:rsidR="00AF28CA" w:rsidRPr="00484400" w:rsidRDefault="00AF28CA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Как уже было сказано раннее затраты на переключение у потребителей низкие,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продукт (услуга) дифференцирован.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Потребность в капитале</w:t>
      </w:r>
    </w:p>
    <w:p w:rsidR="008105BC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Чтобы быть успешным, кинотеатру нельзя экономить на качестве проекционного, звукового, звукоизоляционного оборудования и качестве кресел и</w:t>
      </w:r>
      <w:r w:rsidR="00AF28CA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т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  <w:r w:rsidRPr="00484400">
        <w:rPr>
          <w:rFonts w:ascii="Times New Roman" w:hAnsi="Times New Roman" w:cs="Times New Roman"/>
          <w:sz w:val="28"/>
          <w:szCs w:val="28"/>
        </w:rPr>
        <w:t>д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  <w:r w:rsidRPr="00484400">
        <w:rPr>
          <w:rFonts w:ascii="Times New Roman" w:hAnsi="Times New Roman" w:cs="Times New Roman"/>
          <w:sz w:val="28"/>
          <w:szCs w:val="28"/>
        </w:rPr>
        <w:t xml:space="preserve">, таким </w:t>
      </w:r>
      <w:r w:rsidR="00AF28CA" w:rsidRPr="00484400">
        <w:rPr>
          <w:rFonts w:ascii="Times New Roman" w:hAnsi="Times New Roman" w:cs="Times New Roman"/>
          <w:sz w:val="28"/>
          <w:szCs w:val="28"/>
        </w:rPr>
        <w:t>образом,</w:t>
      </w:r>
      <w:r w:rsidRPr="00484400">
        <w:rPr>
          <w:rFonts w:ascii="Times New Roman" w:hAnsi="Times New Roman" w:cs="Times New Roman"/>
          <w:sz w:val="28"/>
          <w:szCs w:val="28"/>
        </w:rPr>
        <w:t xml:space="preserve"> при вхождени</w:t>
      </w:r>
      <w:r w:rsidR="00484400">
        <w:rPr>
          <w:rFonts w:ascii="Times New Roman" w:hAnsi="Times New Roman" w:cs="Times New Roman"/>
          <w:sz w:val="28"/>
          <w:szCs w:val="28"/>
        </w:rPr>
        <w:t>и</w:t>
      </w:r>
      <w:r w:rsidRPr="00484400">
        <w:rPr>
          <w:rFonts w:ascii="Times New Roman" w:hAnsi="Times New Roman" w:cs="Times New Roman"/>
          <w:sz w:val="28"/>
          <w:szCs w:val="28"/>
        </w:rPr>
        <w:t xml:space="preserve"> на рынок требуются значительные инвестиции.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Доступностью каналов распределения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Этот аспект не играет значительной роли. Большинство кинотеатров имеют свои собственные каналы распределения (билетные кассы, расположенные в самом здании кино), так же с развитием высоких технологий появилась возможность заказать билет с помощью </w:t>
      </w:r>
      <w:r w:rsidR="00AF28CA" w:rsidRPr="00484400">
        <w:rPr>
          <w:rFonts w:ascii="Times New Roman" w:hAnsi="Times New Roman" w:cs="Times New Roman"/>
          <w:sz w:val="28"/>
          <w:szCs w:val="28"/>
        </w:rPr>
        <w:t>Интернета</w:t>
      </w:r>
      <w:r w:rsidRPr="00484400">
        <w:rPr>
          <w:rFonts w:ascii="Times New Roman" w:hAnsi="Times New Roman" w:cs="Times New Roman"/>
          <w:sz w:val="28"/>
          <w:szCs w:val="28"/>
        </w:rPr>
        <w:t xml:space="preserve"> или смс.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Благоприятное положение к потребителям</w:t>
      </w:r>
    </w:p>
    <w:p w:rsidR="008105BC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Большинство людей при выборе кинотеатра руководствуются его месторасположением, соответственно он должен располагаться в местах с хорошей транспортной доступностью. Наиболее выгодные позиции занимают мультиплексы расположенные внутри ТРК, это позволяет привлекать больше дополнительных посетителей.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Обладание технологиями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Является крайне важным пунктом и серьезным входным барьером. На сегодняшний день акцент делается на 3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>, 4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технологиях. Важен качественный звук, широкоформатный экран и т</w:t>
      </w:r>
      <w:r w:rsidR="00484400">
        <w:rPr>
          <w:rFonts w:ascii="Times New Roman" w:hAnsi="Times New Roman" w:cs="Times New Roman"/>
          <w:sz w:val="28"/>
          <w:szCs w:val="28"/>
        </w:rPr>
        <w:t>.</w:t>
      </w:r>
      <w:r w:rsidRPr="00484400">
        <w:rPr>
          <w:rFonts w:ascii="Times New Roman" w:hAnsi="Times New Roman" w:cs="Times New Roman"/>
          <w:sz w:val="28"/>
          <w:szCs w:val="28"/>
        </w:rPr>
        <w:t>д. Обладание технологиями – значимый входной барьер.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5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Субсидии, правительственная политика и выгоды от обучения не играют большой роли при входе на рынок.</w:t>
      </w:r>
    </w:p>
    <w:p w:rsidR="004370C1" w:rsidRPr="00484400" w:rsidRDefault="004370C1" w:rsidP="00484400">
      <w:pPr>
        <w:widowControl w:val="0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Входные барьеры в отрасли – относительно высокие. Так как в качестве барьера можно отметить экономию от масштаба, дифференцированны</w:t>
      </w:r>
      <w:r w:rsidR="00484400">
        <w:rPr>
          <w:rFonts w:ascii="Times New Roman" w:hAnsi="Times New Roman" w:cs="Times New Roman"/>
          <w:sz w:val="28"/>
          <w:szCs w:val="28"/>
        </w:rPr>
        <w:t>й</w:t>
      </w:r>
      <w:r w:rsidRPr="00484400">
        <w:rPr>
          <w:rFonts w:ascii="Times New Roman" w:hAnsi="Times New Roman" w:cs="Times New Roman"/>
          <w:sz w:val="28"/>
          <w:szCs w:val="28"/>
        </w:rPr>
        <w:t xml:space="preserve"> продукт, потребность в большом стартовом капитале, обладание технологиями, благоприятное положение к потребителю.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Не играют значительной роли затраты на переключение, доступность каналов распределения, выгоды от обучения, субсидии и правительственная политика.</w:t>
      </w:r>
    </w:p>
    <w:p w:rsidR="00AF28CA" w:rsidRPr="00484400" w:rsidRDefault="00AF28CA" w:rsidP="0048440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105BC" w:rsidRPr="00484400" w:rsidRDefault="004370C1" w:rsidP="00484400">
      <w:pPr>
        <w:pStyle w:val="2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400">
        <w:rPr>
          <w:rFonts w:ascii="Times New Roman" w:hAnsi="Times New Roman" w:cs="Times New Roman"/>
          <w:color w:val="auto"/>
          <w:sz w:val="28"/>
          <w:szCs w:val="28"/>
        </w:rPr>
        <w:t>Товары-заменители</w:t>
      </w:r>
    </w:p>
    <w:p w:rsidR="00AF28CA" w:rsidRPr="00484400" w:rsidRDefault="00AF28CA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Из-за сильной дифференциации товары заменители можно выделить по нескольким направлениям</w:t>
      </w:r>
      <w:r w:rsidR="00AF28CA" w:rsidRPr="00484400">
        <w:rPr>
          <w:rFonts w:ascii="Times New Roman" w:hAnsi="Times New Roman" w:cs="Times New Roman"/>
          <w:sz w:val="28"/>
          <w:szCs w:val="28"/>
        </w:rPr>
        <w:t>:</w:t>
      </w:r>
    </w:p>
    <w:p w:rsidR="004370C1" w:rsidRPr="00484400" w:rsidRDefault="00AF28CA" w:rsidP="0048440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1) </w:t>
      </w:r>
      <w:r w:rsidR="004370C1" w:rsidRPr="00484400">
        <w:rPr>
          <w:rFonts w:ascii="Times New Roman" w:hAnsi="Times New Roman" w:cs="Times New Roman"/>
          <w:sz w:val="28"/>
          <w:szCs w:val="28"/>
        </w:rPr>
        <w:t>Кино как способ проведения досуга. Заменители – посещение кафе, театра и т.д.</w:t>
      </w:r>
    </w:p>
    <w:p w:rsidR="008105BC" w:rsidRPr="00484400" w:rsidRDefault="00AF28CA" w:rsidP="0048440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2) </w:t>
      </w:r>
      <w:r w:rsidR="004370C1" w:rsidRPr="00484400">
        <w:rPr>
          <w:rFonts w:ascii="Times New Roman" w:hAnsi="Times New Roman" w:cs="Times New Roman"/>
          <w:sz w:val="28"/>
          <w:szCs w:val="28"/>
        </w:rPr>
        <w:t xml:space="preserve">Поход в кино для просмотра фильма. Заменители – DVD, </w:t>
      </w:r>
      <w:r w:rsidRPr="00484400">
        <w:rPr>
          <w:rFonts w:ascii="Times New Roman" w:hAnsi="Times New Roman" w:cs="Times New Roman"/>
          <w:sz w:val="28"/>
          <w:szCs w:val="28"/>
        </w:rPr>
        <w:t>Интернет</w:t>
      </w:r>
      <w:r w:rsidR="004370C1" w:rsidRPr="0048440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С появлением качественных домашних кинотеатров </w:t>
      </w:r>
      <w:r w:rsidR="008105BC" w:rsidRPr="00484400">
        <w:rPr>
          <w:rFonts w:ascii="Times New Roman" w:hAnsi="Times New Roman" w:cs="Times New Roman"/>
          <w:sz w:val="28"/>
          <w:szCs w:val="28"/>
        </w:rPr>
        <w:t>(</w:t>
      </w:r>
      <w:r w:rsidRPr="00484400">
        <w:rPr>
          <w:rFonts w:ascii="Times New Roman" w:hAnsi="Times New Roman" w:cs="Times New Roman"/>
          <w:sz w:val="28"/>
          <w:szCs w:val="28"/>
        </w:rPr>
        <w:t>в том числе и формата 3D) можно говорить о том, что угроза со стороны товаров заменителей существует, тем более что затраты на переключение на товары заменители крайне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 xml:space="preserve">низкие. Однако она незначительная, так как кинотеатр является как местом проведения </w:t>
      </w:r>
      <w:r w:rsidR="00484400" w:rsidRPr="00484400">
        <w:rPr>
          <w:rFonts w:ascii="Times New Roman" w:hAnsi="Times New Roman" w:cs="Times New Roman"/>
          <w:sz w:val="28"/>
          <w:szCs w:val="28"/>
        </w:rPr>
        <w:t>досуга,</w:t>
      </w:r>
      <w:r w:rsidRPr="00484400">
        <w:rPr>
          <w:rFonts w:ascii="Times New Roman" w:hAnsi="Times New Roman" w:cs="Times New Roman"/>
          <w:sz w:val="28"/>
          <w:szCs w:val="28"/>
        </w:rPr>
        <w:t xml:space="preserve"> так и предоставляет возможность посмотреть фильмы в высоком качестве. Ориентация на заменители при установлении цены отсутствует.</w:t>
      </w:r>
    </w:p>
    <w:p w:rsidR="00AF28CA" w:rsidRPr="00484400" w:rsidRDefault="00AF28CA" w:rsidP="0048440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105BC" w:rsidRPr="00484400" w:rsidRDefault="004370C1" w:rsidP="00484400">
      <w:pPr>
        <w:pStyle w:val="2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400">
        <w:rPr>
          <w:rFonts w:ascii="Times New Roman" w:hAnsi="Times New Roman" w:cs="Times New Roman"/>
          <w:color w:val="auto"/>
          <w:sz w:val="28"/>
          <w:szCs w:val="28"/>
        </w:rPr>
        <w:t>Конкурентная сила поставщиков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Поставщиками для отрасли кино являются кинопрокатные компании. Universal Pictures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International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(UPI), Paramount, DreamWorks, российские компании, обладающие эксклюзивным правом дистрибуции их картин в России: UPI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Россия, «Двадцатый век фокс СНГ», «Каро-премьер», представляющий в России компанию Warner, «Каро прокат», Buena Vista Sony Pictures Releasing CIS, «Нью Лайн Синема»</w:t>
      </w:r>
      <w:r w:rsidR="001C2591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компании, прокатывающие российское и независимое западное кино «Централ партнершип», Top Film, «Наше кино», Парадиз. Из-за отсутствия заменителей продукции отрасли, рыночная власть поставщиков высока это подтверждается высокими затратами на переключение и тем фактом, что продукция кинопрокатных компаний является важнейшим входным ресурсом для потребителя.</w:t>
      </w:r>
    </w:p>
    <w:p w:rsidR="004370C1" w:rsidRPr="00484400" w:rsidRDefault="004370C1" w:rsidP="0048440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-</w:t>
      </w:r>
      <w:r w:rsidR="00AF28CA" w:rsidRPr="00484400">
        <w:rPr>
          <w:rFonts w:ascii="Times New Roman" w:hAnsi="Times New Roman" w:cs="Times New Roman"/>
          <w:sz w:val="28"/>
          <w:szCs w:val="28"/>
        </w:rPr>
        <w:t xml:space="preserve"> К</w:t>
      </w:r>
      <w:r w:rsidRPr="00484400">
        <w:rPr>
          <w:rFonts w:ascii="Times New Roman" w:hAnsi="Times New Roman" w:cs="Times New Roman"/>
          <w:sz w:val="28"/>
          <w:szCs w:val="28"/>
        </w:rPr>
        <w:t>онцентрация отрасли поставщика небольшая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-</w:t>
      </w:r>
      <w:r w:rsidR="00AF28CA" w:rsidRPr="00484400">
        <w:rPr>
          <w:rFonts w:ascii="Times New Roman" w:hAnsi="Times New Roman" w:cs="Times New Roman"/>
          <w:sz w:val="28"/>
          <w:szCs w:val="28"/>
        </w:rPr>
        <w:t xml:space="preserve"> О</w:t>
      </w:r>
      <w:r w:rsidRPr="00484400">
        <w:rPr>
          <w:rFonts w:ascii="Times New Roman" w:hAnsi="Times New Roman" w:cs="Times New Roman"/>
          <w:sz w:val="28"/>
          <w:szCs w:val="28"/>
        </w:rPr>
        <w:t>трасль кинотеатров является важным потребителем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-</w:t>
      </w:r>
      <w:r w:rsidR="00AF28CA" w:rsidRPr="00484400">
        <w:rPr>
          <w:rFonts w:ascii="Times New Roman" w:hAnsi="Times New Roman" w:cs="Times New Roman"/>
          <w:sz w:val="28"/>
          <w:szCs w:val="28"/>
        </w:rPr>
        <w:t xml:space="preserve"> П</w:t>
      </w:r>
      <w:r w:rsidRPr="00484400">
        <w:rPr>
          <w:rFonts w:ascii="Times New Roman" w:hAnsi="Times New Roman" w:cs="Times New Roman"/>
          <w:sz w:val="28"/>
          <w:szCs w:val="28"/>
        </w:rPr>
        <w:t>родукция дифференцирована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-</w:t>
      </w:r>
      <w:r w:rsidR="00AF28CA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Существует возможность вертикальной интеграции «назад»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В качестве примера можно привести компанию «Каро фильм», которая в 2005 году создала «КАРОПРОКАТ», чья деятельность направлена как раз на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прокат кассовых лент, снятых ведущими отечественными режиссерами. Для начала собственного производство кинофильмов была создана Компания «КАРО Продакшн».</w:t>
      </w:r>
    </w:p>
    <w:p w:rsidR="00AF28CA" w:rsidRPr="00484400" w:rsidRDefault="00AF28CA" w:rsidP="0048440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105BC" w:rsidRPr="00484400" w:rsidRDefault="004370C1" w:rsidP="00484400">
      <w:pPr>
        <w:pStyle w:val="2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400">
        <w:rPr>
          <w:rFonts w:ascii="Times New Roman" w:hAnsi="Times New Roman" w:cs="Times New Roman"/>
          <w:color w:val="auto"/>
          <w:sz w:val="28"/>
          <w:szCs w:val="28"/>
        </w:rPr>
        <w:t>Конкурентная сила потребителей</w:t>
      </w:r>
    </w:p>
    <w:p w:rsidR="00AF28CA" w:rsidRPr="00484400" w:rsidRDefault="00AF28CA" w:rsidP="004844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28CA" w:rsidRPr="00484400" w:rsidRDefault="00AF28CA" w:rsidP="004844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Конкурентная сила потребителей заключается в следующем:</w:t>
      </w:r>
    </w:p>
    <w:p w:rsidR="004370C1" w:rsidRPr="00484400" w:rsidRDefault="004370C1" w:rsidP="00484400">
      <w:pPr>
        <w:widowControl w:val="0"/>
        <w:numPr>
          <w:ilvl w:val="0"/>
          <w:numId w:val="20"/>
        </w:numPr>
        <w:tabs>
          <w:tab w:val="clear" w:pos="2138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низкая доля потребителя в общем объеме продаж</w:t>
      </w:r>
      <w:r w:rsidR="00AF28CA" w:rsidRPr="00484400">
        <w:rPr>
          <w:rFonts w:ascii="Times New Roman" w:hAnsi="Times New Roman" w:cs="Times New Roman"/>
          <w:sz w:val="28"/>
          <w:szCs w:val="28"/>
        </w:rPr>
        <w:t>;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20"/>
        </w:numPr>
        <w:tabs>
          <w:tab w:val="clear" w:pos="2138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продукция не составляет значительной части затрат</w:t>
      </w:r>
      <w:r w:rsidR="00AF28CA" w:rsidRPr="00484400">
        <w:rPr>
          <w:rFonts w:ascii="Times New Roman" w:hAnsi="Times New Roman" w:cs="Times New Roman"/>
          <w:sz w:val="28"/>
          <w:szCs w:val="28"/>
        </w:rPr>
        <w:t>;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20"/>
        </w:numPr>
        <w:tabs>
          <w:tab w:val="clear" w:pos="2138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низкие затраты на переключение</w:t>
      </w:r>
      <w:r w:rsidR="00AF28CA" w:rsidRPr="00484400">
        <w:rPr>
          <w:rFonts w:ascii="Times New Roman" w:hAnsi="Times New Roman" w:cs="Times New Roman"/>
          <w:sz w:val="28"/>
          <w:szCs w:val="28"/>
        </w:rPr>
        <w:t>;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20"/>
        </w:numPr>
        <w:tabs>
          <w:tab w:val="clear" w:pos="2138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потребитель не обладает полной информацией </w:t>
      </w:r>
      <w:r w:rsidR="008105BC" w:rsidRPr="00484400">
        <w:rPr>
          <w:rFonts w:ascii="Times New Roman" w:hAnsi="Times New Roman" w:cs="Times New Roman"/>
          <w:sz w:val="28"/>
          <w:szCs w:val="28"/>
        </w:rPr>
        <w:t>(</w:t>
      </w:r>
      <w:r w:rsidRPr="00484400">
        <w:rPr>
          <w:rFonts w:ascii="Times New Roman" w:hAnsi="Times New Roman" w:cs="Times New Roman"/>
          <w:sz w:val="28"/>
          <w:szCs w:val="28"/>
        </w:rPr>
        <w:t xml:space="preserve">не имеет полного </w:t>
      </w:r>
      <w:r w:rsidR="00AF28CA" w:rsidRPr="00484400">
        <w:rPr>
          <w:rFonts w:ascii="Times New Roman" w:hAnsi="Times New Roman" w:cs="Times New Roman"/>
          <w:sz w:val="28"/>
          <w:szCs w:val="28"/>
        </w:rPr>
        <w:t>представления,</w:t>
      </w:r>
      <w:r w:rsidRPr="00484400">
        <w:rPr>
          <w:rFonts w:ascii="Times New Roman" w:hAnsi="Times New Roman" w:cs="Times New Roman"/>
          <w:sz w:val="28"/>
          <w:szCs w:val="28"/>
        </w:rPr>
        <w:t xml:space="preserve"> какова структура затрат кинотеатра)</w:t>
      </w:r>
      <w:r w:rsidR="00AF28CA" w:rsidRPr="00484400">
        <w:rPr>
          <w:rFonts w:ascii="Times New Roman" w:hAnsi="Times New Roman" w:cs="Times New Roman"/>
          <w:sz w:val="28"/>
          <w:szCs w:val="28"/>
        </w:rPr>
        <w:t>;</w:t>
      </w:r>
    </w:p>
    <w:p w:rsidR="004370C1" w:rsidRPr="00484400" w:rsidRDefault="004370C1" w:rsidP="00484400">
      <w:pPr>
        <w:widowControl w:val="0"/>
        <w:numPr>
          <w:ilvl w:val="0"/>
          <w:numId w:val="20"/>
        </w:numPr>
        <w:tabs>
          <w:tab w:val="clear" w:pos="2138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продукт не влияет на качество продукта покупателя </w:t>
      </w:r>
      <w:r w:rsidR="008105BC" w:rsidRPr="00484400">
        <w:rPr>
          <w:rFonts w:ascii="Times New Roman" w:hAnsi="Times New Roman" w:cs="Times New Roman"/>
          <w:sz w:val="28"/>
          <w:szCs w:val="28"/>
        </w:rPr>
        <w:t>(</w:t>
      </w:r>
      <w:r w:rsidRPr="00484400">
        <w:rPr>
          <w:rFonts w:ascii="Times New Roman" w:hAnsi="Times New Roman" w:cs="Times New Roman"/>
          <w:sz w:val="28"/>
          <w:szCs w:val="28"/>
        </w:rPr>
        <w:t>покупатель получает конечный продукт)</w:t>
      </w:r>
      <w:r w:rsidR="00AF28CA" w:rsidRPr="00484400">
        <w:rPr>
          <w:rFonts w:ascii="Times New Roman" w:hAnsi="Times New Roman" w:cs="Times New Roman"/>
          <w:sz w:val="28"/>
          <w:szCs w:val="28"/>
        </w:rPr>
        <w:t>;</w:t>
      </w:r>
    </w:p>
    <w:p w:rsidR="004370C1" w:rsidRPr="00484400" w:rsidRDefault="004370C1" w:rsidP="00484400">
      <w:pPr>
        <w:widowControl w:val="0"/>
        <w:numPr>
          <w:ilvl w:val="0"/>
          <w:numId w:val="20"/>
        </w:numPr>
        <w:tabs>
          <w:tab w:val="clear" w:pos="2138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прибыли покупателей невелики</w:t>
      </w:r>
      <w:r w:rsidR="00AF28CA" w:rsidRPr="00484400">
        <w:rPr>
          <w:rFonts w:ascii="Times New Roman" w:hAnsi="Times New Roman" w:cs="Times New Roman"/>
          <w:sz w:val="28"/>
          <w:szCs w:val="28"/>
        </w:rPr>
        <w:t>;</w:t>
      </w:r>
    </w:p>
    <w:p w:rsidR="004370C1" w:rsidRPr="00484400" w:rsidRDefault="004370C1" w:rsidP="00484400">
      <w:pPr>
        <w:widowControl w:val="0"/>
        <w:numPr>
          <w:ilvl w:val="0"/>
          <w:numId w:val="20"/>
        </w:numPr>
        <w:tabs>
          <w:tab w:val="clear" w:pos="2138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покупаемая продукция относительно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нестандартна</w:t>
      </w:r>
      <w:r w:rsidR="00AF28CA" w:rsidRPr="00484400">
        <w:rPr>
          <w:rFonts w:ascii="Times New Roman" w:hAnsi="Times New Roman" w:cs="Times New Roman"/>
          <w:sz w:val="28"/>
          <w:szCs w:val="28"/>
        </w:rPr>
        <w:t>;</w:t>
      </w:r>
    </w:p>
    <w:p w:rsidR="004370C1" w:rsidRPr="00484400" w:rsidRDefault="004370C1" w:rsidP="00484400">
      <w:pPr>
        <w:widowControl w:val="0"/>
        <w:numPr>
          <w:ilvl w:val="0"/>
          <w:numId w:val="20"/>
        </w:numPr>
        <w:tabs>
          <w:tab w:val="clear" w:pos="2138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покупатель не может производить продукт сам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Сила потребителей крайне мала.</w:t>
      </w:r>
    </w:p>
    <w:p w:rsidR="004F3D84" w:rsidRPr="00484400" w:rsidRDefault="004F3D84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Движущие силы</w:t>
      </w:r>
    </w:p>
    <w:p w:rsidR="00AF28CA" w:rsidRPr="00484400" w:rsidRDefault="00AF28CA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5BC" w:rsidRPr="00484400" w:rsidRDefault="004370C1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Первое</w:t>
      </w:r>
      <w:r w:rsidR="00AF28CA" w:rsidRPr="004844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на что хочется обратить внимание</w:t>
      </w:r>
      <w:r w:rsidR="00AF28CA" w:rsidRPr="004844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это на </w:t>
      </w:r>
      <w:r w:rsidRPr="004844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изменение состава потребителей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84400">
        <w:rPr>
          <w:rFonts w:ascii="Times New Roman" w:hAnsi="Times New Roman" w:cs="Times New Roman"/>
          <w:sz w:val="28"/>
          <w:szCs w:val="28"/>
        </w:rPr>
        <w:t>Последние 30 лет страна в целом находится в состоянии демографического спада, устойчиво снижается рождаемость, что, по мнению экспертов,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приведет к тому, что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в 2020</w:t>
      </w:r>
      <w:r w:rsidR="00484400">
        <w:rPr>
          <w:rFonts w:ascii="Times New Roman" w:hAnsi="Times New Roman" w:cs="Times New Roman"/>
          <w:sz w:val="28"/>
          <w:szCs w:val="28"/>
        </w:rPr>
        <w:t xml:space="preserve">-м </w:t>
      </w:r>
      <w:r w:rsidRPr="00484400">
        <w:rPr>
          <w:rFonts w:ascii="Times New Roman" w:hAnsi="Times New Roman" w:cs="Times New Roman"/>
          <w:sz w:val="28"/>
          <w:szCs w:val="28"/>
        </w:rPr>
        <w:t>сократится почти на 40%, возрастная групп</w:t>
      </w:r>
      <w:r w:rsidR="00484400">
        <w:rPr>
          <w:rFonts w:ascii="Times New Roman" w:hAnsi="Times New Roman" w:cs="Times New Roman"/>
          <w:sz w:val="28"/>
          <w:szCs w:val="28"/>
        </w:rPr>
        <w:t>а</w:t>
      </w:r>
      <w:r w:rsidR="00AF28CA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(18–30 лет), являющаяся сейчас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наиболее активной киноаудиторией. Кроме того, нужно сказать и о том, что потребители сейчас начинают предъявлять все более и более требования к уровню качества услуг и комфорта времяпрепровождения. Популярность пользуются ТВ, Интернет, DVD, Blu-Ray и т</w:t>
      </w:r>
      <w:r w:rsidR="00AF28CA" w:rsidRPr="00484400">
        <w:rPr>
          <w:rFonts w:ascii="Times New Roman" w:hAnsi="Times New Roman" w:cs="Times New Roman"/>
          <w:sz w:val="28"/>
          <w:szCs w:val="28"/>
        </w:rPr>
        <w:t>.</w:t>
      </w:r>
      <w:r w:rsidRPr="00484400">
        <w:rPr>
          <w:rFonts w:ascii="Times New Roman" w:hAnsi="Times New Roman" w:cs="Times New Roman"/>
          <w:sz w:val="28"/>
          <w:szCs w:val="28"/>
        </w:rPr>
        <w:t>д. Все это стимулирует участников кинопоказа расширять свой ассортимент и повышать качество, используя, к примеру,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цифровые проекторы, VIP-залы, уникальное репертуарное планирование</w:t>
      </w:r>
      <w:r w:rsidRPr="00484400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484400">
        <w:rPr>
          <w:rFonts w:ascii="Times New Roman" w:hAnsi="Times New Roman" w:cs="Times New Roman"/>
          <w:sz w:val="28"/>
          <w:szCs w:val="28"/>
        </w:rPr>
        <w:t>. Все больше групп потребителей оказываются заинтересованными в предоставляемом продукте, кинотеатры реагируют на различия в возрасте, материальной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обеспеченности потребителей. Тем самым создается все больше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484400">
        <w:rPr>
          <w:rFonts w:ascii="Times New Roman" w:hAnsi="Times New Roman" w:cs="Times New Roman"/>
          <w:sz w:val="28"/>
          <w:szCs w:val="28"/>
        </w:rPr>
        <w:t xml:space="preserve"> залов с комфортабельными креслами, предоставляются скидки на дневные сеансы и запускаются акций в барах при кинотеатрах, а так же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расширяются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линейки показываемых фильмов.</w:t>
      </w:r>
    </w:p>
    <w:p w:rsidR="008105BC" w:rsidRPr="00484400" w:rsidRDefault="004370C1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i/>
          <w:iCs/>
          <w:sz w:val="28"/>
          <w:szCs w:val="28"/>
        </w:rPr>
        <w:t>Вытеснение монозальных кинотеатров мультиплексами</w:t>
      </w:r>
      <w:r w:rsidRPr="00484400">
        <w:rPr>
          <w:rFonts w:ascii="Times New Roman" w:hAnsi="Times New Roman" w:cs="Times New Roman"/>
          <w:sz w:val="28"/>
          <w:szCs w:val="28"/>
        </w:rPr>
        <w:t xml:space="preserve"> так же является важной характеристикой развития современного рынка кинопоказа. Большинство экспертов полагают, что в скором времени мультиплексы почти полностью вытеснят монозальные кинотеатры. Так, «судьба монозальных кинотеатров предрешена: они не могут обеспечить необходимого притока посетителей, широкий выбор кинопродукции, да и среднее время ожидания сеанса в таких кинотеатрах далеко от оптимальных 20–30 минут, – объясняет Евгения Васильева, маркетинг-менеджер компании Astera»</w:t>
      </w:r>
      <w:r w:rsidRPr="00484400">
        <w:rPr>
          <w:rStyle w:val="a8"/>
          <w:rFonts w:ascii="Times New Roman" w:hAnsi="Times New Roman"/>
          <w:sz w:val="28"/>
          <w:szCs w:val="28"/>
        </w:rPr>
        <w:footnoteReference w:id="6"/>
      </w:r>
      <w:r w:rsidRPr="00484400">
        <w:rPr>
          <w:rFonts w:ascii="Times New Roman" w:hAnsi="Times New Roman" w:cs="Times New Roman"/>
          <w:sz w:val="28"/>
          <w:szCs w:val="28"/>
        </w:rPr>
        <w:t>. Мультиплексы обладают такими преимуществами, как более низкие издержки (за счет месторасположения), эффект синергии с ТЦ,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более широкий репертуар и частота киносеансов.</w:t>
      </w:r>
    </w:p>
    <w:p w:rsidR="008105BC" w:rsidRPr="00484400" w:rsidRDefault="004370C1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Нельзя не отметить и </w:t>
      </w:r>
      <w:r w:rsidRPr="004844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технологические изменения на рынке кинотеатров</w:t>
      </w:r>
      <w:r w:rsidRPr="00484400">
        <w:rPr>
          <w:rFonts w:ascii="Times New Roman" w:hAnsi="Times New Roman" w:cs="Times New Roman"/>
          <w:sz w:val="28"/>
          <w:szCs w:val="28"/>
        </w:rPr>
        <w:t>.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Данн</w:t>
      </w:r>
      <w:r w:rsidR="00484400">
        <w:rPr>
          <w:rFonts w:ascii="Times New Roman" w:hAnsi="Times New Roman" w:cs="Times New Roman"/>
          <w:sz w:val="28"/>
          <w:szCs w:val="28"/>
        </w:rPr>
        <w:t>ы</w:t>
      </w:r>
      <w:r w:rsidRPr="00484400">
        <w:rPr>
          <w:rFonts w:ascii="Times New Roman" w:hAnsi="Times New Roman" w:cs="Times New Roman"/>
          <w:sz w:val="28"/>
          <w:szCs w:val="28"/>
        </w:rPr>
        <w:t>й рынок является достаточно инновационным. Последнее время все шире и шире используется технология 3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>, кроме нее начинают распространят</w:t>
      </w:r>
      <w:r w:rsidR="004F3D84" w:rsidRPr="00484400">
        <w:rPr>
          <w:rFonts w:ascii="Times New Roman" w:hAnsi="Times New Roman" w:cs="Times New Roman"/>
          <w:sz w:val="28"/>
          <w:szCs w:val="28"/>
        </w:rPr>
        <w:t>ь</w:t>
      </w:r>
      <w:r w:rsidRPr="00484400">
        <w:rPr>
          <w:rFonts w:ascii="Times New Roman" w:hAnsi="Times New Roman" w:cs="Times New Roman"/>
          <w:sz w:val="28"/>
          <w:szCs w:val="28"/>
        </w:rPr>
        <w:t xml:space="preserve">ся технологии </w:t>
      </w:r>
      <w:r w:rsidRPr="00484400">
        <w:rPr>
          <w:rFonts w:ascii="Times New Roman" w:hAnsi="Times New Roman" w:cs="Times New Roman"/>
          <w:sz w:val="28"/>
          <w:szCs w:val="28"/>
          <w:lang w:val="de-DE"/>
        </w:rPr>
        <w:t>IMAX</w:t>
      </w:r>
      <w:r w:rsidRPr="00484400">
        <w:rPr>
          <w:rFonts w:ascii="Times New Roman" w:hAnsi="Times New Roman" w:cs="Times New Roman"/>
          <w:sz w:val="28"/>
          <w:szCs w:val="28"/>
        </w:rPr>
        <w:t xml:space="preserve"> и 4</w:t>
      </w:r>
      <w:r w:rsidRPr="00484400">
        <w:rPr>
          <w:rFonts w:ascii="Times New Roman" w:hAnsi="Times New Roman" w:cs="Times New Roman"/>
          <w:sz w:val="28"/>
          <w:szCs w:val="28"/>
          <w:lang w:val="fi-FI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 xml:space="preserve"> и 5</w:t>
      </w:r>
      <w:r w:rsidRPr="00484400">
        <w:rPr>
          <w:rFonts w:ascii="Times New Roman" w:hAnsi="Times New Roman" w:cs="Times New Roman"/>
          <w:sz w:val="28"/>
          <w:szCs w:val="28"/>
          <w:lang w:val="fi-FI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 xml:space="preserve">. Первый российский кинозал </w:t>
      </w:r>
      <w:r w:rsidRPr="00484400">
        <w:rPr>
          <w:rFonts w:ascii="Times New Roman" w:hAnsi="Times New Roman" w:cs="Times New Roman"/>
          <w:sz w:val="28"/>
          <w:szCs w:val="28"/>
          <w:lang w:val="fi-FI"/>
        </w:rPr>
        <w:t>c</w:t>
      </w:r>
      <w:r w:rsidRPr="00484400">
        <w:rPr>
          <w:rFonts w:ascii="Times New Roman" w:hAnsi="Times New Roman" w:cs="Times New Roman"/>
          <w:sz w:val="28"/>
          <w:szCs w:val="28"/>
        </w:rPr>
        <w:t xml:space="preserve"> технологией IMAX открылся в 2003 году в Москве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и достаточно долго оставался единственным в стране. В данный момент, такой кинозал есть также в Санкт-Петербурге и планируется открытие еще нескольких в кинотеатрах сетей «Rising Star Media» и «Синема парк». В 2008 году начала активно развиваться технология компании «SimX 4D» представляющая собой некое подобие аттракциона. И хотя ее чаще используют развлекательные комплексы, сети кинотеатров тоже оценили потенциальные выгоды от ее внедрения.</w:t>
      </w:r>
      <w:r w:rsidRPr="00484400">
        <w:rPr>
          <w:rStyle w:val="a8"/>
          <w:rFonts w:ascii="Times New Roman" w:hAnsi="Times New Roman"/>
          <w:sz w:val="28"/>
          <w:szCs w:val="28"/>
        </w:rPr>
        <w:footnoteReference w:id="7"/>
      </w:r>
      <w:r w:rsidRPr="00484400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1C2591" w:rsidRPr="00484400">
        <w:rPr>
          <w:rFonts w:ascii="Times New Roman" w:hAnsi="Times New Roman" w:cs="Times New Roman"/>
          <w:sz w:val="28"/>
          <w:szCs w:val="28"/>
        </w:rPr>
        <w:t>менее,</w:t>
      </w:r>
      <w:r w:rsidRPr="00484400">
        <w:rPr>
          <w:rFonts w:ascii="Times New Roman" w:hAnsi="Times New Roman" w:cs="Times New Roman"/>
          <w:sz w:val="28"/>
          <w:szCs w:val="28"/>
        </w:rPr>
        <w:t xml:space="preserve"> нужно отметить, что эти технологии очень дорогостоящи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стоимость оборудования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одного зала на 24 места около $1 млн. В настоящее время в нашем городе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действуют шесть цифровых кинозалов.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Один из новых форматов был представлен в торговом центре «Радуга-Питер»: открылся зал стандарта IMAX (фильмы снимаются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на пленку большого формата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с возможностью преобразования в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трехмерное изображени</w:t>
      </w:r>
      <w:r w:rsidR="001C2591" w:rsidRPr="00484400">
        <w:rPr>
          <w:rFonts w:ascii="Times New Roman" w:hAnsi="Times New Roman" w:cs="Times New Roman"/>
          <w:sz w:val="28"/>
          <w:szCs w:val="28"/>
        </w:rPr>
        <w:t xml:space="preserve">е </w:t>
      </w:r>
      <w:r w:rsidRPr="00484400">
        <w:rPr>
          <w:rFonts w:ascii="Times New Roman" w:hAnsi="Times New Roman" w:cs="Times New Roman"/>
          <w:sz w:val="28"/>
          <w:szCs w:val="28"/>
        </w:rPr>
        <w:t>(3D)). В то время как в развлекательном комплексе "Родео-драйв"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открылся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кинозал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с использованием 4D-оборудования (в качестве сопровождения к 3-хмерному фильму зрители получат возможность покачаться в кр</w:t>
      </w:r>
      <w:r w:rsidR="004F3D84" w:rsidRPr="00484400">
        <w:rPr>
          <w:rFonts w:ascii="Times New Roman" w:hAnsi="Times New Roman" w:cs="Times New Roman"/>
          <w:sz w:val="28"/>
          <w:szCs w:val="28"/>
        </w:rPr>
        <w:t>есле, ощутить порывы ветра и т.</w:t>
      </w:r>
      <w:r w:rsidRPr="00484400">
        <w:rPr>
          <w:rFonts w:ascii="Times New Roman" w:hAnsi="Times New Roman" w:cs="Times New Roman"/>
          <w:sz w:val="28"/>
          <w:szCs w:val="28"/>
        </w:rPr>
        <w:t>д.).</w:t>
      </w:r>
    </w:p>
    <w:p w:rsidR="004F3D84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</w:rPr>
        <w:t>И чем же отличается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IMAX</w:t>
      </w:r>
      <w:r w:rsidRPr="00484400">
        <w:rPr>
          <w:rFonts w:ascii="Times New Roman" w:hAnsi="Times New Roman" w:cs="Times New Roman"/>
          <w:sz w:val="28"/>
          <w:szCs w:val="28"/>
        </w:rPr>
        <w:t xml:space="preserve"> 3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="001C2591" w:rsidRPr="00484400">
        <w:rPr>
          <w:rFonts w:ascii="Times New Roman" w:hAnsi="Times New Roman" w:cs="Times New Roman"/>
          <w:sz w:val="28"/>
          <w:szCs w:val="28"/>
        </w:rPr>
        <w:t>от</w:t>
      </w:r>
      <w:r w:rsidRPr="00484400">
        <w:rPr>
          <w:rFonts w:ascii="Times New Roman" w:hAnsi="Times New Roman" w:cs="Times New Roman"/>
          <w:sz w:val="28"/>
          <w:szCs w:val="28"/>
        </w:rPr>
        <w:t xml:space="preserve"> обычного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3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 xml:space="preserve">?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Высокое качество Эффекта IMAX 3D делает показы в формате 3D самыми лучшими в мире, обеспечивая наиболее реалистичное и ошеломляющее изображение.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Проектор IMAX 3D одновременно проецирует две полосы пленки формата 15/70, по одной для каждого глаза, на специальный серебристый экран IMAX 3D. Каждый зритель одевает IMAX 3D очки, которые направляют изображение для правого глаза на сетчатку правого глаза, а изображение для левого, на сетчатку левого. В кинотеатрах IMAX используются P3D очки, с поляризованными линзами, которые разделяют изображения для правого и левого глаза.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Трехмерные экраны IMAX высотой несколько этажей (в IMAX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в ТЦ «Радуга» ширина экрана 20 м, а высота 12 м) устраняют дискомфорт и посторонние предметы, наличие которых характерно для систем трехмерного изображения меньшего формата. Экран покрыт специальной высокоэффективной металлической краской и имеет небольшое искривление, которое простирается за область геометрического распознавания, включающую часть периферийного зрения аудитории, и дает зрителям ощущение присутствия в фильме.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Помимо голливудских фильмов в формате IMAX, есть также фильмотека, содержащая свыше 200 документальных фильмов формата IMAX. Эти фильмы известны тем, что они способны перенести зрителей туда, где они никогда не смогли бы побывать – на вершину Эвереста, на борт Международной космической станции и в океанские глубины.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мы расскажем немного и о формате 4</w:t>
      </w:r>
      <w:r w:rsidRPr="00484400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. Данный вид развлечения уже весьма распространен во всем мире и очень популярен.</w:t>
      </w:r>
      <w:r w:rsidRPr="00484400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Виртуальный 4</w:t>
      </w:r>
      <w:r w:rsidRPr="00484400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кинотеатр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это стерео звук, кресла, установленные на мощной гидравлической платформе, способной перемещаться по 6 координатам с ускорением свободного падения, 4D эффекты (вибрация, встречный и попутный ветер, дождь, туман) и мощная акустика создают особую атмосферу.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То есть иными словами это комбинация 3</w:t>
      </w:r>
      <w:r w:rsidRPr="00484400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эффектов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так уже знакомых нам всем и физических эффектов, синхронизированных с фильмом.</w:t>
      </w:r>
    </w:p>
    <w:p w:rsidR="008105BC" w:rsidRPr="00484400" w:rsidRDefault="004370C1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так же отметить и </w:t>
      </w:r>
      <w:r w:rsidRPr="004844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изменение в структуре затрат кинотеатров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Как уже отмечалось ранее</w:t>
      </w:r>
      <w:r w:rsidR="001C2591" w:rsidRPr="004844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тенденция</w:t>
      </w:r>
      <w:r w:rsidRPr="00484400">
        <w:rPr>
          <w:rFonts w:ascii="Times New Roman" w:hAnsi="Times New Roman" w:cs="Times New Roman"/>
          <w:sz w:val="28"/>
          <w:szCs w:val="28"/>
        </w:rPr>
        <w:t xml:space="preserve"> к размещению кинокомплексов в ТРЦ, (по оценке специалистов НоваФильм, в 2010 году уже до 70–80% залов Москвы и Санкт-Петербурга), так что можно отметить изменение в структуре затрат.</w:t>
      </w:r>
      <w:r w:rsidRPr="00484400">
        <w:rPr>
          <w:rStyle w:val="a8"/>
          <w:rFonts w:ascii="Times New Roman" w:hAnsi="Times New Roman"/>
          <w:sz w:val="28"/>
          <w:szCs w:val="28"/>
        </w:rPr>
        <w:footnoteReference w:id="8"/>
      </w:r>
      <w:r w:rsidRPr="00484400">
        <w:rPr>
          <w:rFonts w:ascii="Times New Roman" w:hAnsi="Times New Roman" w:cs="Times New Roman"/>
          <w:sz w:val="28"/>
          <w:szCs w:val="28"/>
        </w:rPr>
        <w:t xml:space="preserve"> Так, например, стоимость аренды для кинотеатра в ТРЦ значительно </w:t>
      </w:r>
      <w:r w:rsidR="001C2591" w:rsidRPr="00484400">
        <w:rPr>
          <w:rFonts w:ascii="Times New Roman" w:hAnsi="Times New Roman" w:cs="Times New Roman"/>
          <w:sz w:val="28"/>
          <w:szCs w:val="28"/>
        </w:rPr>
        <w:t>меньше,</w:t>
      </w:r>
      <w:r w:rsidRPr="00484400">
        <w:rPr>
          <w:rFonts w:ascii="Times New Roman" w:hAnsi="Times New Roman" w:cs="Times New Roman"/>
          <w:sz w:val="28"/>
          <w:szCs w:val="28"/>
        </w:rPr>
        <w:t xml:space="preserve"> чем для арендаторов торговых помещений. Данная разница имеет место быть так как кинотеатр может привлечь дополнительных посетителей в торговый центр, при этом снижаются административно-хозяйственные затраты на уборку, охрану и т.д. Более того,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можно так же отметить, что при разработке рекламных компаний между кинотеатром и ТРЦ возможно сотрудничество,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что позволит значительно сократить затраты на маркетинг. Однако данная тенденция имела и свои негативные последствия, в особенности в рамках экономического кризиса. Существующая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зависимость от торговой недвижимости имела негативные последствия для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 xml:space="preserve">темпов роста рынка кинопоказа, так как из-за экономического кризиса многие проекты по постройке торговых центров были заморожены или совсем отменены. Считается, что темпы роста рынка кинопоказа уменьшатся из-за того, что большинство кинозалов сейчас открывается в торговых центрах, роста предложения которых, как прогнозируется, замедлится. По другим показателям, в общем и целом, данный рынок мало пострадал от кризиса. Посещаемость осталась практически на том же уровне, что и до кризиса. Согласно </w:t>
      </w:r>
      <w:r w:rsidR="001C2591" w:rsidRPr="00484400">
        <w:rPr>
          <w:rFonts w:ascii="Times New Roman" w:hAnsi="Times New Roman" w:cs="Times New Roman"/>
          <w:sz w:val="28"/>
          <w:szCs w:val="28"/>
        </w:rPr>
        <w:t>И</w:t>
      </w:r>
      <w:r w:rsidRPr="00484400">
        <w:rPr>
          <w:rFonts w:ascii="Times New Roman" w:hAnsi="Times New Roman" w:cs="Times New Roman"/>
          <w:sz w:val="28"/>
          <w:szCs w:val="28"/>
        </w:rPr>
        <w:t>нтернет-порталу «ПрофиСинема», кассовые сборы выросли за 2009 год примерно на 18%</w:t>
      </w:r>
      <w:r w:rsidRPr="00484400">
        <w:rPr>
          <w:rStyle w:val="a8"/>
          <w:rFonts w:ascii="Times New Roman" w:hAnsi="Times New Roman"/>
          <w:sz w:val="28"/>
          <w:szCs w:val="28"/>
        </w:rPr>
        <w:footnoteReference w:id="9"/>
      </w:r>
      <w:r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Также, можно сказать, что одной из важнейших тенденций на современном рынке кинопоказа является </w:t>
      </w:r>
      <w:r w:rsidRPr="00484400">
        <w:rPr>
          <w:rFonts w:ascii="Times New Roman" w:hAnsi="Times New Roman" w:cs="Times New Roman"/>
          <w:i/>
          <w:iCs/>
          <w:sz w:val="28"/>
          <w:szCs w:val="28"/>
        </w:rPr>
        <w:t>изменение владельцев кинотеатров</w:t>
      </w:r>
      <w:r w:rsidRPr="00484400">
        <w:rPr>
          <w:rFonts w:ascii="Times New Roman" w:hAnsi="Times New Roman" w:cs="Times New Roman"/>
          <w:sz w:val="28"/>
          <w:szCs w:val="28"/>
        </w:rPr>
        <w:t xml:space="preserve">, происходящее по пути либо </w:t>
      </w:r>
      <w:r w:rsidR="001C2591" w:rsidRPr="00484400">
        <w:rPr>
          <w:rFonts w:ascii="Times New Roman" w:hAnsi="Times New Roman" w:cs="Times New Roman"/>
          <w:sz w:val="28"/>
          <w:szCs w:val="28"/>
        </w:rPr>
        <w:t>поглощений,</w:t>
      </w:r>
      <w:r w:rsidRPr="00484400">
        <w:rPr>
          <w:rFonts w:ascii="Times New Roman" w:hAnsi="Times New Roman" w:cs="Times New Roman"/>
          <w:sz w:val="28"/>
          <w:szCs w:val="28"/>
        </w:rPr>
        <w:t xml:space="preserve"> либо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покупки киносетями независимых кинотеатров, либо подписания договоров репертуарного планирования, а также изменения состава киносетей через избавление от бесперспективных площадок. По данным исследования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НоваФильм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по России с 2008 года более 110 кинозалов в 40 кинотеатрах изменили владельца. Кроме того, в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2009 году крупнейшие киносети начали выводить из своего управления (к примеру, используя договора франшизы) одно-, двух-, трех- и даже четырехзальники. Так случилось, например,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в 2009–2010 годах с компаниями «Каро Фильм», «Формула кино», «Центрфильм», «КиноЭксперт» и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«Киномакс».</w:t>
      </w:r>
    </w:p>
    <w:p w:rsidR="008105BC" w:rsidRPr="00484400" w:rsidRDefault="004370C1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Другой, не менее важной характеристикой является </w:t>
      </w:r>
      <w:r w:rsidRPr="00484400">
        <w:rPr>
          <w:rFonts w:ascii="Times New Roman" w:hAnsi="Times New Roman" w:cs="Times New Roman"/>
          <w:i/>
          <w:iCs/>
          <w:sz w:val="28"/>
          <w:szCs w:val="28"/>
        </w:rPr>
        <w:t>переход к интенсивны</w:t>
      </w:r>
      <w:r w:rsidR="001C2591" w:rsidRPr="0048440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84400">
        <w:rPr>
          <w:rFonts w:ascii="Times New Roman" w:hAnsi="Times New Roman" w:cs="Times New Roman"/>
          <w:i/>
          <w:iCs/>
          <w:sz w:val="28"/>
          <w:szCs w:val="28"/>
        </w:rPr>
        <w:t xml:space="preserve"> методам развития бизнеса и конкуренции</w:t>
      </w:r>
      <w:r w:rsidRPr="00484400">
        <w:rPr>
          <w:rFonts w:ascii="Times New Roman" w:hAnsi="Times New Roman" w:cs="Times New Roman"/>
          <w:sz w:val="28"/>
          <w:szCs w:val="28"/>
        </w:rPr>
        <w:t>. Еще в 2008 году на кинорынке появилась тенденция к переходу от экстенсивных методов развития бизнеса и конкуренции к интенсивным. Теперь упор делается на меры по оздоровлению бизнеса и повышению эффективности управления, на создание и повышение качества программ лояльности, на расширение репертуаров (популярность набирают одноразовые акции-события), и еще на сегментацию аудитории по интересам.</w:t>
      </w:r>
    </w:p>
    <w:p w:rsidR="001C2591" w:rsidRPr="00484400" w:rsidRDefault="001C259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Анализ стратегических групп конкурентов</w:t>
      </w:r>
    </w:p>
    <w:p w:rsidR="001C2591" w:rsidRPr="00484400" w:rsidRDefault="001C2591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1C2591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4370C1" w:rsidRPr="00484400">
        <w:rPr>
          <w:rFonts w:ascii="Times New Roman" w:hAnsi="Times New Roman" w:cs="Times New Roman"/>
          <w:sz w:val="28"/>
          <w:szCs w:val="28"/>
        </w:rPr>
        <w:t>Крупнейшие операторы кинопоказа Санкт-Петербурга</w:t>
      </w:r>
    </w:p>
    <w:tbl>
      <w:tblPr>
        <w:tblW w:w="902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9"/>
        <w:gridCol w:w="1359"/>
        <w:gridCol w:w="1210"/>
        <w:gridCol w:w="1210"/>
        <w:gridCol w:w="2542"/>
      </w:tblGrid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кинотеатров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залов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2542" w:type="dxa"/>
            <w:tcMar>
              <w:left w:w="57" w:type="dxa"/>
              <w:right w:w="57" w:type="dxa"/>
            </w:tcMar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рынка по количеству мест, 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Кронверк Синема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7632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20,23%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Каро Фильм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6889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18,26%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Мираж Синема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3545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9,40%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Kinostar</w:t>
            </w:r>
            <w:r w:rsidR="008105BC"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City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5906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15,65%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Синема Мир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3,16%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Jam Hall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0,40%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Кино эксперт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2,92%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Mori Сinema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4,72%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Киномакс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2,09%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Синема Парк</w:t>
            </w:r>
            <w:r w:rsidR="008105BC"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2 346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6,22%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Кристалл-Палас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1,23%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Колтуши Синема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0,53%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Заневский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0,52%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 кино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1,05%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Аврора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1,54%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Детский кинотеатр Чайка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0,48%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Новый рубеж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1,03%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Подвиг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1,84%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ПулковоФильм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1,67%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1,22%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Фильмофонд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0,23%</w:t>
            </w:r>
          </w:p>
        </w:tc>
      </w:tr>
      <w:tr w:rsidR="004370C1" w:rsidRPr="00484400" w:rsidTr="001C2591">
        <w:trPr>
          <w:trHeight w:val="170"/>
        </w:trPr>
        <w:tc>
          <w:tcPr>
            <w:tcW w:w="269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Формула Кино Галерея</w:t>
            </w:r>
          </w:p>
        </w:tc>
        <w:tc>
          <w:tcPr>
            <w:tcW w:w="1359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2542" w:type="dxa"/>
            <w:noWrap/>
            <w:tcMar>
              <w:left w:w="57" w:type="dxa"/>
              <w:right w:w="57" w:type="dxa"/>
            </w:tcMar>
          </w:tcPr>
          <w:p w:rsidR="004370C1" w:rsidRPr="00484400" w:rsidRDefault="004370C1" w:rsidP="004844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5,63%</w:t>
            </w:r>
          </w:p>
        </w:tc>
      </w:tr>
    </w:tbl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Доля рынка рассчитана по количеству мест,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так как мы не нашли данных по объему продаж перечисленных выше кинотеатров. Будем считать, что, чем больше кинотеатр предоставляет мест, тем больше у него клиентов, соответственно больше и объем продаж и доля рынка.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Таким образом, на рынке кинопоказа Санкт-Петербурга сейчас действует 42 кинотеатра, плюс некоторые мелкие кинотеатры в пригородах (мы их не брали в счет). Для сравнения в 2009 году по данным исследования компании «Невафильм»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было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всего 35 кинотеатров.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Можно говорить о существовании в городе 9 сетей кинотеатров (несколько кинотеатров в сети), а также разбросанных по городу многочисленных одиночных кинотеатрах. Хотелось бы подробнее расписать перечень рассмотренных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Начнем с крупнейших</w:t>
      </w:r>
      <w:r w:rsidR="001C2591"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Кронверк Синема</w:t>
      </w:r>
      <w:r w:rsidR="008105BC" w:rsidRPr="0048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8 кинотеатров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0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Академический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0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Балканский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0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Заневский Каскад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0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Меркурий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0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НЕО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0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Норд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0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Родео Драйв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0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Феличита</w:t>
      </w:r>
    </w:p>
    <w:p w:rsidR="004370C1" w:rsidRPr="00484400" w:rsidRDefault="004370C1" w:rsidP="00484400">
      <w:pPr>
        <w:widowControl w:val="0"/>
        <w:numPr>
          <w:ilvl w:val="0"/>
          <w:numId w:val="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КАРО фильм </w:t>
      </w:r>
      <w:r w:rsidRPr="0048440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84400">
        <w:rPr>
          <w:rFonts w:ascii="Times New Roman" w:hAnsi="Times New Roman" w:cs="Times New Roman"/>
          <w:sz w:val="28"/>
          <w:szCs w:val="28"/>
        </w:rPr>
        <w:t>8 кинотеатров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КАРО Фильм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Варшавский экспресс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КАРО Фильм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на Пионерской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КАРО Фильм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Колизей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КАРО Фильм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Континент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КАРО Фильм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на Дыбенко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КАРО Фильм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на Байконурской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КАРО Фильм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Атмосфера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3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КАРО Фильм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в БЦ Москва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Мираж Синема</w:t>
      </w:r>
      <w:r w:rsidR="008105BC" w:rsidRPr="0048440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</w:rPr>
        <w:t>5 кинотеатров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2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Мираж на Большом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2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Мираж в Гулливере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2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Мираж на Ветеранов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2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Мираж в Озерках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2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Мираж в Атлантик Сити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Kinostar City </w:t>
      </w:r>
      <w:r w:rsidRPr="00484400">
        <w:rPr>
          <w:rFonts w:ascii="Times New Roman" w:hAnsi="Times New Roman" w:cs="Times New Roman"/>
          <w:sz w:val="28"/>
          <w:szCs w:val="28"/>
        </w:rPr>
        <w:t>– 2 кинотеатра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6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Кинотеатр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Kinostar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484400">
        <w:rPr>
          <w:rFonts w:ascii="Times New Roman" w:hAnsi="Times New Roman" w:cs="Times New Roman"/>
          <w:sz w:val="28"/>
          <w:szCs w:val="28"/>
        </w:rPr>
        <w:t xml:space="preserve"> в ТЦ «Питер-Радуга»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6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Кинотеатр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Kinostar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Lux</w:t>
      </w:r>
      <w:r w:rsidRPr="00484400">
        <w:rPr>
          <w:rFonts w:ascii="Times New Roman" w:hAnsi="Times New Roman" w:cs="Times New Roman"/>
          <w:sz w:val="28"/>
          <w:szCs w:val="28"/>
        </w:rPr>
        <w:t xml:space="preserve"> в Мега-Дыбенко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 xml:space="preserve">Синема-Мир </w:t>
      </w:r>
      <w:r w:rsidRPr="00484400">
        <w:rPr>
          <w:rFonts w:ascii="Times New Roman" w:hAnsi="Times New Roman" w:cs="Times New Roman"/>
          <w:sz w:val="28"/>
          <w:szCs w:val="28"/>
        </w:rPr>
        <w:t>– 2 кинотеатра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17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Кинотеатр «Художественный»</w:t>
      </w:r>
    </w:p>
    <w:p w:rsidR="008105BC" w:rsidRPr="00484400" w:rsidRDefault="004370C1" w:rsidP="00484400">
      <w:pPr>
        <w:pStyle w:val="ab"/>
        <w:widowControl w:val="0"/>
        <w:numPr>
          <w:ilvl w:val="0"/>
          <w:numId w:val="17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Кинотеатр «Нева»</w:t>
      </w:r>
    </w:p>
    <w:p w:rsidR="004370C1" w:rsidRPr="00484400" w:rsidRDefault="004370C1" w:rsidP="00484400">
      <w:pPr>
        <w:pStyle w:val="ab"/>
        <w:widowControl w:val="0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Здания приобретены на правах аренды у ГУП.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Компания реконструировала здания кинотеатров, и теперь “Художественный” пользуется большим спросом, в том числе благодаря своему расположению в центре города.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Jam Hall на Петроградской</w:t>
      </w:r>
    </w:p>
    <w:p w:rsidR="004370C1" w:rsidRPr="00484400" w:rsidRDefault="004370C1" w:rsidP="00484400">
      <w:pPr>
        <w:pStyle w:val="ab"/>
        <w:widowControl w:val="0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  <w:lang w:val="en-US"/>
        </w:rPr>
        <w:t>Jam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Pr="00484400">
        <w:rPr>
          <w:rFonts w:ascii="Times New Roman" w:hAnsi="Times New Roman" w:cs="Times New Roman"/>
          <w:sz w:val="28"/>
          <w:szCs w:val="28"/>
        </w:rPr>
        <w:t xml:space="preserve"> раньше был сетью кинотеатров, но недавно кинотеатр на Ленинском был закрыт, остался лишь на Петроградской стороне.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 xml:space="preserve">Кино Эксперт </w:t>
      </w:r>
      <w:r w:rsidRPr="00484400">
        <w:rPr>
          <w:rFonts w:ascii="Times New Roman" w:hAnsi="Times New Roman" w:cs="Times New Roman"/>
          <w:sz w:val="28"/>
          <w:szCs w:val="28"/>
        </w:rPr>
        <w:t>– кинотеатр Пик на Сенной</w:t>
      </w:r>
    </w:p>
    <w:p w:rsidR="008105BC" w:rsidRPr="00484400" w:rsidRDefault="004370C1" w:rsidP="00484400">
      <w:pPr>
        <w:pStyle w:val="ab"/>
        <w:widowControl w:val="0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Сеть представлена одним кинотеатром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Mori Cinema</w:t>
      </w:r>
    </w:p>
    <w:p w:rsidR="008105BC" w:rsidRPr="00484400" w:rsidRDefault="004370C1" w:rsidP="00484400">
      <w:pPr>
        <w:pStyle w:val="ab"/>
        <w:widowControl w:val="0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Сеть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Mori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Pr="00484400">
        <w:rPr>
          <w:rFonts w:ascii="Times New Roman" w:hAnsi="Times New Roman" w:cs="Times New Roman"/>
          <w:sz w:val="28"/>
          <w:szCs w:val="28"/>
        </w:rPr>
        <w:t xml:space="preserve"> работает по всей России, однако в нашем городе открыт пока только один кинотеатр.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Аврора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Детский кинотеатр Чайка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Дом кино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Заневский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Киномакс</w:t>
      </w:r>
    </w:p>
    <w:p w:rsidR="008105BC" w:rsidRPr="00484400" w:rsidRDefault="004370C1" w:rsidP="00484400">
      <w:pPr>
        <w:pStyle w:val="ab"/>
        <w:widowControl w:val="0"/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Крупная сеть, оперирующая по все России, пока в Петербурге действует только один кинотеатр сети.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Колтуши-синема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Кристалл-Палас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Новый Рубеж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Подвиг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ПулковоФильм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Родина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Синема Парк</w:t>
      </w:r>
    </w:p>
    <w:p w:rsidR="004370C1" w:rsidRPr="00484400" w:rsidRDefault="004370C1" w:rsidP="00484400">
      <w:pPr>
        <w:pStyle w:val="ab"/>
        <w:widowControl w:val="0"/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Наконец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84400">
        <w:rPr>
          <w:rFonts w:ascii="Times New Roman" w:hAnsi="Times New Roman" w:cs="Times New Roman"/>
          <w:sz w:val="28"/>
          <w:szCs w:val="28"/>
        </w:rPr>
        <w:t xml:space="preserve"> девятый крупный оператор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Фильмофонд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9"/>
        </w:numPr>
        <w:tabs>
          <w:tab w:val="left" w:pos="12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t>Формула Кино Галерея</w:t>
      </w:r>
    </w:p>
    <w:p w:rsidR="004370C1" w:rsidRPr="00484400" w:rsidRDefault="004370C1" w:rsidP="00484400">
      <w:pPr>
        <w:pStyle w:val="ab"/>
        <w:widowControl w:val="0"/>
        <w:tabs>
          <w:tab w:val="left" w:pos="110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C1" w:rsidRPr="00484400" w:rsidRDefault="004F3D84" w:rsidP="00484400">
      <w:pPr>
        <w:pStyle w:val="ab"/>
        <w:widowControl w:val="0"/>
        <w:tabs>
          <w:tab w:val="left" w:pos="1100"/>
        </w:tabs>
        <w:adjustRightInd w:val="0"/>
        <w:snapToGri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>Выбор ключевых конкурентных характеристик,</w:t>
      </w:r>
      <w:r w:rsidR="001C2591" w:rsidRPr="00484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>отличающих стратегическое поведение фирм</w:t>
      </w:r>
    </w:p>
    <w:p w:rsidR="001C2591" w:rsidRPr="00484400" w:rsidRDefault="001C2591" w:rsidP="00484400">
      <w:pPr>
        <w:pStyle w:val="ab"/>
        <w:widowControl w:val="0"/>
        <w:tabs>
          <w:tab w:val="left" w:pos="110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C1" w:rsidRPr="00484400" w:rsidRDefault="004370C1" w:rsidP="00484400">
      <w:pPr>
        <w:widowControl w:val="0"/>
        <w:tabs>
          <w:tab w:val="left" w:pos="1100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В качестве ключевых конкурентных характеристик, отличающих стратегическое поведение игроков рынка кинопоказа Санкт-Петербурга, были выделены следующие:</w:t>
      </w:r>
    </w:p>
    <w:p w:rsidR="008105BC" w:rsidRPr="00484400" w:rsidRDefault="004370C1" w:rsidP="00484400">
      <w:pPr>
        <w:pStyle w:val="ab"/>
        <w:widowControl w:val="0"/>
        <w:numPr>
          <w:ilvl w:val="0"/>
          <w:numId w:val="3"/>
        </w:numPr>
        <w:tabs>
          <w:tab w:val="left" w:pos="110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Географический охват</w:t>
      </w:r>
    </w:p>
    <w:p w:rsidR="008105BC" w:rsidRPr="00484400" w:rsidRDefault="004370C1" w:rsidP="00484400">
      <w:pPr>
        <w:pStyle w:val="ab"/>
        <w:widowControl w:val="0"/>
        <w:numPr>
          <w:ilvl w:val="0"/>
          <w:numId w:val="3"/>
        </w:numPr>
        <w:tabs>
          <w:tab w:val="left" w:pos="110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Широта ассортимента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3"/>
        </w:numPr>
        <w:tabs>
          <w:tab w:val="left" w:pos="110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Используемые технологии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3"/>
        </w:numPr>
        <w:tabs>
          <w:tab w:val="left" w:pos="110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Дополнительные сервисы</w:t>
      </w:r>
    </w:p>
    <w:p w:rsidR="008105BC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Критерии «широта ассортимента» и «географический охват» определяются на основе численных показателей: представленность кинотеатров в районах города (количество кинотеатров в городе) и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среднее количество фильмов, идущих в одном кинотеатре за один период времени (среднее количество фильмов, предложенных к просмотру, в день).</w:t>
      </w:r>
      <w:r w:rsidR="001C2591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Критерий «используемые технологии» подразумевает выяснение того, какие из технологий кинопоказа – 2</w:t>
      </w:r>
      <w:r w:rsidRPr="00484400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>, 3</w:t>
      </w:r>
      <w:r w:rsidRPr="00484400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 xml:space="preserve">, </w:t>
      </w:r>
      <w:r w:rsidRPr="00484400">
        <w:rPr>
          <w:rFonts w:ascii="Times New Roman" w:hAnsi="Times New Roman" w:cs="Times New Roman"/>
          <w:sz w:val="28"/>
          <w:szCs w:val="28"/>
          <w:lang w:val="de-DE"/>
        </w:rPr>
        <w:t>Imax</w:t>
      </w:r>
      <w:r w:rsidRPr="00484400">
        <w:rPr>
          <w:rFonts w:ascii="Times New Roman" w:hAnsi="Times New Roman" w:cs="Times New Roman"/>
          <w:sz w:val="28"/>
          <w:szCs w:val="28"/>
        </w:rPr>
        <w:t>, 4</w:t>
      </w:r>
      <w:r w:rsidRPr="00484400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 xml:space="preserve"> используются в каждом кинотеатре.</w:t>
      </w:r>
    </w:p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Критерий «дополнительные сервисы состоит из 11 показателе: возможность бронирования билетов по телефону или онлайн, наличие вип-зала, наличие кафе, бара или ресторана, такие развлекательные сервисы как боулинг, бил</w:t>
      </w:r>
      <w:r w:rsidR="001C2591" w:rsidRPr="00484400">
        <w:rPr>
          <w:rFonts w:ascii="Times New Roman" w:hAnsi="Times New Roman" w:cs="Times New Roman"/>
          <w:sz w:val="28"/>
          <w:szCs w:val="28"/>
        </w:rPr>
        <w:t>ья</w:t>
      </w:r>
      <w:r w:rsidRPr="00484400">
        <w:rPr>
          <w:rFonts w:ascii="Times New Roman" w:hAnsi="Times New Roman" w:cs="Times New Roman"/>
          <w:sz w:val="28"/>
          <w:szCs w:val="28"/>
        </w:rPr>
        <w:t>рд, караоке, игровые автоматы, живая музыка,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 xml:space="preserve">наличие вип-карт или карт лояльности, возможность бесплатного доступа в </w:t>
      </w:r>
      <w:r w:rsidR="001C2591" w:rsidRPr="00484400">
        <w:rPr>
          <w:rFonts w:ascii="Times New Roman" w:hAnsi="Times New Roman" w:cs="Times New Roman"/>
          <w:sz w:val="28"/>
          <w:szCs w:val="28"/>
        </w:rPr>
        <w:t>Интернет</w:t>
      </w:r>
      <w:r w:rsidRPr="00484400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484400">
        <w:rPr>
          <w:rFonts w:ascii="Times New Roman" w:hAnsi="Times New Roman" w:cs="Times New Roman"/>
          <w:sz w:val="28"/>
          <w:szCs w:val="28"/>
          <w:lang w:val="de-DE"/>
        </w:rPr>
        <w:t>wi</w:t>
      </w:r>
      <w:r w:rsidRPr="00484400">
        <w:rPr>
          <w:rFonts w:ascii="Times New Roman" w:hAnsi="Times New Roman" w:cs="Times New Roman"/>
          <w:sz w:val="28"/>
          <w:szCs w:val="28"/>
        </w:rPr>
        <w:t>-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4400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484400">
        <w:rPr>
          <w:rFonts w:ascii="Times New Roman" w:hAnsi="Times New Roman" w:cs="Times New Roman"/>
          <w:sz w:val="28"/>
          <w:szCs w:val="28"/>
        </w:rPr>
        <w:t xml:space="preserve"> или наличие </w:t>
      </w:r>
      <w:r w:rsidR="001C2591" w:rsidRPr="00484400">
        <w:rPr>
          <w:rFonts w:ascii="Times New Roman" w:hAnsi="Times New Roman" w:cs="Times New Roman"/>
          <w:sz w:val="28"/>
          <w:szCs w:val="28"/>
        </w:rPr>
        <w:t>И</w:t>
      </w:r>
      <w:r w:rsidRPr="00484400">
        <w:rPr>
          <w:rFonts w:ascii="Times New Roman" w:hAnsi="Times New Roman" w:cs="Times New Roman"/>
          <w:sz w:val="28"/>
          <w:szCs w:val="28"/>
        </w:rPr>
        <w:t>нтернет-центра, доступность информации о кинотеатре через организацию работы собственного сайта.</w:t>
      </w:r>
      <w:r w:rsidR="001C2591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Расчет проводился следующим образом – кинотеатр получал 1 балл за наличие одного дополнительного сервиса.</w:t>
      </w:r>
      <w:r w:rsidR="001C2591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При построени</w:t>
      </w:r>
      <w:r w:rsidR="001C2591" w:rsidRPr="00484400">
        <w:rPr>
          <w:rFonts w:ascii="Times New Roman" w:hAnsi="Times New Roman" w:cs="Times New Roman"/>
          <w:sz w:val="28"/>
          <w:szCs w:val="28"/>
        </w:rPr>
        <w:t>и</w:t>
      </w:r>
      <w:r w:rsidRPr="00484400">
        <w:rPr>
          <w:rFonts w:ascii="Times New Roman" w:hAnsi="Times New Roman" w:cs="Times New Roman"/>
          <w:sz w:val="28"/>
          <w:szCs w:val="28"/>
        </w:rPr>
        <w:t xml:space="preserve"> карт стратегических групп указанные характеристики были попарно сгруппированы таким образом:</w:t>
      </w:r>
    </w:p>
    <w:p w:rsidR="004370C1" w:rsidRPr="00484400" w:rsidRDefault="004370C1" w:rsidP="00484400">
      <w:pPr>
        <w:widowControl w:val="0"/>
        <w:numPr>
          <w:ilvl w:val="0"/>
          <w:numId w:val="4"/>
        </w:numPr>
        <w:tabs>
          <w:tab w:val="clear" w:pos="1599"/>
          <w:tab w:val="num" w:pos="110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широта ассортимента и географический охват;</w:t>
      </w:r>
    </w:p>
    <w:p w:rsidR="004370C1" w:rsidRPr="00484400" w:rsidRDefault="004370C1" w:rsidP="00484400">
      <w:pPr>
        <w:widowControl w:val="0"/>
        <w:numPr>
          <w:ilvl w:val="0"/>
          <w:numId w:val="4"/>
        </w:numPr>
        <w:tabs>
          <w:tab w:val="clear" w:pos="1599"/>
          <w:tab w:val="num" w:pos="110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используемые технологии и дополнительные сервисы.</w:t>
      </w:r>
    </w:p>
    <w:p w:rsidR="004370C1" w:rsidRPr="00484400" w:rsidRDefault="004F3D84" w:rsidP="00484400">
      <w:pPr>
        <w:pStyle w:val="ab"/>
        <w:widowControl w:val="0"/>
        <w:adjustRightInd w:val="0"/>
        <w:snapToGri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br w:type="page"/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>Построение карты стратегических групп на основе критериев</w:t>
      </w:r>
      <w:r w:rsidR="001C2591" w:rsidRPr="00484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>«широта</w:t>
      </w:r>
      <w:r w:rsidR="008105BC" w:rsidRPr="00484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>ассортимента – географический охват»</w:t>
      </w:r>
    </w:p>
    <w:p w:rsidR="004370C1" w:rsidRPr="00484400" w:rsidRDefault="004370C1" w:rsidP="00484400">
      <w:pPr>
        <w:pStyle w:val="ab"/>
        <w:widowControl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Проведем анализ основных игроков санкт-петербургского рынка кинопоказа с учетом выбранных критериев. Результаты анализа представлены в Таблице </w:t>
      </w:r>
      <w:r w:rsidR="004B59C0" w:rsidRPr="00484400">
        <w:rPr>
          <w:rFonts w:ascii="Times New Roman" w:hAnsi="Times New Roman" w:cs="Times New Roman"/>
          <w:sz w:val="28"/>
          <w:szCs w:val="28"/>
        </w:rPr>
        <w:t>2</w:t>
      </w:r>
      <w:r w:rsidRPr="00484400">
        <w:rPr>
          <w:rFonts w:ascii="Times New Roman" w:hAnsi="Times New Roman" w:cs="Times New Roman"/>
          <w:sz w:val="28"/>
          <w:szCs w:val="28"/>
        </w:rPr>
        <w:t>.</w:t>
      </w:r>
    </w:p>
    <w:p w:rsidR="004F3D84" w:rsidRPr="00484400" w:rsidRDefault="004F3D84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1C2591" w:rsidP="00484400">
      <w:pPr>
        <w:widowControl w:val="0"/>
        <w:adjustRightInd w:val="0"/>
        <w:snapToGri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B59C0" w:rsidRPr="00484400">
        <w:rPr>
          <w:rFonts w:ascii="Times New Roman" w:hAnsi="Times New Roman" w:cs="Times New Roman"/>
          <w:sz w:val="28"/>
          <w:szCs w:val="28"/>
        </w:rPr>
        <w:t>2</w:t>
      </w:r>
      <w:r w:rsidRPr="00484400">
        <w:rPr>
          <w:rFonts w:ascii="Times New Roman" w:hAnsi="Times New Roman" w:cs="Times New Roman"/>
          <w:sz w:val="28"/>
          <w:szCs w:val="28"/>
        </w:rPr>
        <w:t>.</w:t>
      </w:r>
      <w:r w:rsidR="004B59C0" w:rsidRPr="00484400">
        <w:rPr>
          <w:rFonts w:ascii="Times New Roman" w:hAnsi="Times New Roman" w:cs="Times New Roman"/>
          <w:sz w:val="28"/>
          <w:szCs w:val="28"/>
        </w:rPr>
        <w:t xml:space="preserve"> Результаты анализа рынка кинопоказа</w:t>
      </w:r>
    </w:p>
    <w:tbl>
      <w:tblPr>
        <w:tblW w:w="7100" w:type="dxa"/>
        <w:tblInd w:w="328" w:type="dxa"/>
        <w:tblLook w:val="00A0" w:firstRow="1" w:lastRow="0" w:firstColumn="1" w:lastColumn="0" w:noHBand="0" w:noVBand="0"/>
      </w:tblPr>
      <w:tblGrid>
        <w:gridCol w:w="2759"/>
        <w:gridCol w:w="2631"/>
        <w:gridCol w:w="1710"/>
      </w:tblGrid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tabs>
                <w:tab w:val="left" w:pos="20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кинотеатров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Ассортимент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Кронверк Синема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Каро Фильм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Мираж Синема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8,25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Kinostar</w:t>
            </w:r>
            <w:r w:rsidR="008105BC"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City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Синема Мир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Jam Hall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Кино эксперт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Mori Сinema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Киномакс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Синема Парк</w:t>
            </w:r>
            <w:r w:rsidR="008105BC"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Кристалл-Палас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Колтуши Синема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Заневский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 кино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Аврора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Детский кинотеатр Чайка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Новый рубеж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Подвиг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ПулковоФильм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Фильмофонд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370C1" w:rsidRPr="00484400" w:rsidTr="004B59C0">
        <w:trPr>
          <w:trHeight w:val="1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Формула Кино Галерея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4370C1" w:rsidP="00484400">
      <w:pPr>
        <w:pStyle w:val="ab"/>
        <w:widowControl w:val="0"/>
        <w:numPr>
          <w:ilvl w:val="0"/>
          <w:numId w:val="19"/>
        </w:numPr>
        <w:tabs>
          <w:tab w:val="left" w:pos="99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Характеристика “географический охват” (географический масштаб деятельности) была оценена по данным о количестве кинотеатров у сети. Показатель от 6 до 8 кинотеатров, будем считать высоким, то есть широкий охват, от 5-3 обозначим как средний, меньше 3 как узкий. Данные о количестве кинотеатров взяты с сайтов самих кинотеатров</w:t>
      </w:r>
      <w:r w:rsidRPr="00484400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8105BC" w:rsidRPr="00484400" w:rsidRDefault="004370C1" w:rsidP="00484400">
      <w:pPr>
        <w:pStyle w:val="ab"/>
        <w:widowControl w:val="0"/>
        <w:numPr>
          <w:ilvl w:val="0"/>
          <w:numId w:val="19"/>
        </w:numPr>
        <w:tabs>
          <w:tab w:val="left" w:pos="990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Что касается оценки ассортиментного набора, мы будем определять среднее количество продуктов (фильмов), которое кинотеатр предлагает в день. Если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показатель широты ассортимента продукции </w:t>
      </w:r>
      <w:r w:rsidRPr="00484400">
        <w:rPr>
          <w:rFonts w:ascii="Times New Roman" w:hAnsi="Times New Roman" w:cs="Times New Roman"/>
          <w:sz w:val="28"/>
          <w:szCs w:val="28"/>
        </w:rPr>
        <w:t>варьируется от 0 до 4, то обозначим такое значение как узкий ассортимент, средним обозначим показатель от 5 до 8, а широким ассортиментом будем считать, если кинотеатр предоставляет к просмотру больше 8 фильмов в день.</w:t>
      </w:r>
    </w:p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С учётом вышеуказанных данных,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построим точечную карту (Рисунок 1), а затем карту стратегических групп (Рисунок 2).</w:t>
      </w:r>
    </w:p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70C1" w:rsidRPr="00484400" w:rsidRDefault="003A2B04" w:rsidP="00484400">
      <w:pPr>
        <w:widowControl w:val="0"/>
        <w:adjustRightInd w:val="0"/>
        <w:snapToGri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08pt;height:292.5pt;visibility:visible">
            <v:imagedata r:id="rId7" o:title="" croptop="1347f" cropbottom="1014f" cropleft="843f" cropright="907f" grayscale="t"/>
            <o:lock v:ext="edit" aspectratio="f"/>
          </v:shape>
        </w:pict>
      </w:r>
    </w:p>
    <w:p w:rsidR="004B59C0" w:rsidRPr="00484400" w:rsidRDefault="004B59C0" w:rsidP="00484400">
      <w:pPr>
        <w:widowControl w:val="0"/>
        <w:adjustRightInd w:val="0"/>
        <w:snapToGri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Рисунок 1. Точечная диаграмма «широта ассортимента – географический охват»</w:t>
      </w:r>
    </w:p>
    <w:p w:rsidR="004F3D84" w:rsidRPr="00484400" w:rsidRDefault="004F3D84" w:rsidP="00484400">
      <w:pPr>
        <w:widowControl w:val="0"/>
        <w:adjustRightInd w:val="0"/>
        <w:snapToGri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F3D84" w:rsidP="00484400">
      <w:pPr>
        <w:widowControl w:val="0"/>
        <w:adjustRightInd w:val="0"/>
        <w:snapToGri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</w:rPr>
        <w:br w:type="page"/>
      </w:r>
      <w:r w:rsidR="003A2B0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Диаграмма 3" o:spid="_x0000_i1026" type="#_x0000_t75" style="width:346.5pt;height:228.75pt;visibility:visible">
            <v:imagedata r:id="rId8" o:title="" grayscale="t"/>
            <o:lock v:ext="edit" aspectratio="f"/>
          </v:shape>
        </w:pict>
      </w:r>
    </w:p>
    <w:p w:rsidR="004370C1" w:rsidRPr="00484400" w:rsidRDefault="004B59C0" w:rsidP="00484400">
      <w:pPr>
        <w:widowControl w:val="0"/>
        <w:adjustRightInd w:val="0"/>
        <w:snapToGri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Рисунок 2. Стратегическая карта «</w:t>
      </w:r>
      <w:r w:rsidR="009D1995" w:rsidRPr="00484400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ирота ассортимента – </w:t>
      </w:r>
      <w:r w:rsidR="009D1995" w:rsidRPr="0048440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еографический охват»</w:t>
      </w:r>
    </w:p>
    <w:p w:rsidR="004B59C0" w:rsidRPr="00484400" w:rsidRDefault="004B59C0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Таким образом, образовалось 6 стратегических групп. В самую большую стратегическую группу (узкий географический охват, широкий ассортимент)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 xml:space="preserve">попали кинотеатры, которые представлены в одном или двух районах города (Синема Мир и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Kinostar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484400">
        <w:rPr>
          <w:rFonts w:ascii="Times New Roman" w:hAnsi="Times New Roman" w:cs="Times New Roman"/>
          <w:sz w:val="28"/>
          <w:szCs w:val="28"/>
        </w:rPr>
        <w:t xml:space="preserve">). Доля рынка группы составляет 45, 35 %. В нее вошли такие кинотеатры, как новый кинотеатр Формула Кино Галерея, Синемапарк, Пулковофильм, КиноЭксперт, Синема Мир,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Mori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Pr="00484400">
        <w:rPr>
          <w:rFonts w:ascii="Times New Roman" w:hAnsi="Times New Roman" w:cs="Times New Roman"/>
          <w:sz w:val="28"/>
          <w:szCs w:val="28"/>
        </w:rPr>
        <w:t xml:space="preserve">,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Kinostar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484400">
        <w:rPr>
          <w:rFonts w:ascii="Times New Roman" w:hAnsi="Times New Roman" w:cs="Times New Roman"/>
          <w:sz w:val="28"/>
          <w:szCs w:val="28"/>
        </w:rPr>
        <w:t xml:space="preserve">, Аврора, Киномакс, Колтуши, Кристалл-Палас. Некоторые из этих кинотеатров находятся в центре города, другие же в спальных районах. Однако, эти разные кинотеатры придерживаются схожей стратегии. Предоставлять так много фильмов к просмотру им позволяет огромное число залов и мест. Таким образом, сеансы могут идти один за другим практически без перерывов. Клиенты имеют огромный выбор от 8 до 13 различных фильмов. Тем более,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Kinostar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484400">
        <w:rPr>
          <w:rFonts w:ascii="Times New Roman" w:hAnsi="Times New Roman" w:cs="Times New Roman"/>
          <w:sz w:val="28"/>
          <w:szCs w:val="28"/>
        </w:rPr>
        <w:t xml:space="preserve"> и Формула Кино являются единственными в городе, кто может показывать фильмы не только в уже не новом формате 3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4400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IMAX</w:t>
      </w:r>
      <w:r w:rsidRPr="00484400">
        <w:rPr>
          <w:rFonts w:ascii="Times New Roman" w:hAnsi="Times New Roman" w:cs="Times New Roman"/>
          <w:sz w:val="28"/>
          <w:szCs w:val="28"/>
        </w:rPr>
        <w:t>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Вторая по размеру доли рынка (38,49 %) группа не намного уступает первой, тем более помимо широкого ассортиментного набора продукции, она имеет и широкий масштаб деятельности. Группа состоит из 2 сетей кинотеатров </w:t>
      </w:r>
      <w:r w:rsidR="004F3D84" w:rsidRPr="00484400">
        <w:rPr>
          <w:rFonts w:ascii="Times New Roman" w:hAnsi="Times New Roman" w:cs="Times New Roman"/>
          <w:sz w:val="28"/>
          <w:szCs w:val="28"/>
        </w:rPr>
        <w:t>«</w:t>
      </w:r>
      <w:r w:rsidRPr="00484400">
        <w:rPr>
          <w:rFonts w:ascii="Times New Roman" w:hAnsi="Times New Roman" w:cs="Times New Roman"/>
          <w:sz w:val="28"/>
          <w:szCs w:val="28"/>
        </w:rPr>
        <w:t>КАРО Фильм</w:t>
      </w:r>
      <w:r w:rsidR="004F3D84" w:rsidRPr="00484400">
        <w:rPr>
          <w:rFonts w:ascii="Times New Roman" w:hAnsi="Times New Roman" w:cs="Times New Roman"/>
          <w:sz w:val="28"/>
          <w:szCs w:val="28"/>
        </w:rPr>
        <w:t>»</w:t>
      </w:r>
      <w:r w:rsidRPr="00484400">
        <w:rPr>
          <w:rFonts w:ascii="Times New Roman" w:hAnsi="Times New Roman" w:cs="Times New Roman"/>
          <w:sz w:val="28"/>
          <w:szCs w:val="28"/>
        </w:rPr>
        <w:t xml:space="preserve"> и </w:t>
      </w:r>
      <w:r w:rsidR="004F3D84" w:rsidRPr="00484400">
        <w:rPr>
          <w:rFonts w:ascii="Times New Roman" w:hAnsi="Times New Roman" w:cs="Times New Roman"/>
          <w:sz w:val="28"/>
          <w:szCs w:val="28"/>
        </w:rPr>
        <w:t>«</w:t>
      </w:r>
      <w:r w:rsidRPr="00484400">
        <w:rPr>
          <w:rFonts w:ascii="Times New Roman" w:hAnsi="Times New Roman" w:cs="Times New Roman"/>
          <w:sz w:val="28"/>
          <w:szCs w:val="28"/>
        </w:rPr>
        <w:t>Кронверк Синема</w:t>
      </w:r>
      <w:r w:rsidR="004F3D84" w:rsidRPr="00484400">
        <w:rPr>
          <w:rFonts w:ascii="Times New Roman" w:hAnsi="Times New Roman" w:cs="Times New Roman"/>
          <w:sz w:val="28"/>
          <w:szCs w:val="28"/>
        </w:rPr>
        <w:t>»</w:t>
      </w:r>
      <w:r w:rsidRPr="00484400">
        <w:rPr>
          <w:rFonts w:ascii="Times New Roman" w:hAnsi="Times New Roman" w:cs="Times New Roman"/>
          <w:sz w:val="28"/>
          <w:szCs w:val="28"/>
        </w:rPr>
        <w:t>, каждая из которых представлена 8 кинотеатрами в разных районах Петербурга. В том числе обе сети пользуются выгодным местоположением своих кинотеатров в торговых центрах. Главной целью двух сетей является обеспечение устойчивого развития как крупнейшей национальной киносети (КАРО Фильм является крупнейшей пока). Кинотеатры активно развивают технический потенциал, инвестируют в цифровые технологии кинопоказа и открывают все больше и больше кинотеатров не только по всему городу, но и по всей России.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Третья стратегическая группа – средний географический охват и довольно широкий ассортимент. Сеть кинотеатров «Мираж-Синема» составляет 9,4 %. Компания следует стратегии географической экспансии. В 2004 году у «Мираж Синема» был всего лишь один кинотеатр на Петроградской, в 2009 уже 4, на сегодняшний день сети принадлежат 5 кинотеатров. Компания развивается быстрыми темпами, и скорее всего, не остановиться на достигнутом. Вполне возможно, что эта фирма перейдет в скором времени в стратегическую группу к КАРО Фильм и Кронверк Синема.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Следующая по размеру группа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обладает следующими характеристиками: узкий географический охват, средний ассортимент. В нее входят Новый Рубеж, Подвиг, Дом Кино, Родина. Группа составляет 5, 14 % от доли рынка. В день в кинотеатрах можно посмотреть 3-6 фильма, кинотеатры расположены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одном районе Петербурга. Дом Кино в Санкт-Петербурге одно из самых известных мест, в котором показываются как классические, так и современные фильмы. Несмотря на то, что ассортиментный набор не сравнится с другими кинотеатрами по количеству, многие фильмы можно посмотреть только в этих кинотеатрах. Главная ценность, которую они предоставляют – качественное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кино. Кроме того, здесь проводится множество различных кинофестивалей, куда собираются любители кино со всего мира. Стоит отметить, что в эту</w:t>
      </w:r>
      <w:r w:rsidR="008105BC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группу попали бывшие советские кинотеатры.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Группа, которую образовали такие кинотеатры, как Чайка, Фильмофонд и Заневский составляет 1, 23 %. Эти одиночные кинотеатры предоставляют только 3 фильма. Стратегия этих игроков состоит в привлечении потребителя не за счет географической экспансии или широкого набора фильмов. Эти кинотеатры находятся далеко от центра, поэтому пользуются спросом у тех, кому неудобно или нет времени ездить в центр. К тому же кинотеатры занимают определенную нишу. Так кинотеатр Чайка не имеет аналогов в Санкт-Петербурге. Под одной крышей можно посмотреть ретроспективные, российские, зарубежные, анимационные и 3D фильмы, а также выставки, перфомансы, фестивали, ночи Арт Хаус фильмов по самым низким ценам в городе. Чайка специализируется на показе детских фильмов.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Jam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Pr="00484400">
        <w:rPr>
          <w:rFonts w:ascii="Times New Roman" w:hAnsi="Times New Roman" w:cs="Times New Roman"/>
          <w:sz w:val="28"/>
          <w:szCs w:val="28"/>
        </w:rPr>
        <w:t xml:space="preserve"> с 0,4 % доли рынка. Несмотря на малое количество фильмов, которые показывают в кинотеатре, кинотеатр пользуется спросом. Главный акцент сделан на предоставлении комфорта. Это кинотеатр для истинных киноманов, кстати, для них разработана специальная программа скидок. Кинотеатр отличается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комфортабельным залом, который оснащен 2-х, 3-х местными диванами, со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столиками с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индивидуальной подсветкой и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возможностью вызова официанта. Таким образом, кинотеатр обеспечивает клиенту в какой-то мере индивидуальный подход. Уникальность кинотеатра состоит и в том, что помимо индивидуального обслуживания (по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заказу клиента) возможна организация коллективных сценариев обслуживания непосредственно в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зале (кофе-брейк, фуршет, подача напитков и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закусок...). </w:t>
      </w:r>
      <w:r w:rsidRPr="00484400">
        <w:rPr>
          <w:rFonts w:ascii="Times New Roman" w:hAnsi="Times New Roman" w:cs="Times New Roman"/>
          <w:sz w:val="28"/>
          <w:szCs w:val="28"/>
        </w:rPr>
        <w:t>К услугам посетителей большой выбор напитков и блюд в меню бара и ресторана. Несмотря на то, что кинотеатр один, можно говорить об устоявшемся бренде.</w:t>
      </w:r>
    </w:p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F3D84" w:rsidP="00484400">
      <w:pPr>
        <w:widowControl w:val="0"/>
        <w:adjustRightInd w:val="0"/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>Построение карты стратегических групп на основе критериев</w:t>
      </w:r>
      <w:r w:rsidR="004B59C0" w:rsidRPr="00484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0C1" w:rsidRPr="00484400">
        <w:rPr>
          <w:rFonts w:ascii="Times New Roman" w:hAnsi="Times New Roman" w:cs="Times New Roman"/>
          <w:b/>
          <w:bCs/>
          <w:sz w:val="28"/>
          <w:szCs w:val="28"/>
        </w:rPr>
        <w:t>«используемые технологии – дополнительные сервисы»</w:t>
      </w:r>
    </w:p>
    <w:p w:rsidR="004B59C0" w:rsidRPr="00484400" w:rsidRDefault="004B59C0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Проведем анализ основных игроков санкт-петербургского рынка кинопоказа с учетом выбранных критериев. Результаты анализа представлены в Таблице </w:t>
      </w:r>
      <w:r w:rsidR="004B59C0" w:rsidRPr="00484400">
        <w:rPr>
          <w:rFonts w:ascii="Times New Roman" w:hAnsi="Times New Roman" w:cs="Times New Roman"/>
          <w:sz w:val="28"/>
          <w:szCs w:val="28"/>
        </w:rPr>
        <w:t>3</w:t>
      </w:r>
      <w:r w:rsidRPr="00484400">
        <w:rPr>
          <w:rFonts w:ascii="Times New Roman" w:hAnsi="Times New Roman" w:cs="Times New Roman"/>
          <w:sz w:val="28"/>
          <w:szCs w:val="28"/>
        </w:rPr>
        <w:t xml:space="preserve"> и Таблице </w:t>
      </w:r>
      <w:r w:rsidR="004B59C0" w:rsidRPr="00484400">
        <w:rPr>
          <w:rFonts w:ascii="Times New Roman" w:hAnsi="Times New Roman" w:cs="Times New Roman"/>
          <w:sz w:val="28"/>
          <w:szCs w:val="28"/>
        </w:rPr>
        <w:t>4</w:t>
      </w:r>
      <w:r w:rsidRPr="00484400">
        <w:rPr>
          <w:rFonts w:ascii="Times New Roman" w:hAnsi="Times New Roman" w:cs="Times New Roman"/>
          <w:sz w:val="28"/>
          <w:szCs w:val="28"/>
        </w:rPr>
        <w:t>.</w:t>
      </w:r>
    </w:p>
    <w:p w:rsidR="004370C1" w:rsidRPr="00484400" w:rsidRDefault="004370C1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70C1" w:rsidRPr="00484400" w:rsidRDefault="004370C1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B59C0" w:rsidRPr="00484400">
        <w:rPr>
          <w:rFonts w:ascii="Times New Roman" w:hAnsi="Times New Roman" w:cs="Times New Roman"/>
          <w:sz w:val="28"/>
          <w:szCs w:val="28"/>
        </w:rPr>
        <w:t>3. Используемый набор технологий</w:t>
      </w:r>
    </w:p>
    <w:tbl>
      <w:tblPr>
        <w:tblW w:w="6077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660"/>
        <w:gridCol w:w="660"/>
        <w:gridCol w:w="796"/>
        <w:gridCol w:w="634"/>
        <w:gridCol w:w="797"/>
      </w:tblGrid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gridSpan w:val="5"/>
            <w:noWrap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Используемые технологии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Кинотеатр</w:t>
            </w:r>
          </w:p>
        </w:tc>
        <w:tc>
          <w:tcPr>
            <w:tcW w:w="660" w:type="dxa"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2d</w:t>
            </w:r>
          </w:p>
        </w:tc>
        <w:tc>
          <w:tcPr>
            <w:tcW w:w="660" w:type="dxa"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3d</w:t>
            </w:r>
          </w:p>
        </w:tc>
        <w:tc>
          <w:tcPr>
            <w:tcW w:w="796" w:type="dxa"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IMAX</w:t>
            </w:r>
          </w:p>
        </w:tc>
        <w:tc>
          <w:tcPr>
            <w:tcW w:w="634" w:type="dxa"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4d </w:t>
            </w:r>
          </w:p>
        </w:tc>
        <w:tc>
          <w:tcPr>
            <w:tcW w:w="797" w:type="dxa"/>
            <w:vAlign w:val="center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Кронверк Синема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Каро Фильм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Мираж Синема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Kinostar</w:t>
            </w:r>
            <w:r w:rsidR="008105BC"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City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Синема Мир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Jam Hall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Кино эксперт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Mori Сinema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Киномакс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Синема Парк</w:t>
            </w:r>
            <w:r w:rsidR="008105BC"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Кристалл-Палас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Колтуши Синема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Заневский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 кино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Аврора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Детский кинотеатр Чайка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Новый рубеж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Подвиг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ПулковоФильм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Фильмофонд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70C1" w:rsidRPr="00484400" w:rsidTr="004B59C0">
        <w:trPr>
          <w:trHeight w:val="170"/>
        </w:trPr>
        <w:tc>
          <w:tcPr>
            <w:tcW w:w="253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Формула Кино Галерея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noWrap/>
            <w:vAlign w:val="bottom"/>
          </w:tcPr>
          <w:p w:rsidR="004370C1" w:rsidRPr="00484400" w:rsidRDefault="004370C1" w:rsidP="004844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4370C1" w:rsidRPr="00484400" w:rsidRDefault="004370C1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C1" w:rsidRPr="00484400" w:rsidRDefault="004370C1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Будем считать, что если кинотеатр набрал 1 балл, то он использует старый набор технологий, если 2, то стандартный набор технологий, если 3-4, то современный набор технологий.</w:t>
      </w:r>
    </w:p>
    <w:p w:rsidR="004B59C0" w:rsidRPr="00484400" w:rsidRDefault="004B59C0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4B59C0" w:rsidRPr="00484400" w:rsidSect="008105BC">
          <w:headerReference w:type="default" r:id="rId9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4370C1" w:rsidRPr="00484400" w:rsidRDefault="004370C1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B59C0" w:rsidRPr="00484400">
        <w:rPr>
          <w:rFonts w:ascii="Times New Roman" w:hAnsi="Times New Roman" w:cs="Times New Roman"/>
          <w:sz w:val="28"/>
          <w:szCs w:val="28"/>
        </w:rPr>
        <w:t>4</w:t>
      </w:r>
      <w:r w:rsidRPr="00484400">
        <w:rPr>
          <w:rFonts w:ascii="Times New Roman" w:hAnsi="Times New Roman" w:cs="Times New Roman"/>
          <w:sz w:val="28"/>
          <w:szCs w:val="28"/>
        </w:rPr>
        <w:t>. Дополнительные сервисы</w:t>
      </w:r>
    </w:p>
    <w:p w:rsidR="004370C1" w:rsidRPr="00484400" w:rsidRDefault="003A2B04" w:rsidP="0048440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7" type="#_x0000_t75" style="width:711.75pt;height:363.75pt;visibility:visible">
            <v:imagedata r:id="rId10" o:title="" grayscale="t"/>
          </v:shape>
        </w:pict>
      </w:r>
    </w:p>
    <w:p w:rsidR="004370C1" w:rsidRPr="00484400" w:rsidRDefault="004370C1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9C0" w:rsidRPr="00484400" w:rsidRDefault="004B59C0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9C0" w:rsidRPr="00484400" w:rsidRDefault="004B59C0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B59C0" w:rsidRPr="00484400" w:rsidSect="004B59C0">
          <w:pgSz w:w="16838" w:h="11906" w:orient="landscape"/>
          <w:pgMar w:top="1701" w:right="1134" w:bottom="851" w:left="1134" w:header="720" w:footer="720" w:gutter="0"/>
          <w:cols w:space="708"/>
          <w:noEndnote/>
          <w:docGrid w:linePitch="360"/>
        </w:sectPr>
      </w:pPr>
    </w:p>
    <w:p w:rsidR="008105BC" w:rsidRPr="00484400" w:rsidRDefault="004370C1" w:rsidP="004844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Если критерий «наличие дополнительных услуг» варьируется от 0 до 3, будем считать такое значение низким; если от 4 до 7, будем считать такое значение средним, и, наконец, значение будет считаться высоким при варьировании от 8 до 11.</w:t>
      </w:r>
    </w:p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С учётом вышеуказанных данных,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построим точечную карту (Рисунок 3), а затем карту стратегических групп (Рисунок 4).</w:t>
      </w:r>
    </w:p>
    <w:p w:rsidR="004370C1" w:rsidRPr="00484400" w:rsidRDefault="004370C1" w:rsidP="00484400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0C1" w:rsidRPr="00484400" w:rsidRDefault="003A2B04" w:rsidP="004844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иаграмма 2" o:spid="_x0000_i1028" type="#_x0000_t75" style="width:323.25pt;height:169.5pt;visibility:visible">
            <v:imagedata r:id="rId11" o:title="" croptop="-450f" cropbottom="4412f" cropleft="2069f" cropright="1486f" grayscale="t"/>
            <o:lock v:ext="edit" aspectratio="f"/>
          </v:shape>
        </w:pic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</w:rPr>
        <w:t>Рисунок 3. Точечная карта «используемые техно</w:t>
      </w:r>
      <w:r w:rsidR="00485054" w:rsidRPr="00484400">
        <w:rPr>
          <w:rFonts w:ascii="Times New Roman" w:hAnsi="Times New Roman" w:cs="Times New Roman"/>
          <w:sz w:val="28"/>
          <w:szCs w:val="28"/>
        </w:rPr>
        <w:t>логии – дополнительные сервисы»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054" w:rsidRPr="00484400" w:rsidRDefault="003A2B04" w:rsidP="00484400">
      <w:pPr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" o:spid="_x0000_i1029" type="#_x0000_t75" style="width:378.75pt;height:221.25pt;visibility:visible">
            <v:imagedata r:id="rId12" o:title="" croptop="2215f" cropleft="2706f" grayscale="t"/>
          </v:shape>
        </w:pict>
      </w:r>
    </w:p>
    <w:p w:rsidR="00485054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Рисунок 4. Стратегическая карта «</w:t>
      </w:r>
      <w:r w:rsidR="009D1995" w:rsidRPr="004844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спользуемые технологии</w:t>
      </w:r>
      <w:r w:rsidR="00485054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5054" w:rsidRPr="00484400">
        <w:rPr>
          <w:rFonts w:ascii="Times New Roman" w:hAnsi="Times New Roman" w:cs="Times New Roman"/>
          <w:sz w:val="28"/>
          <w:szCs w:val="28"/>
        </w:rPr>
        <w:t xml:space="preserve">– </w:t>
      </w:r>
      <w:r w:rsidR="009D1995" w:rsidRPr="0048440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85054" w:rsidRPr="00484400">
        <w:rPr>
          <w:rFonts w:ascii="Times New Roman" w:hAnsi="Times New Roman" w:cs="Times New Roman"/>
          <w:sz w:val="28"/>
          <w:szCs w:val="28"/>
          <w:lang w:eastAsia="ru-RU"/>
        </w:rPr>
        <w:t>ополнительные услуги»</w:t>
      </w:r>
    </w:p>
    <w:p w:rsidR="004370C1" w:rsidRPr="00484400" w:rsidRDefault="00485054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4370C1" w:rsidRPr="00484400">
        <w:rPr>
          <w:rFonts w:ascii="Times New Roman" w:hAnsi="Times New Roman" w:cs="Times New Roman"/>
          <w:sz w:val="28"/>
          <w:szCs w:val="28"/>
          <w:lang w:eastAsia="ru-RU"/>
        </w:rPr>
        <w:t>Таким образом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70C1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все кинотеатры Санкт-Петербурга можно объединить в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0C1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6 стратегических групп по критериям «используемые технологии – дополнительные услуги».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В с</w:t>
      </w:r>
      <w:r w:rsidR="004370C1" w:rsidRPr="00484400">
        <w:rPr>
          <w:rFonts w:ascii="Times New Roman" w:hAnsi="Times New Roman" w:cs="Times New Roman"/>
          <w:sz w:val="28"/>
          <w:szCs w:val="28"/>
          <w:lang w:eastAsia="ru-RU"/>
        </w:rPr>
        <w:t>амую большую группу, характеризующуюся высоким уровнем дополнительных услуг и использованием современных технологий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70C1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попали 3 кинотеатра – Кронверк Синема, Каро Фильм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0C1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370C1" w:rsidRPr="00484400">
        <w:rPr>
          <w:rFonts w:ascii="Times New Roman" w:hAnsi="Times New Roman" w:cs="Times New Roman"/>
          <w:sz w:val="28"/>
          <w:szCs w:val="28"/>
          <w:lang w:val="de-DE" w:eastAsia="ru-RU"/>
        </w:rPr>
        <w:t>Kinostar</w:t>
      </w:r>
      <w:r w:rsidR="004370C1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0C1" w:rsidRPr="00484400">
        <w:rPr>
          <w:rFonts w:ascii="Times New Roman" w:hAnsi="Times New Roman" w:cs="Times New Roman"/>
          <w:sz w:val="28"/>
          <w:szCs w:val="28"/>
          <w:lang w:val="de-DE" w:eastAsia="ru-RU"/>
        </w:rPr>
        <w:t>Cit</w:t>
      </w:r>
      <w:r w:rsidR="004370C1" w:rsidRPr="00484400">
        <w:rPr>
          <w:rFonts w:ascii="Times New Roman" w:hAnsi="Times New Roman" w:cs="Times New Roman"/>
          <w:sz w:val="28"/>
          <w:szCs w:val="28"/>
          <w:lang w:val="fi-FI" w:eastAsia="ru-RU"/>
        </w:rPr>
        <w:t>y</w:t>
      </w:r>
      <w:r w:rsidR="004370C1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. Можно сказать, что данные компании являются лидирующими по данным показателям, кроме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того,</w:t>
      </w:r>
      <w:r w:rsidR="004370C1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и по долям рынка они занимают 1, 2 и 4 места соответственно. Их совместная доля рынка составляет 54,14%.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Во вторую по размеру группу попало 11 кинотеатров: Мираж Синема, Синема Мир, </w:t>
      </w:r>
      <w:r w:rsidRPr="00484400">
        <w:rPr>
          <w:rFonts w:ascii="Times New Roman" w:hAnsi="Times New Roman" w:cs="Times New Roman"/>
          <w:sz w:val="28"/>
          <w:szCs w:val="28"/>
          <w:lang w:val="fi-FI" w:eastAsia="ru-RU"/>
        </w:rPr>
        <w:t>Jamm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fi-FI" w:eastAsia="ru-RU"/>
        </w:rPr>
        <w:t>Hall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, Кино Эксперт,</w:t>
      </w:r>
      <w:r w:rsidRPr="00484400">
        <w:rPr>
          <w:rFonts w:ascii="Times New Roman" w:hAnsi="Times New Roman" w:cs="Times New Roman"/>
          <w:sz w:val="28"/>
          <w:szCs w:val="28"/>
          <w:lang w:val="fi-FI" w:eastAsia="ru-RU"/>
        </w:rPr>
        <w:t>Mori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fi-FI" w:eastAsia="ru-RU"/>
        </w:rPr>
        <w:t>Cinema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, Киномакс, Колтуши Синема, Аврора, Новый рубеж, Подвиг и Пулково Фильм. Их общая доля рынка составляет 29,3%. Компании данной группы характеризуются средним уровнем дополнительных услуг и стандартным набором используемых технологий.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Что касается технологий, то все они предоставляют кинопоказы в форматах 2</w:t>
      </w:r>
      <w:r w:rsidRPr="00484400">
        <w:rPr>
          <w:rFonts w:ascii="Times New Roman" w:hAnsi="Times New Roman" w:cs="Times New Roman"/>
          <w:sz w:val="28"/>
          <w:szCs w:val="28"/>
          <w:lang w:val="fi-FI" w:eastAsia="ru-RU"/>
        </w:rPr>
        <w:t>d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и 3</w:t>
      </w:r>
      <w:r w:rsidRPr="00484400">
        <w:rPr>
          <w:rFonts w:ascii="Times New Roman" w:hAnsi="Times New Roman" w:cs="Times New Roman"/>
          <w:sz w:val="28"/>
          <w:szCs w:val="28"/>
          <w:lang w:val="fi-FI" w:eastAsia="ru-RU"/>
        </w:rPr>
        <w:t>d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Таким образом, они не внедряют новые, но очень дорогостоящие технологии. Относительно дополнительных услуг, в данной группе достаточно большой разброс: так, все они предоставляют кафе или бар; почти все, кроме кинотеатров Пулково Фильм и Подвиг, – бронирование билетов; все, кроме Колтуши Синема и Подвиг,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вип</w:t>
      </w:r>
      <w:r w:rsidR="004F3D84" w:rsidRPr="0048440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зал или вип</w:t>
      </w:r>
      <w:r w:rsidR="004F3D84" w:rsidRPr="0048440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ложу; все, кроме Мираж Синема, Киномакс, Аврора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и Пулково Фильм,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наличие игровых автоматов; все, кроме Мираж Синема и Кино Эксперт, имеют свой сайт. По остальным показателям различия более значимые. Можно сделать вывод, что компании стремятся удовлетворить стандартные потребности – удобная покупка, получение информации и нескучное времяпрепровождение в ожидании сеанса. Однако они стараются не перегружать количество развлекательных дополнительных услуг, оставляя основной ценностью непосредственно просмотр фильмов.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В третью по величине группу попало 2 кинотеатра – Формула Кино Галерея и Синема Парк. Их совместная рыночная доля 11,85%. Данные кинотеатры характеризуются высоким уровнем используемых технологий, так они в дополнение к стандартному наборы также используют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val="de-DE" w:eastAsia="ru-RU"/>
        </w:rPr>
        <w:t>IMAX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. Что касается дополнительных услуг, то у первого из вышеперечисленных присутствуют такие, как бронирование билетов, кафе, наличие вип-зала и организация информирования через свой сайт. У Синема Парк в дополнение к этим 4-м реализуется еще система вип-карт и установлены игровые автоматы. Таким образом, кинотеатры данной группы, несмотря на то, что все еще относятся к среднему уровню дополнительных услуг</w:t>
      </w:r>
      <w:r w:rsidR="004844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все же меньше ориентированы на дополнительные развлекательные услуги, здесь центральным и главным развлечением является кинопросмотр.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В четвертую по величине группу попало 3 кинотеатра – Заневский,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Фильмофонд и Родина. Их общая доля рынка равна 1,97%. Группа характеризуется старым набором технологий и низким уровнем дополнительных услуг. Это значит, что фильмы показываются только в формате 2</w:t>
      </w:r>
      <w:r w:rsidRPr="00484400">
        <w:rPr>
          <w:rFonts w:ascii="Times New Roman" w:hAnsi="Times New Roman" w:cs="Times New Roman"/>
          <w:sz w:val="28"/>
          <w:szCs w:val="28"/>
          <w:lang w:val="fi-FI" w:eastAsia="ru-RU"/>
        </w:rPr>
        <w:t>d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, а из услуг представлены только бронирование и наличие сайта, а в случае Заневского кинотеатра дополнительных услуг вообще не предоставляется. При таком положении дел кинопросмотр становится единственной и главной ценностью, в связи с этим кинотеатры стараются подбирать отличающий их от других ассортимент – так, они показывают новинки в вперемешку с классикой.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Очевидно, что компании вынуждены искать конкурентное преимущество по другим параметрам. В конкретном случае это очень низкие цены и проведение других мероприятий, кроме кинопоказов (например, кинолекторий, или предоставление залов для концертных выступлений), особое отношение персонала и стимулирование потребителей (так, в одном из отзывов было написано, что посетителей угощали тортом).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В предпоследнюю группу попало 2 кинотеатра – Чайка и Кристалл Палас. Их совместная доля рынка составляет 1,71%. Группе соответствуют стандартный набор технологий и низкий уровень значения дополнительных услуг. Так, в обоих кинотеатрах есть кафе, а в Кристалл Паласе предусмотрено также бронирование билетов и есть собственный сайт.</w:t>
      </w:r>
      <w:r w:rsidR="008105BC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Стоит отметить, что Кристалл Палас находится на грани перехода в другую </w:t>
      </w:r>
      <w:r w:rsidR="00485054" w:rsidRPr="00484400">
        <w:rPr>
          <w:rFonts w:ascii="Times New Roman" w:hAnsi="Times New Roman" w:cs="Times New Roman"/>
          <w:sz w:val="28"/>
          <w:szCs w:val="28"/>
          <w:lang w:eastAsia="ru-RU"/>
        </w:rPr>
        <w:t>стратегическую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группу</w:t>
      </w:r>
      <w:r w:rsidR="004F3D84" w:rsidRPr="004844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– в которой стандартный набор технологий и среднее значение дополнительных услуг.</w:t>
      </w:r>
    </w:p>
    <w:p w:rsidR="008105BC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И, наконец, последняя стратегическая группа состоит всего из одной компании – кинотеатра Дом Кино. Его доля рынка 1,05%. Характеристики таковы: старый набор технологий + среднее значение показателя дополнительных услуг (бронирование билетов, наличие кафе, собственный сайт и бесплатный доступ в </w:t>
      </w:r>
      <w:r w:rsidR="00485054" w:rsidRPr="00484400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). Возможно, компания не так давно перешла в эту группу из рассмотренной выше.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Таким образом, все кинотеатры Санкт-Петербурга можно распределить в шесть стратегических</w:t>
      </w:r>
      <w:r w:rsidR="00485054"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групп по критериям «технологии </w:t>
      </w:r>
      <w:r w:rsidR="00485054" w:rsidRPr="00484400">
        <w:rPr>
          <w:rFonts w:ascii="Times New Roman" w:hAnsi="Times New Roman" w:cs="Times New Roman"/>
          <w:sz w:val="28"/>
          <w:szCs w:val="28"/>
        </w:rPr>
        <w:t xml:space="preserve">–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>дополнительные сервисы». В отношении технологий данная ситуация объясняется необходимостью больших инвестиций. Такие инвестиции даются легче и быстрее окупаются у больших сетевых компаний или мультиплексов за счет экономии на масштабе и разнообразии, сложившегося портфеля и других преимуществ сетевых организаций. Что же касается предоставления дополнительных услуг, то нужно сразу оговориться, что лишь небольшая часть из них предоставляется самими кинотеатрами, остальные же могут зависеть от месторасположения и места аренды. Таким образом, кинотеатры, размещающиеся в ТРЦ</w:t>
      </w:r>
      <w:r w:rsidR="00485054" w:rsidRPr="004844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оказываются в более выгодном положении. Чем те, кто арендует собственное здание – в такой ситуации им приходится самостоятельно организовывать доп.услуги, соответственно их издержки возрастают. Также интересным показался факт, что компании находящиеся в группах с низкими технологиями и низким значением показателя доп. Услуг достаточно старые и в отзывах их тоже описывают как «кинотеатры нашего детства, кинотеатры советского периода». Кроме </w:t>
      </w:r>
      <w:r w:rsidR="00485054" w:rsidRPr="00484400">
        <w:rPr>
          <w:rFonts w:ascii="Times New Roman" w:hAnsi="Times New Roman" w:cs="Times New Roman"/>
          <w:sz w:val="28"/>
          <w:szCs w:val="28"/>
          <w:lang w:eastAsia="ru-RU"/>
        </w:rPr>
        <w:t>того,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2 кинотеатра Заневский и Фильмофонд относятся к кинотеатрам ГУК "Петербург-кино". </w:t>
      </w:r>
      <w:r w:rsidR="004F3D84" w:rsidRPr="00484400">
        <w:rPr>
          <w:rFonts w:ascii="Times New Roman" w:hAnsi="Times New Roman" w:cs="Times New Roman"/>
          <w:sz w:val="28"/>
          <w:szCs w:val="28"/>
          <w:lang w:eastAsia="ru-RU"/>
        </w:rPr>
        <w:t>Возможно,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 какую-то роль играет и стиль менеджмента.</w:t>
      </w:r>
    </w:p>
    <w:p w:rsidR="004370C1" w:rsidRPr="00484400" w:rsidRDefault="004370C1" w:rsidP="004844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0C1" w:rsidRPr="00484400" w:rsidRDefault="004370C1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484400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485054" w:rsidRPr="00484400" w:rsidRDefault="00485054" w:rsidP="004844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5BC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Кинотеатры Санкт-Петербурга. 2010. Доступно на: </w:t>
      </w:r>
      <w:r w:rsidRPr="000324BC">
        <w:rPr>
          <w:rFonts w:ascii="Times New Roman" w:hAnsi="Times New Roman" w:cs="Times New Roman"/>
          <w:sz w:val="28"/>
          <w:szCs w:val="28"/>
          <w:lang w:eastAsia="ru-RU"/>
        </w:rPr>
        <w:t>http://www.kinoafisha.spb.ru/cinema/</w:t>
      </w:r>
    </w:p>
    <w:p w:rsidR="008105BC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Обзор рынка кинотеатров в Санкт-Петербурге по состоянию на май 2010 ГОДА. 2010. Доступно на: </w:t>
      </w:r>
      <w:r w:rsidRPr="000324BC">
        <w:rPr>
          <w:rFonts w:ascii="Times New Roman" w:hAnsi="Times New Roman" w:cs="Times New Roman"/>
          <w:sz w:val="28"/>
          <w:szCs w:val="28"/>
          <w:lang w:eastAsia="ru-RU"/>
        </w:rPr>
        <w:t>http://www.estimation.ru/ru/analytics/2010/05/20-1/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Мультиплексы выгоняют «стекляшки» с рынка. 2011. Доступно на: </w:t>
      </w:r>
      <w:r w:rsidRPr="000324BC">
        <w:rPr>
          <w:rFonts w:ascii="Times New Roman" w:hAnsi="Times New Roman" w:cs="Times New Roman"/>
          <w:sz w:val="28"/>
          <w:szCs w:val="28"/>
          <w:lang w:eastAsia="ru-RU"/>
        </w:rPr>
        <w:t>http://www.bn.ru/articles/2007/02/26/10582.html</w:t>
      </w:r>
    </w:p>
    <w:p w:rsidR="008105BC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Обзор рынка кинотеатров в Санкт-Петербурге по итогам 2009 года. 2009. Доступно на: </w:t>
      </w:r>
      <w:r w:rsidRPr="000324BC">
        <w:rPr>
          <w:rFonts w:ascii="Times New Roman" w:hAnsi="Times New Roman" w:cs="Times New Roman"/>
          <w:sz w:val="28"/>
          <w:szCs w:val="28"/>
          <w:lang w:eastAsia="ru-RU"/>
        </w:rPr>
        <w:t>http://www.estimation.ru/ru/analytics/2010/03/19-2/</w:t>
      </w:r>
    </w:p>
    <w:p w:rsidR="008105BC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Невафильм. Киноиндустрия Российской Федерации. 2010. Доступно на: </w:t>
      </w:r>
      <w:r w:rsidRPr="000324BC">
        <w:rPr>
          <w:rFonts w:ascii="Times New Roman" w:hAnsi="Times New Roman" w:cs="Times New Roman"/>
          <w:sz w:val="28"/>
          <w:szCs w:val="28"/>
          <w:lang w:eastAsia="ru-RU"/>
        </w:rPr>
        <w:t>http://www.obs.coe.int/oea_publ/eurocine/russianfilmindustry_nevafilm2010_ru.pdf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Сайты кинотеатров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</w:rPr>
        <w:t>Статистика кризиса:</w:t>
      </w:r>
      <w:r w:rsidR="00485054"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кинотеатры опустели. Доступно на</w:t>
      </w:r>
      <w:r w:rsidR="008105BC" w:rsidRPr="00484400">
        <w:rPr>
          <w:rFonts w:ascii="Times New Roman" w:hAnsi="Times New Roman" w:cs="Times New Roman"/>
          <w:sz w:val="28"/>
          <w:szCs w:val="28"/>
        </w:rPr>
        <w:t>: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0324BC">
        <w:rPr>
          <w:rFonts w:ascii="Times New Roman" w:hAnsi="Times New Roman" w:cs="Times New Roman"/>
          <w:sz w:val="28"/>
          <w:szCs w:val="28"/>
        </w:rPr>
        <w:t>http://www.toptrening.ru/articles/1359/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val="en-US"/>
        </w:rPr>
        <w:t xml:space="preserve">Commercial Realestate. </w:t>
      </w:r>
      <w:r w:rsidRPr="00484400">
        <w:rPr>
          <w:rFonts w:ascii="Times New Roman" w:hAnsi="Times New Roman" w:cs="Times New Roman"/>
          <w:sz w:val="28"/>
          <w:szCs w:val="28"/>
        </w:rPr>
        <w:t>Доступно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</w:rPr>
        <w:t>на</w:t>
      </w:r>
      <w:r w:rsidRPr="004844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324BC">
        <w:rPr>
          <w:rFonts w:ascii="Times New Roman" w:hAnsi="Times New Roman" w:cs="Times New Roman"/>
          <w:sz w:val="28"/>
          <w:szCs w:val="28"/>
          <w:lang w:val="en-US"/>
        </w:rPr>
        <w:t>http://www.cre.ru/site_upload/journal_pdf/CRE_NW_30.pdf</w:t>
      </w:r>
    </w:p>
    <w:p w:rsidR="004370C1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3D кинотеатров в России утроилось. 2010. Доступно на: </w:t>
      </w:r>
      <w:r w:rsidRPr="000324BC">
        <w:rPr>
          <w:rFonts w:ascii="Times New Roman" w:hAnsi="Times New Roman" w:cs="Times New Roman"/>
          <w:sz w:val="28"/>
          <w:szCs w:val="28"/>
          <w:lang w:eastAsia="ru-RU"/>
        </w:rPr>
        <w:t>http://www.newsland.ru/News/Detail/id/557538/cat/100/</w:t>
      </w:r>
    </w:p>
    <w:p w:rsidR="008105BC" w:rsidRPr="00484400" w:rsidRDefault="004370C1" w:rsidP="00484400">
      <w:pPr>
        <w:pStyle w:val="ab"/>
        <w:widowControl w:val="0"/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84400">
        <w:rPr>
          <w:rFonts w:ascii="Times New Roman" w:hAnsi="Times New Roman" w:cs="Times New Roman"/>
          <w:sz w:val="28"/>
          <w:szCs w:val="28"/>
          <w:lang w:eastAsia="ru-RU"/>
        </w:rPr>
        <w:t>Обзор рынков кинотеатров Москвы.</w:t>
      </w:r>
      <w:r w:rsidRPr="00484400">
        <w:rPr>
          <w:rFonts w:ascii="Times New Roman" w:hAnsi="Times New Roman" w:cs="Times New Roman"/>
          <w:sz w:val="28"/>
          <w:szCs w:val="28"/>
        </w:rPr>
        <w:t xml:space="preserve"> </w:t>
      </w:r>
      <w:r w:rsidRPr="00484400">
        <w:rPr>
          <w:rFonts w:ascii="Times New Roman" w:hAnsi="Times New Roman" w:cs="Times New Roman"/>
          <w:sz w:val="28"/>
          <w:szCs w:val="28"/>
          <w:lang w:eastAsia="ru-RU"/>
        </w:rPr>
        <w:t xml:space="preserve">2009. Доступно на: </w:t>
      </w:r>
      <w:r w:rsidRPr="000324BC">
        <w:rPr>
          <w:rFonts w:ascii="Times New Roman" w:hAnsi="Times New Roman" w:cs="Times New Roman"/>
          <w:sz w:val="28"/>
          <w:szCs w:val="28"/>
          <w:lang w:eastAsia="ru-RU"/>
        </w:rPr>
        <w:t>http://news4amuse.ru/index.php?option=com_content&amp;task=view&amp;id=34&amp;Itemid=83</w:t>
      </w:r>
    </w:p>
    <w:p w:rsidR="00B27ED3" w:rsidRPr="00484400" w:rsidRDefault="00B27ED3" w:rsidP="00484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D3" w:rsidRPr="00484400" w:rsidRDefault="00B27ED3" w:rsidP="0048440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B27ED3" w:rsidRPr="00484400" w:rsidRDefault="00B27ED3" w:rsidP="004844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7ED3" w:rsidRPr="00484400" w:rsidSect="008105BC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718" w:rsidRDefault="00641718" w:rsidP="00CC07E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1718" w:rsidRDefault="00641718" w:rsidP="00CC07E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718" w:rsidRDefault="00641718" w:rsidP="00CC07E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1718" w:rsidRDefault="00641718" w:rsidP="00CC07E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41718" w:rsidRDefault="004370C1" w:rsidP="008105BC">
      <w:pPr>
        <w:pStyle w:val="a6"/>
        <w:widowControl w:val="0"/>
        <w:spacing w:after="0" w:line="360" w:lineRule="auto"/>
        <w:ind w:firstLine="709"/>
        <w:jc w:val="both"/>
      </w:pPr>
      <w:r w:rsidRPr="00E43AB3">
        <w:rPr>
          <w:rStyle w:val="a8"/>
          <w:rFonts w:ascii="Times New Roman" w:hAnsi="Times New Roman"/>
          <w:sz w:val="20"/>
          <w:szCs w:val="20"/>
        </w:rPr>
        <w:footnoteRef/>
      </w:r>
      <w:r w:rsidRPr="00E43AB3">
        <w:rPr>
          <w:rFonts w:ascii="Times New Roman" w:hAnsi="Times New Roman" w:cs="Times New Roman"/>
          <w:sz w:val="20"/>
          <w:szCs w:val="20"/>
        </w:rPr>
        <w:t xml:space="preserve"> Статистика кризиса:</w:t>
      </w:r>
      <w:r w:rsidR="001C2591" w:rsidRPr="00E43AB3">
        <w:rPr>
          <w:rFonts w:ascii="Times New Roman" w:hAnsi="Times New Roman" w:cs="Times New Roman"/>
          <w:sz w:val="20"/>
          <w:szCs w:val="20"/>
        </w:rPr>
        <w:t xml:space="preserve"> </w:t>
      </w:r>
      <w:r w:rsidRPr="00E43AB3">
        <w:rPr>
          <w:rFonts w:ascii="Times New Roman" w:hAnsi="Times New Roman" w:cs="Times New Roman"/>
          <w:sz w:val="20"/>
          <w:szCs w:val="20"/>
        </w:rPr>
        <w:t>кинотеатры опустели. Доступно на : http://www.toptrening.ru/articles/1359/</w:t>
      </w:r>
    </w:p>
  </w:footnote>
  <w:footnote w:id="2">
    <w:p w:rsidR="00641718" w:rsidRDefault="004370C1" w:rsidP="008105BC">
      <w:pPr>
        <w:pStyle w:val="a6"/>
        <w:widowControl w:val="0"/>
        <w:spacing w:after="0" w:line="360" w:lineRule="auto"/>
        <w:ind w:firstLine="709"/>
        <w:jc w:val="both"/>
      </w:pPr>
      <w:r w:rsidRPr="00E43AB3">
        <w:rPr>
          <w:rStyle w:val="a8"/>
          <w:rFonts w:ascii="Times New Roman" w:hAnsi="Times New Roman"/>
          <w:sz w:val="20"/>
          <w:szCs w:val="20"/>
        </w:rPr>
        <w:footnoteRef/>
      </w:r>
      <w:r w:rsidRPr="00E43AB3">
        <w:rPr>
          <w:rFonts w:ascii="Times New Roman" w:hAnsi="Times New Roman" w:cs="Times New Roman"/>
          <w:sz w:val="20"/>
          <w:szCs w:val="20"/>
          <w:lang w:val="en-US"/>
        </w:rPr>
        <w:t xml:space="preserve"> Commercial Realestate. </w:t>
      </w:r>
      <w:r w:rsidRPr="00E43AB3">
        <w:rPr>
          <w:rFonts w:ascii="Times New Roman" w:hAnsi="Times New Roman" w:cs="Times New Roman"/>
          <w:sz w:val="20"/>
          <w:szCs w:val="20"/>
        </w:rPr>
        <w:t>Доступно</w:t>
      </w:r>
      <w:r w:rsidRPr="00E43A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43AB3">
        <w:rPr>
          <w:rFonts w:ascii="Times New Roman" w:hAnsi="Times New Roman" w:cs="Times New Roman"/>
          <w:sz w:val="20"/>
          <w:szCs w:val="20"/>
        </w:rPr>
        <w:t>на</w:t>
      </w:r>
      <w:r w:rsidRPr="00E43AB3">
        <w:rPr>
          <w:rFonts w:ascii="Times New Roman" w:hAnsi="Times New Roman" w:cs="Times New Roman"/>
          <w:sz w:val="20"/>
          <w:szCs w:val="20"/>
          <w:lang w:val="en-US"/>
        </w:rPr>
        <w:t>: http://www.cre.ru/site_upload/journal_pdf/CRE_NW_30.pdf</w:t>
      </w:r>
    </w:p>
  </w:footnote>
  <w:footnote w:id="3">
    <w:p w:rsidR="00641718" w:rsidRDefault="004370C1" w:rsidP="008105BC">
      <w:pPr>
        <w:pStyle w:val="a6"/>
        <w:widowControl w:val="0"/>
        <w:spacing w:after="0" w:line="360" w:lineRule="auto"/>
        <w:ind w:firstLine="709"/>
        <w:jc w:val="both"/>
      </w:pPr>
      <w:r w:rsidRPr="00E43AB3">
        <w:rPr>
          <w:rStyle w:val="a8"/>
          <w:rFonts w:ascii="Times New Roman" w:hAnsi="Times New Roman"/>
          <w:sz w:val="20"/>
          <w:szCs w:val="20"/>
        </w:rPr>
        <w:footnoteRef/>
      </w:r>
      <w:r w:rsidRPr="00E43AB3">
        <w:rPr>
          <w:rFonts w:ascii="Times New Roman" w:hAnsi="Times New Roman" w:cs="Times New Roman"/>
          <w:sz w:val="20"/>
          <w:szCs w:val="20"/>
          <w:lang w:val="x-none" w:eastAsia="ru-RU"/>
        </w:rPr>
        <w:t>Количество 3D кинотеатров в России утроилось. 2010. Доступно на: http://www.newsland.ru/News/Detail/id/557538/cat/100/</w:t>
      </w:r>
    </w:p>
  </w:footnote>
  <w:footnote w:id="4">
    <w:p w:rsidR="00641718" w:rsidRDefault="004370C1" w:rsidP="008105BC">
      <w:pPr>
        <w:pStyle w:val="a6"/>
        <w:widowControl w:val="0"/>
        <w:spacing w:after="0" w:line="360" w:lineRule="auto"/>
        <w:ind w:firstLine="709"/>
        <w:jc w:val="both"/>
      </w:pPr>
      <w:r w:rsidRPr="00E43AB3">
        <w:rPr>
          <w:rStyle w:val="a8"/>
          <w:rFonts w:ascii="Times New Roman" w:hAnsi="Times New Roman"/>
          <w:sz w:val="20"/>
          <w:szCs w:val="20"/>
        </w:rPr>
        <w:footnoteRef/>
      </w:r>
      <w:r w:rsidRPr="00E43AB3">
        <w:rPr>
          <w:rFonts w:ascii="Times New Roman" w:hAnsi="Times New Roman" w:cs="Times New Roman"/>
          <w:sz w:val="20"/>
          <w:szCs w:val="20"/>
          <w:lang w:val="x-none" w:eastAsia="ru-RU"/>
        </w:rPr>
        <w:t>Обзор рынков кинотеатров Москвы.</w:t>
      </w:r>
      <w:r w:rsidRPr="00E43AB3">
        <w:rPr>
          <w:rFonts w:ascii="Times New Roman" w:hAnsi="Times New Roman" w:cs="Times New Roman"/>
          <w:sz w:val="20"/>
          <w:szCs w:val="20"/>
        </w:rPr>
        <w:t xml:space="preserve"> </w:t>
      </w:r>
      <w:r w:rsidRPr="00E43AB3">
        <w:rPr>
          <w:rFonts w:ascii="Times New Roman" w:hAnsi="Times New Roman" w:cs="Times New Roman"/>
          <w:sz w:val="20"/>
          <w:szCs w:val="20"/>
          <w:lang w:val="x-none" w:eastAsia="ru-RU"/>
        </w:rPr>
        <w:t>2009. Доступно на</w:t>
      </w:r>
      <w:r w:rsidR="001C2591" w:rsidRPr="00E43AB3">
        <w:rPr>
          <w:rFonts w:ascii="Times New Roman" w:hAnsi="Times New Roman" w:cs="Times New Roman"/>
          <w:sz w:val="20"/>
          <w:szCs w:val="20"/>
          <w:lang w:eastAsia="ru-RU"/>
        </w:rPr>
        <w:t xml:space="preserve"> веб-сайте</w:t>
      </w:r>
      <w:r w:rsidRPr="00E43AB3">
        <w:rPr>
          <w:rFonts w:ascii="Times New Roman" w:hAnsi="Times New Roman" w:cs="Times New Roman"/>
          <w:sz w:val="20"/>
          <w:szCs w:val="20"/>
          <w:lang w:val="x-none" w:eastAsia="ru-RU"/>
        </w:rPr>
        <w:t>: http://news4amuse.ru/index.php?option=com_content&amp;task=view&amp;id=34&amp;Itemid=83</w:t>
      </w:r>
    </w:p>
  </w:footnote>
  <w:footnote w:id="5">
    <w:p w:rsidR="00641718" w:rsidRDefault="004370C1" w:rsidP="008105BC">
      <w:pPr>
        <w:widowControl w:val="0"/>
        <w:spacing w:after="0" w:line="360" w:lineRule="auto"/>
        <w:ind w:firstLine="709"/>
        <w:jc w:val="both"/>
      </w:pPr>
      <w:r w:rsidRPr="00E43AB3">
        <w:rPr>
          <w:rStyle w:val="a8"/>
          <w:rFonts w:ascii="Times New Roman" w:hAnsi="Times New Roman"/>
          <w:sz w:val="20"/>
          <w:szCs w:val="20"/>
        </w:rPr>
        <w:footnoteRef/>
      </w:r>
      <w:r w:rsidRPr="00E43AB3">
        <w:rPr>
          <w:rFonts w:ascii="Times New Roman" w:hAnsi="Times New Roman" w:cs="Times New Roman"/>
          <w:sz w:val="20"/>
          <w:szCs w:val="20"/>
          <w:lang w:eastAsia="ru-RU"/>
        </w:rPr>
        <w:t xml:space="preserve">Невафильм. Киноиндустрия Российской Федерации. 2010. Доступно на: </w:t>
      </w:r>
      <w:r w:rsidRPr="000324BC">
        <w:rPr>
          <w:rFonts w:ascii="Times New Roman" w:hAnsi="Times New Roman" w:cs="Times New Roman"/>
          <w:sz w:val="20"/>
          <w:szCs w:val="20"/>
          <w:lang w:eastAsia="ru-RU"/>
        </w:rPr>
        <w:t>http://www.obs.coe.int/oea_publ/eurocine/russianfilmindustry_nevafilm2010_ru.pdf</w:t>
      </w:r>
      <w:r w:rsidR="008105BC" w:rsidRPr="00E43A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</w:footnote>
  <w:footnote w:id="6">
    <w:p w:rsidR="00641718" w:rsidRDefault="004370C1" w:rsidP="008105BC">
      <w:pPr>
        <w:widowControl w:val="0"/>
        <w:spacing w:after="0" w:line="360" w:lineRule="auto"/>
        <w:ind w:firstLine="709"/>
        <w:jc w:val="both"/>
      </w:pPr>
      <w:r w:rsidRPr="00E43AB3">
        <w:rPr>
          <w:rStyle w:val="a8"/>
          <w:rFonts w:ascii="Times New Roman" w:hAnsi="Times New Roman"/>
          <w:sz w:val="20"/>
          <w:szCs w:val="20"/>
        </w:rPr>
        <w:footnoteRef/>
      </w:r>
      <w:r w:rsidRPr="00E43AB3">
        <w:rPr>
          <w:rFonts w:ascii="Times New Roman" w:hAnsi="Times New Roman" w:cs="Times New Roman"/>
          <w:sz w:val="20"/>
          <w:szCs w:val="20"/>
          <w:lang w:eastAsia="ru-RU"/>
        </w:rPr>
        <w:t xml:space="preserve">Мультиплексы выгоняют «стекляшки» с рынка. 2011. Доступно на: </w:t>
      </w:r>
      <w:r w:rsidRPr="000324BC">
        <w:rPr>
          <w:rFonts w:ascii="Times New Roman" w:hAnsi="Times New Roman" w:cs="Times New Roman"/>
          <w:sz w:val="20"/>
          <w:szCs w:val="20"/>
          <w:lang w:eastAsia="ru-RU"/>
        </w:rPr>
        <w:t>http://www.bn.ru/articles/2007/02/26/10582.html</w:t>
      </w:r>
    </w:p>
  </w:footnote>
  <w:footnote w:id="7">
    <w:p w:rsidR="00641718" w:rsidRDefault="004370C1" w:rsidP="008105BC">
      <w:pPr>
        <w:widowControl w:val="0"/>
        <w:spacing w:after="0" w:line="360" w:lineRule="auto"/>
        <w:ind w:firstLine="709"/>
        <w:jc w:val="both"/>
      </w:pPr>
      <w:r w:rsidRPr="00E43AB3">
        <w:rPr>
          <w:rStyle w:val="a8"/>
          <w:rFonts w:ascii="Times New Roman" w:hAnsi="Times New Roman"/>
          <w:sz w:val="20"/>
          <w:szCs w:val="20"/>
        </w:rPr>
        <w:footnoteRef/>
      </w:r>
      <w:r w:rsidRPr="00E43AB3">
        <w:rPr>
          <w:rFonts w:ascii="Times New Roman" w:hAnsi="Times New Roman" w:cs="Times New Roman"/>
          <w:sz w:val="20"/>
          <w:szCs w:val="20"/>
          <w:lang w:eastAsia="ru-RU"/>
        </w:rPr>
        <w:t xml:space="preserve">Невафильм. Киноиндустрия Российской Федерации. 2010. Доступно на: </w:t>
      </w:r>
      <w:r w:rsidRPr="000324BC">
        <w:rPr>
          <w:rFonts w:ascii="Times New Roman" w:hAnsi="Times New Roman" w:cs="Times New Roman"/>
          <w:sz w:val="20"/>
          <w:szCs w:val="20"/>
          <w:lang w:eastAsia="ru-RU"/>
        </w:rPr>
        <w:t>http://www.obs.coe.int/oea_publ/eurocine/russianfilmindustry_nevafilm2010_ru.pdf</w:t>
      </w:r>
    </w:p>
  </w:footnote>
  <w:footnote w:id="8">
    <w:p w:rsidR="00641718" w:rsidRDefault="004370C1" w:rsidP="008105BC">
      <w:pPr>
        <w:pStyle w:val="ab"/>
        <w:widowControl w:val="0"/>
        <w:spacing w:after="0" w:line="360" w:lineRule="auto"/>
        <w:ind w:left="0" w:firstLine="709"/>
        <w:jc w:val="both"/>
      </w:pPr>
      <w:r w:rsidRPr="00E43AB3">
        <w:rPr>
          <w:rStyle w:val="a8"/>
          <w:rFonts w:ascii="Times New Roman" w:hAnsi="Times New Roman"/>
          <w:sz w:val="20"/>
          <w:szCs w:val="20"/>
        </w:rPr>
        <w:footnoteRef/>
      </w:r>
      <w:r w:rsidRPr="00E43AB3">
        <w:rPr>
          <w:rFonts w:ascii="Times New Roman" w:hAnsi="Times New Roman" w:cs="Times New Roman"/>
          <w:sz w:val="20"/>
          <w:szCs w:val="20"/>
          <w:lang w:eastAsia="ru-RU"/>
        </w:rPr>
        <w:t xml:space="preserve">Невафильм. Киноиндустрия Российской Федерации. 2010. Доступно на: </w:t>
      </w:r>
      <w:r w:rsidRPr="000324BC">
        <w:rPr>
          <w:rFonts w:ascii="Times New Roman" w:hAnsi="Times New Roman" w:cs="Times New Roman"/>
          <w:sz w:val="20"/>
          <w:szCs w:val="20"/>
          <w:lang w:eastAsia="ru-RU"/>
        </w:rPr>
        <w:t>http://www.obs.coe.int/oea_publ/eurocine/russianfilmindustry_nevafilm2010_ru.pdf</w:t>
      </w:r>
    </w:p>
  </w:footnote>
  <w:footnote w:id="9">
    <w:p w:rsidR="00641718" w:rsidRDefault="004370C1" w:rsidP="008105BC">
      <w:pPr>
        <w:pStyle w:val="a6"/>
        <w:widowControl w:val="0"/>
        <w:spacing w:after="0" w:line="360" w:lineRule="auto"/>
        <w:ind w:firstLine="709"/>
        <w:jc w:val="both"/>
      </w:pPr>
      <w:r w:rsidRPr="00E43AB3">
        <w:rPr>
          <w:rStyle w:val="a8"/>
          <w:rFonts w:ascii="Times New Roman" w:hAnsi="Times New Roman"/>
          <w:sz w:val="20"/>
          <w:szCs w:val="20"/>
        </w:rPr>
        <w:footnoteRef/>
      </w:r>
      <w:r w:rsidRPr="00E43AB3">
        <w:rPr>
          <w:rFonts w:ascii="Times New Roman" w:hAnsi="Times New Roman" w:cs="Times New Roman"/>
          <w:sz w:val="20"/>
          <w:szCs w:val="20"/>
        </w:rPr>
        <w:t xml:space="preserve"> </w:t>
      </w:r>
      <w:r w:rsidRPr="00E43AB3">
        <w:rPr>
          <w:rFonts w:ascii="Times New Roman" w:hAnsi="Times New Roman" w:cs="Times New Roman"/>
          <w:sz w:val="20"/>
          <w:szCs w:val="20"/>
          <w:lang w:val="x-none" w:eastAsia="ru-RU"/>
        </w:rPr>
        <w:t xml:space="preserve">Обзор рынка кинотеатров в Санкт-Петербурге по состоянию на май 2010. Доступно на: </w:t>
      </w:r>
      <w:r w:rsidRPr="000324BC">
        <w:rPr>
          <w:rFonts w:ascii="Times New Roman" w:hAnsi="Times New Roman" w:cs="Times New Roman"/>
          <w:sz w:val="20"/>
          <w:szCs w:val="20"/>
          <w:lang w:val="x-none" w:eastAsia="ru-RU"/>
        </w:rPr>
        <w:t>http://www.estimation.ru/ru/analytics/2010/05/20-1/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BC" w:rsidRPr="008105BC" w:rsidRDefault="008105BC" w:rsidP="008105BC">
    <w:pPr>
      <w:pStyle w:val="af2"/>
      <w:spacing w:after="0" w:line="360" w:lineRule="auto"/>
      <w:ind w:firstLine="70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2D6"/>
    <w:multiLevelType w:val="hybridMultilevel"/>
    <w:tmpl w:val="3CB8B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34333"/>
    <w:multiLevelType w:val="hybridMultilevel"/>
    <w:tmpl w:val="714CE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C2BAD"/>
    <w:multiLevelType w:val="hybridMultilevel"/>
    <w:tmpl w:val="C0D2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F1143"/>
    <w:multiLevelType w:val="hybridMultilevel"/>
    <w:tmpl w:val="0ABE7F70"/>
    <w:lvl w:ilvl="0" w:tplc="BDE21C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846A0E"/>
    <w:multiLevelType w:val="hybridMultilevel"/>
    <w:tmpl w:val="C0D2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8E00BA"/>
    <w:multiLevelType w:val="hybridMultilevel"/>
    <w:tmpl w:val="EC58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7614D7"/>
    <w:multiLevelType w:val="hybridMultilevel"/>
    <w:tmpl w:val="62E6A332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7">
    <w:nsid w:val="20F331A1"/>
    <w:multiLevelType w:val="hybridMultilevel"/>
    <w:tmpl w:val="A1246E34"/>
    <w:lvl w:ilvl="0" w:tplc="A852BB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1B43A8C"/>
    <w:multiLevelType w:val="hybridMultilevel"/>
    <w:tmpl w:val="8FF4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64022"/>
    <w:multiLevelType w:val="hybridMultilevel"/>
    <w:tmpl w:val="433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4961E7"/>
    <w:multiLevelType w:val="hybridMultilevel"/>
    <w:tmpl w:val="5802B3DC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52473CF"/>
    <w:multiLevelType w:val="hybridMultilevel"/>
    <w:tmpl w:val="551206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61043DB"/>
    <w:multiLevelType w:val="hybridMultilevel"/>
    <w:tmpl w:val="C25E1C20"/>
    <w:lvl w:ilvl="0" w:tplc="37C61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2C6DF9"/>
    <w:multiLevelType w:val="hybridMultilevel"/>
    <w:tmpl w:val="74322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BD1204"/>
    <w:multiLevelType w:val="hybridMultilevel"/>
    <w:tmpl w:val="75082016"/>
    <w:lvl w:ilvl="0" w:tplc="63761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9736D0"/>
    <w:multiLevelType w:val="hybridMultilevel"/>
    <w:tmpl w:val="ED26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437399"/>
    <w:multiLevelType w:val="hybridMultilevel"/>
    <w:tmpl w:val="02CCA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A4072E"/>
    <w:multiLevelType w:val="hybridMultilevel"/>
    <w:tmpl w:val="1948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230B46"/>
    <w:multiLevelType w:val="hybridMultilevel"/>
    <w:tmpl w:val="5AD8A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1C0A49"/>
    <w:multiLevelType w:val="hybridMultilevel"/>
    <w:tmpl w:val="50F898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9"/>
  </w:num>
  <w:num w:numId="9">
    <w:abstractNumId w:val="12"/>
  </w:num>
  <w:num w:numId="10">
    <w:abstractNumId w:val="1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0"/>
  </w:num>
  <w:num w:numId="16">
    <w:abstractNumId w:val="9"/>
  </w:num>
  <w:num w:numId="17">
    <w:abstractNumId w:val="8"/>
  </w:num>
  <w:num w:numId="18">
    <w:abstractNumId w:val="11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D8C"/>
    <w:rsid w:val="000133E4"/>
    <w:rsid w:val="0001427E"/>
    <w:rsid w:val="00016558"/>
    <w:rsid w:val="00017E4D"/>
    <w:rsid w:val="00030386"/>
    <w:rsid w:val="000324BC"/>
    <w:rsid w:val="00034A40"/>
    <w:rsid w:val="00043BCC"/>
    <w:rsid w:val="0006432D"/>
    <w:rsid w:val="00073F93"/>
    <w:rsid w:val="00085B74"/>
    <w:rsid w:val="000967B3"/>
    <w:rsid w:val="000C14D3"/>
    <w:rsid w:val="000F0515"/>
    <w:rsid w:val="00110555"/>
    <w:rsid w:val="00123B90"/>
    <w:rsid w:val="001364A7"/>
    <w:rsid w:val="001437F3"/>
    <w:rsid w:val="00161459"/>
    <w:rsid w:val="001705DE"/>
    <w:rsid w:val="00194383"/>
    <w:rsid w:val="001A367D"/>
    <w:rsid w:val="001C20A3"/>
    <w:rsid w:val="001C2591"/>
    <w:rsid w:val="001E1B5F"/>
    <w:rsid w:val="001F0C77"/>
    <w:rsid w:val="00207D05"/>
    <w:rsid w:val="00210FDF"/>
    <w:rsid w:val="0022625C"/>
    <w:rsid w:val="00227436"/>
    <w:rsid w:val="00242BD7"/>
    <w:rsid w:val="00280A84"/>
    <w:rsid w:val="002934D6"/>
    <w:rsid w:val="00295A89"/>
    <w:rsid w:val="002967A6"/>
    <w:rsid w:val="002A6062"/>
    <w:rsid w:val="002D02F5"/>
    <w:rsid w:val="002D7DC7"/>
    <w:rsid w:val="002F673E"/>
    <w:rsid w:val="002F6845"/>
    <w:rsid w:val="002F6D45"/>
    <w:rsid w:val="00316FBA"/>
    <w:rsid w:val="00331181"/>
    <w:rsid w:val="00334D15"/>
    <w:rsid w:val="0033783D"/>
    <w:rsid w:val="003408B8"/>
    <w:rsid w:val="00343DD5"/>
    <w:rsid w:val="00385E04"/>
    <w:rsid w:val="003A06EC"/>
    <w:rsid w:val="003A2B04"/>
    <w:rsid w:val="003B25D8"/>
    <w:rsid w:val="003C1C36"/>
    <w:rsid w:val="003D6EE2"/>
    <w:rsid w:val="00435916"/>
    <w:rsid w:val="004370C1"/>
    <w:rsid w:val="00462F36"/>
    <w:rsid w:val="00481DAC"/>
    <w:rsid w:val="00484400"/>
    <w:rsid w:val="00485054"/>
    <w:rsid w:val="00485BC7"/>
    <w:rsid w:val="00486D4C"/>
    <w:rsid w:val="00487305"/>
    <w:rsid w:val="00496D15"/>
    <w:rsid w:val="004A0454"/>
    <w:rsid w:val="004A1287"/>
    <w:rsid w:val="004A6BB5"/>
    <w:rsid w:val="004B59C0"/>
    <w:rsid w:val="004C4A83"/>
    <w:rsid w:val="004F0C93"/>
    <w:rsid w:val="004F3D84"/>
    <w:rsid w:val="00511504"/>
    <w:rsid w:val="00531297"/>
    <w:rsid w:val="0053494F"/>
    <w:rsid w:val="005355F0"/>
    <w:rsid w:val="00566606"/>
    <w:rsid w:val="005721DA"/>
    <w:rsid w:val="00593FE2"/>
    <w:rsid w:val="005A107A"/>
    <w:rsid w:val="005B7FA7"/>
    <w:rsid w:val="005C0602"/>
    <w:rsid w:val="005C2AB0"/>
    <w:rsid w:val="005C5747"/>
    <w:rsid w:val="005D7387"/>
    <w:rsid w:val="005D798F"/>
    <w:rsid w:val="006005BB"/>
    <w:rsid w:val="00605BE1"/>
    <w:rsid w:val="00605D8C"/>
    <w:rsid w:val="00613230"/>
    <w:rsid w:val="00614FD5"/>
    <w:rsid w:val="00631785"/>
    <w:rsid w:val="00641718"/>
    <w:rsid w:val="00642F43"/>
    <w:rsid w:val="00643611"/>
    <w:rsid w:val="00646027"/>
    <w:rsid w:val="00687893"/>
    <w:rsid w:val="00697CCC"/>
    <w:rsid w:val="006C11FD"/>
    <w:rsid w:val="006C2585"/>
    <w:rsid w:val="006F2421"/>
    <w:rsid w:val="006F2F5D"/>
    <w:rsid w:val="006F7159"/>
    <w:rsid w:val="00703842"/>
    <w:rsid w:val="00711164"/>
    <w:rsid w:val="00720835"/>
    <w:rsid w:val="00741937"/>
    <w:rsid w:val="00747F49"/>
    <w:rsid w:val="00751B0F"/>
    <w:rsid w:val="0078210F"/>
    <w:rsid w:val="00794F04"/>
    <w:rsid w:val="00795D08"/>
    <w:rsid w:val="007A6ED6"/>
    <w:rsid w:val="007B0B6A"/>
    <w:rsid w:val="007B25C7"/>
    <w:rsid w:val="007B78E3"/>
    <w:rsid w:val="007C7081"/>
    <w:rsid w:val="007D77F2"/>
    <w:rsid w:val="007F53FC"/>
    <w:rsid w:val="008105BC"/>
    <w:rsid w:val="008107E8"/>
    <w:rsid w:val="00815C4C"/>
    <w:rsid w:val="00816333"/>
    <w:rsid w:val="00823238"/>
    <w:rsid w:val="00826BAA"/>
    <w:rsid w:val="00840204"/>
    <w:rsid w:val="00853703"/>
    <w:rsid w:val="008575A5"/>
    <w:rsid w:val="00861015"/>
    <w:rsid w:val="0088432E"/>
    <w:rsid w:val="008930A6"/>
    <w:rsid w:val="0089709D"/>
    <w:rsid w:val="008A5279"/>
    <w:rsid w:val="008D1149"/>
    <w:rsid w:val="008D5BE2"/>
    <w:rsid w:val="00916338"/>
    <w:rsid w:val="009503EC"/>
    <w:rsid w:val="00954FF4"/>
    <w:rsid w:val="00957624"/>
    <w:rsid w:val="00964BDA"/>
    <w:rsid w:val="00990526"/>
    <w:rsid w:val="00996965"/>
    <w:rsid w:val="00996C6C"/>
    <w:rsid w:val="009973AB"/>
    <w:rsid w:val="009B7292"/>
    <w:rsid w:val="009D1995"/>
    <w:rsid w:val="009D2C35"/>
    <w:rsid w:val="00A00B84"/>
    <w:rsid w:val="00A20013"/>
    <w:rsid w:val="00A206DD"/>
    <w:rsid w:val="00A3522D"/>
    <w:rsid w:val="00A44255"/>
    <w:rsid w:val="00A57D92"/>
    <w:rsid w:val="00A83883"/>
    <w:rsid w:val="00AA2966"/>
    <w:rsid w:val="00AA640A"/>
    <w:rsid w:val="00AC3FD9"/>
    <w:rsid w:val="00AF28CA"/>
    <w:rsid w:val="00B00863"/>
    <w:rsid w:val="00B14CAF"/>
    <w:rsid w:val="00B17BEA"/>
    <w:rsid w:val="00B27ED3"/>
    <w:rsid w:val="00B552B5"/>
    <w:rsid w:val="00B640FE"/>
    <w:rsid w:val="00B668DF"/>
    <w:rsid w:val="00B76326"/>
    <w:rsid w:val="00BA05BA"/>
    <w:rsid w:val="00BC100B"/>
    <w:rsid w:val="00BC4EFA"/>
    <w:rsid w:val="00BF492B"/>
    <w:rsid w:val="00BF7C8E"/>
    <w:rsid w:val="00C01DF7"/>
    <w:rsid w:val="00C317D7"/>
    <w:rsid w:val="00C32AC9"/>
    <w:rsid w:val="00C35296"/>
    <w:rsid w:val="00C3725A"/>
    <w:rsid w:val="00C555C7"/>
    <w:rsid w:val="00C56B57"/>
    <w:rsid w:val="00C6649B"/>
    <w:rsid w:val="00C816A5"/>
    <w:rsid w:val="00CB2ABA"/>
    <w:rsid w:val="00CB6756"/>
    <w:rsid w:val="00CC07EE"/>
    <w:rsid w:val="00CC4EAF"/>
    <w:rsid w:val="00CC6F81"/>
    <w:rsid w:val="00CD153A"/>
    <w:rsid w:val="00CF5956"/>
    <w:rsid w:val="00D0516D"/>
    <w:rsid w:val="00D21B9D"/>
    <w:rsid w:val="00D22345"/>
    <w:rsid w:val="00D2255A"/>
    <w:rsid w:val="00D4386D"/>
    <w:rsid w:val="00D71C17"/>
    <w:rsid w:val="00D755FD"/>
    <w:rsid w:val="00DA51D3"/>
    <w:rsid w:val="00DC0169"/>
    <w:rsid w:val="00DD2E5D"/>
    <w:rsid w:val="00DD35E4"/>
    <w:rsid w:val="00DF0E66"/>
    <w:rsid w:val="00E272FD"/>
    <w:rsid w:val="00E4237D"/>
    <w:rsid w:val="00E43AB3"/>
    <w:rsid w:val="00E46453"/>
    <w:rsid w:val="00E53AF3"/>
    <w:rsid w:val="00EA35F4"/>
    <w:rsid w:val="00EB0E09"/>
    <w:rsid w:val="00EB2023"/>
    <w:rsid w:val="00EC1D05"/>
    <w:rsid w:val="00ED10A8"/>
    <w:rsid w:val="00ED7909"/>
    <w:rsid w:val="00EE2DD8"/>
    <w:rsid w:val="00EF3119"/>
    <w:rsid w:val="00EF6640"/>
    <w:rsid w:val="00F01615"/>
    <w:rsid w:val="00F033FF"/>
    <w:rsid w:val="00F1184F"/>
    <w:rsid w:val="00F23218"/>
    <w:rsid w:val="00F31F47"/>
    <w:rsid w:val="00F454DA"/>
    <w:rsid w:val="00F45CEF"/>
    <w:rsid w:val="00F4617C"/>
    <w:rsid w:val="00F8369B"/>
    <w:rsid w:val="00FA3E67"/>
    <w:rsid w:val="00FB77D7"/>
    <w:rsid w:val="00FB78AB"/>
    <w:rsid w:val="00FC3E45"/>
    <w:rsid w:val="00FF521E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875AF34-DAF5-464B-BE4F-8C2848F1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8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07D05"/>
    <w:pPr>
      <w:keepNext/>
      <w:keepLines/>
      <w:spacing w:before="200" w:after="0" w:line="240" w:lineRule="auto"/>
      <w:outlineLvl w:val="1"/>
    </w:pPr>
    <w:rPr>
      <w:rFonts w:ascii="Cambria" w:eastAsia="MS ????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07D05"/>
    <w:rPr>
      <w:rFonts w:ascii="Cambria" w:eastAsia="MS ????" w:hAnsi="Cambria" w:cs="Cambria"/>
      <w:b/>
      <w:bCs/>
      <w:color w:val="4F81BD"/>
      <w:sz w:val="26"/>
      <w:szCs w:val="26"/>
      <w:lang w:val="x-none" w:eastAsia="en-US"/>
    </w:rPr>
  </w:style>
  <w:style w:type="character" w:styleId="a3">
    <w:name w:val="Hyperlink"/>
    <w:uiPriority w:val="99"/>
    <w:rsid w:val="00207D05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605D8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605D8C"/>
    <w:rPr>
      <w:rFonts w:ascii="Cambria" w:hAnsi="Cambria"/>
      <w:b/>
      <w:kern w:val="28"/>
      <w:sz w:val="32"/>
      <w:lang w:val="x-none" w:eastAsia="en-US"/>
    </w:rPr>
  </w:style>
  <w:style w:type="character" w:customStyle="1" w:styleId="apple-style-span">
    <w:name w:val="apple-style-span"/>
    <w:uiPriority w:val="99"/>
    <w:rsid w:val="00CC07EE"/>
  </w:style>
  <w:style w:type="character" w:customStyle="1" w:styleId="apple-converted-space">
    <w:name w:val="apple-converted-space"/>
    <w:uiPriority w:val="99"/>
    <w:rsid w:val="00CC07EE"/>
  </w:style>
  <w:style w:type="paragraph" w:styleId="a6">
    <w:name w:val="footnote text"/>
    <w:basedOn w:val="a"/>
    <w:link w:val="a7"/>
    <w:uiPriority w:val="99"/>
    <w:semiHidden/>
    <w:rsid w:val="00CC07EE"/>
    <w:rPr>
      <w:sz w:val="24"/>
      <w:szCs w:val="24"/>
    </w:rPr>
  </w:style>
  <w:style w:type="character" w:customStyle="1" w:styleId="a7">
    <w:name w:val="Текст сноски Знак"/>
    <w:link w:val="a6"/>
    <w:uiPriority w:val="99"/>
    <w:locked/>
    <w:rsid w:val="00CC07EE"/>
    <w:rPr>
      <w:rFonts w:ascii="Calibri" w:hAnsi="Calibri"/>
      <w:sz w:val="24"/>
      <w:lang w:val="x-none" w:eastAsia="en-US"/>
    </w:rPr>
  </w:style>
  <w:style w:type="character" w:styleId="a8">
    <w:name w:val="footnote reference"/>
    <w:uiPriority w:val="99"/>
    <w:semiHidden/>
    <w:rsid w:val="00CC07EE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rsid w:val="00A20013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eastAsia="ru-RU"/>
    </w:rPr>
  </w:style>
  <w:style w:type="character" w:styleId="aa">
    <w:name w:val="Strong"/>
    <w:uiPriority w:val="99"/>
    <w:qFormat/>
    <w:rsid w:val="005C5747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331181"/>
    <w:pPr>
      <w:ind w:left="720"/>
    </w:pPr>
  </w:style>
  <w:style w:type="paragraph" w:styleId="ac">
    <w:name w:val="Balloon Text"/>
    <w:basedOn w:val="a"/>
    <w:link w:val="ad"/>
    <w:uiPriority w:val="99"/>
    <w:semiHidden/>
    <w:rsid w:val="006F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F7159"/>
    <w:rPr>
      <w:rFonts w:ascii="Tahoma" w:hAnsi="Tahoma" w:cs="Tahoma"/>
      <w:sz w:val="16"/>
      <w:szCs w:val="16"/>
      <w:lang w:val="x-none" w:eastAsia="en-US"/>
    </w:rPr>
  </w:style>
  <w:style w:type="table" w:styleId="ae">
    <w:name w:val="Table Grid"/>
    <w:basedOn w:val="a1"/>
    <w:uiPriority w:val="99"/>
    <w:rsid w:val="006F715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rsid w:val="00614FD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614FD5"/>
    <w:rPr>
      <w:rFonts w:ascii="Calibri" w:hAnsi="Calibri" w:cs="Calibri"/>
      <w:lang w:val="x-none" w:eastAsia="en-US"/>
    </w:rPr>
  </w:style>
  <w:style w:type="character" w:styleId="af1">
    <w:name w:val="endnote reference"/>
    <w:uiPriority w:val="99"/>
    <w:semiHidden/>
    <w:rsid w:val="00614FD5"/>
    <w:rPr>
      <w:rFonts w:cs="Times New Roman"/>
      <w:vertAlign w:val="superscript"/>
    </w:rPr>
  </w:style>
  <w:style w:type="paragraph" w:customStyle="1" w:styleId="lead">
    <w:name w:val="lead"/>
    <w:basedOn w:val="a"/>
    <w:uiPriority w:val="99"/>
    <w:rsid w:val="00AA64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8105B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8105BC"/>
    <w:rPr>
      <w:rFonts w:ascii="Calibri" w:eastAsia="MS Mincho" w:hAnsi="Calibri" w:cs="Calibri"/>
      <w:sz w:val="22"/>
      <w:szCs w:val="22"/>
      <w:lang w:val="ru-RU" w:eastAsia="en-US"/>
    </w:rPr>
  </w:style>
  <w:style w:type="character" w:styleId="af4">
    <w:name w:val="page number"/>
    <w:uiPriority w:val="99"/>
    <w:rsid w:val="008105BC"/>
    <w:rPr>
      <w:rFonts w:cs="Times New Roman"/>
    </w:rPr>
  </w:style>
  <w:style w:type="paragraph" w:styleId="af5">
    <w:name w:val="footer"/>
    <w:basedOn w:val="a"/>
    <w:link w:val="af6"/>
    <w:uiPriority w:val="99"/>
    <w:rsid w:val="008105B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locked/>
    <w:rPr>
      <w:rFonts w:ascii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>Kr</Company>
  <LinksUpToDate>false</LinksUpToDate>
  <CharactersWithSpaces>40874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subject/>
  <dc:creator>Настя</dc:creator>
  <cp:keywords/>
  <dc:description/>
  <cp:lastModifiedBy>admin</cp:lastModifiedBy>
  <cp:revision>2</cp:revision>
  <dcterms:created xsi:type="dcterms:W3CDTF">2014-03-22T22:37:00Z</dcterms:created>
  <dcterms:modified xsi:type="dcterms:W3CDTF">2014-03-22T22:37:00Z</dcterms:modified>
</cp:coreProperties>
</file>