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054" w:rsidRDefault="00715054">
      <w:pPr>
        <w:pStyle w:val="a4"/>
        <w:spacing w:before="0" w:beforeAutospacing="0" w:after="0" w:afterAutospacing="0"/>
        <w:ind w:firstLine="709"/>
        <w:jc w:val="center"/>
        <w:rPr>
          <w:b/>
          <w:bCs/>
          <w:sz w:val="28"/>
          <w:szCs w:val="28"/>
          <w:lang w:val="en-US"/>
        </w:rPr>
        <w:sectPr w:rsidR="00715054">
          <w:pgSz w:w="11906" w:h="16838"/>
          <w:pgMar w:top="1134" w:right="850" w:bottom="1134" w:left="1701" w:header="708" w:footer="708" w:gutter="0"/>
          <w:cols w:space="708"/>
          <w:docGrid w:linePitch="360"/>
        </w:sect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445"/>
      </w:tblGrid>
      <w:tr w:rsidR="00715054">
        <w:trPr>
          <w:tblCellSpacing w:w="15" w:type="dxa"/>
        </w:trPr>
        <w:tc>
          <w:tcPr>
            <w:tcW w:w="0" w:type="auto"/>
            <w:tcBorders>
              <w:top w:val="nil"/>
              <w:left w:val="nil"/>
              <w:bottom w:val="nil"/>
              <w:right w:val="nil"/>
            </w:tcBorders>
            <w:vAlign w:val="center"/>
          </w:tcPr>
          <w:p w:rsidR="00715054" w:rsidRDefault="00715054">
            <w:pPr>
              <w:pStyle w:val="a4"/>
              <w:spacing w:before="0" w:beforeAutospacing="0" w:after="0" w:afterAutospacing="0"/>
              <w:ind w:firstLine="709"/>
              <w:jc w:val="center"/>
              <w:rPr>
                <w:b/>
                <w:bCs/>
                <w:sz w:val="28"/>
                <w:szCs w:val="28"/>
                <w:lang w:val="en-US"/>
              </w:rPr>
            </w:pPr>
          </w:p>
          <w:p w:rsidR="00715054" w:rsidRDefault="00715054">
            <w:pPr>
              <w:pStyle w:val="a4"/>
              <w:spacing w:before="0" w:beforeAutospacing="0" w:after="0" w:afterAutospacing="0"/>
              <w:ind w:firstLine="709"/>
              <w:jc w:val="center"/>
              <w:rPr>
                <w:sz w:val="28"/>
                <w:szCs w:val="28"/>
              </w:rPr>
            </w:pPr>
            <w:r>
              <w:rPr>
                <w:b/>
                <w:bCs/>
                <w:sz w:val="28"/>
                <w:szCs w:val="28"/>
              </w:rPr>
              <w:t>ОПИСАНИЕ ОПЫТНО-ЭКСПЕРИМЕНТАЛЬНОЙ РАБОТЫ ПО ПРОБЛЕМЕ:</w:t>
            </w:r>
          </w:p>
          <w:p w:rsidR="00715054" w:rsidRDefault="00715054">
            <w:pPr>
              <w:pStyle w:val="a4"/>
              <w:spacing w:before="0" w:beforeAutospacing="0" w:after="0" w:afterAutospacing="0"/>
              <w:ind w:firstLine="709"/>
              <w:jc w:val="center"/>
              <w:rPr>
                <w:sz w:val="28"/>
                <w:szCs w:val="28"/>
              </w:rPr>
            </w:pPr>
            <w:r>
              <w:rPr>
                <w:b/>
                <w:bCs/>
                <w:sz w:val="28"/>
                <w:szCs w:val="28"/>
              </w:rPr>
              <w:t>"ДЕСЯТИБАЛЛЬНАЯ СИСТЕМА ОЦЕНКИ ЗНАНИЙ, УМЕНИЙ И НАВЫКОВ УЧАЩИХСЯ".</w:t>
            </w:r>
          </w:p>
          <w:p w:rsidR="00715054" w:rsidRDefault="00715054">
            <w:pPr>
              <w:pStyle w:val="a4"/>
              <w:spacing w:before="0" w:beforeAutospacing="0" w:after="0" w:afterAutospacing="0"/>
              <w:ind w:firstLine="709"/>
              <w:jc w:val="both"/>
              <w:rPr>
                <w:sz w:val="28"/>
                <w:szCs w:val="28"/>
                <w:lang w:val="en-US"/>
              </w:rPr>
            </w:pPr>
          </w:p>
          <w:p w:rsidR="00715054" w:rsidRDefault="00715054">
            <w:pPr>
              <w:pStyle w:val="a4"/>
              <w:spacing w:before="0" w:beforeAutospacing="0" w:after="0" w:afterAutospacing="0"/>
              <w:ind w:firstLine="709"/>
              <w:jc w:val="both"/>
              <w:rPr>
                <w:sz w:val="28"/>
                <w:szCs w:val="28"/>
              </w:rPr>
            </w:pPr>
            <w:r>
              <w:rPr>
                <w:sz w:val="28"/>
                <w:szCs w:val="28"/>
              </w:rPr>
              <w:t>Проведенная опытно-экспериментальная работа (1975 - 1995 гг.) позволила определить, что достоверная оценка итогов учебно-познавательной деятельности обучаемых и соответствующее ей оценочное суждение преподавателя невозможны при использовании фактически трехбалльной шкалы, а необходима, как минимум, либо вся пятибалльная шкала, либо более подробная, но также кратная пяти - десятибалльная шкала. В противном случае учителя вынуждены использовать суррогатную шкалу (баллы трехбалльной шкалы, дополняемые ими значками "плюс" или "минус") и оценивают одними и теми же баллами разный уровень обученности.</w:t>
            </w:r>
          </w:p>
          <w:p w:rsidR="00715054" w:rsidRDefault="00715054">
            <w:pPr>
              <w:pStyle w:val="a4"/>
              <w:spacing w:before="0" w:beforeAutospacing="0" w:after="0" w:afterAutospacing="0"/>
              <w:ind w:firstLine="709"/>
              <w:jc w:val="both"/>
              <w:rPr>
                <w:sz w:val="28"/>
                <w:szCs w:val="28"/>
              </w:rPr>
            </w:pPr>
            <w:r>
              <w:rPr>
                <w:sz w:val="28"/>
                <w:szCs w:val="28"/>
              </w:rPr>
              <w:t>Баллами "З", "4" и "5" оцениваются: учащиеся гимназических классов и классов для одаренных детей; учащиеся общеобразовательных классов и учащиеся классов коррекционно-развивающего обучения. Различить эти оценки, выставленные в документах об образовании, как показывает практика, просто невозможно, что является серьезным противоречием, следствием чего является недостоверность оценки обученности человека в целом, поэтому в последние годы многие учебные заведения страны стихийно перешли к использованию многобалльных шкал, но, к сожалению, часто лишенных какой-либо научной основы.</w:t>
            </w:r>
          </w:p>
          <w:p w:rsidR="00715054" w:rsidRDefault="00715054">
            <w:pPr>
              <w:pStyle w:val="a4"/>
              <w:spacing w:before="0" w:beforeAutospacing="0" w:after="0" w:afterAutospacing="0"/>
              <w:ind w:firstLine="709"/>
              <w:jc w:val="both"/>
              <w:rPr>
                <w:sz w:val="28"/>
                <w:szCs w:val="28"/>
              </w:rPr>
            </w:pPr>
            <w:r>
              <w:rPr>
                <w:sz w:val="28"/>
                <w:szCs w:val="28"/>
              </w:rPr>
              <w:t>Если рассмотреть научные труды, посвященные проблеме оценки знаний, умений и навыков обучаемых, начиная с учебников педагогики тех лет и кончая известным фундаментальным трудом Е.И. Перовского, посвященного проблеме устной проверки знаний учащихся (1955 год), то не трудно заметить, что все они, не обращая никакого внимания на существующие противоречия, обосновывали эту перевернутую "пятибалльную шкалу". Лишь в 1981 году Минвуз СССР выпустил инструктивное письмо, посвященное контролю учебной работы и оценке знаний студентов на экзаменах, в котором наконец-то как бы было признано, что наша шкала никакая не пятибалльная, а будто бы "четырехбалльная", что также не соответствует действительности. Рекомендованная в этом письме шкала также начинается с "отлично" и закапчивается оценкой "неудовлетворительно", а предлагаемые "критерии" очень далеки от характеристики таких основополагающих показателей, как знания, умения и навыки и фактически повторяли инструкцию 1944 года в несколько интерпретированном виде.</w:t>
            </w:r>
          </w:p>
          <w:p w:rsidR="00715054" w:rsidRDefault="00715054">
            <w:pPr>
              <w:pStyle w:val="a4"/>
              <w:spacing w:before="0" w:beforeAutospacing="0" w:after="0" w:afterAutospacing="0"/>
              <w:ind w:firstLine="709"/>
              <w:jc w:val="both"/>
              <w:rPr>
                <w:sz w:val="28"/>
                <w:szCs w:val="28"/>
              </w:rPr>
            </w:pPr>
            <w:r>
              <w:rPr>
                <w:sz w:val="28"/>
                <w:szCs w:val="28"/>
              </w:rPr>
              <w:t>Концепция данного эксперимента, сформированная на основании пяти показателей степени обученности учащихся, отличается тем, что в ней впервые были введены и охарактеризованы такие понятия, как "содержание балльной оценки", "девальвация балльной оценки", "уровень требований учителя" при проверке и оценке степени обученности учащихся, а также показатель "степени обученности учащихся" (СОУ), который в настоя-щее время получил широкое распространение в практике работы учебных заведений и органов управления образованием.</w:t>
            </w:r>
          </w:p>
          <w:p w:rsidR="00715054" w:rsidRDefault="00715054">
            <w:pPr>
              <w:pStyle w:val="a4"/>
              <w:spacing w:before="0" w:beforeAutospacing="0" w:after="0" w:afterAutospacing="0"/>
              <w:ind w:firstLine="709"/>
              <w:jc w:val="both"/>
              <w:rPr>
                <w:sz w:val="28"/>
                <w:szCs w:val="28"/>
              </w:rPr>
            </w:pPr>
            <w:r>
              <w:rPr>
                <w:sz w:val="28"/>
                <w:szCs w:val="28"/>
              </w:rPr>
              <w:t>Основой предложенной модели является то, что обученность человека характеризуется пятью последовательно возрастающими показателями:</w:t>
            </w:r>
          </w:p>
          <w:p w:rsidR="00715054" w:rsidRDefault="00715054">
            <w:pPr>
              <w:numPr>
                <w:ilvl w:val="0"/>
                <w:numId w:val="1"/>
              </w:numPr>
              <w:ind w:left="0" w:firstLine="709"/>
              <w:jc w:val="both"/>
              <w:rPr>
                <w:sz w:val="28"/>
                <w:szCs w:val="28"/>
              </w:rPr>
            </w:pPr>
            <w:r>
              <w:rPr>
                <w:sz w:val="28"/>
                <w:szCs w:val="28"/>
              </w:rPr>
              <w:t xml:space="preserve">Различение (распознавание) - уровень знакомства с данным процессом, объектом или явлением, что соответствует обученности до четырех процентов. </w:t>
            </w:r>
          </w:p>
          <w:p w:rsidR="00715054" w:rsidRDefault="00715054">
            <w:pPr>
              <w:numPr>
                <w:ilvl w:val="0"/>
                <w:numId w:val="1"/>
              </w:numPr>
              <w:ind w:left="0" w:firstLine="709"/>
              <w:jc w:val="both"/>
              <w:rPr>
                <w:sz w:val="28"/>
                <w:szCs w:val="28"/>
              </w:rPr>
            </w:pPr>
            <w:r>
              <w:rPr>
                <w:sz w:val="28"/>
                <w:szCs w:val="28"/>
              </w:rPr>
              <w:t xml:space="preserve">Запоминание - как показатель количества усвоенной информа-ции (механическое, неосознанное воспроизведение текста, правил, формулировок и т.п.), что соответствует обученности от пяти до шестнадцати процентов. </w:t>
            </w:r>
          </w:p>
          <w:p w:rsidR="00715054" w:rsidRDefault="00715054">
            <w:pPr>
              <w:numPr>
                <w:ilvl w:val="0"/>
                <w:numId w:val="1"/>
              </w:numPr>
              <w:ind w:left="0" w:firstLine="709"/>
              <w:jc w:val="both"/>
              <w:rPr>
                <w:sz w:val="28"/>
                <w:szCs w:val="28"/>
              </w:rPr>
            </w:pPr>
            <w:r>
              <w:rPr>
                <w:sz w:val="28"/>
                <w:szCs w:val="28"/>
              </w:rPr>
              <w:t xml:space="preserve">Понимание - как характеристика осознанно усвоенной инфомации. "Запоминание" и "понимание" вместе характеризуются термином "воспроизведение", т.е. запоминание - это неосознанное воспроизведение (магнитофон, попугай, ученик "зубрилка"), а понимание - это осознанное воспроизведение. При этом показателе обученность в пределах от семнадцати до тридцати шести процентов. </w:t>
            </w:r>
          </w:p>
          <w:p w:rsidR="00715054" w:rsidRDefault="00715054">
            <w:pPr>
              <w:numPr>
                <w:ilvl w:val="0"/>
                <w:numId w:val="1"/>
              </w:numPr>
              <w:ind w:left="0" w:firstLine="709"/>
              <w:jc w:val="both"/>
              <w:rPr>
                <w:sz w:val="28"/>
                <w:szCs w:val="28"/>
              </w:rPr>
            </w:pPr>
            <w:r>
              <w:rPr>
                <w:sz w:val="28"/>
                <w:szCs w:val="28"/>
              </w:rPr>
              <w:t xml:space="preserve">Элементарные умения и навыки -репродуктивный уровень применения теоретических познаний на практике (выполнение практических работ по шаблону, по образцу, по аналогии и т.п.). В этом случае обученность учащегося в пределах от тридцати семи до шестидесяти четырех процентов. </w:t>
            </w:r>
          </w:p>
          <w:p w:rsidR="00715054" w:rsidRDefault="00715054">
            <w:pPr>
              <w:numPr>
                <w:ilvl w:val="0"/>
                <w:numId w:val="1"/>
              </w:numPr>
              <w:ind w:left="0" w:firstLine="709"/>
              <w:jc w:val="both"/>
              <w:rPr>
                <w:sz w:val="28"/>
                <w:szCs w:val="28"/>
              </w:rPr>
            </w:pPr>
            <w:r>
              <w:rPr>
                <w:sz w:val="28"/>
                <w:szCs w:val="28"/>
              </w:rPr>
              <w:t xml:space="preserve">Перенос - творческий уровень реализации усвоенного теоретического багажа на практике (выполнение любых практических работ в пределах программных требований). При этом показателе обученность человека от шестидесяти пяти до ста процентов. </w:t>
            </w:r>
          </w:p>
          <w:p w:rsidR="00715054" w:rsidRDefault="00715054">
            <w:pPr>
              <w:pStyle w:val="a4"/>
              <w:spacing w:before="0" w:beforeAutospacing="0" w:after="0" w:afterAutospacing="0"/>
              <w:ind w:firstLine="709"/>
              <w:jc w:val="both"/>
              <w:rPr>
                <w:sz w:val="28"/>
                <w:szCs w:val="28"/>
              </w:rPr>
            </w:pPr>
            <w:r>
              <w:rPr>
                <w:b/>
                <w:bCs/>
                <w:sz w:val="28"/>
                <w:szCs w:val="28"/>
              </w:rPr>
              <w:t>ЦЕЛИ ЭКСПЕРИМЕНТА:</w:t>
            </w:r>
          </w:p>
          <w:p w:rsidR="00715054" w:rsidRDefault="00715054">
            <w:pPr>
              <w:numPr>
                <w:ilvl w:val="0"/>
                <w:numId w:val="2"/>
              </w:numPr>
              <w:ind w:left="0" w:firstLine="709"/>
              <w:jc w:val="both"/>
              <w:rPr>
                <w:sz w:val="28"/>
                <w:szCs w:val="28"/>
              </w:rPr>
            </w:pPr>
            <w:r>
              <w:rPr>
                <w:sz w:val="28"/>
                <w:szCs w:val="28"/>
              </w:rPr>
              <w:t xml:space="preserve">создание достоверной, надежной, доказательной и общепонятной системы оценки учебного труда учащихся в условиях общеобразова-тельной школы; </w:t>
            </w:r>
          </w:p>
          <w:p w:rsidR="00715054" w:rsidRDefault="00715054">
            <w:pPr>
              <w:numPr>
                <w:ilvl w:val="0"/>
                <w:numId w:val="2"/>
              </w:numPr>
              <w:ind w:left="0" w:firstLine="709"/>
              <w:jc w:val="both"/>
              <w:rPr>
                <w:sz w:val="28"/>
                <w:szCs w:val="28"/>
              </w:rPr>
            </w:pPr>
            <w:r>
              <w:rPr>
                <w:sz w:val="28"/>
                <w:szCs w:val="28"/>
              </w:rPr>
              <w:t xml:space="preserve">преодоление разноуровневого подхода при оценке обученности учащихся гимназических, обычных и коррекционно-развивающих программ обучения через более точную градацию степени усвоения ими знаний, умений и навыков; </w:t>
            </w:r>
          </w:p>
          <w:p w:rsidR="00715054" w:rsidRDefault="00715054">
            <w:pPr>
              <w:numPr>
                <w:ilvl w:val="0"/>
                <w:numId w:val="2"/>
              </w:numPr>
              <w:ind w:left="0" w:firstLine="709"/>
              <w:jc w:val="both"/>
              <w:rPr>
                <w:sz w:val="28"/>
                <w:szCs w:val="28"/>
              </w:rPr>
            </w:pPr>
            <w:r>
              <w:rPr>
                <w:sz w:val="28"/>
                <w:szCs w:val="28"/>
              </w:rPr>
              <w:t xml:space="preserve">отказ от второгодничества на основе учета и фиксирования ре-альной обученности в пределах от нуля до ста процентов. </w:t>
            </w:r>
          </w:p>
          <w:p w:rsidR="00715054" w:rsidRDefault="00715054">
            <w:pPr>
              <w:pStyle w:val="a4"/>
              <w:spacing w:before="0" w:beforeAutospacing="0" w:after="0" w:afterAutospacing="0"/>
              <w:ind w:firstLine="709"/>
              <w:jc w:val="both"/>
              <w:rPr>
                <w:sz w:val="28"/>
                <w:szCs w:val="28"/>
              </w:rPr>
            </w:pPr>
            <w:r>
              <w:rPr>
                <w:b/>
                <w:bCs/>
                <w:sz w:val="28"/>
                <w:szCs w:val="28"/>
              </w:rPr>
              <w:t xml:space="preserve">ГИПОТЕЗА </w:t>
            </w:r>
            <w:r>
              <w:rPr>
                <w:sz w:val="28"/>
                <w:szCs w:val="28"/>
              </w:rPr>
              <w:t>исследования заключается в предположении о том, что использование десятибалльной шкалы на практике позволит:</w:t>
            </w:r>
          </w:p>
          <w:p w:rsidR="00715054" w:rsidRDefault="00715054">
            <w:pPr>
              <w:numPr>
                <w:ilvl w:val="0"/>
                <w:numId w:val="3"/>
              </w:numPr>
              <w:ind w:left="0" w:firstLine="709"/>
              <w:jc w:val="both"/>
              <w:rPr>
                <w:sz w:val="28"/>
                <w:szCs w:val="28"/>
              </w:rPr>
            </w:pPr>
            <w:r>
              <w:rPr>
                <w:sz w:val="28"/>
                <w:szCs w:val="28"/>
              </w:rPr>
              <w:t xml:space="preserve">прийти к единому уровню требований при оценке степени обученности во всех классах; </w:t>
            </w:r>
          </w:p>
          <w:p w:rsidR="00715054" w:rsidRDefault="00715054">
            <w:pPr>
              <w:numPr>
                <w:ilvl w:val="0"/>
                <w:numId w:val="3"/>
              </w:numPr>
              <w:ind w:left="0" w:firstLine="709"/>
              <w:jc w:val="both"/>
              <w:rPr>
                <w:sz w:val="28"/>
                <w:szCs w:val="28"/>
              </w:rPr>
            </w:pPr>
            <w:r>
              <w:rPr>
                <w:sz w:val="28"/>
                <w:szCs w:val="28"/>
              </w:rPr>
              <w:t xml:space="preserve">преодолеть синдром боязни отрицательных оценок, т.к. в данной шкале они просто отсутствуют; </w:t>
            </w:r>
          </w:p>
          <w:p w:rsidR="00715054" w:rsidRDefault="00715054">
            <w:pPr>
              <w:numPr>
                <w:ilvl w:val="0"/>
                <w:numId w:val="3"/>
              </w:numPr>
              <w:ind w:left="0" w:firstLine="709"/>
              <w:jc w:val="both"/>
              <w:rPr>
                <w:sz w:val="28"/>
                <w:szCs w:val="28"/>
              </w:rPr>
            </w:pPr>
            <w:r>
              <w:rPr>
                <w:sz w:val="28"/>
                <w:szCs w:val="28"/>
              </w:rPr>
              <w:t xml:space="preserve">уйти от второгодничества, как социальной и педагогической про-блемы, через достоверную оценку фактической обученности учащихся по разным учебным предметам; </w:t>
            </w:r>
          </w:p>
          <w:p w:rsidR="00715054" w:rsidRDefault="00715054">
            <w:pPr>
              <w:numPr>
                <w:ilvl w:val="0"/>
                <w:numId w:val="3"/>
              </w:numPr>
              <w:ind w:left="0" w:firstLine="709"/>
              <w:jc w:val="both"/>
              <w:rPr>
                <w:sz w:val="28"/>
                <w:szCs w:val="28"/>
              </w:rPr>
            </w:pPr>
            <w:r>
              <w:rPr>
                <w:sz w:val="28"/>
                <w:szCs w:val="28"/>
              </w:rPr>
              <w:t xml:space="preserve">создать слабым и "трудным" учащимся более комфортные условия пребывания в школе; </w:t>
            </w:r>
          </w:p>
          <w:p w:rsidR="00715054" w:rsidRDefault="00715054">
            <w:pPr>
              <w:numPr>
                <w:ilvl w:val="0"/>
                <w:numId w:val="3"/>
              </w:numPr>
              <w:ind w:left="0" w:firstLine="709"/>
              <w:jc w:val="both"/>
              <w:rPr>
                <w:sz w:val="28"/>
                <w:szCs w:val="28"/>
              </w:rPr>
            </w:pPr>
            <w:r>
              <w:rPr>
                <w:sz w:val="28"/>
                <w:szCs w:val="28"/>
              </w:rPr>
              <w:t xml:space="preserve">ликвидировать необоснованные притязания учащихся и родителей к оценке обученности их детей на основе простой и понятной им мето-дике оценивания. </w:t>
            </w:r>
          </w:p>
          <w:p w:rsidR="00715054" w:rsidRDefault="00715054">
            <w:pPr>
              <w:pStyle w:val="a4"/>
              <w:spacing w:before="0" w:beforeAutospacing="0" w:after="0" w:afterAutospacing="0"/>
              <w:ind w:firstLine="709"/>
              <w:jc w:val="both"/>
              <w:rPr>
                <w:sz w:val="28"/>
                <w:szCs w:val="28"/>
              </w:rPr>
            </w:pPr>
            <w:r>
              <w:rPr>
                <w:b/>
                <w:bCs/>
                <w:i/>
                <w:iCs/>
                <w:sz w:val="28"/>
                <w:szCs w:val="28"/>
              </w:rPr>
              <w:t>ОСНОВНЫЕ ЗАДАЧИ при работе С ПРЕПОДАВАТЕЛЯМИ:</w:t>
            </w:r>
          </w:p>
          <w:p w:rsidR="00715054" w:rsidRDefault="00715054">
            <w:pPr>
              <w:numPr>
                <w:ilvl w:val="0"/>
                <w:numId w:val="4"/>
              </w:numPr>
              <w:ind w:left="0" w:firstLine="709"/>
              <w:jc w:val="both"/>
              <w:rPr>
                <w:sz w:val="28"/>
                <w:szCs w:val="28"/>
              </w:rPr>
            </w:pPr>
            <w:r>
              <w:rPr>
                <w:sz w:val="28"/>
                <w:szCs w:val="28"/>
              </w:rPr>
              <w:t xml:space="preserve">прекращение использования на практике суррогатной шкалы, оценки знаний, умений и навыков учащихся (их степени обученности - СОУ) преподавателями всех учебных предметов (суррогатная шкала -это оценки трехбалльной шкалы, дополняемые учителями значками "плюс" или "минус"); </w:t>
            </w:r>
          </w:p>
          <w:p w:rsidR="00715054" w:rsidRDefault="00715054">
            <w:pPr>
              <w:numPr>
                <w:ilvl w:val="0"/>
                <w:numId w:val="4"/>
              </w:numPr>
              <w:ind w:left="0" w:firstLine="709"/>
              <w:jc w:val="both"/>
              <w:rPr>
                <w:sz w:val="28"/>
                <w:szCs w:val="28"/>
              </w:rPr>
            </w:pPr>
            <w:r>
              <w:rPr>
                <w:sz w:val="28"/>
                <w:szCs w:val="28"/>
              </w:rPr>
              <w:t xml:space="preserve">выработка четких показателей, характеризующих степень обученности учащихся в области каждого учебного предмета при использо-вании десятибалльной шкалы; </w:t>
            </w:r>
          </w:p>
          <w:p w:rsidR="00715054" w:rsidRDefault="00715054">
            <w:pPr>
              <w:numPr>
                <w:ilvl w:val="0"/>
                <w:numId w:val="4"/>
              </w:numPr>
              <w:ind w:left="0" w:firstLine="709"/>
              <w:jc w:val="both"/>
              <w:rPr>
                <w:sz w:val="28"/>
                <w:szCs w:val="28"/>
              </w:rPr>
            </w:pPr>
            <w:r>
              <w:rPr>
                <w:sz w:val="28"/>
                <w:szCs w:val="28"/>
              </w:rPr>
              <w:t xml:space="preserve">воспитание трудолюбия и прилежания у учащихся и их положительной мотивации к учебно-познавательной деятельности на основании скрупулезного, добросовестного учета всех нюансов их учебного труда. </w:t>
            </w:r>
          </w:p>
          <w:p w:rsidR="00715054" w:rsidRDefault="00715054">
            <w:pPr>
              <w:pStyle w:val="a4"/>
              <w:spacing w:before="0" w:beforeAutospacing="0" w:after="0" w:afterAutospacing="0"/>
              <w:ind w:firstLine="709"/>
              <w:jc w:val="both"/>
              <w:rPr>
                <w:sz w:val="28"/>
                <w:szCs w:val="28"/>
              </w:rPr>
            </w:pPr>
            <w:r>
              <w:rPr>
                <w:b/>
                <w:bCs/>
                <w:i/>
                <w:iCs/>
                <w:sz w:val="28"/>
                <w:szCs w:val="28"/>
              </w:rPr>
              <w:t>ОСНОВНЫЕ ЗАДАЧИ при работе С УЧАЩИМИСЯ:</w:t>
            </w:r>
          </w:p>
          <w:p w:rsidR="00715054" w:rsidRDefault="00715054">
            <w:pPr>
              <w:numPr>
                <w:ilvl w:val="0"/>
                <w:numId w:val="5"/>
              </w:numPr>
              <w:ind w:left="0" w:firstLine="709"/>
              <w:jc w:val="both"/>
              <w:rPr>
                <w:sz w:val="28"/>
                <w:szCs w:val="28"/>
              </w:rPr>
            </w:pPr>
            <w:r>
              <w:rPr>
                <w:sz w:val="28"/>
                <w:szCs w:val="28"/>
              </w:rPr>
              <w:t xml:space="preserve">стимулирование учебно-познавательной деятельности учащихся через показ перспективы их продвижения по пути познания на основе применения только положительной шкалы оценивания (отрицательные оценки при использовании данной шкалы вообще не применяются); </w:t>
            </w:r>
          </w:p>
          <w:p w:rsidR="00715054" w:rsidRDefault="00715054">
            <w:pPr>
              <w:numPr>
                <w:ilvl w:val="0"/>
                <w:numId w:val="5"/>
              </w:numPr>
              <w:ind w:left="0" w:firstLine="709"/>
              <w:jc w:val="both"/>
              <w:rPr>
                <w:sz w:val="28"/>
                <w:szCs w:val="28"/>
              </w:rPr>
            </w:pPr>
            <w:r>
              <w:rPr>
                <w:sz w:val="28"/>
                <w:szCs w:val="28"/>
              </w:rPr>
              <w:t xml:space="preserve">устранение негативного влияния отрицательных оценок, вследст-вие их отсутствия, на мотивацию учебно-познавательной деятельности учащихся; </w:t>
            </w:r>
          </w:p>
          <w:p w:rsidR="00715054" w:rsidRDefault="00715054">
            <w:pPr>
              <w:numPr>
                <w:ilvl w:val="0"/>
                <w:numId w:val="5"/>
              </w:numPr>
              <w:ind w:left="0" w:firstLine="709"/>
              <w:jc w:val="both"/>
              <w:rPr>
                <w:sz w:val="28"/>
                <w:szCs w:val="28"/>
              </w:rPr>
            </w:pPr>
            <w:r>
              <w:rPr>
                <w:sz w:val="28"/>
                <w:szCs w:val="28"/>
              </w:rPr>
              <w:t xml:space="preserve">формирование духа соревнования (конкурентности) у учащихся на основе показа возможности быть лучшим среди лучших, через введе-ние их ранжирования в пределах любой положительной оценки:"отлично", "хорошо" и т.д. </w:t>
            </w:r>
          </w:p>
          <w:p w:rsidR="00715054" w:rsidRDefault="00715054">
            <w:pPr>
              <w:pStyle w:val="a4"/>
              <w:spacing w:before="0" w:beforeAutospacing="0" w:after="0" w:afterAutospacing="0"/>
              <w:ind w:firstLine="709"/>
              <w:jc w:val="both"/>
              <w:rPr>
                <w:sz w:val="28"/>
                <w:szCs w:val="28"/>
              </w:rPr>
            </w:pPr>
            <w:r>
              <w:rPr>
                <w:b/>
                <w:bCs/>
                <w:i/>
                <w:iCs/>
                <w:sz w:val="28"/>
                <w:szCs w:val="28"/>
              </w:rPr>
              <w:t>ОСНОВНЫЕ ЗАДАЧИ при работе С РОДИТЕЛЯМИ:</w:t>
            </w:r>
          </w:p>
          <w:p w:rsidR="00715054" w:rsidRDefault="00715054">
            <w:pPr>
              <w:numPr>
                <w:ilvl w:val="0"/>
                <w:numId w:val="6"/>
              </w:numPr>
              <w:ind w:left="0" w:firstLine="709"/>
              <w:jc w:val="both"/>
              <w:rPr>
                <w:sz w:val="28"/>
                <w:szCs w:val="28"/>
              </w:rPr>
            </w:pPr>
            <w:r>
              <w:rPr>
                <w:sz w:val="28"/>
                <w:szCs w:val="28"/>
              </w:rPr>
              <w:t xml:space="preserve">предоставление родителям достоверных и доказательных объяс-нений степени успешности усвоения их детьми учебных программ по отдельным учебным предметам; </w:t>
            </w:r>
          </w:p>
          <w:p w:rsidR="00715054" w:rsidRDefault="00715054">
            <w:pPr>
              <w:numPr>
                <w:ilvl w:val="0"/>
                <w:numId w:val="6"/>
              </w:numPr>
              <w:ind w:left="0" w:firstLine="709"/>
              <w:jc w:val="both"/>
              <w:rPr>
                <w:sz w:val="28"/>
                <w:szCs w:val="28"/>
              </w:rPr>
            </w:pPr>
            <w:r>
              <w:rPr>
                <w:sz w:val="28"/>
                <w:szCs w:val="28"/>
              </w:rPr>
              <w:t xml:space="preserve">обеспечение единых требований к знаниям, умениям и навыкам учащихся в данном учебном заведении и доведение их до родителей; </w:t>
            </w:r>
          </w:p>
          <w:p w:rsidR="00715054" w:rsidRDefault="00715054">
            <w:pPr>
              <w:numPr>
                <w:ilvl w:val="0"/>
                <w:numId w:val="6"/>
              </w:numPr>
              <w:ind w:left="0" w:firstLine="709"/>
              <w:jc w:val="both"/>
              <w:rPr>
                <w:sz w:val="28"/>
                <w:szCs w:val="28"/>
              </w:rPr>
            </w:pPr>
            <w:r>
              <w:rPr>
                <w:sz w:val="28"/>
                <w:szCs w:val="28"/>
              </w:rPr>
              <w:t xml:space="preserve">выдача документов об образовании в соответствии с государст-венным образовательным стандартом. </w:t>
            </w:r>
          </w:p>
          <w:p w:rsidR="00715054" w:rsidRDefault="00715054">
            <w:pPr>
              <w:pStyle w:val="a4"/>
              <w:spacing w:before="0" w:beforeAutospacing="0" w:after="0" w:afterAutospacing="0"/>
              <w:ind w:firstLine="709"/>
              <w:jc w:val="both"/>
              <w:rPr>
                <w:sz w:val="28"/>
                <w:szCs w:val="28"/>
              </w:rPr>
            </w:pPr>
            <w:r>
              <w:rPr>
                <w:sz w:val="28"/>
                <w:szCs w:val="28"/>
              </w:rPr>
              <w:br/>
            </w:r>
            <w:r>
              <w:rPr>
                <w:b/>
                <w:bCs/>
                <w:i/>
                <w:iCs/>
                <w:sz w:val="28"/>
                <w:szCs w:val="28"/>
              </w:rPr>
              <w:t>ОЖИДАЕМЫЕ РЕЗУЛЬТАТЫ ЭКСПЕРИМЕНТА:</w:t>
            </w:r>
          </w:p>
          <w:p w:rsidR="00715054" w:rsidRDefault="00715054">
            <w:pPr>
              <w:numPr>
                <w:ilvl w:val="0"/>
                <w:numId w:val="7"/>
              </w:numPr>
              <w:ind w:left="0" w:firstLine="709"/>
              <w:jc w:val="both"/>
              <w:rPr>
                <w:sz w:val="28"/>
                <w:szCs w:val="28"/>
              </w:rPr>
            </w:pPr>
            <w:r>
              <w:rPr>
                <w:sz w:val="28"/>
                <w:szCs w:val="28"/>
              </w:rPr>
              <w:t xml:space="preserve">повышение достоверности и надежности процедуры определения фактической степени обученности учащихся; </w:t>
            </w:r>
          </w:p>
          <w:p w:rsidR="00715054" w:rsidRDefault="00715054">
            <w:pPr>
              <w:numPr>
                <w:ilvl w:val="0"/>
                <w:numId w:val="7"/>
              </w:numPr>
              <w:ind w:left="0" w:firstLine="709"/>
              <w:jc w:val="both"/>
              <w:rPr>
                <w:sz w:val="28"/>
                <w:szCs w:val="28"/>
              </w:rPr>
            </w:pPr>
            <w:r>
              <w:rPr>
                <w:sz w:val="28"/>
                <w:szCs w:val="28"/>
              </w:rPr>
              <w:t xml:space="preserve">повышение качества образования, в целом, на основе более точно-го определения достигнутых результатов, что позволит более успешно продвигаться вперед по пути познания; </w:t>
            </w:r>
          </w:p>
          <w:p w:rsidR="00715054" w:rsidRDefault="00715054">
            <w:pPr>
              <w:numPr>
                <w:ilvl w:val="0"/>
                <w:numId w:val="7"/>
              </w:numPr>
              <w:ind w:left="0" w:firstLine="709"/>
              <w:jc w:val="both"/>
              <w:rPr>
                <w:sz w:val="28"/>
                <w:szCs w:val="28"/>
              </w:rPr>
            </w:pPr>
            <w:r>
              <w:rPr>
                <w:sz w:val="28"/>
                <w:szCs w:val="28"/>
              </w:rPr>
              <w:t xml:space="preserve">уход от фальши и лицемерия при оценке труда учителя руководи-телями школ и работниками органов управления образованием; </w:t>
            </w:r>
          </w:p>
          <w:p w:rsidR="00715054" w:rsidRDefault="00715054">
            <w:pPr>
              <w:numPr>
                <w:ilvl w:val="0"/>
                <w:numId w:val="7"/>
              </w:numPr>
              <w:ind w:left="0" w:firstLine="709"/>
              <w:jc w:val="both"/>
              <w:rPr>
                <w:sz w:val="28"/>
                <w:szCs w:val="28"/>
              </w:rPr>
            </w:pPr>
            <w:r>
              <w:rPr>
                <w:sz w:val="28"/>
                <w:szCs w:val="28"/>
              </w:rPr>
              <w:t xml:space="preserve">преодоление негативных воздействий отрицательных оценок гру-бой трехбалльной (формально пятибалльной) шкалы на сознание уча-щихся и их родителей; </w:t>
            </w:r>
          </w:p>
          <w:p w:rsidR="00715054" w:rsidRDefault="00715054">
            <w:pPr>
              <w:numPr>
                <w:ilvl w:val="0"/>
                <w:numId w:val="7"/>
              </w:numPr>
              <w:ind w:left="0" w:firstLine="709"/>
              <w:jc w:val="both"/>
              <w:rPr>
                <w:sz w:val="28"/>
                <w:szCs w:val="28"/>
              </w:rPr>
            </w:pPr>
            <w:r>
              <w:rPr>
                <w:sz w:val="28"/>
                <w:szCs w:val="28"/>
              </w:rPr>
              <w:t xml:space="preserve">устранение разных требований к учащимся в разных учебных заве-дениях на основе перехода к единому научно обоснованному уровню. </w:t>
            </w:r>
          </w:p>
          <w:p w:rsidR="00715054" w:rsidRDefault="00715054">
            <w:pPr>
              <w:pStyle w:val="a4"/>
              <w:spacing w:before="0" w:beforeAutospacing="0" w:after="0" w:afterAutospacing="0"/>
              <w:ind w:firstLine="709"/>
              <w:jc w:val="both"/>
              <w:rPr>
                <w:sz w:val="28"/>
                <w:szCs w:val="28"/>
              </w:rPr>
            </w:pPr>
            <w:r>
              <w:rPr>
                <w:sz w:val="28"/>
                <w:szCs w:val="28"/>
              </w:rPr>
              <w:br/>
            </w:r>
            <w:r>
              <w:rPr>
                <w:b/>
                <w:bCs/>
                <w:i/>
                <w:iCs/>
                <w:sz w:val="28"/>
                <w:szCs w:val="28"/>
              </w:rPr>
              <w:t>ОЖИДАЕМЫЙ ПСИХО-ТЕРАПЕВТИЧЕСКИЙ ЭФФЕКТ.</w:t>
            </w:r>
          </w:p>
          <w:p w:rsidR="00715054" w:rsidRDefault="00715054">
            <w:pPr>
              <w:pStyle w:val="a4"/>
              <w:spacing w:before="0" w:beforeAutospacing="0" w:after="0" w:afterAutospacing="0"/>
              <w:ind w:firstLine="709"/>
              <w:jc w:val="both"/>
              <w:rPr>
                <w:sz w:val="28"/>
                <w:szCs w:val="28"/>
              </w:rPr>
            </w:pPr>
            <w:r>
              <w:rPr>
                <w:sz w:val="28"/>
                <w:szCs w:val="28"/>
              </w:rPr>
              <w:t>Введение полной десятибалльной шкалы оценки степени обученности учащихся позволит:</w:t>
            </w:r>
          </w:p>
          <w:p w:rsidR="00715054" w:rsidRDefault="00715054">
            <w:pPr>
              <w:numPr>
                <w:ilvl w:val="0"/>
                <w:numId w:val="8"/>
              </w:numPr>
              <w:ind w:left="0" w:firstLine="709"/>
              <w:jc w:val="both"/>
              <w:rPr>
                <w:sz w:val="28"/>
                <w:szCs w:val="28"/>
              </w:rPr>
            </w:pPr>
            <w:r>
              <w:rPr>
                <w:sz w:val="28"/>
                <w:szCs w:val="28"/>
              </w:rPr>
              <w:t xml:space="preserve">создать благоприятный психологический климат в структуре взаимодействия учитель - ученик; </w:t>
            </w:r>
          </w:p>
          <w:p w:rsidR="00715054" w:rsidRDefault="00715054">
            <w:pPr>
              <w:numPr>
                <w:ilvl w:val="0"/>
                <w:numId w:val="8"/>
              </w:numPr>
              <w:ind w:left="0" w:firstLine="709"/>
              <w:jc w:val="both"/>
              <w:rPr>
                <w:sz w:val="28"/>
                <w:szCs w:val="28"/>
              </w:rPr>
            </w:pPr>
            <w:r>
              <w:rPr>
                <w:sz w:val="28"/>
                <w:szCs w:val="28"/>
              </w:rPr>
              <w:t xml:space="preserve">устранить имеющееся негативное влияние отрицательных оценок на психику и здоровье учеников (все оценки десятибалльной шкалы по-ложительные, так как они оценивают только прирост знаний, умений и навыков у учащихся); </w:t>
            </w:r>
          </w:p>
          <w:p w:rsidR="00715054" w:rsidRDefault="00715054">
            <w:pPr>
              <w:numPr>
                <w:ilvl w:val="0"/>
                <w:numId w:val="8"/>
              </w:numPr>
              <w:ind w:left="0" w:firstLine="709"/>
              <w:jc w:val="both"/>
              <w:rPr>
                <w:sz w:val="28"/>
                <w:szCs w:val="28"/>
              </w:rPr>
            </w:pPr>
            <w:r>
              <w:rPr>
                <w:sz w:val="28"/>
                <w:szCs w:val="28"/>
              </w:rPr>
              <w:t xml:space="preserve">выработать у учащихся и их родителей уровень притязаний адек-ватный степени обученности ребенка на данный период; </w:t>
            </w:r>
          </w:p>
          <w:p w:rsidR="00715054" w:rsidRDefault="00715054">
            <w:pPr>
              <w:numPr>
                <w:ilvl w:val="0"/>
                <w:numId w:val="8"/>
              </w:numPr>
              <w:ind w:left="0" w:firstLine="709"/>
              <w:jc w:val="both"/>
              <w:rPr>
                <w:sz w:val="28"/>
                <w:szCs w:val="28"/>
              </w:rPr>
            </w:pPr>
            <w:r>
              <w:rPr>
                <w:sz w:val="28"/>
                <w:szCs w:val="28"/>
              </w:rPr>
              <w:t xml:space="preserve">ликвидировать конфликты между учителями и родителями по по-воду объективности оценки знаний, умений и навыков их детей; </w:t>
            </w:r>
          </w:p>
          <w:p w:rsidR="00715054" w:rsidRDefault="00715054">
            <w:pPr>
              <w:numPr>
                <w:ilvl w:val="0"/>
                <w:numId w:val="8"/>
              </w:numPr>
              <w:ind w:left="0" w:firstLine="709"/>
              <w:jc w:val="both"/>
              <w:rPr>
                <w:sz w:val="28"/>
                <w:szCs w:val="28"/>
              </w:rPr>
            </w:pPr>
            <w:r>
              <w:rPr>
                <w:sz w:val="28"/>
                <w:szCs w:val="28"/>
              </w:rPr>
              <w:t xml:space="preserve">снять стрессовые ожидания перед "плохой" оценкой, так как в десятибалльной шкале "плохих" оценок вообще нет. </w:t>
            </w:r>
          </w:p>
          <w:p w:rsidR="00715054" w:rsidRDefault="00715054">
            <w:pPr>
              <w:pStyle w:val="a4"/>
              <w:spacing w:before="0" w:beforeAutospacing="0" w:after="0" w:afterAutospacing="0"/>
              <w:ind w:firstLine="709"/>
              <w:jc w:val="both"/>
              <w:rPr>
                <w:b/>
                <w:bCs/>
                <w:sz w:val="28"/>
                <w:szCs w:val="28"/>
              </w:rPr>
            </w:pPr>
          </w:p>
          <w:p w:rsidR="00715054" w:rsidRDefault="00715054">
            <w:pPr>
              <w:pStyle w:val="a4"/>
              <w:spacing w:before="0" w:beforeAutospacing="0" w:after="0" w:afterAutospacing="0"/>
              <w:ind w:firstLine="709"/>
              <w:jc w:val="both"/>
              <w:rPr>
                <w:b/>
                <w:bCs/>
                <w:sz w:val="28"/>
                <w:szCs w:val="28"/>
              </w:rPr>
            </w:pPr>
          </w:p>
          <w:p w:rsidR="00715054" w:rsidRDefault="00715054">
            <w:pPr>
              <w:pStyle w:val="a4"/>
              <w:spacing w:before="0" w:beforeAutospacing="0" w:after="0" w:afterAutospacing="0"/>
              <w:ind w:firstLine="709"/>
              <w:jc w:val="both"/>
              <w:rPr>
                <w:b/>
                <w:bCs/>
                <w:sz w:val="28"/>
                <w:szCs w:val="28"/>
              </w:rPr>
            </w:pPr>
          </w:p>
          <w:p w:rsidR="00715054" w:rsidRDefault="00715054">
            <w:pPr>
              <w:pStyle w:val="a4"/>
              <w:spacing w:before="0" w:beforeAutospacing="0" w:after="0" w:afterAutospacing="0"/>
              <w:ind w:firstLine="709"/>
              <w:jc w:val="both"/>
              <w:rPr>
                <w:sz w:val="28"/>
                <w:szCs w:val="28"/>
              </w:rPr>
            </w:pPr>
            <w:r>
              <w:rPr>
                <w:b/>
                <w:bCs/>
                <w:sz w:val="28"/>
                <w:szCs w:val="28"/>
              </w:rPr>
              <w:t>ЗНАЧЕНИЕ ОЖИДАЕМЫХ РЕЗУЛЬТАТОВ ДЛЯ РАЗВИТИЯ ОБРАЗОВАТЕЛЬНОЙ СИСТЕМЫ</w:t>
            </w:r>
            <w:r>
              <w:rPr>
                <w:sz w:val="28"/>
                <w:szCs w:val="28"/>
              </w:rPr>
              <w:t xml:space="preserve"> практически переоценить невозможно, ибо повышение достоверности и надежности измерителя, на основе перехода от грубой шкалы к более точной, позволяет данной системе функционировать более оптимально, т.е. с наименьшими затратами сил, средств, времени и энергии. Использование десятибалльной шкалы на практике решает главную проблему педагогической системы - объективность диагностики и оценки эффективности ее функционирования и оценки качества образования в его подлинном, а не формально показушном виде.</w:t>
            </w:r>
          </w:p>
          <w:p w:rsidR="00715054" w:rsidRDefault="00715054">
            <w:pPr>
              <w:pStyle w:val="a4"/>
              <w:spacing w:before="0" w:beforeAutospacing="0" w:after="0" w:afterAutospacing="0"/>
              <w:ind w:firstLine="709"/>
              <w:jc w:val="both"/>
              <w:rPr>
                <w:sz w:val="28"/>
                <w:szCs w:val="28"/>
              </w:rPr>
            </w:pPr>
            <w:r>
              <w:rPr>
                <w:sz w:val="28"/>
                <w:szCs w:val="28"/>
              </w:rPr>
              <w:t>Предлагаемая структура и содержание десятибалльной шкалы оценки степени обученности учащихся (степени сформированности у них знаний, умений и навыков), в качестве базовой модели разработки таких шкал по конкретным учебным предметам.</w:t>
            </w:r>
          </w:p>
          <w:p w:rsidR="00715054" w:rsidRDefault="00715054">
            <w:pPr>
              <w:pStyle w:val="a4"/>
              <w:spacing w:before="0" w:beforeAutospacing="0" w:after="0" w:afterAutospacing="0"/>
              <w:ind w:firstLine="709"/>
              <w:jc w:val="both"/>
              <w:rPr>
                <w:sz w:val="28"/>
                <w:szCs w:val="28"/>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01"/>
              <w:gridCol w:w="4210"/>
              <w:gridCol w:w="1032"/>
              <w:gridCol w:w="2296"/>
            </w:tblGrid>
            <w:tr w:rsidR="00715054">
              <w:trPr>
                <w:tblCellSpacing w:w="15" w:type="dxa"/>
              </w:trPr>
              <w:tc>
                <w:tcPr>
                  <w:tcW w:w="950" w:type="pct"/>
                  <w:tcBorders>
                    <w:top w:val="outset" w:sz="6" w:space="0" w:color="auto"/>
                    <w:left w:val="outset" w:sz="6" w:space="0" w:color="auto"/>
                    <w:bottom w:val="outset" w:sz="6" w:space="0" w:color="auto"/>
                    <w:right w:val="outset" w:sz="6" w:space="0" w:color="auto"/>
                  </w:tcBorders>
                  <w:vAlign w:val="center"/>
                </w:tcPr>
                <w:p w:rsidR="00715054" w:rsidRDefault="00715054">
                  <w:pPr>
                    <w:ind w:firstLine="709"/>
                    <w:jc w:val="both"/>
                    <w:rPr>
                      <w:sz w:val="28"/>
                      <w:szCs w:val="28"/>
                    </w:rPr>
                  </w:pPr>
                  <w:r>
                    <w:rPr>
                      <w:b/>
                      <w:bCs/>
                      <w:sz w:val="28"/>
                      <w:szCs w:val="28"/>
                    </w:rPr>
                    <w:t>10-балль-ная шкала</w:t>
                  </w:r>
                </w:p>
              </w:tc>
              <w:tc>
                <w:tcPr>
                  <w:tcW w:w="2350" w:type="pct"/>
                  <w:tcBorders>
                    <w:top w:val="outset" w:sz="6" w:space="0" w:color="auto"/>
                    <w:left w:val="outset" w:sz="6" w:space="0" w:color="auto"/>
                    <w:bottom w:val="outset" w:sz="6" w:space="0" w:color="auto"/>
                    <w:right w:val="outset" w:sz="6" w:space="0" w:color="auto"/>
                  </w:tcBorders>
                  <w:vAlign w:val="center"/>
                </w:tcPr>
                <w:p w:rsidR="00715054" w:rsidRDefault="00715054">
                  <w:pPr>
                    <w:ind w:firstLine="709"/>
                    <w:jc w:val="both"/>
                    <w:rPr>
                      <w:sz w:val="28"/>
                      <w:szCs w:val="28"/>
                    </w:rPr>
                  </w:pPr>
                  <w:r>
                    <w:rPr>
                      <w:b/>
                      <w:bCs/>
                      <w:sz w:val="28"/>
                      <w:szCs w:val="28"/>
                    </w:rPr>
                    <w:t xml:space="preserve">Основные показатели СОУ (степени обученности учащихся) </w:t>
                  </w:r>
                </w:p>
              </w:tc>
              <w:tc>
                <w:tcPr>
                  <w:tcW w:w="400" w:type="pct"/>
                  <w:tcBorders>
                    <w:top w:val="outset" w:sz="6" w:space="0" w:color="auto"/>
                    <w:left w:val="outset" w:sz="6" w:space="0" w:color="auto"/>
                    <w:bottom w:val="outset" w:sz="6" w:space="0" w:color="auto"/>
                    <w:right w:val="outset" w:sz="6" w:space="0" w:color="auto"/>
                  </w:tcBorders>
                  <w:vAlign w:val="center"/>
                </w:tcPr>
                <w:p w:rsidR="00715054" w:rsidRDefault="00715054">
                  <w:pPr>
                    <w:ind w:firstLine="168"/>
                    <w:jc w:val="both"/>
                    <w:rPr>
                      <w:sz w:val="28"/>
                      <w:szCs w:val="28"/>
                    </w:rPr>
                  </w:pPr>
                  <w:r>
                    <w:rPr>
                      <w:b/>
                      <w:bCs/>
                      <w:sz w:val="28"/>
                      <w:szCs w:val="28"/>
                    </w:rPr>
                    <w:t>Обучен -ность</w:t>
                  </w:r>
                  <w:r>
                    <w:rPr>
                      <w:b/>
                      <w:bCs/>
                      <w:sz w:val="28"/>
                      <w:szCs w:val="28"/>
                    </w:rPr>
                    <w:br/>
                    <w:t>в %</w:t>
                  </w:r>
                </w:p>
              </w:tc>
              <w:tc>
                <w:tcPr>
                  <w:tcW w:w="1300" w:type="pct"/>
                  <w:tcBorders>
                    <w:top w:val="outset" w:sz="6" w:space="0" w:color="auto"/>
                    <w:left w:val="outset" w:sz="6" w:space="0" w:color="auto"/>
                    <w:bottom w:val="outset" w:sz="6" w:space="0" w:color="auto"/>
                    <w:right w:val="outset" w:sz="6" w:space="0" w:color="auto"/>
                  </w:tcBorders>
                  <w:vAlign w:val="center"/>
                </w:tcPr>
                <w:p w:rsidR="00715054" w:rsidRDefault="00715054">
                  <w:pPr>
                    <w:ind w:firstLine="709"/>
                    <w:jc w:val="both"/>
                    <w:rPr>
                      <w:sz w:val="28"/>
                      <w:szCs w:val="28"/>
                    </w:rPr>
                  </w:pPr>
                  <w:r>
                    <w:rPr>
                      <w:b/>
                      <w:bCs/>
                      <w:sz w:val="28"/>
                      <w:szCs w:val="28"/>
                    </w:rPr>
                    <w:t>Уровень</w:t>
                  </w:r>
                </w:p>
              </w:tc>
            </w:tr>
            <w:tr w:rsidR="00715054">
              <w:trPr>
                <w:tblCellSpacing w:w="15" w:type="dxa"/>
              </w:trPr>
              <w:tc>
                <w:tcPr>
                  <w:tcW w:w="950" w:type="pct"/>
                  <w:tcBorders>
                    <w:top w:val="outset" w:sz="6" w:space="0" w:color="auto"/>
                    <w:left w:val="outset" w:sz="6" w:space="0" w:color="auto"/>
                    <w:bottom w:val="outset" w:sz="6" w:space="0" w:color="auto"/>
                    <w:right w:val="outset" w:sz="6" w:space="0" w:color="auto"/>
                  </w:tcBorders>
                  <w:vAlign w:val="center"/>
                </w:tcPr>
                <w:p w:rsidR="00715054" w:rsidRDefault="00715054">
                  <w:pPr>
                    <w:ind w:firstLine="709"/>
                    <w:jc w:val="both"/>
                    <w:rPr>
                      <w:sz w:val="28"/>
                      <w:szCs w:val="28"/>
                    </w:rPr>
                  </w:pPr>
                  <w:r>
                    <w:rPr>
                      <w:sz w:val="28"/>
                      <w:szCs w:val="28"/>
                    </w:rPr>
                    <w:t>1 балл -очень слабо</w:t>
                  </w:r>
                </w:p>
              </w:tc>
              <w:tc>
                <w:tcPr>
                  <w:tcW w:w="2350" w:type="pct"/>
                  <w:tcBorders>
                    <w:top w:val="outset" w:sz="6" w:space="0" w:color="auto"/>
                    <w:left w:val="outset" w:sz="6" w:space="0" w:color="auto"/>
                    <w:bottom w:val="outset" w:sz="6" w:space="0" w:color="auto"/>
                    <w:right w:val="outset" w:sz="6" w:space="0" w:color="auto"/>
                  </w:tcBorders>
                  <w:vAlign w:val="center"/>
                </w:tcPr>
                <w:p w:rsidR="00715054" w:rsidRDefault="00715054">
                  <w:pPr>
                    <w:ind w:firstLine="709"/>
                    <w:jc w:val="both"/>
                    <w:rPr>
                      <w:sz w:val="28"/>
                      <w:szCs w:val="28"/>
                    </w:rPr>
                  </w:pPr>
                  <w:r>
                    <w:rPr>
                      <w:sz w:val="28"/>
                      <w:szCs w:val="28"/>
                    </w:rPr>
                    <w:t>Присутствовал на занятии, слушал, смотрел, записывал под диктовку учителя и товарищей, переписывал с доски и т.п.</w:t>
                  </w:r>
                </w:p>
              </w:tc>
              <w:tc>
                <w:tcPr>
                  <w:tcW w:w="400" w:type="pct"/>
                  <w:tcBorders>
                    <w:top w:val="outset" w:sz="6" w:space="0" w:color="auto"/>
                    <w:left w:val="outset" w:sz="6" w:space="0" w:color="auto"/>
                    <w:bottom w:val="outset" w:sz="6" w:space="0" w:color="auto"/>
                    <w:right w:val="outset" w:sz="6" w:space="0" w:color="auto"/>
                  </w:tcBorders>
                  <w:vAlign w:val="center"/>
                </w:tcPr>
                <w:p w:rsidR="00715054" w:rsidRDefault="00715054">
                  <w:pPr>
                    <w:ind w:firstLine="168"/>
                    <w:jc w:val="both"/>
                    <w:rPr>
                      <w:sz w:val="28"/>
                      <w:szCs w:val="28"/>
                    </w:rPr>
                  </w:pPr>
                  <w:r>
                    <w:rPr>
                      <w:sz w:val="28"/>
                      <w:szCs w:val="28"/>
                    </w:rPr>
                    <w:t>Около</w:t>
                  </w:r>
                  <w:r>
                    <w:rPr>
                      <w:sz w:val="28"/>
                      <w:szCs w:val="28"/>
                    </w:rPr>
                    <w:br/>
                    <w:t>1%</w:t>
                  </w:r>
                </w:p>
              </w:tc>
              <w:tc>
                <w:tcPr>
                  <w:tcW w:w="1300" w:type="pct"/>
                  <w:tcBorders>
                    <w:top w:val="outset" w:sz="6" w:space="0" w:color="auto"/>
                    <w:left w:val="outset" w:sz="6" w:space="0" w:color="auto"/>
                    <w:bottom w:val="outset" w:sz="6" w:space="0" w:color="auto"/>
                    <w:right w:val="outset" w:sz="6" w:space="0" w:color="auto"/>
                  </w:tcBorders>
                  <w:vAlign w:val="center"/>
                </w:tcPr>
                <w:p w:rsidR="00715054" w:rsidRDefault="00715054">
                  <w:pPr>
                    <w:ind w:firstLine="709"/>
                    <w:jc w:val="both"/>
                    <w:rPr>
                      <w:sz w:val="28"/>
                      <w:szCs w:val="28"/>
                    </w:rPr>
                  </w:pPr>
                  <w:r>
                    <w:rPr>
                      <w:sz w:val="28"/>
                      <w:szCs w:val="28"/>
                    </w:rPr>
                    <w:t>Различение, распознование (уровень знакомства)</w:t>
                  </w:r>
                </w:p>
              </w:tc>
            </w:tr>
            <w:tr w:rsidR="00715054">
              <w:trPr>
                <w:tblCellSpacing w:w="15" w:type="dxa"/>
              </w:trPr>
              <w:tc>
                <w:tcPr>
                  <w:tcW w:w="950" w:type="pct"/>
                  <w:tcBorders>
                    <w:top w:val="outset" w:sz="6" w:space="0" w:color="auto"/>
                    <w:left w:val="outset" w:sz="6" w:space="0" w:color="auto"/>
                    <w:bottom w:val="outset" w:sz="6" w:space="0" w:color="auto"/>
                    <w:right w:val="outset" w:sz="6" w:space="0" w:color="auto"/>
                  </w:tcBorders>
                  <w:vAlign w:val="center"/>
                </w:tcPr>
                <w:p w:rsidR="00715054" w:rsidRDefault="00715054">
                  <w:pPr>
                    <w:ind w:firstLine="709"/>
                    <w:jc w:val="both"/>
                    <w:rPr>
                      <w:sz w:val="28"/>
                      <w:szCs w:val="28"/>
                    </w:rPr>
                  </w:pPr>
                  <w:r>
                    <w:rPr>
                      <w:sz w:val="28"/>
                      <w:szCs w:val="28"/>
                    </w:rPr>
                    <w:t>2 балла слабо</w:t>
                  </w:r>
                </w:p>
              </w:tc>
              <w:tc>
                <w:tcPr>
                  <w:tcW w:w="2350" w:type="pct"/>
                  <w:tcBorders>
                    <w:top w:val="outset" w:sz="6" w:space="0" w:color="auto"/>
                    <w:left w:val="outset" w:sz="6" w:space="0" w:color="auto"/>
                    <w:bottom w:val="outset" w:sz="6" w:space="0" w:color="auto"/>
                    <w:right w:val="outset" w:sz="6" w:space="0" w:color="auto"/>
                  </w:tcBorders>
                  <w:vAlign w:val="center"/>
                </w:tcPr>
                <w:p w:rsidR="00715054" w:rsidRDefault="00715054">
                  <w:pPr>
                    <w:ind w:firstLine="709"/>
                    <w:jc w:val="both"/>
                    <w:rPr>
                      <w:sz w:val="28"/>
                      <w:szCs w:val="28"/>
                    </w:rPr>
                  </w:pPr>
                  <w:r>
                    <w:rPr>
                      <w:sz w:val="28"/>
                      <w:szCs w:val="28"/>
                    </w:rPr>
                    <w:t>Отличает какой-либо процесс, объект и т.п. от их ана-логов только тогда, когда ему их предъявляют в гото-вом виде.</w:t>
                  </w:r>
                </w:p>
              </w:tc>
              <w:tc>
                <w:tcPr>
                  <w:tcW w:w="400" w:type="pct"/>
                  <w:tcBorders>
                    <w:top w:val="outset" w:sz="6" w:space="0" w:color="auto"/>
                    <w:left w:val="outset" w:sz="6" w:space="0" w:color="auto"/>
                    <w:bottom w:val="outset" w:sz="6" w:space="0" w:color="auto"/>
                    <w:right w:val="outset" w:sz="6" w:space="0" w:color="auto"/>
                  </w:tcBorders>
                  <w:vAlign w:val="center"/>
                </w:tcPr>
                <w:p w:rsidR="00715054" w:rsidRDefault="00715054">
                  <w:pPr>
                    <w:ind w:firstLine="184"/>
                    <w:jc w:val="both"/>
                    <w:rPr>
                      <w:sz w:val="28"/>
                      <w:szCs w:val="28"/>
                    </w:rPr>
                  </w:pPr>
                  <w:r>
                    <w:rPr>
                      <w:sz w:val="28"/>
                      <w:szCs w:val="28"/>
                    </w:rPr>
                    <w:t>От 2 до</w:t>
                  </w:r>
                  <w:r>
                    <w:rPr>
                      <w:sz w:val="28"/>
                      <w:szCs w:val="28"/>
                    </w:rPr>
                    <w:br/>
                    <w:t>4%</w:t>
                  </w:r>
                </w:p>
              </w:tc>
              <w:tc>
                <w:tcPr>
                  <w:tcW w:w="1300" w:type="pct"/>
                  <w:tcBorders>
                    <w:top w:val="outset" w:sz="6" w:space="0" w:color="auto"/>
                    <w:left w:val="outset" w:sz="6" w:space="0" w:color="auto"/>
                    <w:bottom w:val="outset" w:sz="6" w:space="0" w:color="auto"/>
                    <w:right w:val="outset" w:sz="6" w:space="0" w:color="auto"/>
                  </w:tcBorders>
                  <w:vAlign w:val="center"/>
                </w:tcPr>
                <w:p w:rsidR="00715054" w:rsidRDefault="00715054">
                  <w:pPr>
                    <w:ind w:firstLine="709"/>
                    <w:jc w:val="both"/>
                    <w:rPr>
                      <w:sz w:val="28"/>
                      <w:szCs w:val="28"/>
                    </w:rPr>
                  </w:pPr>
                </w:p>
              </w:tc>
            </w:tr>
            <w:tr w:rsidR="00715054">
              <w:trPr>
                <w:tblCellSpacing w:w="15" w:type="dxa"/>
              </w:trPr>
              <w:tc>
                <w:tcPr>
                  <w:tcW w:w="950" w:type="pct"/>
                  <w:tcBorders>
                    <w:top w:val="outset" w:sz="6" w:space="0" w:color="auto"/>
                    <w:left w:val="outset" w:sz="6" w:space="0" w:color="auto"/>
                    <w:bottom w:val="outset" w:sz="6" w:space="0" w:color="auto"/>
                    <w:right w:val="outset" w:sz="6" w:space="0" w:color="auto"/>
                  </w:tcBorders>
                  <w:vAlign w:val="center"/>
                </w:tcPr>
                <w:p w:rsidR="00715054" w:rsidRDefault="00715054">
                  <w:pPr>
                    <w:ind w:firstLine="709"/>
                    <w:jc w:val="both"/>
                    <w:rPr>
                      <w:sz w:val="28"/>
                      <w:szCs w:val="28"/>
                    </w:rPr>
                  </w:pPr>
                  <w:r>
                    <w:rPr>
                      <w:sz w:val="28"/>
                      <w:szCs w:val="28"/>
                    </w:rPr>
                    <w:t>3 балла посредст-венно</w:t>
                  </w:r>
                </w:p>
              </w:tc>
              <w:tc>
                <w:tcPr>
                  <w:tcW w:w="2350" w:type="pct"/>
                  <w:tcBorders>
                    <w:top w:val="outset" w:sz="6" w:space="0" w:color="auto"/>
                    <w:left w:val="outset" w:sz="6" w:space="0" w:color="auto"/>
                    <w:bottom w:val="outset" w:sz="6" w:space="0" w:color="auto"/>
                    <w:right w:val="outset" w:sz="6" w:space="0" w:color="auto"/>
                  </w:tcBorders>
                  <w:vAlign w:val="center"/>
                </w:tcPr>
                <w:p w:rsidR="00715054" w:rsidRDefault="00715054">
                  <w:pPr>
                    <w:ind w:firstLine="709"/>
                    <w:jc w:val="both"/>
                    <w:rPr>
                      <w:sz w:val="28"/>
                      <w:szCs w:val="28"/>
                    </w:rPr>
                  </w:pPr>
                  <w:r>
                    <w:rPr>
                      <w:sz w:val="28"/>
                      <w:szCs w:val="28"/>
                    </w:rPr>
                    <w:t>Запомнил большую часть текста, правил, определений, формулировок, законов и т.п, но объяснить ничего не может (механическое запоминание).</w:t>
                  </w:r>
                </w:p>
              </w:tc>
              <w:tc>
                <w:tcPr>
                  <w:tcW w:w="400" w:type="pct"/>
                  <w:tcBorders>
                    <w:top w:val="outset" w:sz="6" w:space="0" w:color="auto"/>
                    <w:left w:val="outset" w:sz="6" w:space="0" w:color="auto"/>
                    <w:bottom w:val="outset" w:sz="6" w:space="0" w:color="auto"/>
                    <w:right w:val="outset" w:sz="6" w:space="0" w:color="auto"/>
                  </w:tcBorders>
                  <w:vAlign w:val="center"/>
                </w:tcPr>
                <w:p w:rsidR="00715054" w:rsidRDefault="00715054">
                  <w:pPr>
                    <w:ind w:firstLine="184"/>
                    <w:jc w:val="both"/>
                    <w:rPr>
                      <w:sz w:val="28"/>
                      <w:szCs w:val="28"/>
                    </w:rPr>
                  </w:pPr>
                  <w:r>
                    <w:rPr>
                      <w:sz w:val="28"/>
                      <w:szCs w:val="28"/>
                    </w:rPr>
                    <w:t>От 5 до</w:t>
                  </w:r>
                  <w:r>
                    <w:rPr>
                      <w:sz w:val="28"/>
                      <w:szCs w:val="28"/>
                    </w:rPr>
                    <w:br/>
                    <w:t>9%</w:t>
                  </w:r>
                </w:p>
              </w:tc>
              <w:tc>
                <w:tcPr>
                  <w:tcW w:w="1300" w:type="pct"/>
                  <w:tcBorders>
                    <w:top w:val="outset" w:sz="6" w:space="0" w:color="auto"/>
                    <w:left w:val="outset" w:sz="6" w:space="0" w:color="auto"/>
                    <w:bottom w:val="outset" w:sz="6" w:space="0" w:color="auto"/>
                    <w:right w:val="outset" w:sz="6" w:space="0" w:color="auto"/>
                  </w:tcBorders>
                  <w:vAlign w:val="center"/>
                </w:tcPr>
                <w:p w:rsidR="00715054" w:rsidRDefault="00715054">
                  <w:pPr>
                    <w:ind w:firstLine="709"/>
                    <w:jc w:val="both"/>
                    <w:rPr>
                      <w:sz w:val="28"/>
                      <w:szCs w:val="28"/>
                    </w:rPr>
                  </w:pPr>
                  <w:r>
                    <w:rPr>
                      <w:sz w:val="28"/>
                      <w:szCs w:val="28"/>
                    </w:rPr>
                    <w:br/>
                    <w:t>Запоминание (неосознанное воспроизведение)</w:t>
                  </w:r>
                </w:p>
              </w:tc>
            </w:tr>
            <w:tr w:rsidR="00715054">
              <w:trPr>
                <w:tblCellSpacing w:w="15" w:type="dxa"/>
              </w:trPr>
              <w:tc>
                <w:tcPr>
                  <w:tcW w:w="950" w:type="pct"/>
                  <w:tcBorders>
                    <w:top w:val="outset" w:sz="6" w:space="0" w:color="auto"/>
                    <w:left w:val="outset" w:sz="6" w:space="0" w:color="auto"/>
                    <w:bottom w:val="outset" w:sz="6" w:space="0" w:color="auto"/>
                    <w:right w:val="outset" w:sz="6" w:space="0" w:color="auto"/>
                  </w:tcBorders>
                  <w:vAlign w:val="center"/>
                </w:tcPr>
                <w:p w:rsidR="00715054" w:rsidRDefault="00715054">
                  <w:pPr>
                    <w:pStyle w:val="a4"/>
                    <w:spacing w:before="0" w:beforeAutospacing="0" w:after="0" w:afterAutospacing="0"/>
                    <w:ind w:firstLine="709"/>
                    <w:jc w:val="both"/>
                    <w:rPr>
                      <w:sz w:val="28"/>
                      <w:szCs w:val="28"/>
                    </w:rPr>
                  </w:pPr>
                  <w:r>
                    <w:rPr>
                      <w:sz w:val="28"/>
                      <w:szCs w:val="28"/>
                    </w:rPr>
                    <w:t>4 балла -удовлетворит.</w:t>
                  </w:r>
                </w:p>
              </w:tc>
              <w:tc>
                <w:tcPr>
                  <w:tcW w:w="2350" w:type="pct"/>
                  <w:tcBorders>
                    <w:top w:val="outset" w:sz="6" w:space="0" w:color="auto"/>
                    <w:left w:val="outset" w:sz="6" w:space="0" w:color="auto"/>
                    <w:bottom w:val="outset" w:sz="6" w:space="0" w:color="auto"/>
                    <w:right w:val="outset" w:sz="6" w:space="0" w:color="auto"/>
                  </w:tcBorders>
                  <w:vAlign w:val="center"/>
                </w:tcPr>
                <w:p w:rsidR="00715054" w:rsidRDefault="00715054">
                  <w:pPr>
                    <w:ind w:firstLine="709"/>
                    <w:jc w:val="both"/>
                    <w:rPr>
                      <w:sz w:val="28"/>
                      <w:szCs w:val="28"/>
                    </w:rPr>
                  </w:pPr>
                  <w:r>
                    <w:rPr>
                      <w:sz w:val="28"/>
                      <w:szCs w:val="28"/>
                    </w:rPr>
                    <w:t>Демонстрирует полное воспроизведение изученных пра-вил, законов, формулировок, математических и иных формул и т.п., однако, затрудняется что-либо объяснить</w:t>
                  </w:r>
                </w:p>
              </w:tc>
              <w:tc>
                <w:tcPr>
                  <w:tcW w:w="400" w:type="pct"/>
                  <w:tcBorders>
                    <w:top w:val="outset" w:sz="6" w:space="0" w:color="auto"/>
                    <w:left w:val="outset" w:sz="6" w:space="0" w:color="auto"/>
                    <w:bottom w:val="outset" w:sz="6" w:space="0" w:color="auto"/>
                    <w:right w:val="outset" w:sz="6" w:space="0" w:color="auto"/>
                  </w:tcBorders>
                  <w:vAlign w:val="center"/>
                </w:tcPr>
                <w:p w:rsidR="00715054" w:rsidRDefault="00715054">
                  <w:pPr>
                    <w:ind w:firstLine="184"/>
                    <w:jc w:val="both"/>
                    <w:rPr>
                      <w:sz w:val="28"/>
                      <w:szCs w:val="28"/>
                    </w:rPr>
                  </w:pPr>
                  <w:r>
                    <w:rPr>
                      <w:sz w:val="28"/>
                      <w:szCs w:val="28"/>
                    </w:rPr>
                    <w:t>От 10</w:t>
                  </w:r>
                  <w:r>
                    <w:rPr>
                      <w:sz w:val="28"/>
                      <w:szCs w:val="28"/>
                    </w:rPr>
                    <w:br/>
                    <w:t>до 16%</w:t>
                  </w:r>
                </w:p>
              </w:tc>
              <w:tc>
                <w:tcPr>
                  <w:tcW w:w="1300" w:type="pct"/>
                  <w:tcBorders>
                    <w:top w:val="outset" w:sz="6" w:space="0" w:color="auto"/>
                    <w:left w:val="outset" w:sz="6" w:space="0" w:color="auto"/>
                    <w:bottom w:val="outset" w:sz="6" w:space="0" w:color="auto"/>
                    <w:right w:val="outset" w:sz="6" w:space="0" w:color="auto"/>
                  </w:tcBorders>
                  <w:vAlign w:val="center"/>
                </w:tcPr>
                <w:p w:rsidR="00715054" w:rsidRDefault="00715054">
                  <w:pPr>
                    <w:ind w:firstLine="709"/>
                    <w:jc w:val="both"/>
                    <w:rPr>
                      <w:sz w:val="28"/>
                      <w:szCs w:val="28"/>
                    </w:rPr>
                  </w:pPr>
                </w:p>
              </w:tc>
            </w:tr>
            <w:tr w:rsidR="00715054">
              <w:trPr>
                <w:tblCellSpacing w:w="15" w:type="dxa"/>
              </w:trPr>
              <w:tc>
                <w:tcPr>
                  <w:tcW w:w="950" w:type="pct"/>
                  <w:tcBorders>
                    <w:top w:val="outset" w:sz="6" w:space="0" w:color="auto"/>
                    <w:left w:val="outset" w:sz="6" w:space="0" w:color="auto"/>
                    <w:bottom w:val="outset" w:sz="6" w:space="0" w:color="auto"/>
                    <w:right w:val="outset" w:sz="6" w:space="0" w:color="auto"/>
                  </w:tcBorders>
                  <w:vAlign w:val="center"/>
                </w:tcPr>
                <w:p w:rsidR="00715054" w:rsidRDefault="00715054">
                  <w:pPr>
                    <w:ind w:firstLine="709"/>
                    <w:jc w:val="both"/>
                    <w:rPr>
                      <w:sz w:val="28"/>
                      <w:szCs w:val="28"/>
                    </w:rPr>
                  </w:pPr>
                  <w:r>
                    <w:rPr>
                      <w:sz w:val="28"/>
                      <w:szCs w:val="28"/>
                    </w:rPr>
                    <w:t>5 баллов - не достаточно хорошо</w:t>
                  </w:r>
                </w:p>
              </w:tc>
              <w:tc>
                <w:tcPr>
                  <w:tcW w:w="2350" w:type="pct"/>
                  <w:tcBorders>
                    <w:top w:val="outset" w:sz="6" w:space="0" w:color="auto"/>
                    <w:left w:val="outset" w:sz="6" w:space="0" w:color="auto"/>
                    <w:bottom w:val="outset" w:sz="6" w:space="0" w:color="auto"/>
                    <w:right w:val="outset" w:sz="6" w:space="0" w:color="auto"/>
                  </w:tcBorders>
                  <w:vAlign w:val="center"/>
                </w:tcPr>
                <w:p w:rsidR="00715054" w:rsidRDefault="00715054">
                  <w:pPr>
                    <w:ind w:firstLine="709"/>
                    <w:jc w:val="both"/>
                    <w:rPr>
                      <w:sz w:val="28"/>
                      <w:szCs w:val="28"/>
                    </w:rPr>
                  </w:pPr>
                  <w:r>
                    <w:rPr>
                      <w:sz w:val="28"/>
                      <w:szCs w:val="28"/>
                    </w:rPr>
                    <w:t>Объясняет отдельные положения усвоенной теории, иногда выполняет такие мыслительные операции, как анализ и синтез.</w:t>
                  </w:r>
                </w:p>
              </w:tc>
              <w:tc>
                <w:tcPr>
                  <w:tcW w:w="400" w:type="pct"/>
                  <w:tcBorders>
                    <w:top w:val="outset" w:sz="6" w:space="0" w:color="auto"/>
                    <w:left w:val="outset" w:sz="6" w:space="0" w:color="auto"/>
                    <w:bottom w:val="outset" w:sz="6" w:space="0" w:color="auto"/>
                    <w:right w:val="outset" w:sz="6" w:space="0" w:color="auto"/>
                  </w:tcBorders>
                  <w:vAlign w:val="center"/>
                </w:tcPr>
                <w:p w:rsidR="00715054" w:rsidRDefault="00715054">
                  <w:pPr>
                    <w:ind w:firstLine="184"/>
                    <w:jc w:val="both"/>
                    <w:rPr>
                      <w:sz w:val="28"/>
                      <w:szCs w:val="28"/>
                    </w:rPr>
                  </w:pPr>
                  <w:r>
                    <w:rPr>
                      <w:sz w:val="28"/>
                      <w:szCs w:val="28"/>
                    </w:rPr>
                    <w:t>От 17</w:t>
                  </w:r>
                  <w:r>
                    <w:rPr>
                      <w:sz w:val="28"/>
                      <w:szCs w:val="28"/>
                    </w:rPr>
                    <w:br/>
                    <w:t>до 25%</w:t>
                  </w:r>
                </w:p>
              </w:tc>
              <w:tc>
                <w:tcPr>
                  <w:tcW w:w="1300" w:type="pct"/>
                  <w:tcBorders>
                    <w:top w:val="outset" w:sz="6" w:space="0" w:color="auto"/>
                    <w:left w:val="outset" w:sz="6" w:space="0" w:color="auto"/>
                    <w:bottom w:val="outset" w:sz="6" w:space="0" w:color="auto"/>
                    <w:right w:val="outset" w:sz="6" w:space="0" w:color="auto"/>
                  </w:tcBorders>
                  <w:vAlign w:val="center"/>
                </w:tcPr>
                <w:p w:rsidR="00715054" w:rsidRDefault="00715054">
                  <w:pPr>
                    <w:ind w:firstLine="709"/>
                    <w:jc w:val="both"/>
                    <w:rPr>
                      <w:sz w:val="28"/>
                      <w:szCs w:val="28"/>
                    </w:rPr>
                  </w:pPr>
                  <w:r>
                    <w:rPr>
                      <w:sz w:val="28"/>
                      <w:szCs w:val="28"/>
                    </w:rPr>
                    <w:t>Понимание (осознанное воспроизведение)</w:t>
                  </w:r>
                </w:p>
              </w:tc>
            </w:tr>
            <w:tr w:rsidR="00715054">
              <w:trPr>
                <w:tblCellSpacing w:w="15" w:type="dxa"/>
              </w:trPr>
              <w:tc>
                <w:tcPr>
                  <w:tcW w:w="950" w:type="pct"/>
                  <w:tcBorders>
                    <w:top w:val="outset" w:sz="6" w:space="0" w:color="auto"/>
                    <w:left w:val="outset" w:sz="6" w:space="0" w:color="auto"/>
                    <w:bottom w:val="outset" w:sz="6" w:space="0" w:color="auto"/>
                    <w:right w:val="outset" w:sz="6" w:space="0" w:color="auto"/>
                  </w:tcBorders>
                  <w:vAlign w:val="center"/>
                </w:tcPr>
                <w:p w:rsidR="00715054" w:rsidRDefault="00715054">
                  <w:pPr>
                    <w:ind w:firstLine="709"/>
                    <w:jc w:val="both"/>
                    <w:rPr>
                      <w:sz w:val="28"/>
                      <w:szCs w:val="28"/>
                    </w:rPr>
                  </w:pPr>
                  <w:r>
                    <w:rPr>
                      <w:sz w:val="28"/>
                      <w:szCs w:val="28"/>
                    </w:rPr>
                    <w:t>6 баллов-хорошо</w:t>
                  </w:r>
                </w:p>
              </w:tc>
              <w:tc>
                <w:tcPr>
                  <w:tcW w:w="2350" w:type="pct"/>
                  <w:tcBorders>
                    <w:top w:val="outset" w:sz="6" w:space="0" w:color="auto"/>
                    <w:left w:val="outset" w:sz="6" w:space="0" w:color="auto"/>
                    <w:bottom w:val="outset" w:sz="6" w:space="0" w:color="auto"/>
                    <w:right w:val="outset" w:sz="6" w:space="0" w:color="auto"/>
                  </w:tcBorders>
                  <w:vAlign w:val="center"/>
                </w:tcPr>
                <w:p w:rsidR="00715054" w:rsidRDefault="00715054">
                  <w:pPr>
                    <w:ind w:firstLine="709"/>
                    <w:jc w:val="both"/>
                    <w:rPr>
                      <w:sz w:val="28"/>
                      <w:szCs w:val="28"/>
                    </w:rPr>
                  </w:pPr>
                  <w:r>
                    <w:rPr>
                      <w:sz w:val="28"/>
                      <w:szCs w:val="28"/>
                    </w:rPr>
                    <w:t>Отвечает на большинство вопросов по содержанию теории, демонстрируя осознанность усвоенных теоретических знаний, проявляя способность к самостоятельным выводам и т.п.</w:t>
                  </w:r>
                </w:p>
              </w:tc>
              <w:tc>
                <w:tcPr>
                  <w:tcW w:w="400" w:type="pct"/>
                  <w:tcBorders>
                    <w:top w:val="outset" w:sz="6" w:space="0" w:color="auto"/>
                    <w:left w:val="outset" w:sz="6" w:space="0" w:color="auto"/>
                    <w:bottom w:val="outset" w:sz="6" w:space="0" w:color="auto"/>
                    <w:right w:val="outset" w:sz="6" w:space="0" w:color="auto"/>
                  </w:tcBorders>
                  <w:vAlign w:val="center"/>
                </w:tcPr>
                <w:p w:rsidR="00715054" w:rsidRDefault="00715054">
                  <w:pPr>
                    <w:ind w:firstLine="184"/>
                    <w:jc w:val="both"/>
                    <w:rPr>
                      <w:sz w:val="28"/>
                      <w:szCs w:val="28"/>
                    </w:rPr>
                  </w:pPr>
                  <w:r>
                    <w:rPr>
                      <w:sz w:val="28"/>
                      <w:szCs w:val="28"/>
                    </w:rPr>
                    <w:t>От 26</w:t>
                  </w:r>
                  <w:r>
                    <w:rPr>
                      <w:sz w:val="28"/>
                      <w:szCs w:val="28"/>
                    </w:rPr>
                    <w:br/>
                    <w:t>до 36%</w:t>
                  </w:r>
                </w:p>
              </w:tc>
              <w:tc>
                <w:tcPr>
                  <w:tcW w:w="1300" w:type="pct"/>
                  <w:tcBorders>
                    <w:top w:val="outset" w:sz="6" w:space="0" w:color="auto"/>
                    <w:left w:val="outset" w:sz="6" w:space="0" w:color="auto"/>
                    <w:bottom w:val="outset" w:sz="6" w:space="0" w:color="auto"/>
                    <w:right w:val="outset" w:sz="6" w:space="0" w:color="auto"/>
                  </w:tcBorders>
                  <w:vAlign w:val="center"/>
                </w:tcPr>
                <w:p w:rsidR="00715054" w:rsidRDefault="00715054">
                  <w:pPr>
                    <w:ind w:firstLine="709"/>
                    <w:jc w:val="both"/>
                    <w:rPr>
                      <w:sz w:val="28"/>
                      <w:szCs w:val="28"/>
                    </w:rPr>
                  </w:pPr>
                </w:p>
              </w:tc>
            </w:tr>
            <w:tr w:rsidR="00715054">
              <w:trPr>
                <w:tblCellSpacing w:w="15" w:type="dxa"/>
              </w:trPr>
              <w:tc>
                <w:tcPr>
                  <w:tcW w:w="950" w:type="pct"/>
                  <w:tcBorders>
                    <w:top w:val="outset" w:sz="6" w:space="0" w:color="auto"/>
                    <w:left w:val="outset" w:sz="6" w:space="0" w:color="auto"/>
                    <w:bottom w:val="outset" w:sz="6" w:space="0" w:color="auto"/>
                    <w:right w:val="outset" w:sz="6" w:space="0" w:color="auto"/>
                  </w:tcBorders>
                  <w:vAlign w:val="center"/>
                </w:tcPr>
                <w:p w:rsidR="00715054" w:rsidRDefault="00715054">
                  <w:pPr>
                    <w:ind w:firstLine="709"/>
                    <w:jc w:val="both"/>
                    <w:rPr>
                      <w:sz w:val="28"/>
                      <w:szCs w:val="28"/>
                    </w:rPr>
                  </w:pPr>
                  <w:r>
                    <w:rPr>
                      <w:sz w:val="28"/>
                      <w:szCs w:val="28"/>
                    </w:rPr>
                    <w:t>7 баллов-очень хорошо</w:t>
                  </w:r>
                </w:p>
              </w:tc>
              <w:tc>
                <w:tcPr>
                  <w:tcW w:w="2350" w:type="pct"/>
                  <w:tcBorders>
                    <w:top w:val="outset" w:sz="6" w:space="0" w:color="auto"/>
                    <w:left w:val="outset" w:sz="6" w:space="0" w:color="auto"/>
                    <w:bottom w:val="outset" w:sz="6" w:space="0" w:color="auto"/>
                    <w:right w:val="outset" w:sz="6" w:space="0" w:color="auto"/>
                  </w:tcBorders>
                  <w:vAlign w:val="center"/>
                </w:tcPr>
                <w:p w:rsidR="00715054" w:rsidRDefault="00715054">
                  <w:pPr>
                    <w:ind w:firstLine="709"/>
                    <w:jc w:val="both"/>
                    <w:rPr>
                      <w:sz w:val="28"/>
                      <w:szCs w:val="28"/>
                    </w:rPr>
                  </w:pPr>
                  <w:r>
                    <w:rPr>
                      <w:sz w:val="28"/>
                      <w:szCs w:val="28"/>
                    </w:rPr>
                    <w:t>Четко и логично излагает теоретический материал, свободно владеет понятиями и терминологией, способен к обобщению изложенной теории, хорошо видит связь теории с практикой, способен применить в простых случаях.</w:t>
                  </w:r>
                </w:p>
              </w:tc>
              <w:tc>
                <w:tcPr>
                  <w:tcW w:w="400" w:type="pct"/>
                  <w:tcBorders>
                    <w:top w:val="outset" w:sz="6" w:space="0" w:color="auto"/>
                    <w:left w:val="outset" w:sz="6" w:space="0" w:color="auto"/>
                    <w:bottom w:val="outset" w:sz="6" w:space="0" w:color="auto"/>
                    <w:right w:val="outset" w:sz="6" w:space="0" w:color="auto"/>
                  </w:tcBorders>
                  <w:vAlign w:val="center"/>
                </w:tcPr>
                <w:p w:rsidR="00715054" w:rsidRDefault="00715054">
                  <w:pPr>
                    <w:ind w:firstLine="184"/>
                    <w:jc w:val="both"/>
                    <w:rPr>
                      <w:sz w:val="28"/>
                      <w:szCs w:val="28"/>
                    </w:rPr>
                  </w:pPr>
                  <w:r>
                    <w:rPr>
                      <w:sz w:val="28"/>
                      <w:szCs w:val="28"/>
                    </w:rPr>
                    <w:t>От 37</w:t>
                  </w:r>
                  <w:r>
                    <w:rPr>
                      <w:sz w:val="28"/>
                      <w:szCs w:val="28"/>
                    </w:rPr>
                    <w:br/>
                    <w:t>до 49%</w:t>
                  </w:r>
                </w:p>
              </w:tc>
              <w:tc>
                <w:tcPr>
                  <w:tcW w:w="1300" w:type="pct"/>
                  <w:tcBorders>
                    <w:top w:val="outset" w:sz="6" w:space="0" w:color="auto"/>
                    <w:left w:val="outset" w:sz="6" w:space="0" w:color="auto"/>
                    <w:bottom w:val="outset" w:sz="6" w:space="0" w:color="auto"/>
                    <w:right w:val="outset" w:sz="6" w:space="0" w:color="auto"/>
                  </w:tcBorders>
                  <w:vAlign w:val="center"/>
                </w:tcPr>
                <w:p w:rsidR="00715054" w:rsidRDefault="00715054">
                  <w:pPr>
                    <w:ind w:firstLine="709"/>
                    <w:jc w:val="both"/>
                    <w:rPr>
                      <w:sz w:val="28"/>
                      <w:szCs w:val="28"/>
                    </w:rPr>
                  </w:pPr>
                  <w:r>
                    <w:rPr>
                      <w:sz w:val="28"/>
                      <w:szCs w:val="28"/>
                    </w:rPr>
                    <w:br/>
                    <w:t>Элементарные умения и навыки</w:t>
                  </w:r>
                  <w:r>
                    <w:rPr>
                      <w:sz w:val="28"/>
                      <w:szCs w:val="28"/>
                    </w:rPr>
                    <w:br/>
                    <w:t>(репродуктивный уровень)</w:t>
                  </w:r>
                </w:p>
              </w:tc>
            </w:tr>
            <w:tr w:rsidR="00715054">
              <w:trPr>
                <w:tblCellSpacing w:w="15" w:type="dxa"/>
              </w:trPr>
              <w:tc>
                <w:tcPr>
                  <w:tcW w:w="950" w:type="pct"/>
                  <w:tcBorders>
                    <w:top w:val="outset" w:sz="6" w:space="0" w:color="auto"/>
                    <w:left w:val="outset" w:sz="6" w:space="0" w:color="auto"/>
                    <w:bottom w:val="outset" w:sz="6" w:space="0" w:color="auto"/>
                    <w:right w:val="outset" w:sz="6" w:space="0" w:color="auto"/>
                  </w:tcBorders>
                  <w:vAlign w:val="center"/>
                </w:tcPr>
                <w:p w:rsidR="00715054" w:rsidRDefault="00715054">
                  <w:pPr>
                    <w:ind w:firstLine="709"/>
                    <w:jc w:val="both"/>
                    <w:rPr>
                      <w:sz w:val="28"/>
                      <w:szCs w:val="28"/>
                    </w:rPr>
                  </w:pPr>
                  <w:r>
                    <w:rPr>
                      <w:sz w:val="28"/>
                      <w:szCs w:val="28"/>
                    </w:rPr>
                    <w:t>8 баллов-отлично</w:t>
                  </w:r>
                </w:p>
              </w:tc>
              <w:tc>
                <w:tcPr>
                  <w:tcW w:w="2350" w:type="pct"/>
                  <w:tcBorders>
                    <w:top w:val="outset" w:sz="6" w:space="0" w:color="auto"/>
                    <w:left w:val="outset" w:sz="6" w:space="0" w:color="auto"/>
                    <w:bottom w:val="outset" w:sz="6" w:space="0" w:color="auto"/>
                    <w:right w:val="outset" w:sz="6" w:space="0" w:color="auto"/>
                  </w:tcBorders>
                  <w:vAlign w:val="center"/>
                </w:tcPr>
                <w:p w:rsidR="00715054" w:rsidRDefault="00715054">
                  <w:pPr>
                    <w:ind w:firstLine="709"/>
                    <w:jc w:val="both"/>
                    <w:rPr>
                      <w:sz w:val="28"/>
                      <w:szCs w:val="28"/>
                    </w:rPr>
                  </w:pPr>
                  <w:r>
                    <w:rPr>
                      <w:sz w:val="28"/>
                      <w:szCs w:val="28"/>
                    </w:rPr>
                    <w:t>Демонстрирует полное понимание сути изученной теории и применяет ее на практике легко и не особенно задумываясь. Выполняет почти все практические задания, иногда допуская незначительные ошибки сам их исправляя.</w:t>
                  </w:r>
                </w:p>
              </w:tc>
              <w:tc>
                <w:tcPr>
                  <w:tcW w:w="400" w:type="pct"/>
                  <w:tcBorders>
                    <w:top w:val="outset" w:sz="6" w:space="0" w:color="auto"/>
                    <w:left w:val="outset" w:sz="6" w:space="0" w:color="auto"/>
                    <w:bottom w:val="outset" w:sz="6" w:space="0" w:color="auto"/>
                    <w:right w:val="outset" w:sz="6" w:space="0" w:color="auto"/>
                  </w:tcBorders>
                  <w:vAlign w:val="center"/>
                </w:tcPr>
                <w:p w:rsidR="00715054" w:rsidRDefault="00715054">
                  <w:pPr>
                    <w:ind w:firstLine="184"/>
                    <w:jc w:val="both"/>
                    <w:rPr>
                      <w:sz w:val="28"/>
                      <w:szCs w:val="28"/>
                    </w:rPr>
                  </w:pPr>
                  <w:r>
                    <w:rPr>
                      <w:sz w:val="28"/>
                      <w:szCs w:val="28"/>
                    </w:rPr>
                    <w:t>От 50</w:t>
                  </w:r>
                  <w:r>
                    <w:rPr>
                      <w:sz w:val="28"/>
                      <w:szCs w:val="28"/>
                    </w:rPr>
                    <w:br/>
                    <w:t>до 64%</w:t>
                  </w:r>
                </w:p>
              </w:tc>
              <w:tc>
                <w:tcPr>
                  <w:tcW w:w="1300" w:type="pct"/>
                  <w:tcBorders>
                    <w:top w:val="outset" w:sz="6" w:space="0" w:color="auto"/>
                    <w:left w:val="outset" w:sz="6" w:space="0" w:color="auto"/>
                    <w:bottom w:val="outset" w:sz="6" w:space="0" w:color="auto"/>
                    <w:right w:val="outset" w:sz="6" w:space="0" w:color="auto"/>
                  </w:tcBorders>
                  <w:vAlign w:val="center"/>
                </w:tcPr>
                <w:p w:rsidR="00715054" w:rsidRDefault="00715054">
                  <w:pPr>
                    <w:ind w:firstLine="709"/>
                    <w:jc w:val="both"/>
                    <w:rPr>
                      <w:sz w:val="28"/>
                      <w:szCs w:val="28"/>
                    </w:rPr>
                  </w:pPr>
                </w:p>
              </w:tc>
            </w:tr>
            <w:tr w:rsidR="00715054">
              <w:trPr>
                <w:tblCellSpacing w:w="15" w:type="dxa"/>
              </w:trPr>
              <w:tc>
                <w:tcPr>
                  <w:tcW w:w="950" w:type="pct"/>
                  <w:tcBorders>
                    <w:top w:val="outset" w:sz="6" w:space="0" w:color="auto"/>
                    <w:left w:val="outset" w:sz="6" w:space="0" w:color="auto"/>
                    <w:bottom w:val="outset" w:sz="6" w:space="0" w:color="auto"/>
                    <w:right w:val="outset" w:sz="6" w:space="0" w:color="auto"/>
                  </w:tcBorders>
                  <w:vAlign w:val="center"/>
                </w:tcPr>
                <w:p w:rsidR="00715054" w:rsidRDefault="00715054">
                  <w:pPr>
                    <w:ind w:firstLine="709"/>
                    <w:jc w:val="both"/>
                    <w:rPr>
                      <w:sz w:val="28"/>
                      <w:szCs w:val="28"/>
                    </w:rPr>
                  </w:pPr>
                  <w:r>
                    <w:rPr>
                      <w:sz w:val="28"/>
                      <w:szCs w:val="28"/>
                    </w:rPr>
                    <w:t>9 баллов-великолепно</w:t>
                  </w:r>
                </w:p>
              </w:tc>
              <w:tc>
                <w:tcPr>
                  <w:tcW w:w="2350" w:type="pct"/>
                  <w:tcBorders>
                    <w:top w:val="outset" w:sz="6" w:space="0" w:color="auto"/>
                    <w:left w:val="outset" w:sz="6" w:space="0" w:color="auto"/>
                    <w:bottom w:val="outset" w:sz="6" w:space="0" w:color="auto"/>
                    <w:right w:val="outset" w:sz="6" w:space="0" w:color="auto"/>
                  </w:tcBorders>
                  <w:vAlign w:val="center"/>
                </w:tcPr>
                <w:p w:rsidR="00715054" w:rsidRDefault="00715054">
                  <w:pPr>
                    <w:ind w:firstLine="709"/>
                    <w:jc w:val="both"/>
                    <w:rPr>
                      <w:sz w:val="28"/>
                      <w:szCs w:val="28"/>
                    </w:rPr>
                  </w:pPr>
                  <w:r>
                    <w:rPr>
                      <w:sz w:val="28"/>
                      <w:szCs w:val="28"/>
                    </w:rPr>
                    <w:t>Легко выполняет практические задания на уровне переноса, свободно оперируя усвоенной теорией в практической деятельности.</w:t>
                  </w:r>
                </w:p>
              </w:tc>
              <w:tc>
                <w:tcPr>
                  <w:tcW w:w="400" w:type="pct"/>
                  <w:tcBorders>
                    <w:top w:val="outset" w:sz="6" w:space="0" w:color="auto"/>
                    <w:left w:val="outset" w:sz="6" w:space="0" w:color="auto"/>
                    <w:bottom w:val="outset" w:sz="6" w:space="0" w:color="auto"/>
                    <w:right w:val="outset" w:sz="6" w:space="0" w:color="auto"/>
                  </w:tcBorders>
                  <w:vAlign w:val="center"/>
                </w:tcPr>
                <w:p w:rsidR="00715054" w:rsidRDefault="00715054">
                  <w:pPr>
                    <w:ind w:firstLine="184"/>
                    <w:jc w:val="both"/>
                    <w:rPr>
                      <w:sz w:val="28"/>
                      <w:szCs w:val="28"/>
                    </w:rPr>
                  </w:pPr>
                  <w:r>
                    <w:rPr>
                      <w:sz w:val="28"/>
                      <w:szCs w:val="28"/>
                    </w:rPr>
                    <w:t>От 65</w:t>
                  </w:r>
                  <w:r>
                    <w:rPr>
                      <w:sz w:val="28"/>
                      <w:szCs w:val="28"/>
                    </w:rPr>
                    <w:br/>
                    <w:t>до 81%</w:t>
                  </w:r>
                </w:p>
              </w:tc>
              <w:tc>
                <w:tcPr>
                  <w:tcW w:w="1300" w:type="pct"/>
                  <w:tcBorders>
                    <w:top w:val="outset" w:sz="6" w:space="0" w:color="auto"/>
                    <w:left w:val="outset" w:sz="6" w:space="0" w:color="auto"/>
                    <w:bottom w:val="outset" w:sz="6" w:space="0" w:color="auto"/>
                    <w:right w:val="outset" w:sz="6" w:space="0" w:color="auto"/>
                  </w:tcBorders>
                  <w:vAlign w:val="center"/>
                </w:tcPr>
                <w:p w:rsidR="00715054" w:rsidRDefault="00715054">
                  <w:pPr>
                    <w:ind w:firstLine="709"/>
                    <w:jc w:val="both"/>
                    <w:rPr>
                      <w:sz w:val="28"/>
                      <w:szCs w:val="28"/>
                    </w:rPr>
                  </w:pPr>
                  <w:r>
                    <w:rPr>
                      <w:sz w:val="28"/>
                      <w:szCs w:val="28"/>
                    </w:rPr>
                    <w:t>Перенос</w:t>
                  </w:r>
                  <w:r>
                    <w:rPr>
                      <w:sz w:val="28"/>
                      <w:szCs w:val="28"/>
                    </w:rPr>
                    <w:br/>
                    <w:t>(творческий уровень)</w:t>
                  </w:r>
                </w:p>
              </w:tc>
            </w:tr>
            <w:tr w:rsidR="00715054">
              <w:trPr>
                <w:trHeight w:val="1545"/>
                <w:tblCellSpacing w:w="15" w:type="dxa"/>
              </w:trPr>
              <w:tc>
                <w:tcPr>
                  <w:tcW w:w="950" w:type="pct"/>
                  <w:tcBorders>
                    <w:top w:val="outset" w:sz="6" w:space="0" w:color="auto"/>
                    <w:left w:val="outset" w:sz="6" w:space="0" w:color="auto"/>
                    <w:bottom w:val="outset" w:sz="6" w:space="0" w:color="auto"/>
                    <w:right w:val="outset" w:sz="6" w:space="0" w:color="auto"/>
                  </w:tcBorders>
                  <w:vAlign w:val="center"/>
                </w:tcPr>
                <w:p w:rsidR="00715054" w:rsidRDefault="00715054">
                  <w:pPr>
                    <w:ind w:firstLine="709"/>
                    <w:jc w:val="both"/>
                    <w:rPr>
                      <w:sz w:val="28"/>
                      <w:szCs w:val="28"/>
                    </w:rPr>
                  </w:pPr>
                  <w:r>
                    <w:rPr>
                      <w:sz w:val="28"/>
                      <w:szCs w:val="28"/>
                    </w:rPr>
                    <w:t>10 баллов прекрасно</w:t>
                  </w:r>
                </w:p>
              </w:tc>
              <w:tc>
                <w:tcPr>
                  <w:tcW w:w="2350" w:type="pct"/>
                  <w:tcBorders>
                    <w:top w:val="outset" w:sz="6" w:space="0" w:color="auto"/>
                    <w:left w:val="outset" w:sz="6" w:space="0" w:color="auto"/>
                    <w:bottom w:val="outset" w:sz="6" w:space="0" w:color="auto"/>
                    <w:right w:val="outset" w:sz="6" w:space="0" w:color="auto"/>
                  </w:tcBorders>
                  <w:vAlign w:val="center"/>
                </w:tcPr>
                <w:p w:rsidR="00715054" w:rsidRDefault="00715054">
                  <w:pPr>
                    <w:ind w:firstLine="709"/>
                    <w:jc w:val="both"/>
                    <w:rPr>
                      <w:sz w:val="28"/>
                      <w:szCs w:val="28"/>
                    </w:rPr>
                  </w:pPr>
                  <w:r>
                    <w:rPr>
                      <w:sz w:val="28"/>
                      <w:szCs w:val="28"/>
                    </w:rPr>
                    <w:t>Оригинально, нестандартно применяет полученные знания на практике, формируя самостоятельно новые умения на базе полученных ранее знаний и сформирован-ных прежде умений и навыков.</w:t>
                  </w:r>
                </w:p>
              </w:tc>
              <w:tc>
                <w:tcPr>
                  <w:tcW w:w="400" w:type="pct"/>
                  <w:tcBorders>
                    <w:top w:val="outset" w:sz="6" w:space="0" w:color="auto"/>
                    <w:left w:val="outset" w:sz="6" w:space="0" w:color="auto"/>
                    <w:bottom w:val="outset" w:sz="6" w:space="0" w:color="auto"/>
                    <w:right w:val="outset" w:sz="6" w:space="0" w:color="auto"/>
                  </w:tcBorders>
                  <w:vAlign w:val="center"/>
                </w:tcPr>
                <w:p w:rsidR="00715054" w:rsidRDefault="00715054">
                  <w:pPr>
                    <w:ind w:firstLine="184"/>
                    <w:jc w:val="both"/>
                    <w:rPr>
                      <w:sz w:val="28"/>
                      <w:szCs w:val="28"/>
                    </w:rPr>
                  </w:pPr>
                  <w:r>
                    <w:rPr>
                      <w:sz w:val="28"/>
                      <w:szCs w:val="28"/>
                    </w:rPr>
                    <w:t>От-82 до 100%</w:t>
                  </w:r>
                </w:p>
              </w:tc>
              <w:tc>
                <w:tcPr>
                  <w:tcW w:w="1300" w:type="pct"/>
                  <w:tcBorders>
                    <w:top w:val="outset" w:sz="6" w:space="0" w:color="auto"/>
                    <w:left w:val="outset" w:sz="6" w:space="0" w:color="auto"/>
                    <w:bottom w:val="outset" w:sz="6" w:space="0" w:color="auto"/>
                    <w:right w:val="outset" w:sz="6" w:space="0" w:color="auto"/>
                  </w:tcBorders>
                  <w:vAlign w:val="center"/>
                </w:tcPr>
                <w:p w:rsidR="00715054" w:rsidRDefault="00715054">
                  <w:pPr>
                    <w:ind w:firstLine="709"/>
                    <w:jc w:val="both"/>
                    <w:rPr>
                      <w:sz w:val="28"/>
                      <w:szCs w:val="28"/>
                    </w:rPr>
                  </w:pPr>
                </w:p>
              </w:tc>
            </w:tr>
          </w:tbl>
          <w:p w:rsidR="00715054" w:rsidRDefault="00715054">
            <w:pPr>
              <w:ind w:firstLine="709"/>
              <w:jc w:val="both"/>
              <w:rPr>
                <w:sz w:val="28"/>
                <w:szCs w:val="28"/>
              </w:rPr>
            </w:pPr>
          </w:p>
        </w:tc>
        <w:bookmarkStart w:id="0" w:name="_GoBack"/>
        <w:bookmarkEnd w:id="0"/>
      </w:tr>
    </w:tbl>
    <w:p w:rsidR="00715054" w:rsidRDefault="00715054">
      <w:pPr>
        <w:pStyle w:val="z-"/>
        <w:ind w:firstLine="709"/>
        <w:jc w:val="both"/>
        <w:rPr>
          <w:rFonts w:cs="Times New Roman"/>
        </w:rPr>
      </w:pPr>
    </w:p>
    <w:sectPr w:rsidR="007150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818B9"/>
    <w:multiLevelType w:val="multilevel"/>
    <w:tmpl w:val="3D74DC5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5D532E3"/>
    <w:multiLevelType w:val="multilevel"/>
    <w:tmpl w:val="F46A18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64213AE"/>
    <w:multiLevelType w:val="multilevel"/>
    <w:tmpl w:val="52AC29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ABD4884"/>
    <w:multiLevelType w:val="multilevel"/>
    <w:tmpl w:val="597EC5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65CE65C1"/>
    <w:multiLevelType w:val="multilevel"/>
    <w:tmpl w:val="E8C435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6EF45FCB"/>
    <w:multiLevelType w:val="multilevel"/>
    <w:tmpl w:val="52AE35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75603F1E"/>
    <w:multiLevelType w:val="multilevel"/>
    <w:tmpl w:val="17B0FB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6612DE2"/>
    <w:multiLevelType w:val="multilevel"/>
    <w:tmpl w:val="FC5277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6"/>
  </w:num>
  <w:num w:numId="2">
    <w:abstractNumId w:val="3"/>
  </w:num>
  <w:num w:numId="3">
    <w:abstractNumId w:val="0"/>
  </w:num>
  <w:num w:numId="4">
    <w:abstractNumId w:val="4"/>
  </w:num>
  <w:num w:numId="5">
    <w:abstractNumId w:val="7"/>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7807"/>
    <w:rsid w:val="00557807"/>
    <w:rsid w:val="00715054"/>
    <w:rsid w:val="00D629C8"/>
    <w:rsid w:val="00F16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CAC298-6BA4-42BF-A205-FD2FD77DF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SimSu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auto"/>
      <w:u w:val="single"/>
    </w:rPr>
  </w:style>
  <w:style w:type="paragraph" w:styleId="a4">
    <w:name w:val="Normal (Web)"/>
    <w:basedOn w:val="a"/>
    <w:uiPriority w:val="99"/>
    <w:pPr>
      <w:spacing w:before="100" w:beforeAutospacing="1" w:after="100" w:afterAutospacing="1"/>
    </w:pPr>
  </w:style>
  <w:style w:type="paragraph" w:styleId="z-">
    <w:name w:val="HTML Bottom of Form"/>
    <w:basedOn w:val="a"/>
    <w:next w:val="a"/>
    <w:link w:val="z-0"/>
    <w:hidden/>
    <w:uiPriority w:val="99"/>
    <w:pPr>
      <w:pBdr>
        <w:top w:val="single" w:sz="6" w:space="1" w:color="auto"/>
      </w:pBdr>
      <w:jc w:val="center"/>
    </w:pPr>
    <w:rPr>
      <w:rFonts w:ascii="Arial" w:hAnsi="Arial" w:cs="Arial"/>
      <w:vanish/>
      <w:sz w:val="16"/>
      <w:szCs w:val="16"/>
    </w:rPr>
  </w:style>
  <w:style w:type="character" w:customStyle="1" w:styleId="z-0">
    <w:name w:val="z-Кінець форми Знак"/>
    <w:link w:val="z-"/>
    <w:uiPriority w:val="99"/>
    <w:semiHidden/>
    <w:rPr>
      <w:rFonts w:ascii="Arial" w:eastAsia="SimSun" w:hAnsi="Arial" w:cs="Arial"/>
      <w:vanish/>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1728</Words>
  <Characters>9856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ОПИСАНИЕ ОПЫТНО-ЭКСПЕРИМЕНТАЛЬНОЙ РАБОТЫ ПО ПРОБЛЕМЕ:</vt:lpstr>
    </vt:vector>
  </TitlesOfParts>
  <Company>Home</Company>
  <LinksUpToDate>false</LinksUpToDate>
  <CharactersWithSpaces>11561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ОПИСАНИЕ ОПЫТНО-ЭКСПЕРИМЕНТАЛЬНОЙ РАБОТЫ ПО ПРОБЛЕМЕ:</dc:title>
  <dc:subject/>
  <dc:creator>Lena</dc:creator>
  <cp:keywords/>
  <dc:description/>
  <cp:lastModifiedBy>Irina</cp:lastModifiedBy>
  <cp:revision>2</cp:revision>
  <dcterms:created xsi:type="dcterms:W3CDTF">2014-10-31T12:11:00Z</dcterms:created>
  <dcterms:modified xsi:type="dcterms:W3CDTF">2014-10-31T12:11:00Z</dcterms:modified>
</cp:coreProperties>
</file>