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42C" w:rsidRPr="00AE0563" w:rsidRDefault="0043442C" w:rsidP="00AE0563">
      <w:pPr>
        <w:tabs>
          <w:tab w:val="left" w:pos="0"/>
        </w:tabs>
        <w:spacing w:line="360" w:lineRule="auto"/>
        <w:jc w:val="center"/>
        <w:rPr>
          <w:color w:val="000000"/>
          <w:sz w:val="28"/>
          <w:szCs w:val="28"/>
        </w:rPr>
      </w:pPr>
      <w:r w:rsidRPr="00AE0563">
        <w:rPr>
          <w:color w:val="000000"/>
          <w:sz w:val="28"/>
          <w:szCs w:val="28"/>
        </w:rPr>
        <w:t>Министерство сельского хозяйства Российской Федерации</w:t>
      </w:r>
    </w:p>
    <w:p w:rsidR="0043442C" w:rsidRPr="00AE0563" w:rsidRDefault="0043442C" w:rsidP="00AE0563">
      <w:pPr>
        <w:tabs>
          <w:tab w:val="left" w:pos="0"/>
        </w:tabs>
        <w:spacing w:line="360" w:lineRule="auto"/>
        <w:jc w:val="center"/>
        <w:rPr>
          <w:color w:val="000000"/>
          <w:sz w:val="28"/>
          <w:szCs w:val="28"/>
        </w:rPr>
      </w:pPr>
      <w:r w:rsidRPr="00AE0563">
        <w:rPr>
          <w:color w:val="000000"/>
          <w:sz w:val="28"/>
          <w:szCs w:val="28"/>
        </w:rPr>
        <w:t>ФГОУ ВПО «Вологодская государственная молочнохозяйственная</w:t>
      </w:r>
    </w:p>
    <w:p w:rsidR="0043442C" w:rsidRPr="00AE0563" w:rsidRDefault="00AE0563" w:rsidP="00AE0563">
      <w:pPr>
        <w:tabs>
          <w:tab w:val="left" w:pos="0"/>
        </w:tabs>
        <w:spacing w:line="360" w:lineRule="auto"/>
        <w:jc w:val="center"/>
        <w:rPr>
          <w:color w:val="000000"/>
          <w:sz w:val="28"/>
          <w:szCs w:val="28"/>
        </w:rPr>
      </w:pPr>
      <w:r w:rsidRPr="00AE0563">
        <w:rPr>
          <w:color w:val="000000"/>
          <w:sz w:val="28"/>
          <w:szCs w:val="28"/>
        </w:rPr>
        <w:t xml:space="preserve">академия </w:t>
      </w:r>
      <w:r w:rsidR="0043442C" w:rsidRPr="00AE0563">
        <w:rPr>
          <w:color w:val="000000"/>
          <w:sz w:val="28"/>
          <w:szCs w:val="28"/>
        </w:rPr>
        <w:t xml:space="preserve">им. </w:t>
      </w:r>
      <w:r w:rsidRPr="00AE0563">
        <w:rPr>
          <w:color w:val="000000"/>
          <w:sz w:val="28"/>
          <w:szCs w:val="28"/>
        </w:rPr>
        <w:t>Н.В.</w:t>
      </w:r>
      <w:r>
        <w:rPr>
          <w:color w:val="000000"/>
          <w:sz w:val="28"/>
          <w:szCs w:val="28"/>
        </w:rPr>
        <w:t xml:space="preserve"> </w:t>
      </w:r>
      <w:r w:rsidRPr="00AE0563">
        <w:rPr>
          <w:color w:val="000000"/>
          <w:sz w:val="28"/>
          <w:szCs w:val="28"/>
        </w:rPr>
        <w:t>Верещагина</w:t>
      </w:r>
      <w:r w:rsidR="0043442C" w:rsidRPr="00AE0563">
        <w:rPr>
          <w:color w:val="000000"/>
          <w:sz w:val="28"/>
          <w:szCs w:val="28"/>
        </w:rPr>
        <w:t>»</w:t>
      </w:r>
    </w:p>
    <w:p w:rsidR="0043442C" w:rsidRPr="00AE0563" w:rsidRDefault="0043442C" w:rsidP="00AE0563">
      <w:pPr>
        <w:tabs>
          <w:tab w:val="left" w:pos="0"/>
        </w:tabs>
        <w:spacing w:line="360" w:lineRule="auto"/>
        <w:jc w:val="center"/>
        <w:rPr>
          <w:color w:val="000000"/>
          <w:sz w:val="28"/>
          <w:szCs w:val="28"/>
        </w:rPr>
      </w:pPr>
    </w:p>
    <w:p w:rsidR="0043442C" w:rsidRPr="00AE0563" w:rsidRDefault="0043442C" w:rsidP="00AE0563">
      <w:pPr>
        <w:tabs>
          <w:tab w:val="left" w:pos="0"/>
        </w:tabs>
        <w:spacing w:line="360" w:lineRule="auto"/>
        <w:jc w:val="center"/>
        <w:rPr>
          <w:color w:val="000000"/>
          <w:sz w:val="28"/>
          <w:szCs w:val="28"/>
        </w:rPr>
      </w:pPr>
      <w:r w:rsidRPr="00AE0563">
        <w:rPr>
          <w:color w:val="000000"/>
          <w:sz w:val="28"/>
          <w:szCs w:val="28"/>
        </w:rPr>
        <w:t>Зооинженерный факультет</w:t>
      </w:r>
    </w:p>
    <w:p w:rsidR="0043442C" w:rsidRPr="00AE0563" w:rsidRDefault="0043442C" w:rsidP="00AE0563">
      <w:pPr>
        <w:tabs>
          <w:tab w:val="left" w:pos="0"/>
        </w:tabs>
        <w:spacing w:line="360" w:lineRule="auto"/>
        <w:jc w:val="center"/>
        <w:rPr>
          <w:color w:val="000000"/>
          <w:sz w:val="28"/>
          <w:szCs w:val="28"/>
        </w:rPr>
      </w:pPr>
    </w:p>
    <w:p w:rsidR="0043442C" w:rsidRPr="00AE0563" w:rsidRDefault="0043442C" w:rsidP="00AE0563">
      <w:pPr>
        <w:tabs>
          <w:tab w:val="left" w:pos="0"/>
        </w:tabs>
        <w:spacing w:line="360" w:lineRule="auto"/>
        <w:jc w:val="center"/>
        <w:rPr>
          <w:color w:val="000000"/>
          <w:sz w:val="28"/>
          <w:szCs w:val="28"/>
        </w:rPr>
      </w:pPr>
      <w:r w:rsidRPr="00AE0563">
        <w:rPr>
          <w:color w:val="000000"/>
          <w:sz w:val="28"/>
          <w:szCs w:val="28"/>
        </w:rPr>
        <w:t>КАФЕДРА РЕМОНТА МАШИН И БЕЗОПАСНОСТИ</w:t>
      </w:r>
    </w:p>
    <w:p w:rsidR="0043442C" w:rsidRPr="00AE0563" w:rsidRDefault="0043442C" w:rsidP="00AE0563">
      <w:pPr>
        <w:tabs>
          <w:tab w:val="left" w:pos="0"/>
        </w:tabs>
        <w:spacing w:line="360" w:lineRule="auto"/>
        <w:jc w:val="center"/>
        <w:rPr>
          <w:color w:val="000000"/>
          <w:sz w:val="28"/>
          <w:szCs w:val="28"/>
        </w:rPr>
      </w:pPr>
      <w:r w:rsidRPr="00AE0563">
        <w:rPr>
          <w:color w:val="000000"/>
          <w:sz w:val="28"/>
          <w:szCs w:val="28"/>
        </w:rPr>
        <w:t>ЖИЗНЕДЕЯТЕЛЬНОСТИ</w:t>
      </w:r>
    </w:p>
    <w:p w:rsidR="0043442C" w:rsidRPr="00AE0563" w:rsidRDefault="0043442C" w:rsidP="00AE0563">
      <w:pPr>
        <w:tabs>
          <w:tab w:val="left" w:pos="0"/>
        </w:tabs>
        <w:spacing w:line="360" w:lineRule="auto"/>
        <w:jc w:val="center"/>
        <w:rPr>
          <w:color w:val="000000"/>
          <w:sz w:val="28"/>
        </w:rPr>
      </w:pPr>
    </w:p>
    <w:p w:rsidR="0043442C" w:rsidRPr="00AE0563" w:rsidRDefault="0043442C" w:rsidP="00AE0563">
      <w:pPr>
        <w:tabs>
          <w:tab w:val="left" w:pos="0"/>
        </w:tabs>
        <w:spacing w:line="360" w:lineRule="auto"/>
        <w:jc w:val="center"/>
        <w:rPr>
          <w:color w:val="000000"/>
          <w:sz w:val="28"/>
        </w:rPr>
      </w:pPr>
    </w:p>
    <w:p w:rsidR="0043442C" w:rsidRDefault="0043442C" w:rsidP="00AE0563">
      <w:pPr>
        <w:tabs>
          <w:tab w:val="left" w:pos="0"/>
        </w:tabs>
        <w:spacing w:line="360" w:lineRule="auto"/>
        <w:jc w:val="center"/>
        <w:rPr>
          <w:color w:val="000000"/>
          <w:sz w:val="28"/>
          <w:lang w:val="uk-UA"/>
        </w:rPr>
      </w:pPr>
    </w:p>
    <w:p w:rsidR="00AE0563" w:rsidRPr="00AE0563" w:rsidRDefault="00AE0563" w:rsidP="00AE0563">
      <w:pPr>
        <w:tabs>
          <w:tab w:val="left" w:pos="0"/>
        </w:tabs>
        <w:spacing w:line="360" w:lineRule="auto"/>
        <w:jc w:val="center"/>
        <w:rPr>
          <w:color w:val="000000"/>
          <w:sz w:val="28"/>
          <w:lang w:val="uk-UA"/>
        </w:rPr>
      </w:pPr>
    </w:p>
    <w:p w:rsidR="0043442C" w:rsidRPr="00AE0563" w:rsidRDefault="0043442C" w:rsidP="00AE0563">
      <w:pPr>
        <w:tabs>
          <w:tab w:val="left" w:pos="0"/>
        </w:tabs>
        <w:spacing w:line="360" w:lineRule="auto"/>
        <w:jc w:val="center"/>
        <w:rPr>
          <w:color w:val="000000"/>
          <w:sz w:val="28"/>
        </w:rPr>
      </w:pPr>
    </w:p>
    <w:p w:rsidR="0043442C" w:rsidRPr="00AE0563" w:rsidRDefault="0043442C" w:rsidP="00AE0563">
      <w:pPr>
        <w:tabs>
          <w:tab w:val="left" w:pos="0"/>
        </w:tabs>
        <w:spacing w:line="360" w:lineRule="auto"/>
        <w:jc w:val="center"/>
        <w:rPr>
          <w:b/>
          <w:color w:val="000000"/>
          <w:sz w:val="28"/>
          <w:szCs w:val="72"/>
        </w:rPr>
      </w:pPr>
      <w:r w:rsidRPr="00AE0563">
        <w:rPr>
          <w:b/>
          <w:color w:val="000000"/>
          <w:sz w:val="28"/>
          <w:szCs w:val="72"/>
        </w:rPr>
        <w:t>Отчёт</w:t>
      </w:r>
    </w:p>
    <w:p w:rsidR="0043442C" w:rsidRPr="00AE0563" w:rsidRDefault="0043442C" w:rsidP="00AE0563">
      <w:pPr>
        <w:tabs>
          <w:tab w:val="left" w:pos="0"/>
        </w:tabs>
        <w:spacing w:line="360" w:lineRule="auto"/>
        <w:jc w:val="center"/>
        <w:rPr>
          <w:b/>
          <w:color w:val="000000"/>
          <w:sz w:val="28"/>
          <w:szCs w:val="72"/>
        </w:rPr>
      </w:pPr>
      <w:r w:rsidRPr="00AE0563">
        <w:rPr>
          <w:b/>
          <w:color w:val="000000"/>
          <w:sz w:val="28"/>
          <w:szCs w:val="72"/>
        </w:rPr>
        <w:t>по лабораторной работе</w:t>
      </w:r>
    </w:p>
    <w:p w:rsidR="0043442C" w:rsidRPr="00AE0563" w:rsidRDefault="0043442C" w:rsidP="00AE0563">
      <w:pPr>
        <w:tabs>
          <w:tab w:val="left" w:pos="0"/>
        </w:tabs>
        <w:spacing w:line="360" w:lineRule="auto"/>
        <w:jc w:val="center"/>
        <w:rPr>
          <w:b/>
          <w:color w:val="000000"/>
          <w:sz w:val="28"/>
          <w:szCs w:val="36"/>
        </w:rPr>
      </w:pPr>
      <w:r w:rsidRPr="00AE0563">
        <w:rPr>
          <w:b/>
          <w:color w:val="000000"/>
          <w:sz w:val="28"/>
          <w:szCs w:val="36"/>
        </w:rPr>
        <w:t>на тему</w:t>
      </w:r>
      <w:r w:rsidR="00AE0563">
        <w:rPr>
          <w:b/>
          <w:color w:val="000000"/>
          <w:sz w:val="28"/>
          <w:szCs w:val="36"/>
        </w:rPr>
        <w:t>:</w:t>
      </w:r>
    </w:p>
    <w:p w:rsidR="0043442C" w:rsidRPr="00AE0563" w:rsidRDefault="0043442C" w:rsidP="00AE0563">
      <w:pPr>
        <w:tabs>
          <w:tab w:val="left" w:pos="0"/>
        </w:tabs>
        <w:spacing w:line="360" w:lineRule="auto"/>
        <w:jc w:val="center"/>
        <w:rPr>
          <w:b/>
          <w:color w:val="000000"/>
          <w:sz w:val="28"/>
          <w:szCs w:val="36"/>
        </w:rPr>
      </w:pPr>
      <w:r w:rsidRPr="00AE0563">
        <w:rPr>
          <w:b/>
          <w:color w:val="000000"/>
          <w:sz w:val="28"/>
          <w:szCs w:val="36"/>
        </w:rPr>
        <w:t>«Исследование микроклимата</w:t>
      </w:r>
    </w:p>
    <w:p w:rsidR="0043442C" w:rsidRPr="00AE0563" w:rsidRDefault="0043442C" w:rsidP="00AE0563">
      <w:pPr>
        <w:tabs>
          <w:tab w:val="left" w:pos="0"/>
        </w:tabs>
        <w:spacing w:line="360" w:lineRule="auto"/>
        <w:jc w:val="center"/>
        <w:rPr>
          <w:b/>
          <w:color w:val="000000"/>
          <w:sz w:val="28"/>
          <w:szCs w:val="36"/>
        </w:rPr>
      </w:pPr>
      <w:r w:rsidRPr="00AE0563">
        <w:rPr>
          <w:b/>
          <w:color w:val="000000"/>
          <w:sz w:val="28"/>
          <w:szCs w:val="36"/>
        </w:rPr>
        <w:t>производственных помещений»</w:t>
      </w:r>
    </w:p>
    <w:p w:rsidR="0043442C" w:rsidRPr="00AE0563" w:rsidRDefault="0043442C" w:rsidP="00AE0563">
      <w:pPr>
        <w:tabs>
          <w:tab w:val="left" w:pos="0"/>
        </w:tabs>
        <w:spacing w:line="360" w:lineRule="auto"/>
        <w:jc w:val="center"/>
        <w:rPr>
          <w:color w:val="000000"/>
          <w:sz w:val="28"/>
        </w:rPr>
      </w:pPr>
    </w:p>
    <w:p w:rsidR="0043442C" w:rsidRPr="00AE0563" w:rsidRDefault="0043442C" w:rsidP="00AE0563">
      <w:pPr>
        <w:tabs>
          <w:tab w:val="left" w:pos="0"/>
        </w:tabs>
        <w:spacing w:line="360" w:lineRule="auto"/>
        <w:jc w:val="center"/>
        <w:rPr>
          <w:color w:val="000000"/>
          <w:sz w:val="28"/>
        </w:rPr>
      </w:pPr>
    </w:p>
    <w:p w:rsidR="0043442C" w:rsidRPr="00AE0563" w:rsidRDefault="0043442C" w:rsidP="00AE0563">
      <w:pPr>
        <w:tabs>
          <w:tab w:val="left" w:pos="0"/>
        </w:tabs>
        <w:spacing w:line="360" w:lineRule="auto"/>
        <w:jc w:val="center"/>
        <w:rPr>
          <w:color w:val="000000"/>
          <w:sz w:val="28"/>
        </w:rPr>
      </w:pPr>
    </w:p>
    <w:p w:rsidR="0043442C" w:rsidRPr="00AE0563" w:rsidRDefault="0043442C" w:rsidP="00AE0563">
      <w:pPr>
        <w:tabs>
          <w:tab w:val="left" w:pos="0"/>
        </w:tabs>
        <w:spacing w:line="360" w:lineRule="auto"/>
        <w:jc w:val="center"/>
        <w:rPr>
          <w:color w:val="000000"/>
          <w:sz w:val="28"/>
        </w:rPr>
      </w:pPr>
    </w:p>
    <w:p w:rsidR="0043442C" w:rsidRPr="00AE0563" w:rsidRDefault="0043442C" w:rsidP="00AE0563">
      <w:pPr>
        <w:tabs>
          <w:tab w:val="left" w:pos="0"/>
        </w:tabs>
        <w:spacing w:line="360" w:lineRule="auto"/>
        <w:jc w:val="center"/>
        <w:rPr>
          <w:color w:val="000000"/>
          <w:sz w:val="28"/>
        </w:rPr>
      </w:pPr>
    </w:p>
    <w:p w:rsidR="0043442C" w:rsidRPr="00AE0563" w:rsidRDefault="0043442C" w:rsidP="00AE0563">
      <w:pPr>
        <w:tabs>
          <w:tab w:val="left" w:pos="0"/>
        </w:tabs>
        <w:spacing w:line="360" w:lineRule="auto"/>
        <w:jc w:val="center"/>
        <w:rPr>
          <w:color w:val="000000"/>
          <w:sz w:val="28"/>
        </w:rPr>
      </w:pPr>
    </w:p>
    <w:p w:rsidR="0043442C" w:rsidRPr="00AE0563" w:rsidRDefault="0043442C" w:rsidP="00AE0563">
      <w:pPr>
        <w:tabs>
          <w:tab w:val="left" w:pos="0"/>
        </w:tabs>
        <w:spacing w:line="360" w:lineRule="auto"/>
        <w:jc w:val="center"/>
        <w:rPr>
          <w:color w:val="000000"/>
          <w:sz w:val="28"/>
        </w:rPr>
      </w:pPr>
    </w:p>
    <w:p w:rsidR="0043442C" w:rsidRPr="00AE0563" w:rsidRDefault="0043442C" w:rsidP="00AE0563">
      <w:pPr>
        <w:tabs>
          <w:tab w:val="left" w:pos="0"/>
        </w:tabs>
        <w:spacing w:line="360" w:lineRule="auto"/>
        <w:jc w:val="center"/>
        <w:rPr>
          <w:color w:val="000000"/>
          <w:sz w:val="28"/>
        </w:rPr>
      </w:pPr>
    </w:p>
    <w:p w:rsidR="0043442C" w:rsidRPr="00AE0563" w:rsidRDefault="0043442C" w:rsidP="00AE0563">
      <w:pPr>
        <w:tabs>
          <w:tab w:val="left" w:pos="0"/>
        </w:tabs>
        <w:spacing w:line="360" w:lineRule="auto"/>
        <w:jc w:val="center"/>
        <w:rPr>
          <w:color w:val="000000"/>
          <w:sz w:val="28"/>
        </w:rPr>
      </w:pPr>
    </w:p>
    <w:p w:rsidR="00AE0563" w:rsidRDefault="00AE0563" w:rsidP="00AE0563">
      <w:pPr>
        <w:tabs>
          <w:tab w:val="left" w:pos="0"/>
        </w:tabs>
        <w:spacing w:line="360" w:lineRule="auto"/>
        <w:jc w:val="center"/>
        <w:rPr>
          <w:color w:val="000000"/>
          <w:sz w:val="28"/>
        </w:rPr>
      </w:pPr>
    </w:p>
    <w:p w:rsidR="0043442C" w:rsidRPr="00AE0563" w:rsidRDefault="0043442C" w:rsidP="00AE0563">
      <w:pPr>
        <w:tabs>
          <w:tab w:val="left" w:pos="0"/>
        </w:tabs>
        <w:spacing w:line="360" w:lineRule="auto"/>
        <w:jc w:val="center"/>
        <w:rPr>
          <w:color w:val="000000"/>
          <w:sz w:val="28"/>
          <w:szCs w:val="28"/>
        </w:rPr>
      </w:pPr>
      <w:r w:rsidRPr="00AE0563">
        <w:rPr>
          <w:color w:val="000000"/>
          <w:sz w:val="28"/>
          <w:szCs w:val="28"/>
        </w:rPr>
        <w:t xml:space="preserve">Вологда </w:t>
      </w:r>
      <w:r w:rsidR="00AE0563">
        <w:rPr>
          <w:color w:val="000000"/>
          <w:sz w:val="28"/>
          <w:szCs w:val="28"/>
        </w:rPr>
        <w:t>–</w:t>
      </w:r>
      <w:r w:rsidR="00AE0563" w:rsidRPr="00AE0563">
        <w:rPr>
          <w:color w:val="000000"/>
          <w:sz w:val="28"/>
          <w:szCs w:val="28"/>
        </w:rPr>
        <w:t xml:space="preserve"> </w:t>
      </w:r>
      <w:r w:rsidRPr="00AE0563">
        <w:rPr>
          <w:color w:val="000000"/>
          <w:sz w:val="28"/>
          <w:szCs w:val="28"/>
        </w:rPr>
        <w:t>Молочное</w:t>
      </w:r>
    </w:p>
    <w:p w:rsidR="00AE0563" w:rsidRDefault="0043442C" w:rsidP="00AE0563">
      <w:pPr>
        <w:tabs>
          <w:tab w:val="left" w:pos="0"/>
        </w:tabs>
        <w:spacing w:line="360" w:lineRule="auto"/>
        <w:jc w:val="center"/>
        <w:rPr>
          <w:color w:val="000000"/>
          <w:sz w:val="28"/>
          <w:szCs w:val="28"/>
        </w:rPr>
      </w:pPr>
      <w:smartTag w:uri="urn:schemas-microsoft-com:office:smarttags" w:element="metricconverter">
        <w:smartTagPr>
          <w:attr w:name="ProductID" w:val="2008 г"/>
        </w:smartTagPr>
        <w:r w:rsidRPr="00AE0563">
          <w:rPr>
            <w:color w:val="000000"/>
            <w:sz w:val="28"/>
            <w:szCs w:val="28"/>
          </w:rPr>
          <w:t>2008</w:t>
        </w:r>
        <w:r w:rsidR="00AE0563">
          <w:rPr>
            <w:color w:val="000000"/>
            <w:sz w:val="28"/>
            <w:szCs w:val="28"/>
          </w:rPr>
          <w:t xml:space="preserve"> </w:t>
        </w:r>
        <w:r w:rsidR="00AE0563" w:rsidRPr="00AE0563">
          <w:rPr>
            <w:color w:val="000000"/>
            <w:sz w:val="28"/>
            <w:szCs w:val="28"/>
          </w:rPr>
          <w:t>г</w:t>
        </w:r>
      </w:smartTag>
      <w:r w:rsidRPr="00AE0563">
        <w:rPr>
          <w:color w:val="000000"/>
          <w:sz w:val="28"/>
          <w:szCs w:val="28"/>
        </w:rPr>
        <w:t>.</w:t>
      </w:r>
    </w:p>
    <w:p w:rsidR="003470ED" w:rsidRPr="00AE0563" w:rsidRDefault="00AE0563" w:rsidP="00AE0563">
      <w:pPr>
        <w:numPr>
          <w:ilvl w:val="0"/>
          <w:numId w:val="1"/>
        </w:numPr>
        <w:tabs>
          <w:tab w:val="clear" w:pos="720"/>
          <w:tab w:val="num" w:pos="960"/>
        </w:tabs>
        <w:spacing w:line="360" w:lineRule="auto"/>
        <w:ind w:left="0" w:firstLine="709"/>
        <w:jc w:val="both"/>
        <w:rPr>
          <w:color w:val="000000"/>
          <w:sz w:val="28"/>
          <w:szCs w:val="28"/>
        </w:rPr>
      </w:pPr>
      <w:r>
        <w:rPr>
          <w:color w:val="000000"/>
          <w:sz w:val="28"/>
          <w:szCs w:val="28"/>
        </w:rPr>
        <w:br w:type="page"/>
      </w:r>
      <w:r w:rsidR="003470ED" w:rsidRPr="00AE0563">
        <w:rPr>
          <w:b/>
          <w:color w:val="000000"/>
          <w:sz w:val="28"/>
          <w:szCs w:val="28"/>
        </w:rPr>
        <w:t>Цель работы</w:t>
      </w:r>
    </w:p>
    <w:p w:rsidR="003470ED" w:rsidRPr="00AE0563" w:rsidRDefault="003470ED" w:rsidP="00AE0563">
      <w:pPr>
        <w:spacing w:line="360" w:lineRule="auto"/>
        <w:ind w:firstLine="709"/>
        <w:jc w:val="both"/>
        <w:rPr>
          <w:color w:val="000000"/>
          <w:sz w:val="28"/>
          <w:szCs w:val="28"/>
        </w:rPr>
      </w:pPr>
    </w:p>
    <w:p w:rsidR="003470ED" w:rsidRPr="00AE0563" w:rsidRDefault="00AE0563" w:rsidP="00AE0563">
      <w:pPr>
        <w:spacing w:line="360" w:lineRule="auto"/>
        <w:ind w:firstLine="709"/>
        <w:jc w:val="both"/>
        <w:rPr>
          <w:color w:val="000000"/>
          <w:sz w:val="28"/>
          <w:szCs w:val="28"/>
        </w:rPr>
      </w:pPr>
      <w:r>
        <w:rPr>
          <w:color w:val="000000"/>
          <w:sz w:val="28"/>
          <w:szCs w:val="28"/>
        </w:rPr>
        <w:t>1.1</w:t>
      </w:r>
      <w:r w:rsidR="003470ED" w:rsidRPr="00AE0563">
        <w:rPr>
          <w:color w:val="000000"/>
          <w:sz w:val="28"/>
          <w:szCs w:val="28"/>
        </w:rPr>
        <w:t xml:space="preserve"> Изучить методику гигиенического нормирования показателей микроклимата рабочих мест производственных помещений и их оценки по степени опасности и вредности.</w:t>
      </w:r>
    </w:p>
    <w:p w:rsidR="003470ED" w:rsidRPr="00AE0563" w:rsidRDefault="00AE0563" w:rsidP="00AE0563">
      <w:pPr>
        <w:spacing w:line="360" w:lineRule="auto"/>
        <w:ind w:firstLine="709"/>
        <w:jc w:val="both"/>
        <w:rPr>
          <w:color w:val="000000"/>
          <w:sz w:val="28"/>
          <w:szCs w:val="28"/>
        </w:rPr>
      </w:pPr>
      <w:r>
        <w:rPr>
          <w:color w:val="000000"/>
          <w:sz w:val="28"/>
          <w:szCs w:val="28"/>
        </w:rPr>
        <w:t>1.2</w:t>
      </w:r>
      <w:r w:rsidR="003470ED" w:rsidRPr="00AE0563">
        <w:rPr>
          <w:color w:val="000000"/>
          <w:sz w:val="28"/>
          <w:szCs w:val="28"/>
        </w:rPr>
        <w:t xml:space="preserve"> Изучить методику измерения показателей, характеризующих микроклимат в производственных помещениях.</w:t>
      </w:r>
    </w:p>
    <w:p w:rsidR="003470ED" w:rsidRPr="00AE0563" w:rsidRDefault="00AE0563" w:rsidP="00AE0563">
      <w:pPr>
        <w:tabs>
          <w:tab w:val="left" w:pos="851"/>
        </w:tabs>
        <w:spacing w:line="360" w:lineRule="auto"/>
        <w:ind w:firstLine="709"/>
        <w:jc w:val="both"/>
        <w:rPr>
          <w:color w:val="000000"/>
          <w:sz w:val="28"/>
          <w:szCs w:val="28"/>
        </w:rPr>
      </w:pPr>
      <w:r>
        <w:rPr>
          <w:color w:val="000000"/>
          <w:sz w:val="28"/>
          <w:szCs w:val="28"/>
        </w:rPr>
        <w:t>1.3</w:t>
      </w:r>
      <w:r w:rsidR="003470ED" w:rsidRPr="00AE0563">
        <w:rPr>
          <w:color w:val="000000"/>
          <w:sz w:val="28"/>
          <w:szCs w:val="28"/>
        </w:rPr>
        <w:t xml:space="preserve"> Приобрести навыки исследования микроклимата производственных помещений и его нормализации.</w:t>
      </w:r>
    </w:p>
    <w:p w:rsidR="003470ED" w:rsidRPr="00AE0563" w:rsidRDefault="003470ED" w:rsidP="00AE0563">
      <w:pPr>
        <w:spacing w:line="360" w:lineRule="auto"/>
        <w:ind w:firstLine="709"/>
        <w:jc w:val="both"/>
        <w:rPr>
          <w:color w:val="000000"/>
          <w:sz w:val="28"/>
          <w:szCs w:val="28"/>
        </w:rPr>
      </w:pPr>
    </w:p>
    <w:p w:rsidR="008A63E1" w:rsidRPr="008A63E1" w:rsidRDefault="008A63E1" w:rsidP="008A63E1">
      <w:pPr>
        <w:spacing w:line="360" w:lineRule="auto"/>
        <w:jc w:val="both"/>
        <w:rPr>
          <w:b/>
          <w:color w:val="000000"/>
          <w:sz w:val="28"/>
          <w:szCs w:val="28"/>
        </w:rPr>
      </w:pPr>
    </w:p>
    <w:p w:rsidR="003470ED" w:rsidRPr="00AE0563" w:rsidRDefault="008A63E1" w:rsidP="00AE0563">
      <w:pPr>
        <w:numPr>
          <w:ilvl w:val="0"/>
          <w:numId w:val="1"/>
        </w:numPr>
        <w:tabs>
          <w:tab w:val="clear" w:pos="720"/>
          <w:tab w:val="num" w:pos="960"/>
        </w:tabs>
        <w:spacing w:line="360" w:lineRule="auto"/>
        <w:ind w:left="0" w:firstLine="709"/>
        <w:jc w:val="both"/>
        <w:rPr>
          <w:b/>
          <w:color w:val="000000"/>
          <w:sz w:val="28"/>
          <w:szCs w:val="28"/>
        </w:rPr>
      </w:pPr>
      <w:r>
        <w:rPr>
          <w:b/>
          <w:color w:val="000000"/>
          <w:sz w:val="28"/>
          <w:szCs w:val="28"/>
        </w:rPr>
        <w:br w:type="page"/>
        <w:t>Теоретические основы</w:t>
      </w:r>
    </w:p>
    <w:p w:rsidR="003470ED" w:rsidRPr="00AE0563" w:rsidRDefault="003470ED" w:rsidP="00AE0563">
      <w:pPr>
        <w:spacing w:line="360" w:lineRule="auto"/>
        <w:ind w:firstLine="709"/>
        <w:jc w:val="both"/>
        <w:rPr>
          <w:b/>
          <w:color w:val="000000"/>
          <w:sz w:val="28"/>
          <w:szCs w:val="28"/>
        </w:rPr>
      </w:pPr>
    </w:p>
    <w:p w:rsidR="003470ED" w:rsidRPr="008A63E1" w:rsidRDefault="008A63E1" w:rsidP="008A63E1">
      <w:pPr>
        <w:spacing w:line="360" w:lineRule="auto"/>
        <w:ind w:firstLine="720"/>
        <w:jc w:val="both"/>
        <w:rPr>
          <w:b/>
          <w:color w:val="000000"/>
          <w:sz w:val="28"/>
          <w:szCs w:val="28"/>
        </w:rPr>
      </w:pPr>
      <w:r w:rsidRPr="008A63E1">
        <w:rPr>
          <w:b/>
          <w:color w:val="000000"/>
          <w:sz w:val="28"/>
          <w:szCs w:val="28"/>
          <w:lang w:val="uk-UA"/>
        </w:rPr>
        <w:t xml:space="preserve">2.1 </w:t>
      </w:r>
      <w:r w:rsidR="003470ED" w:rsidRPr="008A63E1">
        <w:rPr>
          <w:b/>
          <w:color w:val="000000"/>
          <w:sz w:val="28"/>
          <w:szCs w:val="28"/>
        </w:rPr>
        <w:t>Термины и определения (СанПиН 2.2.4.548–96 Гигиенические требования к микроклимату производст</w:t>
      </w:r>
      <w:r w:rsidR="00AE0563" w:rsidRPr="008A63E1">
        <w:rPr>
          <w:b/>
          <w:color w:val="000000"/>
          <w:sz w:val="28"/>
          <w:szCs w:val="28"/>
        </w:rPr>
        <w:t>венных помещений</w:t>
      </w:r>
      <w:r w:rsidR="003470ED" w:rsidRPr="008A63E1">
        <w:rPr>
          <w:b/>
          <w:color w:val="000000"/>
          <w:sz w:val="28"/>
          <w:szCs w:val="28"/>
        </w:rPr>
        <w:t>)</w:t>
      </w:r>
    </w:p>
    <w:p w:rsidR="003470ED" w:rsidRPr="00AE0563" w:rsidRDefault="003470ED" w:rsidP="00AE0563">
      <w:pPr>
        <w:spacing w:line="360" w:lineRule="auto"/>
        <w:ind w:firstLine="709"/>
        <w:jc w:val="both"/>
        <w:rPr>
          <w:color w:val="000000"/>
          <w:sz w:val="28"/>
          <w:szCs w:val="28"/>
        </w:rPr>
      </w:pPr>
    </w:p>
    <w:p w:rsidR="003470ED" w:rsidRPr="00AE0563" w:rsidRDefault="003470ED" w:rsidP="00AE0563">
      <w:pPr>
        <w:spacing w:line="360" w:lineRule="auto"/>
        <w:ind w:firstLine="709"/>
        <w:jc w:val="both"/>
        <w:rPr>
          <w:color w:val="000000"/>
          <w:sz w:val="28"/>
          <w:szCs w:val="28"/>
        </w:rPr>
      </w:pPr>
      <w:r w:rsidRPr="00AE0563">
        <w:rPr>
          <w:i/>
          <w:color w:val="000000"/>
          <w:sz w:val="28"/>
          <w:szCs w:val="28"/>
        </w:rPr>
        <w:t xml:space="preserve">Производственные помещения </w:t>
      </w:r>
      <w:r w:rsidRPr="00AE0563">
        <w:rPr>
          <w:color w:val="000000"/>
          <w:sz w:val="28"/>
          <w:szCs w:val="28"/>
        </w:rPr>
        <w:t xml:space="preserve">– замкнутые пространства в специально предназначенных зданиях и сооружениях, в которых постоянно (по сменам) или периодически </w:t>
      </w:r>
      <w:r w:rsidR="00AE0563">
        <w:rPr>
          <w:color w:val="000000"/>
          <w:sz w:val="28"/>
          <w:szCs w:val="28"/>
        </w:rPr>
        <w:t>(</w:t>
      </w:r>
      <w:r w:rsidRPr="00AE0563">
        <w:rPr>
          <w:color w:val="000000"/>
          <w:sz w:val="28"/>
          <w:szCs w:val="28"/>
        </w:rPr>
        <w:t>в течение рабочего дня) осуществляется трудовая деятельность людей.</w:t>
      </w:r>
    </w:p>
    <w:p w:rsidR="003470ED" w:rsidRPr="00AE0563" w:rsidRDefault="003470ED" w:rsidP="00AE0563">
      <w:pPr>
        <w:spacing w:line="360" w:lineRule="auto"/>
        <w:ind w:firstLine="709"/>
        <w:jc w:val="both"/>
        <w:rPr>
          <w:color w:val="000000"/>
          <w:sz w:val="28"/>
          <w:szCs w:val="28"/>
        </w:rPr>
      </w:pPr>
      <w:r w:rsidRPr="00AE0563">
        <w:rPr>
          <w:i/>
          <w:color w:val="000000"/>
          <w:sz w:val="28"/>
          <w:szCs w:val="28"/>
        </w:rPr>
        <w:t xml:space="preserve">Рабочее место – </w:t>
      </w:r>
      <w:r w:rsidRPr="00AE0563">
        <w:rPr>
          <w:color w:val="000000"/>
          <w:sz w:val="28"/>
          <w:szCs w:val="28"/>
        </w:rPr>
        <w:t>участок помещения, на котором в течение рабочей смены или части ее осуществляется трудовая деятельность. Рабочим местом может являться несколько участков производственного помещения. Если эти участки расположены по всему помещению, то рабочим местом считается вся площадь помещения.</w:t>
      </w:r>
    </w:p>
    <w:p w:rsidR="003470ED" w:rsidRPr="00AE0563" w:rsidRDefault="003470ED" w:rsidP="00AE0563">
      <w:pPr>
        <w:spacing w:line="360" w:lineRule="auto"/>
        <w:ind w:firstLine="709"/>
        <w:jc w:val="both"/>
        <w:rPr>
          <w:color w:val="000000"/>
          <w:sz w:val="28"/>
          <w:szCs w:val="28"/>
        </w:rPr>
      </w:pPr>
      <w:r w:rsidRPr="00AE0563">
        <w:rPr>
          <w:i/>
          <w:color w:val="000000"/>
          <w:sz w:val="28"/>
          <w:szCs w:val="28"/>
        </w:rPr>
        <w:t xml:space="preserve">Холодный период года </w:t>
      </w:r>
      <w:r w:rsidRPr="00AE0563">
        <w:rPr>
          <w:color w:val="000000"/>
          <w:sz w:val="28"/>
          <w:szCs w:val="28"/>
        </w:rPr>
        <w:t xml:space="preserve">– период года, характеризуемый среднесуточной температурой наружного воздуха равной +10 </w:t>
      </w:r>
      <w:r w:rsidRPr="00AE0563">
        <w:rPr>
          <w:color w:val="000000"/>
          <w:sz w:val="28"/>
          <w:szCs w:val="28"/>
          <w:vertAlign w:val="superscript"/>
        </w:rPr>
        <w:t>о</w:t>
      </w:r>
      <w:r w:rsidRPr="00AE0563">
        <w:rPr>
          <w:color w:val="000000"/>
          <w:sz w:val="28"/>
          <w:szCs w:val="28"/>
        </w:rPr>
        <w:t>С.</w:t>
      </w:r>
    </w:p>
    <w:p w:rsidR="003470ED" w:rsidRPr="00AE0563" w:rsidRDefault="003470ED" w:rsidP="00AE0563">
      <w:pPr>
        <w:spacing w:line="360" w:lineRule="auto"/>
        <w:ind w:firstLine="709"/>
        <w:jc w:val="both"/>
        <w:rPr>
          <w:color w:val="000000"/>
          <w:sz w:val="28"/>
          <w:szCs w:val="28"/>
        </w:rPr>
      </w:pPr>
      <w:r w:rsidRPr="00AE0563">
        <w:rPr>
          <w:i/>
          <w:color w:val="000000"/>
          <w:sz w:val="28"/>
          <w:szCs w:val="28"/>
        </w:rPr>
        <w:t xml:space="preserve">Теплый период года </w:t>
      </w:r>
      <w:r w:rsidRPr="00AE0563">
        <w:rPr>
          <w:color w:val="000000"/>
          <w:sz w:val="28"/>
          <w:szCs w:val="28"/>
        </w:rPr>
        <w:t xml:space="preserve">– период года, характеризуемый среднесуточной температурой наружного воздуха выше +10 </w:t>
      </w:r>
      <w:r w:rsidRPr="00AE0563">
        <w:rPr>
          <w:color w:val="000000"/>
          <w:sz w:val="28"/>
          <w:szCs w:val="28"/>
          <w:vertAlign w:val="superscript"/>
        </w:rPr>
        <w:t>о</w:t>
      </w:r>
      <w:r w:rsidRPr="00AE0563">
        <w:rPr>
          <w:color w:val="000000"/>
          <w:sz w:val="28"/>
          <w:szCs w:val="28"/>
        </w:rPr>
        <w:t>С.</w:t>
      </w:r>
    </w:p>
    <w:p w:rsidR="003470ED" w:rsidRPr="00AE0563" w:rsidRDefault="003470ED" w:rsidP="00AE0563">
      <w:pPr>
        <w:spacing w:line="360" w:lineRule="auto"/>
        <w:ind w:firstLine="709"/>
        <w:jc w:val="both"/>
        <w:rPr>
          <w:color w:val="000000"/>
          <w:sz w:val="28"/>
          <w:szCs w:val="28"/>
        </w:rPr>
      </w:pPr>
      <w:r w:rsidRPr="00AE0563">
        <w:rPr>
          <w:i/>
          <w:color w:val="000000"/>
          <w:sz w:val="28"/>
          <w:szCs w:val="28"/>
        </w:rPr>
        <w:t>Среднесуточная температура наружного воздуха –</w:t>
      </w:r>
      <w:r w:rsidRPr="00AE0563">
        <w:rPr>
          <w:color w:val="000000"/>
          <w:sz w:val="28"/>
          <w:szCs w:val="28"/>
        </w:rPr>
        <w:t xml:space="preserve"> средняя величина температуры наружного воздуха, измеренная в определенные часы суток через одинаковые интервалы времени. Она принимается по данным метеорологической службы.</w:t>
      </w:r>
    </w:p>
    <w:p w:rsidR="003470ED" w:rsidRPr="00AE0563" w:rsidRDefault="003470ED" w:rsidP="00AE0563">
      <w:pPr>
        <w:spacing w:line="360" w:lineRule="auto"/>
        <w:ind w:firstLine="709"/>
        <w:jc w:val="both"/>
        <w:rPr>
          <w:color w:val="000000"/>
          <w:sz w:val="28"/>
          <w:szCs w:val="28"/>
        </w:rPr>
      </w:pPr>
      <w:r w:rsidRPr="00AE0563">
        <w:rPr>
          <w:i/>
          <w:color w:val="000000"/>
          <w:sz w:val="28"/>
          <w:szCs w:val="28"/>
        </w:rPr>
        <w:t>Разграничение работ по категориям</w:t>
      </w:r>
      <w:r w:rsidRPr="00AE0563">
        <w:rPr>
          <w:color w:val="000000"/>
          <w:sz w:val="28"/>
          <w:szCs w:val="28"/>
        </w:rPr>
        <w:t xml:space="preserve"> – осуществляется на основе интенсивности общих энерготрат организма в ккал/ч (Вт). Характеристика</w:t>
      </w:r>
      <w:r w:rsidR="00AE0563">
        <w:rPr>
          <w:color w:val="000000"/>
          <w:sz w:val="28"/>
          <w:szCs w:val="28"/>
        </w:rPr>
        <w:t xml:space="preserve"> </w:t>
      </w:r>
      <w:r w:rsidRPr="00AE0563">
        <w:rPr>
          <w:color w:val="000000"/>
          <w:sz w:val="28"/>
          <w:szCs w:val="28"/>
        </w:rPr>
        <w:t>категорий работ (</w:t>
      </w:r>
      <w:r w:rsidRPr="00AE0563">
        <w:rPr>
          <w:color w:val="000000"/>
          <w:sz w:val="28"/>
          <w:szCs w:val="28"/>
          <w:lang w:val="en-US"/>
        </w:rPr>
        <w:t>I</w:t>
      </w:r>
      <w:r w:rsidRPr="00AE0563">
        <w:rPr>
          <w:color w:val="000000"/>
          <w:sz w:val="28"/>
          <w:szCs w:val="28"/>
        </w:rPr>
        <w:t xml:space="preserve">а, </w:t>
      </w:r>
      <w:r w:rsidRPr="00AE0563">
        <w:rPr>
          <w:color w:val="000000"/>
          <w:sz w:val="28"/>
          <w:szCs w:val="28"/>
          <w:lang w:val="en-US"/>
        </w:rPr>
        <w:t>I</w:t>
      </w:r>
      <w:r w:rsidRPr="00AE0563">
        <w:rPr>
          <w:color w:val="000000"/>
          <w:sz w:val="28"/>
          <w:szCs w:val="28"/>
        </w:rPr>
        <w:t xml:space="preserve">б, </w:t>
      </w:r>
      <w:r w:rsidRPr="00AE0563">
        <w:rPr>
          <w:color w:val="000000"/>
          <w:sz w:val="28"/>
          <w:szCs w:val="28"/>
          <w:lang w:val="en-US"/>
        </w:rPr>
        <w:t>II</w:t>
      </w:r>
      <w:r w:rsidRPr="00AE0563">
        <w:rPr>
          <w:color w:val="000000"/>
          <w:sz w:val="28"/>
          <w:szCs w:val="28"/>
        </w:rPr>
        <w:t xml:space="preserve">а, </w:t>
      </w:r>
      <w:r w:rsidRPr="00AE0563">
        <w:rPr>
          <w:color w:val="000000"/>
          <w:sz w:val="28"/>
          <w:szCs w:val="28"/>
          <w:lang w:val="en-US"/>
        </w:rPr>
        <w:t>II</w:t>
      </w:r>
      <w:r w:rsidRPr="00AE0563">
        <w:rPr>
          <w:color w:val="000000"/>
          <w:sz w:val="28"/>
          <w:szCs w:val="28"/>
        </w:rPr>
        <w:t xml:space="preserve">б, </w:t>
      </w:r>
      <w:r w:rsidRPr="00AE0563">
        <w:rPr>
          <w:color w:val="000000"/>
          <w:sz w:val="28"/>
          <w:szCs w:val="28"/>
          <w:lang w:val="en-US"/>
        </w:rPr>
        <w:t>III</w:t>
      </w:r>
      <w:r w:rsidRPr="00AE0563">
        <w:rPr>
          <w:color w:val="000000"/>
          <w:sz w:val="28"/>
          <w:szCs w:val="28"/>
        </w:rPr>
        <w:t>) представлена в приложении 6.1.</w:t>
      </w:r>
    </w:p>
    <w:p w:rsidR="003470ED" w:rsidRPr="00AE0563" w:rsidRDefault="003470ED" w:rsidP="00AE0563">
      <w:pPr>
        <w:spacing w:line="360" w:lineRule="auto"/>
        <w:ind w:firstLine="709"/>
        <w:jc w:val="both"/>
        <w:rPr>
          <w:color w:val="000000"/>
          <w:sz w:val="28"/>
          <w:szCs w:val="28"/>
        </w:rPr>
      </w:pPr>
      <w:r w:rsidRPr="00AE0563">
        <w:rPr>
          <w:i/>
          <w:color w:val="000000"/>
          <w:sz w:val="28"/>
          <w:szCs w:val="28"/>
        </w:rPr>
        <w:t>Тепловая нагрузка среды</w:t>
      </w:r>
      <w:r w:rsidR="00AE0563">
        <w:rPr>
          <w:i/>
          <w:color w:val="000000"/>
          <w:sz w:val="28"/>
          <w:szCs w:val="28"/>
        </w:rPr>
        <w:t xml:space="preserve"> </w:t>
      </w:r>
      <w:r w:rsidRPr="00AE0563">
        <w:rPr>
          <w:color w:val="000000"/>
          <w:sz w:val="28"/>
          <w:szCs w:val="28"/>
        </w:rPr>
        <w:t>(ТНС) – сочетанное действие на организм человека параметров микроклимата (температура, влажность, скорость</w:t>
      </w:r>
    </w:p>
    <w:p w:rsidR="003470ED" w:rsidRPr="00AE0563" w:rsidRDefault="003470ED" w:rsidP="00AE0563">
      <w:pPr>
        <w:spacing w:line="360" w:lineRule="auto"/>
        <w:ind w:firstLine="709"/>
        <w:jc w:val="both"/>
        <w:rPr>
          <w:color w:val="000000"/>
          <w:sz w:val="28"/>
          <w:szCs w:val="28"/>
          <w:u w:val="single"/>
        </w:rPr>
      </w:pPr>
      <w:r w:rsidRPr="00AE0563">
        <w:rPr>
          <w:color w:val="000000"/>
          <w:sz w:val="28"/>
          <w:szCs w:val="28"/>
        </w:rPr>
        <w:t xml:space="preserve">движения воздуха, тепловое облучение), выраженное одночисловым показателем в </w:t>
      </w:r>
      <w:r w:rsidRPr="00AE0563">
        <w:rPr>
          <w:color w:val="000000"/>
          <w:sz w:val="28"/>
          <w:szCs w:val="28"/>
          <w:vertAlign w:val="superscript"/>
        </w:rPr>
        <w:t>о</w:t>
      </w:r>
      <w:r w:rsidRPr="00AE0563">
        <w:rPr>
          <w:color w:val="000000"/>
          <w:sz w:val="28"/>
          <w:szCs w:val="28"/>
        </w:rPr>
        <w:t>С – ТНС-индекса.</w:t>
      </w:r>
    </w:p>
    <w:p w:rsidR="00E0263B" w:rsidRPr="00AE0563" w:rsidRDefault="00E0263B" w:rsidP="00AE0563">
      <w:pPr>
        <w:spacing w:line="360" w:lineRule="auto"/>
        <w:ind w:firstLine="709"/>
        <w:jc w:val="both"/>
        <w:rPr>
          <w:color w:val="000000"/>
          <w:sz w:val="28"/>
          <w:szCs w:val="28"/>
          <w:u w:val="single"/>
        </w:rPr>
      </w:pPr>
    </w:p>
    <w:p w:rsidR="003470ED" w:rsidRPr="008A63E1" w:rsidRDefault="008A63E1" w:rsidP="00AE0563">
      <w:pPr>
        <w:spacing w:line="360" w:lineRule="auto"/>
        <w:ind w:firstLine="709"/>
        <w:jc w:val="both"/>
        <w:rPr>
          <w:b/>
          <w:color w:val="000000"/>
          <w:sz w:val="28"/>
          <w:szCs w:val="28"/>
        </w:rPr>
      </w:pPr>
      <w:r>
        <w:rPr>
          <w:color w:val="000000"/>
          <w:sz w:val="28"/>
          <w:szCs w:val="28"/>
          <w:u w:val="single"/>
        </w:rPr>
        <w:br w:type="page"/>
      </w:r>
      <w:r w:rsidRPr="008A63E1">
        <w:rPr>
          <w:b/>
          <w:color w:val="000000"/>
          <w:sz w:val="28"/>
          <w:szCs w:val="28"/>
        </w:rPr>
        <w:t>2.2</w:t>
      </w:r>
      <w:r w:rsidR="003470ED" w:rsidRPr="008A63E1">
        <w:rPr>
          <w:b/>
          <w:color w:val="000000"/>
          <w:sz w:val="28"/>
          <w:szCs w:val="28"/>
        </w:rPr>
        <w:t xml:space="preserve"> Показатели микроклимата, тепловой баланс организма человека</w:t>
      </w:r>
    </w:p>
    <w:p w:rsidR="003470ED" w:rsidRPr="00AE0563" w:rsidRDefault="003470ED" w:rsidP="00AE0563">
      <w:pPr>
        <w:spacing w:line="360" w:lineRule="auto"/>
        <w:ind w:firstLine="709"/>
        <w:jc w:val="both"/>
        <w:rPr>
          <w:color w:val="000000"/>
          <w:sz w:val="28"/>
          <w:szCs w:val="28"/>
        </w:rPr>
      </w:pPr>
    </w:p>
    <w:p w:rsidR="003470ED" w:rsidRPr="00AE0563" w:rsidRDefault="003470ED" w:rsidP="00AE0563">
      <w:pPr>
        <w:spacing w:line="360" w:lineRule="auto"/>
        <w:ind w:firstLine="709"/>
        <w:jc w:val="both"/>
        <w:rPr>
          <w:color w:val="000000"/>
          <w:sz w:val="28"/>
          <w:szCs w:val="28"/>
        </w:rPr>
      </w:pPr>
      <w:r w:rsidRPr="00AE0563">
        <w:rPr>
          <w:color w:val="000000"/>
          <w:sz w:val="28"/>
          <w:szCs w:val="28"/>
        </w:rPr>
        <w:t>Метеорологические условия в производственных помещениях – это сочетание пяти физических производственных факторов:</w:t>
      </w:r>
    </w:p>
    <w:p w:rsidR="003470ED" w:rsidRPr="00AE0563" w:rsidRDefault="003470ED" w:rsidP="00AE0563">
      <w:pPr>
        <w:numPr>
          <w:ilvl w:val="0"/>
          <w:numId w:val="2"/>
        </w:numPr>
        <w:tabs>
          <w:tab w:val="clear" w:pos="1245"/>
          <w:tab w:val="num" w:pos="1134"/>
        </w:tabs>
        <w:spacing w:line="360" w:lineRule="auto"/>
        <w:ind w:left="0" w:firstLine="709"/>
        <w:jc w:val="both"/>
        <w:rPr>
          <w:color w:val="000000"/>
          <w:sz w:val="28"/>
          <w:szCs w:val="28"/>
        </w:rPr>
      </w:pPr>
      <w:r w:rsidRPr="00AE0563">
        <w:rPr>
          <w:color w:val="000000"/>
          <w:sz w:val="28"/>
          <w:szCs w:val="28"/>
        </w:rPr>
        <w:t xml:space="preserve">температуры воздуха </w:t>
      </w:r>
      <w:r w:rsidRPr="00AE0563">
        <w:rPr>
          <w:color w:val="000000"/>
          <w:sz w:val="28"/>
          <w:szCs w:val="28"/>
          <w:lang w:val="en-US"/>
        </w:rPr>
        <w:t>t</w:t>
      </w:r>
      <w:r w:rsidRPr="00AE0563">
        <w:rPr>
          <w:color w:val="000000"/>
          <w:sz w:val="28"/>
          <w:szCs w:val="28"/>
        </w:rPr>
        <w:t xml:space="preserve"> (</w:t>
      </w:r>
      <w:r w:rsidRPr="00AE0563">
        <w:rPr>
          <w:color w:val="000000"/>
          <w:sz w:val="28"/>
          <w:szCs w:val="28"/>
          <w:vertAlign w:val="superscript"/>
        </w:rPr>
        <w:t>о</w:t>
      </w:r>
      <w:r w:rsidRPr="00AE0563">
        <w:rPr>
          <w:color w:val="000000"/>
          <w:sz w:val="28"/>
          <w:szCs w:val="28"/>
        </w:rPr>
        <w:t>С);</w:t>
      </w:r>
    </w:p>
    <w:p w:rsidR="003470ED" w:rsidRPr="00AE0563" w:rsidRDefault="003470ED" w:rsidP="00AE0563">
      <w:pPr>
        <w:numPr>
          <w:ilvl w:val="0"/>
          <w:numId w:val="2"/>
        </w:numPr>
        <w:tabs>
          <w:tab w:val="clear" w:pos="1245"/>
          <w:tab w:val="num" w:pos="1134"/>
        </w:tabs>
        <w:spacing w:line="360" w:lineRule="auto"/>
        <w:ind w:left="0" w:firstLine="709"/>
        <w:jc w:val="both"/>
        <w:rPr>
          <w:color w:val="000000"/>
          <w:sz w:val="28"/>
          <w:szCs w:val="28"/>
        </w:rPr>
      </w:pPr>
      <w:r w:rsidRPr="00AE0563">
        <w:rPr>
          <w:color w:val="000000"/>
          <w:sz w:val="28"/>
          <w:szCs w:val="28"/>
        </w:rPr>
        <w:t xml:space="preserve">температуры поверхностей </w:t>
      </w:r>
      <w:r w:rsidRPr="00AE0563">
        <w:rPr>
          <w:color w:val="000000"/>
          <w:sz w:val="28"/>
          <w:szCs w:val="28"/>
          <w:lang w:val="en-US"/>
        </w:rPr>
        <w:t>t</w:t>
      </w:r>
      <w:r w:rsidRPr="00AE0563">
        <w:rPr>
          <w:color w:val="000000"/>
          <w:sz w:val="28"/>
          <w:szCs w:val="28"/>
          <w:vertAlign w:val="subscript"/>
        </w:rPr>
        <w:t>п</w:t>
      </w:r>
      <w:r w:rsidR="00AE0563">
        <w:rPr>
          <w:color w:val="000000"/>
          <w:sz w:val="28"/>
          <w:szCs w:val="28"/>
          <w:vertAlign w:val="subscript"/>
        </w:rPr>
        <w:t xml:space="preserve"> </w:t>
      </w:r>
      <w:r w:rsidRPr="00AE0563">
        <w:rPr>
          <w:color w:val="000000"/>
          <w:sz w:val="28"/>
          <w:szCs w:val="28"/>
        </w:rPr>
        <w:t>(</w:t>
      </w:r>
      <w:r w:rsidRPr="00AE0563">
        <w:rPr>
          <w:color w:val="000000"/>
          <w:sz w:val="28"/>
          <w:szCs w:val="28"/>
          <w:vertAlign w:val="superscript"/>
        </w:rPr>
        <w:t>о</w:t>
      </w:r>
      <w:r w:rsidRPr="00AE0563">
        <w:rPr>
          <w:color w:val="000000"/>
          <w:sz w:val="28"/>
          <w:szCs w:val="28"/>
        </w:rPr>
        <w:t>С);</w:t>
      </w:r>
    </w:p>
    <w:p w:rsidR="003470ED" w:rsidRPr="00AE0563" w:rsidRDefault="003470ED" w:rsidP="00AE0563">
      <w:pPr>
        <w:numPr>
          <w:ilvl w:val="0"/>
          <w:numId w:val="2"/>
        </w:numPr>
        <w:tabs>
          <w:tab w:val="clear" w:pos="1245"/>
          <w:tab w:val="num" w:pos="1134"/>
        </w:tabs>
        <w:spacing w:line="360" w:lineRule="auto"/>
        <w:ind w:left="0" w:firstLine="709"/>
        <w:jc w:val="both"/>
        <w:rPr>
          <w:color w:val="000000"/>
          <w:sz w:val="28"/>
          <w:szCs w:val="28"/>
        </w:rPr>
      </w:pPr>
      <w:r w:rsidRPr="00AE0563">
        <w:rPr>
          <w:color w:val="000000"/>
          <w:sz w:val="28"/>
          <w:szCs w:val="28"/>
        </w:rPr>
        <w:t>относительной влажности воздуха φ (%);</w:t>
      </w:r>
    </w:p>
    <w:p w:rsidR="003470ED" w:rsidRPr="00AE0563" w:rsidRDefault="003470ED" w:rsidP="00AE0563">
      <w:pPr>
        <w:numPr>
          <w:ilvl w:val="0"/>
          <w:numId w:val="2"/>
        </w:numPr>
        <w:tabs>
          <w:tab w:val="clear" w:pos="1245"/>
          <w:tab w:val="num" w:pos="1134"/>
        </w:tabs>
        <w:spacing w:line="360" w:lineRule="auto"/>
        <w:ind w:left="0" w:firstLine="709"/>
        <w:jc w:val="both"/>
        <w:rPr>
          <w:color w:val="000000"/>
          <w:sz w:val="28"/>
          <w:szCs w:val="28"/>
        </w:rPr>
      </w:pPr>
      <w:r w:rsidRPr="00AE0563">
        <w:rPr>
          <w:color w:val="000000"/>
          <w:sz w:val="28"/>
          <w:szCs w:val="28"/>
        </w:rPr>
        <w:t xml:space="preserve">скорости движения воздуха </w:t>
      </w:r>
      <w:r w:rsidRPr="00AE0563">
        <w:rPr>
          <w:color w:val="000000"/>
          <w:sz w:val="28"/>
          <w:szCs w:val="28"/>
          <w:lang w:val="en-US"/>
        </w:rPr>
        <w:t>V</w:t>
      </w:r>
      <w:r w:rsidRPr="00AE0563">
        <w:rPr>
          <w:color w:val="000000"/>
          <w:sz w:val="28"/>
          <w:szCs w:val="28"/>
        </w:rPr>
        <w:t xml:space="preserve"> (м/с);</w:t>
      </w:r>
    </w:p>
    <w:p w:rsidR="003470ED" w:rsidRPr="00AE0563" w:rsidRDefault="003470ED" w:rsidP="00AE0563">
      <w:pPr>
        <w:numPr>
          <w:ilvl w:val="0"/>
          <w:numId w:val="2"/>
        </w:numPr>
        <w:tabs>
          <w:tab w:val="clear" w:pos="1245"/>
          <w:tab w:val="num" w:pos="1134"/>
        </w:tabs>
        <w:spacing w:line="360" w:lineRule="auto"/>
        <w:ind w:left="0" w:firstLine="709"/>
        <w:jc w:val="both"/>
        <w:rPr>
          <w:color w:val="000000"/>
          <w:sz w:val="28"/>
          <w:szCs w:val="28"/>
        </w:rPr>
      </w:pPr>
      <w:r w:rsidRPr="00AE0563">
        <w:rPr>
          <w:color w:val="000000"/>
          <w:sz w:val="28"/>
          <w:szCs w:val="28"/>
        </w:rPr>
        <w:t>интенсивности теплового облучения Q (Вт/м</w:t>
      </w:r>
      <w:r w:rsidRPr="00AE0563">
        <w:rPr>
          <w:color w:val="000000"/>
          <w:sz w:val="28"/>
          <w:szCs w:val="28"/>
          <w:vertAlign w:val="superscript"/>
        </w:rPr>
        <w:t>2</w:t>
      </w:r>
      <w:r w:rsidRPr="00AE0563">
        <w:rPr>
          <w:color w:val="000000"/>
          <w:sz w:val="28"/>
          <w:szCs w:val="28"/>
        </w:rPr>
        <w:t>);</w:t>
      </w:r>
    </w:p>
    <w:p w:rsidR="003470ED" w:rsidRPr="00AE0563" w:rsidRDefault="003470ED" w:rsidP="00AE0563">
      <w:pPr>
        <w:spacing w:line="360" w:lineRule="auto"/>
        <w:ind w:firstLine="709"/>
        <w:jc w:val="both"/>
        <w:rPr>
          <w:color w:val="000000"/>
          <w:sz w:val="28"/>
          <w:szCs w:val="28"/>
        </w:rPr>
      </w:pPr>
      <w:r w:rsidRPr="00AE0563">
        <w:rPr>
          <w:i/>
          <w:color w:val="000000"/>
          <w:sz w:val="28"/>
          <w:szCs w:val="28"/>
        </w:rPr>
        <w:t>Температура воздуха</w:t>
      </w:r>
      <w:r w:rsidRPr="00AE0563">
        <w:rPr>
          <w:color w:val="000000"/>
          <w:sz w:val="28"/>
          <w:szCs w:val="28"/>
        </w:rPr>
        <w:t xml:space="preserve"> – параметр, характеризующий степень нагретости воздуха.</w:t>
      </w:r>
    </w:p>
    <w:p w:rsidR="003470ED" w:rsidRPr="00AE0563" w:rsidRDefault="003470ED" w:rsidP="00AE0563">
      <w:pPr>
        <w:spacing w:line="360" w:lineRule="auto"/>
        <w:ind w:firstLine="709"/>
        <w:jc w:val="both"/>
        <w:rPr>
          <w:color w:val="000000"/>
          <w:sz w:val="28"/>
          <w:szCs w:val="28"/>
        </w:rPr>
      </w:pPr>
      <w:r w:rsidRPr="00AE0563">
        <w:rPr>
          <w:i/>
          <w:color w:val="000000"/>
          <w:sz w:val="28"/>
          <w:szCs w:val="28"/>
        </w:rPr>
        <w:t>Температура поверхностей</w:t>
      </w:r>
      <w:r w:rsidRPr="00AE0563">
        <w:rPr>
          <w:color w:val="000000"/>
          <w:sz w:val="28"/>
          <w:szCs w:val="28"/>
        </w:rPr>
        <w:t xml:space="preserve"> – параметр, характеризующий степень нагрева поверхностей ограждающих конструкций (стены, потолок, пол), устройств (экраны </w:t>
      </w:r>
      <w:r w:rsidR="00AE0563">
        <w:rPr>
          <w:color w:val="000000"/>
          <w:sz w:val="28"/>
          <w:szCs w:val="28"/>
        </w:rPr>
        <w:t>и т.п.</w:t>
      </w:r>
      <w:r w:rsidRPr="00AE0563">
        <w:rPr>
          <w:color w:val="000000"/>
          <w:sz w:val="28"/>
          <w:szCs w:val="28"/>
        </w:rPr>
        <w:t xml:space="preserve">), а также технологического оборудования или ограждающих его устройств. Температура представляет собой меру средней кинетической энергии поступательного движения молекул, составляющих воздух (ограждающие конструкции, технологическое оборудование </w:t>
      </w:r>
      <w:r w:rsidR="00AE0563">
        <w:rPr>
          <w:color w:val="000000"/>
          <w:sz w:val="28"/>
          <w:szCs w:val="28"/>
        </w:rPr>
        <w:t>и т.д.</w:t>
      </w:r>
      <w:r w:rsidRPr="00AE0563">
        <w:rPr>
          <w:color w:val="000000"/>
          <w:sz w:val="28"/>
          <w:szCs w:val="28"/>
        </w:rPr>
        <w:t>).</w:t>
      </w:r>
    </w:p>
    <w:p w:rsidR="003470ED" w:rsidRPr="00AE0563" w:rsidRDefault="003470ED" w:rsidP="00AE0563">
      <w:pPr>
        <w:spacing w:line="360" w:lineRule="auto"/>
        <w:ind w:firstLine="709"/>
        <w:jc w:val="both"/>
        <w:rPr>
          <w:color w:val="000000"/>
          <w:sz w:val="28"/>
          <w:szCs w:val="28"/>
        </w:rPr>
      </w:pPr>
      <w:r w:rsidRPr="00AE0563">
        <w:rPr>
          <w:i/>
          <w:color w:val="000000"/>
          <w:sz w:val="28"/>
          <w:szCs w:val="28"/>
        </w:rPr>
        <w:t>Влажность воздуха</w:t>
      </w:r>
      <w:r w:rsidRPr="00AE0563">
        <w:rPr>
          <w:color w:val="000000"/>
          <w:sz w:val="28"/>
          <w:szCs w:val="28"/>
        </w:rPr>
        <w:t xml:space="preserve"> – параметр, отражающий содержание в воздухе водяных паров.</w:t>
      </w:r>
    </w:p>
    <w:p w:rsidR="003470ED" w:rsidRPr="00AE0563" w:rsidRDefault="003470ED" w:rsidP="00AE0563">
      <w:pPr>
        <w:spacing w:line="360" w:lineRule="auto"/>
        <w:ind w:firstLine="709"/>
        <w:jc w:val="both"/>
        <w:rPr>
          <w:color w:val="000000"/>
          <w:sz w:val="28"/>
          <w:szCs w:val="28"/>
        </w:rPr>
      </w:pPr>
      <w:r w:rsidRPr="00AE0563">
        <w:rPr>
          <w:color w:val="000000"/>
          <w:sz w:val="28"/>
          <w:szCs w:val="28"/>
        </w:rPr>
        <w:t xml:space="preserve">Различают абсолютную действительную, абсолютную максимально возможную и относительную влажность воздуха. </w:t>
      </w:r>
      <w:r w:rsidRPr="00AE0563">
        <w:rPr>
          <w:i/>
          <w:color w:val="000000"/>
          <w:sz w:val="28"/>
          <w:szCs w:val="28"/>
        </w:rPr>
        <w:t>Абсолютной влажностью</w:t>
      </w:r>
      <w:r w:rsidRPr="00AE0563">
        <w:rPr>
          <w:color w:val="000000"/>
          <w:sz w:val="28"/>
          <w:szCs w:val="28"/>
        </w:rPr>
        <w:t xml:space="preserve"> называется масса пара, содержащаяся в 1 м</w:t>
      </w:r>
      <w:r w:rsidRPr="00AE0563">
        <w:rPr>
          <w:color w:val="000000"/>
          <w:sz w:val="28"/>
          <w:szCs w:val="28"/>
          <w:vertAlign w:val="superscript"/>
        </w:rPr>
        <w:t>з</w:t>
      </w:r>
      <w:r w:rsidRPr="00AE0563">
        <w:rPr>
          <w:color w:val="000000"/>
          <w:sz w:val="28"/>
          <w:szCs w:val="28"/>
        </w:rPr>
        <w:t xml:space="preserve"> влажного воздуха, численно равная плотности пара при парциальном давлении. </w:t>
      </w:r>
      <w:r w:rsidRPr="00AE0563">
        <w:rPr>
          <w:i/>
          <w:color w:val="000000"/>
          <w:sz w:val="28"/>
          <w:szCs w:val="28"/>
        </w:rPr>
        <w:t>Максимально возможной</w:t>
      </w:r>
      <w:r w:rsidRPr="00AE0563">
        <w:rPr>
          <w:color w:val="000000"/>
          <w:sz w:val="28"/>
          <w:szCs w:val="28"/>
        </w:rPr>
        <w:t xml:space="preserve"> влажностью воздуха называется максимально возможная плотность водяных паров при данной температуре</w:t>
      </w:r>
      <w:r w:rsidRPr="00AE0563">
        <w:rPr>
          <w:i/>
          <w:color w:val="000000"/>
          <w:sz w:val="28"/>
          <w:szCs w:val="28"/>
        </w:rPr>
        <w:t>. Относительной влажностью воздуха</w:t>
      </w:r>
      <w:r w:rsidRPr="00AE0563">
        <w:rPr>
          <w:color w:val="000000"/>
          <w:sz w:val="28"/>
          <w:szCs w:val="28"/>
        </w:rPr>
        <w:t xml:space="preserve"> называется отношение действительной абсолютной влажности ненасыщенного воздуха к максимально возможной абсолютной влажности воздуха при той же температуре.</w:t>
      </w:r>
    </w:p>
    <w:p w:rsidR="003470ED" w:rsidRPr="00AE0563" w:rsidRDefault="003470ED" w:rsidP="00AE0563">
      <w:pPr>
        <w:spacing w:line="360" w:lineRule="auto"/>
        <w:ind w:firstLine="709"/>
        <w:jc w:val="both"/>
        <w:rPr>
          <w:i/>
          <w:color w:val="000000"/>
          <w:sz w:val="28"/>
          <w:szCs w:val="28"/>
        </w:rPr>
      </w:pPr>
      <w:r w:rsidRPr="00AE0563">
        <w:rPr>
          <w:i/>
          <w:color w:val="000000"/>
          <w:sz w:val="28"/>
          <w:szCs w:val="28"/>
        </w:rPr>
        <w:t>Скорость движения воздуха</w:t>
      </w:r>
      <w:r w:rsidRPr="00AE0563">
        <w:rPr>
          <w:color w:val="000000"/>
          <w:sz w:val="28"/>
          <w:szCs w:val="28"/>
        </w:rPr>
        <w:t xml:space="preserve"> – параметр, отражающий интенсив ность движения воздушных масс.</w:t>
      </w:r>
    </w:p>
    <w:p w:rsidR="003470ED" w:rsidRPr="00AE0563" w:rsidRDefault="003470ED" w:rsidP="00AE0563">
      <w:pPr>
        <w:spacing w:line="360" w:lineRule="auto"/>
        <w:ind w:firstLine="709"/>
        <w:jc w:val="both"/>
        <w:rPr>
          <w:color w:val="000000"/>
          <w:sz w:val="28"/>
          <w:szCs w:val="28"/>
        </w:rPr>
      </w:pPr>
      <w:r w:rsidRPr="00AE0563">
        <w:rPr>
          <w:i/>
          <w:color w:val="000000"/>
          <w:sz w:val="28"/>
          <w:szCs w:val="28"/>
        </w:rPr>
        <w:t>Интенсивность теплового облучения</w:t>
      </w:r>
      <w:r w:rsidRPr="00AE0563">
        <w:rPr>
          <w:color w:val="000000"/>
          <w:sz w:val="28"/>
          <w:szCs w:val="28"/>
        </w:rPr>
        <w:t xml:space="preserve"> – параметр, характеризующий перенос энергии излучением от нагретых поверхностей оборудования, отопительных и осветительных приборов, солнца, проникающего через оконные проемы.</w:t>
      </w:r>
    </w:p>
    <w:p w:rsidR="003470ED" w:rsidRPr="00AE0563" w:rsidRDefault="003470ED" w:rsidP="00AE0563">
      <w:pPr>
        <w:spacing w:line="360" w:lineRule="auto"/>
        <w:ind w:firstLine="709"/>
        <w:jc w:val="both"/>
        <w:rPr>
          <w:color w:val="000000"/>
          <w:sz w:val="28"/>
          <w:szCs w:val="28"/>
        </w:rPr>
      </w:pPr>
      <w:r w:rsidRPr="00AE0563">
        <w:rPr>
          <w:color w:val="000000"/>
          <w:sz w:val="28"/>
          <w:szCs w:val="28"/>
        </w:rPr>
        <w:t>Условием существования человека, как теплокровного биосущества, является соблюдение состояния теплового равновесия, при котором количество образовавшегося в нем тепла равно количеству тепла, выделенного во внешнюю среду в тот же промежуток времени.</w:t>
      </w:r>
    </w:p>
    <w:p w:rsidR="003470ED" w:rsidRPr="00AE0563" w:rsidRDefault="003470ED" w:rsidP="00AE0563">
      <w:pPr>
        <w:spacing w:line="360" w:lineRule="auto"/>
        <w:ind w:firstLine="709"/>
        <w:jc w:val="both"/>
        <w:rPr>
          <w:color w:val="000000"/>
          <w:sz w:val="28"/>
          <w:szCs w:val="28"/>
        </w:rPr>
      </w:pPr>
      <w:r w:rsidRPr="00AE0563">
        <w:rPr>
          <w:i/>
          <w:color w:val="000000"/>
          <w:sz w:val="28"/>
          <w:szCs w:val="28"/>
        </w:rPr>
        <w:t>Тепловой баланс человека</w:t>
      </w:r>
      <w:r w:rsidRPr="00AE0563">
        <w:rPr>
          <w:color w:val="000000"/>
          <w:sz w:val="28"/>
          <w:szCs w:val="28"/>
        </w:rPr>
        <w:t xml:space="preserve"> с окружающей средой можно выразить уравнением:</w:t>
      </w:r>
    </w:p>
    <w:p w:rsidR="003470ED" w:rsidRPr="00AE0563" w:rsidRDefault="003470ED" w:rsidP="00AE0563">
      <w:pPr>
        <w:spacing w:line="360" w:lineRule="auto"/>
        <w:ind w:firstLine="709"/>
        <w:jc w:val="both"/>
        <w:rPr>
          <w:color w:val="000000"/>
          <w:sz w:val="28"/>
          <w:szCs w:val="28"/>
        </w:rPr>
      </w:pPr>
    </w:p>
    <w:p w:rsidR="00E0263B" w:rsidRPr="00AE0563" w:rsidRDefault="003470ED" w:rsidP="00AE0563">
      <w:pPr>
        <w:spacing w:line="360" w:lineRule="auto"/>
        <w:ind w:firstLine="709"/>
        <w:jc w:val="both"/>
        <w:rPr>
          <w:color w:val="000000"/>
          <w:sz w:val="28"/>
          <w:szCs w:val="28"/>
        </w:rPr>
      </w:pPr>
      <w:r w:rsidRPr="00AE0563">
        <w:rPr>
          <w:color w:val="000000"/>
          <w:sz w:val="28"/>
          <w:szCs w:val="28"/>
          <w:lang w:val="en-US"/>
        </w:rPr>
        <w:t>M</w:t>
      </w:r>
      <w:r w:rsidR="00AE0563" w:rsidRPr="00AE0563">
        <w:rPr>
          <w:color w:val="000000"/>
          <w:sz w:val="28"/>
          <w:szCs w:val="28"/>
        </w:rPr>
        <w:t xml:space="preserve"> </w:t>
      </w:r>
      <w:r w:rsidRPr="00AE0563">
        <w:rPr>
          <w:color w:val="000000"/>
          <w:sz w:val="28"/>
          <w:szCs w:val="28"/>
        </w:rPr>
        <w:t>±</w:t>
      </w:r>
      <w:r w:rsidR="00AE0563" w:rsidRPr="00AE0563">
        <w:rPr>
          <w:color w:val="000000"/>
          <w:sz w:val="28"/>
          <w:szCs w:val="28"/>
        </w:rPr>
        <w:t xml:space="preserve"> </w:t>
      </w:r>
      <w:r w:rsidRPr="00AE0563">
        <w:rPr>
          <w:color w:val="000000"/>
          <w:sz w:val="28"/>
          <w:szCs w:val="28"/>
          <w:lang w:val="en-US"/>
        </w:rPr>
        <w:t>C</w:t>
      </w:r>
      <w:r w:rsidR="00AE0563" w:rsidRPr="00AE0563">
        <w:rPr>
          <w:color w:val="000000"/>
          <w:sz w:val="28"/>
          <w:szCs w:val="28"/>
        </w:rPr>
        <w:t xml:space="preserve"> </w:t>
      </w:r>
      <w:r w:rsidRPr="00AE0563">
        <w:rPr>
          <w:color w:val="000000"/>
          <w:sz w:val="28"/>
          <w:szCs w:val="28"/>
        </w:rPr>
        <w:t>±</w:t>
      </w:r>
      <w:r w:rsidR="00AE0563" w:rsidRPr="00AE0563">
        <w:rPr>
          <w:color w:val="000000"/>
          <w:sz w:val="28"/>
          <w:szCs w:val="28"/>
        </w:rPr>
        <w:t xml:space="preserve"> </w:t>
      </w:r>
      <w:r w:rsidRPr="00AE0563">
        <w:rPr>
          <w:color w:val="000000"/>
          <w:sz w:val="28"/>
          <w:szCs w:val="28"/>
          <w:lang w:val="en-US"/>
        </w:rPr>
        <w:t>R</w:t>
      </w:r>
      <w:r w:rsidR="00AE0563" w:rsidRPr="00AE0563">
        <w:rPr>
          <w:color w:val="000000"/>
          <w:sz w:val="28"/>
          <w:szCs w:val="28"/>
        </w:rPr>
        <w:t xml:space="preserve"> </w:t>
      </w:r>
      <w:r w:rsidRPr="00AE0563">
        <w:rPr>
          <w:color w:val="000000"/>
          <w:sz w:val="28"/>
          <w:szCs w:val="28"/>
        </w:rPr>
        <w:t>–</w:t>
      </w:r>
      <w:r w:rsidR="00AE0563" w:rsidRPr="00AE0563">
        <w:rPr>
          <w:color w:val="000000"/>
          <w:sz w:val="28"/>
          <w:szCs w:val="28"/>
        </w:rPr>
        <w:t xml:space="preserve"> </w:t>
      </w:r>
      <w:r w:rsidRPr="00AE0563">
        <w:rPr>
          <w:color w:val="000000"/>
          <w:sz w:val="28"/>
          <w:szCs w:val="28"/>
          <w:lang w:val="en-US"/>
        </w:rPr>
        <w:t>ε</w:t>
      </w:r>
      <w:r w:rsidR="00AE0563" w:rsidRPr="00AE0563">
        <w:rPr>
          <w:color w:val="000000"/>
          <w:sz w:val="28"/>
          <w:szCs w:val="28"/>
        </w:rPr>
        <w:t xml:space="preserve"> </w:t>
      </w:r>
      <w:r w:rsidRPr="00AE0563">
        <w:rPr>
          <w:color w:val="000000"/>
          <w:sz w:val="28"/>
          <w:szCs w:val="28"/>
        </w:rPr>
        <w:t>=</w:t>
      </w:r>
      <w:r w:rsidR="00AE0563" w:rsidRPr="00AE0563">
        <w:rPr>
          <w:color w:val="000000"/>
          <w:sz w:val="28"/>
          <w:szCs w:val="28"/>
        </w:rPr>
        <w:t xml:space="preserve"> </w:t>
      </w:r>
      <w:r w:rsidRPr="00AE0563">
        <w:rPr>
          <w:color w:val="000000"/>
          <w:sz w:val="28"/>
          <w:szCs w:val="28"/>
          <w:lang w:val="en-US"/>
        </w:rPr>
        <w:t>O</w:t>
      </w:r>
      <w:r w:rsidRPr="00AE0563">
        <w:rPr>
          <w:color w:val="000000"/>
          <w:sz w:val="28"/>
          <w:szCs w:val="28"/>
        </w:rPr>
        <w:t>,</w:t>
      </w:r>
    </w:p>
    <w:p w:rsidR="008A63E1" w:rsidRDefault="008A63E1" w:rsidP="00AE0563">
      <w:pPr>
        <w:spacing w:line="360" w:lineRule="auto"/>
        <w:ind w:firstLine="709"/>
        <w:jc w:val="both"/>
        <w:rPr>
          <w:color w:val="000000"/>
          <w:sz w:val="28"/>
          <w:szCs w:val="28"/>
          <w:lang w:val="uk-UA"/>
        </w:rPr>
      </w:pPr>
    </w:p>
    <w:p w:rsidR="003470ED" w:rsidRPr="00AE0563" w:rsidRDefault="003470ED" w:rsidP="00AE0563">
      <w:pPr>
        <w:spacing w:line="360" w:lineRule="auto"/>
        <w:ind w:firstLine="709"/>
        <w:jc w:val="both"/>
        <w:rPr>
          <w:color w:val="000000"/>
          <w:sz w:val="28"/>
          <w:szCs w:val="28"/>
        </w:rPr>
      </w:pPr>
      <w:r w:rsidRPr="00AE0563">
        <w:rPr>
          <w:color w:val="000000"/>
          <w:sz w:val="28"/>
          <w:szCs w:val="28"/>
        </w:rPr>
        <w:t>где:</w:t>
      </w:r>
      <w:r w:rsidR="00E0263B" w:rsidRPr="00AE0563">
        <w:rPr>
          <w:color w:val="000000"/>
          <w:sz w:val="28"/>
          <w:szCs w:val="28"/>
        </w:rPr>
        <w:t xml:space="preserve"> </w:t>
      </w:r>
      <w:r w:rsidRPr="00AE0563">
        <w:rPr>
          <w:color w:val="000000"/>
          <w:sz w:val="28"/>
          <w:szCs w:val="28"/>
          <w:lang w:val="en-US"/>
        </w:rPr>
        <w:t>M</w:t>
      </w:r>
      <w:r w:rsidR="00AE0563">
        <w:rPr>
          <w:color w:val="000000"/>
          <w:sz w:val="28"/>
          <w:szCs w:val="28"/>
        </w:rPr>
        <w:t xml:space="preserve"> </w:t>
      </w:r>
      <w:r w:rsidRPr="00AE0563">
        <w:rPr>
          <w:color w:val="000000"/>
          <w:sz w:val="28"/>
          <w:szCs w:val="28"/>
        </w:rPr>
        <w:t>–</w:t>
      </w:r>
      <w:r w:rsidR="00AE0563">
        <w:rPr>
          <w:color w:val="000000"/>
          <w:sz w:val="28"/>
          <w:szCs w:val="28"/>
        </w:rPr>
        <w:t xml:space="preserve"> </w:t>
      </w:r>
      <w:r w:rsidRPr="00AE0563">
        <w:rPr>
          <w:color w:val="000000"/>
          <w:sz w:val="28"/>
          <w:szCs w:val="28"/>
        </w:rPr>
        <w:t>метаболическое тепло (полученное за счет процесса обмена веществ в организме, равное 116,6</w:t>
      </w:r>
      <w:r w:rsidR="00AE0563">
        <w:rPr>
          <w:color w:val="000000"/>
          <w:sz w:val="28"/>
          <w:szCs w:val="28"/>
        </w:rPr>
        <w:t>…</w:t>
      </w:r>
      <w:r w:rsidRPr="00AE0563">
        <w:rPr>
          <w:color w:val="000000"/>
          <w:sz w:val="28"/>
          <w:szCs w:val="28"/>
        </w:rPr>
        <w:t xml:space="preserve"> 125,5 </w:t>
      </w:r>
      <w:r w:rsidRPr="00AE0563">
        <w:rPr>
          <w:color w:val="000000"/>
          <w:sz w:val="28"/>
          <w:szCs w:val="28"/>
          <w:lang w:val="en-US"/>
        </w:rPr>
        <w:t>B</w:t>
      </w:r>
      <w:r w:rsidRPr="00AE0563">
        <w:rPr>
          <w:color w:val="000000"/>
          <w:sz w:val="28"/>
          <w:szCs w:val="28"/>
        </w:rPr>
        <w:t>т в условиях покоя);</w:t>
      </w:r>
    </w:p>
    <w:p w:rsidR="003470ED" w:rsidRPr="00AE0563" w:rsidRDefault="003470ED" w:rsidP="00AE0563">
      <w:pPr>
        <w:spacing w:line="360" w:lineRule="auto"/>
        <w:ind w:firstLine="709"/>
        <w:jc w:val="both"/>
        <w:rPr>
          <w:color w:val="000000"/>
          <w:sz w:val="28"/>
          <w:szCs w:val="28"/>
        </w:rPr>
      </w:pPr>
      <w:r w:rsidRPr="00AE0563">
        <w:rPr>
          <w:color w:val="000000"/>
          <w:sz w:val="28"/>
          <w:szCs w:val="28"/>
          <w:lang w:val="en-US"/>
        </w:rPr>
        <w:t>C</w:t>
      </w:r>
      <w:r w:rsidR="00AE0563">
        <w:rPr>
          <w:color w:val="000000"/>
          <w:sz w:val="28"/>
          <w:szCs w:val="28"/>
        </w:rPr>
        <w:t xml:space="preserve"> </w:t>
      </w:r>
      <w:r w:rsidRPr="00AE0563">
        <w:rPr>
          <w:color w:val="000000"/>
          <w:sz w:val="28"/>
          <w:szCs w:val="28"/>
        </w:rPr>
        <w:t>–</w:t>
      </w:r>
      <w:r w:rsidR="00AE0563">
        <w:rPr>
          <w:color w:val="000000"/>
          <w:sz w:val="28"/>
          <w:szCs w:val="28"/>
        </w:rPr>
        <w:t xml:space="preserve"> </w:t>
      </w:r>
      <w:r w:rsidRPr="00AE0563">
        <w:rPr>
          <w:color w:val="000000"/>
          <w:sz w:val="28"/>
          <w:szCs w:val="28"/>
        </w:rPr>
        <w:t>тепло, получаемое организмом из внешней среды или отдающееся во внешнюю среду путем конвекции (теплообмен с окружающим воздухом);</w:t>
      </w:r>
    </w:p>
    <w:p w:rsidR="003470ED" w:rsidRPr="00AE0563" w:rsidRDefault="003470ED" w:rsidP="00AE0563">
      <w:pPr>
        <w:spacing w:line="360" w:lineRule="auto"/>
        <w:ind w:firstLine="709"/>
        <w:jc w:val="both"/>
        <w:rPr>
          <w:color w:val="000000"/>
          <w:sz w:val="28"/>
          <w:szCs w:val="28"/>
          <w:vertAlign w:val="superscript"/>
        </w:rPr>
      </w:pPr>
      <w:r w:rsidRPr="00AE0563">
        <w:rPr>
          <w:color w:val="000000"/>
          <w:sz w:val="28"/>
          <w:szCs w:val="28"/>
          <w:lang w:val="en-US"/>
        </w:rPr>
        <w:t>R</w:t>
      </w:r>
      <w:r w:rsidR="00AE0563">
        <w:rPr>
          <w:color w:val="000000"/>
          <w:sz w:val="28"/>
          <w:szCs w:val="28"/>
        </w:rPr>
        <w:t xml:space="preserve"> </w:t>
      </w:r>
      <w:r w:rsidRPr="00AE0563">
        <w:rPr>
          <w:color w:val="000000"/>
          <w:sz w:val="28"/>
          <w:szCs w:val="28"/>
        </w:rPr>
        <w:t>–</w:t>
      </w:r>
      <w:r w:rsidR="00AE0563">
        <w:rPr>
          <w:color w:val="000000"/>
          <w:sz w:val="28"/>
          <w:szCs w:val="28"/>
        </w:rPr>
        <w:t xml:space="preserve"> </w:t>
      </w:r>
      <w:r w:rsidRPr="00AE0563">
        <w:rPr>
          <w:color w:val="000000"/>
          <w:sz w:val="28"/>
          <w:szCs w:val="28"/>
        </w:rPr>
        <w:t>тепло радиации (теплообмен с окружающими поверхностями);</w:t>
      </w:r>
    </w:p>
    <w:p w:rsidR="003470ED" w:rsidRPr="00AE0563" w:rsidRDefault="003470ED" w:rsidP="00AE0563">
      <w:pPr>
        <w:spacing w:line="360" w:lineRule="auto"/>
        <w:ind w:firstLine="709"/>
        <w:jc w:val="both"/>
        <w:rPr>
          <w:color w:val="000000"/>
          <w:sz w:val="28"/>
          <w:szCs w:val="28"/>
        </w:rPr>
      </w:pPr>
      <w:r w:rsidRPr="00AE0563">
        <w:rPr>
          <w:color w:val="000000"/>
          <w:sz w:val="28"/>
          <w:szCs w:val="28"/>
          <w:lang w:val="en-US"/>
        </w:rPr>
        <w:t>ε</w:t>
      </w:r>
      <w:r w:rsidRPr="00AE0563">
        <w:rPr>
          <w:color w:val="000000"/>
          <w:sz w:val="28"/>
          <w:szCs w:val="28"/>
        </w:rPr>
        <w:t>–</w:t>
      </w:r>
      <w:r w:rsidR="00AE0563">
        <w:rPr>
          <w:color w:val="000000"/>
          <w:sz w:val="28"/>
          <w:szCs w:val="28"/>
        </w:rPr>
        <w:t xml:space="preserve"> </w:t>
      </w:r>
      <w:r w:rsidRPr="00AE0563">
        <w:rPr>
          <w:color w:val="000000"/>
          <w:sz w:val="28"/>
          <w:szCs w:val="28"/>
        </w:rPr>
        <w:t>испарение влаги через кожу и с выдыхаемым воздухом.</w:t>
      </w:r>
    </w:p>
    <w:p w:rsidR="003470ED" w:rsidRPr="00AE0563" w:rsidRDefault="003470ED" w:rsidP="00AE0563">
      <w:pPr>
        <w:spacing w:line="360" w:lineRule="auto"/>
        <w:ind w:firstLine="709"/>
        <w:jc w:val="both"/>
        <w:rPr>
          <w:color w:val="000000"/>
          <w:sz w:val="28"/>
          <w:szCs w:val="28"/>
        </w:rPr>
      </w:pPr>
      <w:r w:rsidRPr="00AE0563">
        <w:rPr>
          <w:color w:val="000000"/>
          <w:sz w:val="28"/>
          <w:szCs w:val="28"/>
        </w:rPr>
        <w:t xml:space="preserve">Значительное накопление тепла приводит к </w:t>
      </w:r>
      <w:r w:rsidRPr="00AE0563">
        <w:rPr>
          <w:i/>
          <w:color w:val="000000"/>
          <w:sz w:val="28"/>
          <w:szCs w:val="28"/>
        </w:rPr>
        <w:t xml:space="preserve">гипертермии </w:t>
      </w:r>
      <w:r w:rsidRPr="00AE0563">
        <w:rPr>
          <w:color w:val="000000"/>
          <w:sz w:val="28"/>
          <w:szCs w:val="28"/>
        </w:rPr>
        <w:t>– состоянию, при котором температура тела поднимается до 38</w:t>
      </w:r>
      <w:r w:rsidR="00AE0563">
        <w:rPr>
          <w:color w:val="000000"/>
          <w:sz w:val="28"/>
          <w:szCs w:val="28"/>
        </w:rPr>
        <w:t>…</w:t>
      </w:r>
      <w:r w:rsidRPr="00AE0563">
        <w:rPr>
          <w:color w:val="000000"/>
          <w:sz w:val="28"/>
          <w:szCs w:val="28"/>
        </w:rPr>
        <w:t xml:space="preserve"> 39 </w:t>
      </w:r>
      <w:r w:rsidRPr="00AE0563">
        <w:rPr>
          <w:color w:val="000000"/>
          <w:sz w:val="28"/>
          <w:szCs w:val="28"/>
          <w:vertAlign w:val="superscript"/>
        </w:rPr>
        <w:t>о</w:t>
      </w:r>
      <w:r w:rsidRPr="00AE0563">
        <w:rPr>
          <w:color w:val="000000"/>
          <w:sz w:val="28"/>
          <w:szCs w:val="28"/>
        </w:rPr>
        <w:t>С. Симптомы: головная боль, головокружение, общая слабость, искажение цветового восприятия, сухость во рту, тошнота, рвота, обильное потовыделение. Пульс и дыхание учащены.</w:t>
      </w:r>
      <w:r w:rsidR="00AE0563">
        <w:rPr>
          <w:color w:val="000000"/>
          <w:sz w:val="28"/>
          <w:szCs w:val="28"/>
        </w:rPr>
        <w:t xml:space="preserve"> </w:t>
      </w:r>
      <w:r w:rsidRPr="00AE0563">
        <w:rPr>
          <w:color w:val="000000"/>
          <w:sz w:val="28"/>
          <w:szCs w:val="28"/>
        </w:rPr>
        <w:t>При этом наблюдается бледность, синюшность, зрачки расширены, временами возникают судороги, потеря сознания.</w:t>
      </w:r>
    </w:p>
    <w:p w:rsidR="003470ED" w:rsidRPr="00AE0563" w:rsidRDefault="003470ED" w:rsidP="00AE0563">
      <w:pPr>
        <w:spacing w:line="360" w:lineRule="auto"/>
        <w:ind w:firstLine="709"/>
        <w:jc w:val="both"/>
        <w:rPr>
          <w:color w:val="000000"/>
          <w:sz w:val="28"/>
          <w:szCs w:val="28"/>
        </w:rPr>
      </w:pPr>
      <w:r w:rsidRPr="00AE0563">
        <w:rPr>
          <w:i/>
          <w:color w:val="000000"/>
          <w:sz w:val="28"/>
          <w:szCs w:val="28"/>
        </w:rPr>
        <w:t>Гипотермия</w:t>
      </w:r>
      <w:r w:rsidR="00AE0563">
        <w:rPr>
          <w:i/>
          <w:color w:val="000000"/>
          <w:sz w:val="28"/>
          <w:szCs w:val="28"/>
        </w:rPr>
        <w:t xml:space="preserve"> </w:t>
      </w:r>
      <w:r w:rsidRPr="00AE0563">
        <w:rPr>
          <w:color w:val="000000"/>
          <w:sz w:val="28"/>
          <w:szCs w:val="28"/>
        </w:rPr>
        <w:t>–</w:t>
      </w:r>
      <w:r w:rsidR="00AE0563">
        <w:rPr>
          <w:color w:val="000000"/>
          <w:sz w:val="28"/>
          <w:szCs w:val="28"/>
        </w:rPr>
        <w:t xml:space="preserve"> </w:t>
      </w:r>
      <w:r w:rsidRPr="00AE0563">
        <w:rPr>
          <w:color w:val="000000"/>
          <w:sz w:val="28"/>
          <w:szCs w:val="28"/>
        </w:rPr>
        <w:t>переохлаждение организма. В начальный период воздействия умеренного холода наблюдается уменьшение частоты дыхания, увеличение объема вдоха. При продолжительном воздействии холода дыхание становится неритмичным, частота и объем вдоха увеличиваются.</w:t>
      </w:r>
    </w:p>
    <w:p w:rsidR="003470ED" w:rsidRPr="00AE0563" w:rsidRDefault="003470ED" w:rsidP="00AE0563">
      <w:pPr>
        <w:spacing w:line="360" w:lineRule="auto"/>
        <w:ind w:firstLine="709"/>
        <w:jc w:val="both"/>
        <w:rPr>
          <w:color w:val="000000"/>
          <w:sz w:val="28"/>
          <w:szCs w:val="28"/>
        </w:rPr>
      </w:pPr>
      <w:r w:rsidRPr="00AE0563">
        <w:rPr>
          <w:color w:val="000000"/>
          <w:sz w:val="28"/>
          <w:szCs w:val="28"/>
        </w:rPr>
        <w:t>В целях профилактики неблагоприятного воздействия микроклимата должны быть использованы защитные мероприятия (системы местного кондиционирования воздуха, воздушное душирование, компенсация неблагоприятного воздействия одного параметра микроклимата изменением другого, спецодежда и другие средства индивидуальной защиты, помещения для отдыха и обогревания, регламентация времени работы, в частности, перерывы в работе, сокращение рабочего дня, увеличение продолжительности отпуска, уменьшение стажа работы и др.).</w:t>
      </w:r>
    </w:p>
    <w:p w:rsidR="003470ED" w:rsidRPr="00AE0563" w:rsidRDefault="003470ED" w:rsidP="00AE0563">
      <w:pPr>
        <w:spacing w:line="360" w:lineRule="auto"/>
        <w:ind w:firstLine="709"/>
        <w:jc w:val="both"/>
        <w:rPr>
          <w:color w:val="000000"/>
          <w:sz w:val="28"/>
          <w:szCs w:val="28"/>
        </w:rPr>
      </w:pPr>
    </w:p>
    <w:p w:rsidR="003470ED" w:rsidRPr="008A63E1" w:rsidRDefault="008A63E1" w:rsidP="00AE0563">
      <w:pPr>
        <w:spacing w:line="360" w:lineRule="auto"/>
        <w:ind w:firstLine="709"/>
        <w:jc w:val="both"/>
        <w:rPr>
          <w:b/>
          <w:color w:val="000000"/>
          <w:sz w:val="28"/>
          <w:szCs w:val="28"/>
        </w:rPr>
      </w:pPr>
      <w:r w:rsidRPr="008A63E1">
        <w:rPr>
          <w:b/>
          <w:color w:val="000000"/>
          <w:sz w:val="28"/>
          <w:szCs w:val="28"/>
        </w:rPr>
        <w:t>2.3</w:t>
      </w:r>
      <w:r w:rsidR="003470ED" w:rsidRPr="008A63E1">
        <w:rPr>
          <w:b/>
          <w:color w:val="000000"/>
          <w:sz w:val="28"/>
          <w:szCs w:val="28"/>
        </w:rPr>
        <w:t xml:space="preserve"> Классификация условий труда по показателям микроклимата</w:t>
      </w:r>
    </w:p>
    <w:p w:rsidR="00E0263B" w:rsidRPr="00AE0563" w:rsidRDefault="00E0263B" w:rsidP="00AE0563">
      <w:pPr>
        <w:spacing w:line="360" w:lineRule="auto"/>
        <w:ind w:firstLine="709"/>
        <w:jc w:val="both"/>
        <w:rPr>
          <w:color w:val="000000"/>
          <w:sz w:val="28"/>
          <w:szCs w:val="28"/>
          <w:u w:val="single"/>
        </w:rPr>
      </w:pPr>
    </w:p>
    <w:p w:rsidR="003470ED" w:rsidRPr="00AE0563" w:rsidRDefault="00AE0563" w:rsidP="00AE0563">
      <w:pPr>
        <w:spacing w:line="360" w:lineRule="auto"/>
        <w:ind w:firstLine="709"/>
        <w:jc w:val="both"/>
        <w:rPr>
          <w:color w:val="000000"/>
          <w:sz w:val="28"/>
          <w:szCs w:val="28"/>
        </w:rPr>
      </w:pPr>
      <w:r>
        <w:rPr>
          <w:color w:val="000000"/>
          <w:sz w:val="28"/>
          <w:szCs w:val="28"/>
        </w:rPr>
        <w:t>(</w:t>
      </w:r>
      <w:r w:rsidR="003470ED" w:rsidRPr="00AE0563">
        <w:rPr>
          <w:color w:val="000000"/>
          <w:sz w:val="28"/>
          <w:szCs w:val="28"/>
        </w:rPr>
        <w:t>Р 2.2.755</w:t>
      </w:r>
      <w:r>
        <w:rPr>
          <w:color w:val="000000"/>
          <w:sz w:val="28"/>
          <w:szCs w:val="28"/>
        </w:rPr>
        <w:t>–</w:t>
      </w:r>
      <w:r w:rsidRPr="00AE0563">
        <w:rPr>
          <w:color w:val="000000"/>
          <w:sz w:val="28"/>
          <w:szCs w:val="28"/>
        </w:rPr>
        <w:t>9</w:t>
      </w:r>
      <w:r w:rsidR="003470ED" w:rsidRPr="00AE0563">
        <w:rPr>
          <w:color w:val="000000"/>
          <w:sz w:val="28"/>
          <w:szCs w:val="28"/>
        </w:rPr>
        <w:t>9</w:t>
      </w:r>
      <w:r>
        <w:rPr>
          <w:color w:val="000000"/>
          <w:sz w:val="28"/>
          <w:szCs w:val="28"/>
        </w:rPr>
        <w:t xml:space="preserve"> </w:t>
      </w:r>
      <w:r w:rsidR="003470ED" w:rsidRPr="00AE0563">
        <w:rPr>
          <w:color w:val="000000"/>
          <w:sz w:val="28"/>
          <w:szCs w:val="28"/>
        </w:rPr>
        <w:t>Гигиенические критерии оценки и классификации условий труда по показателям вредности и опасности факторов производственной среды, тяжести и напряженности трудового процесса.)</w:t>
      </w:r>
    </w:p>
    <w:p w:rsidR="003470ED" w:rsidRPr="00AE0563" w:rsidRDefault="003470ED" w:rsidP="00AE0563">
      <w:pPr>
        <w:spacing w:line="360" w:lineRule="auto"/>
        <w:ind w:firstLine="709"/>
        <w:jc w:val="both"/>
        <w:rPr>
          <w:color w:val="000000"/>
          <w:sz w:val="28"/>
          <w:szCs w:val="28"/>
        </w:rPr>
      </w:pPr>
      <w:r w:rsidRPr="00AE0563">
        <w:rPr>
          <w:color w:val="000000"/>
          <w:sz w:val="28"/>
          <w:szCs w:val="28"/>
        </w:rPr>
        <w:t>Сочетание параметров микроклимата, при котором имеет место нарушение теплообмена человека с окружающей средой, характеризуется понятиями нагревающего и охлаждающего микроклимата.</w:t>
      </w:r>
    </w:p>
    <w:p w:rsidR="003470ED" w:rsidRPr="00AE0563" w:rsidRDefault="003470ED" w:rsidP="00AE0563">
      <w:pPr>
        <w:spacing w:line="360" w:lineRule="auto"/>
        <w:ind w:firstLine="709"/>
        <w:jc w:val="both"/>
        <w:rPr>
          <w:color w:val="000000"/>
          <w:sz w:val="28"/>
          <w:szCs w:val="28"/>
        </w:rPr>
      </w:pPr>
      <w:r w:rsidRPr="00AE0563">
        <w:rPr>
          <w:i/>
          <w:color w:val="000000"/>
          <w:sz w:val="28"/>
          <w:szCs w:val="28"/>
        </w:rPr>
        <w:t>Нагревающий микроклимат</w:t>
      </w:r>
      <w:r w:rsidRPr="00AE0563">
        <w:rPr>
          <w:color w:val="000000"/>
          <w:sz w:val="28"/>
          <w:szCs w:val="28"/>
        </w:rPr>
        <w:t xml:space="preserve"> – сочетание параметров микроклимата (температура воздуха, влажность, скорость его движения,</w:t>
      </w:r>
      <w:r w:rsidR="00AE0563">
        <w:rPr>
          <w:color w:val="000000"/>
          <w:sz w:val="28"/>
          <w:szCs w:val="28"/>
        </w:rPr>
        <w:t xml:space="preserve"> </w:t>
      </w:r>
      <w:r w:rsidRPr="00AE0563">
        <w:rPr>
          <w:color w:val="000000"/>
          <w:sz w:val="28"/>
          <w:szCs w:val="28"/>
        </w:rPr>
        <w:t>тепловое излучение), при котором имеет место нарушение теплообмена человека с окружающей средой, выражающееся в накоплении тепла в организме выше верхней границы оптимальной величины (&gt;0,87 кДж/кг) и</w:t>
      </w:r>
      <w:r w:rsidR="00AE0563">
        <w:rPr>
          <w:color w:val="000000"/>
          <w:sz w:val="28"/>
          <w:szCs w:val="28"/>
        </w:rPr>
        <w:t xml:space="preserve"> / </w:t>
      </w:r>
      <w:r w:rsidR="00AE0563" w:rsidRPr="00AE0563">
        <w:rPr>
          <w:color w:val="000000"/>
          <w:sz w:val="28"/>
          <w:szCs w:val="28"/>
        </w:rPr>
        <w:t>или</w:t>
      </w:r>
      <w:r w:rsidRPr="00AE0563">
        <w:rPr>
          <w:color w:val="000000"/>
          <w:sz w:val="28"/>
          <w:szCs w:val="28"/>
        </w:rPr>
        <w:t xml:space="preserve"> увеличении доли потерь тепла испарением пота (&gt;3</w:t>
      </w:r>
      <w:r w:rsidR="00AE0563" w:rsidRPr="00AE0563">
        <w:rPr>
          <w:color w:val="000000"/>
          <w:sz w:val="28"/>
          <w:szCs w:val="28"/>
        </w:rPr>
        <w:t>0</w:t>
      </w:r>
      <w:r w:rsidR="00AE0563">
        <w:rPr>
          <w:color w:val="000000"/>
          <w:sz w:val="28"/>
          <w:szCs w:val="28"/>
        </w:rPr>
        <w:t>%</w:t>
      </w:r>
      <w:r w:rsidRPr="00AE0563">
        <w:rPr>
          <w:color w:val="000000"/>
          <w:sz w:val="28"/>
          <w:szCs w:val="28"/>
        </w:rPr>
        <w:t>) в общей структуре теплового баланса, появлении общих или локальных дискомфортных теплоощущений (слегка тепло, тепло, жарко).</w:t>
      </w:r>
    </w:p>
    <w:p w:rsidR="003470ED" w:rsidRPr="00AE0563" w:rsidRDefault="003470ED" w:rsidP="00AE0563">
      <w:pPr>
        <w:spacing w:line="360" w:lineRule="auto"/>
        <w:ind w:firstLine="709"/>
        <w:jc w:val="both"/>
        <w:rPr>
          <w:color w:val="000000"/>
          <w:sz w:val="28"/>
          <w:szCs w:val="28"/>
        </w:rPr>
      </w:pPr>
      <w:r w:rsidRPr="00AE0563">
        <w:rPr>
          <w:color w:val="000000"/>
          <w:sz w:val="28"/>
          <w:szCs w:val="28"/>
        </w:rPr>
        <w:t>Для оценки нагревающего микроклимата в помещении (вне зависимости от периода года), а также на открытой территории в теплый период года используется интегральный показатель – тепловая нагрузка среды (ТНС-</w:t>
      </w:r>
      <w:r w:rsidR="00AE0563" w:rsidRPr="00AE0563">
        <w:rPr>
          <w:color w:val="000000"/>
          <w:sz w:val="28"/>
          <w:szCs w:val="28"/>
        </w:rPr>
        <w:t>индекс)</w:t>
      </w:r>
      <w:r w:rsidR="00AE0563">
        <w:rPr>
          <w:color w:val="000000"/>
          <w:sz w:val="28"/>
          <w:szCs w:val="28"/>
        </w:rPr>
        <w:t xml:space="preserve">. </w:t>
      </w:r>
      <w:r w:rsidR="00AE0563" w:rsidRPr="00AE0563">
        <w:rPr>
          <w:color w:val="000000"/>
          <w:sz w:val="28"/>
          <w:szCs w:val="28"/>
        </w:rPr>
        <w:t>З</w:t>
      </w:r>
      <w:r w:rsidRPr="00AE0563">
        <w:rPr>
          <w:color w:val="000000"/>
          <w:sz w:val="28"/>
          <w:szCs w:val="28"/>
        </w:rPr>
        <w:t xml:space="preserve">начения ТНС </w:t>
      </w:r>
      <w:r w:rsidR="00AE0563">
        <w:rPr>
          <w:color w:val="000000"/>
          <w:sz w:val="28"/>
          <w:szCs w:val="28"/>
        </w:rPr>
        <w:t>–</w:t>
      </w:r>
      <w:r w:rsidR="00AE0563" w:rsidRPr="00AE0563">
        <w:rPr>
          <w:color w:val="000000"/>
          <w:sz w:val="28"/>
          <w:szCs w:val="28"/>
        </w:rPr>
        <w:t xml:space="preserve"> </w:t>
      </w:r>
      <w:r w:rsidRPr="00AE0563">
        <w:rPr>
          <w:color w:val="000000"/>
          <w:sz w:val="28"/>
          <w:szCs w:val="28"/>
        </w:rPr>
        <w:t>индекса не должны выходить за пределы величин, рекомендуемых в табл. 6.3. приложения.</w:t>
      </w:r>
    </w:p>
    <w:p w:rsidR="00AE0563" w:rsidRDefault="003470ED" w:rsidP="00AE0563">
      <w:pPr>
        <w:spacing w:line="360" w:lineRule="auto"/>
        <w:ind w:firstLine="709"/>
        <w:jc w:val="both"/>
        <w:rPr>
          <w:color w:val="000000"/>
          <w:sz w:val="28"/>
          <w:szCs w:val="28"/>
        </w:rPr>
      </w:pPr>
      <w:r w:rsidRPr="00AE0563">
        <w:rPr>
          <w:i/>
          <w:color w:val="000000"/>
          <w:sz w:val="28"/>
          <w:szCs w:val="28"/>
        </w:rPr>
        <w:t>Охлаждающий микроклимат</w:t>
      </w:r>
      <w:r w:rsidRPr="00AE0563">
        <w:rPr>
          <w:color w:val="000000"/>
          <w:sz w:val="28"/>
          <w:szCs w:val="28"/>
        </w:rPr>
        <w:t xml:space="preserve"> – сочетание параметров микроклимата, при котором имеет место изменение теплообмена организма, приводящее к образованию общего или локального дефицита тепла в организме (&lt;0,87 кДж/кг) в результате снижения температуры «ядра» и</w:t>
      </w:r>
      <w:r w:rsidR="00AE0563">
        <w:rPr>
          <w:color w:val="000000"/>
          <w:sz w:val="28"/>
          <w:szCs w:val="28"/>
        </w:rPr>
        <w:t xml:space="preserve"> / </w:t>
      </w:r>
      <w:r w:rsidR="00AE0563" w:rsidRPr="00AE0563">
        <w:rPr>
          <w:color w:val="000000"/>
          <w:sz w:val="28"/>
          <w:szCs w:val="28"/>
        </w:rPr>
        <w:t>или</w:t>
      </w:r>
      <w:r w:rsidRPr="00AE0563">
        <w:rPr>
          <w:color w:val="000000"/>
          <w:sz w:val="28"/>
          <w:szCs w:val="28"/>
        </w:rPr>
        <w:t xml:space="preserve"> «оболочки» тела (температура «ядра» и «оболочки» тела – соответственно температура глубоких и поверхностных слоев тканей организма).</w:t>
      </w:r>
    </w:p>
    <w:p w:rsidR="003470ED" w:rsidRPr="00AE0563" w:rsidRDefault="003470ED" w:rsidP="00AE0563">
      <w:pPr>
        <w:spacing w:line="360" w:lineRule="auto"/>
        <w:ind w:firstLine="709"/>
        <w:jc w:val="both"/>
        <w:rPr>
          <w:color w:val="000000"/>
          <w:sz w:val="28"/>
          <w:szCs w:val="28"/>
        </w:rPr>
      </w:pPr>
      <w:r w:rsidRPr="00AE0563">
        <w:rPr>
          <w:color w:val="000000"/>
          <w:sz w:val="28"/>
          <w:szCs w:val="28"/>
        </w:rPr>
        <w:t>В зависимости от теплового и функционального состояния человека условия труда по показателям микроклимата (нагревающего и охлаждающего) относят к тому или иному классу вредности и опасности.</w:t>
      </w:r>
    </w:p>
    <w:p w:rsidR="003470ED" w:rsidRPr="00AE0563" w:rsidRDefault="003470ED" w:rsidP="00AE0563">
      <w:pPr>
        <w:spacing w:line="360" w:lineRule="auto"/>
        <w:ind w:firstLine="709"/>
        <w:jc w:val="both"/>
        <w:rPr>
          <w:color w:val="000000"/>
          <w:sz w:val="28"/>
          <w:szCs w:val="28"/>
        </w:rPr>
      </w:pPr>
      <w:r w:rsidRPr="00AE0563">
        <w:rPr>
          <w:i/>
          <w:color w:val="000000"/>
          <w:sz w:val="28"/>
          <w:szCs w:val="28"/>
        </w:rPr>
        <w:t>Оптимальные условия микроклимата (1 класс)</w:t>
      </w:r>
      <w:r w:rsidRPr="00AE0563">
        <w:rPr>
          <w:color w:val="000000"/>
          <w:sz w:val="28"/>
          <w:szCs w:val="28"/>
        </w:rPr>
        <w:t xml:space="preserve"> установлены по критериям оптимального теплового и функционального состояния человека. Они обеспечивают общее и локальное ощущение теплового комфорта в течение 8</w:t>
      </w:r>
      <w:r w:rsidR="008A63E1">
        <w:rPr>
          <w:color w:val="000000"/>
          <w:sz w:val="28"/>
          <w:szCs w:val="28"/>
          <w:lang w:val="uk-UA"/>
        </w:rPr>
        <w:t>-</w:t>
      </w:r>
      <w:r w:rsidR="00AE0563" w:rsidRPr="00AE0563">
        <w:rPr>
          <w:color w:val="000000"/>
          <w:sz w:val="28"/>
          <w:szCs w:val="28"/>
        </w:rPr>
        <w:t>ч</w:t>
      </w:r>
      <w:r w:rsidRPr="00AE0563">
        <w:rPr>
          <w:color w:val="000000"/>
          <w:sz w:val="28"/>
          <w:szCs w:val="28"/>
        </w:rPr>
        <w:t>асовой рабочей смены при минимальном напряжении механизмов терморегуляции, не вызывают отклонения в состоянии здоровья, создают предпосылки для высокого уровня работоспособности и являются предпочтительными на рабочих местах.</w:t>
      </w:r>
    </w:p>
    <w:p w:rsidR="003470ED" w:rsidRPr="00AE0563" w:rsidRDefault="003470ED" w:rsidP="00AE0563">
      <w:pPr>
        <w:spacing w:line="360" w:lineRule="auto"/>
        <w:ind w:firstLine="709"/>
        <w:jc w:val="both"/>
        <w:rPr>
          <w:color w:val="000000"/>
          <w:sz w:val="28"/>
          <w:szCs w:val="28"/>
        </w:rPr>
      </w:pPr>
      <w:r w:rsidRPr="00AE0563">
        <w:rPr>
          <w:color w:val="000000"/>
          <w:sz w:val="28"/>
          <w:szCs w:val="28"/>
        </w:rPr>
        <w:t>Оптимальные величины показателей микроклимата необходимо соблюдать на рабочих местах производственных помещений, на которых выполняются работы операторского типа, связанные с нервно-эмоциональным напряжением (в кабинетах, на пультах и постах управления технологическими процессами, в залах вычислительной техники и др.). Перечень других рабочих мест и видов работ, при которых должны обеспечиваться оптимальные величины микроклимата определяются Санитарными правилами по отдельным отраслям промышленности и другими документами, согласованными с органами Государственного санитарно-эпидемиологического надзора в установленном порядке.</w:t>
      </w:r>
    </w:p>
    <w:p w:rsidR="003470ED" w:rsidRPr="00AE0563" w:rsidRDefault="003470ED" w:rsidP="00AE0563">
      <w:pPr>
        <w:spacing w:line="360" w:lineRule="auto"/>
        <w:ind w:firstLine="709"/>
        <w:jc w:val="both"/>
        <w:rPr>
          <w:color w:val="000000"/>
          <w:sz w:val="28"/>
          <w:szCs w:val="28"/>
        </w:rPr>
      </w:pPr>
      <w:r w:rsidRPr="00AE0563">
        <w:rPr>
          <w:color w:val="000000"/>
          <w:sz w:val="28"/>
          <w:szCs w:val="28"/>
        </w:rPr>
        <w:t>Оптимальные параметры микроклимата на рабочих местах должны соответствовать величинам, приведенным в таблице 6.1. приложения, применительно к выполнению работ различных категорий в холодный и теплый периоды года.</w:t>
      </w:r>
    </w:p>
    <w:p w:rsidR="003470ED" w:rsidRPr="00AE0563" w:rsidRDefault="003470ED" w:rsidP="00AE0563">
      <w:pPr>
        <w:spacing w:line="360" w:lineRule="auto"/>
        <w:ind w:firstLine="709"/>
        <w:jc w:val="both"/>
        <w:rPr>
          <w:color w:val="000000"/>
          <w:sz w:val="28"/>
          <w:szCs w:val="28"/>
        </w:rPr>
      </w:pPr>
      <w:r w:rsidRPr="00AE0563">
        <w:rPr>
          <w:i/>
          <w:color w:val="000000"/>
          <w:sz w:val="28"/>
          <w:szCs w:val="28"/>
        </w:rPr>
        <w:t>Допустимые условия микроклимата (2 класс)</w:t>
      </w:r>
      <w:r w:rsidRPr="00AE0563">
        <w:rPr>
          <w:color w:val="000000"/>
          <w:sz w:val="28"/>
          <w:szCs w:val="28"/>
        </w:rPr>
        <w:t xml:space="preserve"> установлены по критериям допустимого теплового и функционального состояния человека на период 8</w:t>
      </w:r>
      <w:r w:rsidR="008A63E1">
        <w:rPr>
          <w:color w:val="000000"/>
          <w:sz w:val="28"/>
          <w:szCs w:val="28"/>
          <w:lang w:val="uk-UA"/>
        </w:rPr>
        <w:t>-</w:t>
      </w:r>
      <w:r w:rsidR="00AE0563" w:rsidRPr="00AE0563">
        <w:rPr>
          <w:color w:val="000000"/>
          <w:sz w:val="28"/>
          <w:szCs w:val="28"/>
        </w:rPr>
        <w:t>ч</w:t>
      </w:r>
      <w:r w:rsidRPr="00AE0563">
        <w:rPr>
          <w:color w:val="000000"/>
          <w:sz w:val="28"/>
          <w:szCs w:val="28"/>
        </w:rPr>
        <w:t>асовой рабочей смены. Они не вызывают повреждений и нарушений состояния здоровья, но могут приводить к возникновению общих и локальных ощущений теплового дискомфорта, напряжению механизмов терморегуляции, ухудшению самочувствия и понижению работоспособности.</w:t>
      </w:r>
    </w:p>
    <w:p w:rsidR="003470ED" w:rsidRPr="00AE0563" w:rsidRDefault="003470ED" w:rsidP="00AE0563">
      <w:pPr>
        <w:spacing w:line="360" w:lineRule="auto"/>
        <w:ind w:firstLine="709"/>
        <w:jc w:val="both"/>
        <w:rPr>
          <w:color w:val="000000"/>
          <w:sz w:val="28"/>
          <w:szCs w:val="28"/>
        </w:rPr>
      </w:pPr>
      <w:r w:rsidRPr="00AE0563">
        <w:rPr>
          <w:color w:val="000000"/>
          <w:sz w:val="28"/>
          <w:szCs w:val="28"/>
        </w:rPr>
        <w:t>Допустимые величины показателей микроклимата устанавливаются в случаях, когда по технологическим требованиям, техническим и экономическим обоснованным причинам не могут быть обеспечены оптимальные величины.</w:t>
      </w:r>
    </w:p>
    <w:p w:rsidR="003470ED" w:rsidRPr="00AE0563" w:rsidRDefault="003470ED" w:rsidP="00AE0563">
      <w:pPr>
        <w:spacing w:line="360" w:lineRule="auto"/>
        <w:ind w:firstLine="709"/>
        <w:jc w:val="both"/>
        <w:rPr>
          <w:color w:val="000000"/>
          <w:sz w:val="28"/>
          <w:szCs w:val="28"/>
        </w:rPr>
      </w:pPr>
      <w:r w:rsidRPr="00AE0563">
        <w:rPr>
          <w:color w:val="000000"/>
          <w:sz w:val="28"/>
          <w:szCs w:val="28"/>
        </w:rPr>
        <w:t>Допустимые величины показателей микроклимата на рабочих местах должны соответствовать значениям, приведенным в таблице 6.2. приложения, применительно к выполнению работ различных категорий в холодный и теплый периоды года.</w:t>
      </w:r>
    </w:p>
    <w:p w:rsidR="003470ED" w:rsidRPr="00AE0563" w:rsidRDefault="003470ED" w:rsidP="00AE0563">
      <w:pPr>
        <w:spacing w:line="360" w:lineRule="auto"/>
        <w:ind w:firstLine="709"/>
        <w:jc w:val="both"/>
        <w:rPr>
          <w:color w:val="000000"/>
          <w:sz w:val="28"/>
          <w:szCs w:val="28"/>
        </w:rPr>
      </w:pPr>
      <w:r w:rsidRPr="00AE0563">
        <w:rPr>
          <w:color w:val="000000"/>
          <w:sz w:val="28"/>
          <w:szCs w:val="28"/>
        </w:rPr>
        <w:t>Допустимые условия микроклимата условно относят к безопасным.</w:t>
      </w:r>
    </w:p>
    <w:p w:rsidR="003470ED" w:rsidRPr="00AE0563" w:rsidRDefault="003470ED" w:rsidP="00AE0563">
      <w:pPr>
        <w:spacing w:line="360" w:lineRule="auto"/>
        <w:ind w:firstLine="709"/>
        <w:jc w:val="both"/>
        <w:rPr>
          <w:color w:val="000000"/>
          <w:sz w:val="28"/>
          <w:szCs w:val="28"/>
        </w:rPr>
      </w:pPr>
      <w:r w:rsidRPr="00AE0563">
        <w:rPr>
          <w:color w:val="000000"/>
          <w:sz w:val="28"/>
          <w:szCs w:val="28"/>
        </w:rPr>
        <w:t>Оптимальные и допустимые значения показателей микроклимата установлены с учетом периода года, интенсивности энерготрат работающих, продолжительности выполнения работы.</w:t>
      </w:r>
    </w:p>
    <w:p w:rsidR="003470ED" w:rsidRPr="00AE0563" w:rsidRDefault="003470ED" w:rsidP="00AE0563">
      <w:pPr>
        <w:spacing w:line="360" w:lineRule="auto"/>
        <w:ind w:firstLine="709"/>
        <w:jc w:val="both"/>
        <w:rPr>
          <w:color w:val="000000"/>
          <w:sz w:val="28"/>
          <w:szCs w:val="28"/>
        </w:rPr>
      </w:pPr>
      <w:r w:rsidRPr="00AE0563">
        <w:rPr>
          <w:color w:val="000000"/>
          <w:sz w:val="28"/>
          <w:szCs w:val="28"/>
        </w:rPr>
        <w:t>В производственных помещениях, в которых допустимые нормативные величины показателей микроклимата невозможно установить из-за технологических требований к производственному процессу или экономически обоснованной нецелесообразности, условия микроклимата следует рассматривать как вредные и опасные.</w:t>
      </w:r>
    </w:p>
    <w:p w:rsidR="003470ED" w:rsidRPr="00AE0563" w:rsidRDefault="003470ED" w:rsidP="00AE0563">
      <w:pPr>
        <w:spacing w:line="360" w:lineRule="auto"/>
        <w:ind w:firstLine="709"/>
        <w:jc w:val="both"/>
        <w:rPr>
          <w:color w:val="000000"/>
          <w:sz w:val="28"/>
          <w:szCs w:val="28"/>
        </w:rPr>
      </w:pPr>
      <w:r w:rsidRPr="00AE0563">
        <w:rPr>
          <w:i/>
          <w:color w:val="000000"/>
          <w:sz w:val="28"/>
          <w:szCs w:val="28"/>
        </w:rPr>
        <w:t>Вредные условия микроклимата (3 класс)</w:t>
      </w:r>
      <w:r w:rsidRPr="00AE0563">
        <w:rPr>
          <w:color w:val="000000"/>
          <w:sz w:val="28"/>
          <w:szCs w:val="28"/>
        </w:rPr>
        <w:t xml:space="preserve"> характеризуются превышением оптимальных и допустимых гигиенических нормативов; оказывают неблагоприятное действие</w:t>
      </w:r>
      <w:r w:rsidR="00AE0563">
        <w:rPr>
          <w:color w:val="000000"/>
          <w:sz w:val="28"/>
          <w:szCs w:val="28"/>
        </w:rPr>
        <w:t xml:space="preserve"> </w:t>
      </w:r>
      <w:r w:rsidRPr="00AE0563">
        <w:rPr>
          <w:color w:val="000000"/>
          <w:sz w:val="28"/>
          <w:szCs w:val="28"/>
        </w:rPr>
        <w:t>на организм работающего.</w:t>
      </w:r>
    </w:p>
    <w:p w:rsidR="003470ED" w:rsidRPr="00AE0563" w:rsidRDefault="003470ED" w:rsidP="00AE0563">
      <w:pPr>
        <w:spacing w:line="360" w:lineRule="auto"/>
        <w:ind w:firstLine="709"/>
        <w:jc w:val="both"/>
        <w:rPr>
          <w:color w:val="000000"/>
          <w:sz w:val="28"/>
          <w:szCs w:val="28"/>
        </w:rPr>
      </w:pPr>
      <w:r w:rsidRPr="00AE0563">
        <w:rPr>
          <w:color w:val="000000"/>
          <w:sz w:val="28"/>
          <w:szCs w:val="28"/>
        </w:rPr>
        <w:t>Вредные условия микроклимата по степени опасности подразделяются на 4 степени вредности.</w:t>
      </w:r>
    </w:p>
    <w:p w:rsidR="003470ED" w:rsidRPr="00AE0563" w:rsidRDefault="003470ED" w:rsidP="00AE0563">
      <w:pPr>
        <w:spacing w:line="360" w:lineRule="auto"/>
        <w:ind w:firstLine="709"/>
        <w:jc w:val="both"/>
        <w:rPr>
          <w:color w:val="000000"/>
          <w:sz w:val="28"/>
          <w:szCs w:val="28"/>
        </w:rPr>
      </w:pPr>
      <w:r w:rsidRPr="00AE0563">
        <w:rPr>
          <w:color w:val="000000"/>
          <w:sz w:val="28"/>
          <w:szCs w:val="28"/>
        </w:rPr>
        <w:t>Опасные (экстремальные) условия труда (4 класс) характеризуются значениям показателей микроклимата, воздействие которых в течение рабочей смены (или ее части) создают угрозу для жизни, высокий риск тяжелых форм перегрева и переохлаждения организма.</w:t>
      </w:r>
    </w:p>
    <w:p w:rsidR="003470ED" w:rsidRPr="00AE0563" w:rsidRDefault="003470ED" w:rsidP="00AE0563">
      <w:pPr>
        <w:spacing w:line="360" w:lineRule="auto"/>
        <w:ind w:firstLine="709"/>
        <w:jc w:val="both"/>
        <w:rPr>
          <w:color w:val="000000"/>
          <w:sz w:val="28"/>
          <w:szCs w:val="28"/>
        </w:rPr>
      </w:pPr>
    </w:p>
    <w:p w:rsidR="008A63E1" w:rsidRPr="008A63E1" w:rsidRDefault="008A63E1" w:rsidP="008A63E1">
      <w:pPr>
        <w:spacing w:line="360" w:lineRule="auto"/>
        <w:jc w:val="both"/>
        <w:rPr>
          <w:b/>
          <w:color w:val="000000"/>
          <w:sz w:val="28"/>
          <w:szCs w:val="28"/>
        </w:rPr>
      </w:pPr>
    </w:p>
    <w:p w:rsidR="003470ED" w:rsidRPr="00AE0563" w:rsidRDefault="008A63E1" w:rsidP="00AE0563">
      <w:pPr>
        <w:numPr>
          <w:ilvl w:val="0"/>
          <w:numId w:val="1"/>
        </w:numPr>
        <w:spacing w:line="360" w:lineRule="auto"/>
        <w:ind w:left="0" w:firstLine="709"/>
        <w:jc w:val="both"/>
        <w:rPr>
          <w:b/>
          <w:color w:val="000000"/>
          <w:sz w:val="28"/>
          <w:szCs w:val="28"/>
        </w:rPr>
      </w:pPr>
      <w:r>
        <w:rPr>
          <w:b/>
          <w:color w:val="000000"/>
          <w:sz w:val="28"/>
          <w:szCs w:val="28"/>
        </w:rPr>
        <w:br w:type="page"/>
      </w:r>
      <w:r w:rsidR="003470ED" w:rsidRPr="00AE0563">
        <w:rPr>
          <w:b/>
          <w:color w:val="000000"/>
          <w:sz w:val="28"/>
          <w:szCs w:val="28"/>
        </w:rPr>
        <w:t>Приборы и оборудование</w:t>
      </w:r>
    </w:p>
    <w:p w:rsidR="003470ED" w:rsidRPr="00AE0563" w:rsidRDefault="003470ED" w:rsidP="00AE0563">
      <w:pPr>
        <w:spacing w:line="360" w:lineRule="auto"/>
        <w:ind w:firstLine="709"/>
        <w:jc w:val="both"/>
        <w:rPr>
          <w:color w:val="000000"/>
          <w:sz w:val="28"/>
          <w:szCs w:val="28"/>
        </w:rPr>
      </w:pPr>
    </w:p>
    <w:p w:rsidR="003470ED" w:rsidRPr="00AE0563" w:rsidRDefault="003470ED" w:rsidP="00AE0563">
      <w:pPr>
        <w:spacing w:line="360" w:lineRule="auto"/>
        <w:ind w:firstLine="709"/>
        <w:jc w:val="both"/>
        <w:rPr>
          <w:color w:val="000000"/>
          <w:sz w:val="28"/>
          <w:szCs w:val="28"/>
        </w:rPr>
      </w:pPr>
      <w:r w:rsidRPr="00AE0563">
        <w:rPr>
          <w:i/>
          <w:color w:val="000000"/>
          <w:sz w:val="28"/>
          <w:szCs w:val="28"/>
        </w:rPr>
        <w:t>Психрометр аспирационный МВ</w:t>
      </w:r>
      <w:r w:rsidR="00AE0563">
        <w:rPr>
          <w:i/>
          <w:color w:val="000000"/>
          <w:sz w:val="28"/>
          <w:szCs w:val="28"/>
        </w:rPr>
        <w:noBreakHyphen/>
      </w:r>
      <w:r w:rsidR="00AE0563" w:rsidRPr="00AE0563">
        <w:rPr>
          <w:i/>
          <w:color w:val="000000"/>
          <w:sz w:val="28"/>
          <w:szCs w:val="28"/>
        </w:rPr>
        <w:t>4</w:t>
      </w:r>
      <w:r w:rsidRPr="00AE0563">
        <w:rPr>
          <w:i/>
          <w:color w:val="000000"/>
          <w:sz w:val="28"/>
          <w:szCs w:val="28"/>
        </w:rPr>
        <w:t xml:space="preserve">М </w:t>
      </w:r>
      <w:r w:rsidRPr="00AE0563">
        <w:rPr>
          <w:color w:val="000000"/>
          <w:sz w:val="28"/>
          <w:szCs w:val="28"/>
        </w:rPr>
        <w:t>служит для определения относительной влажности воздуха.</w:t>
      </w:r>
    </w:p>
    <w:p w:rsidR="003470ED" w:rsidRPr="00AE0563" w:rsidRDefault="003470ED" w:rsidP="00AE0563">
      <w:pPr>
        <w:spacing w:line="360" w:lineRule="auto"/>
        <w:ind w:firstLine="709"/>
        <w:jc w:val="both"/>
        <w:rPr>
          <w:color w:val="000000"/>
          <w:sz w:val="28"/>
          <w:szCs w:val="28"/>
        </w:rPr>
      </w:pPr>
      <w:r w:rsidRPr="00AE0563">
        <w:rPr>
          <w:color w:val="000000"/>
          <w:sz w:val="28"/>
          <w:szCs w:val="28"/>
        </w:rPr>
        <w:t>Прибор (рис.</w:t>
      </w:r>
      <w:r w:rsidR="00AE0563">
        <w:rPr>
          <w:color w:val="000000"/>
          <w:sz w:val="28"/>
          <w:szCs w:val="28"/>
        </w:rPr>
        <w:t xml:space="preserve"> </w:t>
      </w:r>
      <w:r w:rsidR="00AE0563" w:rsidRPr="00AE0563">
        <w:rPr>
          <w:color w:val="000000"/>
          <w:sz w:val="28"/>
          <w:szCs w:val="28"/>
        </w:rPr>
        <w:t>3</w:t>
      </w:r>
      <w:r w:rsidRPr="00AE0563">
        <w:rPr>
          <w:color w:val="000000"/>
          <w:sz w:val="28"/>
          <w:szCs w:val="28"/>
        </w:rPr>
        <w:t>.1.) состоит из двух одинаковых ртутных термометров 3 и 4, закрепленных в специальной оправе. Резервуары термометров помещены в трубки защиты 1. В верхней части прибора аспирационная головка 5, внутри которой находится заводной механизм с вентилятором, протягивающим воздух около резервуаров термометров. Пружина заводного механизма вентилятора заводится ключом 7. Перед работой резервуар правого термометра обертывается батистом в один слой и смачивается чистой дистиллированной водой при помощи пипетки. Вращением вентилятора в прибор через защитные трубки всасывается воздух, который обтекая резервуары проходит по воздуховодной трубке 2 к вентилятору и выбрасывается наружу.</w:t>
      </w:r>
    </w:p>
    <w:p w:rsidR="003470ED" w:rsidRPr="00AE0563" w:rsidRDefault="003470ED" w:rsidP="00AE0563">
      <w:pPr>
        <w:spacing w:line="360" w:lineRule="auto"/>
        <w:ind w:firstLine="709"/>
        <w:jc w:val="both"/>
        <w:rPr>
          <w:color w:val="000000"/>
          <w:sz w:val="28"/>
          <w:szCs w:val="28"/>
        </w:rPr>
      </w:pPr>
      <w:r w:rsidRPr="00AE0563">
        <w:rPr>
          <w:color w:val="000000"/>
          <w:sz w:val="28"/>
          <w:szCs w:val="28"/>
        </w:rPr>
        <w:t>Вода, испаряясь с поверхности батиста, поглощает тепло, вследствие чего показания влажного термометра меньше, чем сухого.</w:t>
      </w:r>
    </w:p>
    <w:p w:rsidR="003470ED" w:rsidRPr="00AE0563" w:rsidRDefault="003470ED" w:rsidP="00AE0563">
      <w:pPr>
        <w:spacing w:line="360" w:lineRule="auto"/>
        <w:ind w:firstLine="709"/>
        <w:jc w:val="both"/>
        <w:rPr>
          <w:color w:val="000000"/>
          <w:sz w:val="28"/>
          <w:szCs w:val="28"/>
        </w:rPr>
      </w:pPr>
      <w:r w:rsidRPr="00AE0563">
        <w:rPr>
          <w:color w:val="000000"/>
          <w:sz w:val="28"/>
          <w:szCs w:val="28"/>
        </w:rPr>
        <w:t>Влажность воздуха определяется по показаниям сухого и влажного термометров по специальным психрометрическим таблицам или психрометрическому графику, а температура воздуха – по показаниям сухого термометра.</w:t>
      </w:r>
    </w:p>
    <w:p w:rsidR="005176A4" w:rsidRPr="00AE0563" w:rsidRDefault="005176A4" w:rsidP="00AE0563">
      <w:pPr>
        <w:spacing w:line="360" w:lineRule="auto"/>
        <w:ind w:firstLine="709"/>
        <w:jc w:val="both"/>
        <w:rPr>
          <w:color w:val="000000"/>
          <w:sz w:val="28"/>
          <w:szCs w:val="28"/>
        </w:rPr>
      </w:pPr>
    </w:p>
    <w:p w:rsidR="005176A4" w:rsidRPr="00AE0563" w:rsidRDefault="005176A4" w:rsidP="00AE0563">
      <w:pPr>
        <w:spacing w:line="360" w:lineRule="auto"/>
        <w:ind w:firstLine="709"/>
        <w:jc w:val="both"/>
        <w:rPr>
          <w:color w:val="000000"/>
          <w:sz w:val="28"/>
          <w:szCs w:val="28"/>
        </w:rPr>
      </w:pPr>
    </w:p>
    <w:p w:rsidR="003470ED" w:rsidRPr="00AE0563" w:rsidRDefault="008A63E1" w:rsidP="00AE0563">
      <w:pPr>
        <w:spacing w:line="360" w:lineRule="auto"/>
        <w:ind w:firstLine="709"/>
        <w:jc w:val="both"/>
        <w:rPr>
          <w:color w:val="000000"/>
          <w:sz w:val="28"/>
          <w:szCs w:val="28"/>
        </w:rPr>
      </w:pPr>
      <w:r>
        <w:rPr>
          <w:color w:val="000000"/>
          <w:sz w:val="28"/>
          <w:szCs w:val="28"/>
        </w:rPr>
        <w:br w:type="page"/>
      </w:r>
    </w:p>
    <w:p w:rsidR="003470ED" w:rsidRPr="00AE0563" w:rsidRDefault="00280DD1" w:rsidP="00AE0563">
      <w:pPr>
        <w:spacing w:line="360" w:lineRule="auto"/>
        <w:ind w:firstLine="709"/>
        <w:jc w:val="both"/>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0pt;margin-top:-42.15pt;width:156pt;height:252.1pt;z-index:251657216">
            <v:imagedata r:id="rId7" o:title=""/>
          </v:shape>
        </w:pict>
      </w:r>
    </w:p>
    <w:p w:rsidR="003470ED" w:rsidRPr="00AE0563" w:rsidRDefault="003470ED" w:rsidP="00AE0563">
      <w:pPr>
        <w:spacing w:line="360" w:lineRule="auto"/>
        <w:ind w:firstLine="709"/>
        <w:jc w:val="both"/>
        <w:rPr>
          <w:color w:val="000000"/>
          <w:sz w:val="28"/>
          <w:szCs w:val="28"/>
        </w:rPr>
      </w:pPr>
    </w:p>
    <w:p w:rsidR="003470ED" w:rsidRPr="00AE0563" w:rsidRDefault="003470ED" w:rsidP="00AE0563">
      <w:pPr>
        <w:spacing w:line="360" w:lineRule="auto"/>
        <w:ind w:firstLine="709"/>
        <w:jc w:val="both"/>
        <w:rPr>
          <w:color w:val="000000"/>
          <w:sz w:val="28"/>
          <w:szCs w:val="28"/>
        </w:rPr>
      </w:pPr>
    </w:p>
    <w:p w:rsidR="003470ED" w:rsidRPr="00AE0563" w:rsidRDefault="003470ED" w:rsidP="00AE0563">
      <w:pPr>
        <w:spacing w:line="360" w:lineRule="auto"/>
        <w:ind w:firstLine="709"/>
        <w:jc w:val="both"/>
        <w:rPr>
          <w:color w:val="000000"/>
          <w:sz w:val="28"/>
          <w:szCs w:val="28"/>
        </w:rPr>
      </w:pPr>
    </w:p>
    <w:p w:rsidR="003470ED" w:rsidRPr="00AE0563" w:rsidRDefault="003470ED" w:rsidP="00AE0563">
      <w:pPr>
        <w:spacing w:line="360" w:lineRule="auto"/>
        <w:ind w:firstLine="709"/>
        <w:jc w:val="both"/>
        <w:rPr>
          <w:color w:val="000000"/>
          <w:sz w:val="28"/>
          <w:szCs w:val="28"/>
        </w:rPr>
      </w:pPr>
    </w:p>
    <w:p w:rsidR="003470ED" w:rsidRPr="00AE0563" w:rsidRDefault="003470ED" w:rsidP="00AE0563">
      <w:pPr>
        <w:spacing w:line="360" w:lineRule="auto"/>
        <w:ind w:firstLine="709"/>
        <w:jc w:val="both"/>
        <w:rPr>
          <w:color w:val="000000"/>
          <w:sz w:val="28"/>
          <w:szCs w:val="28"/>
        </w:rPr>
      </w:pPr>
    </w:p>
    <w:p w:rsidR="003470ED" w:rsidRPr="00AE0563" w:rsidRDefault="003470ED" w:rsidP="00AE0563">
      <w:pPr>
        <w:spacing w:line="360" w:lineRule="auto"/>
        <w:ind w:firstLine="709"/>
        <w:jc w:val="both"/>
        <w:rPr>
          <w:color w:val="000000"/>
          <w:sz w:val="28"/>
          <w:szCs w:val="28"/>
        </w:rPr>
      </w:pPr>
    </w:p>
    <w:p w:rsidR="003470ED" w:rsidRPr="00AE0563" w:rsidRDefault="003470ED" w:rsidP="00AE0563">
      <w:pPr>
        <w:spacing w:line="360" w:lineRule="auto"/>
        <w:ind w:firstLine="709"/>
        <w:jc w:val="both"/>
        <w:rPr>
          <w:color w:val="000000"/>
          <w:sz w:val="28"/>
          <w:szCs w:val="28"/>
        </w:rPr>
      </w:pPr>
    </w:p>
    <w:p w:rsidR="003470ED" w:rsidRPr="00C17364" w:rsidRDefault="003470ED" w:rsidP="00C17364">
      <w:pPr>
        <w:spacing w:line="360" w:lineRule="auto"/>
        <w:jc w:val="both"/>
        <w:rPr>
          <w:color w:val="000000"/>
          <w:sz w:val="28"/>
          <w:szCs w:val="28"/>
          <w:lang w:val="uk-UA"/>
        </w:rPr>
      </w:pPr>
    </w:p>
    <w:p w:rsidR="003470ED" w:rsidRPr="00AE0563" w:rsidRDefault="003470ED" w:rsidP="00AE0563">
      <w:pPr>
        <w:spacing w:line="360" w:lineRule="auto"/>
        <w:ind w:firstLine="709"/>
        <w:jc w:val="both"/>
        <w:rPr>
          <w:color w:val="000000"/>
          <w:sz w:val="28"/>
          <w:szCs w:val="28"/>
        </w:rPr>
      </w:pPr>
      <w:r w:rsidRPr="00AE0563">
        <w:rPr>
          <w:color w:val="000000"/>
          <w:sz w:val="28"/>
          <w:szCs w:val="28"/>
        </w:rPr>
        <w:t>Рис.</w:t>
      </w:r>
      <w:r w:rsidR="00AE0563">
        <w:rPr>
          <w:color w:val="000000"/>
          <w:sz w:val="28"/>
          <w:szCs w:val="28"/>
        </w:rPr>
        <w:t xml:space="preserve"> </w:t>
      </w:r>
      <w:r w:rsidR="00AE0563" w:rsidRPr="00AE0563">
        <w:rPr>
          <w:color w:val="000000"/>
          <w:sz w:val="28"/>
          <w:szCs w:val="28"/>
        </w:rPr>
        <w:t>3</w:t>
      </w:r>
      <w:r w:rsidRPr="00AE0563">
        <w:rPr>
          <w:color w:val="000000"/>
          <w:sz w:val="28"/>
          <w:szCs w:val="28"/>
        </w:rPr>
        <w:t>.1.</w:t>
      </w:r>
      <w:r w:rsidR="00AE0563">
        <w:rPr>
          <w:color w:val="000000"/>
          <w:sz w:val="28"/>
          <w:szCs w:val="28"/>
        </w:rPr>
        <w:t xml:space="preserve"> </w:t>
      </w:r>
      <w:r w:rsidRPr="00AE0563">
        <w:rPr>
          <w:color w:val="000000"/>
          <w:sz w:val="28"/>
          <w:szCs w:val="28"/>
        </w:rPr>
        <w:t>Психрометр аспирационный МВ</w:t>
      </w:r>
      <w:r w:rsidR="00AE0563">
        <w:rPr>
          <w:color w:val="000000"/>
          <w:sz w:val="28"/>
          <w:szCs w:val="28"/>
        </w:rPr>
        <w:noBreakHyphen/>
      </w:r>
      <w:r w:rsidR="00AE0563" w:rsidRPr="00AE0563">
        <w:rPr>
          <w:color w:val="000000"/>
          <w:sz w:val="28"/>
          <w:szCs w:val="28"/>
        </w:rPr>
        <w:t>4</w:t>
      </w:r>
      <w:r w:rsidRPr="00AE0563">
        <w:rPr>
          <w:color w:val="000000"/>
          <w:sz w:val="28"/>
          <w:szCs w:val="28"/>
        </w:rPr>
        <w:t>М</w:t>
      </w:r>
    </w:p>
    <w:p w:rsidR="003470ED" w:rsidRPr="00AE0563" w:rsidRDefault="003470ED" w:rsidP="00AE0563">
      <w:pPr>
        <w:spacing w:line="360" w:lineRule="auto"/>
        <w:ind w:firstLine="709"/>
        <w:jc w:val="both"/>
        <w:rPr>
          <w:color w:val="000000"/>
          <w:sz w:val="28"/>
          <w:szCs w:val="28"/>
        </w:rPr>
      </w:pPr>
      <w:r w:rsidRPr="00AE0563">
        <w:rPr>
          <w:color w:val="000000"/>
          <w:sz w:val="28"/>
          <w:szCs w:val="28"/>
        </w:rPr>
        <w:t>1 – трубка защиты;</w:t>
      </w:r>
      <w:r w:rsidR="00AE0563">
        <w:rPr>
          <w:color w:val="000000"/>
          <w:sz w:val="28"/>
          <w:szCs w:val="28"/>
        </w:rPr>
        <w:t xml:space="preserve"> </w:t>
      </w:r>
      <w:r w:rsidRPr="00AE0563">
        <w:rPr>
          <w:color w:val="000000"/>
          <w:sz w:val="28"/>
          <w:szCs w:val="28"/>
        </w:rPr>
        <w:t>2 – воздухопроводная трубка;</w:t>
      </w:r>
      <w:r w:rsidR="00AE0563">
        <w:rPr>
          <w:color w:val="000000"/>
          <w:sz w:val="28"/>
          <w:szCs w:val="28"/>
        </w:rPr>
        <w:t xml:space="preserve"> </w:t>
      </w:r>
      <w:r w:rsidRPr="00AE0563">
        <w:rPr>
          <w:color w:val="000000"/>
          <w:sz w:val="28"/>
          <w:szCs w:val="28"/>
        </w:rPr>
        <w:t>3,4 – ртутные</w:t>
      </w:r>
      <w:r w:rsidR="008A63E1">
        <w:rPr>
          <w:color w:val="000000"/>
          <w:sz w:val="28"/>
          <w:szCs w:val="28"/>
          <w:lang w:val="uk-UA"/>
        </w:rPr>
        <w:t xml:space="preserve"> </w:t>
      </w:r>
      <w:r w:rsidRPr="00AE0563">
        <w:rPr>
          <w:color w:val="000000"/>
          <w:sz w:val="28"/>
          <w:szCs w:val="28"/>
        </w:rPr>
        <w:t>термометры;</w:t>
      </w:r>
      <w:r w:rsidR="00AE0563">
        <w:rPr>
          <w:color w:val="000000"/>
          <w:sz w:val="28"/>
          <w:szCs w:val="28"/>
        </w:rPr>
        <w:t xml:space="preserve"> </w:t>
      </w:r>
      <w:r w:rsidRPr="00AE0563">
        <w:rPr>
          <w:color w:val="000000"/>
          <w:sz w:val="28"/>
          <w:szCs w:val="28"/>
        </w:rPr>
        <w:t>5 – прорези;</w:t>
      </w:r>
      <w:r w:rsidR="00AE0563">
        <w:rPr>
          <w:color w:val="000000"/>
          <w:sz w:val="28"/>
          <w:szCs w:val="28"/>
        </w:rPr>
        <w:t xml:space="preserve"> </w:t>
      </w:r>
      <w:r w:rsidRPr="00AE0563">
        <w:rPr>
          <w:color w:val="000000"/>
          <w:sz w:val="28"/>
          <w:szCs w:val="28"/>
        </w:rPr>
        <w:t>6 – аспирационная головка;</w:t>
      </w:r>
      <w:r w:rsidR="00AE0563">
        <w:rPr>
          <w:color w:val="000000"/>
          <w:sz w:val="28"/>
          <w:szCs w:val="28"/>
        </w:rPr>
        <w:t xml:space="preserve"> </w:t>
      </w:r>
      <w:r w:rsidRPr="00AE0563">
        <w:rPr>
          <w:color w:val="000000"/>
          <w:sz w:val="28"/>
          <w:szCs w:val="28"/>
        </w:rPr>
        <w:t>7 – ключ.</w:t>
      </w:r>
    </w:p>
    <w:p w:rsidR="003470ED" w:rsidRPr="00AE0563" w:rsidRDefault="003470ED" w:rsidP="00AE0563">
      <w:pPr>
        <w:spacing w:line="360" w:lineRule="auto"/>
        <w:ind w:firstLine="709"/>
        <w:jc w:val="both"/>
        <w:rPr>
          <w:color w:val="000000"/>
          <w:sz w:val="28"/>
          <w:szCs w:val="28"/>
        </w:rPr>
      </w:pPr>
    </w:p>
    <w:p w:rsidR="003470ED" w:rsidRPr="00AE0563" w:rsidRDefault="003470ED" w:rsidP="00AE0563">
      <w:pPr>
        <w:tabs>
          <w:tab w:val="left" w:pos="709"/>
        </w:tabs>
        <w:spacing w:line="360" w:lineRule="auto"/>
        <w:ind w:firstLine="709"/>
        <w:jc w:val="both"/>
        <w:rPr>
          <w:color w:val="000000"/>
          <w:sz w:val="28"/>
          <w:szCs w:val="28"/>
        </w:rPr>
      </w:pPr>
      <w:r w:rsidRPr="00AE0563">
        <w:rPr>
          <w:i/>
          <w:color w:val="000000"/>
          <w:sz w:val="28"/>
          <w:szCs w:val="28"/>
        </w:rPr>
        <w:t xml:space="preserve">Анемометр крыльчатый </w:t>
      </w:r>
      <w:r w:rsidRPr="00AE0563">
        <w:rPr>
          <w:color w:val="000000"/>
          <w:sz w:val="28"/>
          <w:szCs w:val="28"/>
        </w:rPr>
        <w:t>АСО</w:t>
      </w:r>
      <w:r w:rsidR="00AE0563">
        <w:rPr>
          <w:color w:val="000000"/>
          <w:sz w:val="28"/>
          <w:szCs w:val="28"/>
        </w:rPr>
        <w:noBreakHyphen/>
      </w:r>
      <w:r w:rsidR="00AE0563" w:rsidRPr="00AE0563">
        <w:rPr>
          <w:color w:val="000000"/>
          <w:sz w:val="28"/>
          <w:szCs w:val="28"/>
        </w:rPr>
        <w:t>3</w:t>
      </w:r>
      <w:r w:rsidRPr="00AE0563">
        <w:rPr>
          <w:color w:val="000000"/>
          <w:sz w:val="28"/>
          <w:szCs w:val="28"/>
        </w:rPr>
        <w:t xml:space="preserve"> служит для определения скорости движения воздуха от 0,3 до5</w:t>
      </w:r>
      <w:r w:rsidR="00AE0563">
        <w:rPr>
          <w:color w:val="000000"/>
          <w:sz w:val="28"/>
          <w:szCs w:val="28"/>
        </w:rPr>
        <w:t xml:space="preserve"> </w:t>
      </w:r>
      <w:r w:rsidRPr="00AE0563">
        <w:rPr>
          <w:color w:val="000000"/>
          <w:sz w:val="28"/>
          <w:szCs w:val="28"/>
        </w:rPr>
        <w:t>м/с. Прибор (рис.</w:t>
      </w:r>
      <w:r w:rsidR="00AE0563">
        <w:rPr>
          <w:color w:val="000000"/>
          <w:sz w:val="28"/>
          <w:szCs w:val="28"/>
        </w:rPr>
        <w:t xml:space="preserve"> </w:t>
      </w:r>
      <w:r w:rsidR="00AE0563" w:rsidRPr="00AE0563">
        <w:rPr>
          <w:color w:val="000000"/>
          <w:sz w:val="28"/>
          <w:szCs w:val="28"/>
        </w:rPr>
        <w:t>3</w:t>
      </w:r>
      <w:r w:rsidRPr="00AE0563">
        <w:rPr>
          <w:color w:val="000000"/>
          <w:sz w:val="28"/>
          <w:szCs w:val="28"/>
        </w:rPr>
        <w:t>.2) состоит из ветроприемника и счетного механизма.</w:t>
      </w:r>
    </w:p>
    <w:p w:rsidR="003470ED" w:rsidRPr="00C17364" w:rsidRDefault="00280DD1" w:rsidP="00C17364">
      <w:pPr>
        <w:tabs>
          <w:tab w:val="left" w:pos="709"/>
        </w:tabs>
        <w:spacing w:line="360" w:lineRule="auto"/>
        <w:jc w:val="both"/>
        <w:rPr>
          <w:color w:val="000000"/>
          <w:sz w:val="28"/>
          <w:szCs w:val="28"/>
          <w:lang w:val="uk-UA"/>
        </w:rPr>
      </w:pPr>
      <w:r>
        <w:rPr>
          <w:noProof/>
        </w:rPr>
        <w:pict>
          <v:shape id="_x0000_s1029" type="#_x0000_t75" style="position:absolute;left:0;text-align:left;margin-left:102pt;margin-top:23.5pt;width:234pt;height:183.7pt;z-index:251658240">
            <v:imagedata r:id="rId8" o:title=""/>
          </v:shape>
        </w:pict>
      </w:r>
    </w:p>
    <w:p w:rsidR="003470ED" w:rsidRPr="00AE0563" w:rsidRDefault="003470ED" w:rsidP="00AE0563">
      <w:pPr>
        <w:tabs>
          <w:tab w:val="left" w:pos="709"/>
        </w:tabs>
        <w:spacing w:line="360" w:lineRule="auto"/>
        <w:ind w:firstLine="709"/>
        <w:jc w:val="both"/>
        <w:rPr>
          <w:color w:val="000000"/>
          <w:sz w:val="28"/>
          <w:szCs w:val="28"/>
        </w:rPr>
      </w:pPr>
    </w:p>
    <w:p w:rsidR="003470ED" w:rsidRPr="00AE0563" w:rsidRDefault="003470ED" w:rsidP="00AE0563">
      <w:pPr>
        <w:tabs>
          <w:tab w:val="left" w:pos="709"/>
        </w:tabs>
        <w:spacing w:line="360" w:lineRule="auto"/>
        <w:ind w:firstLine="709"/>
        <w:jc w:val="both"/>
        <w:rPr>
          <w:color w:val="000000"/>
          <w:sz w:val="28"/>
          <w:szCs w:val="28"/>
        </w:rPr>
      </w:pPr>
    </w:p>
    <w:p w:rsidR="003470ED" w:rsidRPr="00AE0563" w:rsidRDefault="003470ED" w:rsidP="00AE0563">
      <w:pPr>
        <w:tabs>
          <w:tab w:val="left" w:pos="709"/>
        </w:tabs>
        <w:spacing w:line="360" w:lineRule="auto"/>
        <w:ind w:firstLine="709"/>
        <w:jc w:val="both"/>
        <w:rPr>
          <w:color w:val="000000"/>
          <w:sz w:val="28"/>
          <w:szCs w:val="28"/>
        </w:rPr>
      </w:pPr>
    </w:p>
    <w:p w:rsidR="003470ED" w:rsidRPr="00AE0563" w:rsidRDefault="003470ED" w:rsidP="00AE0563">
      <w:pPr>
        <w:tabs>
          <w:tab w:val="left" w:pos="709"/>
        </w:tabs>
        <w:spacing w:line="360" w:lineRule="auto"/>
        <w:ind w:firstLine="709"/>
        <w:jc w:val="both"/>
        <w:rPr>
          <w:color w:val="000000"/>
          <w:sz w:val="28"/>
          <w:szCs w:val="28"/>
        </w:rPr>
      </w:pPr>
    </w:p>
    <w:p w:rsidR="003470ED" w:rsidRPr="00AE0563" w:rsidRDefault="003470ED" w:rsidP="00AE0563">
      <w:pPr>
        <w:tabs>
          <w:tab w:val="left" w:pos="709"/>
        </w:tabs>
        <w:spacing w:line="360" w:lineRule="auto"/>
        <w:ind w:firstLine="709"/>
        <w:jc w:val="both"/>
        <w:rPr>
          <w:color w:val="000000"/>
          <w:sz w:val="28"/>
          <w:szCs w:val="28"/>
        </w:rPr>
      </w:pPr>
    </w:p>
    <w:p w:rsidR="003470ED" w:rsidRPr="00AE0563" w:rsidRDefault="003470ED" w:rsidP="00AE0563">
      <w:pPr>
        <w:tabs>
          <w:tab w:val="left" w:pos="709"/>
        </w:tabs>
        <w:spacing w:line="360" w:lineRule="auto"/>
        <w:ind w:firstLine="709"/>
        <w:jc w:val="both"/>
        <w:rPr>
          <w:color w:val="000000"/>
          <w:sz w:val="28"/>
          <w:szCs w:val="28"/>
        </w:rPr>
      </w:pPr>
    </w:p>
    <w:p w:rsidR="003470ED" w:rsidRPr="00AE0563" w:rsidRDefault="003470ED" w:rsidP="00AE0563">
      <w:pPr>
        <w:tabs>
          <w:tab w:val="left" w:pos="709"/>
        </w:tabs>
        <w:spacing w:line="360" w:lineRule="auto"/>
        <w:ind w:firstLine="709"/>
        <w:jc w:val="both"/>
        <w:rPr>
          <w:color w:val="000000"/>
          <w:sz w:val="28"/>
          <w:szCs w:val="28"/>
        </w:rPr>
      </w:pPr>
    </w:p>
    <w:p w:rsidR="003470ED" w:rsidRPr="00C17364" w:rsidRDefault="003470ED" w:rsidP="00C17364">
      <w:pPr>
        <w:tabs>
          <w:tab w:val="left" w:pos="709"/>
        </w:tabs>
        <w:spacing w:line="360" w:lineRule="auto"/>
        <w:jc w:val="both"/>
        <w:rPr>
          <w:color w:val="000000"/>
          <w:sz w:val="28"/>
          <w:szCs w:val="28"/>
          <w:lang w:val="uk-UA"/>
        </w:rPr>
      </w:pPr>
    </w:p>
    <w:p w:rsidR="003470ED" w:rsidRPr="00AE0563" w:rsidRDefault="003470ED" w:rsidP="00AE0563">
      <w:pPr>
        <w:tabs>
          <w:tab w:val="left" w:pos="709"/>
        </w:tabs>
        <w:spacing w:line="360" w:lineRule="auto"/>
        <w:ind w:firstLine="709"/>
        <w:jc w:val="both"/>
        <w:rPr>
          <w:color w:val="000000"/>
          <w:sz w:val="28"/>
          <w:szCs w:val="28"/>
        </w:rPr>
      </w:pPr>
      <w:r w:rsidRPr="00AE0563">
        <w:rPr>
          <w:color w:val="000000"/>
          <w:sz w:val="28"/>
          <w:szCs w:val="28"/>
        </w:rPr>
        <w:t>Рис.</w:t>
      </w:r>
      <w:r w:rsidR="00AE0563">
        <w:rPr>
          <w:color w:val="000000"/>
          <w:sz w:val="28"/>
          <w:szCs w:val="28"/>
        </w:rPr>
        <w:t xml:space="preserve"> </w:t>
      </w:r>
      <w:r w:rsidR="00AE0563" w:rsidRPr="00AE0563">
        <w:rPr>
          <w:color w:val="000000"/>
          <w:sz w:val="28"/>
          <w:szCs w:val="28"/>
        </w:rPr>
        <w:t>3</w:t>
      </w:r>
      <w:r w:rsidRPr="00AE0563">
        <w:rPr>
          <w:color w:val="000000"/>
          <w:sz w:val="28"/>
          <w:szCs w:val="28"/>
        </w:rPr>
        <w:t>.2.</w:t>
      </w:r>
      <w:r w:rsidR="00AE0563">
        <w:rPr>
          <w:color w:val="000000"/>
          <w:sz w:val="28"/>
          <w:szCs w:val="28"/>
        </w:rPr>
        <w:t xml:space="preserve"> </w:t>
      </w:r>
      <w:r w:rsidRPr="00AE0563">
        <w:rPr>
          <w:color w:val="000000"/>
          <w:sz w:val="28"/>
          <w:szCs w:val="28"/>
        </w:rPr>
        <w:t>Анемометр крыльчатый АСО</w:t>
      </w:r>
      <w:r w:rsidR="00AE0563">
        <w:rPr>
          <w:color w:val="000000"/>
          <w:sz w:val="28"/>
          <w:szCs w:val="28"/>
        </w:rPr>
        <w:noBreakHyphen/>
      </w:r>
      <w:r w:rsidR="00AE0563" w:rsidRPr="00AE0563">
        <w:rPr>
          <w:color w:val="000000"/>
          <w:sz w:val="28"/>
          <w:szCs w:val="28"/>
        </w:rPr>
        <w:t>3</w:t>
      </w:r>
    </w:p>
    <w:p w:rsidR="003470ED" w:rsidRPr="00AE0563" w:rsidRDefault="003470ED" w:rsidP="00AE0563">
      <w:pPr>
        <w:tabs>
          <w:tab w:val="left" w:pos="709"/>
        </w:tabs>
        <w:spacing w:line="360" w:lineRule="auto"/>
        <w:ind w:firstLine="709"/>
        <w:jc w:val="both"/>
        <w:rPr>
          <w:color w:val="000000"/>
          <w:sz w:val="28"/>
          <w:szCs w:val="28"/>
        </w:rPr>
      </w:pPr>
      <w:r w:rsidRPr="00AE0563">
        <w:rPr>
          <w:color w:val="000000"/>
          <w:sz w:val="28"/>
          <w:szCs w:val="28"/>
        </w:rPr>
        <w:t>1 – крыльчатка;</w:t>
      </w:r>
      <w:r w:rsidR="00AE0563">
        <w:rPr>
          <w:color w:val="000000"/>
          <w:sz w:val="28"/>
          <w:szCs w:val="28"/>
        </w:rPr>
        <w:t xml:space="preserve"> </w:t>
      </w:r>
      <w:r w:rsidRPr="00AE0563">
        <w:rPr>
          <w:color w:val="000000"/>
          <w:sz w:val="28"/>
          <w:szCs w:val="28"/>
        </w:rPr>
        <w:t>2 – трубчатая ось;</w:t>
      </w:r>
      <w:r w:rsidR="00AE0563">
        <w:rPr>
          <w:color w:val="000000"/>
          <w:sz w:val="28"/>
          <w:szCs w:val="28"/>
        </w:rPr>
        <w:t xml:space="preserve"> </w:t>
      </w:r>
      <w:r w:rsidRPr="00AE0563">
        <w:rPr>
          <w:color w:val="000000"/>
          <w:sz w:val="28"/>
          <w:szCs w:val="28"/>
        </w:rPr>
        <w:t>3 – корпус ветроприемника;</w:t>
      </w:r>
    </w:p>
    <w:p w:rsidR="003470ED" w:rsidRPr="00AE0563" w:rsidRDefault="003470ED" w:rsidP="00AE0563">
      <w:pPr>
        <w:tabs>
          <w:tab w:val="left" w:pos="709"/>
        </w:tabs>
        <w:spacing w:line="360" w:lineRule="auto"/>
        <w:ind w:firstLine="709"/>
        <w:jc w:val="both"/>
        <w:rPr>
          <w:color w:val="000000"/>
          <w:sz w:val="28"/>
          <w:szCs w:val="28"/>
        </w:rPr>
      </w:pPr>
      <w:r w:rsidRPr="00AE0563">
        <w:rPr>
          <w:color w:val="000000"/>
          <w:sz w:val="28"/>
          <w:szCs w:val="28"/>
        </w:rPr>
        <w:t>4 – корпус счетного механизма;</w:t>
      </w:r>
      <w:r w:rsidR="00AE0563">
        <w:rPr>
          <w:color w:val="000000"/>
          <w:sz w:val="28"/>
          <w:szCs w:val="28"/>
        </w:rPr>
        <w:t xml:space="preserve"> </w:t>
      </w:r>
      <w:r w:rsidRPr="00AE0563">
        <w:rPr>
          <w:color w:val="000000"/>
          <w:sz w:val="28"/>
          <w:szCs w:val="28"/>
        </w:rPr>
        <w:t>5 – циферблат;</w:t>
      </w:r>
      <w:r w:rsidR="00AE0563">
        <w:rPr>
          <w:color w:val="000000"/>
          <w:sz w:val="28"/>
          <w:szCs w:val="28"/>
        </w:rPr>
        <w:t xml:space="preserve"> </w:t>
      </w:r>
      <w:r w:rsidRPr="00AE0563">
        <w:rPr>
          <w:color w:val="000000"/>
          <w:sz w:val="28"/>
          <w:szCs w:val="28"/>
        </w:rPr>
        <w:t>6 – арретир.</w:t>
      </w:r>
    </w:p>
    <w:p w:rsidR="003470ED" w:rsidRPr="00AE0563" w:rsidRDefault="00C17364" w:rsidP="00C17364">
      <w:pPr>
        <w:tabs>
          <w:tab w:val="left" w:pos="709"/>
        </w:tabs>
        <w:spacing w:line="360" w:lineRule="auto"/>
        <w:ind w:firstLine="709"/>
        <w:jc w:val="both"/>
        <w:rPr>
          <w:color w:val="000000"/>
          <w:sz w:val="28"/>
          <w:szCs w:val="28"/>
        </w:rPr>
      </w:pPr>
      <w:r>
        <w:rPr>
          <w:color w:val="000000"/>
          <w:sz w:val="28"/>
          <w:szCs w:val="28"/>
        </w:rPr>
        <w:br w:type="page"/>
      </w:r>
      <w:r w:rsidR="003470ED" w:rsidRPr="00AE0563">
        <w:rPr>
          <w:color w:val="000000"/>
          <w:sz w:val="28"/>
          <w:szCs w:val="28"/>
        </w:rPr>
        <w:t>Ветроприемником служит крыльчатка 1, насаженная на трубчатую ось 2. На конце трубчатой оси в корпусе 4 находится червяк, который через червячное колесо передает вращение крыльчатки на зубчатый редуктор счетного механизма.</w:t>
      </w:r>
    </w:p>
    <w:p w:rsidR="003470ED" w:rsidRPr="00AE0563" w:rsidRDefault="003470ED" w:rsidP="00AE0563">
      <w:pPr>
        <w:tabs>
          <w:tab w:val="left" w:pos="709"/>
        </w:tabs>
        <w:spacing w:line="360" w:lineRule="auto"/>
        <w:ind w:firstLine="709"/>
        <w:jc w:val="both"/>
        <w:rPr>
          <w:color w:val="000000"/>
          <w:sz w:val="28"/>
          <w:szCs w:val="28"/>
        </w:rPr>
      </w:pPr>
      <w:r w:rsidRPr="00AE0563">
        <w:rPr>
          <w:color w:val="000000"/>
          <w:sz w:val="28"/>
          <w:szCs w:val="28"/>
        </w:rPr>
        <w:t>Счетный механизм имеет три стрелки, а на его циферблате 5 нанесены три шкалы: единиц, сотен и тысяч.</w:t>
      </w:r>
    </w:p>
    <w:p w:rsidR="003470ED" w:rsidRPr="00AE0563" w:rsidRDefault="003470ED" w:rsidP="00AE0563">
      <w:pPr>
        <w:tabs>
          <w:tab w:val="left" w:pos="709"/>
        </w:tabs>
        <w:spacing w:line="360" w:lineRule="auto"/>
        <w:ind w:firstLine="709"/>
        <w:jc w:val="both"/>
        <w:rPr>
          <w:color w:val="000000"/>
          <w:sz w:val="28"/>
          <w:szCs w:val="28"/>
        </w:rPr>
      </w:pPr>
      <w:r w:rsidRPr="00AE0563">
        <w:rPr>
          <w:color w:val="000000"/>
          <w:sz w:val="28"/>
          <w:szCs w:val="28"/>
        </w:rPr>
        <w:t>Включение и выключение счетного механизма проводится арретиром 6. При повороте арретира против часовой стрелки, червячное колесо входит в зацепление с червяком и ветроприемник анемометра соединяется со счетным механизмом. Для выключения счетного механизма арретир поворачивают по часовой стрелке.</w:t>
      </w:r>
    </w:p>
    <w:p w:rsidR="003470ED" w:rsidRPr="00AE0563" w:rsidRDefault="003470ED" w:rsidP="00AE0563">
      <w:pPr>
        <w:tabs>
          <w:tab w:val="left" w:pos="709"/>
        </w:tabs>
        <w:spacing w:line="360" w:lineRule="auto"/>
        <w:ind w:firstLine="709"/>
        <w:jc w:val="both"/>
        <w:rPr>
          <w:color w:val="000000"/>
          <w:sz w:val="28"/>
          <w:szCs w:val="28"/>
        </w:rPr>
      </w:pPr>
      <w:r w:rsidRPr="00AE0563">
        <w:rPr>
          <w:color w:val="000000"/>
          <w:sz w:val="28"/>
          <w:szCs w:val="28"/>
        </w:rPr>
        <w:t>При измерении более высоких скоростей движения воздуха (от 1 до 20</w:t>
      </w:r>
      <w:r w:rsidR="00AE0563">
        <w:rPr>
          <w:color w:val="000000"/>
          <w:sz w:val="28"/>
          <w:szCs w:val="28"/>
        </w:rPr>
        <w:t xml:space="preserve"> </w:t>
      </w:r>
      <w:r w:rsidRPr="00AE0563">
        <w:rPr>
          <w:color w:val="000000"/>
          <w:sz w:val="28"/>
          <w:szCs w:val="28"/>
        </w:rPr>
        <w:t>м/с) применяют чашечный анемометр типа МС</w:t>
      </w:r>
      <w:r w:rsidR="00AE0563">
        <w:rPr>
          <w:color w:val="000000"/>
          <w:sz w:val="28"/>
          <w:szCs w:val="28"/>
        </w:rPr>
        <w:noBreakHyphen/>
      </w:r>
      <w:r w:rsidR="00AE0563" w:rsidRPr="00AE0563">
        <w:rPr>
          <w:color w:val="000000"/>
          <w:sz w:val="28"/>
          <w:szCs w:val="28"/>
        </w:rPr>
        <w:t>1</w:t>
      </w:r>
      <w:r w:rsidRPr="00AE0563">
        <w:rPr>
          <w:color w:val="000000"/>
          <w:sz w:val="28"/>
          <w:szCs w:val="28"/>
        </w:rPr>
        <w:t>3. Прибор отличается от крыльчатого анемометра только ветроприемником, где вместо крыльчатки – крестовина с четырьмя полыми полушариями.</w:t>
      </w:r>
    </w:p>
    <w:p w:rsidR="003470ED" w:rsidRPr="00AE0563" w:rsidRDefault="003470ED" w:rsidP="00AE0563">
      <w:pPr>
        <w:tabs>
          <w:tab w:val="left" w:pos="709"/>
        </w:tabs>
        <w:spacing w:line="360" w:lineRule="auto"/>
        <w:ind w:firstLine="709"/>
        <w:jc w:val="both"/>
        <w:rPr>
          <w:color w:val="000000"/>
          <w:sz w:val="28"/>
          <w:szCs w:val="28"/>
        </w:rPr>
      </w:pPr>
      <w:r w:rsidRPr="00AE0563">
        <w:rPr>
          <w:color w:val="000000"/>
          <w:sz w:val="28"/>
          <w:szCs w:val="28"/>
        </w:rPr>
        <w:t>Во время замера анемометр устанавливают вертикально таким образом, чтобы ось крестовины располагалась перпендикулярно направлению воздушного потока.</w:t>
      </w:r>
    </w:p>
    <w:p w:rsidR="003470ED" w:rsidRPr="00AE0563" w:rsidRDefault="003470ED" w:rsidP="00AE0563">
      <w:pPr>
        <w:tabs>
          <w:tab w:val="left" w:pos="709"/>
        </w:tabs>
        <w:spacing w:line="360" w:lineRule="auto"/>
        <w:ind w:firstLine="709"/>
        <w:jc w:val="both"/>
        <w:rPr>
          <w:color w:val="000000"/>
          <w:sz w:val="28"/>
          <w:szCs w:val="28"/>
        </w:rPr>
      </w:pPr>
      <w:r w:rsidRPr="00AE0563">
        <w:rPr>
          <w:i/>
          <w:color w:val="000000"/>
          <w:sz w:val="28"/>
          <w:szCs w:val="28"/>
        </w:rPr>
        <w:t xml:space="preserve">Термометры </w:t>
      </w:r>
      <w:r w:rsidRPr="00AE0563">
        <w:rPr>
          <w:color w:val="000000"/>
          <w:sz w:val="28"/>
          <w:szCs w:val="28"/>
        </w:rPr>
        <w:t>служат для определения температуры воздуха. В настоящее время большее распространение получили ртутные термометры. Это объясняется их точностью и возможностью применения в широком диапазоне температур от -35 до +375</w:t>
      </w:r>
      <w:r w:rsidRPr="00AE0563">
        <w:rPr>
          <w:color w:val="000000"/>
          <w:sz w:val="28"/>
          <w:szCs w:val="28"/>
          <w:vertAlign w:val="superscript"/>
        </w:rPr>
        <w:t>о</w:t>
      </w:r>
      <w:r w:rsidRPr="00AE0563">
        <w:rPr>
          <w:color w:val="000000"/>
          <w:sz w:val="28"/>
          <w:szCs w:val="28"/>
        </w:rPr>
        <w:t>С. Спиртовые и другие жидкостные термометры менее точны, т</w:t>
      </w:r>
      <w:r w:rsidR="00AE0563">
        <w:rPr>
          <w:color w:val="000000"/>
          <w:sz w:val="28"/>
          <w:szCs w:val="28"/>
        </w:rPr>
        <w:t xml:space="preserve">. </w:t>
      </w:r>
      <w:r w:rsidR="00AE0563" w:rsidRPr="00AE0563">
        <w:rPr>
          <w:color w:val="000000"/>
          <w:sz w:val="28"/>
          <w:szCs w:val="28"/>
        </w:rPr>
        <w:t>к</w:t>
      </w:r>
      <w:r w:rsidRPr="00AE0563">
        <w:rPr>
          <w:color w:val="000000"/>
          <w:sz w:val="28"/>
          <w:szCs w:val="28"/>
        </w:rPr>
        <w:t>. спирт при нагревании выше 0</w:t>
      </w:r>
      <w:r w:rsidRPr="00AE0563">
        <w:rPr>
          <w:color w:val="000000"/>
          <w:sz w:val="28"/>
          <w:szCs w:val="28"/>
          <w:vertAlign w:val="superscript"/>
        </w:rPr>
        <w:t>о</w:t>
      </w:r>
      <w:r w:rsidRPr="00AE0563">
        <w:rPr>
          <w:color w:val="000000"/>
          <w:sz w:val="28"/>
          <w:szCs w:val="28"/>
        </w:rPr>
        <w:t>С расширяется не равномерно. Но они дают возможность измерить очень низкие температуры до -130</w:t>
      </w:r>
      <w:r w:rsidRPr="00AE0563">
        <w:rPr>
          <w:color w:val="000000"/>
          <w:sz w:val="28"/>
          <w:szCs w:val="28"/>
          <w:vertAlign w:val="superscript"/>
        </w:rPr>
        <w:t>о</w:t>
      </w:r>
      <w:r w:rsidRPr="00AE0563">
        <w:rPr>
          <w:color w:val="000000"/>
          <w:sz w:val="28"/>
          <w:szCs w:val="28"/>
        </w:rPr>
        <w:t>С, для которых ртутные термометры непригодны, т</w:t>
      </w:r>
      <w:r w:rsidR="00AE0563">
        <w:rPr>
          <w:color w:val="000000"/>
          <w:sz w:val="28"/>
          <w:szCs w:val="28"/>
        </w:rPr>
        <w:t xml:space="preserve">. </w:t>
      </w:r>
      <w:r w:rsidR="00AE0563" w:rsidRPr="00AE0563">
        <w:rPr>
          <w:color w:val="000000"/>
          <w:sz w:val="28"/>
          <w:szCs w:val="28"/>
        </w:rPr>
        <w:t>к</w:t>
      </w:r>
      <w:r w:rsidRPr="00AE0563">
        <w:rPr>
          <w:color w:val="000000"/>
          <w:sz w:val="28"/>
          <w:szCs w:val="28"/>
        </w:rPr>
        <w:t>. ртуть замерзает при температуре -38,9</w:t>
      </w:r>
      <w:r w:rsidRPr="00AE0563">
        <w:rPr>
          <w:color w:val="000000"/>
          <w:sz w:val="28"/>
          <w:szCs w:val="28"/>
          <w:vertAlign w:val="superscript"/>
        </w:rPr>
        <w:t>о</w:t>
      </w:r>
      <w:r w:rsidRPr="00AE0563">
        <w:rPr>
          <w:color w:val="000000"/>
          <w:sz w:val="28"/>
          <w:szCs w:val="28"/>
        </w:rPr>
        <w:t>С.</w:t>
      </w:r>
    </w:p>
    <w:p w:rsidR="003470ED" w:rsidRPr="00AE0563" w:rsidRDefault="003470ED" w:rsidP="00AE0563">
      <w:pPr>
        <w:tabs>
          <w:tab w:val="left" w:pos="709"/>
        </w:tabs>
        <w:spacing w:line="360" w:lineRule="auto"/>
        <w:ind w:firstLine="709"/>
        <w:jc w:val="both"/>
        <w:rPr>
          <w:color w:val="000000"/>
          <w:sz w:val="28"/>
          <w:szCs w:val="28"/>
        </w:rPr>
      </w:pPr>
      <w:r w:rsidRPr="00AE0563">
        <w:rPr>
          <w:color w:val="000000"/>
          <w:sz w:val="28"/>
          <w:szCs w:val="28"/>
        </w:rPr>
        <w:t>Для измерения температуры в производственных помещениях, как правило, используют ртутные термометры с ценой деления шкалы 0,2</w:t>
      </w:r>
      <w:r w:rsidRPr="00AE0563">
        <w:rPr>
          <w:color w:val="000000"/>
          <w:sz w:val="28"/>
          <w:szCs w:val="28"/>
          <w:vertAlign w:val="superscript"/>
        </w:rPr>
        <w:t>о</w:t>
      </w:r>
      <w:r w:rsidRPr="00AE0563">
        <w:rPr>
          <w:color w:val="000000"/>
          <w:sz w:val="28"/>
          <w:szCs w:val="28"/>
        </w:rPr>
        <w:t>С. Лучшими из них являются «сухие» термометры аспирационных психрометров, служащих для определения влажности воздуха.</w:t>
      </w:r>
    </w:p>
    <w:p w:rsidR="0004299E" w:rsidRPr="00AE0563" w:rsidRDefault="003470ED" w:rsidP="00AE0563">
      <w:pPr>
        <w:tabs>
          <w:tab w:val="left" w:pos="709"/>
        </w:tabs>
        <w:spacing w:line="360" w:lineRule="auto"/>
        <w:ind w:firstLine="709"/>
        <w:jc w:val="both"/>
        <w:rPr>
          <w:color w:val="000000"/>
          <w:sz w:val="28"/>
          <w:szCs w:val="28"/>
        </w:rPr>
      </w:pPr>
      <w:r w:rsidRPr="00AE0563">
        <w:rPr>
          <w:i/>
          <w:color w:val="000000"/>
          <w:sz w:val="28"/>
          <w:szCs w:val="28"/>
        </w:rPr>
        <w:t xml:space="preserve">Шаровой термометр </w:t>
      </w:r>
      <w:r w:rsidRPr="00AE0563">
        <w:rPr>
          <w:color w:val="000000"/>
          <w:sz w:val="28"/>
          <w:szCs w:val="28"/>
        </w:rPr>
        <w:t xml:space="preserve">используется для определения ТНС-индекса. Температура внутри зачерненного шара измеряется ртутным термометром, помещенным в центр шара. Зачерненный шар должен иметь диаметр </w:t>
      </w:r>
      <w:smartTag w:uri="urn:schemas-microsoft-com:office:smarttags" w:element="metricconverter">
        <w:smartTagPr>
          <w:attr w:name="ProductID" w:val="1 см"/>
        </w:smartTagPr>
        <w:r w:rsidRPr="00AE0563">
          <w:rPr>
            <w:color w:val="000000"/>
            <w:sz w:val="28"/>
            <w:szCs w:val="28"/>
          </w:rPr>
          <w:t>90</w:t>
        </w:r>
        <w:r w:rsidR="00AE0563">
          <w:rPr>
            <w:color w:val="000000"/>
            <w:sz w:val="28"/>
            <w:szCs w:val="28"/>
          </w:rPr>
          <w:t xml:space="preserve"> </w:t>
        </w:r>
        <w:r w:rsidR="00AE0563" w:rsidRPr="00AE0563">
          <w:rPr>
            <w:color w:val="000000"/>
            <w:sz w:val="28"/>
            <w:szCs w:val="28"/>
          </w:rPr>
          <w:t>мм</w:t>
        </w:r>
      </w:smartTag>
      <w:r w:rsidRPr="00AE0563">
        <w:rPr>
          <w:color w:val="000000"/>
          <w:sz w:val="28"/>
          <w:szCs w:val="28"/>
        </w:rPr>
        <w:t>, минимально возможную толщину и коэффициент поглощения 0,95. Точность измерения температуры внутри шара ±0,5</w:t>
      </w:r>
      <w:r w:rsidRPr="00AE0563">
        <w:rPr>
          <w:color w:val="000000"/>
          <w:sz w:val="28"/>
          <w:szCs w:val="28"/>
          <w:vertAlign w:val="superscript"/>
        </w:rPr>
        <w:t>о</w:t>
      </w:r>
      <w:r w:rsidRPr="00AE0563">
        <w:rPr>
          <w:color w:val="000000"/>
          <w:sz w:val="28"/>
          <w:szCs w:val="28"/>
        </w:rPr>
        <w:t>С.</w:t>
      </w:r>
    </w:p>
    <w:p w:rsidR="00E0263B" w:rsidRPr="00AE0563" w:rsidRDefault="00E0263B" w:rsidP="00AE0563">
      <w:pPr>
        <w:tabs>
          <w:tab w:val="left" w:pos="709"/>
        </w:tabs>
        <w:spacing w:line="360" w:lineRule="auto"/>
        <w:ind w:firstLine="709"/>
        <w:jc w:val="both"/>
        <w:rPr>
          <w:color w:val="000000"/>
          <w:sz w:val="28"/>
          <w:szCs w:val="28"/>
        </w:rPr>
      </w:pPr>
    </w:p>
    <w:p w:rsidR="008A63E1" w:rsidRPr="008A63E1" w:rsidRDefault="008A63E1" w:rsidP="008A63E1">
      <w:pPr>
        <w:spacing w:line="360" w:lineRule="auto"/>
        <w:jc w:val="both"/>
        <w:rPr>
          <w:b/>
          <w:color w:val="000000"/>
          <w:sz w:val="28"/>
          <w:szCs w:val="28"/>
        </w:rPr>
      </w:pPr>
    </w:p>
    <w:p w:rsidR="0004299E" w:rsidRPr="00AE0563" w:rsidRDefault="008A63E1" w:rsidP="00AE0563">
      <w:pPr>
        <w:numPr>
          <w:ilvl w:val="0"/>
          <w:numId w:val="1"/>
        </w:numPr>
        <w:spacing w:line="360" w:lineRule="auto"/>
        <w:ind w:left="0" w:firstLine="709"/>
        <w:jc w:val="both"/>
        <w:rPr>
          <w:b/>
          <w:color w:val="000000"/>
          <w:sz w:val="28"/>
          <w:szCs w:val="28"/>
        </w:rPr>
      </w:pPr>
      <w:r>
        <w:rPr>
          <w:b/>
          <w:color w:val="000000"/>
          <w:sz w:val="28"/>
          <w:szCs w:val="28"/>
        </w:rPr>
        <w:br w:type="page"/>
      </w:r>
      <w:r w:rsidR="0004299E" w:rsidRPr="00AE0563">
        <w:rPr>
          <w:b/>
          <w:color w:val="000000"/>
          <w:sz w:val="28"/>
          <w:szCs w:val="28"/>
        </w:rPr>
        <w:t>Порядок выполнения работы</w:t>
      </w:r>
    </w:p>
    <w:p w:rsidR="008A63E1" w:rsidRDefault="008A63E1" w:rsidP="00AE0563">
      <w:pPr>
        <w:spacing w:line="360" w:lineRule="auto"/>
        <w:ind w:firstLine="709"/>
        <w:jc w:val="both"/>
        <w:rPr>
          <w:color w:val="000000"/>
          <w:sz w:val="28"/>
          <w:szCs w:val="28"/>
          <w:u w:val="single"/>
          <w:lang w:val="uk-UA"/>
        </w:rPr>
      </w:pPr>
    </w:p>
    <w:p w:rsidR="0004299E" w:rsidRPr="008A63E1" w:rsidRDefault="008A63E1" w:rsidP="00AE0563">
      <w:pPr>
        <w:spacing w:line="360" w:lineRule="auto"/>
        <w:ind w:firstLine="709"/>
        <w:jc w:val="both"/>
        <w:rPr>
          <w:b/>
          <w:color w:val="000000"/>
          <w:sz w:val="28"/>
          <w:szCs w:val="28"/>
        </w:rPr>
      </w:pPr>
      <w:r w:rsidRPr="008A63E1">
        <w:rPr>
          <w:b/>
          <w:color w:val="000000"/>
          <w:sz w:val="28"/>
          <w:szCs w:val="28"/>
        </w:rPr>
        <w:t>4.1</w:t>
      </w:r>
      <w:r w:rsidR="0004299E" w:rsidRPr="008A63E1">
        <w:rPr>
          <w:b/>
          <w:color w:val="000000"/>
          <w:sz w:val="28"/>
          <w:szCs w:val="28"/>
        </w:rPr>
        <w:t xml:space="preserve"> Общие требования</w:t>
      </w:r>
    </w:p>
    <w:p w:rsidR="0004299E" w:rsidRPr="00AE0563" w:rsidRDefault="0004299E" w:rsidP="00AE0563">
      <w:pPr>
        <w:tabs>
          <w:tab w:val="left" w:pos="709"/>
        </w:tabs>
        <w:spacing w:line="360" w:lineRule="auto"/>
        <w:ind w:firstLine="709"/>
        <w:jc w:val="both"/>
        <w:rPr>
          <w:color w:val="000000"/>
          <w:sz w:val="28"/>
          <w:szCs w:val="28"/>
        </w:rPr>
      </w:pPr>
    </w:p>
    <w:p w:rsidR="0004299E" w:rsidRPr="00AE0563" w:rsidRDefault="0004299E" w:rsidP="00AE0563">
      <w:pPr>
        <w:tabs>
          <w:tab w:val="left" w:pos="709"/>
        </w:tabs>
        <w:spacing w:line="360" w:lineRule="auto"/>
        <w:ind w:firstLine="709"/>
        <w:jc w:val="both"/>
        <w:rPr>
          <w:color w:val="000000"/>
          <w:sz w:val="28"/>
          <w:szCs w:val="28"/>
        </w:rPr>
      </w:pPr>
      <w:r w:rsidRPr="00AE0563">
        <w:rPr>
          <w:color w:val="000000"/>
          <w:sz w:val="28"/>
          <w:szCs w:val="28"/>
        </w:rPr>
        <w:t>Ознакомиться с устройством, принципом действия приборов и лабораторной установки, порядком проведения исследований. Получить разрешение преподавателя и приступить к выполнению замеров, соблюдая правила предосторожности при работе с электрическими приборами.</w:t>
      </w:r>
    </w:p>
    <w:p w:rsidR="0004299E" w:rsidRPr="00AE0563" w:rsidRDefault="0004299E" w:rsidP="00AE0563">
      <w:pPr>
        <w:tabs>
          <w:tab w:val="left" w:pos="709"/>
        </w:tabs>
        <w:spacing w:line="360" w:lineRule="auto"/>
        <w:ind w:firstLine="709"/>
        <w:jc w:val="both"/>
        <w:rPr>
          <w:color w:val="000000"/>
          <w:sz w:val="28"/>
          <w:szCs w:val="28"/>
        </w:rPr>
      </w:pPr>
      <w:r w:rsidRPr="00AE0563">
        <w:rPr>
          <w:color w:val="000000"/>
          <w:sz w:val="28"/>
          <w:szCs w:val="28"/>
        </w:rPr>
        <w:t>Порядок проведения замеров включает в себя три этапа: на первом этапе исследуются микроклиматические условия при неподвижном воздухе без тепловой нагрузки; на втором – при подвижном воздухе без тепловой нагрузки; на третьем – при подвижном воздухе и тепловой нагрузке. Скорость движения воздуха устанавливается, по заданию преподавателя, заслонкой на выпускном окне вентиляторной установки.</w:t>
      </w:r>
    </w:p>
    <w:p w:rsidR="0004299E" w:rsidRPr="00AE0563" w:rsidRDefault="0004299E" w:rsidP="00AE0563">
      <w:pPr>
        <w:tabs>
          <w:tab w:val="left" w:pos="709"/>
        </w:tabs>
        <w:spacing w:line="360" w:lineRule="auto"/>
        <w:ind w:firstLine="709"/>
        <w:jc w:val="both"/>
        <w:rPr>
          <w:color w:val="000000"/>
          <w:sz w:val="28"/>
          <w:szCs w:val="28"/>
        </w:rPr>
      </w:pPr>
    </w:p>
    <w:p w:rsidR="0004299E" w:rsidRPr="008A63E1" w:rsidRDefault="008A63E1" w:rsidP="00AE0563">
      <w:pPr>
        <w:tabs>
          <w:tab w:val="left" w:pos="709"/>
        </w:tabs>
        <w:spacing w:line="360" w:lineRule="auto"/>
        <w:ind w:firstLine="709"/>
        <w:jc w:val="both"/>
        <w:rPr>
          <w:b/>
          <w:color w:val="000000"/>
          <w:sz w:val="28"/>
          <w:szCs w:val="28"/>
        </w:rPr>
      </w:pPr>
      <w:r w:rsidRPr="008A63E1">
        <w:rPr>
          <w:b/>
          <w:color w:val="000000"/>
          <w:sz w:val="28"/>
          <w:szCs w:val="28"/>
        </w:rPr>
        <w:t>4.2</w:t>
      </w:r>
      <w:r w:rsidR="0004299E" w:rsidRPr="008A63E1">
        <w:rPr>
          <w:b/>
          <w:color w:val="000000"/>
          <w:sz w:val="28"/>
          <w:szCs w:val="28"/>
        </w:rPr>
        <w:t xml:space="preserve"> Определение относительной влажности</w:t>
      </w:r>
    </w:p>
    <w:p w:rsidR="0004299E" w:rsidRPr="00AE0563" w:rsidRDefault="0004299E" w:rsidP="00AE0563">
      <w:pPr>
        <w:tabs>
          <w:tab w:val="left" w:pos="709"/>
        </w:tabs>
        <w:spacing w:line="360" w:lineRule="auto"/>
        <w:ind w:firstLine="709"/>
        <w:jc w:val="both"/>
        <w:rPr>
          <w:color w:val="000000"/>
          <w:sz w:val="28"/>
          <w:szCs w:val="28"/>
        </w:rPr>
      </w:pPr>
    </w:p>
    <w:p w:rsidR="0004299E" w:rsidRPr="00AE0563" w:rsidRDefault="0004299E" w:rsidP="00AE0563">
      <w:pPr>
        <w:tabs>
          <w:tab w:val="left" w:pos="709"/>
        </w:tabs>
        <w:spacing w:line="360" w:lineRule="auto"/>
        <w:ind w:firstLine="709"/>
        <w:jc w:val="both"/>
        <w:rPr>
          <w:color w:val="000000"/>
          <w:sz w:val="28"/>
          <w:szCs w:val="28"/>
        </w:rPr>
      </w:pPr>
      <w:r w:rsidRPr="00AE0563">
        <w:rPr>
          <w:color w:val="000000"/>
          <w:sz w:val="28"/>
          <w:szCs w:val="28"/>
        </w:rPr>
        <w:t xml:space="preserve">Смочить батист на резервуаре правого термометра. Для этого взять резиновый баллон с пипеткой, заранее наполненной дистиллированной водой, и легким движением довести уровень воды в пипетке до черты. Если черта на пипетке отсутствует, то следует довести уровень воды не далее </w:t>
      </w:r>
      <w:smartTag w:uri="urn:schemas-microsoft-com:office:smarttags" w:element="metricconverter">
        <w:smartTagPr>
          <w:attr w:name="ProductID" w:val="1 см"/>
        </w:smartTagPr>
        <w:r w:rsidRPr="00AE0563">
          <w:rPr>
            <w:color w:val="000000"/>
            <w:sz w:val="28"/>
            <w:szCs w:val="28"/>
          </w:rPr>
          <w:t>1</w:t>
        </w:r>
        <w:r w:rsidR="00AE0563">
          <w:rPr>
            <w:color w:val="000000"/>
            <w:sz w:val="28"/>
            <w:szCs w:val="28"/>
          </w:rPr>
          <w:t xml:space="preserve"> </w:t>
        </w:r>
        <w:r w:rsidR="00AE0563" w:rsidRPr="00AE0563">
          <w:rPr>
            <w:color w:val="000000"/>
            <w:sz w:val="28"/>
            <w:szCs w:val="28"/>
          </w:rPr>
          <w:t>см</w:t>
        </w:r>
      </w:smartTag>
      <w:r w:rsidRPr="00AE0563">
        <w:rPr>
          <w:color w:val="000000"/>
          <w:sz w:val="28"/>
          <w:szCs w:val="28"/>
        </w:rPr>
        <w:t xml:space="preserve"> от края пипетки и удержать ее на этом уровне при помощи зажима. После этого ввести пипетку до отказа во внутреннюю трубку защиты и смочить батист на резервуаре термометра. Выждав некоторое время (2–3</w:t>
      </w:r>
      <w:r w:rsidR="00AE0563">
        <w:rPr>
          <w:color w:val="000000"/>
          <w:sz w:val="28"/>
          <w:szCs w:val="28"/>
        </w:rPr>
        <w:t xml:space="preserve"> </w:t>
      </w:r>
      <w:r w:rsidRPr="00AE0563">
        <w:rPr>
          <w:color w:val="000000"/>
          <w:sz w:val="28"/>
          <w:szCs w:val="28"/>
        </w:rPr>
        <w:t>сек), не вынимая пипетки из трубки, разжать зажим и вынуть пипетку.</w:t>
      </w:r>
    </w:p>
    <w:p w:rsidR="00BE022F" w:rsidRPr="00AE0563" w:rsidRDefault="0004299E" w:rsidP="00AE0563">
      <w:pPr>
        <w:tabs>
          <w:tab w:val="left" w:pos="709"/>
        </w:tabs>
        <w:spacing w:line="360" w:lineRule="auto"/>
        <w:ind w:firstLine="709"/>
        <w:jc w:val="both"/>
        <w:rPr>
          <w:color w:val="000000"/>
          <w:sz w:val="28"/>
          <w:szCs w:val="28"/>
        </w:rPr>
      </w:pPr>
      <w:r w:rsidRPr="00AE0563">
        <w:rPr>
          <w:color w:val="000000"/>
          <w:sz w:val="28"/>
          <w:szCs w:val="28"/>
        </w:rPr>
        <w:t>Осторожно, чтобы не сорвать пружину, завести вентилятор почти до отказа. Отсчет по термометрам провести на 4</w:t>
      </w:r>
      <w:r w:rsidR="00AE0563">
        <w:rPr>
          <w:color w:val="000000"/>
          <w:sz w:val="28"/>
          <w:szCs w:val="28"/>
        </w:rPr>
        <w:noBreakHyphen/>
      </w:r>
      <w:r w:rsidR="00AE0563" w:rsidRPr="00AE0563">
        <w:rPr>
          <w:color w:val="000000"/>
          <w:sz w:val="28"/>
          <w:szCs w:val="28"/>
        </w:rPr>
        <w:t>о</w:t>
      </w:r>
      <w:r w:rsidRPr="00AE0563">
        <w:rPr>
          <w:color w:val="000000"/>
          <w:sz w:val="28"/>
          <w:szCs w:val="28"/>
        </w:rPr>
        <w:t>й минуте после пуска вентилятора.</w:t>
      </w:r>
    </w:p>
    <w:p w:rsidR="0004299E" w:rsidRPr="00AE0563" w:rsidRDefault="0004299E" w:rsidP="00AE0563">
      <w:pPr>
        <w:tabs>
          <w:tab w:val="left" w:pos="709"/>
        </w:tabs>
        <w:spacing w:line="360" w:lineRule="auto"/>
        <w:ind w:firstLine="709"/>
        <w:jc w:val="both"/>
        <w:rPr>
          <w:color w:val="000000"/>
          <w:sz w:val="28"/>
          <w:szCs w:val="28"/>
        </w:rPr>
      </w:pPr>
      <w:r w:rsidRPr="00AE0563">
        <w:rPr>
          <w:color w:val="000000"/>
          <w:sz w:val="28"/>
          <w:szCs w:val="28"/>
        </w:rPr>
        <w:t>Определить относительную влажность по психрометрическому графику в следующем порядке: по вертикальной линии отметить показания сухого термометра, а по наклонным – показания смоченного; на пересечении этих линий определить значения относительной влажности. Линии, соответствующие десяткам процентов, обозначены на графике цифрами: 20, 30, 40, 50, 60, 70, 80, и 90.</w:t>
      </w:r>
    </w:p>
    <w:p w:rsidR="0004299E" w:rsidRPr="00AE0563" w:rsidRDefault="0004299E" w:rsidP="00AE0563">
      <w:pPr>
        <w:tabs>
          <w:tab w:val="left" w:pos="709"/>
        </w:tabs>
        <w:spacing w:line="360" w:lineRule="auto"/>
        <w:ind w:firstLine="709"/>
        <w:jc w:val="both"/>
        <w:rPr>
          <w:color w:val="000000"/>
          <w:sz w:val="28"/>
          <w:szCs w:val="28"/>
        </w:rPr>
      </w:pPr>
      <w:r w:rsidRPr="00AE0563">
        <w:rPr>
          <w:color w:val="000000"/>
          <w:sz w:val="28"/>
          <w:szCs w:val="28"/>
        </w:rPr>
        <w:t>Температуру воздуха определить по показаниям сухого термометра.</w:t>
      </w:r>
    </w:p>
    <w:p w:rsidR="0004299E" w:rsidRPr="00AE0563" w:rsidRDefault="0004299E" w:rsidP="00AE0563">
      <w:pPr>
        <w:tabs>
          <w:tab w:val="left" w:pos="709"/>
        </w:tabs>
        <w:spacing w:line="360" w:lineRule="auto"/>
        <w:ind w:firstLine="709"/>
        <w:jc w:val="both"/>
        <w:rPr>
          <w:color w:val="000000"/>
          <w:sz w:val="28"/>
          <w:szCs w:val="28"/>
        </w:rPr>
      </w:pPr>
      <w:r w:rsidRPr="00AE0563">
        <w:rPr>
          <w:color w:val="000000"/>
          <w:sz w:val="28"/>
          <w:szCs w:val="28"/>
        </w:rPr>
        <w:t>Пример: Температура «сухого» термометра +21,7</w:t>
      </w:r>
      <w:r w:rsidRPr="00AE0563">
        <w:rPr>
          <w:color w:val="000000"/>
          <w:sz w:val="28"/>
          <w:szCs w:val="28"/>
          <w:vertAlign w:val="superscript"/>
        </w:rPr>
        <w:t>о</w:t>
      </w:r>
      <w:r w:rsidRPr="00AE0563">
        <w:rPr>
          <w:color w:val="000000"/>
          <w:sz w:val="28"/>
          <w:szCs w:val="28"/>
        </w:rPr>
        <w:t>С, влажного +14,3</w:t>
      </w:r>
      <w:r w:rsidRPr="00AE0563">
        <w:rPr>
          <w:color w:val="000000"/>
          <w:sz w:val="28"/>
          <w:szCs w:val="28"/>
          <w:vertAlign w:val="superscript"/>
        </w:rPr>
        <w:t>о</w:t>
      </w:r>
      <w:r w:rsidRPr="00AE0563">
        <w:rPr>
          <w:color w:val="000000"/>
          <w:sz w:val="28"/>
          <w:szCs w:val="28"/>
        </w:rPr>
        <w:t>С. На графике (рис.</w:t>
      </w:r>
      <w:r w:rsidR="00AE0563">
        <w:rPr>
          <w:color w:val="000000"/>
          <w:sz w:val="28"/>
          <w:szCs w:val="28"/>
        </w:rPr>
        <w:t xml:space="preserve"> </w:t>
      </w:r>
      <w:r w:rsidR="00AE0563" w:rsidRPr="00AE0563">
        <w:rPr>
          <w:color w:val="000000"/>
          <w:sz w:val="28"/>
          <w:szCs w:val="28"/>
        </w:rPr>
        <w:t>4</w:t>
      </w:r>
      <w:r w:rsidRPr="00AE0563">
        <w:rPr>
          <w:color w:val="000000"/>
          <w:sz w:val="28"/>
          <w:szCs w:val="28"/>
        </w:rPr>
        <w:t>. 1) находим точку пересечения вертикальной и наклонной линий, которая будет находиться выше 42, но ниже 44. Следовательно, относительная влажность воздуха будет равна 4</w:t>
      </w:r>
      <w:r w:rsidR="00AE0563" w:rsidRPr="00AE0563">
        <w:rPr>
          <w:color w:val="000000"/>
          <w:sz w:val="28"/>
          <w:szCs w:val="28"/>
        </w:rPr>
        <w:t>3</w:t>
      </w:r>
      <w:r w:rsidR="00AE0563">
        <w:rPr>
          <w:color w:val="000000"/>
          <w:sz w:val="28"/>
          <w:szCs w:val="28"/>
        </w:rPr>
        <w:t>%</w:t>
      </w:r>
      <w:r w:rsidRPr="00AE0563">
        <w:rPr>
          <w:color w:val="000000"/>
          <w:sz w:val="28"/>
          <w:szCs w:val="28"/>
        </w:rPr>
        <w:t>.</w:t>
      </w:r>
    </w:p>
    <w:p w:rsidR="008A63E1" w:rsidRDefault="008A63E1" w:rsidP="00AE0563">
      <w:pPr>
        <w:spacing w:line="360" w:lineRule="auto"/>
        <w:ind w:firstLine="709"/>
        <w:jc w:val="both"/>
        <w:rPr>
          <w:color w:val="000000"/>
          <w:sz w:val="28"/>
          <w:szCs w:val="28"/>
          <w:u w:val="single"/>
          <w:lang w:val="uk-UA"/>
        </w:rPr>
      </w:pPr>
    </w:p>
    <w:p w:rsidR="0004299E" w:rsidRPr="008A63E1" w:rsidRDefault="008A63E1" w:rsidP="00AE0563">
      <w:pPr>
        <w:spacing w:line="360" w:lineRule="auto"/>
        <w:ind w:firstLine="709"/>
        <w:jc w:val="both"/>
        <w:rPr>
          <w:b/>
          <w:color w:val="000000"/>
          <w:sz w:val="28"/>
          <w:szCs w:val="28"/>
        </w:rPr>
      </w:pPr>
      <w:r w:rsidRPr="008A63E1">
        <w:rPr>
          <w:b/>
          <w:color w:val="000000"/>
          <w:sz w:val="28"/>
          <w:szCs w:val="28"/>
        </w:rPr>
        <w:t>4.3</w:t>
      </w:r>
      <w:r w:rsidR="00AE0563" w:rsidRPr="008A63E1">
        <w:rPr>
          <w:b/>
          <w:color w:val="000000"/>
          <w:sz w:val="28"/>
          <w:szCs w:val="28"/>
        </w:rPr>
        <w:t xml:space="preserve"> </w:t>
      </w:r>
      <w:r w:rsidR="0004299E" w:rsidRPr="008A63E1">
        <w:rPr>
          <w:b/>
          <w:color w:val="000000"/>
          <w:sz w:val="28"/>
          <w:szCs w:val="28"/>
        </w:rPr>
        <w:t>Определение скорости движения воздуха</w:t>
      </w:r>
    </w:p>
    <w:p w:rsidR="008A63E1" w:rsidRDefault="008A63E1" w:rsidP="00AE0563">
      <w:pPr>
        <w:tabs>
          <w:tab w:val="left" w:pos="709"/>
        </w:tabs>
        <w:spacing w:line="360" w:lineRule="auto"/>
        <w:ind w:firstLine="709"/>
        <w:jc w:val="both"/>
        <w:rPr>
          <w:color w:val="000000"/>
          <w:sz w:val="28"/>
          <w:szCs w:val="28"/>
          <w:lang w:val="uk-UA"/>
        </w:rPr>
      </w:pPr>
    </w:p>
    <w:p w:rsidR="0004299E" w:rsidRPr="00AE0563" w:rsidRDefault="0004299E" w:rsidP="00AE0563">
      <w:pPr>
        <w:tabs>
          <w:tab w:val="left" w:pos="709"/>
        </w:tabs>
        <w:spacing w:line="360" w:lineRule="auto"/>
        <w:ind w:firstLine="709"/>
        <w:jc w:val="both"/>
        <w:rPr>
          <w:color w:val="000000"/>
          <w:sz w:val="28"/>
          <w:szCs w:val="28"/>
        </w:rPr>
      </w:pPr>
      <w:r w:rsidRPr="00AE0563">
        <w:rPr>
          <w:color w:val="000000"/>
          <w:sz w:val="28"/>
          <w:szCs w:val="28"/>
        </w:rPr>
        <w:t>Перед началом замера выключить с помощью арретира передаточный механизм анемометра и записать начальное показание прибора по трем шкалам на циферблате. Установить анемометр в воздушном потоке ветроприемником навстречу и осью крыльчатки вдоль направления потока. Через 5</w:t>
      </w:r>
      <w:r w:rsidR="00AE0563">
        <w:rPr>
          <w:color w:val="000000"/>
          <w:sz w:val="28"/>
          <w:szCs w:val="28"/>
        </w:rPr>
        <w:t>…</w:t>
      </w:r>
      <w:r w:rsidRPr="00AE0563">
        <w:rPr>
          <w:color w:val="000000"/>
          <w:sz w:val="28"/>
          <w:szCs w:val="28"/>
        </w:rPr>
        <w:t>.10</w:t>
      </w:r>
      <w:r w:rsidR="00AE0563">
        <w:rPr>
          <w:color w:val="000000"/>
          <w:sz w:val="28"/>
          <w:szCs w:val="28"/>
        </w:rPr>
        <w:t xml:space="preserve"> </w:t>
      </w:r>
      <w:r w:rsidR="00AE0563" w:rsidRPr="00AE0563">
        <w:rPr>
          <w:color w:val="000000"/>
          <w:sz w:val="28"/>
          <w:szCs w:val="28"/>
        </w:rPr>
        <w:t>сек</w:t>
      </w:r>
      <w:r w:rsidRPr="00AE0563">
        <w:rPr>
          <w:color w:val="000000"/>
          <w:sz w:val="28"/>
          <w:szCs w:val="28"/>
        </w:rPr>
        <w:t xml:space="preserve"> включить одновременно механизм анемометра и секундомер</w:t>
      </w:r>
    </w:p>
    <w:p w:rsidR="0004299E" w:rsidRPr="00AE0563" w:rsidRDefault="0004299E" w:rsidP="00AE0563">
      <w:pPr>
        <w:tabs>
          <w:tab w:val="left" w:pos="709"/>
        </w:tabs>
        <w:spacing w:line="360" w:lineRule="auto"/>
        <w:ind w:firstLine="709"/>
        <w:jc w:val="both"/>
        <w:rPr>
          <w:color w:val="000000"/>
          <w:sz w:val="28"/>
          <w:szCs w:val="28"/>
        </w:rPr>
      </w:pPr>
      <w:r w:rsidRPr="00AE0563">
        <w:rPr>
          <w:color w:val="000000"/>
          <w:sz w:val="28"/>
          <w:szCs w:val="28"/>
        </w:rPr>
        <w:t>Спустя 1</w:t>
      </w:r>
      <w:r w:rsidR="00AE0563">
        <w:rPr>
          <w:color w:val="000000"/>
          <w:sz w:val="28"/>
          <w:szCs w:val="28"/>
        </w:rPr>
        <w:t>…</w:t>
      </w:r>
      <w:r w:rsidRPr="00AE0563">
        <w:rPr>
          <w:color w:val="000000"/>
          <w:sz w:val="28"/>
          <w:szCs w:val="28"/>
        </w:rPr>
        <w:t>2</w:t>
      </w:r>
      <w:r w:rsidR="00AE0563">
        <w:rPr>
          <w:color w:val="000000"/>
          <w:sz w:val="28"/>
          <w:szCs w:val="28"/>
        </w:rPr>
        <w:t xml:space="preserve"> </w:t>
      </w:r>
      <w:r w:rsidR="00AE0563" w:rsidRPr="00AE0563">
        <w:rPr>
          <w:color w:val="000000"/>
          <w:sz w:val="28"/>
          <w:szCs w:val="28"/>
        </w:rPr>
        <w:t>мин</w:t>
      </w:r>
      <w:r w:rsidRPr="00AE0563">
        <w:rPr>
          <w:color w:val="000000"/>
          <w:sz w:val="28"/>
          <w:szCs w:val="28"/>
        </w:rPr>
        <w:t xml:space="preserve"> выключить механизм и секундомер, записать конечное показание прибора и время экспозиции в секундах. Определить число делений, приходящихся на 1</w:t>
      </w:r>
      <w:r w:rsidR="00AE0563">
        <w:rPr>
          <w:color w:val="000000"/>
          <w:sz w:val="28"/>
          <w:szCs w:val="28"/>
        </w:rPr>
        <w:t xml:space="preserve"> </w:t>
      </w:r>
      <w:r w:rsidR="00AE0563" w:rsidRPr="00AE0563">
        <w:rPr>
          <w:color w:val="000000"/>
          <w:sz w:val="28"/>
          <w:szCs w:val="28"/>
        </w:rPr>
        <w:t>сек</w:t>
      </w:r>
      <w:r w:rsidRPr="00AE0563">
        <w:rPr>
          <w:color w:val="000000"/>
          <w:sz w:val="28"/>
          <w:szCs w:val="28"/>
        </w:rPr>
        <w:t>, разделив разность конечного и начального показания на время экспозиции.</w:t>
      </w:r>
    </w:p>
    <w:p w:rsidR="0004299E" w:rsidRPr="00AE0563" w:rsidRDefault="0004299E" w:rsidP="00AE0563">
      <w:pPr>
        <w:tabs>
          <w:tab w:val="left" w:pos="709"/>
        </w:tabs>
        <w:spacing w:line="360" w:lineRule="auto"/>
        <w:ind w:firstLine="709"/>
        <w:jc w:val="both"/>
        <w:rPr>
          <w:color w:val="000000"/>
          <w:sz w:val="28"/>
          <w:szCs w:val="28"/>
        </w:rPr>
      </w:pPr>
      <w:r w:rsidRPr="00AE0563">
        <w:rPr>
          <w:color w:val="000000"/>
          <w:sz w:val="28"/>
          <w:szCs w:val="28"/>
        </w:rPr>
        <w:t>По тарировочному графику (рис.</w:t>
      </w:r>
      <w:r w:rsidR="00AE0563">
        <w:rPr>
          <w:color w:val="000000"/>
          <w:sz w:val="28"/>
          <w:szCs w:val="28"/>
        </w:rPr>
        <w:t xml:space="preserve"> </w:t>
      </w:r>
      <w:r w:rsidR="00AE0563" w:rsidRPr="00AE0563">
        <w:rPr>
          <w:color w:val="000000"/>
          <w:sz w:val="28"/>
          <w:szCs w:val="28"/>
        </w:rPr>
        <w:t>4</w:t>
      </w:r>
      <w:r w:rsidRPr="00AE0563">
        <w:rPr>
          <w:color w:val="000000"/>
          <w:sz w:val="28"/>
          <w:szCs w:val="28"/>
        </w:rPr>
        <w:t>.2) определить скорость движения воздуха. Для этой цели на вертикальной оси графика найти число, соответствующее числу делений шкалы счетчика анемометра за секунду. От этой точки провести горизонтальную линию до пересечения с прямой графика. Из полученной точки пересечения опустить вертикальную линию до пересечения с горизонтальной осью. Точка пересечения даст искомую скорость движения воздуха в м/с.</w:t>
      </w:r>
    </w:p>
    <w:p w:rsidR="00642584" w:rsidRDefault="0004299E" w:rsidP="00AE0563">
      <w:pPr>
        <w:tabs>
          <w:tab w:val="left" w:pos="709"/>
        </w:tabs>
        <w:spacing w:line="360" w:lineRule="auto"/>
        <w:ind w:firstLine="709"/>
        <w:jc w:val="both"/>
        <w:rPr>
          <w:color w:val="000000"/>
          <w:sz w:val="28"/>
          <w:szCs w:val="28"/>
          <w:lang w:val="uk-UA"/>
        </w:rPr>
      </w:pPr>
      <w:r w:rsidRPr="00AE0563">
        <w:rPr>
          <w:color w:val="000000"/>
          <w:sz w:val="28"/>
          <w:szCs w:val="28"/>
        </w:rPr>
        <w:t>Пример: Начальное показание счетчика 4332, конечное – 5000. Разница в показаниях: 5000</w:t>
      </w:r>
      <w:r w:rsidR="00AE0563">
        <w:rPr>
          <w:color w:val="000000"/>
          <w:sz w:val="28"/>
          <w:szCs w:val="28"/>
        </w:rPr>
        <w:t xml:space="preserve"> </w:t>
      </w:r>
      <w:r w:rsidRPr="00AE0563">
        <w:rPr>
          <w:color w:val="000000"/>
          <w:sz w:val="28"/>
          <w:szCs w:val="28"/>
        </w:rPr>
        <w:t>–</w:t>
      </w:r>
      <w:r w:rsidR="00AE0563">
        <w:rPr>
          <w:color w:val="000000"/>
          <w:sz w:val="28"/>
          <w:szCs w:val="28"/>
        </w:rPr>
        <w:t xml:space="preserve"> </w:t>
      </w:r>
      <w:r w:rsidRPr="00AE0563">
        <w:rPr>
          <w:color w:val="000000"/>
          <w:sz w:val="28"/>
          <w:szCs w:val="28"/>
        </w:rPr>
        <w:t>4332</w:t>
      </w:r>
      <w:r w:rsidR="00AE0563">
        <w:rPr>
          <w:color w:val="000000"/>
          <w:sz w:val="28"/>
          <w:szCs w:val="28"/>
        </w:rPr>
        <w:t xml:space="preserve"> </w:t>
      </w:r>
      <w:r w:rsidRPr="00AE0563">
        <w:rPr>
          <w:color w:val="000000"/>
          <w:sz w:val="28"/>
          <w:szCs w:val="28"/>
        </w:rPr>
        <w:t>=</w:t>
      </w:r>
      <w:r w:rsidR="00AE0563">
        <w:rPr>
          <w:color w:val="000000"/>
          <w:sz w:val="28"/>
          <w:szCs w:val="28"/>
        </w:rPr>
        <w:t xml:space="preserve"> </w:t>
      </w:r>
      <w:r w:rsidRPr="00AE0563">
        <w:rPr>
          <w:color w:val="000000"/>
          <w:sz w:val="28"/>
          <w:szCs w:val="28"/>
        </w:rPr>
        <w:t>168. Число делений в 1</w:t>
      </w:r>
      <w:r w:rsidR="00AE0563">
        <w:rPr>
          <w:color w:val="000000"/>
          <w:sz w:val="28"/>
          <w:szCs w:val="28"/>
        </w:rPr>
        <w:t xml:space="preserve"> </w:t>
      </w:r>
      <w:r w:rsidR="00AE0563" w:rsidRPr="00AE0563">
        <w:rPr>
          <w:color w:val="000000"/>
          <w:sz w:val="28"/>
          <w:szCs w:val="28"/>
        </w:rPr>
        <w:t>сек</w:t>
      </w:r>
      <w:r w:rsidRPr="00AE0563">
        <w:rPr>
          <w:color w:val="000000"/>
          <w:sz w:val="28"/>
          <w:szCs w:val="28"/>
        </w:rPr>
        <w:t xml:space="preserve"> равно: 168</w:t>
      </w:r>
      <w:r w:rsidR="00AE0563">
        <w:rPr>
          <w:color w:val="000000"/>
          <w:sz w:val="28"/>
          <w:szCs w:val="28"/>
        </w:rPr>
        <w:t xml:space="preserve">: </w:t>
      </w:r>
      <w:r w:rsidRPr="00AE0563">
        <w:rPr>
          <w:color w:val="000000"/>
          <w:sz w:val="28"/>
          <w:szCs w:val="28"/>
        </w:rPr>
        <w:t>120</w:t>
      </w:r>
      <w:r w:rsidR="00AE0563">
        <w:rPr>
          <w:color w:val="000000"/>
          <w:sz w:val="28"/>
          <w:szCs w:val="28"/>
        </w:rPr>
        <w:t xml:space="preserve"> </w:t>
      </w:r>
      <w:r w:rsidRPr="00AE0563">
        <w:rPr>
          <w:color w:val="000000"/>
          <w:sz w:val="28"/>
          <w:szCs w:val="28"/>
        </w:rPr>
        <w:t>=</w:t>
      </w:r>
      <w:r w:rsidR="00AE0563">
        <w:rPr>
          <w:color w:val="000000"/>
          <w:sz w:val="28"/>
          <w:szCs w:val="28"/>
        </w:rPr>
        <w:t xml:space="preserve"> </w:t>
      </w:r>
      <w:r w:rsidRPr="00AE0563">
        <w:rPr>
          <w:color w:val="000000"/>
          <w:sz w:val="28"/>
          <w:szCs w:val="28"/>
        </w:rPr>
        <w:t>1,4. Согласно графику (рис.</w:t>
      </w:r>
      <w:r w:rsidR="00AE0563">
        <w:rPr>
          <w:color w:val="000000"/>
          <w:sz w:val="28"/>
          <w:szCs w:val="28"/>
        </w:rPr>
        <w:t xml:space="preserve"> </w:t>
      </w:r>
      <w:r w:rsidR="00AE0563" w:rsidRPr="00AE0563">
        <w:rPr>
          <w:color w:val="000000"/>
          <w:sz w:val="28"/>
          <w:szCs w:val="28"/>
        </w:rPr>
        <w:t>4</w:t>
      </w:r>
      <w:r w:rsidRPr="00AE0563">
        <w:rPr>
          <w:color w:val="000000"/>
          <w:sz w:val="28"/>
          <w:szCs w:val="28"/>
        </w:rPr>
        <w:t>.2) искомая скорость движения воздуха равна 0,7</w:t>
      </w:r>
      <w:r w:rsidR="00AE0563">
        <w:rPr>
          <w:color w:val="000000"/>
          <w:sz w:val="28"/>
          <w:szCs w:val="28"/>
        </w:rPr>
        <w:t xml:space="preserve"> </w:t>
      </w:r>
      <w:r w:rsidR="00AE0563" w:rsidRPr="00AE0563">
        <w:rPr>
          <w:color w:val="000000"/>
          <w:sz w:val="28"/>
          <w:szCs w:val="28"/>
        </w:rPr>
        <w:t>м</w:t>
      </w:r>
      <w:r w:rsidRPr="00AE0563">
        <w:rPr>
          <w:color w:val="000000"/>
          <w:sz w:val="28"/>
          <w:szCs w:val="28"/>
        </w:rPr>
        <w:t>/с.</w:t>
      </w:r>
    </w:p>
    <w:p w:rsidR="00C17364" w:rsidRPr="00C17364" w:rsidRDefault="00C17364" w:rsidP="00AE0563">
      <w:pPr>
        <w:tabs>
          <w:tab w:val="left" w:pos="709"/>
        </w:tabs>
        <w:spacing w:line="360" w:lineRule="auto"/>
        <w:ind w:firstLine="709"/>
        <w:jc w:val="both"/>
        <w:rPr>
          <w:color w:val="000000"/>
          <w:sz w:val="28"/>
          <w:szCs w:val="28"/>
          <w:lang w:val="uk-UA"/>
        </w:rPr>
      </w:pPr>
    </w:p>
    <w:p w:rsidR="0004299E" w:rsidRPr="00AE0563" w:rsidRDefault="00280DD1" w:rsidP="00AE0563">
      <w:pPr>
        <w:tabs>
          <w:tab w:val="left" w:pos="709"/>
        </w:tabs>
        <w:spacing w:line="360" w:lineRule="auto"/>
        <w:ind w:firstLine="709"/>
        <w:jc w:val="both"/>
        <w:rPr>
          <w:color w:val="000000"/>
          <w:sz w:val="28"/>
        </w:rPr>
      </w:pPr>
      <w:r>
        <w:pict>
          <v:shape id="_x0000_i1025" type="#_x0000_t75" style="width:283.5pt;height:277.5pt" o:allowoverlap="f">
            <v:imagedata r:id="rId9" o:title=""/>
          </v:shape>
        </w:pict>
      </w:r>
    </w:p>
    <w:p w:rsidR="0004299E" w:rsidRPr="00AE0563" w:rsidRDefault="0004299E" w:rsidP="00AE0563">
      <w:pPr>
        <w:tabs>
          <w:tab w:val="left" w:pos="709"/>
        </w:tabs>
        <w:spacing w:line="360" w:lineRule="auto"/>
        <w:ind w:firstLine="709"/>
        <w:jc w:val="both"/>
        <w:rPr>
          <w:color w:val="000000"/>
          <w:sz w:val="28"/>
          <w:szCs w:val="28"/>
        </w:rPr>
      </w:pPr>
      <w:r w:rsidRPr="00AE0563">
        <w:rPr>
          <w:color w:val="000000"/>
          <w:sz w:val="28"/>
          <w:szCs w:val="28"/>
        </w:rPr>
        <w:t>Рис.</w:t>
      </w:r>
      <w:r w:rsidR="00AE0563">
        <w:rPr>
          <w:color w:val="000000"/>
          <w:sz w:val="28"/>
          <w:szCs w:val="28"/>
        </w:rPr>
        <w:t xml:space="preserve"> </w:t>
      </w:r>
      <w:r w:rsidR="00AE0563" w:rsidRPr="00AE0563">
        <w:rPr>
          <w:color w:val="000000"/>
          <w:sz w:val="28"/>
          <w:szCs w:val="28"/>
        </w:rPr>
        <w:t>4</w:t>
      </w:r>
      <w:r w:rsidRPr="00AE0563">
        <w:rPr>
          <w:color w:val="000000"/>
          <w:sz w:val="28"/>
          <w:szCs w:val="28"/>
        </w:rPr>
        <w:t>.1. Психрометрический график</w:t>
      </w:r>
    </w:p>
    <w:p w:rsidR="0004299E" w:rsidRPr="00C17364" w:rsidRDefault="0004299E" w:rsidP="00C17364">
      <w:pPr>
        <w:tabs>
          <w:tab w:val="left" w:pos="709"/>
        </w:tabs>
        <w:spacing w:line="360" w:lineRule="auto"/>
        <w:jc w:val="both"/>
        <w:rPr>
          <w:color w:val="000000"/>
          <w:sz w:val="28"/>
          <w:lang w:val="uk-UA"/>
        </w:rPr>
      </w:pPr>
    </w:p>
    <w:p w:rsidR="0004299E" w:rsidRPr="008A63E1" w:rsidRDefault="008A63E1" w:rsidP="008A63E1">
      <w:pPr>
        <w:spacing w:line="360" w:lineRule="auto"/>
        <w:ind w:firstLine="709"/>
        <w:jc w:val="both"/>
        <w:rPr>
          <w:b/>
          <w:color w:val="000000"/>
          <w:sz w:val="28"/>
          <w:szCs w:val="28"/>
        </w:rPr>
      </w:pPr>
      <w:r w:rsidRPr="008A63E1">
        <w:rPr>
          <w:b/>
          <w:color w:val="000000"/>
          <w:sz w:val="28"/>
          <w:lang w:val="uk-UA"/>
        </w:rPr>
        <w:t xml:space="preserve">4.4 </w:t>
      </w:r>
      <w:r w:rsidR="0004299E" w:rsidRPr="008A63E1">
        <w:rPr>
          <w:b/>
          <w:color w:val="000000"/>
          <w:sz w:val="28"/>
          <w:szCs w:val="28"/>
        </w:rPr>
        <w:t>Определение индекса тепловой</w:t>
      </w:r>
      <w:r w:rsidR="00AE0563" w:rsidRPr="008A63E1">
        <w:rPr>
          <w:b/>
          <w:color w:val="000000"/>
          <w:sz w:val="28"/>
          <w:szCs w:val="28"/>
        </w:rPr>
        <w:t xml:space="preserve"> </w:t>
      </w:r>
      <w:r w:rsidR="0004299E" w:rsidRPr="008A63E1">
        <w:rPr>
          <w:b/>
          <w:color w:val="000000"/>
          <w:sz w:val="28"/>
          <w:szCs w:val="28"/>
        </w:rPr>
        <w:t>нагрузки среды</w:t>
      </w:r>
      <w:r w:rsidRPr="008A63E1">
        <w:rPr>
          <w:b/>
          <w:color w:val="000000"/>
          <w:sz w:val="28"/>
          <w:szCs w:val="28"/>
          <w:lang w:val="uk-UA"/>
        </w:rPr>
        <w:t xml:space="preserve"> </w:t>
      </w:r>
      <w:r w:rsidR="0004299E" w:rsidRPr="008A63E1">
        <w:rPr>
          <w:b/>
          <w:color w:val="000000"/>
          <w:sz w:val="28"/>
          <w:szCs w:val="28"/>
        </w:rPr>
        <w:t>(ТНС – индекса)</w:t>
      </w:r>
    </w:p>
    <w:p w:rsidR="0004299E" w:rsidRPr="00AE0563" w:rsidRDefault="0004299E" w:rsidP="00AE0563">
      <w:pPr>
        <w:tabs>
          <w:tab w:val="left" w:pos="709"/>
        </w:tabs>
        <w:spacing w:line="360" w:lineRule="auto"/>
        <w:ind w:firstLine="709"/>
        <w:jc w:val="both"/>
        <w:rPr>
          <w:color w:val="000000"/>
          <w:sz w:val="28"/>
          <w:szCs w:val="28"/>
        </w:rPr>
      </w:pPr>
    </w:p>
    <w:p w:rsidR="0004299E" w:rsidRPr="00AE0563" w:rsidRDefault="0004299E" w:rsidP="00AE0563">
      <w:pPr>
        <w:tabs>
          <w:tab w:val="left" w:pos="0"/>
        </w:tabs>
        <w:spacing w:line="360" w:lineRule="auto"/>
        <w:ind w:firstLine="709"/>
        <w:jc w:val="both"/>
        <w:rPr>
          <w:color w:val="000000"/>
          <w:sz w:val="28"/>
          <w:szCs w:val="28"/>
        </w:rPr>
      </w:pPr>
      <w:r w:rsidRPr="00AE0563">
        <w:rPr>
          <w:color w:val="000000"/>
          <w:sz w:val="28"/>
          <w:szCs w:val="28"/>
        </w:rPr>
        <w:t>ТНС – индекс определяется на основе величин температуры смоченного термометра аспирационного психрометра (</w:t>
      </w:r>
      <w:r w:rsidRPr="00AE0563">
        <w:rPr>
          <w:color w:val="000000"/>
          <w:sz w:val="28"/>
          <w:szCs w:val="28"/>
          <w:lang w:val="en-US"/>
        </w:rPr>
        <w:t>t</w:t>
      </w:r>
      <w:r w:rsidRPr="00AE0563">
        <w:rPr>
          <w:color w:val="000000"/>
          <w:sz w:val="28"/>
          <w:szCs w:val="28"/>
          <w:vertAlign w:val="subscript"/>
        </w:rPr>
        <w:t>вл</w:t>
      </w:r>
      <w:r w:rsidRPr="00AE0563">
        <w:rPr>
          <w:color w:val="000000"/>
          <w:sz w:val="28"/>
          <w:szCs w:val="28"/>
        </w:rPr>
        <w:t>) и температуры внутри зачерненного шара (</w:t>
      </w:r>
      <w:r w:rsidRPr="00AE0563">
        <w:rPr>
          <w:color w:val="000000"/>
          <w:sz w:val="28"/>
          <w:szCs w:val="28"/>
          <w:lang w:val="en-US"/>
        </w:rPr>
        <w:t>t</w:t>
      </w:r>
      <w:r w:rsidRPr="00AE0563">
        <w:rPr>
          <w:color w:val="000000"/>
          <w:sz w:val="28"/>
          <w:szCs w:val="28"/>
          <w:vertAlign w:val="subscript"/>
        </w:rPr>
        <w:t>ш</w:t>
      </w:r>
      <w:r w:rsidRPr="00AE0563">
        <w:rPr>
          <w:color w:val="000000"/>
          <w:sz w:val="28"/>
          <w:szCs w:val="28"/>
        </w:rPr>
        <w:t>).</w:t>
      </w:r>
    </w:p>
    <w:p w:rsidR="0004299E" w:rsidRPr="00AE0563" w:rsidRDefault="0004299E" w:rsidP="00AE0563">
      <w:pPr>
        <w:tabs>
          <w:tab w:val="left" w:pos="0"/>
        </w:tabs>
        <w:spacing w:line="360" w:lineRule="auto"/>
        <w:ind w:firstLine="709"/>
        <w:jc w:val="both"/>
        <w:rPr>
          <w:color w:val="000000"/>
          <w:sz w:val="28"/>
          <w:szCs w:val="28"/>
        </w:rPr>
      </w:pPr>
      <w:r w:rsidRPr="00AE0563">
        <w:rPr>
          <w:color w:val="000000"/>
          <w:sz w:val="28"/>
          <w:szCs w:val="28"/>
        </w:rPr>
        <w:t>ТНС</w:t>
      </w:r>
      <w:r w:rsidR="00AE0563">
        <w:rPr>
          <w:color w:val="000000"/>
          <w:sz w:val="28"/>
          <w:szCs w:val="28"/>
        </w:rPr>
        <w:t xml:space="preserve"> </w:t>
      </w:r>
      <w:r w:rsidRPr="00AE0563">
        <w:rPr>
          <w:color w:val="000000"/>
          <w:sz w:val="28"/>
          <w:szCs w:val="28"/>
        </w:rPr>
        <w:t>–</w:t>
      </w:r>
      <w:r w:rsidR="00AE0563">
        <w:rPr>
          <w:color w:val="000000"/>
          <w:sz w:val="28"/>
          <w:szCs w:val="28"/>
        </w:rPr>
        <w:t xml:space="preserve"> </w:t>
      </w:r>
      <w:r w:rsidRPr="00AE0563">
        <w:rPr>
          <w:color w:val="000000"/>
          <w:sz w:val="28"/>
          <w:szCs w:val="28"/>
        </w:rPr>
        <w:t>индекс рассчитывается по уравнению:</w:t>
      </w:r>
    </w:p>
    <w:p w:rsidR="0004299E" w:rsidRPr="00AE0563" w:rsidRDefault="0004299E" w:rsidP="00AE0563">
      <w:pPr>
        <w:tabs>
          <w:tab w:val="left" w:pos="0"/>
        </w:tabs>
        <w:spacing w:line="360" w:lineRule="auto"/>
        <w:ind w:firstLine="709"/>
        <w:jc w:val="both"/>
        <w:rPr>
          <w:color w:val="000000"/>
          <w:sz w:val="28"/>
          <w:szCs w:val="28"/>
        </w:rPr>
      </w:pPr>
    </w:p>
    <w:p w:rsidR="0004299E" w:rsidRPr="00AE0563" w:rsidRDefault="0004299E" w:rsidP="00AE0563">
      <w:pPr>
        <w:tabs>
          <w:tab w:val="left" w:pos="0"/>
        </w:tabs>
        <w:spacing w:line="360" w:lineRule="auto"/>
        <w:ind w:firstLine="709"/>
        <w:jc w:val="both"/>
        <w:rPr>
          <w:color w:val="000000"/>
          <w:sz w:val="28"/>
          <w:szCs w:val="28"/>
          <w:vertAlign w:val="subscript"/>
        </w:rPr>
      </w:pPr>
      <w:r w:rsidRPr="00AE0563">
        <w:rPr>
          <w:color w:val="000000"/>
          <w:sz w:val="28"/>
          <w:szCs w:val="28"/>
        </w:rPr>
        <w:t>ТНС</w:t>
      </w:r>
      <w:r w:rsidR="00AE0563">
        <w:rPr>
          <w:color w:val="000000"/>
          <w:sz w:val="28"/>
          <w:szCs w:val="28"/>
        </w:rPr>
        <w:t xml:space="preserve"> </w:t>
      </w:r>
      <w:r w:rsidRPr="00AE0563">
        <w:rPr>
          <w:color w:val="000000"/>
          <w:sz w:val="28"/>
          <w:szCs w:val="28"/>
        </w:rPr>
        <w:t>=</w:t>
      </w:r>
      <w:r w:rsidR="00AE0563">
        <w:rPr>
          <w:color w:val="000000"/>
          <w:sz w:val="28"/>
          <w:szCs w:val="28"/>
        </w:rPr>
        <w:t xml:space="preserve"> </w:t>
      </w:r>
      <w:r w:rsidRPr="00AE0563">
        <w:rPr>
          <w:color w:val="000000"/>
          <w:sz w:val="28"/>
          <w:szCs w:val="28"/>
        </w:rPr>
        <w:t>0,7</w:t>
      </w:r>
      <w:r w:rsidR="00AE0563">
        <w:rPr>
          <w:color w:val="000000"/>
          <w:sz w:val="28"/>
          <w:szCs w:val="28"/>
        </w:rPr>
        <w:t xml:space="preserve"> </w:t>
      </w:r>
      <w:bookmarkStart w:id="0" w:name="OLE_LINK1"/>
      <w:r w:rsidRPr="00AE0563">
        <w:rPr>
          <w:color w:val="000000"/>
          <w:sz w:val="28"/>
          <w:szCs w:val="28"/>
        </w:rPr>
        <w:t>×</w:t>
      </w:r>
      <w:r w:rsidR="00AE0563">
        <w:rPr>
          <w:color w:val="000000"/>
          <w:sz w:val="28"/>
          <w:szCs w:val="28"/>
        </w:rPr>
        <w:t xml:space="preserve"> </w:t>
      </w:r>
      <w:bookmarkEnd w:id="0"/>
      <w:r w:rsidRPr="00AE0563">
        <w:rPr>
          <w:color w:val="000000"/>
          <w:sz w:val="28"/>
          <w:szCs w:val="28"/>
          <w:lang w:val="en-US"/>
        </w:rPr>
        <w:t>t</w:t>
      </w:r>
      <w:r w:rsidRPr="00AE0563">
        <w:rPr>
          <w:color w:val="000000"/>
          <w:sz w:val="28"/>
          <w:szCs w:val="28"/>
          <w:vertAlign w:val="subscript"/>
        </w:rPr>
        <w:t>вл</w:t>
      </w:r>
      <w:r w:rsidR="00AE0563">
        <w:rPr>
          <w:color w:val="000000"/>
          <w:sz w:val="28"/>
          <w:szCs w:val="28"/>
          <w:vertAlign w:val="subscript"/>
        </w:rPr>
        <w:t xml:space="preserve"> </w:t>
      </w:r>
      <w:r w:rsidRPr="00AE0563">
        <w:rPr>
          <w:color w:val="000000"/>
          <w:sz w:val="28"/>
          <w:szCs w:val="28"/>
        </w:rPr>
        <w:t>+</w:t>
      </w:r>
      <w:r w:rsidR="00AE0563">
        <w:rPr>
          <w:color w:val="000000"/>
          <w:sz w:val="28"/>
          <w:szCs w:val="28"/>
        </w:rPr>
        <w:t xml:space="preserve"> </w:t>
      </w:r>
      <w:r w:rsidRPr="00AE0563">
        <w:rPr>
          <w:color w:val="000000"/>
          <w:sz w:val="28"/>
          <w:szCs w:val="28"/>
        </w:rPr>
        <w:t>0,3 ×</w:t>
      </w:r>
      <w:r w:rsidR="00AE0563">
        <w:rPr>
          <w:color w:val="000000"/>
          <w:sz w:val="28"/>
          <w:szCs w:val="28"/>
        </w:rPr>
        <w:t xml:space="preserve"> </w:t>
      </w:r>
      <w:r w:rsidRPr="00AE0563">
        <w:rPr>
          <w:color w:val="000000"/>
          <w:sz w:val="28"/>
          <w:szCs w:val="28"/>
          <w:lang w:val="en-US"/>
        </w:rPr>
        <w:t>t</w:t>
      </w:r>
      <w:r w:rsidRPr="00AE0563">
        <w:rPr>
          <w:color w:val="000000"/>
          <w:sz w:val="28"/>
          <w:szCs w:val="28"/>
          <w:vertAlign w:val="subscript"/>
        </w:rPr>
        <w:t>ш</w:t>
      </w:r>
    </w:p>
    <w:p w:rsidR="0004299E" w:rsidRPr="00AE0563" w:rsidRDefault="0004299E" w:rsidP="00AE0563">
      <w:pPr>
        <w:tabs>
          <w:tab w:val="left" w:pos="0"/>
        </w:tabs>
        <w:spacing w:line="360" w:lineRule="auto"/>
        <w:ind w:firstLine="709"/>
        <w:jc w:val="both"/>
        <w:rPr>
          <w:color w:val="000000"/>
          <w:sz w:val="28"/>
          <w:szCs w:val="28"/>
        </w:rPr>
      </w:pPr>
    </w:p>
    <w:p w:rsidR="0004299E" w:rsidRPr="00AE0563" w:rsidRDefault="0004299E" w:rsidP="00AE0563">
      <w:pPr>
        <w:tabs>
          <w:tab w:val="left" w:pos="0"/>
        </w:tabs>
        <w:spacing w:line="360" w:lineRule="auto"/>
        <w:ind w:firstLine="709"/>
        <w:jc w:val="both"/>
        <w:rPr>
          <w:color w:val="000000"/>
          <w:sz w:val="28"/>
          <w:szCs w:val="28"/>
        </w:rPr>
      </w:pPr>
      <w:r w:rsidRPr="00AE0563">
        <w:rPr>
          <w:color w:val="000000"/>
          <w:sz w:val="28"/>
          <w:szCs w:val="28"/>
        </w:rPr>
        <w:t>Для определения ТНС-индекса необходимо предварительно включить обогреватель, на время, указанное преподавателем, для подогрева воздуха, поступающего на шаровой термометр и подготовить психрометр и анемометр для замеров.</w:t>
      </w:r>
    </w:p>
    <w:p w:rsidR="0004299E" w:rsidRPr="00AE0563" w:rsidRDefault="0004299E" w:rsidP="00AE0563">
      <w:pPr>
        <w:tabs>
          <w:tab w:val="left" w:pos="709"/>
        </w:tabs>
        <w:spacing w:line="360" w:lineRule="auto"/>
        <w:ind w:firstLine="709"/>
        <w:jc w:val="both"/>
        <w:rPr>
          <w:color w:val="000000"/>
          <w:sz w:val="28"/>
          <w:szCs w:val="28"/>
        </w:rPr>
      </w:pPr>
    </w:p>
    <w:p w:rsidR="0004299E" w:rsidRPr="008A63E1" w:rsidRDefault="008A63E1" w:rsidP="00AE0563">
      <w:pPr>
        <w:tabs>
          <w:tab w:val="left" w:pos="709"/>
        </w:tabs>
        <w:spacing w:line="360" w:lineRule="auto"/>
        <w:ind w:firstLine="709"/>
        <w:jc w:val="both"/>
        <w:rPr>
          <w:color w:val="000000"/>
          <w:sz w:val="28"/>
          <w:lang w:val="uk-UA"/>
        </w:rPr>
      </w:pPr>
      <w:r>
        <w:rPr>
          <w:color w:val="000000"/>
          <w:sz w:val="28"/>
        </w:rPr>
        <w:t>Таблица 5.1</w:t>
      </w:r>
    </w:p>
    <w:tbl>
      <w:tblPr>
        <w:tblW w:w="4827"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5"/>
        <w:gridCol w:w="697"/>
        <w:gridCol w:w="967"/>
        <w:gridCol w:w="767"/>
        <w:gridCol w:w="835"/>
        <w:gridCol w:w="841"/>
        <w:gridCol w:w="839"/>
        <w:gridCol w:w="599"/>
        <w:gridCol w:w="765"/>
        <w:gridCol w:w="676"/>
        <w:gridCol w:w="839"/>
      </w:tblGrid>
      <w:tr w:rsidR="008A63E1" w:rsidRPr="00A946E1" w:rsidTr="00A946E1">
        <w:trPr>
          <w:cantSplit/>
          <w:trHeight w:val="340"/>
        </w:trPr>
        <w:tc>
          <w:tcPr>
            <w:tcW w:w="766" w:type="pct"/>
            <w:vMerge w:val="restart"/>
            <w:shd w:val="clear" w:color="auto" w:fill="auto"/>
          </w:tcPr>
          <w:p w:rsidR="0004299E" w:rsidRPr="00A946E1" w:rsidRDefault="0004299E" w:rsidP="00A946E1">
            <w:pPr>
              <w:tabs>
                <w:tab w:val="left" w:pos="709"/>
              </w:tabs>
              <w:spacing w:line="360" w:lineRule="auto"/>
              <w:jc w:val="both"/>
              <w:rPr>
                <w:color w:val="000000"/>
                <w:sz w:val="20"/>
              </w:rPr>
            </w:pPr>
            <w:r w:rsidRPr="00A946E1">
              <w:rPr>
                <w:color w:val="000000"/>
                <w:sz w:val="20"/>
              </w:rPr>
              <w:t>Условия</w:t>
            </w:r>
          </w:p>
          <w:p w:rsidR="0004299E" w:rsidRPr="00A946E1" w:rsidRDefault="0004299E" w:rsidP="00A946E1">
            <w:pPr>
              <w:tabs>
                <w:tab w:val="left" w:pos="709"/>
              </w:tabs>
              <w:spacing w:line="360" w:lineRule="auto"/>
              <w:jc w:val="both"/>
              <w:rPr>
                <w:color w:val="000000"/>
                <w:sz w:val="20"/>
              </w:rPr>
            </w:pPr>
            <w:r w:rsidRPr="00A946E1">
              <w:rPr>
                <w:color w:val="000000"/>
                <w:sz w:val="20"/>
              </w:rPr>
              <w:t>опыта</w:t>
            </w:r>
          </w:p>
        </w:tc>
        <w:tc>
          <w:tcPr>
            <w:tcW w:w="900" w:type="pct"/>
            <w:gridSpan w:val="2"/>
            <w:vMerge w:val="restart"/>
            <w:shd w:val="clear" w:color="auto" w:fill="auto"/>
          </w:tcPr>
          <w:p w:rsidR="0004299E" w:rsidRPr="00A946E1" w:rsidRDefault="0004299E" w:rsidP="00A946E1">
            <w:pPr>
              <w:tabs>
                <w:tab w:val="left" w:pos="709"/>
              </w:tabs>
              <w:spacing w:line="360" w:lineRule="auto"/>
              <w:jc w:val="both"/>
              <w:rPr>
                <w:color w:val="000000"/>
                <w:sz w:val="20"/>
              </w:rPr>
            </w:pPr>
            <w:r w:rsidRPr="00A946E1">
              <w:rPr>
                <w:color w:val="000000"/>
                <w:sz w:val="20"/>
              </w:rPr>
              <w:t>Температуры</w:t>
            </w:r>
          </w:p>
          <w:p w:rsidR="0004299E" w:rsidRPr="00A946E1" w:rsidRDefault="0004299E" w:rsidP="00A946E1">
            <w:pPr>
              <w:tabs>
                <w:tab w:val="left" w:pos="709"/>
              </w:tabs>
              <w:spacing w:line="360" w:lineRule="auto"/>
              <w:jc w:val="both"/>
              <w:rPr>
                <w:color w:val="000000"/>
                <w:sz w:val="20"/>
              </w:rPr>
            </w:pPr>
            <w:r w:rsidRPr="00A946E1">
              <w:rPr>
                <w:color w:val="000000"/>
                <w:sz w:val="20"/>
              </w:rPr>
              <w:t>психрометра,</w:t>
            </w:r>
          </w:p>
          <w:p w:rsidR="0004299E" w:rsidRPr="00A946E1" w:rsidRDefault="0004299E" w:rsidP="00A946E1">
            <w:pPr>
              <w:tabs>
                <w:tab w:val="left" w:pos="709"/>
              </w:tabs>
              <w:spacing w:line="360" w:lineRule="auto"/>
              <w:jc w:val="both"/>
              <w:rPr>
                <w:color w:val="000000"/>
                <w:sz w:val="20"/>
              </w:rPr>
            </w:pPr>
            <w:r w:rsidRPr="00A946E1">
              <w:rPr>
                <w:color w:val="000000"/>
                <w:sz w:val="20"/>
                <w:vertAlign w:val="superscript"/>
              </w:rPr>
              <w:t>о</w:t>
            </w:r>
            <w:r w:rsidRPr="00A946E1">
              <w:rPr>
                <w:color w:val="000000"/>
                <w:sz w:val="20"/>
              </w:rPr>
              <w:t>С</w:t>
            </w:r>
          </w:p>
        </w:tc>
        <w:tc>
          <w:tcPr>
            <w:tcW w:w="415" w:type="pct"/>
            <w:vMerge w:val="restart"/>
            <w:shd w:val="clear" w:color="auto" w:fill="auto"/>
          </w:tcPr>
          <w:p w:rsidR="0004299E" w:rsidRPr="00A946E1" w:rsidRDefault="0004299E" w:rsidP="00A946E1">
            <w:pPr>
              <w:tabs>
                <w:tab w:val="left" w:pos="709"/>
              </w:tabs>
              <w:spacing w:line="360" w:lineRule="auto"/>
              <w:jc w:val="both"/>
              <w:rPr>
                <w:color w:val="000000"/>
                <w:sz w:val="20"/>
              </w:rPr>
            </w:pPr>
            <w:r w:rsidRPr="00A946E1">
              <w:rPr>
                <w:color w:val="000000"/>
                <w:sz w:val="20"/>
              </w:rPr>
              <w:t>Относительная влажность,</w:t>
            </w:r>
          </w:p>
          <w:p w:rsidR="0004299E" w:rsidRPr="00A946E1" w:rsidRDefault="0004299E" w:rsidP="00A946E1">
            <w:pPr>
              <w:tabs>
                <w:tab w:val="left" w:pos="709"/>
              </w:tabs>
              <w:spacing w:line="360" w:lineRule="auto"/>
              <w:jc w:val="both"/>
              <w:rPr>
                <w:color w:val="000000"/>
                <w:sz w:val="20"/>
              </w:rPr>
            </w:pPr>
            <w:r w:rsidRPr="00A946E1">
              <w:rPr>
                <w:color w:val="000000"/>
                <w:sz w:val="20"/>
              </w:rPr>
              <w:t>%</w:t>
            </w:r>
          </w:p>
        </w:tc>
        <w:tc>
          <w:tcPr>
            <w:tcW w:w="2465" w:type="pct"/>
            <w:gridSpan w:val="6"/>
            <w:shd w:val="clear" w:color="auto" w:fill="auto"/>
          </w:tcPr>
          <w:p w:rsidR="0004299E" w:rsidRPr="00A946E1" w:rsidRDefault="0004299E" w:rsidP="00A946E1">
            <w:pPr>
              <w:tabs>
                <w:tab w:val="left" w:pos="709"/>
              </w:tabs>
              <w:spacing w:line="360" w:lineRule="auto"/>
              <w:jc w:val="both"/>
              <w:rPr>
                <w:color w:val="000000"/>
                <w:sz w:val="20"/>
              </w:rPr>
            </w:pPr>
            <w:r w:rsidRPr="00A946E1">
              <w:rPr>
                <w:color w:val="000000"/>
                <w:sz w:val="20"/>
              </w:rPr>
              <w:t>Анемометраж</w:t>
            </w:r>
          </w:p>
        </w:tc>
        <w:tc>
          <w:tcPr>
            <w:tcW w:w="454" w:type="pct"/>
            <w:shd w:val="clear" w:color="auto" w:fill="auto"/>
          </w:tcPr>
          <w:p w:rsidR="0004299E" w:rsidRPr="00A946E1" w:rsidRDefault="0004299E" w:rsidP="00A946E1">
            <w:pPr>
              <w:tabs>
                <w:tab w:val="left" w:pos="709"/>
              </w:tabs>
              <w:spacing w:line="360" w:lineRule="auto"/>
              <w:jc w:val="both"/>
              <w:rPr>
                <w:color w:val="000000"/>
                <w:sz w:val="20"/>
              </w:rPr>
            </w:pPr>
            <w:r w:rsidRPr="00A946E1">
              <w:rPr>
                <w:color w:val="000000"/>
                <w:sz w:val="20"/>
              </w:rPr>
              <w:t>ТНС- индекс,</w:t>
            </w:r>
          </w:p>
          <w:p w:rsidR="0004299E" w:rsidRPr="00A946E1" w:rsidRDefault="0004299E" w:rsidP="00A946E1">
            <w:pPr>
              <w:tabs>
                <w:tab w:val="left" w:pos="709"/>
              </w:tabs>
              <w:spacing w:line="360" w:lineRule="auto"/>
              <w:jc w:val="both"/>
              <w:rPr>
                <w:color w:val="000000"/>
                <w:sz w:val="20"/>
              </w:rPr>
            </w:pPr>
            <w:r w:rsidRPr="00A946E1">
              <w:rPr>
                <w:color w:val="000000"/>
                <w:sz w:val="20"/>
                <w:vertAlign w:val="superscript"/>
              </w:rPr>
              <w:t>о</w:t>
            </w:r>
            <w:r w:rsidRPr="00A946E1">
              <w:rPr>
                <w:color w:val="000000"/>
                <w:sz w:val="20"/>
              </w:rPr>
              <w:t>С</w:t>
            </w:r>
          </w:p>
        </w:tc>
      </w:tr>
      <w:tr w:rsidR="008A63E1" w:rsidRPr="00A946E1" w:rsidTr="00A946E1">
        <w:trPr>
          <w:cantSplit/>
          <w:trHeight w:val="600"/>
        </w:trPr>
        <w:tc>
          <w:tcPr>
            <w:tcW w:w="766" w:type="pct"/>
            <w:vMerge/>
            <w:shd w:val="clear" w:color="auto" w:fill="auto"/>
          </w:tcPr>
          <w:p w:rsidR="0004299E" w:rsidRPr="00A946E1" w:rsidRDefault="0004299E" w:rsidP="00A946E1">
            <w:pPr>
              <w:tabs>
                <w:tab w:val="left" w:pos="709"/>
              </w:tabs>
              <w:spacing w:line="360" w:lineRule="auto"/>
              <w:jc w:val="both"/>
              <w:rPr>
                <w:color w:val="000000"/>
                <w:sz w:val="20"/>
              </w:rPr>
            </w:pPr>
          </w:p>
        </w:tc>
        <w:tc>
          <w:tcPr>
            <w:tcW w:w="900" w:type="pct"/>
            <w:gridSpan w:val="2"/>
            <w:vMerge/>
            <w:shd w:val="clear" w:color="auto" w:fill="auto"/>
          </w:tcPr>
          <w:p w:rsidR="0004299E" w:rsidRPr="00A946E1" w:rsidRDefault="0004299E" w:rsidP="00A946E1">
            <w:pPr>
              <w:tabs>
                <w:tab w:val="left" w:pos="709"/>
              </w:tabs>
              <w:spacing w:line="360" w:lineRule="auto"/>
              <w:jc w:val="both"/>
              <w:rPr>
                <w:color w:val="000000"/>
                <w:sz w:val="20"/>
              </w:rPr>
            </w:pPr>
          </w:p>
        </w:tc>
        <w:tc>
          <w:tcPr>
            <w:tcW w:w="415" w:type="pct"/>
            <w:vMerge/>
            <w:shd w:val="clear" w:color="auto" w:fill="auto"/>
          </w:tcPr>
          <w:p w:rsidR="0004299E" w:rsidRPr="00A946E1" w:rsidRDefault="0004299E" w:rsidP="00A946E1">
            <w:pPr>
              <w:tabs>
                <w:tab w:val="left" w:pos="709"/>
              </w:tabs>
              <w:spacing w:line="360" w:lineRule="auto"/>
              <w:jc w:val="both"/>
              <w:rPr>
                <w:color w:val="000000"/>
                <w:sz w:val="20"/>
              </w:rPr>
            </w:pPr>
          </w:p>
        </w:tc>
        <w:tc>
          <w:tcPr>
            <w:tcW w:w="452" w:type="pct"/>
            <w:vMerge w:val="restart"/>
            <w:shd w:val="clear" w:color="auto" w:fill="auto"/>
            <w:textDirection w:val="btLr"/>
          </w:tcPr>
          <w:p w:rsidR="0004299E" w:rsidRPr="00A946E1" w:rsidRDefault="0004299E" w:rsidP="00A946E1">
            <w:pPr>
              <w:tabs>
                <w:tab w:val="left" w:pos="709"/>
              </w:tabs>
              <w:spacing w:line="360" w:lineRule="auto"/>
              <w:jc w:val="both"/>
              <w:rPr>
                <w:color w:val="000000"/>
                <w:sz w:val="20"/>
              </w:rPr>
            </w:pPr>
            <w:r w:rsidRPr="00A946E1">
              <w:rPr>
                <w:color w:val="000000"/>
                <w:sz w:val="20"/>
              </w:rPr>
              <w:t>Время</w:t>
            </w:r>
          </w:p>
          <w:p w:rsidR="0004299E" w:rsidRPr="00A946E1" w:rsidRDefault="0004299E" w:rsidP="00A946E1">
            <w:pPr>
              <w:tabs>
                <w:tab w:val="left" w:pos="709"/>
              </w:tabs>
              <w:spacing w:line="360" w:lineRule="auto"/>
              <w:jc w:val="both"/>
              <w:rPr>
                <w:color w:val="000000"/>
                <w:sz w:val="20"/>
                <w:lang w:val="uk-UA"/>
              </w:rPr>
            </w:pPr>
            <w:r w:rsidRPr="00A946E1">
              <w:rPr>
                <w:color w:val="000000"/>
                <w:sz w:val="20"/>
              </w:rPr>
              <w:t>замера, сек</w:t>
            </w:r>
          </w:p>
        </w:tc>
        <w:tc>
          <w:tcPr>
            <w:tcW w:w="455" w:type="pct"/>
            <w:vMerge w:val="restart"/>
            <w:shd w:val="clear" w:color="auto" w:fill="auto"/>
            <w:textDirection w:val="btLr"/>
          </w:tcPr>
          <w:p w:rsidR="0004299E" w:rsidRPr="00A946E1" w:rsidRDefault="0004299E" w:rsidP="00A946E1">
            <w:pPr>
              <w:tabs>
                <w:tab w:val="left" w:pos="709"/>
              </w:tabs>
              <w:spacing w:line="360" w:lineRule="auto"/>
              <w:jc w:val="both"/>
              <w:rPr>
                <w:color w:val="000000"/>
                <w:sz w:val="20"/>
              </w:rPr>
            </w:pPr>
            <w:r w:rsidRPr="00A946E1">
              <w:rPr>
                <w:color w:val="000000"/>
                <w:sz w:val="20"/>
              </w:rPr>
              <w:t>Начальное показание</w:t>
            </w:r>
          </w:p>
        </w:tc>
        <w:tc>
          <w:tcPr>
            <w:tcW w:w="454" w:type="pct"/>
            <w:vMerge w:val="restart"/>
            <w:shd w:val="clear" w:color="auto" w:fill="auto"/>
            <w:textDirection w:val="btLr"/>
          </w:tcPr>
          <w:p w:rsidR="0004299E" w:rsidRPr="00A946E1" w:rsidRDefault="0004299E" w:rsidP="00A946E1">
            <w:pPr>
              <w:tabs>
                <w:tab w:val="left" w:pos="709"/>
              </w:tabs>
              <w:spacing w:line="360" w:lineRule="auto"/>
              <w:jc w:val="both"/>
              <w:rPr>
                <w:color w:val="000000"/>
                <w:sz w:val="20"/>
              </w:rPr>
            </w:pPr>
            <w:r w:rsidRPr="00A946E1">
              <w:rPr>
                <w:color w:val="000000"/>
                <w:sz w:val="20"/>
              </w:rPr>
              <w:t>Конечное</w:t>
            </w:r>
          </w:p>
          <w:p w:rsidR="0004299E" w:rsidRPr="00A946E1" w:rsidRDefault="0004299E" w:rsidP="00A946E1">
            <w:pPr>
              <w:tabs>
                <w:tab w:val="left" w:pos="709"/>
              </w:tabs>
              <w:spacing w:line="360" w:lineRule="auto"/>
              <w:jc w:val="both"/>
              <w:rPr>
                <w:color w:val="000000"/>
                <w:sz w:val="20"/>
              </w:rPr>
            </w:pPr>
            <w:r w:rsidRPr="00A946E1">
              <w:rPr>
                <w:color w:val="000000"/>
                <w:sz w:val="20"/>
              </w:rPr>
              <w:t>показание</w:t>
            </w:r>
          </w:p>
        </w:tc>
        <w:tc>
          <w:tcPr>
            <w:tcW w:w="324" w:type="pct"/>
            <w:vMerge w:val="restart"/>
            <w:shd w:val="clear" w:color="auto" w:fill="auto"/>
            <w:textDirection w:val="btLr"/>
          </w:tcPr>
          <w:p w:rsidR="0004299E" w:rsidRPr="00A946E1" w:rsidRDefault="0004299E" w:rsidP="00A946E1">
            <w:pPr>
              <w:tabs>
                <w:tab w:val="left" w:pos="709"/>
              </w:tabs>
              <w:spacing w:line="360" w:lineRule="auto"/>
              <w:jc w:val="both"/>
              <w:rPr>
                <w:color w:val="000000"/>
                <w:sz w:val="20"/>
              </w:rPr>
            </w:pPr>
            <w:r w:rsidRPr="00A946E1">
              <w:rPr>
                <w:color w:val="000000"/>
                <w:sz w:val="20"/>
              </w:rPr>
              <w:t>Разность</w:t>
            </w:r>
          </w:p>
        </w:tc>
        <w:tc>
          <w:tcPr>
            <w:tcW w:w="414" w:type="pct"/>
            <w:vMerge w:val="restart"/>
            <w:shd w:val="clear" w:color="auto" w:fill="auto"/>
            <w:textDirection w:val="btLr"/>
          </w:tcPr>
          <w:p w:rsidR="00AE0563" w:rsidRPr="00A946E1" w:rsidRDefault="0004299E" w:rsidP="00A946E1">
            <w:pPr>
              <w:tabs>
                <w:tab w:val="left" w:pos="709"/>
              </w:tabs>
              <w:spacing w:line="360" w:lineRule="auto"/>
              <w:jc w:val="both"/>
              <w:rPr>
                <w:color w:val="000000"/>
                <w:sz w:val="20"/>
              </w:rPr>
            </w:pPr>
            <w:r w:rsidRPr="00A946E1">
              <w:rPr>
                <w:color w:val="000000"/>
                <w:sz w:val="20"/>
              </w:rPr>
              <w:t>Число делений за сек.</w:t>
            </w:r>
          </w:p>
          <w:p w:rsidR="0004299E" w:rsidRPr="00A946E1" w:rsidRDefault="0004299E" w:rsidP="00A946E1">
            <w:pPr>
              <w:tabs>
                <w:tab w:val="left" w:pos="709"/>
              </w:tabs>
              <w:spacing w:line="360" w:lineRule="auto"/>
              <w:jc w:val="both"/>
              <w:rPr>
                <w:color w:val="000000"/>
                <w:sz w:val="20"/>
              </w:rPr>
            </w:pPr>
          </w:p>
        </w:tc>
        <w:tc>
          <w:tcPr>
            <w:tcW w:w="366" w:type="pct"/>
            <w:vMerge w:val="restart"/>
            <w:shd w:val="clear" w:color="auto" w:fill="auto"/>
            <w:textDirection w:val="btLr"/>
          </w:tcPr>
          <w:p w:rsidR="0004299E" w:rsidRPr="00A946E1" w:rsidRDefault="0004299E" w:rsidP="00A946E1">
            <w:pPr>
              <w:tabs>
                <w:tab w:val="left" w:pos="709"/>
              </w:tabs>
              <w:spacing w:line="360" w:lineRule="auto"/>
              <w:jc w:val="both"/>
              <w:rPr>
                <w:color w:val="000000"/>
                <w:sz w:val="20"/>
              </w:rPr>
            </w:pPr>
            <w:r w:rsidRPr="00A946E1">
              <w:rPr>
                <w:color w:val="000000"/>
                <w:sz w:val="20"/>
              </w:rPr>
              <w:t>Скорость движения воздуха, м/сек</w:t>
            </w:r>
          </w:p>
        </w:tc>
        <w:tc>
          <w:tcPr>
            <w:tcW w:w="454" w:type="pct"/>
            <w:vMerge w:val="restart"/>
            <w:shd w:val="clear" w:color="auto" w:fill="auto"/>
          </w:tcPr>
          <w:p w:rsidR="0004299E" w:rsidRPr="00A946E1" w:rsidRDefault="0004299E" w:rsidP="00A946E1">
            <w:pPr>
              <w:tabs>
                <w:tab w:val="left" w:pos="709"/>
              </w:tabs>
              <w:spacing w:line="360" w:lineRule="auto"/>
              <w:jc w:val="both"/>
              <w:rPr>
                <w:color w:val="000000"/>
                <w:sz w:val="20"/>
              </w:rPr>
            </w:pPr>
          </w:p>
        </w:tc>
      </w:tr>
      <w:tr w:rsidR="008A63E1" w:rsidRPr="00A946E1" w:rsidTr="00A946E1">
        <w:trPr>
          <w:cantSplit/>
          <w:trHeight w:val="140"/>
        </w:trPr>
        <w:tc>
          <w:tcPr>
            <w:tcW w:w="766" w:type="pct"/>
            <w:vMerge/>
            <w:shd w:val="clear" w:color="auto" w:fill="auto"/>
          </w:tcPr>
          <w:p w:rsidR="0004299E" w:rsidRPr="00A946E1" w:rsidRDefault="0004299E" w:rsidP="00A946E1">
            <w:pPr>
              <w:tabs>
                <w:tab w:val="left" w:pos="709"/>
              </w:tabs>
              <w:spacing w:line="360" w:lineRule="auto"/>
              <w:jc w:val="both"/>
              <w:rPr>
                <w:color w:val="000000"/>
                <w:sz w:val="20"/>
              </w:rPr>
            </w:pPr>
          </w:p>
        </w:tc>
        <w:tc>
          <w:tcPr>
            <w:tcW w:w="377" w:type="pct"/>
            <w:shd w:val="clear" w:color="auto" w:fill="auto"/>
          </w:tcPr>
          <w:p w:rsidR="0004299E" w:rsidRPr="00A946E1" w:rsidRDefault="0004299E" w:rsidP="00A946E1">
            <w:pPr>
              <w:tabs>
                <w:tab w:val="left" w:pos="709"/>
              </w:tabs>
              <w:spacing w:line="360" w:lineRule="auto"/>
              <w:jc w:val="both"/>
              <w:rPr>
                <w:color w:val="000000"/>
                <w:sz w:val="20"/>
              </w:rPr>
            </w:pPr>
            <w:r w:rsidRPr="00A946E1">
              <w:rPr>
                <w:color w:val="000000"/>
                <w:sz w:val="20"/>
              </w:rPr>
              <w:t>сухой</w:t>
            </w:r>
          </w:p>
        </w:tc>
        <w:tc>
          <w:tcPr>
            <w:tcW w:w="523" w:type="pct"/>
            <w:shd w:val="clear" w:color="auto" w:fill="auto"/>
          </w:tcPr>
          <w:p w:rsidR="0004299E" w:rsidRPr="00A946E1" w:rsidRDefault="0004299E" w:rsidP="00A946E1">
            <w:pPr>
              <w:tabs>
                <w:tab w:val="left" w:pos="709"/>
              </w:tabs>
              <w:spacing w:line="360" w:lineRule="auto"/>
              <w:jc w:val="both"/>
              <w:rPr>
                <w:color w:val="000000"/>
                <w:sz w:val="20"/>
                <w:lang w:val="uk-UA"/>
              </w:rPr>
            </w:pPr>
            <w:r w:rsidRPr="00A946E1">
              <w:rPr>
                <w:color w:val="000000"/>
                <w:sz w:val="20"/>
              </w:rPr>
              <w:t>влажный</w:t>
            </w:r>
          </w:p>
        </w:tc>
        <w:tc>
          <w:tcPr>
            <w:tcW w:w="415" w:type="pct"/>
            <w:vMerge/>
            <w:shd w:val="clear" w:color="auto" w:fill="auto"/>
          </w:tcPr>
          <w:p w:rsidR="0004299E" w:rsidRPr="00A946E1" w:rsidRDefault="0004299E" w:rsidP="00A946E1">
            <w:pPr>
              <w:tabs>
                <w:tab w:val="left" w:pos="709"/>
              </w:tabs>
              <w:spacing w:line="360" w:lineRule="auto"/>
              <w:jc w:val="both"/>
              <w:rPr>
                <w:color w:val="000000"/>
                <w:sz w:val="20"/>
              </w:rPr>
            </w:pPr>
          </w:p>
        </w:tc>
        <w:tc>
          <w:tcPr>
            <w:tcW w:w="452" w:type="pct"/>
            <w:vMerge/>
            <w:shd w:val="clear" w:color="auto" w:fill="auto"/>
          </w:tcPr>
          <w:p w:rsidR="0004299E" w:rsidRPr="00A946E1" w:rsidRDefault="0004299E" w:rsidP="00A946E1">
            <w:pPr>
              <w:tabs>
                <w:tab w:val="left" w:pos="709"/>
              </w:tabs>
              <w:spacing w:line="360" w:lineRule="auto"/>
              <w:jc w:val="both"/>
              <w:rPr>
                <w:color w:val="000000"/>
                <w:sz w:val="20"/>
              </w:rPr>
            </w:pPr>
          </w:p>
        </w:tc>
        <w:tc>
          <w:tcPr>
            <w:tcW w:w="455" w:type="pct"/>
            <w:vMerge/>
            <w:shd w:val="clear" w:color="auto" w:fill="auto"/>
          </w:tcPr>
          <w:p w:rsidR="0004299E" w:rsidRPr="00A946E1" w:rsidRDefault="0004299E" w:rsidP="00A946E1">
            <w:pPr>
              <w:tabs>
                <w:tab w:val="left" w:pos="709"/>
              </w:tabs>
              <w:spacing w:line="360" w:lineRule="auto"/>
              <w:jc w:val="both"/>
              <w:rPr>
                <w:color w:val="000000"/>
                <w:sz w:val="20"/>
              </w:rPr>
            </w:pPr>
          </w:p>
        </w:tc>
        <w:tc>
          <w:tcPr>
            <w:tcW w:w="454" w:type="pct"/>
            <w:vMerge/>
            <w:shd w:val="clear" w:color="auto" w:fill="auto"/>
          </w:tcPr>
          <w:p w:rsidR="0004299E" w:rsidRPr="00A946E1" w:rsidRDefault="0004299E" w:rsidP="00A946E1">
            <w:pPr>
              <w:tabs>
                <w:tab w:val="left" w:pos="709"/>
              </w:tabs>
              <w:spacing w:line="360" w:lineRule="auto"/>
              <w:jc w:val="both"/>
              <w:rPr>
                <w:color w:val="000000"/>
                <w:sz w:val="20"/>
              </w:rPr>
            </w:pPr>
          </w:p>
        </w:tc>
        <w:tc>
          <w:tcPr>
            <w:tcW w:w="324" w:type="pct"/>
            <w:vMerge/>
            <w:shd w:val="clear" w:color="auto" w:fill="auto"/>
          </w:tcPr>
          <w:p w:rsidR="0004299E" w:rsidRPr="00A946E1" w:rsidRDefault="0004299E" w:rsidP="00A946E1">
            <w:pPr>
              <w:tabs>
                <w:tab w:val="left" w:pos="709"/>
              </w:tabs>
              <w:spacing w:line="360" w:lineRule="auto"/>
              <w:jc w:val="both"/>
              <w:rPr>
                <w:color w:val="000000"/>
                <w:sz w:val="20"/>
              </w:rPr>
            </w:pPr>
          </w:p>
        </w:tc>
        <w:tc>
          <w:tcPr>
            <w:tcW w:w="414" w:type="pct"/>
            <w:vMerge/>
            <w:shd w:val="clear" w:color="auto" w:fill="auto"/>
          </w:tcPr>
          <w:p w:rsidR="0004299E" w:rsidRPr="00A946E1" w:rsidRDefault="0004299E" w:rsidP="00A946E1">
            <w:pPr>
              <w:tabs>
                <w:tab w:val="left" w:pos="709"/>
              </w:tabs>
              <w:spacing w:line="360" w:lineRule="auto"/>
              <w:jc w:val="both"/>
              <w:rPr>
                <w:color w:val="000000"/>
                <w:sz w:val="20"/>
              </w:rPr>
            </w:pPr>
          </w:p>
        </w:tc>
        <w:tc>
          <w:tcPr>
            <w:tcW w:w="366" w:type="pct"/>
            <w:vMerge/>
            <w:shd w:val="clear" w:color="auto" w:fill="auto"/>
          </w:tcPr>
          <w:p w:rsidR="0004299E" w:rsidRPr="00A946E1" w:rsidRDefault="0004299E" w:rsidP="00A946E1">
            <w:pPr>
              <w:tabs>
                <w:tab w:val="left" w:pos="709"/>
              </w:tabs>
              <w:spacing w:line="360" w:lineRule="auto"/>
              <w:jc w:val="both"/>
              <w:rPr>
                <w:color w:val="000000"/>
                <w:sz w:val="20"/>
              </w:rPr>
            </w:pPr>
          </w:p>
        </w:tc>
        <w:tc>
          <w:tcPr>
            <w:tcW w:w="454" w:type="pct"/>
            <w:vMerge/>
            <w:shd w:val="clear" w:color="auto" w:fill="auto"/>
          </w:tcPr>
          <w:p w:rsidR="0004299E" w:rsidRPr="00A946E1" w:rsidRDefault="0004299E" w:rsidP="00A946E1">
            <w:pPr>
              <w:tabs>
                <w:tab w:val="left" w:pos="709"/>
              </w:tabs>
              <w:spacing w:line="360" w:lineRule="auto"/>
              <w:jc w:val="both"/>
              <w:rPr>
                <w:color w:val="000000"/>
                <w:sz w:val="20"/>
              </w:rPr>
            </w:pPr>
          </w:p>
        </w:tc>
      </w:tr>
      <w:tr w:rsidR="008A63E1" w:rsidRPr="00A946E1" w:rsidTr="00A946E1">
        <w:trPr>
          <w:cantSplit/>
          <w:trHeight w:val="470"/>
        </w:trPr>
        <w:tc>
          <w:tcPr>
            <w:tcW w:w="766" w:type="pct"/>
            <w:shd w:val="clear" w:color="auto" w:fill="auto"/>
          </w:tcPr>
          <w:p w:rsidR="0004299E" w:rsidRPr="00A946E1" w:rsidRDefault="0004299E" w:rsidP="00A946E1">
            <w:pPr>
              <w:tabs>
                <w:tab w:val="left" w:pos="709"/>
              </w:tabs>
              <w:spacing w:line="360" w:lineRule="auto"/>
              <w:jc w:val="both"/>
              <w:rPr>
                <w:color w:val="000000"/>
                <w:sz w:val="20"/>
              </w:rPr>
            </w:pPr>
            <w:r w:rsidRPr="00A946E1">
              <w:rPr>
                <w:color w:val="000000"/>
                <w:sz w:val="20"/>
              </w:rPr>
              <w:t>Неподвижный воздух</w:t>
            </w:r>
          </w:p>
        </w:tc>
        <w:tc>
          <w:tcPr>
            <w:tcW w:w="377" w:type="pct"/>
            <w:shd w:val="clear" w:color="auto" w:fill="auto"/>
          </w:tcPr>
          <w:p w:rsidR="0004299E" w:rsidRPr="00A946E1" w:rsidRDefault="00993C56" w:rsidP="00A946E1">
            <w:pPr>
              <w:tabs>
                <w:tab w:val="left" w:pos="709"/>
              </w:tabs>
              <w:spacing w:line="360" w:lineRule="auto"/>
              <w:jc w:val="both"/>
              <w:rPr>
                <w:color w:val="000000"/>
                <w:sz w:val="20"/>
              </w:rPr>
            </w:pPr>
            <w:r w:rsidRPr="00A946E1">
              <w:rPr>
                <w:color w:val="000000"/>
                <w:sz w:val="20"/>
              </w:rPr>
              <w:t>2</w:t>
            </w:r>
            <w:r w:rsidR="00BC6489" w:rsidRPr="00A946E1">
              <w:rPr>
                <w:color w:val="000000"/>
                <w:sz w:val="20"/>
              </w:rPr>
              <w:t>5</w:t>
            </w:r>
          </w:p>
        </w:tc>
        <w:tc>
          <w:tcPr>
            <w:tcW w:w="523" w:type="pct"/>
            <w:shd w:val="clear" w:color="auto" w:fill="auto"/>
          </w:tcPr>
          <w:p w:rsidR="0004299E" w:rsidRPr="00A946E1" w:rsidRDefault="00993C56" w:rsidP="00A946E1">
            <w:pPr>
              <w:tabs>
                <w:tab w:val="left" w:pos="709"/>
              </w:tabs>
              <w:spacing w:line="360" w:lineRule="auto"/>
              <w:jc w:val="both"/>
              <w:rPr>
                <w:color w:val="000000"/>
                <w:sz w:val="20"/>
              </w:rPr>
            </w:pPr>
            <w:r w:rsidRPr="00A946E1">
              <w:rPr>
                <w:color w:val="000000"/>
                <w:sz w:val="20"/>
              </w:rPr>
              <w:t>1</w:t>
            </w:r>
            <w:r w:rsidR="00BC6489" w:rsidRPr="00A946E1">
              <w:rPr>
                <w:color w:val="000000"/>
                <w:sz w:val="20"/>
              </w:rPr>
              <w:t>8</w:t>
            </w:r>
          </w:p>
        </w:tc>
        <w:tc>
          <w:tcPr>
            <w:tcW w:w="415" w:type="pct"/>
            <w:shd w:val="clear" w:color="auto" w:fill="auto"/>
          </w:tcPr>
          <w:p w:rsidR="0004299E" w:rsidRPr="00A946E1" w:rsidRDefault="00E13F74" w:rsidP="00A946E1">
            <w:pPr>
              <w:tabs>
                <w:tab w:val="left" w:pos="709"/>
              </w:tabs>
              <w:spacing w:line="360" w:lineRule="auto"/>
              <w:jc w:val="both"/>
              <w:rPr>
                <w:color w:val="000000"/>
                <w:sz w:val="20"/>
              </w:rPr>
            </w:pPr>
            <w:r w:rsidRPr="00A946E1">
              <w:rPr>
                <w:color w:val="000000"/>
                <w:sz w:val="20"/>
              </w:rPr>
              <w:t>50</w:t>
            </w:r>
          </w:p>
        </w:tc>
        <w:tc>
          <w:tcPr>
            <w:tcW w:w="452" w:type="pct"/>
            <w:shd w:val="clear" w:color="auto" w:fill="auto"/>
          </w:tcPr>
          <w:p w:rsidR="0004299E" w:rsidRPr="00A946E1" w:rsidRDefault="00E13F74" w:rsidP="00A946E1">
            <w:pPr>
              <w:tabs>
                <w:tab w:val="left" w:pos="709"/>
              </w:tabs>
              <w:spacing w:line="360" w:lineRule="auto"/>
              <w:jc w:val="both"/>
              <w:rPr>
                <w:color w:val="000000"/>
                <w:sz w:val="20"/>
              </w:rPr>
            </w:pPr>
            <w:r w:rsidRPr="00A946E1">
              <w:rPr>
                <w:color w:val="000000"/>
                <w:sz w:val="20"/>
              </w:rPr>
              <w:t>90</w:t>
            </w:r>
          </w:p>
        </w:tc>
        <w:tc>
          <w:tcPr>
            <w:tcW w:w="455" w:type="pct"/>
            <w:shd w:val="clear" w:color="auto" w:fill="auto"/>
          </w:tcPr>
          <w:p w:rsidR="0004299E" w:rsidRPr="00A946E1" w:rsidRDefault="00993C56" w:rsidP="00A946E1">
            <w:pPr>
              <w:tabs>
                <w:tab w:val="left" w:pos="709"/>
              </w:tabs>
              <w:spacing w:line="360" w:lineRule="auto"/>
              <w:jc w:val="both"/>
              <w:rPr>
                <w:color w:val="000000"/>
                <w:sz w:val="20"/>
              </w:rPr>
            </w:pPr>
            <w:r w:rsidRPr="00A946E1">
              <w:rPr>
                <w:color w:val="000000"/>
                <w:sz w:val="20"/>
              </w:rPr>
              <w:t>-</w:t>
            </w:r>
          </w:p>
        </w:tc>
        <w:tc>
          <w:tcPr>
            <w:tcW w:w="454" w:type="pct"/>
            <w:shd w:val="clear" w:color="auto" w:fill="auto"/>
          </w:tcPr>
          <w:p w:rsidR="0004299E" w:rsidRPr="00A946E1" w:rsidRDefault="00993C56" w:rsidP="00A946E1">
            <w:pPr>
              <w:tabs>
                <w:tab w:val="left" w:pos="709"/>
              </w:tabs>
              <w:spacing w:line="360" w:lineRule="auto"/>
              <w:jc w:val="both"/>
              <w:rPr>
                <w:color w:val="000000"/>
                <w:sz w:val="20"/>
              </w:rPr>
            </w:pPr>
            <w:r w:rsidRPr="00A946E1">
              <w:rPr>
                <w:color w:val="000000"/>
                <w:sz w:val="20"/>
              </w:rPr>
              <w:t>-</w:t>
            </w:r>
          </w:p>
        </w:tc>
        <w:tc>
          <w:tcPr>
            <w:tcW w:w="324" w:type="pct"/>
            <w:shd w:val="clear" w:color="auto" w:fill="auto"/>
          </w:tcPr>
          <w:p w:rsidR="0004299E" w:rsidRPr="00A946E1" w:rsidRDefault="00993C56" w:rsidP="00A946E1">
            <w:pPr>
              <w:tabs>
                <w:tab w:val="left" w:pos="709"/>
              </w:tabs>
              <w:spacing w:line="360" w:lineRule="auto"/>
              <w:jc w:val="both"/>
              <w:rPr>
                <w:color w:val="000000"/>
                <w:sz w:val="20"/>
              </w:rPr>
            </w:pPr>
            <w:r w:rsidRPr="00A946E1">
              <w:rPr>
                <w:color w:val="000000"/>
                <w:sz w:val="20"/>
              </w:rPr>
              <w:t>-</w:t>
            </w:r>
          </w:p>
        </w:tc>
        <w:tc>
          <w:tcPr>
            <w:tcW w:w="414" w:type="pct"/>
            <w:shd w:val="clear" w:color="auto" w:fill="auto"/>
          </w:tcPr>
          <w:p w:rsidR="0004299E" w:rsidRPr="00A946E1" w:rsidRDefault="00993C56" w:rsidP="00A946E1">
            <w:pPr>
              <w:tabs>
                <w:tab w:val="left" w:pos="709"/>
              </w:tabs>
              <w:spacing w:line="360" w:lineRule="auto"/>
              <w:jc w:val="both"/>
              <w:rPr>
                <w:color w:val="000000"/>
                <w:sz w:val="20"/>
              </w:rPr>
            </w:pPr>
            <w:r w:rsidRPr="00A946E1">
              <w:rPr>
                <w:color w:val="000000"/>
                <w:sz w:val="20"/>
              </w:rPr>
              <w:t>-</w:t>
            </w:r>
          </w:p>
        </w:tc>
        <w:tc>
          <w:tcPr>
            <w:tcW w:w="366" w:type="pct"/>
            <w:shd w:val="clear" w:color="auto" w:fill="auto"/>
          </w:tcPr>
          <w:p w:rsidR="0004299E" w:rsidRPr="00A946E1" w:rsidRDefault="00993C56" w:rsidP="00A946E1">
            <w:pPr>
              <w:tabs>
                <w:tab w:val="left" w:pos="709"/>
              </w:tabs>
              <w:spacing w:line="360" w:lineRule="auto"/>
              <w:jc w:val="both"/>
              <w:rPr>
                <w:color w:val="000000"/>
                <w:sz w:val="20"/>
              </w:rPr>
            </w:pPr>
            <w:r w:rsidRPr="00A946E1">
              <w:rPr>
                <w:color w:val="000000"/>
                <w:sz w:val="20"/>
              </w:rPr>
              <w:t>-</w:t>
            </w:r>
          </w:p>
        </w:tc>
        <w:tc>
          <w:tcPr>
            <w:tcW w:w="454" w:type="pct"/>
            <w:shd w:val="clear" w:color="auto" w:fill="auto"/>
          </w:tcPr>
          <w:p w:rsidR="0004299E" w:rsidRPr="00A946E1" w:rsidRDefault="00993C56" w:rsidP="00A946E1">
            <w:pPr>
              <w:tabs>
                <w:tab w:val="left" w:pos="709"/>
              </w:tabs>
              <w:spacing w:line="360" w:lineRule="auto"/>
              <w:jc w:val="both"/>
              <w:rPr>
                <w:color w:val="000000"/>
                <w:sz w:val="20"/>
              </w:rPr>
            </w:pPr>
            <w:r w:rsidRPr="00A946E1">
              <w:rPr>
                <w:color w:val="000000"/>
                <w:sz w:val="20"/>
              </w:rPr>
              <w:t>-</w:t>
            </w:r>
          </w:p>
        </w:tc>
      </w:tr>
      <w:tr w:rsidR="008A63E1" w:rsidRPr="00A946E1" w:rsidTr="00A946E1">
        <w:trPr>
          <w:cantSplit/>
          <w:trHeight w:val="470"/>
        </w:trPr>
        <w:tc>
          <w:tcPr>
            <w:tcW w:w="766" w:type="pct"/>
            <w:shd w:val="clear" w:color="auto" w:fill="auto"/>
          </w:tcPr>
          <w:p w:rsidR="0004299E" w:rsidRPr="00A946E1" w:rsidRDefault="0004299E" w:rsidP="00A946E1">
            <w:pPr>
              <w:tabs>
                <w:tab w:val="left" w:pos="709"/>
              </w:tabs>
              <w:spacing w:line="360" w:lineRule="auto"/>
              <w:jc w:val="both"/>
              <w:rPr>
                <w:color w:val="000000"/>
                <w:sz w:val="20"/>
              </w:rPr>
            </w:pPr>
            <w:r w:rsidRPr="00A946E1">
              <w:rPr>
                <w:color w:val="000000"/>
                <w:sz w:val="20"/>
              </w:rPr>
              <w:t>Подвижный воздух без тепловой нагрузки</w:t>
            </w:r>
          </w:p>
        </w:tc>
        <w:tc>
          <w:tcPr>
            <w:tcW w:w="377" w:type="pct"/>
            <w:shd w:val="clear" w:color="auto" w:fill="auto"/>
          </w:tcPr>
          <w:p w:rsidR="0004299E" w:rsidRPr="00A946E1" w:rsidRDefault="00993C56" w:rsidP="00A946E1">
            <w:pPr>
              <w:tabs>
                <w:tab w:val="left" w:pos="709"/>
              </w:tabs>
              <w:spacing w:line="360" w:lineRule="auto"/>
              <w:jc w:val="both"/>
              <w:rPr>
                <w:color w:val="000000"/>
                <w:sz w:val="20"/>
              </w:rPr>
            </w:pPr>
            <w:r w:rsidRPr="00A946E1">
              <w:rPr>
                <w:color w:val="000000"/>
                <w:sz w:val="20"/>
              </w:rPr>
              <w:t>2</w:t>
            </w:r>
            <w:r w:rsidR="00BC6489" w:rsidRPr="00A946E1">
              <w:rPr>
                <w:color w:val="000000"/>
                <w:sz w:val="20"/>
              </w:rPr>
              <w:t>5</w:t>
            </w:r>
          </w:p>
        </w:tc>
        <w:tc>
          <w:tcPr>
            <w:tcW w:w="523" w:type="pct"/>
            <w:shd w:val="clear" w:color="auto" w:fill="auto"/>
          </w:tcPr>
          <w:p w:rsidR="0004299E" w:rsidRPr="00A946E1" w:rsidRDefault="00FC343B" w:rsidP="00A946E1">
            <w:pPr>
              <w:tabs>
                <w:tab w:val="left" w:pos="709"/>
              </w:tabs>
              <w:spacing w:line="360" w:lineRule="auto"/>
              <w:jc w:val="both"/>
              <w:rPr>
                <w:color w:val="000000"/>
                <w:sz w:val="20"/>
              </w:rPr>
            </w:pPr>
            <w:r w:rsidRPr="00A946E1">
              <w:rPr>
                <w:color w:val="000000"/>
                <w:sz w:val="20"/>
              </w:rPr>
              <w:t>16</w:t>
            </w:r>
          </w:p>
        </w:tc>
        <w:tc>
          <w:tcPr>
            <w:tcW w:w="415" w:type="pct"/>
            <w:shd w:val="clear" w:color="auto" w:fill="auto"/>
          </w:tcPr>
          <w:p w:rsidR="0004299E" w:rsidRPr="00A946E1" w:rsidRDefault="00FC343B" w:rsidP="00A946E1">
            <w:pPr>
              <w:tabs>
                <w:tab w:val="left" w:pos="709"/>
              </w:tabs>
              <w:spacing w:line="360" w:lineRule="auto"/>
              <w:jc w:val="both"/>
              <w:rPr>
                <w:color w:val="000000"/>
                <w:sz w:val="20"/>
              </w:rPr>
            </w:pPr>
            <w:r w:rsidRPr="00A946E1">
              <w:rPr>
                <w:color w:val="000000"/>
                <w:sz w:val="20"/>
              </w:rPr>
              <w:t>38</w:t>
            </w:r>
          </w:p>
        </w:tc>
        <w:tc>
          <w:tcPr>
            <w:tcW w:w="452" w:type="pct"/>
            <w:shd w:val="clear" w:color="auto" w:fill="auto"/>
          </w:tcPr>
          <w:p w:rsidR="0004299E" w:rsidRPr="00A946E1" w:rsidRDefault="00FC343B" w:rsidP="00A946E1">
            <w:pPr>
              <w:tabs>
                <w:tab w:val="left" w:pos="709"/>
              </w:tabs>
              <w:spacing w:line="360" w:lineRule="auto"/>
              <w:jc w:val="both"/>
              <w:rPr>
                <w:color w:val="000000"/>
                <w:sz w:val="20"/>
              </w:rPr>
            </w:pPr>
            <w:r w:rsidRPr="00A946E1">
              <w:rPr>
                <w:color w:val="000000"/>
                <w:sz w:val="20"/>
              </w:rPr>
              <w:t>240</w:t>
            </w:r>
          </w:p>
        </w:tc>
        <w:tc>
          <w:tcPr>
            <w:tcW w:w="455" w:type="pct"/>
            <w:shd w:val="clear" w:color="auto" w:fill="auto"/>
          </w:tcPr>
          <w:p w:rsidR="0004299E" w:rsidRPr="00A946E1" w:rsidRDefault="00971696" w:rsidP="00A946E1">
            <w:pPr>
              <w:tabs>
                <w:tab w:val="left" w:pos="709"/>
              </w:tabs>
              <w:spacing w:line="360" w:lineRule="auto"/>
              <w:jc w:val="both"/>
              <w:rPr>
                <w:color w:val="000000"/>
                <w:sz w:val="20"/>
              </w:rPr>
            </w:pPr>
            <w:r w:rsidRPr="00A946E1">
              <w:rPr>
                <w:color w:val="000000"/>
                <w:sz w:val="20"/>
              </w:rPr>
              <w:t>5823</w:t>
            </w:r>
          </w:p>
        </w:tc>
        <w:tc>
          <w:tcPr>
            <w:tcW w:w="454" w:type="pct"/>
            <w:shd w:val="clear" w:color="auto" w:fill="auto"/>
          </w:tcPr>
          <w:p w:rsidR="0004299E" w:rsidRPr="00A946E1" w:rsidRDefault="00971696" w:rsidP="00A946E1">
            <w:pPr>
              <w:tabs>
                <w:tab w:val="left" w:pos="709"/>
              </w:tabs>
              <w:spacing w:line="360" w:lineRule="auto"/>
              <w:jc w:val="both"/>
              <w:rPr>
                <w:color w:val="000000"/>
                <w:sz w:val="20"/>
              </w:rPr>
            </w:pPr>
            <w:r w:rsidRPr="00A946E1">
              <w:rPr>
                <w:color w:val="000000"/>
                <w:sz w:val="20"/>
              </w:rPr>
              <w:t>6170</w:t>
            </w:r>
          </w:p>
        </w:tc>
        <w:tc>
          <w:tcPr>
            <w:tcW w:w="324" w:type="pct"/>
            <w:shd w:val="clear" w:color="auto" w:fill="auto"/>
          </w:tcPr>
          <w:p w:rsidR="0004299E" w:rsidRPr="00A946E1" w:rsidRDefault="00971696" w:rsidP="00A946E1">
            <w:pPr>
              <w:tabs>
                <w:tab w:val="left" w:pos="709"/>
              </w:tabs>
              <w:spacing w:line="360" w:lineRule="auto"/>
              <w:jc w:val="both"/>
              <w:rPr>
                <w:color w:val="000000"/>
                <w:sz w:val="20"/>
              </w:rPr>
            </w:pPr>
            <w:r w:rsidRPr="00A946E1">
              <w:rPr>
                <w:color w:val="000000"/>
                <w:sz w:val="20"/>
              </w:rPr>
              <w:t>347</w:t>
            </w:r>
          </w:p>
        </w:tc>
        <w:tc>
          <w:tcPr>
            <w:tcW w:w="414" w:type="pct"/>
            <w:shd w:val="clear" w:color="auto" w:fill="auto"/>
          </w:tcPr>
          <w:p w:rsidR="0004299E" w:rsidRPr="00A946E1" w:rsidRDefault="00971696" w:rsidP="00A946E1">
            <w:pPr>
              <w:tabs>
                <w:tab w:val="left" w:pos="709"/>
              </w:tabs>
              <w:spacing w:line="360" w:lineRule="auto"/>
              <w:jc w:val="both"/>
              <w:rPr>
                <w:color w:val="000000"/>
                <w:sz w:val="20"/>
              </w:rPr>
            </w:pPr>
            <w:r w:rsidRPr="00A946E1">
              <w:rPr>
                <w:color w:val="000000"/>
                <w:sz w:val="20"/>
              </w:rPr>
              <w:t>1,44</w:t>
            </w:r>
          </w:p>
        </w:tc>
        <w:tc>
          <w:tcPr>
            <w:tcW w:w="366" w:type="pct"/>
            <w:shd w:val="clear" w:color="auto" w:fill="auto"/>
          </w:tcPr>
          <w:p w:rsidR="0004299E" w:rsidRPr="00A946E1" w:rsidRDefault="00B2211D" w:rsidP="00A946E1">
            <w:pPr>
              <w:tabs>
                <w:tab w:val="left" w:pos="709"/>
              </w:tabs>
              <w:spacing w:line="360" w:lineRule="auto"/>
              <w:jc w:val="both"/>
              <w:rPr>
                <w:color w:val="000000"/>
                <w:sz w:val="20"/>
              </w:rPr>
            </w:pPr>
            <w:r w:rsidRPr="00A946E1">
              <w:rPr>
                <w:color w:val="000000"/>
                <w:sz w:val="20"/>
              </w:rPr>
              <w:t>0,74</w:t>
            </w:r>
          </w:p>
        </w:tc>
        <w:tc>
          <w:tcPr>
            <w:tcW w:w="454" w:type="pct"/>
            <w:shd w:val="clear" w:color="auto" w:fill="auto"/>
          </w:tcPr>
          <w:p w:rsidR="0004299E" w:rsidRPr="00A946E1" w:rsidRDefault="0030395F" w:rsidP="00A946E1">
            <w:pPr>
              <w:tabs>
                <w:tab w:val="left" w:pos="709"/>
              </w:tabs>
              <w:spacing w:line="360" w:lineRule="auto"/>
              <w:jc w:val="both"/>
              <w:rPr>
                <w:color w:val="000000"/>
                <w:sz w:val="20"/>
              </w:rPr>
            </w:pPr>
            <w:r w:rsidRPr="00A946E1">
              <w:rPr>
                <w:color w:val="000000"/>
                <w:sz w:val="20"/>
              </w:rPr>
              <w:t>-</w:t>
            </w:r>
          </w:p>
        </w:tc>
      </w:tr>
      <w:tr w:rsidR="008A63E1" w:rsidRPr="00A946E1" w:rsidTr="00A946E1">
        <w:trPr>
          <w:cantSplit/>
          <w:trHeight w:val="470"/>
        </w:trPr>
        <w:tc>
          <w:tcPr>
            <w:tcW w:w="766" w:type="pct"/>
            <w:shd w:val="clear" w:color="auto" w:fill="auto"/>
          </w:tcPr>
          <w:p w:rsidR="0004299E" w:rsidRPr="00A946E1" w:rsidRDefault="0004299E" w:rsidP="00A946E1">
            <w:pPr>
              <w:tabs>
                <w:tab w:val="left" w:pos="709"/>
              </w:tabs>
              <w:spacing w:line="360" w:lineRule="auto"/>
              <w:jc w:val="both"/>
              <w:rPr>
                <w:color w:val="000000"/>
                <w:sz w:val="20"/>
              </w:rPr>
            </w:pPr>
            <w:r w:rsidRPr="00A946E1">
              <w:rPr>
                <w:color w:val="000000"/>
                <w:sz w:val="20"/>
              </w:rPr>
              <w:t>Подвижный</w:t>
            </w:r>
          </w:p>
          <w:p w:rsidR="0004299E" w:rsidRPr="00A946E1" w:rsidRDefault="0004299E" w:rsidP="00A946E1">
            <w:pPr>
              <w:tabs>
                <w:tab w:val="left" w:pos="709"/>
              </w:tabs>
              <w:spacing w:line="360" w:lineRule="auto"/>
              <w:jc w:val="both"/>
              <w:rPr>
                <w:color w:val="000000"/>
                <w:sz w:val="20"/>
              </w:rPr>
            </w:pPr>
            <w:r w:rsidRPr="00A946E1">
              <w:rPr>
                <w:color w:val="000000"/>
                <w:sz w:val="20"/>
              </w:rPr>
              <w:t>воздух с тепловой нагрузкой</w:t>
            </w:r>
          </w:p>
        </w:tc>
        <w:tc>
          <w:tcPr>
            <w:tcW w:w="377" w:type="pct"/>
            <w:shd w:val="clear" w:color="auto" w:fill="auto"/>
          </w:tcPr>
          <w:p w:rsidR="0004299E" w:rsidRPr="00A946E1" w:rsidRDefault="00993C56" w:rsidP="00A946E1">
            <w:pPr>
              <w:tabs>
                <w:tab w:val="left" w:pos="709"/>
              </w:tabs>
              <w:spacing w:line="360" w:lineRule="auto"/>
              <w:jc w:val="both"/>
              <w:rPr>
                <w:color w:val="000000"/>
                <w:sz w:val="20"/>
              </w:rPr>
            </w:pPr>
            <w:r w:rsidRPr="00A946E1">
              <w:rPr>
                <w:color w:val="000000"/>
                <w:sz w:val="20"/>
              </w:rPr>
              <w:t>29</w:t>
            </w:r>
          </w:p>
        </w:tc>
        <w:tc>
          <w:tcPr>
            <w:tcW w:w="523" w:type="pct"/>
            <w:shd w:val="clear" w:color="auto" w:fill="auto"/>
          </w:tcPr>
          <w:p w:rsidR="0004299E" w:rsidRPr="00A946E1" w:rsidRDefault="00FC343B" w:rsidP="00A946E1">
            <w:pPr>
              <w:tabs>
                <w:tab w:val="left" w:pos="709"/>
              </w:tabs>
              <w:spacing w:line="360" w:lineRule="auto"/>
              <w:jc w:val="both"/>
              <w:rPr>
                <w:color w:val="000000"/>
                <w:sz w:val="20"/>
              </w:rPr>
            </w:pPr>
            <w:r w:rsidRPr="00A946E1">
              <w:rPr>
                <w:color w:val="000000"/>
                <w:sz w:val="20"/>
              </w:rPr>
              <w:t>20</w:t>
            </w:r>
          </w:p>
        </w:tc>
        <w:tc>
          <w:tcPr>
            <w:tcW w:w="415" w:type="pct"/>
            <w:shd w:val="clear" w:color="auto" w:fill="auto"/>
          </w:tcPr>
          <w:p w:rsidR="0004299E" w:rsidRPr="00A946E1" w:rsidRDefault="00FC343B" w:rsidP="00A946E1">
            <w:pPr>
              <w:tabs>
                <w:tab w:val="left" w:pos="709"/>
              </w:tabs>
              <w:spacing w:line="360" w:lineRule="auto"/>
              <w:jc w:val="both"/>
              <w:rPr>
                <w:color w:val="000000"/>
                <w:sz w:val="20"/>
              </w:rPr>
            </w:pPr>
            <w:r w:rsidRPr="00A946E1">
              <w:rPr>
                <w:color w:val="000000"/>
                <w:sz w:val="20"/>
              </w:rPr>
              <w:t>73</w:t>
            </w:r>
          </w:p>
        </w:tc>
        <w:tc>
          <w:tcPr>
            <w:tcW w:w="452" w:type="pct"/>
            <w:shd w:val="clear" w:color="auto" w:fill="auto"/>
          </w:tcPr>
          <w:p w:rsidR="0004299E" w:rsidRPr="00A946E1" w:rsidRDefault="00FC343B" w:rsidP="00A946E1">
            <w:pPr>
              <w:tabs>
                <w:tab w:val="left" w:pos="709"/>
              </w:tabs>
              <w:spacing w:line="360" w:lineRule="auto"/>
              <w:jc w:val="both"/>
              <w:rPr>
                <w:color w:val="000000"/>
                <w:sz w:val="20"/>
              </w:rPr>
            </w:pPr>
            <w:r w:rsidRPr="00A946E1">
              <w:rPr>
                <w:color w:val="000000"/>
                <w:sz w:val="20"/>
              </w:rPr>
              <w:t>230</w:t>
            </w:r>
          </w:p>
        </w:tc>
        <w:tc>
          <w:tcPr>
            <w:tcW w:w="455" w:type="pct"/>
            <w:shd w:val="clear" w:color="auto" w:fill="auto"/>
          </w:tcPr>
          <w:p w:rsidR="0004299E" w:rsidRPr="00A946E1" w:rsidRDefault="00433E72" w:rsidP="00A946E1">
            <w:pPr>
              <w:tabs>
                <w:tab w:val="left" w:pos="709"/>
              </w:tabs>
              <w:spacing w:line="360" w:lineRule="auto"/>
              <w:jc w:val="both"/>
              <w:rPr>
                <w:color w:val="000000"/>
                <w:sz w:val="20"/>
              </w:rPr>
            </w:pPr>
            <w:r w:rsidRPr="00A946E1">
              <w:rPr>
                <w:color w:val="000000"/>
                <w:sz w:val="20"/>
              </w:rPr>
              <w:t>6170</w:t>
            </w:r>
          </w:p>
        </w:tc>
        <w:tc>
          <w:tcPr>
            <w:tcW w:w="454" w:type="pct"/>
            <w:shd w:val="clear" w:color="auto" w:fill="auto"/>
          </w:tcPr>
          <w:p w:rsidR="0004299E" w:rsidRPr="00A946E1" w:rsidRDefault="00433E72" w:rsidP="00A946E1">
            <w:pPr>
              <w:tabs>
                <w:tab w:val="left" w:pos="709"/>
              </w:tabs>
              <w:spacing w:line="360" w:lineRule="auto"/>
              <w:jc w:val="both"/>
              <w:rPr>
                <w:color w:val="000000"/>
                <w:sz w:val="20"/>
              </w:rPr>
            </w:pPr>
            <w:r w:rsidRPr="00A946E1">
              <w:rPr>
                <w:color w:val="000000"/>
                <w:sz w:val="20"/>
              </w:rPr>
              <w:t>6530</w:t>
            </w:r>
          </w:p>
        </w:tc>
        <w:tc>
          <w:tcPr>
            <w:tcW w:w="324" w:type="pct"/>
            <w:shd w:val="clear" w:color="auto" w:fill="auto"/>
          </w:tcPr>
          <w:p w:rsidR="0004299E" w:rsidRPr="00A946E1" w:rsidRDefault="00433E72" w:rsidP="00A946E1">
            <w:pPr>
              <w:tabs>
                <w:tab w:val="left" w:pos="709"/>
              </w:tabs>
              <w:spacing w:line="360" w:lineRule="auto"/>
              <w:jc w:val="both"/>
              <w:rPr>
                <w:color w:val="000000"/>
                <w:sz w:val="20"/>
              </w:rPr>
            </w:pPr>
            <w:r w:rsidRPr="00A946E1">
              <w:rPr>
                <w:color w:val="000000"/>
                <w:sz w:val="20"/>
              </w:rPr>
              <w:t>360</w:t>
            </w:r>
          </w:p>
        </w:tc>
        <w:tc>
          <w:tcPr>
            <w:tcW w:w="414" w:type="pct"/>
            <w:shd w:val="clear" w:color="auto" w:fill="auto"/>
          </w:tcPr>
          <w:p w:rsidR="0004299E" w:rsidRPr="00A946E1" w:rsidRDefault="00433E72" w:rsidP="00A946E1">
            <w:pPr>
              <w:tabs>
                <w:tab w:val="left" w:pos="709"/>
              </w:tabs>
              <w:spacing w:line="360" w:lineRule="auto"/>
              <w:jc w:val="both"/>
              <w:rPr>
                <w:color w:val="000000"/>
                <w:sz w:val="20"/>
              </w:rPr>
            </w:pPr>
            <w:r w:rsidRPr="00A946E1">
              <w:rPr>
                <w:color w:val="000000"/>
                <w:sz w:val="20"/>
              </w:rPr>
              <w:t>1,56</w:t>
            </w:r>
          </w:p>
        </w:tc>
        <w:tc>
          <w:tcPr>
            <w:tcW w:w="366" w:type="pct"/>
            <w:shd w:val="clear" w:color="auto" w:fill="auto"/>
          </w:tcPr>
          <w:p w:rsidR="0004299E" w:rsidRPr="00A946E1" w:rsidRDefault="00433E72" w:rsidP="00A946E1">
            <w:pPr>
              <w:tabs>
                <w:tab w:val="left" w:pos="709"/>
              </w:tabs>
              <w:spacing w:line="360" w:lineRule="auto"/>
              <w:jc w:val="both"/>
              <w:rPr>
                <w:color w:val="000000"/>
                <w:sz w:val="20"/>
              </w:rPr>
            </w:pPr>
            <w:r w:rsidRPr="00A946E1">
              <w:rPr>
                <w:color w:val="000000"/>
                <w:sz w:val="20"/>
              </w:rPr>
              <w:t>0,78</w:t>
            </w:r>
          </w:p>
        </w:tc>
        <w:tc>
          <w:tcPr>
            <w:tcW w:w="454" w:type="pct"/>
            <w:shd w:val="clear" w:color="auto" w:fill="auto"/>
          </w:tcPr>
          <w:p w:rsidR="0004299E" w:rsidRPr="00A946E1" w:rsidRDefault="00433E72" w:rsidP="00A946E1">
            <w:pPr>
              <w:tabs>
                <w:tab w:val="left" w:pos="709"/>
              </w:tabs>
              <w:spacing w:line="360" w:lineRule="auto"/>
              <w:jc w:val="both"/>
              <w:rPr>
                <w:color w:val="000000"/>
                <w:sz w:val="20"/>
              </w:rPr>
            </w:pPr>
            <w:r w:rsidRPr="00A946E1">
              <w:rPr>
                <w:color w:val="000000"/>
                <w:sz w:val="20"/>
              </w:rPr>
              <w:t>-</w:t>
            </w:r>
          </w:p>
        </w:tc>
      </w:tr>
    </w:tbl>
    <w:p w:rsidR="00CE11AC" w:rsidRPr="00AE0563" w:rsidRDefault="00CE11AC" w:rsidP="00AE0563">
      <w:pPr>
        <w:tabs>
          <w:tab w:val="left" w:pos="0"/>
        </w:tabs>
        <w:spacing w:line="360" w:lineRule="auto"/>
        <w:ind w:firstLine="709"/>
        <w:jc w:val="both"/>
        <w:rPr>
          <w:color w:val="000000"/>
          <w:sz w:val="28"/>
          <w:szCs w:val="28"/>
        </w:rPr>
      </w:pPr>
    </w:p>
    <w:p w:rsidR="0004299E" w:rsidRPr="008A63E1" w:rsidRDefault="008A63E1" w:rsidP="008A63E1">
      <w:pPr>
        <w:tabs>
          <w:tab w:val="left" w:pos="709"/>
        </w:tabs>
        <w:spacing w:line="360" w:lineRule="auto"/>
        <w:ind w:firstLine="709"/>
        <w:jc w:val="both"/>
        <w:rPr>
          <w:b/>
          <w:color w:val="000000"/>
          <w:sz w:val="28"/>
          <w:szCs w:val="28"/>
          <w:lang w:val="uk-UA"/>
        </w:rPr>
      </w:pPr>
      <w:r w:rsidRPr="008A63E1">
        <w:rPr>
          <w:b/>
          <w:color w:val="000000"/>
          <w:sz w:val="28"/>
          <w:lang w:val="uk-UA"/>
        </w:rPr>
        <w:t xml:space="preserve">4.5 </w:t>
      </w:r>
      <w:r w:rsidR="0004299E" w:rsidRPr="008A63E1">
        <w:rPr>
          <w:b/>
          <w:color w:val="000000"/>
          <w:sz w:val="28"/>
          <w:szCs w:val="28"/>
        </w:rPr>
        <w:t>Выводы и мероприятия по нормализации микроклимата</w:t>
      </w:r>
      <w:r w:rsidRPr="008A63E1">
        <w:rPr>
          <w:b/>
          <w:color w:val="000000"/>
          <w:sz w:val="28"/>
          <w:szCs w:val="28"/>
          <w:lang w:val="uk-UA"/>
        </w:rPr>
        <w:t xml:space="preserve"> </w:t>
      </w:r>
      <w:r w:rsidR="0004299E" w:rsidRPr="008A63E1">
        <w:rPr>
          <w:b/>
          <w:color w:val="000000"/>
          <w:sz w:val="28"/>
          <w:szCs w:val="28"/>
        </w:rPr>
        <w:t>в поме</w:t>
      </w:r>
      <w:r w:rsidRPr="008A63E1">
        <w:rPr>
          <w:b/>
          <w:color w:val="000000"/>
          <w:sz w:val="28"/>
          <w:szCs w:val="28"/>
        </w:rPr>
        <w:t>щениях</w:t>
      </w:r>
    </w:p>
    <w:p w:rsidR="00AE0563" w:rsidRDefault="00AE0563" w:rsidP="00AE0563">
      <w:pPr>
        <w:spacing w:line="360" w:lineRule="auto"/>
        <w:ind w:firstLine="709"/>
        <w:jc w:val="both"/>
        <w:rPr>
          <w:color w:val="000000"/>
          <w:sz w:val="28"/>
          <w:szCs w:val="28"/>
        </w:rPr>
      </w:pPr>
    </w:p>
    <w:p w:rsidR="0004299E" w:rsidRPr="00AE0563" w:rsidRDefault="00B6266B" w:rsidP="00AE0563">
      <w:pPr>
        <w:spacing w:line="360" w:lineRule="auto"/>
        <w:ind w:firstLine="709"/>
        <w:jc w:val="both"/>
        <w:rPr>
          <w:color w:val="000000"/>
          <w:sz w:val="28"/>
          <w:szCs w:val="28"/>
        </w:rPr>
      </w:pPr>
      <w:r w:rsidRPr="00AE0563">
        <w:rPr>
          <w:color w:val="000000"/>
          <w:sz w:val="28"/>
          <w:szCs w:val="28"/>
        </w:rPr>
        <w:t>ТНС</w:t>
      </w:r>
      <w:r w:rsidR="002810AA" w:rsidRPr="00AE0563">
        <w:rPr>
          <w:color w:val="000000"/>
          <w:sz w:val="28"/>
          <w:szCs w:val="28"/>
        </w:rPr>
        <w:t>-индекс не определить, т</w:t>
      </w:r>
      <w:r w:rsidR="00AE0563">
        <w:rPr>
          <w:color w:val="000000"/>
          <w:sz w:val="28"/>
          <w:szCs w:val="28"/>
        </w:rPr>
        <w:t xml:space="preserve">. </w:t>
      </w:r>
      <w:r w:rsidR="00AE0563" w:rsidRPr="00AE0563">
        <w:rPr>
          <w:color w:val="000000"/>
          <w:sz w:val="28"/>
          <w:szCs w:val="28"/>
        </w:rPr>
        <w:t>к</w:t>
      </w:r>
      <w:r w:rsidR="002810AA" w:rsidRPr="00AE0563">
        <w:rPr>
          <w:color w:val="000000"/>
          <w:sz w:val="28"/>
          <w:szCs w:val="28"/>
        </w:rPr>
        <w:t>. неизвестна температура зачерненного шара.</w:t>
      </w:r>
    </w:p>
    <w:p w:rsidR="00B074F4" w:rsidRPr="00AE0563" w:rsidRDefault="00B074F4" w:rsidP="00AE0563">
      <w:pPr>
        <w:spacing w:line="360" w:lineRule="auto"/>
        <w:ind w:firstLine="709"/>
        <w:jc w:val="both"/>
        <w:rPr>
          <w:color w:val="000000"/>
          <w:sz w:val="28"/>
          <w:szCs w:val="28"/>
        </w:rPr>
      </w:pPr>
      <w:r w:rsidRPr="00AE0563">
        <w:rPr>
          <w:color w:val="000000"/>
          <w:sz w:val="28"/>
          <w:szCs w:val="28"/>
        </w:rPr>
        <w:t>Параметры микроклимата в аудитории 2А</w:t>
      </w:r>
      <w:r w:rsidR="00BC63D0" w:rsidRPr="00AE0563">
        <w:rPr>
          <w:color w:val="000000"/>
          <w:sz w:val="28"/>
          <w:szCs w:val="28"/>
        </w:rPr>
        <w:t xml:space="preserve"> следующие</w:t>
      </w:r>
      <w:r w:rsidRPr="00AE0563">
        <w:rPr>
          <w:color w:val="000000"/>
          <w:sz w:val="28"/>
          <w:szCs w:val="28"/>
        </w:rPr>
        <w:t>:</w:t>
      </w:r>
    </w:p>
    <w:p w:rsidR="00B074F4" w:rsidRPr="00AE0563" w:rsidRDefault="00BC63D0" w:rsidP="00AE0563">
      <w:pPr>
        <w:numPr>
          <w:ilvl w:val="0"/>
          <w:numId w:val="5"/>
        </w:numPr>
        <w:spacing w:line="360" w:lineRule="auto"/>
        <w:ind w:left="0" w:firstLine="709"/>
        <w:jc w:val="both"/>
        <w:rPr>
          <w:color w:val="000000"/>
          <w:sz w:val="28"/>
          <w:szCs w:val="28"/>
        </w:rPr>
      </w:pPr>
      <w:r w:rsidRPr="00AE0563">
        <w:rPr>
          <w:color w:val="000000"/>
          <w:sz w:val="28"/>
          <w:szCs w:val="28"/>
        </w:rPr>
        <w:t>при неподвижном воздухе: температура сухого термометра = 2</w:t>
      </w:r>
      <w:r w:rsidR="00AE0563" w:rsidRPr="00AE0563">
        <w:rPr>
          <w:color w:val="000000"/>
          <w:sz w:val="28"/>
          <w:szCs w:val="28"/>
        </w:rPr>
        <w:t>5</w:t>
      </w:r>
      <w:r w:rsidR="00AE0563">
        <w:rPr>
          <w:color w:val="000000"/>
          <w:sz w:val="28"/>
          <w:szCs w:val="28"/>
        </w:rPr>
        <w:t xml:space="preserve"> </w:t>
      </w:r>
      <w:r w:rsidR="00AE0563" w:rsidRPr="00AE0563">
        <w:rPr>
          <w:color w:val="000000"/>
          <w:sz w:val="28"/>
          <w:szCs w:val="28"/>
        </w:rPr>
        <w:t>°С</w:t>
      </w:r>
      <w:r w:rsidRPr="00AE0563">
        <w:rPr>
          <w:color w:val="000000"/>
          <w:sz w:val="28"/>
          <w:szCs w:val="28"/>
        </w:rPr>
        <w:t>, влажного = 1</w:t>
      </w:r>
      <w:r w:rsidR="00AE0563" w:rsidRPr="00AE0563">
        <w:rPr>
          <w:color w:val="000000"/>
          <w:sz w:val="28"/>
          <w:szCs w:val="28"/>
        </w:rPr>
        <w:t>8</w:t>
      </w:r>
      <w:r w:rsidR="00AE0563">
        <w:rPr>
          <w:color w:val="000000"/>
          <w:sz w:val="28"/>
          <w:szCs w:val="28"/>
        </w:rPr>
        <w:t xml:space="preserve"> </w:t>
      </w:r>
      <w:r w:rsidR="00AE0563" w:rsidRPr="00AE0563">
        <w:rPr>
          <w:color w:val="000000"/>
          <w:sz w:val="28"/>
          <w:szCs w:val="28"/>
        </w:rPr>
        <w:t>°С</w:t>
      </w:r>
      <w:r w:rsidRPr="00AE0563">
        <w:rPr>
          <w:color w:val="000000"/>
          <w:sz w:val="28"/>
          <w:szCs w:val="28"/>
        </w:rPr>
        <w:t>, относительная влажность 5</w:t>
      </w:r>
      <w:r w:rsidR="00AE0563" w:rsidRPr="00AE0563">
        <w:rPr>
          <w:color w:val="000000"/>
          <w:sz w:val="28"/>
          <w:szCs w:val="28"/>
        </w:rPr>
        <w:t>0</w:t>
      </w:r>
      <w:r w:rsidR="00AE0563">
        <w:rPr>
          <w:color w:val="000000"/>
          <w:sz w:val="28"/>
          <w:szCs w:val="28"/>
        </w:rPr>
        <w:t>%</w:t>
      </w:r>
      <w:r w:rsidRPr="00AE0563">
        <w:rPr>
          <w:color w:val="000000"/>
          <w:sz w:val="28"/>
          <w:szCs w:val="28"/>
        </w:rPr>
        <w:t>, время замера 90 секунд.</w:t>
      </w:r>
    </w:p>
    <w:p w:rsidR="00BC63D0" w:rsidRPr="00AE0563" w:rsidRDefault="00BC63D0" w:rsidP="00AE0563">
      <w:pPr>
        <w:numPr>
          <w:ilvl w:val="0"/>
          <w:numId w:val="5"/>
        </w:numPr>
        <w:spacing w:line="360" w:lineRule="auto"/>
        <w:ind w:left="0" w:firstLine="709"/>
        <w:jc w:val="both"/>
        <w:rPr>
          <w:color w:val="000000"/>
          <w:sz w:val="28"/>
          <w:szCs w:val="28"/>
        </w:rPr>
      </w:pPr>
      <w:r w:rsidRPr="00AE0563">
        <w:rPr>
          <w:color w:val="000000"/>
          <w:sz w:val="28"/>
          <w:szCs w:val="28"/>
        </w:rPr>
        <w:t>при подвижном воздухе без тепловой нагрузки: температура сухого термометра = 2</w:t>
      </w:r>
      <w:r w:rsidR="00AE0563" w:rsidRPr="00AE0563">
        <w:rPr>
          <w:color w:val="000000"/>
          <w:sz w:val="28"/>
          <w:szCs w:val="28"/>
        </w:rPr>
        <w:t>5</w:t>
      </w:r>
      <w:r w:rsidR="00AE0563">
        <w:rPr>
          <w:color w:val="000000"/>
          <w:sz w:val="28"/>
          <w:szCs w:val="28"/>
        </w:rPr>
        <w:t xml:space="preserve"> </w:t>
      </w:r>
      <w:r w:rsidR="00AE0563" w:rsidRPr="00AE0563">
        <w:rPr>
          <w:color w:val="000000"/>
          <w:sz w:val="28"/>
          <w:szCs w:val="28"/>
        </w:rPr>
        <w:t>°С</w:t>
      </w:r>
      <w:r w:rsidRPr="00AE0563">
        <w:rPr>
          <w:color w:val="000000"/>
          <w:sz w:val="28"/>
          <w:szCs w:val="28"/>
        </w:rPr>
        <w:t>, влажного = 1</w:t>
      </w:r>
      <w:r w:rsidR="00AE0563" w:rsidRPr="00AE0563">
        <w:rPr>
          <w:color w:val="000000"/>
          <w:sz w:val="28"/>
          <w:szCs w:val="28"/>
        </w:rPr>
        <w:t>6</w:t>
      </w:r>
      <w:r w:rsidR="00AE0563">
        <w:rPr>
          <w:color w:val="000000"/>
          <w:sz w:val="28"/>
          <w:szCs w:val="28"/>
        </w:rPr>
        <w:t xml:space="preserve"> </w:t>
      </w:r>
      <w:r w:rsidR="00AE0563" w:rsidRPr="00AE0563">
        <w:rPr>
          <w:color w:val="000000"/>
          <w:sz w:val="28"/>
          <w:szCs w:val="28"/>
        </w:rPr>
        <w:t>°С</w:t>
      </w:r>
      <w:r w:rsidRPr="00AE0563">
        <w:rPr>
          <w:color w:val="000000"/>
          <w:sz w:val="28"/>
          <w:szCs w:val="28"/>
        </w:rPr>
        <w:t>, относительная влажность 3</w:t>
      </w:r>
      <w:r w:rsidR="00AE0563" w:rsidRPr="00AE0563">
        <w:rPr>
          <w:color w:val="000000"/>
          <w:sz w:val="28"/>
          <w:szCs w:val="28"/>
        </w:rPr>
        <w:t>8</w:t>
      </w:r>
      <w:r w:rsidR="00AE0563">
        <w:rPr>
          <w:color w:val="000000"/>
          <w:sz w:val="28"/>
          <w:szCs w:val="28"/>
        </w:rPr>
        <w:t>%</w:t>
      </w:r>
      <w:r w:rsidRPr="00AE0563">
        <w:rPr>
          <w:color w:val="000000"/>
          <w:sz w:val="28"/>
          <w:szCs w:val="28"/>
        </w:rPr>
        <w:t>, время замера 240 секунд, скорость движения воздуха = 0,7</w:t>
      </w:r>
      <w:r w:rsidR="00AE0563" w:rsidRPr="00AE0563">
        <w:rPr>
          <w:color w:val="000000"/>
          <w:sz w:val="28"/>
          <w:szCs w:val="28"/>
        </w:rPr>
        <w:t>4</w:t>
      </w:r>
      <w:r w:rsidR="00AE0563">
        <w:rPr>
          <w:color w:val="000000"/>
          <w:sz w:val="28"/>
          <w:szCs w:val="28"/>
        </w:rPr>
        <w:t xml:space="preserve"> </w:t>
      </w:r>
      <w:r w:rsidR="00AE0563" w:rsidRPr="00AE0563">
        <w:rPr>
          <w:color w:val="000000"/>
          <w:sz w:val="28"/>
          <w:szCs w:val="28"/>
        </w:rPr>
        <w:t>м</w:t>
      </w:r>
      <w:r w:rsidRPr="00AE0563">
        <w:rPr>
          <w:color w:val="000000"/>
          <w:sz w:val="28"/>
          <w:szCs w:val="28"/>
        </w:rPr>
        <w:t>/с.</w:t>
      </w:r>
    </w:p>
    <w:p w:rsidR="00CF2D2E" w:rsidRPr="00AE0563" w:rsidRDefault="00BC63D0" w:rsidP="00AE0563">
      <w:pPr>
        <w:numPr>
          <w:ilvl w:val="0"/>
          <w:numId w:val="5"/>
        </w:numPr>
        <w:spacing w:line="360" w:lineRule="auto"/>
        <w:ind w:left="0" w:firstLine="709"/>
        <w:jc w:val="both"/>
        <w:rPr>
          <w:color w:val="000000"/>
          <w:sz w:val="28"/>
          <w:szCs w:val="28"/>
        </w:rPr>
      </w:pPr>
      <w:r w:rsidRPr="00AE0563">
        <w:rPr>
          <w:color w:val="000000"/>
          <w:sz w:val="28"/>
          <w:szCs w:val="28"/>
        </w:rPr>
        <w:t xml:space="preserve">при подвижном воздухе </w:t>
      </w:r>
      <w:r w:rsidR="00CF2D2E" w:rsidRPr="00AE0563">
        <w:rPr>
          <w:color w:val="000000"/>
          <w:sz w:val="28"/>
          <w:szCs w:val="28"/>
        </w:rPr>
        <w:t>с тепловой нагрузкой: температура сухого термометра = 2</w:t>
      </w:r>
      <w:r w:rsidR="00AE0563" w:rsidRPr="00AE0563">
        <w:rPr>
          <w:color w:val="000000"/>
          <w:sz w:val="28"/>
          <w:szCs w:val="28"/>
        </w:rPr>
        <w:t>9</w:t>
      </w:r>
      <w:r w:rsidR="00AE0563">
        <w:rPr>
          <w:color w:val="000000"/>
          <w:sz w:val="28"/>
          <w:szCs w:val="28"/>
        </w:rPr>
        <w:t xml:space="preserve"> </w:t>
      </w:r>
      <w:r w:rsidR="00AE0563" w:rsidRPr="00AE0563">
        <w:rPr>
          <w:color w:val="000000"/>
          <w:sz w:val="28"/>
          <w:szCs w:val="28"/>
        </w:rPr>
        <w:t>°С</w:t>
      </w:r>
      <w:r w:rsidR="00CF2D2E" w:rsidRPr="00AE0563">
        <w:rPr>
          <w:color w:val="000000"/>
          <w:sz w:val="28"/>
          <w:szCs w:val="28"/>
        </w:rPr>
        <w:t>, влажного = 2</w:t>
      </w:r>
      <w:r w:rsidR="00AE0563" w:rsidRPr="00AE0563">
        <w:rPr>
          <w:color w:val="000000"/>
          <w:sz w:val="28"/>
          <w:szCs w:val="28"/>
        </w:rPr>
        <w:t>0</w:t>
      </w:r>
      <w:r w:rsidR="00AE0563">
        <w:rPr>
          <w:color w:val="000000"/>
          <w:sz w:val="28"/>
          <w:szCs w:val="28"/>
        </w:rPr>
        <w:t xml:space="preserve"> </w:t>
      </w:r>
      <w:r w:rsidR="00AE0563" w:rsidRPr="00AE0563">
        <w:rPr>
          <w:color w:val="000000"/>
          <w:sz w:val="28"/>
          <w:szCs w:val="28"/>
        </w:rPr>
        <w:t>°С</w:t>
      </w:r>
      <w:r w:rsidR="00CF2D2E" w:rsidRPr="00AE0563">
        <w:rPr>
          <w:color w:val="000000"/>
          <w:sz w:val="28"/>
          <w:szCs w:val="28"/>
        </w:rPr>
        <w:t>, относительная влажность 7</w:t>
      </w:r>
      <w:r w:rsidR="00AE0563" w:rsidRPr="00AE0563">
        <w:rPr>
          <w:color w:val="000000"/>
          <w:sz w:val="28"/>
          <w:szCs w:val="28"/>
        </w:rPr>
        <w:t>3</w:t>
      </w:r>
      <w:r w:rsidR="00AE0563">
        <w:rPr>
          <w:color w:val="000000"/>
          <w:sz w:val="28"/>
          <w:szCs w:val="28"/>
        </w:rPr>
        <w:t>%</w:t>
      </w:r>
      <w:r w:rsidR="00CF2D2E" w:rsidRPr="00AE0563">
        <w:rPr>
          <w:color w:val="000000"/>
          <w:sz w:val="28"/>
          <w:szCs w:val="28"/>
        </w:rPr>
        <w:t>, время замера 230 секунд, скорость движения воздуха = 0,7</w:t>
      </w:r>
      <w:r w:rsidR="00AE0563" w:rsidRPr="00AE0563">
        <w:rPr>
          <w:color w:val="000000"/>
          <w:sz w:val="28"/>
          <w:szCs w:val="28"/>
        </w:rPr>
        <w:t>8</w:t>
      </w:r>
      <w:r w:rsidR="00AE0563">
        <w:rPr>
          <w:color w:val="000000"/>
          <w:sz w:val="28"/>
          <w:szCs w:val="28"/>
        </w:rPr>
        <w:t xml:space="preserve"> </w:t>
      </w:r>
      <w:r w:rsidR="00AE0563" w:rsidRPr="00AE0563">
        <w:rPr>
          <w:color w:val="000000"/>
          <w:sz w:val="28"/>
          <w:szCs w:val="28"/>
        </w:rPr>
        <w:t>м</w:t>
      </w:r>
      <w:r w:rsidR="00CF2D2E" w:rsidRPr="00AE0563">
        <w:rPr>
          <w:color w:val="000000"/>
          <w:sz w:val="28"/>
          <w:szCs w:val="28"/>
        </w:rPr>
        <w:t>/с.</w:t>
      </w:r>
    </w:p>
    <w:p w:rsidR="00EC5BB6" w:rsidRPr="00AE0563" w:rsidRDefault="00EC5BB6" w:rsidP="00AE0563">
      <w:pPr>
        <w:spacing w:line="360" w:lineRule="auto"/>
        <w:ind w:firstLine="709"/>
        <w:jc w:val="both"/>
        <w:rPr>
          <w:color w:val="000000"/>
          <w:sz w:val="28"/>
          <w:szCs w:val="28"/>
        </w:rPr>
      </w:pPr>
      <w:r w:rsidRPr="00AE0563">
        <w:rPr>
          <w:color w:val="000000"/>
          <w:sz w:val="28"/>
          <w:szCs w:val="28"/>
        </w:rPr>
        <w:t>Микроклимат в данном помещении не соответствует нормам по влажности слишком, низкая влажность в аудитории следует проветривать помещение.</w:t>
      </w:r>
    </w:p>
    <w:p w:rsidR="00EC5BB6" w:rsidRPr="00AE0563" w:rsidRDefault="00EC5BB6" w:rsidP="00AE0563">
      <w:pPr>
        <w:spacing w:line="360" w:lineRule="auto"/>
        <w:ind w:firstLine="709"/>
        <w:jc w:val="both"/>
        <w:rPr>
          <w:color w:val="000000"/>
          <w:sz w:val="28"/>
          <w:szCs w:val="28"/>
        </w:rPr>
      </w:pPr>
      <w:r w:rsidRPr="00AE0563">
        <w:rPr>
          <w:color w:val="000000"/>
          <w:sz w:val="28"/>
          <w:szCs w:val="28"/>
        </w:rPr>
        <w:t>Для улучшения микроклимата необходимо проводить</w:t>
      </w:r>
      <w:r w:rsidR="00B6266B" w:rsidRPr="00AE0563">
        <w:rPr>
          <w:color w:val="000000"/>
          <w:sz w:val="28"/>
          <w:szCs w:val="28"/>
        </w:rPr>
        <w:t xml:space="preserve"> мероприятия – кондиционирование</w:t>
      </w:r>
      <w:r w:rsidRPr="00AE0563">
        <w:rPr>
          <w:color w:val="000000"/>
          <w:sz w:val="28"/>
          <w:szCs w:val="28"/>
        </w:rPr>
        <w:t xml:space="preserve"> воздуха, </w:t>
      </w:r>
      <w:r w:rsidR="008B0813" w:rsidRPr="00AE0563">
        <w:rPr>
          <w:color w:val="000000"/>
          <w:sz w:val="28"/>
          <w:szCs w:val="28"/>
        </w:rPr>
        <w:t>установление дополнительных обогревающих устройств, регламентация времени работы.</w:t>
      </w:r>
      <w:bookmarkStart w:id="1" w:name="_GoBack"/>
      <w:bookmarkEnd w:id="1"/>
    </w:p>
    <w:sectPr w:rsidR="00EC5BB6" w:rsidRPr="00AE0563" w:rsidSect="00AE0563">
      <w:footerReference w:type="even" r:id="rId10"/>
      <w:footerReference w:type="default" r:id="rId1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6E1" w:rsidRDefault="00A946E1">
      <w:r>
        <w:separator/>
      </w:r>
    </w:p>
  </w:endnote>
  <w:endnote w:type="continuationSeparator" w:id="0">
    <w:p w:rsidR="00A946E1" w:rsidRDefault="00A9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66B" w:rsidRDefault="00B6266B" w:rsidP="002E076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6266B" w:rsidRDefault="00B6266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66B" w:rsidRDefault="006E791E" w:rsidP="002E0769">
    <w:pPr>
      <w:pStyle w:val="a3"/>
      <w:framePr w:wrap="around" w:vAnchor="text" w:hAnchor="margin" w:xAlign="center" w:y="1"/>
      <w:rPr>
        <w:rStyle w:val="a5"/>
      </w:rPr>
    </w:pPr>
    <w:r>
      <w:rPr>
        <w:rStyle w:val="a5"/>
        <w:noProof/>
      </w:rPr>
      <w:t>2</w:t>
    </w:r>
  </w:p>
  <w:p w:rsidR="00B6266B" w:rsidRDefault="00B6266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6E1" w:rsidRDefault="00A946E1">
      <w:r>
        <w:separator/>
      </w:r>
    </w:p>
  </w:footnote>
  <w:footnote w:type="continuationSeparator" w:id="0">
    <w:p w:rsidR="00A946E1" w:rsidRDefault="00A946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F42D2"/>
    <w:multiLevelType w:val="hybridMultilevel"/>
    <w:tmpl w:val="CE2AC3EC"/>
    <w:lvl w:ilvl="0" w:tplc="EF16BC84">
      <w:start w:val="1"/>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
    <w:nsid w:val="256C4978"/>
    <w:multiLevelType w:val="singleLevel"/>
    <w:tmpl w:val="8156681E"/>
    <w:lvl w:ilvl="0">
      <w:start w:val="1"/>
      <w:numFmt w:val="decimal"/>
      <w:lvlText w:val="%1)"/>
      <w:lvlJc w:val="left"/>
      <w:pPr>
        <w:tabs>
          <w:tab w:val="num" w:pos="1245"/>
        </w:tabs>
        <w:ind w:left="1245" w:hanging="525"/>
      </w:pPr>
      <w:rPr>
        <w:rFonts w:cs="Times New Roman" w:hint="default"/>
      </w:rPr>
    </w:lvl>
  </w:abstractNum>
  <w:abstractNum w:abstractNumId="2">
    <w:nsid w:val="3E8069B5"/>
    <w:multiLevelType w:val="multilevel"/>
    <w:tmpl w:val="2D6A9834"/>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57EC5001"/>
    <w:multiLevelType w:val="multilevel"/>
    <w:tmpl w:val="2BF6FCCA"/>
    <w:lvl w:ilvl="0">
      <w:start w:val="1"/>
      <w:numFmt w:val="decimal"/>
      <w:lvlText w:val="%1."/>
      <w:lvlJc w:val="left"/>
      <w:pPr>
        <w:tabs>
          <w:tab w:val="num" w:pos="720"/>
        </w:tabs>
        <w:ind w:left="720" w:hanging="360"/>
      </w:pPr>
      <w:rPr>
        <w:rFonts w:cs="Times New Roman" w:hint="default"/>
        <w:b/>
      </w:rPr>
    </w:lvl>
    <w:lvl w:ilvl="1">
      <w:start w:val="1"/>
      <w:numFmt w:val="decimal"/>
      <w:isLgl/>
      <w:lvlText w:val="%1.%2."/>
      <w:lvlJc w:val="left"/>
      <w:pPr>
        <w:tabs>
          <w:tab w:val="num" w:pos="1146"/>
        </w:tabs>
        <w:ind w:left="1146" w:hanging="720"/>
      </w:pPr>
      <w:rPr>
        <w:rFonts w:cs="Times New Roman" w:hint="default"/>
      </w:rPr>
    </w:lvl>
    <w:lvl w:ilvl="2">
      <w:start w:val="1"/>
      <w:numFmt w:val="decimal"/>
      <w:isLgl/>
      <w:lvlText w:val="%1.%2.%3."/>
      <w:lvlJc w:val="left"/>
      <w:pPr>
        <w:tabs>
          <w:tab w:val="num" w:pos="1212"/>
        </w:tabs>
        <w:ind w:left="1212" w:hanging="720"/>
      </w:pPr>
      <w:rPr>
        <w:rFonts w:cs="Times New Roman" w:hint="default"/>
      </w:rPr>
    </w:lvl>
    <w:lvl w:ilvl="3">
      <w:start w:val="1"/>
      <w:numFmt w:val="decimal"/>
      <w:isLgl/>
      <w:lvlText w:val="%1.%2.%3.%4."/>
      <w:lvlJc w:val="left"/>
      <w:pPr>
        <w:tabs>
          <w:tab w:val="num" w:pos="1638"/>
        </w:tabs>
        <w:ind w:left="1638" w:hanging="1080"/>
      </w:pPr>
      <w:rPr>
        <w:rFonts w:cs="Times New Roman" w:hint="default"/>
      </w:rPr>
    </w:lvl>
    <w:lvl w:ilvl="4">
      <w:start w:val="1"/>
      <w:numFmt w:val="decimal"/>
      <w:isLgl/>
      <w:lvlText w:val="%1.%2.%3.%4.%5."/>
      <w:lvlJc w:val="left"/>
      <w:pPr>
        <w:tabs>
          <w:tab w:val="num" w:pos="1704"/>
        </w:tabs>
        <w:ind w:left="1704" w:hanging="1080"/>
      </w:pPr>
      <w:rPr>
        <w:rFonts w:cs="Times New Roman" w:hint="default"/>
      </w:rPr>
    </w:lvl>
    <w:lvl w:ilvl="5">
      <w:start w:val="1"/>
      <w:numFmt w:val="decimal"/>
      <w:isLgl/>
      <w:lvlText w:val="%1.%2.%3.%4.%5.%6."/>
      <w:lvlJc w:val="left"/>
      <w:pPr>
        <w:tabs>
          <w:tab w:val="num" w:pos="2130"/>
        </w:tabs>
        <w:ind w:left="2130" w:hanging="1440"/>
      </w:pPr>
      <w:rPr>
        <w:rFonts w:cs="Times New Roman" w:hint="default"/>
      </w:rPr>
    </w:lvl>
    <w:lvl w:ilvl="6">
      <w:start w:val="1"/>
      <w:numFmt w:val="decimal"/>
      <w:isLgl/>
      <w:lvlText w:val="%1.%2.%3.%4.%5.%6.%7."/>
      <w:lvlJc w:val="left"/>
      <w:pPr>
        <w:tabs>
          <w:tab w:val="num" w:pos="2556"/>
        </w:tabs>
        <w:ind w:left="2556" w:hanging="1800"/>
      </w:pPr>
      <w:rPr>
        <w:rFonts w:cs="Times New Roman" w:hint="default"/>
      </w:rPr>
    </w:lvl>
    <w:lvl w:ilvl="7">
      <w:start w:val="1"/>
      <w:numFmt w:val="decimal"/>
      <w:isLgl/>
      <w:lvlText w:val="%1.%2.%3.%4.%5.%6.%7.%8."/>
      <w:lvlJc w:val="left"/>
      <w:pPr>
        <w:tabs>
          <w:tab w:val="num" w:pos="2622"/>
        </w:tabs>
        <w:ind w:left="2622" w:hanging="1800"/>
      </w:pPr>
      <w:rPr>
        <w:rFonts w:cs="Times New Roman" w:hint="default"/>
      </w:rPr>
    </w:lvl>
    <w:lvl w:ilvl="8">
      <w:start w:val="1"/>
      <w:numFmt w:val="decimal"/>
      <w:isLgl/>
      <w:lvlText w:val="%1.%2.%3.%4.%5.%6.%7.%8.%9."/>
      <w:lvlJc w:val="left"/>
      <w:pPr>
        <w:tabs>
          <w:tab w:val="num" w:pos="3048"/>
        </w:tabs>
        <w:ind w:left="3048" w:hanging="2160"/>
      </w:pPr>
      <w:rPr>
        <w:rFonts w:cs="Times New Roman" w:hint="default"/>
      </w:rPr>
    </w:lvl>
  </w:abstractNum>
  <w:abstractNum w:abstractNumId="4">
    <w:nsid w:val="7B9E30E9"/>
    <w:multiLevelType w:val="multilevel"/>
    <w:tmpl w:val="503A49F2"/>
    <w:lvl w:ilvl="0">
      <w:start w:val="4"/>
      <w:numFmt w:val="decimal"/>
      <w:lvlText w:val="%1"/>
      <w:lvlJc w:val="left"/>
      <w:pPr>
        <w:tabs>
          <w:tab w:val="num" w:pos="615"/>
        </w:tabs>
        <w:ind w:left="615" w:hanging="615"/>
      </w:pPr>
      <w:rPr>
        <w:rFonts w:cs="Times New Roman" w:hint="default"/>
      </w:rPr>
    </w:lvl>
    <w:lvl w:ilvl="1">
      <w:start w:val="4"/>
      <w:numFmt w:val="decimal"/>
      <w:lvlText w:val="%1.%2"/>
      <w:lvlJc w:val="left"/>
      <w:pPr>
        <w:tabs>
          <w:tab w:val="num" w:pos="1324"/>
        </w:tabs>
        <w:ind w:left="1324" w:hanging="61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85B"/>
    <w:rsid w:val="0000513C"/>
    <w:rsid w:val="0002678C"/>
    <w:rsid w:val="0004299E"/>
    <w:rsid w:val="00103D63"/>
    <w:rsid w:val="0011517B"/>
    <w:rsid w:val="0018115B"/>
    <w:rsid w:val="00241294"/>
    <w:rsid w:val="00280DD1"/>
    <w:rsid w:val="002810AA"/>
    <w:rsid w:val="002E0769"/>
    <w:rsid w:val="002F4DAB"/>
    <w:rsid w:val="0030395F"/>
    <w:rsid w:val="003470ED"/>
    <w:rsid w:val="003E62D6"/>
    <w:rsid w:val="00433E72"/>
    <w:rsid w:val="0043442C"/>
    <w:rsid w:val="004B7E4B"/>
    <w:rsid w:val="004C541F"/>
    <w:rsid w:val="005176A4"/>
    <w:rsid w:val="00552DEA"/>
    <w:rsid w:val="00642584"/>
    <w:rsid w:val="006E791E"/>
    <w:rsid w:val="00760798"/>
    <w:rsid w:val="008A63E1"/>
    <w:rsid w:val="008B0813"/>
    <w:rsid w:val="00904D89"/>
    <w:rsid w:val="00971696"/>
    <w:rsid w:val="00993C56"/>
    <w:rsid w:val="00A2085B"/>
    <w:rsid w:val="00A946E1"/>
    <w:rsid w:val="00AA2400"/>
    <w:rsid w:val="00AE0563"/>
    <w:rsid w:val="00B074F4"/>
    <w:rsid w:val="00B2211D"/>
    <w:rsid w:val="00B60D16"/>
    <w:rsid w:val="00B6266B"/>
    <w:rsid w:val="00BC63D0"/>
    <w:rsid w:val="00BC6489"/>
    <w:rsid w:val="00BE022F"/>
    <w:rsid w:val="00C17364"/>
    <w:rsid w:val="00CD5ACC"/>
    <w:rsid w:val="00CE11AC"/>
    <w:rsid w:val="00CF2D2E"/>
    <w:rsid w:val="00D95CB5"/>
    <w:rsid w:val="00DB03FA"/>
    <w:rsid w:val="00DB4916"/>
    <w:rsid w:val="00DF3535"/>
    <w:rsid w:val="00E0263B"/>
    <w:rsid w:val="00E13F74"/>
    <w:rsid w:val="00EC5BB6"/>
    <w:rsid w:val="00F16AF2"/>
    <w:rsid w:val="00F61EFD"/>
    <w:rsid w:val="00FC343B"/>
    <w:rsid w:val="00FD0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76A13565-268A-4A2A-88E7-10107D563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85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266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6266B"/>
    <w:rPr>
      <w:rFonts w:cs="Times New Roman"/>
    </w:rPr>
  </w:style>
  <w:style w:type="table" w:styleId="1">
    <w:name w:val="Table Grid 1"/>
    <w:basedOn w:val="a1"/>
    <w:uiPriority w:val="99"/>
    <w:rsid w:val="00AE056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2993</Words>
  <Characters>17064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 Вологодская государственная молочнохозяйственная академия им</vt:lpstr>
    </vt:vector>
  </TitlesOfParts>
  <Company/>
  <LinksUpToDate>false</LinksUpToDate>
  <CharactersWithSpaces>20017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 Вологодская государственная молочнохозяйственная академия им</dc:title>
  <dc:subject/>
  <dc:creator>123</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2008-04-17T12:27:00Z</cp:lastPrinted>
  <dcterms:created xsi:type="dcterms:W3CDTF">2014-03-13T12:32:00Z</dcterms:created>
  <dcterms:modified xsi:type="dcterms:W3CDTF">2014-03-13T12:32:00Z</dcterms:modified>
</cp:coreProperties>
</file>