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Default="00EC710C" w:rsidP="00EC710C">
      <w:pPr>
        <w:pStyle w:val="ad"/>
        <w:jc w:val="center"/>
      </w:pPr>
    </w:p>
    <w:p w:rsidR="00EC710C" w:rsidRPr="00EC710C" w:rsidRDefault="00EC710C" w:rsidP="00EC710C">
      <w:pPr>
        <w:pStyle w:val="ad"/>
        <w:jc w:val="center"/>
      </w:pPr>
      <w:r w:rsidRPr="00EC710C">
        <w:t>Практическая работа №2</w:t>
      </w:r>
    </w:p>
    <w:p w:rsidR="00EC710C" w:rsidRPr="00EC710C" w:rsidRDefault="00EC710C" w:rsidP="00EC710C">
      <w:pPr>
        <w:pStyle w:val="ad"/>
        <w:jc w:val="center"/>
      </w:pPr>
      <w:r w:rsidRPr="00EC710C">
        <w:t>Вариант – 2</w:t>
      </w:r>
    </w:p>
    <w:p w:rsidR="00EC710C" w:rsidRPr="00EC710C" w:rsidRDefault="00EC710C" w:rsidP="00EC710C">
      <w:pPr>
        <w:pStyle w:val="ad"/>
        <w:jc w:val="center"/>
      </w:pPr>
      <w:r w:rsidRPr="00EC710C">
        <w:t>Тема: Изобразительно – выразительные возможности лексики и фразеологии.</w:t>
      </w:r>
    </w:p>
    <w:p w:rsidR="00EC710C" w:rsidRDefault="00EC710C" w:rsidP="00EC710C">
      <w:pPr>
        <w:pStyle w:val="ad"/>
      </w:pPr>
      <w:r>
        <w:br w:type="page"/>
      </w:r>
      <w:r w:rsidRPr="00EC710C">
        <w:t>Цель</w:t>
      </w:r>
    </w:p>
    <w:p w:rsidR="00EC710C" w:rsidRDefault="00EC710C" w:rsidP="00EC710C">
      <w:pPr>
        <w:pStyle w:val="ad"/>
      </w:pPr>
    </w:p>
    <w:p w:rsidR="00EC710C" w:rsidRPr="00EC710C" w:rsidRDefault="00EC710C" w:rsidP="00EC710C">
      <w:pPr>
        <w:pStyle w:val="ad"/>
      </w:pPr>
      <w:r w:rsidRPr="00EC710C">
        <w:t>Знать лексические и фразеологические единицы языка; владеть нормами словоупотребления; уметь пользоваться фразеологическими, толковыми, этимологическими словарями, словарями синонимов; находить и исправлять в тексте ошибки в употреблении фразеологизмов; уметь определять функционально – стилевую принадлежность слова.</w:t>
      </w:r>
    </w:p>
    <w:p w:rsidR="00EC710C" w:rsidRDefault="00EC710C" w:rsidP="00EC710C">
      <w:pPr>
        <w:pStyle w:val="ad"/>
      </w:pPr>
    </w:p>
    <w:p w:rsidR="00EC710C" w:rsidRPr="00EC710C" w:rsidRDefault="00EC710C" w:rsidP="00EC710C">
      <w:pPr>
        <w:pStyle w:val="ad"/>
      </w:pPr>
      <w:r>
        <w:t>Ход работы</w:t>
      </w:r>
    </w:p>
    <w:p w:rsidR="00EC710C" w:rsidRDefault="00EC710C" w:rsidP="00EC710C">
      <w:pPr>
        <w:pStyle w:val="ad"/>
      </w:pPr>
    </w:p>
    <w:p w:rsidR="00EC710C" w:rsidRPr="00EC710C" w:rsidRDefault="00EC710C" w:rsidP="00EC710C">
      <w:pPr>
        <w:pStyle w:val="ad"/>
      </w:pPr>
      <w:r>
        <w:t xml:space="preserve">1. </w:t>
      </w:r>
      <w:r w:rsidRPr="00EC710C">
        <w:t>Что вы знаете о фразеологизмах?</w:t>
      </w:r>
    </w:p>
    <w:p w:rsidR="00EC710C" w:rsidRPr="00EC710C" w:rsidRDefault="00EC710C" w:rsidP="00EC710C">
      <w:pPr>
        <w:pStyle w:val="ad"/>
      </w:pPr>
      <w:r w:rsidRPr="00EC710C">
        <w:t>Фразеологизм – это свободно воспроизводимый в речи оборот, построенный по образцу сочинительных и подчинительных словосочетаний и обладающий целостным (или реже частично целостным) значением. Например: ни рыба, ни мясо; и так и сяк; водить за нос и т.д.</w:t>
      </w:r>
    </w:p>
    <w:p w:rsidR="00EC710C" w:rsidRPr="00EC710C" w:rsidRDefault="00EC710C" w:rsidP="00EC710C">
      <w:pPr>
        <w:pStyle w:val="ad"/>
      </w:pPr>
      <w:r w:rsidRPr="00EC710C">
        <w:t>2) Какие слова необходимо исключить из синонимического ряда?</w:t>
      </w:r>
    </w:p>
    <w:p w:rsidR="00EC710C" w:rsidRPr="00EC710C" w:rsidRDefault="00EC710C" w:rsidP="00EC710C">
      <w:pPr>
        <w:pStyle w:val="ad"/>
      </w:pPr>
      <w:r w:rsidRPr="00EC710C">
        <w:t>а) Учитель, педагог, историк, преподаватель, математик - историк, математик.</w:t>
      </w:r>
    </w:p>
    <w:p w:rsidR="00EC710C" w:rsidRPr="00EC710C" w:rsidRDefault="00EC710C" w:rsidP="00EC710C">
      <w:pPr>
        <w:pStyle w:val="ad"/>
      </w:pPr>
      <w:r w:rsidRPr="00EC710C">
        <w:t>б) Хирург, врач, лекарь, фельдшер, эскулап, терапевт - хирург, терапевт.</w:t>
      </w:r>
    </w:p>
    <w:p w:rsidR="00EC710C" w:rsidRPr="00EC710C" w:rsidRDefault="00EC710C" w:rsidP="00EC710C">
      <w:pPr>
        <w:pStyle w:val="ad"/>
      </w:pPr>
      <w:r w:rsidRPr="00EC710C">
        <w:t>в) Опять, снова, вновь, обратно – обратно.</w:t>
      </w:r>
    </w:p>
    <w:p w:rsidR="00EC710C" w:rsidRPr="00EC710C" w:rsidRDefault="00EC710C" w:rsidP="00EC710C">
      <w:pPr>
        <w:pStyle w:val="ad"/>
      </w:pPr>
      <w:r w:rsidRPr="00EC710C">
        <w:t>г) Примерно, около, где-то, в районе, приблизительно – около, в районе.</w:t>
      </w:r>
    </w:p>
    <w:p w:rsidR="00EC710C" w:rsidRPr="00EC710C" w:rsidRDefault="00EC710C" w:rsidP="00EC710C">
      <w:pPr>
        <w:pStyle w:val="ad"/>
      </w:pPr>
      <w:r w:rsidRPr="00EC710C">
        <w:t>д) Бежать, идти, лететь, мчаться, нестись, шагать - лететь.</w:t>
      </w:r>
    </w:p>
    <w:p w:rsidR="00EC710C" w:rsidRPr="00EC710C" w:rsidRDefault="00EC710C" w:rsidP="00EC710C">
      <w:pPr>
        <w:pStyle w:val="ad"/>
      </w:pPr>
      <w:r w:rsidRPr="00EC710C">
        <w:t>е) Буря, снегопад, ураган – снегопад.</w:t>
      </w:r>
    </w:p>
    <w:p w:rsidR="00EC710C" w:rsidRPr="00EC710C" w:rsidRDefault="00EC710C" w:rsidP="00EC710C">
      <w:pPr>
        <w:pStyle w:val="ad"/>
      </w:pPr>
      <w:r w:rsidRPr="00EC710C">
        <w:t>3) Подберите синонимы к словам:</w:t>
      </w:r>
    </w:p>
    <w:p w:rsidR="00EC710C" w:rsidRPr="00EC710C" w:rsidRDefault="00EC710C" w:rsidP="00EC710C">
      <w:pPr>
        <w:pStyle w:val="ad"/>
      </w:pPr>
      <w:r w:rsidRPr="00EC710C">
        <w:t>Огонь – пламя, пламень, костер, пожар; прекрасный – превосходный, отменный, отличный, великолепный, прелестный, неповторимый, очаровательный, красивый.</w:t>
      </w:r>
    </w:p>
    <w:p w:rsidR="00EC710C" w:rsidRPr="00EC710C" w:rsidRDefault="00EC710C" w:rsidP="00EC710C">
      <w:pPr>
        <w:pStyle w:val="ad"/>
      </w:pPr>
      <w:r w:rsidRPr="00EC710C">
        <w:t>4) Распределите приведенные ниже синонимы в таблицу, учитывая их стилистическую окраску.</w:t>
      </w:r>
    </w:p>
    <w:p w:rsidR="00EC710C" w:rsidRPr="00EC710C" w:rsidRDefault="00EC710C" w:rsidP="00EC710C">
      <w:pPr>
        <w:pStyle w:val="ad"/>
      </w:pPr>
      <w:r w:rsidRPr="00EC710C">
        <w:t>Шествовать, идти, плестись; упрямиться, упираться, упорствовать; учить, штудировать, зубрить.</w:t>
      </w:r>
    </w:p>
    <w:p w:rsidR="00EC710C" w:rsidRPr="00EC710C" w:rsidRDefault="00EC710C" w:rsidP="00EC710C">
      <w:pPr>
        <w:pStyle w:val="ad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701"/>
      </w:tblGrid>
      <w:tr w:rsidR="00EC710C" w:rsidRPr="00EC710C" w:rsidTr="00EC710C">
        <w:tc>
          <w:tcPr>
            <w:tcW w:w="1951" w:type="dxa"/>
          </w:tcPr>
          <w:p w:rsidR="00EC710C" w:rsidRPr="00EC710C" w:rsidRDefault="00EC710C" w:rsidP="00EC710C">
            <w:pPr>
              <w:pStyle w:val="ae"/>
            </w:pPr>
            <w:r w:rsidRPr="00EC710C">
              <w:t>книжное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нейтральное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разговорное</w:t>
            </w:r>
          </w:p>
        </w:tc>
      </w:tr>
      <w:tr w:rsidR="00EC710C" w:rsidRPr="00EC710C" w:rsidTr="00EC710C">
        <w:tc>
          <w:tcPr>
            <w:tcW w:w="1951" w:type="dxa"/>
          </w:tcPr>
          <w:p w:rsidR="00EC710C" w:rsidRPr="00EC710C" w:rsidRDefault="00EC710C" w:rsidP="00EC710C">
            <w:pPr>
              <w:pStyle w:val="ae"/>
            </w:pPr>
            <w:r w:rsidRPr="00EC710C">
              <w:t>шествовать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идти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плестись</w:t>
            </w:r>
          </w:p>
        </w:tc>
      </w:tr>
      <w:tr w:rsidR="00EC710C" w:rsidRPr="00EC710C" w:rsidTr="00EC710C">
        <w:tc>
          <w:tcPr>
            <w:tcW w:w="1951" w:type="dxa"/>
          </w:tcPr>
          <w:p w:rsidR="00EC710C" w:rsidRPr="00EC710C" w:rsidRDefault="00EC710C" w:rsidP="00EC710C">
            <w:pPr>
              <w:pStyle w:val="ae"/>
            </w:pPr>
            <w:r w:rsidRPr="00EC710C">
              <w:t>упорствовать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упрямиться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упираться</w:t>
            </w:r>
          </w:p>
        </w:tc>
      </w:tr>
      <w:tr w:rsidR="00EC710C" w:rsidRPr="00EC710C" w:rsidTr="00EC710C">
        <w:tc>
          <w:tcPr>
            <w:tcW w:w="1951" w:type="dxa"/>
          </w:tcPr>
          <w:p w:rsidR="00EC710C" w:rsidRPr="00EC710C" w:rsidRDefault="00EC710C" w:rsidP="00EC710C">
            <w:pPr>
              <w:pStyle w:val="ae"/>
            </w:pPr>
            <w:r w:rsidRPr="00EC710C">
              <w:t>штудировать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учить</w:t>
            </w:r>
          </w:p>
        </w:tc>
        <w:tc>
          <w:tcPr>
            <w:tcW w:w="1701" w:type="dxa"/>
          </w:tcPr>
          <w:p w:rsidR="00EC710C" w:rsidRPr="00EC710C" w:rsidRDefault="00EC710C" w:rsidP="00EC710C">
            <w:pPr>
              <w:pStyle w:val="ae"/>
            </w:pPr>
            <w:r w:rsidRPr="00EC710C">
              <w:t>зубрить</w:t>
            </w:r>
          </w:p>
        </w:tc>
      </w:tr>
    </w:tbl>
    <w:p w:rsidR="00EC710C" w:rsidRPr="00EC710C" w:rsidRDefault="00EC710C" w:rsidP="00EC710C">
      <w:pPr>
        <w:pStyle w:val="ad"/>
      </w:pPr>
    </w:p>
    <w:p w:rsidR="00EC710C" w:rsidRPr="00EC710C" w:rsidRDefault="00EC710C" w:rsidP="00EC710C">
      <w:pPr>
        <w:pStyle w:val="ad"/>
      </w:pPr>
      <w:r w:rsidRPr="00EC710C">
        <w:t>5) Объясните значения фразеологизмов.</w:t>
      </w:r>
    </w:p>
    <w:p w:rsidR="00EC710C" w:rsidRPr="00EC710C" w:rsidRDefault="00EC710C" w:rsidP="00EC710C">
      <w:pPr>
        <w:pStyle w:val="ad"/>
      </w:pPr>
      <w:r w:rsidRPr="00EC710C">
        <w:t>Молоко на губах не обсохло – кто-либо еще молод и неопытен; мастер на все руки – на все способен, все умеет делать, мастерить; ветер в голове - тот, кто крайне несерьезен, легкомыслен; ума палата – кто-либо очень умен; подсадная утка – подставное лицо; не робкого десятка – храбрый человек; одного поля ягода – совершенно похожи друг на друга (по своему поведению, положению, духу и т.д.).</w:t>
      </w:r>
    </w:p>
    <w:p w:rsidR="00EC710C" w:rsidRPr="00EC710C" w:rsidRDefault="00EC710C" w:rsidP="00EC710C">
      <w:pPr>
        <w:pStyle w:val="ad"/>
      </w:pPr>
      <w:r w:rsidRPr="00EC710C">
        <w:t>6) Подберите по 5 фразеологизмов с общим для них словом: нос.</w:t>
      </w:r>
    </w:p>
    <w:p w:rsidR="00EC710C" w:rsidRPr="00EC710C" w:rsidRDefault="00EC710C" w:rsidP="00EC710C">
      <w:pPr>
        <w:pStyle w:val="ad"/>
      </w:pPr>
      <w:r w:rsidRPr="00EC710C">
        <w:t>Нос не дорос – еще молод, недостаточно опытен, чтобы заниматься чем-либо; нос воротить – с пренебрежением отвертываться, не замечать, отказываться, не соглашаться; водить за нос – вводить в заблуждение, поступать недобросовестно, обманывать; вешать нос – впадать в сильное уныние, отчаиваться, расстраиваться; утереть нос – подчеркнуть, показать, доказать свое превосходство в чем-либо перед кем-либо.</w:t>
      </w:r>
    </w:p>
    <w:p w:rsidR="00EC710C" w:rsidRPr="00EC710C" w:rsidRDefault="00EC710C" w:rsidP="00EC710C">
      <w:pPr>
        <w:pStyle w:val="ad"/>
      </w:pPr>
      <w:r w:rsidRPr="00EC710C">
        <w:t>7) Как говорят: о болтливом человеке – трещит как трещотка; о бесследном исчезновении кого-либо – как сквозь землю провалился; о человеке маленького роста – метр «в кепке»; о человеке, от которого ожидают успеха в какой-либо деятельности – ему улыбается фортуна.</w:t>
      </w:r>
    </w:p>
    <w:p w:rsidR="00EC710C" w:rsidRPr="00EC710C" w:rsidRDefault="00EC710C" w:rsidP="00EC710C">
      <w:pPr>
        <w:pStyle w:val="ad"/>
      </w:pPr>
      <w:r w:rsidRPr="00EC710C">
        <w:t>8) Укажите речевые ошибки в употреблении фразеологизмов (неоправданная замена компонентов фразеологизма(1), немотивированное расширение или сокращение его состава(2), изменение грамматической формы слов во фразеологизме(3)), отредактируйте текст.</w:t>
      </w:r>
    </w:p>
    <w:p w:rsidR="00EC710C" w:rsidRPr="00EC710C" w:rsidRDefault="00EC710C" w:rsidP="00EC710C">
      <w:pPr>
        <w:pStyle w:val="ad"/>
      </w:pPr>
      <w:r w:rsidRPr="00EC710C">
        <w:t>а) Хотя был он и не из робкой десятки, но тут он не мог не испугаться(3). - Хотя был он и не из робкого десятка, но тут он не мог не испугаться.</w:t>
      </w:r>
    </w:p>
    <w:p w:rsidR="00EC710C" w:rsidRPr="00EC710C" w:rsidRDefault="00EC710C" w:rsidP="00EC710C">
      <w:pPr>
        <w:pStyle w:val="ad"/>
      </w:pPr>
      <w:r w:rsidRPr="00EC710C">
        <w:t>б) Золотая лихорадка, вот что помутило мозги завоевателям. Из-за этого они кровь лили, а кое-кто и кости сложил(1). - Золотая лихорадка, вот что помутило рассудок завоевателей. Из-за этого они пролили много крови, а кое-кто сложил голову.</w:t>
      </w:r>
    </w:p>
    <w:p w:rsidR="00EC710C" w:rsidRPr="00EC710C" w:rsidRDefault="00EC710C" w:rsidP="00EC710C">
      <w:pPr>
        <w:pStyle w:val="ad"/>
      </w:pPr>
      <w:r w:rsidRPr="00EC710C">
        <w:t>в) Майская редиска как пресловутая ложка к обеду, как малый, да дорогой золотник(1 и 2). - Майская редиска как пресловутая ложка к обеду, как говорится: мал золотник да дорог.</w:t>
      </w:r>
    </w:p>
    <w:p w:rsidR="00EC710C" w:rsidRPr="00EC710C" w:rsidRDefault="00EC710C" w:rsidP="00EC710C">
      <w:pPr>
        <w:pStyle w:val="ad"/>
      </w:pPr>
      <w:r w:rsidRPr="00EC710C">
        <w:t>9) Прочитайте текст. Найдите эпитеты. Что вы можете сказать: а) о количестве эпитетов в тексте; б) об их качестве.</w:t>
      </w:r>
    </w:p>
    <w:p w:rsidR="00EC710C" w:rsidRPr="00EC710C" w:rsidRDefault="00EC710C" w:rsidP="00EC710C">
      <w:pPr>
        <w:pStyle w:val="ad"/>
      </w:pPr>
      <w:r w:rsidRPr="00EC710C">
        <w:t>Чехова отличали страстная любовь к людям; жгучий интерес к их нравам, судьбам, профессиям; гигантский аппетит к жизни, к самым разнообразным ее проявлениям; неистощимая заразительная веселость; прекрасная и возвышенная грусть; нечеловеческая энергия и трудоспособность; ни с чем не сравнимая щедрость; необыкновенная мягкость и деликатность; встающая на дыбы гордость; феноменальная скромность и могучая воля. Удивительно органичный сплав этих качеств и есть личность Чехова.</w:t>
      </w:r>
    </w:p>
    <w:p w:rsidR="00EC710C" w:rsidRPr="00EC710C" w:rsidRDefault="00EC710C" w:rsidP="00EC710C">
      <w:pPr>
        <w:pStyle w:val="ad"/>
      </w:pPr>
      <w:r w:rsidRPr="00EC710C">
        <w:t>а) В тексте использовано 14 эпитетов.</w:t>
      </w:r>
    </w:p>
    <w:p w:rsidR="00EC710C" w:rsidRPr="00EC710C" w:rsidRDefault="00EC710C" w:rsidP="00EC710C">
      <w:pPr>
        <w:pStyle w:val="ad"/>
      </w:pPr>
      <w:r w:rsidRPr="00EC710C">
        <w:t>б) Эпитеты в тексте оживают, благодаря чему текст преображается в прекрасную картину человека.</w:t>
      </w:r>
      <w:bookmarkStart w:id="0" w:name="_GoBack"/>
      <w:bookmarkEnd w:id="0"/>
    </w:p>
    <w:sectPr w:rsidR="00EC710C" w:rsidRPr="00EC710C" w:rsidSect="00EC710C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68" w:rsidRDefault="00BA1868">
      <w:r>
        <w:separator/>
      </w:r>
    </w:p>
  </w:endnote>
  <w:endnote w:type="continuationSeparator" w:id="0">
    <w:p w:rsidR="00BA1868" w:rsidRDefault="00BA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68" w:rsidRDefault="00BA1868">
      <w:r>
        <w:separator/>
      </w:r>
    </w:p>
  </w:footnote>
  <w:footnote w:type="continuationSeparator" w:id="0">
    <w:p w:rsidR="00BA1868" w:rsidRDefault="00BA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083"/>
    <w:multiLevelType w:val="singleLevel"/>
    <w:tmpl w:val="ED94F0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63167FF2"/>
    <w:multiLevelType w:val="singleLevel"/>
    <w:tmpl w:val="7D3E20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23"/>
    <w:rsid w:val="00194E08"/>
    <w:rsid w:val="004A041C"/>
    <w:rsid w:val="005A6EF4"/>
    <w:rsid w:val="007B2231"/>
    <w:rsid w:val="00BA1868"/>
    <w:rsid w:val="00EC710C"/>
    <w:rsid w:val="00E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B8F7ED-5B1C-40FC-B32E-8533E6A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i/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ind w:right="-1050"/>
    </w:pPr>
    <w:rPr>
      <w:i/>
      <w:sz w:val="36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caption"/>
    <w:basedOn w:val="a"/>
    <w:next w:val="a"/>
    <w:uiPriority w:val="35"/>
    <w:qFormat/>
    <w:pPr>
      <w:spacing w:before="120" w:after="120"/>
    </w:pPr>
    <w:rPr>
      <w:b/>
    </w:rPr>
  </w:style>
  <w:style w:type="paragraph" w:styleId="a8">
    <w:name w:val="Block Text"/>
    <w:basedOn w:val="a"/>
    <w:uiPriority w:val="99"/>
    <w:semiHidden/>
    <w:pPr>
      <w:spacing w:after="240"/>
      <w:ind w:left="432" w:right="-52"/>
      <w:jc w:val="both"/>
    </w:pPr>
    <w:rPr>
      <w:sz w:val="28"/>
    </w:rPr>
  </w:style>
  <w:style w:type="paragraph" w:styleId="a9">
    <w:name w:val="header"/>
    <w:basedOn w:val="a"/>
    <w:link w:val="aa"/>
    <w:uiPriority w:val="99"/>
    <w:semiHidden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paragraph" w:customStyle="1" w:styleId="ad">
    <w:name w:val="АА"/>
    <w:basedOn w:val="a"/>
    <w:qFormat/>
    <w:rsid w:val="004A041C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e">
    <w:name w:val="Б"/>
    <w:basedOn w:val="a"/>
    <w:qFormat/>
    <w:rsid w:val="004A041C"/>
    <w:pPr>
      <w:spacing w:line="36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№8</vt:lpstr>
    </vt:vector>
  </TitlesOfParts>
  <Company>INTEL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№8</dc:title>
  <dc:subject/>
  <dc:creator>PENTIUM MMX</dc:creator>
  <cp:keywords/>
  <dc:description/>
  <cp:lastModifiedBy>admin</cp:lastModifiedBy>
  <cp:revision>2</cp:revision>
  <dcterms:created xsi:type="dcterms:W3CDTF">2014-03-08T12:03:00Z</dcterms:created>
  <dcterms:modified xsi:type="dcterms:W3CDTF">2014-03-08T12:03:00Z</dcterms:modified>
</cp:coreProperties>
</file>