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E8E" w:rsidRPr="00107FB9" w:rsidRDefault="00C61E8E" w:rsidP="00107FB9">
      <w:pPr>
        <w:widowControl w:val="0"/>
        <w:spacing w:line="360" w:lineRule="auto"/>
        <w:ind w:firstLine="709"/>
        <w:jc w:val="both"/>
        <w:rPr>
          <w:i/>
          <w:snapToGrid w:val="0"/>
          <w:sz w:val="28"/>
          <w:szCs w:val="28"/>
        </w:rPr>
      </w:pPr>
    </w:p>
    <w:p w:rsidR="00C61E8E" w:rsidRPr="00107FB9" w:rsidRDefault="00C61E8E" w:rsidP="00107FB9">
      <w:pPr>
        <w:widowControl w:val="0"/>
        <w:spacing w:line="360" w:lineRule="auto"/>
        <w:ind w:firstLine="709"/>
        <w:jc w:val="both"/>
        <w:rPr>
          <w:i/>
          <w:snapToGrid w:val="0"/>
          <w:sz w:val="28"/>
          <w:szCs w:val="28"/>
        </w:rPr>
      </w:pPr>
    </w:p>
    <w:p w:rsidR="00C61E8E" w:rsidRPr="00107FB9" w:rsidRDefault="00C61E8E" w:rsidP="00107FB9">
      <w:pPr>
        <w:widowControl w:val="0"/>
        <w:spacing w:line="360" w:lineRule="auto"/>
        <w:ind w:firstLine="709"/>
        <w:jc w:val="both"/>
        <w:rPr>
          <w:i/>
          <w:snapToGrid w:val="0"/>
          <w:sz w:val="28"/>
          <w:szCs w:val="28"/>
        </w:rPr>
      </w:pPr>
    </w:p>
    <w:p w:rsidR="00C61E8E" w:rsidRPr="00107FB9" w:rsidRDefault="00C61E8E" w:rsidP="00107FB9">
      <w:pPr>
        <w:widowControl w:val="0"/>
        <w:spacing w:line="360" w:lineRule="auto"/>
        <w:ind w:firstLine="709"/>
        <w:jc w:val="both"/>
        <w:rPr>
          <w:i/>
          <w:snapToGrid w:val="0"/>
          <w:sz w:val="28"/>
          <w:szCs w:val="28"/>
        </w:rPr>
      </w:pPr>
    </w:p>
    <w:p w:rsidR="00C61E8E" w:rsidRPr="00107FB9" w:rsidRDefault="00C61E8E" w:rsidP="00107FB9">
      <w:pPr>
        <w:widowControl w:val="0"/>
        <w:spacing w:line="360" w:lineRule="auto"/>
        <w:ind w:firstLine="709"/>
        <w:jc w:val="both"/>
        <w:rPr>
          <w:i/>
          <w:snapToGrid w:val="0"/>
          <w:sz w:val="28"/>
          <w:szCs w:val="28"/>
        </w:rPr>
      </w:pPr>
    </w:p>
    <w:p w:rsidR="00C61E8E" w:rsidRPr="00107FB9" w:rsidRDefault="00C61E8E" w:rsidP="00107FB9">
      <w:pPr>
        <w:widowControl w:val="0"/>
        <w:spacing w:line="360" w:lineRule="auto"/>
        <w:ind w:firstLine="709"/>
        <w:jc w:val="both"/>
        <w:rPr>
          <w:i/>
          <w:snapToGrid w:val="0"/>
          <w:sz w:val="28"/>
          <w:szCs w:val="28"/>
        </w:rPr>
      </w:pPr>
    </w:p>
    <w:p w:rsidR="00C61E8E" w:rsidRPr="00107FB9" w:rsidRDefault="00C61E8E" w:rsidP="00107FB9">
      <w:pPr>
        <w:widowControl w:val="0"/>
        <w:spacing w:line="360" w:lineRule="auto"/>
        <w:ind w:firstLine="709"/>
        <w:jc w:val="both"/>
        <w:rPr>
          <w:i/>
          <w:snapToGrid w:val="0"/>
          <w:sz w:val="28"/>
          <w:szCs w:val="28"/>
        </w:rPr>
      </w:pPr>
    </w:p>
    <w:p w:rsidR="00C61E8E" w:rsidRPr="00107FB9" w:rsidRDefault="00C61E8E" w:rsidP="00107FB9">
      <w:pPr>
        <w:widowControl w:val="0"/>
        <w:spacing w:line="360" w:lineRule="auto"/>
        <w:ind w:firstLine="709"/>
        <w:jc w:val="both"/>
        <w:rPr>
          <w:i/>
          <w:snapToGrid w:val="0"/>
          <w:sz w:val="28"/>
          <w:szCs w:val="28"/>
        </w:rPr>
      </w:pPr>
    </w:p>
    <w:p w:rsidR="00C61E8E" w:rsidRPr="00107FB9" w:rsidRDefault="00C61E8E" w:rsidP="00107FB9">
      <w:pPr>
        <w:widowControl w:val="0"/>
        <w:spacing w:line="360" w:lineRule="auto"/>
        <w:ind w:firstLine="709"/>
        <w:jc w:val="center"/>
        <w:rPr>
          <w:i/>
          <w:noProof/>
          <w:snapToGrid w:val="0"/>
          <w:sz w:val="28"/>
          <w:szCs w:val="28"/>
        </w:rPr>
      </w:pPr>
      <w:r w:rsidRPr="00107FB9">
        <w:rPr>
          <w:i/>
          <w:snapToGrid w:val="0"/>
          <w:sz w:val="28"/>
          <w:szCs w:val="28"/>
        </w:rPr>
        <w:t>Лабораторная работа</w:t>
      </w:r>
      <w:r w:rsidRPr="00107FB9">
        <w:rPr>
          <w:i/>
          <w:noProof/>
          <w:snapToGrid w:val="0"/>
          <w:sz w:val="28"/>
          <w:szCs w:val="28"/>
        </w:rPr>
        <w:t xml:space="preserve"> №1</w:t>
      </w:r>
    </w:p>
    <w:p w:rsidR="00C61E8E" w:rsidRPr="00107FB9" w:rsidRDefault="00C61E8E" w:rsidP="00107FB9">
      <w:pPr>
        <w:pStyle w:val="1"/>
        <w:spacing w:before="0" w:line="360" w:lineRule="auto"/>
        <w:ind w:firstLine="709"/>
        <w:rPr>
          <w:rFonts w:ascii="Times New Roman" w:hAnsi="Times New Roman"/>
          <w:szCs w:val="28"/>
        </w:rPr>
      </w:pPr>
    </w:p>
    <w:p w:rsidR="00C61E8E" w:rsidRPr="00107FB9" w:rsidRDefault="00C61E8E" w:rsidP="00107FB9">
      <w:pPr>
        <w:pStyle w:val="1"/>
        <w:spacing w:before="0" w:line="360" w:lineRule="auto"/>
        <w:ind w:firstLine="709"/>
        <w:rPr>
          <w:rFonts w:ascii="Times New Roman" w:hAnsi="Times New Roman"/>
          <w:szCs w:val="28"/>
        </w:rPr>
      </w:pPr>
      <w:r w:rsidRPr="00107FB9">
        <w:rPr>
          <w:rFonts w:ascii="Times New Roman" w:hAnsi="Times New Roman"/>
          <w:szCs w:val="28"/>
        </w:rPr>
        <w:t>Сварка металлов</w:t>
      </w:r>
    </w:p>
    <w:p w:rsidR="00C61E8E" w:rsidRPr="00107FB9" w:rsidRDefault="00C61E8E" w:rsidP="00107FB9">
      <w:pPr>
        <w:spacing w:line="360" w:lineRule="auto"/>
        <w:ind w:firstLine="709"/>
        <w:jc w:val="center"/>
        <w:rPr>
          <w:sz w:val="28"/>
          <w:szCs w:val="28"/>
        </w:rPr>
      </w:pPr>
      <w:r w:rsidRPr="00107FB9">
        <w:rPr>
          <w:b/>
          <w:snapToGrid w:val="0"/>
          <w:sz w:val="28"/>
          <w:szCs w:val="28"/>
        </w:rPr>
        <w:t>Изучение процесса сварки плавлением. Выбор режи</w:t>
      </w:r>
      <w:r w:rsidR="00107FB9">
        <w:rPr>
          <w:b/>
          <w:snapToGrid w:val="0"/>
          <w:sz w:val="28"/>
          <w:szCs w:val="28"/>
        </w:rPr>
        <w:t xml:space="preserve">ма ручной дуговой сварки </w:t>
      </w:r>
      <w:r w:rsidRPr="00107FB9">
        <w:rPr>
          <w:b/>
          <w:snapToGrid w:val="0"/>
          <w:sz w:val="28"/>
          <w:szCs w:val="28"/>
        </w:rPr>
        <w:t>конструкций из стали</w:t>
      </w:r>
    </w:p>
    <w:p w:rsidR="00C61E8E" w:rsidRPr="00107FB9" w:rsidRDefault="00107FB9" w:rsidP="00AB6807">
      <w:pPr>
        <w:spacing w:line="360" w:lineRule="auto"/>
        <w:ind w:firstLine="708"/>
        <w:rPr>
          <w:i/>
          <w:noProof/>
          <w:snapToGrid w:val="0"/>
          <w:sz w:val="28"/>
          <w:szCs w:val="28"/>
        </w:rPr>
      </w:pPr>
      <w:r>
        <w:rPr>
          <w:i/>
          <w:noProof/>
          <w:snapToGrid w:val="0"/>
          <w:sz w:val="28"/>
          <w:szCs w:val="28"/>
        </w:rPr>
        <w:br w:type="page"/>
      </w:r>
      <w:r w:rsidR="00C61E8E" w:rsidRPr="00107FB9">
        <w:rPr>
          <w:i/>
          <w:noProof/>
          <w:snapToGrid w:val="0"/>
          <w:sz w:val="28"/>
          <w:szCs w:val="28"/>
        </w:rPr>
        <w:t>Содержание:</w:t>
      </w:r>
    </w:p>
    <w:p w:rsidR="00107FB9" w:rsidRPr="00107FB9" w:rsidRDefault="00107FB9" w:rsidP="00107FB9">
      <w:pPr>
        <w:spacing w:line="360" w:lineRule="auto"/>
        <w:rPr>
          <w:i/>
          <w:noProof/>
          <w:snapToGrid w:val="0"/>
          <w:sz w:val="28"/>
          <w:szCs w:val="28"/>
        </w:rPr>
      </w:pPr>
    </w:p>
    <w:p w:rsidR="00C61E8E" w:rsidRPr="00107FB9" w:rsidRDefault="00C61E8E" w:rsidP="00107FB9">
      <w:pPr>
        <w:widowControl w:val="0"/>
        <w:spacing w:line="360" w:lineRule="auto"/>
        <w:rPr>
          <w:snapToGrid w:val="0"/>
          <w:sz w:val="28"/>
          <w:szCs w:val="28"/>
        </w:rPr>
      </w:pPr>
      <w:r w:rsidRPr="00107FB9">
        <w:rPr>
          <w:noProof/>
          <w:snapToGrid w:val="0"/>
          <w:sz w:val="28"/>
          <w:szCs w:val="28"/>
        </w:rPr>
        <w:t>1.</w:t>
      </w:r>
      <w:r w:rsidRPr="00107FB9">
        <w:rPr>
          <w:snapToGrid w:val="0"/>
          <w:sz w:val="28"/>
          <w:szCs w:val="28"/>
        </w:rPr>
        <w:t xml:space="preserve"> Классификация и обозначение покрытых электродов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для ручной дуговой сварки</w:t>
      </w:r>
    </w:p>
    <w:p w:rsidR="00C61E8E" w:rsidRPr="00107FB9" w:rsidRDefault="00C61E8E" w:rsidP="00107FB9">
      <w:pPr>
        <w:widowControl w:val="0"/>
        <w:spacing w:line="360" w:lineRule="auto"/>
        <w:rPr>
          <w:snapToGrid w:val="0"/>
          <w:sz w:val="28"/>
          <w:szCs w:val="28"/>
        </w:rPr>
      </w:pPr>
      <w:r w:rsidRPr="00107FB9">
        <w:rPr>
          <w:noProof/>
          <w:snapToGrid w:val="0"/>
          <w:sz w:val="28"/>
          <w:szCs w:val="28"/>
        </w:rPr>
        <w:t>2.</w:t>
      </w:r>
      <w:r w:rsidRPr="00107FB9">
        <w:rPr>
          <w:snapToGrid w:val="0"/>
          <w:sz w:val="28"/>
          <w:szCs w:val="28"/>
        </w:rPr>
        <w:t xml:space="preserve"> Устройство и работа сварочного трансформатора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и выпрямителя</w:t>
      </w:r>
    </w:p>
    <w:p w:rsidR="00C61E8E" w:rsidRPr="00107FB9" w:rsidRDefault="00C61E8E" w:rsidP="00107FB9">
      <w:pPr>
        <w:widowControl w:val="0"/>
        <w:spacing w:line="360" w:lineRule="auto"/>
        <w:rPr>
          <w:snapToGrid w:val="0"/>
          <w:sz w:val="28"/>
          <w:szCs w:val="28"/>
        </w:rPr>
      </w:pPr>
      <w:r w:rsidRPr="00107FB9">
        <w:rPr>
          <w:noProof/>
          <w:snapToGrid w:val="0"/>
          <w:sz w:val="28"/>
          <w:szCs w:val="28"/>
        </w:rPr>
        <w:t>3.</w:t>
      </w:r>
      <w:r w:rsidRPr="00107FB9">
        <w:rPr>
          <w:snapToGrid w:val="0"/>
          <w:sz w:val="28"/>
          <w:szCs w:val="28"/>
        </w:rPr>
        <w:t xml:space="preserve"> Выбор режима сварки</w:t>
      </w:r>
    </w:p>
    <w:p w:rsidR="00C61E8E" w:rsidRPr="00107FB9" w:rsidRDefault="00C61E8E" w:rsidP="00107FB9">
      <w:pPr>
        <w:widowControl w:val="0"/>
        <w:spacing w:line="360" w:lineRule="auto"/>
        <w:rPr>
          <w:snapToGrid w:val="0"/>
          <w:sz w:val="28"/>
          <w:szCs w:val="28"/>
        </w:rPr>
      </w:pPr>
      <w:r w:rsidRPr="00107FB9">
        <w:rPr>
          <w:noProof/>
          <w:snapToGrid w:val="0"/>
          <w:sz w:val="28"/>
          <w:szCs w:val="28"/>
        </w:rPr>
        <w:t>4.</w:t>
      </w:r>
      <w:r w:rsidRPr="00107FB9">
        <w:rPr>
          <w:snapToGrid w:val="0"/>
          <w:sz w:val="28"/>
          <w:szCs w:val="28"/>
        </w:rPr>
        <w:t xml:space="preserve"> Техника ручной дуговой сварки</w:t>
      </w:r>
    </w:p>
    <w:p w:rsidR="00C61E8E" w:rsidRPr="00107FB9" w:rsidRDefault="00C61E8E" w:rsidP="00107FB9">
      <w:pPr>
        <w:pStyle w:val="1"/>
        <w:spacing w:before="0" w:line="360" w:lineRule="auto"/>
        <w:jc w:val="left"/>
        <w:rPr>
          <w:rFonts w:ascii="Times New Roman" w:hAnsi="Times New Roman"/>
          <w:b w:val="0"/>
          <w:szCs w:val="28"/>
        </w:rPr>
      </w:pPr>
      <w:r w:rsidRPr="00107FB9">
        <w:rPr>
          <w:rFonts w:ascii="Times New Roman" w:hAnsi="Times New Roman"/>
          <w:b w:val="0"/>
          <w:szCs w:val="28"/>
        </w:rPr>
        <w:t>5. Порядок проведения работы</w:t>
      </w:r>
    </w:p>
    <w:p w:rsidR="00C61E8E" w:rsidRPr="00107FB9" w:rsidRDefault="00C61E8E" w:rsidP="00107FB9">
      <w:pPr>
        <w:pStyle w:val="1"/>
        <w:spacing w:before="0" w:line="360" w:lineRule="auto"/>
        <w:jc w:val="left"/>
        <w:rPr>
          <w:rFonts w:ascii="Times New Roman" w:hAnsi="Times New Roman"/>
          <w:b w:val="0"/>
          <w:szCs w:val="28"/>
        </w:rPr>
      </w:pPr>
      <w:r w:rsidRPr="00107FB9">
        <w:rPr>
          <w:rFonts w:ascii="Times New Roman" w:hAnsi="Times New Roman"/>
          <w:b w:val="0"/>
          <w:szCs w:val="28"/>
        </w:rPr>
        <w:t>6. Содержание отчета</w:t>
      </w:r>
    </w:p>
    <w:p w:rsidR="00C61E8E" w:rsidRPr="00107FB9" w:rsidRDefault="00107FB9" w:rsidP="00107FB9">
      <w:pPr>
        <w:widowControl w:val="0"/>
        <w:spacing w:line="360" w:lineRule="auto"/>
        <w:ind w:firstLine="709"/>
        <w:jc w:val="both"/>
        <w:rPr>
          <w:b/>
          <w:i/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  <w:r w:rsidR="00C61E8E" w:rsidRPr="00107FB9">
        <w:rPr>
          <w:b/>
          <w:i/>
          <w:snapToGrid w:val="0"/>
          <w:sz w:val="28"/>
          <w:szCs w:val="28"/>
        </w:rPr>
        <w:t>Изучение процесса сварки плавлением. Выбор режима ручной дуговой сварки конструкций из стали</w:t>
      </w:r>
    </w:p>
    <w:p w:rsidR="00C61E8E" w:rsidRPr="00107FB9" w:rsidRDefault="00C61E8E" w:rsidP="00107FB9">
      <w:pPr>
        <w:spacing w:line="360" w:lineRule="auto"/>
        <w:ind w:firstLine="709"/>
        <w:jc w:val="both"/>
        <w:rPr>
          <w:sz w:val="28"/>
          <w:szCs w:val="28"/>
        </w:rPr>
      </w:pPr>
    </w:p>
    <w:p w:rsidR="00C61E8E" w:rsidRPr="00107FB9" w:rsidRDefault="00C61E8E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7FB9">
        <w:rPr>
          <w:b/>
          <w:snapToGrid w:val="0"/>
          <w:sz w:val="28"/>
          <w:szCs w:val="28"/>
        </w:rPr>
        <w:t>Цель работы:</w:t>
      </w:r>
      <w:r w:rsidRPr="00107FB9">
        <w:rPr>
          <w:snapToGrid w:val="0"/>
          <w:sz w:val="28"/>
          <w:szCs w:val="28"/>
        </w:rPr>
        <w:t xml:space="preserve"> ознакомиться с процессом зажигания и строением электрической сварочной дуги, обозначением покрытых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электродов, устройством и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работой сварочного трансформатора и выпрямителя, выбором режима и технологии дуговой сварки покрытыми электродами.</w:t>
      </w:r>
    </w:p>
    <w:p w:rsidR="00C61E8E" w:rsidRPr="00107FB9" w:rsidRDefault="00C61E8E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7FB9">
        <w:rPr>
          <w:b/>
          <w:snapToGrid w:val="0"/>
          <w:sz w:val="28"/>
          <w:szCs w:val="28"/>
        </w:rPr>
        <w:t>Оборудование</w:t>
      </w:r>
      <w:r w:rsidR="00107FB9">
        <w:rPr>
          <w:b/>
          <w:snapToGrid w:val="0"/>
          <w:sz w:val="28"/>
          <w:szCs w:val="28"/>
        </w:rPr>
        <w:t xml:space="preserve"> </w:t>
      </w:r>
      <w:r w:rsidRPr="00107FB9">
        <w:rPr>
          <w:b/>
          <w:snapToGrid w:val="0"/>
          <w:sz w:val="28"/>
          <w:szCs w:val="28"/>
        </w:rPr>
        <w:t>и</w:t>
      </w:r>
      <w:r w:rsidRPr="00107FB9">
        <w:rPr>
          <w:snapToGrid w:val="0"/>
          <w:sz w:val="28"/>
          <w:szCs w:val="28"/>
        </w:rPr>
        <w:t xml:space="preserve"> материалы.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Сварочные трансформаторы выпрямитель, предохранительные щитки,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сварочные электроды типа Э42, Э46, заготовки из углеродистой и низколегированной стали.</w:t>
      </w:r>
    </w:p>
    <w:p w:rsidR="00C61E8E" w:rsidRPr="00107FB9" w:rsidRDefault="00C61E8E" w:rsidP="00107FB9">
      <w:pPr>
        <w:widowControl w:val="0"/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107FB9">
        <w:rPr>
          <w:b/>
          <w:snapToGrid w:val="0"/>
          <w:sz w:val="28"/>
          <w:szCs w:val="28"/>
        </w:rPr>
        <w:t>Общие сведения</w:t>
      </w:r>
      <w:r w:rsidR="00107FB9" w:rsidRPr="00107FB9">
        <w:rPr>
          <w:b/>
          <w:snapToGrid w:val="0"/>
          <w:sz w:val="28"/>
          <w:szCs w:val="28"/>
        </w:rPr>
        <w:t xml:space="preserve"> </w:t>
      </w:r>
      <w:r w:rsidRPr="00107FB9">
        <w:rPr>
          <w:b/>
          <w:snapToGrid w:val="0"/>
          <w:sz w:val="28"/>
          <w:szCs w:val="28"/>
        </w:rPr>
        <w:t>Процесс зажигания и строение электрической дуги</w:t>
      </w:r>
    </w:p>
    <w:p w:rsidR="00C61E8E" w:rsidRDefault="00C61E8E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w:r w:rsidRPr="00107FB9">
        <w:rPr>
          <w:snapToGrid w:val="0"/>
          <w:sz w:val="28"/>
          <w:szCs w:val="28"/>
        </w:rPr>
        <w:t>При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i/>
          <w:snapToGrid w:val="0"/>
          <w:sz w:val="28"/>
          <w:szCs w:val="28"/>
        </w:rPr>
        <w:t>дуговой сварке</w:t>
      </w:r>
      <w:r w:rsidRPr="00107FB9">
        <w:rPr>
          <w:snapToGrid w:val="0"/>
          <w:sz w:val="28"/>
          <w:szCs w:val="28"/>
        </w:rPr>
        <w:t xml:space="preserve"> плавящимся </w:t>
      </w:r>
      <w:r w:rsidRPr="00107FB9">
        <w:rPr>
          <w:i/>
          <w:snapToGrid w:val="0"/>
          <w:sz w:val="28"/>
          <w:szCs w:val="28"/>
        </w:rPr>
        <w:t>электродом</w:t>
      </w:r>
      <w:r w:rsidRPr="00107FB9">
        <w:rPr>
          <w:snapToGrid w:val="0"/>
          <w:sz w:val="28"/>
          <w:szCs w:val="28"/>
        </w:rPr>
        <w:t xml:space="preserve"> расплавление кромок свариваемых заготовок и </w:t>
      </w:r>
      <w:r w:rsidRPr="00107FB9">
        <w:rPr>
          <w:i/>
          <w:snapToGrid w:val="0"/>
          <w:sz w:val="28"/>
          <w:szCs w:val="28"/>
        </w:rPr>
        <w:t>электрода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осуществляется за счет теплоты электрической сварочной дуги.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Электрическая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сварочная дуга</w:t>
      </w:r>
      <w:r w:rsidRPr="00107FB9">
        <w:rPr>
          <w:noProof/>
          <w:snapToGrid w:val="0"/>
          <w:sz w:val="28"/>
          <w:szCs w:val="28"/>
        </w:rPr>
        <w:t xml:space="preserve"> -</w:t>
      </w:r>
      <w:r w:rsidRPr="00107FB9">
        <w:rPr>
          <w:snapToGrid w:val="0"/>
          <w:sz w:val="28"/>
          <w:szCs w:val="28"/>
        </w:rPr>
        <w:t xml:space="preserve"> стационарный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мощный электрический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разряд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при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значительной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плотности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 xml:space="preserve">ток </w:t>
      </w:r>
      <w:r w:rsidRPr="00107FB9">
        <w:rPr>
          <w:noProof/>
          <w:snapToGrid w:val="0"/>
          <w:sz w:val="28"/>
          <w:szCs w:val="28"/>
        </w:rPr>
        <w:t>(0,5-100</w:t>
      </w:r>
      <w:r w:rsidRPr="00107FB9">
        <w:rPr>
          <w:snapToGrid w:val="0"/>
          <w:sz w:val="28"/>
          <w:szCs w:val="28"/>
        </w:rPr>
        <w:t xml:space="preserve"> А/мм</w:t>
      </w:r>
      <w:r w:rsidRPr="00107FB9">
        <w:rPr>
          <w:snapToGrid w:val="0"/>
          <w:sz w:val="28"/>
          <w:szCs w:val="28"/>
          <w:vertAlign w:val="superscript"/>
        </w:rPr>
        <w:t>2</w:t>
      </w:r>
      <w:r w:rsidRPr="00107FB9">
        <w:rPr>
          <w:snapToGrid w:val="0"/>
          <w:sz w:val="28"/>
          <w:szCs w:val="28"/>
        </w:rPr>
        <w:t>) в сильно ионизированной газовой среде между двумя электродами, одним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из которых обычно являются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свариваемые заготовки. В процессе горения сварочной дуги выделяется</w:t>
      </w:r>
    </w:p>
    <w:p w:rsidR="00107FB9" w:rsidRPr="00107FB9" w:rsidRDefault="00107FB9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94"/>
        <w:gridCol w:w="5094"/>
      </w:tblGrid>
      <w:tr w:rsidR="00C61E8E" w:rsidRPr="00107FB9">
        <w:tc>
          <w:tcPr>
            <w:tcW w:w="5094" w:type="dxa"/>
          </w:tcPr>
          <w:p w:rsidR="00C61E8E" w:rsidRPr="00107FB9" w:rsidRDefault="003113DD" w:rsidP="00107FB9">
            <w:pPr>
              <w:widowControl w:val="0"/>
              <w:spacing w:line="360" w:lineRule="auto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pt;height:117pt" fillcolor="window">
                  <v:imagedata r:id="rId5" o:title=""/>
                </v:shape>
              </w:pict>
            </w:r>
          </w:p>
        </w:tc>
        <w:tc>
          <w:tcPr>
            <w:tcW w:w="5094" w:type="dxa"/>
          </w:tcPr>
          <w:p w:rsidR="00C61E8E" w:rsidRPr="00107FB9" w:rsidRDefault="003113DD" w:rsidP="00107FB9">
            <w:pPr>
              <w:widowControl w:val="0"/>
              <w:spacing w:line="360" w:lineRule="auto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pict>
                <v:shape id="_x0000_i1026" type="#_x0000_t75" style="width:110.25pt;height:124.5pt" fillcolor="window">
                  <v:imagedata r:id="rId6" o:title=""/>
                </v:shape>
              </w:pict>
            </w:r>
          </w:p>
        </w:tc>
      </w:tr>
    </w:tbl>
    <w:p w:rsidR="00C61E8E" w:rsidRPr="00107FB9" w:rsidRDefault="00C61E8E" w:rsidP="00107FB9">
      <w:pPr>
        <w:widowControl w:val="0"/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107FB9">
        <w:rPr>
          <w:b/>
          <w:snapToGrid w:val="0"/>
          <w:sz w:val="28"/>
          <w:szCs w:val="28"/>
        </w:rPr>
        <w:t>Рис.1.1. Схема электрической дуги при сварке металлическим электродом с покрытием</w:t>
      </w:r>
    </w:p>
    <w:p w:rsidR="00107FB9" w:rsidRPr="00107FB9" w:rsidRDefault="00107FB9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107FB9" w:rsidRPr="00476CE6" w:rsidRDefault="00C61E8E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7FB9">
        <w:rPr>
          <w:snapToGrid w:val="0"/>
          <w:sz w:val="28"/>
          <w:szCs w:val="28"/>
        </w:rPr>
        <w:t xml:space="preserve"> большое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количество теплоты, образуется яркое световое излучение, невидимые ультрафиолетовые и инфракрасные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лучи, газы и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пыль. Электрическая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сварочная дуга (рис.1.</w:t>
      </w:r>
      <w:r w:rsidRPr="00107FB9">
        <w:rPr>
          <w:noProof/>
          <w:snapToGrid w:val="0"/>
          <w:sz w:val="28"/>
          <w:szCs w:val="28"/>
        </w:rPr>
        <w:t>1,</w:t>
      </w:r>
      <w:r w:rsidRPr="00107FB9">
        <w:rPr>
          <w:snapToGrid w:val="0"/>
          <w:sz w:val="28"/>
          <w:szCs w:val="28"/>
        </w:rPr>
        <w:t xml:space="preserve"> </w:t>
      </w:r>
      <w:r w:rsidRPr="00107FB9">
        <w:rPr>
          <w:i/>
          <w:snapToGrid w:val="0"/>
          <w:sz w:val="28"/>
          <w:szCs w:val="28"/>
        </w:rPr>
        <w:t>а)</w:t>
      </w:r>
      <w:r w:rsidRPr="00107FB9">
        <w:rPr>
          <w:snapToGrid w:val="0"/>
          <w:sz w:val="28"/>
          <w:szCs w:val="28"/>
        </w:rPr>
        <w:t xml:space="preserve"> состоит из катодного</w:t>
      </w:r>
      <w:r w:rsidRPr="00107FB9">
        <w:rPr>
          <w:noProof/>
          <w:snapToGrid w:val="0"/>
          <w:sz w:val="28"/>
          <w:szCs w:val="28"/>
        </w:rPr>
        <w:t xml:space="preserve"> 3</w:t>
      </w:r>
      <w:r w:rsidRPr="00107FB9">
        <w:rPr>
          <w:snapToGrid w:val="0"/>
          <w:sz w:val="28"/>
          <w:szCs w:val="28"/>
        </w:rPr>
        <w:t xml:space="preserve"> и анодного</w:t>
      </w:r>
      <w:r w:rsidRPr="00107FB9">
        <w:rPr>
          <w:noProof/>
          <w:snapToGrid w:val="0"/>
          <w:sz w:val="28"/>
          <w:szCs w:val="28"/>
        </w:rPr>
        <w:t xml:space="preserve"> 5</w:t>
      </w:r>
      <w:r w:rsidRPr="00107FB9">
        <w:rPr>
          <w:snapToGrid w:val="0"/>
          <w:sz w:val="28"/>
          <w:szCs w:val="28"/>
        </w:rPr>
        <w:t xml:space="preserve"> пятен и столба дуги</w:t>
      </w:r>
      <w:r w:rsidRPr="00107FB9">
        <w:rPr>
          <w:noProof/>
          <w:snapToGrid w:val="0"/>
          <w:sz w:val="28"/>
          <w:szCs w:val="28"/>
        </w:rPr>
        <w:t xml:space="preserve"> 4.</w:t>
      </w:r>
      <w:r w:rsidRPr="00107FB9">
        <w:rPr>
          <w:snapToGrid w:val="0"/>
          <w:sz w:val="28"/>
          <w:szCs w:val="28"/>
        </w:rPr>
        <w:t xml:space="preserve"> Снаружи она окружена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ореолом</w:t>
      </w:r>
      <w:r w:rsidRPr="00107FB9">
        <w:rPr>
          <w:noProof/>
          <w:snapToGrid w:val="0"/>
          <w:sz w:val="28"/>
          <w:szCs w:val="28"/>
        </w:rPr>
        <w:t xml:space="preserve"> 6,</w:t>
      </w:r>
      <w:r w:rsidRPr="00107FB9">
        <w:rPr>
          <w:snapToGrid w:val="0"/>
          <w:sz w:val="28"/>
          <w:szCs w:val="28"/>
        </w:rPr>
        <w:t xml:space="preserve"> состоящим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из смеси газов, паров и пыли.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Для зажигания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дуги необходимо легко коснуться стержнем с покрытием</w:t>
      </w:r>
      <w:r w:rsidR="00107FB9">
        <w:rPr>
          <w:noProof/>
          <w:snapToGrid w:val="0"/>
          <w:sz w:val="28"/>
          <w:szCs w:val="28"/>
        </w:rPr>
        <w:t xml:space="preserve"> </w:t>
      </w:r>
      <w:r w:rsidRPr="00107FB9">
        <w:rPr>
          <w:noProof/>
          <w:snapToGrid w:val="0"/>
          <w:sz w:val="28"/>
          <w:szCs w:val="28"/>
        </w:rPr>
        <w:t>2</w:t>
      </w:r>
      <w:r w:rsidRPr="00107FB9">
        <w:rPr>
          <w:snapToGrid w:val="0"/>
          <w:sz w:val="28"/>
          <w:szCs w:val="28"/>
        </w:rPr>
        <w:t xml:space="preserve"> электрода свариваемой заготовки (рис.1.</w:t>
      </w:r>
      <w:r w:rsidRPr="00107FB9">
        <w:rPr>
          <w:noProof/>
          <w:snapToGrid w:val="0"/>
          <w:sz w:val="28"/>
          <w:szCs w:val="28"/>
        </w:rPr>
        <w:t>1,</w:t>
      </w:r>
      <w:r w:rsidRPr="00107FB9">
        <w:rPr>
          <w:snapToGrid w:val="0"/>
          <w:sz w:val="28"/>
          <w:szCs w:val="28"/>
        </w:rPr>
        <w:t xml:space="preserve"> </w:t>
      </w:r>
      <w:r w:rsidRPr="00107FB9">
        <w:rPr>
          <w:i/>
          <w:snapToGrid w:val="0"/>
          <w:sz w:val="28"/>
          <w:szCs w:val="28"/>
        </w:rPr>
        <w:t>б) с</w:t>
      </w:r>
      <w:r w:rsidRPr="00107FB9">
        <w:rPr>
          <w:snapToGrid w:val="0"/>
          <w:sz w:val="28"/>
          <w:szCs w:val="28"/>
        </w:rPr>
        <w:t xml:space="preserve"> замыканием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электрической цепи накоротко, после чего отвести электрод от заготовки на расстояние</w:t>
      </w:r>
      <w:r w:rsidRPr="00107FB9">
        <w:rPr>
          <w:noProof/>
          <w:snapToGrid w:val="0"/>
          <w:sz w:val="28"/>
          <w:szCs w:val="28"/>
        </w:rPr>
        <w:t xml:space="preserve"> 2-</w:t>
      </w:r>
      <w:smartTag w:uri="urn:schemas-microsoft-com:office:smarttags" w:element="metricconverter">
        <w:smartTagPr>
          <w:attr w:name="ProductID" w:val="4 мм"/>
        </w:smartTagPr>
        <w:r w:rsidRPr="00107FB9">
          <w:rPr>
            <w:noProof/>
            <w:snapToGrid w:val="0"/>
            <w:sz w:val="28"/>
            <w:szCs w:val="28"/>
          </w:rPr>
          <w:t>4</w:t>
        </w:r>
        <w:r w:rsidRPr="00107FB9">
          <w:rPr>
            <w:snapToGrid w:val="0"/>
            <w:sz w:val="28"/>
            <w:szCs w:val="28"/>
          </w:rPr>
          <w:t xml:space="preserve"> мм</w:t>
        </w:r>
      </w:smartTag>
      <w:r w:rsidRPr="00107FB9">
        <w:rPr>
          <w:snapToGrid w:val="0"/>
          <w:sz w:val="28"/>
          <w:szCs w:val="28"/>
        </w:rPr>
        <w:t>. Происходит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быстрый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разогрев торца электрода за счет теплоты, выделяемой током короткого замыкания. После отвода электрода с разогретого торца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металлического стержня, являющегося катодом, свободные электроны под действием электрического поля устремляются к аноду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(заготовке). Им сообщается значительная кинетическая энергия. В межэлектродном зазоре электроны сталкиваются (соударяются)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 молекулами и атомами воздуха и между собой. Эти соударения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могут быть упругими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и неупругими. При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упругом соударении часть кинетической энергии электронов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передается атому или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молекуле воздуха. В результате температура в дуговом промежутке (столбе дуги) повышается до</w:t>
      </w:r>
      <w:r w:rsidRPr="00107FB9">
        <w:rPr>
          <w:noProof/>
          <w:snapToGrid w:val="0"/>
          <w:sz w:val="28"/>
          <w:szCs w:val="28"/>
        </w:rPr>
        <w:t xml:space="preserve"> 6000-7000</w:t>
      </w:r>
      <w:r w:rsidRPr="00107FB9">
        <w:rPr>
          <w:snapToGrid w:val="0"/>
          <w:sz w:val="28"/>
          <w:szCs w:val="28"/>
        </w:rPr>
        <w:t xml:space="preserve"> °С. При неупругом соударении происходит ионизация молекулы воздуха с выделением электронов, положительных и отрицательных ионов. Электроны и отрицательные ионы продолжают движение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к аноду и бомбардируют его поверхность. В результате торможения их движения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происходит превращение кинетической энергии в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тепловую и поверхность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 xml:space="preserve">анода (анодное пятно) разогревается до </w:t>
      </w:r>
      <w:r w:rsidRPr="00107FB9">
        <w:rPr>
          <w:i/>
          <w:snapToGrid w:val="0"/>
          <w:sz w:val="28"/>
          <w:szCs w:val="28"/>
          <w:lang w:val="en-US"/>
        </w:rPr>
        <w:t>t</w:t>
      </w:r>
      <w:r w:rsidRPr="00107FB9">
        <w:rPr>
          <w:i/>
          <w:noProof/>
          <w:snapToGrid w:val="0"/>
          <w:sz w:val="28"/>
          <w:szCs w:val="28"/>
        </w:rPr>
        <w:t xml:space="preserve"> =</w:t>
      </w:r>
      <w:r w:rsidRPr="00107FB9">
        <w:rPr>
          <w:noProof/>
          <w:snapToGrid w:val="0"/>
          <w:sz w:val="28"/>
          <w:szCs w:val="28"/>
        </w:rPr>
        <w:t xml:space="preserve"> 2600-3000 °С.</w:t>
      </w:r>
      <w:r w:rsidRPr="00107FB9">
        <w:rPr>
          <w:snapToGrid w:val="0"/>
          <w:sz w:val="28"/>
          <w:szCs w:val="28"/>
        </w:rPr>
        <w:t xml:space="preserve"> Положительные ионы под действием сил притяжения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движутся к катоду и,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бомбардируя его поверхность, нагревают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ее (катодное пятно) до</w:t>
      </w:r>
      <w:r w:rsidRPr="00107FB9">
        <w:rPr>
          <w:noProof/>
          <w:snapToGrid w:val="0"/>
          <w:sz w:val="28"/>
          <w:szCs w:val="28"/>
        </w:rPr>
        <w:t xml:space="preserve"> 2000-2600 °С.</w:t>
      </w:r>
      <w:r w:rsidRPr="00107FB9">
        <w:rPr>
          <w:snapToGrid w:val="0"/>
          <w:sz w:val="28"/>
          <w:szCs w:val="28"/>
        </w:rPr>
        <w:t xml:space="preserve"> В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дуге постоянного тока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прямой полярности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(минус на электроде, плюс на заготовке) на аноде выделяется большее количество теплоты</w:t>
      </w:r>
      <w:r w:rsidRPr="00107FB9">
        <w:rPr>
          <w:noProof/>
          <w:snapToGrid w:val="0"/>
          <w:sz w:val="28"/>
          <w:szCs w:val="28"/>
        </w:rPr>
        <w:t xml:space="preserve"> (41-42 %</w:t>
      </w:r>
      <w:r w:rsidRPr="00107FB9">
        <w:rPr>
          <w:snapToGrid w:val="0"/>
          <w:sz w:val="28"/>
          <w:szCs w:val="28"/>
        </w:rPr>
        <w:t xml:space="preserve"> от общего количества Од), чем на катоде</w:t>
      </w:r>
      <w:r w:rsidRPr="00107FB9">
        <w:rPr>
          <w:noProof/>
          <w:snapToGrid w:val="0"/>
          <w:sz w:val="28"/>
          <w:szCs w:val="28"/>
        </w:rPr>
        <w:t xml:space="preserve"> (36-38 %),</w:t>
      </w:r>
      <w:r w:rsidRPr="00107FB9">
        <w:rPr>
          <w:snapToGrid w:val="0"/>
          <w:sz w:val="28"/>
          <w:szCs w:val="28"/>
        </w:rPr>
        <w:t xml:space="preserve"> в связи с тем, что анод подвергается более мощной бомбардировке заряженными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частицами. В дуге переменного тока различие температур катодного и анодного пятен сглаживается вследствие их периодической смены с частотой, равной частоте тока</w:t>
      </w:r>
      <w:r w:rsidRPr="00107FB9">
        <w:rPr>
          <w:noProof/>
          <w:snapToGrid w:val="0"/>
          <w:sz w:val="28"/>
          <w:szCs w:val="28"/>
        </w:rPr>
        <w:t xml:space="preserve"> (50</w:t>
      </w:r>
      <w:r w:rsidRPr="00107FB9">
        <w:rPr>
          <w:snapToGrid w:val="0"/>
          <w:sz w:val="28"/>
          <w:szCs w:val="28"/>
        </w:rPr>
        <w:t xml:space="preserve"> Гц).</w:t>
      </w:r>
    </w:p>
    <w:p w:rsidR="00107FB9" w:rsidRDefault="00107FB9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Для устойчивого горения дуги необходимы постоянный межэлектродный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зазор (длина дуги), определенные напряжение и ток в цепи, достаточная ионизация воздушного промежутка, стабильность свойств источника тока, питающего дугу.</w:t>
      </w:r>
    </w:p>
    <w:p w:rsidR="00C61E8E" w:rsidRPr="00107FB9" w:rsidRDefault="00107FB9" w:rsidP="00107FB9">
      <w:pPr>
        <w:widowControl w:val="0"/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C61E8E" w:rsidRPr="00107FB9">
        <w:rPr>
          <w:b/>
          <w:noProof/>
          <w:snapToGrid w:val="0"/>
          <w:sz w:val="28"/>
          <w:szCs w:val="28"/>
        </w:rPr>
        <w:t>1.</w:t>
      </w:r>
      <w:r w:rsidR="00C61E8E" w:rsidRPr="00107FB9">
        <w:rPr>
          <w:b/>
          <w:snapToGrid w:val="0"/>
          <w:sz w:val="28"/>
          <w:szCs w:val="28"/>
        </w:rPr>
        <w:t xml:space="preserve"> Классификация и обозначение покрытых электродов</w:t>
      </w:r>
      <w:r>
        <w:rPr>
          <w:b/>
          <w:snapToGrid w:val="0"/>
          <w:sz w:val="28"/>
          <w:szCs w:val="28"/>
        </w:rPr>
        <w:t xml:space="preserve"> </w:t>
      </w:r>
      <w:r w:rsidR="00C61E8E" w:rsidRPr="00107FB9">
        <w:rPr>
          <w:b/>
          <w:snapToGrid w:val="0"/>
          <w:sz w:val="28"/>
          <w:szCs w:val="28"/>
        </w:rPr>
        <w:t>для ручной дуговой сварки</w:t>
      </w:r>
    </w:p>
    <w:p w:rsidR="00107FB9" w:rsidRPr="00476CE6" w:rsidRDefault="00107FB9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61E8E" w:rsidRPr="00107FB9" w:rsidRDefault="00C61E8E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7FB9">
        <w:rPr>
          <w:i/>
          <w:snapToGrid w:val="0"/>
          <w:sz w:val="28"/>
          <w:szCs w:val="28"/>
        </w:rPr>
        <w:t>Покрытые</w:t>
      </w:r>
      <w:r w:rsidR="00107FB9">
        <w:rPr>
          <w:i/>
          <w:snapToGrid w:val="0"/>
          <w:sz w:val="28"/>
          <w:szCs w:val="28"/>
        </w:rPr>
        <w:t xml:space="preserve"> </w:t>
      </w:r>
      <w:r w:rsidRPr="00107FB9">
        <w:rPr>
          <w:i/>
          <w:snapToGrid w:val="0"/>
          <w:sz w:val="28"/>
          <w:szCs w:val="28"/>
        </w:rPr>
        <w:t>электроды</w:t>
      </w:r>
      <w:r w:rsidRPr="00107FB9">
        <w:rPr>
          <w:snapToGrid w:val="0"/>
          <w:sz w:val="28"/>
          <w:szCs w:val="28"/>
        </w:rPr>
        <w:t xml:space="preserve"> для ручной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дуговой сварки классифицируют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по назначению, виду и толщине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покрытия, допустимому пространственному положению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сварки или наплавки, роду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и полярности сварочного тока.</w:t>
      </w:r>
      <w:r w:rsidR="00107FB9">
        <w:rPr>
          <w:snapToGrid w:val="0"/>
          <w:sz w:val="28"/>
          <w:szCs w:val="28"/>
        </w:rPr>
        <w:t xml:space="preserve">  </w:t>
      </w:r>
      <w:r w:rsidRPr="00107FB9">
        <w:rPr>
          <w:snapToGrid w:val="0"/>
          <w:sz w:val="28"/>
          <w:szCs w:val="28"/>
        </w:rPr>
        <w:t>По назначению различают электроды для сварки стали, чугуна, алюминия, меди.</w:t>
      </w:r>
      <w:r w:rsidR="00107FB9">
        <w:rPr>
          <w:snapToGrid w:val="0"/>
          <w:sz w:val="28"/>
          <w:szCs w:val="28"/>
        </w:rPr>
        <w:t xml:space="preserve">  </w:t>
      </w:r>
      <w:r w:rsidRPr="00107FB9">
        <w:rPr>
          <w:snapToGrid w:val="0"/>
          <w:sz w:val="28"/>
          <w:szCs w:val="28"/>
        </w:rPr>
        <w:t>Обозначения электродов для сварки:</w:t>
      </w:r>
      <w:r w:rsidR="00107FB9">
        <w:rPr>
          <w:snapToGrid w:val="0"/>
          <w:sz w:val="28"/>
          <w:szCs w:val="28"/>
        </w:rPr>
        <w:t xml:space="preserve">  </w:t>
      </w:r>
      <w:r w:rsidRPr="00107FB9">
        <w:rPr>
          <w:snapToGrid w:val="0"/>
          <w:sz w:val="28"/>
          <w:szCs w:val="28"/>
        </w:rPr>
        <w:t>углеродистых и низколегированных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 xml:space="preserve">конструкционных сталей с </w:t>
      </w:r>
      <w:r w:rsidRPr="00107FB9">
        <w:rPr>
          <w:snapToGrid w:val="0"/>
          <w:sz w:val="28"/>
          <w:szCs w:val="28"/>
          <w:lang w:val="en-US"/>
        </w:rPr>
        <w:sym w:font="Symbol" w:char="F073"/>
      </w:r>
      <w:r w:rsidRPr="00107FB9">
        <w:rPr>
          <w:snapToGrid w:val="0"/>
          <w:sz w:val="28"/>
          <w:szCs w:val="28"/>
          <w:vertAlign w:val="subscript"/>
        </w:rPr>
        <w:t>в</w:t>
      </w:r>
      <w:r w:rsidR="00107FB9">
        <w:rPr>
          <w:smallCaps/>
          <w:snapToGrid w:val="0"/>
          <w:sz w:val="28"/>
          <w:szCs w:val="28"/>
        </w:rPr>
        <w:t xml:space="preserve"> </w:t>
      </w:r>
      <w:r w:rsidRPr="00107FB9">
        <w:rPr>
          <w:smallCaps/>
          <w:noProof/>
          <w:snapToGrid w:val="0"/>
          <w:sz w:val="28"/>
          <w:szCs w:val="28"/>
        </w:rPr>
        <w:sym w:font="Symbol" w:char="F03E"/>
      </w:r>
      <w:r w:rsidRPr="00107FB9">
        <w:rPr>
          <w:smallCaps/>
          <w:noProof/>
          <w:snapToGrid w:val="0"/>
          <w:sz w:val="28"/>
          <w:szCs w:val="28"/>
        </w:rPr>
        <w:t>600</w:t>
      </w:r>
      <w:r w:rsidR="00107FB9">
        <w:rPr>
          <w:smallCaps/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МПа</w:t>
      </w:r>
      <w:r w:rsidRPr="00107FB9">
        <w:rPr>
          <w:noProof/>
          <w:snapToGrid w:val="0"/>
          <w:sz w:val="28"/>
          <w:szCs w:val="28"/>
        </w:rPr>
        <w:t xml:space="preserve"> —</w:t>
      </w:r>
      <w:r w:rsidRPr="00107FB9">
        <w:rPr>
          <w:snapToGrid w:val="0"/>
          <w:sz w:val="28"/>
          <w:szCs w:val="28"/>
        </w:rPr>
        <w:t xml:space="preserve"> У;</w:t>
      </w:r>
      <w:r w:rsidR="00107FB9">
        <w:rPr>
          <w:snapToGrid w:val="0"/>
          <w:sz w:val="28"/>
          <w:szCs w:val="28"/>
        </w:rPr>
        <w:t xml:space="preserve">  </w:t>
      </w:r>
      <w:r w:rsidRPr="00107FB9">
        <w:rPr>
          <w:snapToGrid w:val="0"/>
          <w:sz w:val="28"/>
          <w:szCs w:val="28"/>
        </w:rPr>
        <w:t>легированных конструкционных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 xml:space="preserve">сталей с </w:t>
      </w:r>
      <w:r w:rsidRPr="00107FB9">
        <w:rPr>
          <w:snapToGrid w:val="0"/>
          <w:sz w:val="28"/>
          <w:szCs w:val="28"/>
          <w:lang w:val="en-US"/>
        </w:rPr>
        <w:sym w:font="Symbol" w:char="F073"/>
      </w:r>
      <w:r w:rsidRPr="00107FB9">
        <w:rPr>
          <w:snapToGrid w:val="0"/>
          <w:sz w:val="28"/>
          <w:szCs w:val="28"/>
          <w:vertAlign w:val="subscript"/>
        </w:rPr>
        <w:t>в</w:t>
      </w:r>
      <w:r w:rsidRPr="00107FB9">
        <w:rPr>
          <w:smallCaps/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 xml:space="preserve">до </w:t>
      </w:r>
      <w:r w:rsidRPr="00107FB9">
        <w:rPr>
          <w:noProof/>
          <w:snapToGrid w:val="0"/>
          <w:sz w:val="28"/>
          <w:szCs w:val="28"/>
        </w:rPr>
        <w:t>600</w:t>
      </w:r>
      <w:r w:rsidRPr="00107FB9">
        <w:rPr>
          <w:snapToGrid w:val="0"/>
          <w:sz w:val="28"/>
          <w:szCs w:val="28"/>
        </w:rPr>
        <w:t xml:space="preserve"> МПа</w:t>
      </w:r>
      <w:r w:rsidRPr="00107FB9">
        <w:rPr>
          <w:noProof/>
          <w:snapToGrid w:val="0"/>
          <w:sz w:val="28"/>
          <w:szCs w:val="28"/>
        </w:rPr>
        <w:t xml:space="preserve"> —</w:t>
      </w:r>
      <w:r w:rsidRPr="00107FB9">
        <w:rPr>
          <w:snapToGrid w:val="0"/>
          <w:sz w:val="28"/>
          <w:szCs w:val="28"/>
        </w:rPr>
        <w:t xml:space="preserve"> Л;</w:t>
      </w:r>
      <w:r w:rsidR="00107FB9">
        <w:rPr>
          <w:snapToGrid w:val="0"/>
          <w:sz w:val="28"/>
          <w:szCs w:val="28"/>
        </w:rPr>
        <w:t xml:space="preserve">  </w:t>
      </w:r>
      <w:r w:rsidRPr="00107FB9">
        <w:rPr>
          <w:snapToGrid w:val="0"/>
          <w:sz w:val="28"/>
          <w:szCs w:val="28"/>
        </w:rPr>
        <w:t>легированных теплоустойчивых сталей</w:t>
      </w:r>
      <w:r w:rsidRPr="00107FB9">
        <w:rPr>
          <w:noProof/>
          <w:snapToGrid w:val="0"/>
          <w:sz w:val="28"/>
          <w:szCs w:val="28"/>
        </w:rPr>
        <w:t xml:space="preserve"> —</w:t>
      </w:r>
      <w:r w:rsidRPr="00107FB9">
        <w:rPr>
          <w:snapToGrid w:val="0"/>
          <w:sz w:val="28"/>
          <w:szCs w:val="28"/>
        </w:rPr>
        <w:t xml:space="preserve"> Т;</w:t>
      </w:r>
      <w:r w:rsidR="00107FB9">
        <w:rPr>
          <w:snapToGrid w:val="0"/>
          <w:sz w:val="28"/>
          <w:szCs w:val="28"/>
        </w:rPr>
        <w:t xml:space="preserve">  </w:t>
      </w:r>
      <w:r w:rsidRPr="00107FB9">
        <w:rPr>
          <w:snapToGrid w:val="0"/>
          <w:sz w:val="28"/>
          <w:szCs w:val="28"/>
        </w:rPr>
        <w:t>высоколегированных и сталей с особыми свойствами</w:t>
      </w:r>
      <w:r w:rsidRPr="00107FB9">
        <w:rPr>
          <w:noProof/>
          <w:snapToGrid w:val="0"/>
          <w:sz w:val="28"/>
          <w:szCs w:val="28"/>
        </w:rPr>
        <w:t xml:space="preserve"> —</w:t>
      </w:r>
      <w:r w:rsidRPr="00107FB9">
        <w:rPr>
          <w:snapToGrid w:val="0"/>
          <w:sz w:val="28"/>
          <w:szCs w:val="28"/>
        </w:rPr>
        <w:t xml:space="preserve"> В;</w:t>
      </w:r>
      <w:r w:rsidR="00107FB9">
        <w:rPr>
          <w:snapToGrid w:val="0"/>
          <w:sz w:val="28"/>
          <w:szCs w:val="28"/>
        </w:rPr>
        <w:t xml:space="preserve">  </w:t>
      </w:r>
      <w:r w:rsidRPr="00107FB9">
        <w:rPr>
          <w:snapToGrid w:val="0"/>
          <w:sz w:val="28"/>
          <w:szCs w:val="28"/>
        </w:rPr>
        <w:t>для наплавки поверхностных слоев с особыми свойствами</w:t>
      </w:r>
      <w:r w:rsidRPr="00107FB9">
        <w:rPr>
          <w:noProof/>
          <w:snapToGrid w:val="0"/>
          <w:sz w:val="28"/>
          <w:szCs w:val="28"/>
        </w:rPr>
        <w:t xml:space="preserve"> —</w:t>
      </w:r>
      <w:r w:rsidRPr="00107FB9">
        <w:rPr>
          <w:snapToGrid w:val="0"/>
          <w:sz w:val="28"/>
          <w:szCs w:val="28"/>
        </w:rPr>
        <w:t xml:space="preserve"> Н.</w:t>
      </w:r>
      <w:r w:rsidR="00107FB9">
        <w:rPr>
          <w:snapToGrid w:val="0"/>
          <w:sz w:val="28"/>
          <w:szCs w:val="28"/>
        </w:rPr>
        <w:t xml:space="preserve">  </w:t>
      </w:r>
      <w:r w:rsidRPr="00107FB9">
        <w:rPr>
          <w:snapToGrid w:val="0"/>
          <w:sz w:val="28"/>
          <w:szCs w:val="28"/>
        </w:rPr>
        <w:t>В зависимости от механических свойств наплавленного металла применяются электроды</w:t>
      </w:r>
      <w:r w:rsidRPr="00107FB9">
        <w:rPr>
          <w:noProof/>
          <w:snapToGrid w:val="0"/>
          <w:sz w:val="28"/>
          <w:szCs w:val="28"/>
        </w:rPr>
        <w:t xml:space="preserve"> 14</w:t>
      </w:r>
      <w:r w:rsidRPr="00107FB9">
        <w:rPr>
          <w:snapToGrid w:val="0"/>
          <w:sz w:val="28"/>
          <w:szCs w:val="28"/>
        </w:rPr>
        <w:t xml:space="preserve"> типов: Э42, Э46А, Э50..</w:t>
      </w:r>
      <w:r w:rsidRPr="00107FB9">
        <w:rPr>
          <w:noProof/>
          <w:snapToGrid w:val="0"/>
          <w:sz w:val="28"/>
          <w:szCs w:val="28"/>
        </w:rPr>
        <w:t>.Э150.</w:t>
      </w:r>
      <w:r w:rsidR="00107FB9">
        <w:rPr>
          <w:noProof/>
          <w:snapToGrid w:val="0"/>
          <w:sz w:val="28"/>
          <w:szCs w:val="28"/>
        </w:rPr>
        <w:t xml:space="preserve"> 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Тип электрода обозначается буквой Э с цифрой, указывающей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гарантированное временное сопротивление разрыву наплавленного металла в КГс/мм</w:t>
      </w:r>
      <w:r w:rsidRPr="00107FB9">
        <w:rPr>
          <w:snapToGrid w:val="0"/>
          <w:sz w:val="28"/>
          <w:szCs w:val="28"/>
          <w:vertAlign w:val="superscript"/>
        </w:rPr>
        <w:t>2</w:t>
      </w:r>
      <w:r w:rsidRPr="00107FB9">
        <w:rPr>
          <w:snapToGrid w:val="0"/>
          <w:sz w:val="28"/>
          <w:szCs w:val="28"/>
        </w:rPr>
        <w:t>. Буква А после цифр обозначает повышенную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пластичность наплавленного металла.</w:t>
      </w:r>
      <w:r w:rsidR="00107FB9">
        <w:rPr>
          <w:snapToGrid w:val="0"/>
          <w:sz w:val="28"/>
          <w:szCs w:val="28"/>
        </w:rPr>
        <w:t xml:space="preserve">  </w:t>
      </w:r>
      <w:r w:rsidRPr="00107FB9">
        <w:rPr>
          <w:snapToGrid w:val="0"/>
          <w:sz w:val="28"/>
          <w:szCs w:val="28"/>
        </w:rPr>
        <w:t>По виду покрытия электроды разделяются на:</w:t>
      </w:r>
      <w:r w:rsidR="00107FB9">
        <w:rPr>
          <w:snapToGrid w:val="0"/>
          <w:sz w:val="28"/>
          <w:szCs w:val="28"/>
        </w:rPr>
        <w:t xml:space="preserve">  </w:t>
      </w:r>
      <w:r w:rsidRPr="00107FB9">
        <w:rPr>
          <w:snapToGrid w:val="0"/>
          <w:sz w:val="28"/>
          <w:szCs w:val="28"/>
        </w:rPr>
        <w:t>А</w:t>
      </w:r>
      <w:r w:rsidR="00107FB9">
        <w:rPr>
          <w:noProof/>
          <w:snapToGrid w:val="0"/>
          <w:sz w:val="28"/>
          <w:szCs w:val="28"/>
        </w:rPr>
        <w:t xml:space="preserve"> </w:t>
      </w:r>
      <w:r w:rsidRPr="00107FB9">
        <w:rPr>
          <w:noProof/>
          <w:snapToGrid w:val="0"/>
          <w:sz w:val="28"/>
          <w:szCs w:val="28"/>
        </w:rPr>
        <w:t>—</w:t>
      </w:r>
      <w:r w:rsidRPr="00107FB9">
        <w:rPr>
          <w:snapToGrid w:val="0"/>
          <w:sz w:val="28"/>
          <w:szCs w:val="28"/>
        </w:rPr>
        <w:t xml:space="preserve"> с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кислым покрытием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(ОММ-5, АНО-2,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СМ-5, ЦМ-7, МЭЗ-04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и др.), содержащим оксиды железа, марганца, кремния, иногда титана. При плавлении покрытия выделяется большое количество</w:t>
      </w:r>
      <w:r w:rsidRPr="00107FB9">
        <w:rPr>
          <w:noProof/>
          <w:snapToGrid w:val="0"/>
          <w:sz w:val="28"/>
          <w:szCs w:val="28"/>
        </w:rPr>
        <w:t xml:space="preserve"> 02,</w:t>
      </w:r>
      <w:r w:rsidRP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  <w:lang w:val="en-US"/>
        </w:rPr>
        <w:t>Hg</w:t>
      </w:r>
      <w:r w:rsidRPr="00107FB9">
        <w:rPr>
          <w:snapToGrid w:val="0"/>
          <w:sz w:val="28"/>
          <w:szCs w:val="28"/>
        </w:rPr>
        <w:t>, кроме того, оно токсично. Эти электроды обеспечивают стабильное горение дуги на переменном и постоянном токе. Металл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шва отличается повышенной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степенью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окисления, плотностью и пластичностью;</w:t>
      </w:r>
      <w:r w:rsidR="00107FB9">
        <w:rPr>
          <w:snapToGrid w:val="0"/>
          <w:sz w:val="28"/>
          <w:szCs w:val="28"/>
        </w:rPr>
        <w:t xml:space="preserve">  </w:t>
      </w:r>
      <w:r w:rsidRPr="00107FB9">
        <w:rPr>
          <w:snapToGrid w:val="0"/>
          <w:sz w:val="28"/>
          <w:szCs w:val="28"/>
        </w:rPr>
        <w:t>Б</w:t>
      </w:r>
      <w:r w:rsidRPr="00107FB9">
        <w:rPr>
          <w:smallCaps/>
          <w:noProof/>
          <w:snapToGrid w:val="0"/>
          <w:sz w:val="28"/>
          <w:szCs w:val="28"/>
        </w:rPr>
        <w:t xml:space="preserve"> —</w:t>
      </w:r>
      <w:r w:rsidR="00107FB9">
        <w:rPr>
          <w:smallCaps/>
          <w:snapToGrid w:val="0"/>
          <w:sz w:val="28"/>
          <w:szCs w:val="28"/>
        </w:rPr>
        <w:t xml:space="preserve"> </w:t>
      </w:r>
      <w:r w:rsidRPr="00107FB9">
        <w:rPr>
          <w:smallCaps/>
          <w:snapToGrid w:val="0"/>
          <w:sz w:val="28"/>
          <w:szCs w:val="28"/>
        </w:rPr>
        <w:t>с</w:t>
      </w:r>
      <w:r w:rsidR="00107FB9">
        <w:rPr>
          <w:smallCaps/>
          <w:snapToGrid w:val="0"/>
          <w:sz w:val="28"/>
          <w:szCs w:val="28"/>
        </w:rPr>
        <w:t xml:space="preserve"> </w:t>
      </w:r>
      <w:r w:rsidRPr="00107FB9">
        <w:rPr>
          <w:smallCaps/>
          <w:snapToGrid w:val="0"/>
          <w:sz w:val="28"/>
          <w:szCs w:val="28"/>
        </w:rPr>
        <w:t>ос</w:t>
      </w:r>
      <w:r w:rsidRPr="00107FB9">
        <w:rPr>
          <w:snapToGrid w:val="0"/>
          <w:sz w:val="28"/>
          <w:szCs w:val="28"/>
        </w:rPr>
        <w:t>новным покрытием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(УОНИ-13/45, УОНИ-13/5БК, УОНИ-В/85,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АНО-Т, ОЗС-5, ДСК-50, СН-11, УП-1/45 и др.), содержащим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мрамор</w:t>
      </w:r>
      <w:r w:rsidRPr="00107FB9">
        <w:rPr>
          <w:noProof/>
          <w:snapToGrid w:val="0"/>
          <w:sz w:val="28"/>
          <w:szCs w:val="28"/>
        </w:rPr>
        <w:t xml:space="preserve"> —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СаСОз, плавиковый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шпат</w:t>
      </w:r>
      <w:r w:rsidRPr="00107FB9">
        <w:rPr>
          <w:noProof/>
          <w:snapToGrid w:val="0"/>
          <w:sz w:val="28"/>
          <w:szCs w:val="28"/>
        </w:rPr>
        <w:t xml:space="preserve"> —</w:t>
      </w:r>
      <w:r w:rsidRP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  <w:lang w:val="en-US"/>
        </w:rPr>
        <w:t>CaF</w:t>
      </w:r>
      <w:r w:rsidRPr="00107FB9">
        <w:rPr>
          <w:snapToGrid w:val="0"/>
          <w:sz w:val="28"/>
          <w:szCs w:val="28"/>
          <w:vertAlign w:val="subscript"/>
        </w:rPr>
        <w:t>2</w:t>
      </w:r>
      <w:r w:rsidRPr="00107FB9">
        <w:rPr>
          <w:snapToGrid w:val="0"/>
          <w:sz w:val="28"/>
          <w:szCs w:val="28"/>
        </w:rPr>
        <w:t>, кварцевый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песок, ферросплавы. Наплавленный металл имеет большую прочность на ударный изгиб, малую склонность к старению и появлению трещин. Эти электроды применяются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для сварки на постоянном токе обратной полярности ответственных конструкций из углеродистых и легированных сталей;</w:t>
      </w:r>
      <w:r w:rsidR="00107FB9">
        <w:rPr>
          <w:snapToGrid w:val="0"/>
          <w:sz w:val="28"/>
          <w:szCs w:val="28"/>
        </w:rPr>
        <w:t xml:space="preserve">  </w:t>
      </w:r>
      <w:r w:rsidRPr="00107FB9">
        <w:rPr>
          <w:snapToGrid w:val="0"/>
          <w:sz w:val="28"/>
          <w:szCs w:val="28"/>
        </w:rPr>
        <w:t>Р</w:t>
      </w:r>
      <w:r w:rsidR="00107FB9">
        <w:rPr>
          <w:noProof/>
          <w:snapToGrid w:val="0"/>
          <w:sz w:val="28"/>
          <w:szCs w:val="28"/>
        </w:rPr>
        <w:t xml:space="preserve"> </w:t>
      </w:r>
      <w:r w:rsidRPr="00107FB9">
        <w:rPr>
          <w:noProof/>
          <w:snapToGrid w:val="0"/>
          <w:sz w:val="28"/>
          <w:szCs w:val="28"/>
        </w:rPr>
        <w:t>—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 рутиловым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покрытием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(ОЗС-12, АНО-32, ОЗС-6, АНО-6,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МР-4,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ОЗЛ-32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и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др.), содержащим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рутил</w:t>
      </w:r>
      <w:r w:rsidRPr="00107FB9">
        <w:rPr>
          <w:noProof/>
          <w:snapToGrid w:val="0"/>
          <w:sz w:val="28"/>
          <w:szCs w:val="28"/>
        </w:rPr>
        <w:t xml:space="preserve"> — </w:t>
      </w:r>
      <w:r w:rsidRPr="00107FB9">
        <w:rPr>
          <w:snapToGrid w:val="0"/>
          <w:sz w:val="28"/>
          <w:szCs w:val="28"/>
          <w:lang w:val="en-US"/>
        </w:rPr>
        <w:t>TiO</w:t>
      </w:r>
      <w:r w:rsidRPr="00107FB9">
        <w:rPr>
          <w:snapToGrid w:val="0"/>
          <w:sz w:val="28"/>
          <w:szCs w:val="28"/>
          <w:vertAlign w:val="subscript"/>
        </w:rPr>
        <w:t>2</w:t>
      </w:r>
      <w:r w:rsidRPr="00107FB9">
        <w:rPr>
          <w:noProof/>
          <w:snapToGrid w:val="0"/>
          <w:sz w:val="28"/>
          <w:szCs w:val="28"/>
        </w:rPr>
        <w:t xml:space="preserve">, </w:t>
      </w:r>
      <w:r w:rsidRPr="00107FB9">
        <w:rPr>
          <w:snapToGrid w:val="0"/>
          <w:sz w:val="28"/>
          <w:szCs w:val="28"/>
        </w:rPr>
        <w:t>мрамор</w:t>
      </w:r>
      <w:r w:rsidRPr="00107FB9">
        <w:rPr>
          <w:noProof/>
          <w:snapToGrid w:val="0"/>
          <w:sz w:val="28"/>
          <w:szCs w:val="28"/>
        </w:rPr>
        <w:t xml:space="preserve"> —</w:t>
      </w:r>
      <w:r w:rsidRPr="00107FB9">
        <w:rPr>
          <w:snapToGrid w:val="0"/>
          <w:sz w:val="28"/>
          <w:szCs w:val="28"/>
        </w:rPr>
        <w:t xml:space="preserve"> СаСОз, полевой шпат</w:t>
      </w:r>
      <w:r w:rsidRPr="00107FB9">
        <w:rPr>
          <w:noProof/>
          <w:snapToGrid w:val="0"/>
          <w:sz w:val="28"/>
          <w:szCs w:val="28"/>
        </w:rPr>
        <w:t xml:space="preserve"> —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  <w:lang w:val="en-US"/>
        </w:rPr>
        <w:t>K</w:t>
      </w:r>
      <w:r w:rsidRPr="00107FB9">
        <w:rPr>
          <w:snapToGrid w:val="0"/>
          <w:sz w:val="28"/>
          <w:szCs w:val="28"/>
          <w:vertAlign w:val="subscript"/>
        </w:rPr>
        <w:t>2</w:t>
      </w:r>
      <w:r w:rsidRPr="00107FB9">
        <w:rPr>
          <w:snapToGrid w:val="0"/>
          <w:sz w:val="28"/>
          <w:szCs w:val="28"/>
          <w:lang w:val="en-US"/>
        </w:rPr>
        <w:t>O</w:t>
      </w:r>
      <w:r w:rsidRPr="00107FB9">
        <w:rPr>
          <w:snapToGrid w:val="0"/>
          <w:sz w:val="28"/>
          <w:szCs w:val="28"/>
        </w:rPr>
        <w:t>*</w:t>
      </w:r>
      <w:r w:rsidRPr="00107FB9">
        <w:rPr>
          <w:snapToGrid w:val="0"/>
          <w:sz w:val="28"/>
          <w:szCs w:val="28"/>
          <w:lang w:val="en-US"/>
        </w:rPr>
        <w:t>Al</w:t>
      </w:r>
      <w:r w:rsidRPr="00107FB9">
        <w:rPr>
          <w:snapToGrid w:val="0"/>
          <w:sz w:val="28"/>
          <w:szCs w:val="28"/>
        </w:rPr>
        <w:t>2</w:t>
      </w:r>
      <w:r w:rsidRPr="00107FB9">
        <w:rPr>
          <w:snapToGrid w:val="0"/>
          <w:sz w:val="28"/>
          <w:szCs w:val="28"/>
          <w:lang w:val="en-US"/>
        </w:rPr>
        <w:t>O</w:t>
      </w:r>
      <w:r w:rsidRPr="00107FB9">
        <w:rPr>
          <w:snapToGrid w:val="0"/>
          <w:sz w:val="28"/>
          <w:szCs w:val="28"/>
          <w:vertAlign w:val="subscript"/>
        </w:rPr>
        <w:t xml:space="preserve">3 </w:t>
      </w:r>
      <w:r w:rsidRPr="00107FB9">
        <w:rPr>
          <w:snapToGrid w:val="0"/>
          <w:sz w:val="28"/>
          <w:szCs w:val="28"/>
        </w:rPr>
        <w:t xml:space="preserve">*6 </w:t>
      </w:r>
      <w:r w:rsidRPr="00107FB9">
        <w:rPr>
          <w:snapToGrid w:val="0"/>
          <w:sz w:val="28"/>
          <w:szCs w:val="28"/>
          <w:lang w:val="en-US"/>
        </w:rPr>
        <w:t>SiO</w:t>
      </w:r>
      <w:r w:rsidRPr="00107FB9">
        <w:rPr>
          <w:snapToGrid w:val="0"/>
          <w:sz w:val="28"/>
          <w:szCs w:val="28"/>
          <w:vertAlign w:val="subscript"/>
        </w:rPr>
        <w:t>2</w:t>
      </w:r>
      <w:r w:rsidRPr="00107FB9">
        <w:rPr>
          <w:snapToGrid w:val="0"/>
          <w:sz w:val="28"/>
          <w:szCs w:val="28"/>
        </w:rPr>
        <w:t>, каолин, иногда железный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порошок. Они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обеспечивают устойчивое горение дуги и хорошее формирование шва во всех пространственных положениях;</w:t>
      </w:r>
    </w:p>
    <w:p w:rsidR="00C61E8E" w:rsidRPr="00107FB9" w:rsidRDefault="00107FB9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Ц</w:t>
      </w:r>
      <w:r w:rsidR="00C61E8E" w:rsidRPr="00107FB9">
        <w:rPr>
          <w:noProof/>
          <w:snapToGrid w:val="0"/>
          <w:sz w:val="28"/>
          <w:szCs w:val="28"/>
        </w:rPr>
        <w:t xml:space="preserve"> —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с целлюлозным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покрытием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(ОМА-2, ВСЦ-1,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ВСЦ-2,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ВСП-1, ВСЦ-4М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др.). При плавлении покрытия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выделяется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большое количество газов. Эти электроды применяются для сварки металла малой толщины и при сварке в монтажных условиях.</w:t>
      </w:r>
      <w:r>
        <w:rPr>
          <w:snapToGrid w:val="0"/>
          <w:sz w:val="28"/>
          <w:szCs w:val="28"/>
        </w:rPr>
        <w:t xml:space="preserve">  </w:t>
      </w:r>
      <w:r w:rsidR="00C61E8E" w:rsidRPr="00107FB9">
        <w:rPr>
          <w:snapToGrid w:val="0"/>
          <w:sz w:val="28"/>
          <w:szCs w:val="28"/>
        </w:rPr>
        <w:t>П</w:t>
      </w:r>
      <w:r w:rsidR="00C61E8E" w:rsidRPr="00107FB9">
        <w:rPr>
          <w:noProof/>
          <w:snapToGrid w:val="0"/>
          <w:sz w:val="28"/>
          <w:szCs w:val="28"/>
        </w:rPr>
        <w:t xml:space="preserve"> —</w:t>
      </w:r>
      <w:r w:rsidR="00C61E8E" w:rsidRPr="00107FB9">
        <w:rPr>
          <w:snapToGrid w:val="0"/>
          <w:sz w:val="28"/>
          <w:szCs w:val="28"/>
        </w:rPr>
        <w:t xml:space="preserve"> с прочими покрытиями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(ильменитовым, рутил- ильменитовым</w:t>
      </w:r>
      <w:r w:rsidR="00C61E8E" w:rsidRPr="00107FB9">
        <w:rPr>
          <w:noProof/>
          <w:snapToGrid w:val="0"/>
          <w:sz w:val="28"/>
          <w:szCs w:val="28"/>
        </w:rPr>
        <w:t xml:space="preserve"> —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АНО-24,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рутилосновным</w:t>
      </w:r>
      <w:r w:rsidR="00C61E8E" w:rsidRPr="00107FB9">
        <w:rPr>
          <w:noProof/>
          <w:snapToGrid w:val="0"/>
          <w:sz w:val="28"/>
          <w:szCs w:val="28"/>
        </w:rPr>
        <w:t xml:space="preserve"> —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АНО-ЗО,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фтористокальциевым</w:t>
      </w:r>
      <w:r w:rsidR="00C61E8E" w:rsidRPr="00107FB9">
        <w:rPr>
          <w:noProof/>
          <w:snapToGrid w:val="0"/>
          <w:sz w:val="28"/>
          <w:szCs w:val="28"/>
        </w:rPr>
        <w:t xml:space="preserve"> —</w:t>
      </w:r>
      <w:r w:rsidR="00C61E8E" w:rsidRPr="00107FB9">
        <w:rPr>
          <w:snapToGrid w:val="0"/>
          <w:sz w:val="28"/>
          <w:szCs w:val="28"/>
        </w:rPr>
        <w:t xml:space="preserve"> АНО-Д и др.).</w:t>
      </w:r>
      <w:r>
        <w:rPr>
          <w:snapToGrid w:val="0"/>
          <w:sz w:val="28"/>
          <w:szCs w:val="28"/>
        </w:rPr>
        <w:t xml:space="preserve">  </w:t>
      </w:r>
      <w:r w:rsidR="00C61E8E" w:rsidRPr="00107FB9"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состав покрытия входят: стабилизирующие, шлакообразующие, легирующие, раскисляющие, газообразующие, формующие, связывающие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компоненты. Покрытие обеспечивает газовую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и шлаковую защиту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 xml:space="preserve">зоны сварки и расплавленного металла, рас-кисление и легирование металла сварочной ванны, стабильность горения дуги. По толщине покрытия (отношению диаметра электрода </w:t>
      </w:r>
      <w:r w:rsidR="00C61E8E" w:rsidRPr="00107FB9">
        <w:rPr>
          <w:i/>
          <w:snapToGrid w:val="0"/>
          <w:sz w:val="28"/>
          <w:szCs w:val="28"/>
          <w:lang w:val="en-US"/>
        </w:rPr>
        <w:t>D</w:t>
      </w:r>
      <w:r w:rsidR="00C61E8E" w:rsidRPr="00107FB9">
        <w:rPr>
          <w:snapToGrid w:val="0"/>
          <w:sz w:val="28"/>
          <w:szCs w:val="28"/>
        </w:rPr>
        <w:t xml:space="preserve"> к диаметру стержня </w:t>
      </w:r>
      <w:r w:rsidR="00C61E8E" w:rsidRPr="00107FB9">
        <w:rPr>
          <w:i/>
          <w:snapToGrid w:val="0"/>
          <w:sz w:val="28"/>
          <w:szCs w:val="28"/>
          <w:lang w:val="en-US"/>
        </w:rPr>
        <w:t>d</w:t>
      </w:r>
      <w:r w:rsidR="00C61E8E" w:rsidRPr="00107FB9">
        <w:rPr>
          <w:i/>
          <w:snapToGrid w:val="0"/>
          <w:sz w:val="28"/>
          <w:szCs w:val="28"/>
        </w:rPr>
        <w:t>)</w:t>
      </w:r>
      <w:r w:rsidR="00C61E8E" w:rsidRPr="00107FB9">
        <w:rPr>
          <w:snapToGrid w:val="0"/>
          <w:sz w:val="28"/>
          <w:szCs w:val="28"/>
        </w:rPr>
        <w:t xml:space="preserve"> электроды изготавливают:</w:t>
      </w:r>
      <w:r>
        <w:rPr>
          <w:snapToGrid w:val="0"/>
          <w:sz w:val="28"/>
          <w:szCs w:val="28"/>
        </w:rPr>
        <w:t xml:space="preserve">  </w:t>
      </w:r>
      <w:r w:rsidR="00C61E8E" w:rsidRPr="00107FB9">
        <w:rPr>
          <w:snapToGrid w:val="0"/>
          <w:sz w:val="28"/>
          <w:szCs w:val="28"/>
        </w:rPr>
        <w:t>М</w:t>
      </w:r>
      <w:r w:rsidR="00C61E8E" w:rsidRPr="00107FB9">
        <w:rPr>
          <w:noProof/>
          <w:snapToGrid w:val="0"/>
          <w:sz w:val="28"/>
          <w:szCs w:val="28"/>
        </w:rPr>
        <w:t xml:space="preserve"> —</w:t>
      </w:r>
      <w:r w:rsidR="00C61E8E" w:rsidRPr="00107FB9">
        <w:rPr>
          <w:snapToGrid w:val="0"/>
          <w:sz w:val="28"/>
          <w:szCs w:val="28"/>
        </w:rPr>
        <w:t xml:space="preserve"> .с тонким покрытием </w:t>
      </w:r>
      <w:r w:rsidR="00C61E8E" w:rsidRPr="00107FB9">
        <w:rPr>
          <w:i/>
          <w:snapToGrid w:val="0"/>
          <w:sz w:val="28"/>
          <w:szCs w:val="28"/>
          <w:lang w:val="en-US"/>
        </w:rPr>
        <w:t>D</w:t>
      </w:r>
      <w:r w:rsidR="00C61E8E" w:rsidRPr="00107FB9">
        <w:rPr>
          <w:i/>
          <w:snapToGrid w:val="0"/>
          <w:sz w:val="28"/>
          <w:szCs w:val="28"/>
        </w:rPr>
        <w:t>/</w:t>
      </w:r>
      <w:r w:rsidR="00C61E8E" w:rsidRPr="00107FB9">
        <w:rPr>
          <w:i/>
          <w:snapToGrid w:val="0"/>
          <w:sz w:val="28"/>
          <w:szCs w:val="28"/>
          <w:lang w:val="en-US"/>
        </w:rPr>
        <w:t>d</w:t>
      </w:r>
      <w:r w:rsidR="00C61E8E" w:rsidRPr="00107FB9">
        <w:rPr>
          <w:i/>
          <w:noProof/>
          <w:snapToGrid w:val="0"/>
          <w:sz w:val="28"/>
          <w:szCs w:val="28"/>
        </w:rPr>
        <w:t xml:space="preserve"> &lt;</w:t>
      </w:r>
      <w:r w:rsidR="00C61E8E" w:rsidRPr="00107FB9">
        <w:rPr>
          <w:noProof/>
          <w:snapToGrid w:val="0"/>
          <w:sz w:val="28"/>
          <w:szCs w:val="28"/>
        </w:rPr>
        <w:t xml:space="preserve"> 1,2;</w:t>
      </w:r>
      <w:r>
        <w:rPr>
          <w:noProof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С</w:t>
      </w:r>
      <w:r w:rsidR="00C61E8E" w:rsidRPr="00107FB9">
        <w:rPr>
          <w:noProof/>
          <w:snapToGrid w:val="0"/>
          <w:sz w:val="28"/>
          <w:szCs w:val="28"/>
        </w:rPr>
        <w:t xml:space="preserve"> —</w:t>
      </w:r>
      <w:r w:rsidR="00C61E8E" w:rsidRPr="00107FB9">
        <w:rPr>
          <w:snapToGrid w:val="0"/>
          <w:sz w:val="28"/>
          <w:szCs w:val="28"/>
        </w:rPr>
        <w:t xml:space="preserve"> со средним покрытием</w:t>
      </w:r>
      <w:r w:rsidR="00C61E8E" w:rsidRPr="00107FB9">
        <w:rPr>
          <w:noProof/>
          <w:snapToGrid w:val="0"/>
          <w:sz w:val="28"/>
          <w:szCs w:val="28"/>
        </w:rPr>
        <w:t xml:space="preserve"> 1,2 &lt; </w:t>
      </w:r>
      <w:r w:rsidR="00C61E8E" w:rsidRPr="00107FB9">
        <w:rPr>
          <w:i/>
          <w:noProof/>
          <w:snapToGrid w:val="0"/>
          <w:sz w:val="28"/>
          <w:szCs w:val="28"/>
        </w:rPr>
        <w:t>D/d &lt;</w:t>
      </w:r>
      <w:r w:rsidR="00C61E8E" w:rsidRPr="00107FB9">
        <w:rPr>
          <w:noProof/>
          <w:snapToGrid w:val="0"/>
          <w:sz w:val="28"/>
          <w:szCs w:val="28"/>
        </w:rPr>
        <w:t xml:space="preserve"> 1,45;</w:t>
      </w:r>
      <w:r>
        <w:rPr>
          <w:noProof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Д</w:t>
      </w:r>
      <w:r w:rsidR="00C61E8E" w:rsidRPr="00107FB9">
        <w:rPr>
          <w:noProof/>
          <w:snapToGrid w:val="0"/>
          <w:sz w:val="28"/>
          <w:szCs w:val="28"/>
        </w:rPr>
        <w:t xml:space="preserve"> —</w:t>
      </w:r>
      <w:r w:rsidR="00C61E8E" w:rsidRPr="00107FB9">
        <w:rPr>
          <w:snapToGrid w:val="0"/>
          <w:sz w:val="28"/>
          <w:szCs w:val="28"/>
        </w:rPr>
        <w:t xml:space="preserve"> с толстым покрытием</w:t>
      </w:r>
      <w:r w:rsidR="00C61E8E" w:rsidRPr="00107FB9">
        <w:rPr>
          <w:noProof/>
          <w:snapToGrid w:val="0"/>
          <w:sz w:val="28"/>
          <w:szCs w:val="28"/>
        </w:rPr>
        <w:t xml:space="preserve"> 1,45 &lt; </w:t>
      </w:r>
      <w:r w:rsidR="00C61E8E" w:rsidRPr="00107FB9">
        <w:rPr>
          <w:i/>
          <w:noProof/>
          <w:snapToGrid w:val="0"/>
          <w:sz w:val="28"/>
          <w:szCs w:val="28"/>
        </w:rPr>
        <w:t>D/d &lt;</w:t>
      </w:r>
      <w:r w:rsidR="00C61E8E" w:rsidRPr="00107FB9">
        <w:rPr>
          <w:noProof/>
          <w:snapToGrid w:val="0"/>
          <w:sz w:val="28"/>
          <w:szCs w:val="28"/>
        </w:rPr>
        <w:t xml:space="preserve"> 1,8;</w:t>
      </w:r>
      <w:r>
        <w:rPr>
          <w:noProof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Г</w:t>
      </w:r>
      <w:r w:rsidR="00C61E8E" w:rsidRPr="00107FB9">
        <w:rPr>
          <w:noProof/>
          <w:snapToGrid w:val="0"/>
          <w:sz w:val="28"/>
          <w:szCs w:val="28"/>
        </w:rPr>
        <w:t xml:space="preserve"> —</w:t>
      </w:r>
      <w:r w:rsidR="00C61E8E" w:rsidRPr="00107FB9">
        <w:rPr>
          <w:snapToGrid w:val="0"/>
          <w:sz w:val="28"/>
          <w:szCs w:val="28"/>
        </w:rPr>
        <w:t xml:space="preserve"> с особо толстым покрытием</w:t>
      </w:r>
      <w:r w:rsidR="00C61E8E" w:rsidRPr="00107FB9">
        <w:rPr>
          <w:noProof/>
          <w:snapToGrid w:val="0"/>
          <w:sz w:val="28"/>
          <w:szCs w:val="28"/>
        </w:rPr>
        <w:t xml:space="preserve"> </w:t>
      </w:r>
      <w:r w:rsidR="00C61E8E" w:rsidRPr="00107FB9">
        <w:rPr>
          <w:i/>
          <w:noProof/>
          <w:snapToGrid w:val="0"/>
          <w:sz w:val="28"/>
          <w:szCs w:val="28"/>
        </w:rPr>
        <w:t>D/d &gt;</w:t>
      </w:r>
      <w:r w:rsidR="00C61E8E" w:rsidRPr="00107FB9">
        <w:rPr>
          <w:noProof/>
          <w:snapToGrid w:val="0"/>
          <w:sz w:val="28"/>
          <w:szCs w:val="28"/>
        </w:rPr>
        <w:t xml:space="preserve"> 1,8.</w:t>
      </w:r>
      <w:r>
        <w:rPr>
          <w:noProof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По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допустимому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пространственному положению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сварки электроды разделяются: для всех положений</w:t>
      </w:r>
      <w:r w:rsidR="00C61E8E" w:rsidRPr="00107FB9">
        <w:rPr>
          <w:noProof/>
          <w:snapToGrid w:val="0"/>
          <w:sz w:val="28"/>
          <w:szCs w:val="28"/>
        </w:rPr>
        <w:t xml:space="preserve"> — 1;</w:t>
      </w:r>
      <w:r w:rsidR="00C61E8E" w:rsidRPr="00107FB9">
        <w:rPr>
          <w:snapToGrid w:val="0"/>
          <w:sz w:val="28"/>
          <w:szCs w:val="28"/>
        </w:rPr>
        <w:t xml:space="preserve"> для всех положений, кроме вертикального</w:t>
      </w:r>
      <w:r w:rsidR="00C61E8E" w:rsidRPr="00107FB9">
        <w:rPr>
          <w:noProof/>
          <w:snapToGrid w:val="0"/>
          <w:sz w:val="28"/>
          <w:szCs w:val="28"/>
        </w:rPr>
        <w:t xml:space="preserve"> — 2;</w:t>
      </w:r>
      <w:r w:rsidR="00C61E8E" w:rsidRPr="00107FB9">
        <w:rPr>
          <w:snapToGrid w:val="0"/>
          <w:sz w:val="28"/>
          <w:szCs w:val="28"/>
        </w:rPr>
        <w:t xml:space="preserve"> для нижнего, горизонталь-</w:t>
      </w:r>
      <w:r>
        <w:rPr>
          <w:snapToGrid w:val="0"/>
          <w:sz w:val="28"/>
          <w:szCs w:val="28"/>
        </w:rPr>
        <w:t xml:space="preserve">  </w:t>
      </w:r>
      <w:r w:rsidR="00C61E8E" w:rsidRPr="00107FB9">
        <w:rPr>
          <w:snapToGrid w:val="0"/>
          <w:sz w:val="28"/>
          <w:szCs w:val="28"/>
        </w:rPr>
        <w:t>ного и вертикального</w:t>
      </w:r>
      <w:r w:rsidR="00C61E8E" w:rsidRPr="00107FB9">
        <w:rPr>
          <w:noProof/>
          <w:snapToGrid w:val="0"/>
          <w:sz w:val="28"/>
          <w:szCs w:val="28"/>
        </w:rPr>
        <w:t xml:space="preserve"> — 3;</w:t>
      </w:r>
      <w:r w:rsidR="00C61E8E" w:rsidRPr="00107FB9">
        <w:rPr>
          <w:snapToGrid w:val="0"/>
          <w:sz w:val="28"/>
          <w:szCs w:val="28"/>
        </w:rPr>
        <w:t xml:space="preserve"> для нижнего</w:t>
      </w:r>
      <w:r w:rsidR="00C61E8E" w:rsidRPr="00107FB9">
        <w:rPr>
          <w:noProof/>
          <w:snapToGrid w:val="0"/>
          <w:sz w:val="28"/>
          <w:szCs w:val="28"/>
        </w:rPr>
        <w:t xml:space="preserve"> — 4.</w:t>
      </w:r>
      <w:r>
        <w:rPr>
          <w:noProof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По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качеству изготовления, состоянию поверхности покрытия электроды бывают</w:t>
      </w:r>
      <w:r w:rsidR="00C61E8E" w:rsidRPr="00107FB9">
        <w:rPr>
          <w:noProof/>
          <w:snapToGrid w:val="0"/>
          <w:sz w:val="28"/>
          <w:szCs w:val="28"/>
        </w:rPr>
        <w:t xml:space="preserve"> 1, 2, 3</w:t>
      </w:r>
      <w:r w:rsidR="00C61E8E" w:rsidRPr="00107FB9">
        <w:rPr>
          <w:snapToGrid w:val="0"/>
          <w:sz w:val="28"/>
          <w:szCs w:val="28"/>
        </w:rPr>
        <w:t xml:space="preserve"> групп. По роду и полярности применяемого при сварке или наплавке тока и номинальному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на- пряжению холостого хода источника переменного тока электроды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подразделяются:</w:t>
      </w:r>
      <w:r w:rsidR="00C61E8E" w:rsidRPr="00107FB9">
        <w:rPr>
          <w:noProof/>
          <w:snapToGrid w:val="0"/>
          <w:sz w:val="28"/>
          <w:szCs w:val="28"/>
        </w:rPr>
        <w:t xml:space="preserve"> 0 —</w:t>
      </w:r>
      <w:r w:rsidR="00C61E8E" w:rsidRPr="00107FB9">
        <w:rPr>
          <w:snapToGrid w:val="0"/>
          <w:sz w:val="28"/>
          <w:szCs w:val="28"/>
        </w:rPr>
        <w:t xml:space="preserve"> обратная полярность постоянного тока,</w:t>
      </w:r>
      <w:r w:rsidR="00C61E8E" w:rsidRPr="00107FB9">
        <w:rPr>
          <w:noProof/>
          <w:snapToGrid w:val="0"/>
          <w:sz w:val="28"/>
          <w:szCs w:val="28"/>
        </w:rPr>
        <w:t xml:space="preserve"> 4 —</w:t>
      </w:r>
      <w:r>
        <w:rPr>
          <w:noProof/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любая,</w:t>
      </w:r>
      <w:r w:rsidR="00C61E8E" w:rsidRPr="00107FB9">
        <w:rPr>
          <w:noProof/>
          <w:snapToGrid w:val="0"/>
          <w:sz w:val="28"/>
          <w:szCs w:val="28"/>
        </w:rPr>
        <w:t xml:space="preserve"> 5 —</w:t>
      </w:r>
      <w:r w:rsidR="00C61E8E" w:rsidRPr="00107FB9">
        <w:rPr>
          <w:snapToGrid w:val="0"/>
          <w:sz w:val="28"/>
          <w:szCs w:val="28"/>
        </w:rPr>
        <w:t xml:space="preserve"> прямая,</w:t>
      </w:r>
      <w:r w:rsidR="00C61E8E" w:rsidRPr="00107FB9">
        <w:rPr>
          <w:noProof/>
          <w:snapToGrid w:val="0"/>
          <w:sz w:val="28"/>
          <w:szCs w:val="28"/>
        </w:rPr>
        <w:t xml:space="preserve"> 6 —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обратная для постоянного тока и для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переменного тока с напряжением холостого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хода</w:t>
      </w:r>
      <w:r w:rsidR="00C61E8E" w:rsidRPr="00107FB9">
        <w:rPr>
          <w:noProof/>
          <w:snapToGrid w:val="0"/>
          <w:sz w:val="28"/>
          <w:szCs w:val="28"/>
        </w:rPr>
        <w:t xml:space="preserve"> 70</w:t>
      </w:r>
      <w:r w:rsidR="00C61E8E" w:rsidRPr="00107FB9">
        <w:rPr>
          <w:snapToGrid w:val="0"/>
          <w:sz w:val="28"/>
          <w:szCs w:val="28"/>
        </w:rPr>
        <w:t xml:space="preserve"> В.</w:t>
      </w:r>
      <w:r>
        <w:rPr>
          <w:snapToGrid w:val="0"/>
          <w:sz w:val="28"/>
          <w:szCs w:val="28"/>
        </w:rPr>
        <w:t xml:space="preserve">  </w:t>
      </w:r>
      <w:r w:rsidR="00C61E8E" w:rsidRPr="00107FB9">
        <w:rPr>
          <w:snapToGrid w:val="0"/>
          <w:sz w:val="28"/>
          <w:szCs w:val="28"/>
        </w:rPr>
        <w:t>Примеры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условного обозначения электродов:</w:t>
      </w:r>
      <w:r>
        <w:rPr>
          <w:snapToGrid w:val="0"/>
          <w:sz w:val="28"/>
          <w:szCs w:val="28"/>
        </w:rPr>
        <w:t xml:space="preserve">  </w:t>
      </w:r>
      <w:r w:rsidR="00C61E8E" w:rsidRPr="00107FB9">
        <w:rPr>
          <w:snapToGrid w:val="0"/>
          <w:sz w:val="28"/>
          <w:szCs w:val="28"/>
        </w:rPr>
        <w:t>а) тип Э46А по ГОСТ</w:t>
      </w:r>
      <w:r w:rsidR="00C61E8E" w:rsidRPr="00107FB9">
        <w:rPr>
          <w:noProof/>
          <w:snapToGrid w:val="0"/>
          <w:sz w:val="28"/>
          <w:szCs w:val="28"/>
        </w:rPr>
        <w:t xml:space="preserve"> 9467-75</w:t>
      </w:r>
      <w:r w:rsidR="00C61E8E" w:rsidRPr="00107FB9">
        <w:rPr>
          <w:snapToGrid w:val="0"/>
          <w:sz w:val="28"/>
          <w:szCs w:val="28"/>
        </w:rPr>
        <w:t xml:space="preserve"> марки УОНИ-13/45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диаметром</w:t>
      </w:r>
      <w:r w:rsidR="00C61E8E" w:rsidRPr="00107FB9">
        <w:rPr>
          <w:noProof/>
          <w:snapToGrid w:val="0"/>
          <w:sz w:val="28"/>
          <w:szCs w:val="28"/>
        </w:rPr>
        <w:t xml:space="preserve"> 3,0</w:t>
      </w:r>
      <w:r w:rsidR="00C61E8E" w:rsidRPr="00107FB9">
        <w:rPr>
          <w:snapToGrid w:val="0"/>
          <w:sz w:val="28"/>
          <w:szCs w:val="28"/>
        </w:rPr>
        <w:t xml:space="preserve"> для сварки углеродистых и низколегированных сталей</w:t>
      </w:r>
      <w:r w:rsidR="00C61E8E" w:rsidRPr="00107FB9">
        <w:rPr>
          <w:noProof/>
          <w:snapToGrid w:val="0"/>
          <w:sz w:val="28"/>
          <w:szCs w:val="28"/>
        </w:rPr>
        <w:t xml:space="preserve"> —</w:t>
      </w:r>
      <w:r>
        <w:rPr>
          <w:noProof/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У, с толстым покрытием</w:t>
      </w:r>
      <w:r w:rsidR="00C61E8E" w:rsidRPr="00107FB9">
        <w:rPr>
          <w:noProof/>
          <w:snapToGrid w:val="0"/>
          <w:sz w:val="28"/>
          <w:szCs w:val="28"/>
        </w:rPr>
        <w:t xml:space="preserve"> —</w:t>
      </w:r>
      <w:r w:rsidR="00C61E8E" w:rsidRPr="00107FB9">
        <w:rPr>
          <w:snapToGrid w:val="0"/>
          <w:sz w:val="28"/>
          <w:szCs w:val="28"/>
        </w:rPr>
        <w:t xml:space="preserve"> Д, 2-й группы с механическими свойствами направленного металла: </w:t>
      </w:r>
      <w:r w:rsidR="00C61E8E" w:rsidRPr="00107FB9">
        <w:rPr>
          <w:snapToGrid w:val="0"/>
          <w:sz w:val="28"/>
          <w:szCs w:val="28"/>
          <w:lang w:val="en-US"/>
        </w:rPr>
        <w:sym w:font="Symbol" w:char="F073"/>
      </w:r>
      <w:r w:rsidR="00C61E8E" w:rsidRPr="00107FB9">
        <w:rPr>
          <w:snapToGrid w:val="0"/>
          <w:sz w:val="28"/>
          <w:szCs w:val="28"/>
          <w:vertAlign w:val="subscript"/>
        </w:rPr>
        <w:t>в</w:t>
      </w:r>
      <w:r>
        <w:rPr>
          <w:smallCaps/>
          <w:snapToGrid w:val="0"/>
          <w:sz w:val="28"/>
          <w:szCs w:val="28"/>
        </w:rPr>
        <w:t xml:space="preserve"> </w:t>
      </w:r>
      <w:r w:rsidR="00C61E8E" w:rsidRPr="00107FB9">
        <w:rPr>
          <w:noProof/>
          <w:snapToGrid w:val="0"/>
          <w:sz w:val="28"/>
          <w:szCs w:val="28"/>
        </w:rPr>
        <w:t>&gt; 460</w:t>
      </w:r>
      <w:r w:rsidR="00C61E8E" w:rsidRPr="00107FB9">
        <w:rPr>
          <w:snapToGrid w:val="0"/>
          <w:sz w:val="28"/>
          <w:szCs w:val="28"/>
        </w:rPr>
        <w:t xml:space="preserve"> МПа</w:t>
      </w:r>
      <w:r w:rsidR="00C61E8E" w:rsidRPr="00107FB9">
        <w:rPr>
          <w:noProof/>
          <w:snapToGrid w:val="0"/>
          <w:sz w:val="28"/>
          <w:szCs w:val="28"/>
        </w:rPr>
        <w:t xml:space="preserve"> (43), </w:t>
      </w:r>
      <w:r w:rsidR="00C61E8E" w:rsidRPr="00107FB9">
        <w:rPr>
          <w:noProof/>
          <w:snapToGrid w:val="0"/>
          <w:sz w:val="28"/>
          <w:szCs w:val="28"/>
        </w:rPr>
        <w:sym w:font="Symbol" w:char="F064"/>
      </w:r>
      <w:r w:rsidR="00C61E8E" w:rsidRPr="00107FB9">
        <w:rPr>
          <w:noProof/>
          <w:snapToGrid w:val="0"/>
          <w:sz w:val="28"/>
          <w:szCs w:val="28"/>
        </w:rPr>
        <w:t xml:space="preserve"> — 22% (2),</w:t>
      </w:r>
      <w:r>
        <w:rPr>
          <w:noProof/>
          <w:snapToGrid w:val="0"/>
          <w:sz w:val="28"/>
          <w:szCs w:val="28"/>
        </w:rPr>
        <w:t xml:space="preserve"> </w:t>
      </w:r>
      <w:r w:rsidR="00C61E8E" w:rsidRPr="00107FB9">
        <w:rPr>
          <w:i/>
          <w:snapToGrid w:val="0"/>
          <w:sz w:val="28"/>
          <w:szCs w:val="28"/>
          <w:lang w:val="en-US"/>
        </w:rPr>
        <w:t>KCU</w:t>
      </w:r>
      <w:r w:rsidR="00C61E8E" w:rsidRPr="00107FB9">
        <w:rPr>
          <w:i/>
          <w:noProof/>
          <w:snapToGrid w:val="0"/>
          <w:sz w:val="28"/>
          <w:szCs w:val="28"/>
        </w:rPr>
        <w:t xml:space="preserve"> =</w:t>
      </w:r>
      <w:r w:rsidR="00C61E8E" w:rsidRPr="00107FB9">
        <w:rPr>
          <w:noProof/>
          <w:snapToGrid w:val="0"/>
          <w:sz w:val="28"/>
          <w:szCs w:val="28"/>
        </w:rPr>
        <w:t xml:space="preserve"> 0,35</w:t>
      </w:r>
      <w:r w:rsidR="00C61E8E" w:rsidRPr="00107FB9">
        <w:rPr>
          <w:snapToGrid w:val="0"/>
          <w:sz w:val="28"/>
          <w:szCs w:val="28"/>
        </w:rPr>
        <w:t xml:space="preserve"> Дж/мм</w:t>
      </w:r>
      <w:r w:rsidR="00C61E8E" w:rsidRPr="00107FB9">
        <w:rPr>
          <w:snapToGrid w:val="0"/>
          <w:sz w:val="28"/>
          <w:szCs w:val="28"/>
          <w:vertAlign w:val="superscript"/>
        </w:rPr>
        <w:t>2</w:t>
      </w:r>
      <w:r w:rsidR="00C61E8E" w:rsidRPr="00107FB9">
        <w:rPr>
          <w:snapToGrid w:val="0"/>
          <w:sz w:val="28"/>
          <w:szCs w:val="28"/>
        </w:rPr>
        <w:t xml:space="preserve"> при </w:t>
      </w:r>
      <w:r w:rsidR="00C61E8E" w:rsidRPr="00107FB9">
        <w:rPr>
          <w:i/>
          <w:snapToGrid w:val="0"/>
          <w:sz w:val="28"/>
          <w:szCs w:val="28"/>
          <w:lang w:val="en-US"/>
        </w:rPr>
        <w:t>t</w:t>
      </w:r>
      <w:r w:rsidR="00C61E8E" w:rsidRPr="00107FB9">
        <w:rPr>
          <w:noProof/>
          <w:snapToGrid w:val="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-40 °C"/>
        </w:smartTagPr>
        <w:r w:rsidR="00C61E8E" w:rsidRPr="00107FB9">
          <w:rPr>
            <w:noProof/>
            <w:snapToGrid w:val="0"/>
            <w:sz w:val="28"/>
            <w:szCs w:val="28"/>
          </w:rPr>
          <w:t>-40</w:t>
        </w:r>
        <w:r w:rsidR="00C61E8E" w:rsidRPr="00107FB9">
          <w:rPr>
            <w:snapToGrid w:val="0"/>
            <w:sz w:val="28"/>
            <w:szCs w:val="28"/>
          </w:rPr>
          <w:t xml:space="preserve"> °</w:t>
        </w:r>
        <w:r w:rsidR="00C61E8E" w:rsidRPr="00107FB9">
          <w:rPr>
            <w:snapToGrid w:val="0"/>
            <w:sz w:val="28"/>
            <w:szCs w:val="28"/>
            <w:lang w:val="en-US"/>
          </w:rPr>
          <w:t>C</w:t>
        </w:r>
      </w:smartTag>
      <w:r w:rsidR="00C61E8E" w:rsidRPr="00107FB9">
        <w:rPr>
          <w:noProof/>
          <w:snapToGrid w:val="0"/>
          <w:sz w:val="28"/>
          <w:szCs w:val="28"/>
        </w:rPr>
        <w:t xml:space="preserve"> (5)</w:t>
      </w:r>
      <w:r w:rsidR="00C61E8E" w:rsidRPr="00107FB9">
        <w:rPr>
          <w:snapToGrid w:val="0"/>
          <w:sz w:val="28"/>
          <w:szCs w:val="28"/>
        </w:rPr>
        <w:t xml:space="preserve"> с основным покрытием Б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для сварки во всех пространственных положениях</w:t>
      </w:r>
      <w:r w:rsidR="00C61E8E" w:rsidRPr="00107FB9">
        <w:rPr>
          <w:noProof/>
          <w:snapToGrid w:val="0"/>
          <w:sz w:val="28"/>
          <w:szCs w:val="28"/>
        </w:rPr>
        <w:t xml:space="preserve"> — 1,</w:t>
      </w:r>
      <w:r w:rsidR="00C61E8E" w:rsidRPr="00107FB9">
        <w:rPr>
          <w:snapToGrid w:val="0"/>
          <w:sz w:val="28"/>
          <w:szCs w:val="28"/>
        </w:rPr>
        <w:t xml:space="preserve"> на постоянном токе обратной полярности</w:t>
      </w:r>
      <w:r w:rsidR="00C61E8E" w:rsidRPr="00107FB9">
        <w:rPr>
          <w:noProof/>
          <w:snapToGrid w:val="0"/>
          <w:sz w:val="28"/>
          <w:szCs w:val="28"/>
        </w:rPr>
        <w:t xml:space="preserve"> 0:</w:t>
      </w:r>
      <w:r>
        <w:rPr>
          <w:noProof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</w:p>
    <w:p w:rsidR="00C61E8E" w:rsidRPr="00107FB9" w:rsidRDefault="00C61E8E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7FB9">
        <w:rPr>
          <w:snapToGrid w:val="0"/>
          <w:sz w:val="28"/>
          <w:szCs w:val="28"/>
          <w:u w:val="single"/>
        </w:rPr>
        <w:t>Э46А-УОПИ-13/45-3,ОУ,0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ГОСТ 9466 -75, ГОСТ 9467-75</w:t>
      </w:r>
      <w:r w:rsidR="00107FB9">
        <w:rPr>
          <w:snapToGrid w:val="0"/>
          <w:sz w:val="28"/>
          <w:szCs w:val="28"/>
        </w:rPr>
        <w:t xml:space="preserve">  </w:t>
      </w:r>
      <w:r w:rsidRPr="00107FB9">
        <w:rPr>
          <w:snapToGrid w:val="0"/>
          <w:sz w:val="28"/>
          <w:szCs w:val="28"/>
        </w:rPr>
        <w:t>Е432(5)-Б1.0</w:t>
      </w:r>
      <w:r w:rsidR="00107FB9">
        <w:rPr>
          <w:snapToGrid w:val="0"/>
          <w:sz w:val="28"/>
          <w:szCs w:val="28"/>
        </w:rPr>
        <w:t xml:space="preserve"> </w:t>
      </w:r>
    </w:p>
    <w:p w:rsidR="00C61E8E" w:rsidRPr="00107FB9" w:rsidRDefault="00107FB9" w:rsidP="00107FB9">
      <w:pPr>
        <w:widowControl w:val="0"/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б) типа Э-09Х1МФ по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ГОСТ</w:t>
      </w:r>
      <w:r w:rsidR="00C61E8E" w:rsidRPr="00107FB9">
        <w:rPr>
          <w:noProof/>
          <w:snapToGrid w:val="0"/>
          <w:sz w:val="28"/>
          <w:szCs w:val="28"/>
        </w:rPr>
        <w:t xml:space="preserve"> 9467-75</w:t>
      </w:r>
      <w:r w:rsidR="00C61E8E" w:rsidRPr="00107FB9">
        <w:rPr>
          <w:snapToGrid w:val="0"/>
          <w:sz w:val="28"/>
          <w:szCs w:val="28"/>
        </w:rPr>
        <w:t xml:space="preserve"> марки ЦЛ-20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диаметром</w:t>
      </w:r>
      <w:r w:rsidR="00C61E8E" w:rsidRPr="00107FB9">
        <w:rPr>
          <w:noProof/>
          <w:snapToGrid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 мм"/>
        </w:smartTagPr>
        <w:r w:rsidR="00C61E8E" w:rsidRPr="00107FB9">
          <w:rPr>
            <w:noProof/>
            <w:snapToGrid w:val="0"/>
            <w:sz w:val="28"/>
            <w:szCs w:val="28"/>
          </w:rPr>
          <w:t>40</w:t>
        </w:r>
        <w:r w:rsidR="00C61E8E" w:rsidRPr="00107FB9">
          <w:rPr>
            <w:snapToGrid w:val="0"/>
            <w:sz w:val="28"/>
            <w:szCs w:val="28"/>
          </w:rPr>
          <w:t xml:space="preserve"> мм</w:t>
        </w:r>
      </w:smartTag>
      <w:r w:rsidR="00C61E8E" w:rsidRPr="00107FB9">
        <w:rPr>
          <w:snapToGrid w:val="0"/>
          <w:sz w:val="28"/>
          <w:szCs w:val="28"/>
        </w:rPr>
        <w:t xml:space="preserve"> для сварки легированных теплоустойчивых сталей</w:t>
      </w:r>
      <w:r w:rsidR="00C61E8E" w:rsidRPr="00107FB9">
        <w:rPr>
          <w:noProof/>
          <w:snapToGrid w:val="0"/>
          <w:sz w:val="28"/>
          <w:szCs w:val="28"/>
        </w:rPr>
        <w:t xml:space="preserve"> — </w:t>
      </w:r>
      <w:r w:rsidR="00C61E8E" w:rsidRPr="00107FB9">
        <w:rPr>
          <w:snapToGrid w:val="0"/>
          <w:sz w:val="28"/>
          <w:szCs w:val="28"/>
        </w:rPr>
        <w:t>Т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толстым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покрытием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Д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3-й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группы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механическими свойствами наплавленного металла</w:t>
      </w:r>
      <w:r w:rsidR="00C61E8E" w:rsidRPr="00107FB9">
        <w:rPr>
          <w:noProof/>
          <w:snapToGrid w:val="0"/>
          <w:sz w:val="28"/>
          <w:szCs w:val="28"/>
        </w:rPr>
        <w:t xml:space="preserve"> —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прочностью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на ударный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 xml:space="preserve">изгиб </w:t>
      </w:r>
      <w:r w:rsidR="00C61E8E" w:rsidRPr="00107FB9">
        <w:rPr>
          <w:i/>
          <w:snapToGrid w:val="0"/>
          <w:sz w:val="28"/>
          <w:szCs w:val="28"/>
          <w:lang w:val="en-US"/>
        </w:rPr>
        <w:t>KCU</w:t>
      </w:r>
      <w:r w:rsidR="00C61E8E" w:rsidRPr="00107FB9">
        <w:rPr>
          <w:i/>
          <w:noProof/>
          <w:snapToGrid w:val="0"/>
          <w:sz w:val="28"/>
          <w:szCs w:val="28"/>
        </w:rPr>
        <w:t xml:space="preserve"> =</w:t>
      </w:r>
      <w:r w:rsidR="00C61E8E" w:rsidRPr="00107FB9">
        <w:rPr>
          <w:noProof/>
          <w:snapToGrid w:val="0"/>
          <w:sz w:val="28"/>
          <w:szCs w:val="28"/>
        </w:rPr>
        <w:t xml:space="preserve"> 0,35</w:t>
      </w:r>
      <w:r w:rsidR="00C61E8E" w:rsidRPr="00107FB9">
        <w:rPr>
          <w:snapToGrid w:val="0"/>
          <w:sz w:val="28"/>
          <w:szCs w:val="28"/>
        </w:rPr>
        <w:t xml:space="preserve"> Дж/мм</w:t>
      </w:r>
      <w:r w:rsidR="00C61E8E" w:rsidRPr="00107FB9">
        <w:rPr>
          <w:snapToGrid w:val="0"/>
          <w:sz w:val="28"/>
          <w:szCs w:val="28"/>
          <w:vertAlign w:val="superscript"/>
        </w:rPr>
        <w:t>2</w:t>
      </w:r>
      <w:r w:rsidR="00C61E8E" w:rsidRPr="00107FB9">
        <w:rPr>
          <w:snapToGrid w:val="0"/>
          <w:sz w:val="28"/>
          <w:szCs w:val="28"/>
        </w:rPr>
        <w:t xml:space="preserve"> при ОС</w:t>
      </w:r>
      <w:r>
        <w:rPr>
          <w:noProof/>
          <w:snapToGrid w:val="0"/>
          <w:sz w:val="28"/>
          <w:szCs w:val="28"/>
        </w:rPr>
        <w:t xml:space="preserve"> </w:t>
      </w:r>
      <w:r w:rsidR="00C61E8E" w:rsidRPr="00107FB9">
        <w:rPr>
          <w:noProof/>
          <w:snapToGrid w:val="0"/>
          <w:sz w:val="28"/>
          <w:szCs w:val="28"/>
        </w:rPr>
        <w:t>(2)</w:t>
      </w:r>
      <w:r w:rsidR="00C61E8E" w:rsidRPr="00107FB9">
        <w:rPr>
          <w:snapToGrid w:val="0"/>
          <w:sz w:val="28"/>
          <w:szCs w:val="28"/>
        </w:rPr>
        <w:t xml:space="preserve"> и длительной прочностью при </w:t>
      </w:r>
      <w:r w:rsidR="00C61E8E" w:rsidRPr="00107FB9">
        <w:rPr>
          <w:i/>
          <w:snapToGrid w:val="0"/>
          <w:sz w:val="28"/>
          <w:szCs w:val="28"/>
          <w:lang w:val="en-US"/>
        </w:rPr>
        <w:t>t</w:t>
      </w:r>
      <w:r w:rsidR="00C61E8E" w:rsidRPr="00107FB9">
        <w:rPr>
          <w:i/>
          <w:noProof/>
          <w:snapToGrid w:val="0"/>
          <w:sz w:val="28"/>
          <w:szCs w:val="28"/>
        </w:rPr>
        <w:t xml:space="preserve"> &lt;</w:t>
      </w:r>
      <w:r w:rsidR="00C61E8E" w:rsidRPr="00107FB9">
        <w:rPr>
          <w:noProof/>
          <w:snapToGrid w:val="0"/>
          <w:sz w:val="28"/>
          <w:szCs w:val="28"/>
        </w:rPr>
        <w:t xml:space="preserve"> 580</w:t>
      </w:r>
      <w:r w:rsidR="00C61E8E" w:rsidRPr="00107FB9">
        <w:rPr>
          <w:snapToGrid w:val="0"/>
          <w:sz w:val="28"/>
          <w:szCs w:val="28"/>
        </w:rPr>
        <w:t xml:space="preserve"> °С</w:t>
      </w:r>
      <w:r w:rsidR="00C61E8E" w:rsidRPr="00107FB9">
        <w:rPr>
          <w:noProof/>
          <w:snapToGrid w:val="0"/>
          <w:sz w:val="28"/>
          <w:szCs w:val="28"/>
        </w:rPr>
        <w:t xml:space="preserve"> (7)</w:t>
      </w:r>
      <w:r w:rsidR="00C61E8E" w:rsidRPr="00107FB9">
        <w:rPr>
          <w:snapToGrid w:val="0"/>
          <w:sz w:val="28"/>
          <w:szCs w:val="28"/>
        </w:rPr>
        <w:t xml:space="preserve"> с основным покрытием Б для сварки во всех пространственных положениях</w:t>
      </w:r>
      <w:r>
        <w:rPr>
          <w:noProof/>
          <w:snapToGrid w:val="0"/>
          <w:sz w:val="28"/>
          <w:szCs w:val="28"/>
        </w:rPr>
        <w:t xml:space="preserve"> </w:t>
      </w:r>
      <w:r w:rsidR="00C61E8E" w:rsidRPr="00107FB9">
        <w:rPr>
          <w:noProof/>
          <w:snapToGrid w:val="0"/>
          <w:sz w:val="28"/>
          <w:szCs w:val="28"/>
        </w:rPr>
        <w:t>1</w:t>
      </w:r>
      <w:r w:rsidR="00C61E8E" w:rsidRPr="00107FB9">
        <w:rPr>
          <w:snapToGrid w:val="0"/>
          <w:sz w:val="28"/>
          <w:szCs w:val="28"/>
        </w:rPr>
        <w:t xml:space="preserve"> на постоянном токе обратной полярности</w:t>
      </w:r>
      <w:r w:rsidR="00C61E8E" w:rsidRPr="00107FB9">
        <w:rPr>
          <w:noProof/>
          <w:snapToGrid w:val="0"/>
          <w:sz w:val="28"/>
          <w:szCs w:val="28"/>
        </w:rPr>
        <w:t xml:space="preserve"> 0:</w:t>
      </w:r>
    </w:p>
    <w:p w:rsidR="00C61E8E" w:rsidRPr="00107FB9" w:rsidRDefault="003113DD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27" type="#_x0000_t75" style="width:359.25pt;height:30.75pt" fillcolor="window">
            <v:imagedata r:id="rId7" o:title=""/>
          </v:shape>
        </w:pict>
      </w:r>
    </w:p>
    <w:p w:rsidR="00C61E8E" w:rsidRPr="00107FB9" w:rsidRDefault="00C61E8E" w:rsidP="00107FB9">
      <w:pPr>
        <w:widowControl w:val="0"/>
        <w:spacing w:line="360" w:lineRule="auto"/>
        <w:ind w:firstLine="709"/>
        <w:jc w:val="both"/>
        <w:rPr>
          <w:b/>
          <w:noProof/>
          <w:snapToGrid w:val="0"/>
          <w:sz w:val="28"/>
          <w:szCs w:val="28"/>
        </w:rPr>
      </w:pPr>
    </w:p>
    <w:p w:rsidR="00C61E8E" w:rsidRPr="00107FB9" w:rsidRDefault="00C61E8E" w:rsidP="00107FB9">
      <w:pPr>
        <w:widowControl w:val="0"/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107FB9">
        <w:rPr>
          <w:b/>
          <w:noProof/>
          <w:snapToGrid w:val="0"/>
          <w:sz w:val="28"/>
          <w:szCs w:val="28"/>
        </w:rPr>
        <w:t>2.</w:t>
      </w:r>
      <w:r w:rsidRPr="00107FB9">
        <w:rPr>
          <w:b/>
          <w:snapToGrid w:val="0"/>
          <w:sz w:val="28"/>
          <w:szCs w:val="28"/>
        </w:rPr>
        <w:t xml:space="preserve"> Устройство и работа сварочного трансформатора</w:t>
      </w:r>
      <w:r w:rsidR="00107FB9">
        <w:rPr>
          <w:b/>
          <w:snapToGrid w:val="0"/>
          <w:sz w:val="28"/>
          <w:szCs w:val="28"/>
        </w:rPr>
        <w:t xml:space="preserve"> </w:t>
      </w:r>
      <w:r w:rsidRPr="00107FB9">
        <w:rPr>
          <w:b/>
          <w:snapToGrid w:val="0"/>
          <w:sz w:val="28"/>
          <w:szCs w:val="28"/>
        </w:rPr>
        <w:t>и выпрямителя</w:t>
      </w:r>
    </w:p>
    <w:p w:rsidR="00476CE6" w:rsidRPr="00476CE6" w:rsidRDefault="00107FB9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C61E8E" w:rsidRPr="00107FB9" w:rsidRDefault="00C61E8E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7FB9">
        <w:rPr>
          <w:snapToGrid w:val="0"/>
          <w:sz w:val="28"/>
          <w:szCs w:val="28"/>
        </w:rPr>
        <w:t>Для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питания электрической дуги применяются источники переменного тока</w:t>
      </w:r>
      <w:r w:rsidRPr="00107FB9">
        <w:rPr>
          <w:noProof/>
          <w:snapToGrid w:val="0"/>
          <w:sz w:val="28"/>
          <w:szCs w:val="28"/>
        </w:rPr>
        <w:t xml:space="preserve"> —</w:t>
      </w:r>
      <w:r w:rsidRPr="00107FB9">
        <w:rPr>
          <w:snapToGrid w:val="0"/>
          <w:sz w:val="28"/>
          <w:szCs w:val="28"/>
        </w:rPr>
        <w:t xml:space="preserve"> </w:t>
      </w:r>
      <w:r w:rsidRPr="00107FB9">
        <w:rPr>
          <w:i/>
          <w:snapToGrid w:val="0"/>
          <w:sz w:val="28"/>
          <w:szCs w:val="28"/>
        </w:rPr>
        <w:t>сварочные трансформаторы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и постоянного тока</w:t>
      </w:r>
      <w:r w:rsidRPr="00107FB9">
        <w:rPr>
          <w:noProof/>
          <w:snapToGrid w:val="0"/>
          <w:sz w:val="28"/>
          <w:szCs w:val="28"/>
        </w:rPr>
        <w:t xml:space="preserve"> —</w:t>
      </w:r>
      <w:r w:rsidRPr="00107FB9">
        <w:rPr>
          <w:snapToGrid w:val="0"/>
          <w:sz w:val="28"/>
          <w:szCs w:val="28"/>
        </w:rPr>
        <w:t xml:space="preserve"> </w:t>
      </w:r>
      <w:r w:rsidRPr="00107FB9">
        <w:rPr>
          <w:i/>
          <w:snapToGrid w:val="0"/>
          <w:sz w:val="28"/>
          <w:szCs w:val="28"/>
        </w:rPr>
        <w:t>сварочные выпрямители</w:t>
      </w:r>
      <w:r w:rsidRPr="00107FB9">
        <w:rPr>
          <w:snapToGrid w:val="0"/>
          <w:sz w:val="28"/>
          <w:szCs w:val="28"/>
        </w:rPr>
        <w:t xml:space="preserve"> и </w:t>
      </w:r>
      <w:r w:rsidRPr="00107FB9">
        <w:rPr>
          <w:i/>
          <w:snapToGrid w:val="0"/>
          <w:sz w:val="28"/>
          <w:szCs w:val="28"/>
        </w:rPr>
        <w:t>генераторы</w:t>
      </w:r>
      <w:r w:rsidRPr="00107FB9">
        <w:rPr>
          <w:snapToGrid w:val="0"/>
          <w:sz w:val="28"/>
          <w:szCs w:val="28"/>
        </w:rPr>
        <w:t xml:space="preserve"> (преобразователи), инверторные источники. Сварочный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трансформатор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состоит из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понижающего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силового трансформатора и специального устройства (дросселя, шунта, подвижной катушки), предназначенного для регулирования силы сварочного тока, напряжения, и обеспечения, чаще всего, падающей вольтамперной характеристики. Сварочные трансформаторы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могут быть с нормальным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и повышенным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магнитным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рассеянием,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механическим и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электрическим регулированием сварочного тока и напряжения.</w:t>
      </w:r>
      <w:r w:rsidR="00107FB9">
        <w:rPr>
          <w:snapToGrid w:val="0"/>
          <w:sz w:val="28"/>
          <w:szCs w:val="28"/>
        </w:rPr>
        <w:t xml:space="preserve">  </w:t>
      </w:r>
      <w:r w:rsidRPr="00107FB9">
        <w:rPr>
          <w:snapToGrid w:val="0"/>
          <w:sz w:val="28"/>
          <w:szCs w:val="28"/>
        </w:rPr>
        <w:t>Наиболее широко применяются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сварочные трансформаторы с повышенным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магнитным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рассеянием. По способу изменения магнитного рассеяния и индуктивного сопротивления они могут быть с магнитным шунтом, подвижными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катушками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и витковым (ступенчатым) регулированием. У трансформаторов с подвижным магнитным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шунтом типа СТШ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(рис</w:t>
      </w:r>
      <w:r w:rsidRPr="00107FB9">
        <w:rPr>
          <w:noProof/>
          <w:snapToGrid w:val="0"/>
          <w:sz w:val="28"/>
          <w:szCs w:val="28"/>
        </w:rPr>
        <w:t>.1.2)</w:t>
      </w:r>
      <w:r w:rsidRPr="00107FB9">
        <w:rPr>
          <w:snapToGrid w:val="0"/>
          <w:sz w:val="28"/>
          <w:szCs w:val="28"/>
        </w:rPr>
        <w:t xml:space="preserve"> он конструктивно выполнен из двух половин, расходящихся в противоположные стороны.</w:t>
      </w:r>
    </w:p>
    <w:p w:rsidR="00C61E8E" w:rsidRPr="00107FB9" w:rsidRDefault="00C61E8E" w:rsidP="00107FB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61E8E" w:rsidRPr="00107FB9" w:rsidRDefault="003113DD" w:rsidP="00107FB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28" type="#_x0000_t75" style="width:454.5pt;height:210pt" fillcolor="window">
            <v:imagedata r:id="rId8" o:title=""/>
          </v:shape>
        </w:pict>
      </w:r>
    </w:p>
    <w:p w:rsidR="00107FB9" w:rsidRPr="00107FB9" w:rsidRDefault="00C61E8E" w:rsidP="00107FB9">
      <w:pPr>
        <w:widowControl w:val="0"/>
        <w:spacing w:line="360" w:lineRule="auto"/>
        <w:ind w:firstLine="709"/>
        <w:jc w:val="both"/>
        <w:rPr>
          <w:b/>
          <w:noProof/>
          <w:snapToGrid w:val="0"/>
          <w:sz w:val="28"/>
          <w:szCs w:val="28"/>
        </w:rPr>
      </w:pPr>
      <w:r w:rsidRPr="00107FB9">
        <w:rPr>
          <w:b/>
          <w:snapToGrid w:val="0"/>
          <w:sz w:val="28"/>
          <w:szCs w:val="28"/>
        </w:rPr>
        <w:t>Рис.1.2. Электрическая схема сварочного трансформатора</w:t>
      </w:r>
      <w:r w:rsidR="00476CE6">
        <w:rPr>
          <w:b/>
          <w:snapToGrid w:val="0"/>
          <w:sz w:val="28"/>
          <w:szCs w:val="28"/>
        </w:rPr>
        <w:t xml:space="preserve"> </w:t>
      </w:r>
      <w:r w:rsidRPr="00107FB9">
        <w:rPr>
          <w:b/>
          <w:snapToGrid w:val="0"/>
          <w:sz w:val="28"/>
          <w:szCs w:val="28"/>
        </w:rPr>
        <w:t>типа СТШ</w:t>
      </w:r>
      <w:r w:rsidR="00107FB9">
        <w:rPr>
          <w:b/>
          <w:noProof/>
          <w:snapToGrid w:val="0"/>
          <w:sz w:val="28"/>
          <w:szCs w:val="28"/>
        </w:rPr>
        <w:t xml:space="preserve"> </w:t>
      </w:r>
      <w:r w:rsidRPr="00107FB9">
        <w:rPr>
          <w:b/>
          <w:noProof/>
          <w:snapToGrid w:val="0"/>
          <w:sz w:val="28"/>
          <w:szCs w:val="28"/>
        </w:rPr>
        <w:t>500-80</w:t>
      </w:r>
    </w:p>
    <w:p w:rsidR="00107FB9" w:rsidRPr="00476CE6" w:rsidRDefault="00107FB9" w:rsidP="00107FB9">
      <w:pPr>
        <w:widowControl w:val="0"/>
        <w:spacing w:line="360" w:lineRule="auto"/>
        <w:ind w:firstLine="709"/>
        <w:jc w:val="both"/>
        <w:rPr>
          <w:b/>
          <w:noProof/>
          <w:snapToGrid w:val="0"/>
          <w:sz w:val="28"/>
          <w:szCs w:val="28"/>
        </w:rPr>
      </w:pPr>
    </w:p>
    <w:p w:rsidR="00107FB9" w:rsidRDefault="00107FB9" w:rsidP="00107F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Сила сварочного тока регулируется изменением положения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шунта в магнитном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сердечнике. Когда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шунт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полностью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вдвинут в сердечник, магнитный поток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рассеяния и реактивная ЭДС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рассеяния максимальны,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а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сварочный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ток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минимален.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У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трансформаторов с подвижными катушками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типа ТС,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ТСК, ТД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(рис.1.</w:t>
      </w:r>
      <w:r w:rsidR="00C61E8E" w:rsidRPr="00107FB9">
        <w:rPr>
          <w:noProof/>
          <w:sz w:val="28"/>
          <w:szCs w:val="28"/>
        </w:rPr>
        <w:t>3)</w:t>
      </w:r>
      <w:r w:rsidR="00C61E8E" w:rsidRPr="00107FB9">
        <w:rPr>
          <w:sz w:val="28"/>
          <w:szCs w:val="28"/>
        </w:rPr>
        <w:t xml:space="preserve"> магнитное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рассеяние регулируется изменением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расстояния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между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неподвижной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первичной</w:t>
      </w:r>
      <w:r w:rsidR="00C61E8E" w:rsidRPr="00107FB9">
        <w:rPr>
          <w:noProof/>
          <w:sz w:val="28"/>
          <w:szCs w:val="28"/>
        </w:rPr>
        <w:t xml:space="preserve"> 1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и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 xml:space="preserve"> подвижной вторичной</w:t>
      </w:r>
      <w:r w:rsidR="00C61E8E" w:rsidRPr="00107FB9">
        <w:rPr>
          <w:noProof/>
          <w:sz w:val="28"/>
          <w:szCs w:val="28"/>
        </w:rPr>
        <w:t xml:space="preserve"> 2</w:t>
      </w:r>
      <w:r w:rsidR="00C61E8E" w:rsidRPr="00107FB9">
        <w:rPr>
          <w:sz w:val="28"/>
          <w:szCs w:val="28"/>
        </w:rPr>
        <w:t xml:space="preserve"> обмотками. Это изменение осуществляется поворотом рукоятки</w:t>
      </w:r>
      <w:r w:rsidR="00C61E8E" w:rsidRPr="00107FB9">
        <w:rPr>
          <w:noProof/>
          <w:sz w:val="28"/>
          <w:szCs w:val="28"/>
        </w:rPr>
        <w:t xml:space="preserve"> 3</w:t>
      </w:r>
      <w:r w:rsidRPr="00107FB9">
        <w:rPr>
          <w:noProof/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и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винта, связанного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>с подвижной</w:t>
      </w:r>
      <w:r w:rsidRPr="00107FB9">
        <w:rPr>
          <w:sz w:val="28"/>
          <w:szCs w:val="28"/>
        </w:rPr>
        <w:t xml:space="preserve"> </w:t>
      </w:r>
      <w:r w:rsidR="00C61E8E" w:rsidRPr="00107FB9">
        <w:rPr>
          <w:sz w:val="28"/>
          <w:szCs w:val="28"/>
        </w:rPr>
        <w:t xml:space="preserve">отмоткой. Сила </w:t>
      </w:r>
    </w:p>
    <w:p w:rsidR="00C61E8E" w:rsidRPr="00107FB9" w:rsidRDefault="00107FB9" w:rsidP="00107FB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113DD">
        <w:rPr>
          <w:b/>
          <w:sz w:val="28"/>
          <w:szCs w:val="28"/>
        </w:rPr>
        <w:pict>
          <v:shape id="_x0000_i1029" type="#_x0000_t75" style="width:135.75pt;height:158.25pt" fillcolor="window">
            <v:imagedata r:id="rId9" o:title=""/>
          </v:shape>
        </w:pict>
      </w:r>
    </w:p>
    <w:p w:rsidR="00C61E8E" w:rsidRPr="00107FB9" w:rsidRDefault="00C61E8E" w:rsidP="00107FB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szCs w:val="28"/>
        </w:rPr>
      </w:pPr>
      <w:r w:rsidRPr="00107FB9">
        <w:rPr>
          <w:rFonts w:ascii="Times New Roman" w:hAnsi="Times New Roman"/>
          <w:szCs w:val="28"/>
        </w:rPr>
        <w:t xml:space="preserve"> Рис1.3. Сварочный трансформатор типа ТСК-500</w:t>
      </w:r>
    </w:p>
    <w:p w:rsidR="00107FB9" w:rsidRPr="00476CE6" w:rsidRDefault="00107FB9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61E8E" w:rsidRPr="00476CE6" w:rsidRDefault="00C61E8E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7FB9">
        <w:rPr>
          <w:snapToGrid w:val="0"/>
          <w:sz w:val="28"/>
          <w:szCs w:val="28"/>
        </w:rPr>
        <w:t>сварочного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тока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увеличивается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при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сближении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обмоток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и уменьшается при увеличении расстояния между ними. Напряжение холостого хода при сдвинутых катушках больше, а при раздвинутых</w:t>
      </w:r>
      <w:r w:rsidRPr="00107FB9">
        <w:rPr>
          <w:noProof/>
          <w:snapToGrid w:val="0"/>
          <w:sz w:val="28"/>
          <w:szCs w:val="28"/>
        </w:rPr>
        <w:t xml:space="preserve"> —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меньше. У трансформаторов типа ТСК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конденсаторы, включенные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параллельно первичной обмотке, обеспечивают повышение коэффициента мощности.</w:t>
      </w:r>
      <w:r w:rsidR="00107FB9">
        <w:rPr>
          <w:snapToGrid w:val="0"/>
          <w:sz w:val="28"/>
          <w:szCs w:val="28"/>
        </w:rPr>
        <w:t xml:space="preserve">  </w:t>
      </w:r>
      <w:r w:rsidRPr="00107FB9">
        <w:rPr>
          <w:snapToGrid w:val="0"/>
          <w:sz w:val="28"/>
          <w:szCs w:val="28"/>
        </w:rPr>
        <w:t>В трансформаторах типа ТД (рис</w:t>
      </w:r>
      <w:r w:rsidRPr="00107FB9">
        <w:rPr>
          <w:noProof/>
          <w:snapToGrid w:val="0"/>
          <w:sz w:val="28"/>
          <w:szCs w:val="28"/>
        </w:rPr>
        <w:t>.1.4)</w:t>
      </w:r>
      <w:r w:rsidRPr="00107FB9">
        <w:rPr>
          <w:snapToGrid w:val="0"/>
          <w:sz w:val="28"/>
          <w:szCs w:val="28"/>
        </w:rPr>
        <w:t xml:space="preserve"> применено двухдиапазонное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плавное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регулирование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тока: в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диапазоне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малых токов катушки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первичной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и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вторичной обмоток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включается</w:t>
      </w:r>
    </w:p>
    <w:p w:rsidR="00107FB9" w:rsidRPr="00476CE6" w:rsidRDefault="00107FB9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61E8E" w:rsidRPr="00107FB9" w:rsidRDefault="003113DD" w:rsidP="00107FB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0" type="#_x0000_t75" style="width:454.5pt;height:205.5pt" fillcolor="window">
            <v:imagedata r:id="rId10" o:title=""/>
          </v:shape>
        </w:pict>
      </w:r>
    </w:p>
    <w:p w:rsidR="00C61E8E" w:rsidRPr="00107FB9" w:rsidRDefault="00C61E8E" w:rsidP="00107FB9">
      <w:pPr>
        <w:pStyle w:val="a3"/>
        <w:spacing w:before="0" w:line="360" w:lineRule="auto"/>
        <w:ind w:firstLine="709"/>
        <w:jc w:val="both"/>
        <w:rPr>
          <w:sz w:val="28"/>
          <w:szCs w:val="28"/>
        </w:rPr>
      </w:pPr>
      <w:r w:rsidRPr="00107FB9">
        <w:rPr>
          <w:sz w:val="28"/>
          <w:szCs w:val="28"/>
        </w:rPr>
        <w:t>Рис.1.4. Электрическая схема трансформатора ТД-500</w:t>
      </w:r>
    </w:p>
    <w:p w:rsidR="00107FB9" w:rsidRDefault="00C61E8E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7FB9">
        <w:rPr>
          <w:snapToGrid w:val="0"/>
          <w:sz w:val="28"/>
          <w:szCs w:val="28"/>
          <w:lang w:val="en-US"/>
        </w:rPr>
        <w:t>I</w:t>
      </w:r>
      <w:r w:rsidR="00107FB9">
        <w:rPr>
          <w:snapToGrid w:val="0"/>
          <w:sz w:val="28"/>
          <w:szCs w:val="28"/>
        </w:rPr>
        <w:t xml:space="preserve"> </w:t>
      </w:r>
    </w:p>
    <w:p w:rsidR="00C61E8E" w:rsidRPr="00107FB9" w:rsidRDefault="00107FB9" w:rsidP="00107FB9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  <w:t xml:space="preserve"> </w:t>
      </w:r>
      <w:r w:rsidR="00C61E8E" w:rsidRPr="00107FB9">
        <w:rPr>
          <w:snapToGrid w:val="0"/>
          <w:sz w:val="28"/>
          <w:szCs w:val="28"/>
        </w:rPr>
        <w:t>последовательно, а больших</w:t>
      </w:r>
      <w:r w:rsidR="00C61E8E" w:rsidRPr="00107FB9">
        <w:rPr>
          <w:noProof/>
          <w:snapToGrid w:val="0"/>
          <w:sz w:val="28"/>
          <w:szCs w:val="28"/>
        </w:rPr>
        <w:t xml:space="preserve"> —</w:t>
      </w:r>
      <w:r w:rsidR="00C61E8E" w:rsidRPr="00107FB9">
        <w:rPr>
          <w:snapToGrid w:val="0"/>
          <w:sz w:val="28"/>
          <w:szCs w:val="28"/>
        </w:rPr>
        <w:t xml:space="preserve"> параллельно. Включение и отключение катушек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производится переключателем, смонтированным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внутри трансформаторов.</w:t>
      </w:r>
      <w:r>
        <w:rPr>
          <w:snapToGrid w:val="0"/>
          <w:sz w:val="28"/>
          <w:szCs w:val="28"/>
        </w:rPr>
        <w:t xml:space="preserve">  </w:t>
      </w:r>
      <w:r w:rsidR="00C61E8E" w:rsidRPr="00107FB9">
        <w:rPr>
          <w:snapToGrid w:val="0"/>
          <w:sz w:val="28"/>
          <w:szCs w:val="28"/>
        </w:rPr>
        <w:t>Сварочные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выпрямители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и генераторы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выпускаются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падающими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и жесткими внешними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характеристиками. Выпрямители с падающими внешними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характеристиками типа ВД предназначены для ручной дуговой сварки, резки, наплавки, автоматической дуговой сварки под флюсом,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а с жесткими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внешними характеристиками типов ВС,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ВДГ, ВМ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и универсальные ВДУ, ВСУ</w:t>
      </w:r>
      <w:r>
        <w:rPr>
          <w:noProof/>
          <w:snapToGrid w:val="0"/>
          <w:sz w:val="28"/>
          <w:szCs w:val="28"/>
        </w:rPr>
        <w:t xml:space="preserve"> </w:t>
      </w:r>
      <w:r w:rsidR="00C61E8E" w:rsidRPr="00107FB9">
        <w:rPr>
          <w:noProof/>
          <w:snapToGrid w:val="0"/>
          <w:sz w:val="28"/>
          <w:szCs w:val="28"/>
        </w:rPr>
        <w:t>—</w:t>
      </w:r>
      <w:r w:rsidR="00C61E8E" w:rsidRPr="00107FB9">
        <w:rPr>
          <w:snapToGrid w:val="0"/>
          <w:sz w:val="28"/>
          <w:szCs w:val="28"/>
        </w:rPr>
        <w:t xml:space="preserve"> для дуговой сварки плавящимся электродом в защитных газах и под флюсом.</w:t>
      </w:r>
      <w:r>
        <w:rPr>
          <w:snapToGrid w:val="0"/>
          <w:sz w:val="28"/>
          <w:szCs w:val="28"/>
        </w:rPr>
        <w:t xml:space="preserve">  </w:t>
      </w:r>
      <w:r w:rsidR="00C61E8E" w:rsidRPr="00107FB9">
        <w:rPr>
          <w:snapToGrid w:val="0"/>
          <w:sz w:val="28"/>
          <w:szCs w:val="28"/>
        </w:rPr>
        <w:t>Каждый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источник питания дуги рассчитан на определенную (номинальную) нагрузку, при которой он работает, не перегреваясь выше допустимой температуры (по паспорту). Обычно режим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работы источников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питания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при дуговой сварке обозначают: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ПН</w:t>
      </w:r>
      <w:r>
        <w:rPr>
          <w:noProof/>
          <w:snapToGrid w:val="0"/>
          <w:sz w:val="28"/>
          <w:szCs w:val="28"/>
        </w:rPr>
        <w:t xml:space="preserve"> </w:t>
      </w:r>
      <w:r w:rsidR="00C61E8E" w:rsidRPr="00107FB9">
        <w:rPr>
          <w:noProof/>
          <w:snapToGrid w:val="0"/>
          <w:sz w:val="28"/>
          <w:szCs w:val="28"/>
        </w:rPr>
        <w:t>—</w:t>
      </w:r>
      <w:r w:rsidR="00C61E8E" w:rsidRPr="00107FB9">
        <w:rPr>
          <w:snapToGrid w:val="0"/>
          <w:sz w:val="28"/>
          <w:szCs w:val="28"/>
        </w:rPr>
        <w:t xml:space="preserve"> продолжительность нагрузки; ПР</w:t>
      </w:r>
      <w:r>
        <w:rPr>
          <w:noProof/>
          <w:snapToGrid w:val="0"/>
          <w:sz w:val="28"/>
          <w:szCs w:val="28"/>
        </w:rPr>
        <w:t xml:space="preserve"> </w:t>
      </w:r>
      <w:r w:rsidR="00C61E8E" w:rsidRPr="00107FB9">
        <w:rPr>
          <w:noProof/>
          <w:snapToGrid w:val="0"/>
          <w:sz w:val="28"/>
          <w:szCs w:val="28"/>
        </w:rPr>
        <w:t>—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продолжительность работы; ПВ</w:t>
      </w:r>
      <w:r w:rsidR="00C61E8E" w:rsidRPr="00107FB9">
        <w:rPr>
          <w:noProof/>
          <w:snapToGrid w:val="0"/>
          <w:sz w:val="28"/>
          <w:szCs w:val="28"/>
        </w:rPr>
        <w:t xml:space="preserve"> —</w:t>
      </w:r>
      <w:r w:rsidR="00C61E8E" w:rsidRPr="00107FB9">
        <w:rPr>
          <w:snapToGrid w:val="0"/>
          <w:sz w:val="28"/>
          <w:szCs w:val="28"/>
        </w:rPr>
        <w:t xml:space="preserve"> продолжительность включения. Режим работы характеризуется отношением времени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сварки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к сумме времени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сварки и холостого хода</w:t>
      </w:r>
    </w:p>
    <w:p w:rsidR="00C61E8E" w:rsidRPr="00107FB9" w:rsidRDefault="003113DD" w:rsidP="00107FB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1" type="#_x0000_t75" style="width:4in;height:51.75pt" fillcolor="window">
            <v:imagedata r:id="rId11" o:title=""/>
          </v:shape>
        </w:pict>
      </w:r>
    </w:p>
    <w:p w:rsidR="00C61E8E" w:rsidRPr="00107FB9" w:rsidRDefault="00107FB9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где tсв</w:t>
      </w:r>
      <w:r w:rsidR="00C61E8E" w:rsidRPr="00107FB9">
        <w:rPr>
          <w:noProof/>
          <w:snapToGrid w:val="0"/>
          <w:sz w:val="28"/>
          <w:szCs w:val="28"/>
        </w:rPr>
        <w:t xml:space="preserve"> —</w:t>
      </w:r>
      <w:r w:rsidR="00C61E8E" w:rsidRPr="00107FB9">
        <w:rPr>
          <w:snapToGrid w:val="0"/>
          <w:sz w:val="28"/>
          <w:szCs w:val="28"/>
        </w:rPr>
        <w:t xml:space="preserve"> время сварки; tп</w:t>
      </w:r>
      <w:r w:rsidR="00C61E8E" w:rsidRPr="00107FB9">
        <w:rPr>
          <w:i/>
          <w:noProof/>
          <w:snapToGrid w:val="0"/>
          <w:sz w:val="28"/>
          <w:szCs w:val="28"/>
        </w:rPr>
        <w:t>—</w:t>
      </w:r>
      <w:r w:rsidR="00C61E8E" w:rsidRPr="00107FB9">
        <w:rPr>
          <w:snapToGrid w:val="0"/>
          <w:sz w:val="28"/>
          <w:szCs w:val="28"/>
        </w:rPr>
        <w:t xml:space="preserve"> время пауз.</w:t>
      </w:r>
      <w:r>
        <w:rPr>
          <w:snapToGrid w:val="0"/>
          <w:sz w:val="28"/>
          <w:szCs w:val="28"/>
        </w:rPr>
        <w:t xml:space="preserve">  </w:t>
      </w:r>
      <w:r w:rsidR="00C61E8E" w:rsidRPr="00107FB9">
        <w:rPr>
          <w:snapToGrid w:val="0"/>
          <w:sz w:val="28"/>
          <w:szCs w:val="28"/>
        </w:rPr>
        <w:t>Различие между ПН, ПР, ПВ состоит в том, что в режимах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ПН и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ПР источники питания (трансформаторы) во время паузы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не отключаются от сети и при разомкнутой сварочной цепи работают на холостом ходу, а в режиме ПВ (выпрямители) полностью отключаются от сети.</w:t>
      </w:r>
    </w:p>
    <w:p w:rsidR="00C61E8E" w:rsidRDefault="00C61E8E" w:rsidP="00107FB9">
      <w:pPr>
        <w:widowControl w:val="0"/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  <w:r w:rsidRPr="00107FB9">
        <w:rPr>
          <w:snapToGrid w:val="0"/>
          <w:sz w:val="28"/>
          <w:szCs w:val="28"/>
        </w:rPr>
        <w:t>За номинальный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режим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работы однопостовых сварочных трансформаторов, выпрямителей, генераторов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принят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режим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ПН</w:t>
      </w:r>
      <w:r w:rsidRPr="00107FB9">
        <w:rPr>
          <w:noProof/>
          <w:snapToGrid w:val="0"/>
          <w:sz w:val="28"/>
          <w:szCs w:val="28"/>
        </w:rPr>
        <w:t xml:space="preserve"> </w:t>
      </w:r>
      <w:r w:rsidRPr="00107FB9">
        <w:rPr>
          <w:i/>
          <w:noProof/>
          <w:snapToGrid w:val="0"/>
          <w:sz w:val="28"/>
          <w:szCs w:val="28"/>
        </w:rPr>
        <w:t>= 20,</w:t>
      </w:r>
      <w:r w:rsidRPr="00107FB9">
        <w:rPr>
          <w:noProof/>
          <w:snapToGrid w:val="0"/>
          <w:sz w:val="28"/>
          <w:szCs w:val="28"/>
        </w:rPr>
        <w:t xml:space="preserve"> 35</w:t>
      </w:r>
      <w:r w:rsidRPr="00107FB9">
        <w:rPr>
          <w:snapToGrid w:val="0"/>
          <w:sz w:val="28"/>
          <w:szCs w:val="28"/>
        </w:rPr>
        <w:t xml:space="preserve"> или</w:t>
      </w:r>
      <w:r w:rsidRPr="00107FB9">
        <w:rPr>
          <w:noProof/>
          <w:snapToGrid w:val="0"/>
          <w:sz w:val="28"/>
          <w:szCs w:val="28"/>
        </w:rPr>
        <w:t xml:space="preserve"> 60%,</w:t>
      </w:r>
      <w:r w:rsidRPr="00107FB9">
        <w:rPr>
          <w:snapToGrid w:val="0"/>
          <w:sz w:val="28"/>
          <w:szCs w:val="28"/>
        </w:rPr>
        <w:t xml:space="preserve"> а у многопостовых и установок тока для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автоматической сварки</w:t>
      </w:r>
      <w:r w:rsidRPr="00107FB9">
        <w:rPr>
          <w:noProof/>
          <w:snapToGrid w:val="0"/>
          <w:sz w:val="28"/>
          <w:szCs w:val="28"/>
        </w:rPr>
        <w:t xml:space="preserve"> —</w:t>
      </w:r>
      <w:r w:rsidRPr="00107FB9">
        <w:rPr>
          <w:snapToGrid w:val="0"/>
          <w:sz w:val="28"/>
          <w:szCs w:val="28"/>
        </w:rPr>
        <w:t xml:space="preserve"> ПН</w:t>
      </w:r>
      <w:r w:rsidRPr="00107FB9">
        <w:rPr>
          <w:noProof/>
          <w:snapToGrid w:val="0"/>
          <w:sz w:val="28"/>
          <w:szCs w:val="28"/>
        </w:rPr>
        <w:t xml:space="preserve"> = 100%.</w:t>
      </w:r>
    </w:p>
    <w:p w:rsidR="00AB6807" w:rsidRPr="00107FB9" w:rsidRDefault="00AB6807" w:rsidP="00107FB9">
      <w:pPr>
        <w:widowControl w:val="0"/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</w:p>
    <w:p w:rsidR="00C61E8E" w:rsidRDefault="00C61E8E" w:rsidP="00107FB9">
      <w:pPr>
        <w:widowControl w:val="0"/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107FB9">
        <w:rPr>
          <w:b/>
          <w:noProof/>
          <w:snapToGrid w:val="0"/>
          <w:sz w:val="28"/>
          <w:szCs w:val="28"/>
        </w:rPr>
        <w:t>3.</w:t>
      </w:r>
      <w:r w:rsidRPr="00107FB9">
        <w:rPr>
          <w:b/>
          <w:snapToGrid w:val="0"/>
          <w:sz w:val="28"/>
          <w:szCs w:val="28"/>
        </w:rPr>
        <w:t xml:space="preserve"> Выбор режима сварки</w:t>
      </w:r>
    </w:p>
    <w:p w:rsidR="00AB6807" w:rsidRPr="00107FB9" w:rsidRDefault="00AB6807" w:rsidP="00107FB9">
      <w:pPr>
        <w:widowControl w:val="0"/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C61E8E" w:rsidRPr="00107FB9" w:rsidRDefault="00C61E8E" w:rsidP="00107FB9">
      <w:pPr>
        <w:widowControl w:val="0"/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  <w:r w:rsidRPr="00107FB9">
        <w:rPr>
          <w:snapToGrid w:val="0"/>
          <w:sz w:val="28"/>
          <w:szCs w:val="28"/>
        </w:rPr>
        <w:t>Режим обусловливает характер протекания процесса сварки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и обеспечивает получение сварного шва заданной формы и размеров. Все определяется диаметром, типом и маркой электрода, коэффициентом наплавки, родом, полярностью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и силой тока, напряжением дуги, скоростью сварки, углом наклона и движения электрода, массой наплавленного металла.</w:t>
      </w:r>
      <w:r w:rsidR="00107FB9">
        <w:rPr>
          <w:snapToGrid w:val="0"/>
          <w:sz w:val="28"/>
          <w:szCs w:val="28"/>
        </w:rPr>
        <w:t xml:space="preserve">  </w:t>
      </w:r>
      <w:r w:rsidRPr="00107FB9">
        <w:rPr>
          <w:snapToGrid w:val="0"/>
          <w:sz w:val="28"/>
          <w:szCs w:val="28"/>
        </w:rPr>
        <w:t>Диаметр электрода выбирается в зависимости от толщины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свариваемого металла. При сварке в нижнем положении для выбора диаметра можно пользоваться табл.1.</w:t>
      </w:r>
      <w:r w:rsidRPr="00107FB9">
        <w:rPr>
          <w:noProof/>
          <w:snapToGrid w:val="0"/>
          <w:sz w:val="28"/>
          <w:szCs w:val="28"/>
        </w:rPr>
        <w:t>1.</w:t>
      </w:r>
    </w:p>
    <w:p w:rsidR="00107FB9" w:rsidRPr="00476CE6" w:rsidRDefault="00107FB9" w:rsidP="00107FB9">
      <w:pPr>
        <w:widowControl w:val="0"/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C61E8E" w:rsidRPr="00107FB9" w:rsidRDefault="00C61E8E" w:rsidP="00107FB9">
      <w:pPr>
        <w:widowControl w:val="0"/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107FB9">
        <w:rPr>
          <w:b/>
          <w:snapToGrid w:val="0"/>
          <w:sz w:val="28"/>
          <w:szCs w:val="28"/>
        </w:rPr>
        <w:t>Таблица</w:t>
      </w:r>
      <w:r w:rsidRPr="00107FB9">
        <w:rPr>
          <w:b/>
          <w:noProof/>
          <w:snapToGrid w:val="0"/>
          <w:sz w:val="28"/>
          <w:szCs w:val="28"/>
        </w:rPr>
        <w:t xml:space="preserve"> 1.1</w:t>
      </w:r>
      <w:r w:rsidR="00107FB9">
        <w:rPr>
          <w:b/>
          <w:noProof/>
          <w:snapToGrid w:val="0"/>
          <w:sz w:val="28"/>
          <w:szCs w:val="28"/>
        </w:rPr>
        <w:t xml:space="preserve"> </w:t>
      </w:r>
      <w:r w:rsidRPr="00107FB9">
        <w:rPr>
          <w:b/>
          <w:snapToGrid w:val="0"/>
          <w:sz w:val="28"/>
          <w:szCs w:val="28"/>
        </w:rPr>
        <w:t>Выбор диаметра стержня электрода по толщине свариваемого металла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708"/>
        <w:gridCol w:w="426"/>
        <w:gridCol w:w="425"/>
        <w:gridCol w:w="709"/>
        <w:gridCol w:w="708"/>
        <w:gridCol w:w="709"/>
        <w:gridCol w:w="709"/>
        <w:gridCol w:w="567"/>
        <w:gridCol w:w="850"/>
      </w:tblGrid>
      <w:tr w:rsidR="00C61E8E" w:rsidRPr="00107FB9" w:rsidTr="00107FB9">
        <w:trPr>
          <w:trHeight w:val="46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snapToGrid w:val="0"/>
              </w:rPr>
            </w:pPr>
            <w:r w:rsidRPr="00107FB9">
              <w:rPr>
                <w:snapToGrid w:val="0"/>
              </w:rPr>
              <w:t xml:space="preserve">Толщина </w:t>
            </w:r>
            <w:r w:rsidRPr="00107FB9">
              <w:rPr>
                <w:snapToGrid w:val="0"/>
                <w:lang w:val="en-US"/>
              </w:rPr>
              <w:t>S</w:t>
            </w:r>
            <w:r w:rsidRPr="00107FB9">
              <w:rPr>
                <w:snapToGrid w:val="0"/>
              </w:rPr>
              <w:t xml:space="preserve"> свариваемого металла, 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noProof/>
                <w:snapToGrid w:val="0"/>
              </w:rPr>
            </w:pPr>
            <w:r w:rsidRPr="00107FB9">
              <w:rPr>
                <w:snapToGrid w:val="0"/>
              </w:rPr>
              <w:t>до</w:t>
            </w:r>
            <w:r w:rsidRPr="00107FB9">
              <w:rPr>
                <w:noProof/>
                <w:snapToGrid w:val="0"/>
              </w:rPr>
              <w:t xml:space="preserve"> 1,5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noProof/>
                <w:snapToGrid w:val="0"/>
              </w:rPr>
            </w:pPr>
            <w:r w:rsidRPr="00107FB9">
              <w:rPr>
                <w:noProof/>
                <w:snapToGrid w:val="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noProof/>
                <w:snapToGrid w:val="0"/>
              </w:rPr>
            </w:pPr>
            <w:r w:rsidRPr="00107FB9">
              <w:rPr>
                <w:noProof/>
                <w:snapToGrid w:val="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noProof/>
                <w:snapToGrid w:val="0"/>
              </w:rPr>
            </w:pPr>
            <w:r w:rsidRPr="00107FB9">
              <w:rPr>
                <w:noProof/>
                <w:snapToGrid w:val="0"/>
              </w:rPr>
              <w:t>4-5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noProof/>
                <w:snapToGrid w:val="0"/>
              </w:rPr>
            </w:pPr>
            <w:r w:rsidRPr="00107FB9">
              <w:rPr>
                <w:noProof/>
                <w:snapToGrid w:val="0"/>
              </w:rPr>
              <w:t>6-8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noProof/>
                <w:snapToGrid w:val="0"/>
              </w:rPr>
            </w:pPr>
            <w:r w:rsidRPr="00107FB9">
              <w:rPr>
                <w:noProof/>
                <w:snapToGrid w:val="0"/>
              </w:rPr>
              <w:t>9-12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noProof/>
                <w:snapToGrid w:val="0"/>
              </w:rPr>
            </w:pPr>
            <w:r w:rsidRPr="00107FB9">
              <w:rPr>
                <w:noProof/>
                <w:snapToGrid w:val="0"/>
              </w:rPr>
              <w:t>13-15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noProof/>
                <w:snapToGrid w:val="0"/>
              </w:rPr>
            </w:pPr>
            <w:r w:rsidRPr="00107FB9">
              <w:rPr>
                <w:noProof/>
                <w:snapToGrid w:val="0"/>
              </w:rPr>
              <w:t>16-20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noProof/>
                <w:snapToGrid w:val="0"/>
              </w:rPr>
            </w:pPr>
            <w:r w:rsidRPr="00107FB9">
              <w:rPr>
                <w:snapToGrid w:val="0"/>
              </w:rPr>
              <w:t>св.</w:t>
            </w:r>
            <w:r w:rsidRPr="00107FB9">
              <w:rPr>
                <w:noProof/>
                <w:snapToGrid w:val="0"/>
              </w:rPr>
              <w:t xml:space="preserve"> 20</w:t>
            </w:r>
          </w:p>
        </w:tc>
      </w:tr>
      <w:tr w:rsidR="00C61E8E" w:rsidRPr="00107FB9" w:rsidTr="00107FB9">
        <w:trPr>
          <w:trHeight w:val="440"/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snapToGrid w:val="0"/>
              </w:rPr>
            </w:pPr>
            <w:r w:rsidRPr="00107FB9">
              <w:rPr>
                <w:snapToGrid w:val="0"/>
              </w:rPr>
              <w:t xml:space="preserve">Диаметр </w:t>
            </w:r>
            <w:r w:rsidRPr="00107FB9">
              <w:rPr>
                <w:i/>
                <w:snapToGrid w:val="0"/>
                <w:lang w:val="en-US"/>
              </w:rPr>
              <w:t>d</w:t>
            </w:r>
            <w:r w:rsidRPr="00107FB9">
              <w:rPr>
                <w:snapToGrid w:val="0"/>
              </w:rPr>
              <w:t xml:space="preserve"> стержня</w:t>
            </w:r>
            <w:r w:rsidR="00107FB9" w:rsidRPr="00107FB9">
              <w:rPr>
                <w:snapToGrid w:val="0"/>
              </w:rPr>
              <w:t xml:space="preserve"> </w:t>
            </w:r>
            <w:r w:rsidRPr="00107FB9">
              <w:rPr>
                <w:snapToGrid w:val="0"/>
              </w:rPr>
              <w:t>электрода, 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noProof/>
                <w:snapToGrid w:val="0"/>
              </w:rPr>
            </w:pPr>
            <w:r w:rsidRPr="00107FB9">
              <w:rPr>
                <w:noProof/>
                <w:snapToGrid w:val="0"/>
              </w:rPr>
              <w:t>1; 1,6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noProof/>
                <w:snapToGrid w:val="0"/>
              </w:rPr>
            </w:pPr>
            <w:r w:rsidRPr="00107FB9">
              <w:rPr>
                <w:noProof/>
                <w:snapToGrid w:val="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noProof/>
                <w:snapToGrid w:val="0"/>
              </w:rPr>
            </w:pPr>
            <w:r w:rsidRPr="00107FB9">
              <w:rPr>
                <w:noProof/>
                <w:snapToGrid w:val="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noProof/>
                <w:snapToGrid w:val="0"/>
              </w:rPr>
            </w:pPr>
            <w:r w:rsidRPr="00107FB9">
              <w:rPr>
                <w:noProof/>
                <w:snapToGrid w:val="0"/>
              </w:rPr>
              <w:t>3-4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noProof/>
                <w:snapToGrid w:val="0"/>
              </w:rPr>
            </w:pPr>
            <w:r w:rsidRPr="00107FB9">
              <w:rPr>
                <w:noProof/>
                <w:snapToGrid w:val="0"/>
              </w:rPr>
              <w:t>4;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noProof/>
                <w:snapToGrid w:val="0"/>
              </w:rPr>
            </w:pPr>
            <w:r w:rsidRPr="00107FB9">
              <w:rPr>
                <w:noProof/>
                <w:snapToGrid w:val="0"/>
              </w:rPr>
              <w:t>4;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noProof/>
                <w:snapToGrid w:val="0"/>
              </w:rPr>
            </w:pPr>
            <w:r w:rsidRPr="00107FB9">
              <w:rPr>
                <w:noProof/>
                <w:snapToGrid w:val="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noProof/>
                <w:snapToGrid w:val="0"/>
              </w:rPr>
            </w:pPr>
            <w:r w:rsidRPr="00107FB9">
              <w:rPr>
                <w:noProof/>
                <w:snapToGrid w:val="0"/>
              </w:rPr>
              <w:t>5; 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noProof/>
                <w:snapToGrid w:val="0"/>
              </w:rPr>
            </w:pPr>
            <w:r w:rsidRPr="00107FB9">
              <w:rPr>
                <w:noProof/>
                <w:snapToGrid w:val="0"/>
              </w:rPr>
              <w:t>6</w:t>
            </w:r>
            <w:r w:rsidRPr="00107FB9">
              <w:rPr>
                <w:snapToGrid w:val="0"/>
              </w:rPr>
              <w:t>;</w:t>
            </w:r>
            <w:r w:rsidRPr="00107FB9">
              <w:rPr>
                <w:noProof/>
                <w:snapToGrid w:val="0"/>
              </w:rPr>
              <w:t>8</w:t>
            </w:r>
          </w:p>
        </w:tc>
      </w:tr>
    </w:tbl>
    <w:p w:rsidR="00107FB9" w:rsidRDefault="00107FB9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C61E8E" w:rsidRDefault="00107FB9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При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сварке горизонтальных, вертикальных и потолочных швов независимо от толщины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свариваемого металла применяют электроды диаметром dэ</w:t>
      </w:r>
      <w:r w:rsidR="00C61E8E" w:rsidRPr="00107FB9">
        <w:rPr>
          <w:i/>
          <w:noProof/>
          <w:snapToGrid w:val="0"/>
          <w:sz w:val="28"/>
          <w:szCs w:val="28"/>
        </w:rPr>
        <w:t xml:space="preserve"> &lt;.</w:t>
      </w:r>
      <w:r w:rsidR="00C61E8E" w:rsidRPr="00107FB9">
        <w:rPr>
          <w:noProof/>
          <w:snapToGrid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мм"/>
        </w:smartTagPr>
        <w:r w:rsidR="00C61E8E" w:rsidRPr="00107FB9">
          <w:rPr>
            <w:noProof/>
            <w:snapToGrid w:val="0"/>
            <w:sz w:val="28"/>
            <w:szCs w:val="28"/>
          </w:rPr>
          <w:t>4</w:t>
        </w:r>
        <w:r w:rsidR="00C61E8E" w:rsidRPr="00107FB9">
          <w:rPr>
            <w:snapToGrid w:val="0"/>
            <w:sz w:val="28"/>
            <w:szCs w:val="28"/>
          </w:rPr>
          <w:t xml:space="preserve"> мм</w:t>
        </w:r>
      </w:smartTag>
      <w:r w:rsidR="00C61E8E" w:rsidRPr="00107FB9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 </w:t>
      </w:r>
      <w:r w:rsidR="00C61E8E" w:rsidRPr="00107FB9">
        <w:rPr>
          <w:snapToGrid w:val="0"/>
          <w:sz w:val="28"/>
          <w:szCs w:val="28"/>
        </w:rPr>
        <w:t>Тип и марка электрода выбираются в зависимости от марки и механических свойств (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  <w:lang w:val="en-US"/>
        </w:rPr>
        <w:sym w:font="Symbol" w:char="F073"/>
      </w:r>
      <w:r w:rsidR="00C61E8E" w:rsidRPr="00107FB9">
        <w:rPr>
          <w:snapToGrid w:val="0"/>
          <w:sz w:val="28"/>
          <w:szCs w:val="28"/>
          <w:vertAlign w:val="subscript"/>
        </w:rPr>
        <w:t>в</w:t>
      </w:r>
      <w:r w:rsidR="00C61E8E" w:rsidRPr="00107FB9">
        <w:rPr>
          <w:smallCaps/>
          <w:snapToGrid w:val="0"/>
          <w:sz w:val="28"/>
          <w:szCs w:val="28"/>
        </w:rPr>
        <w:t xml:space="preserve"> </w:t>
      </w:r>
      <w:r w:rsidR="00C61E8E" w:rsidRPr="00107FB9">
        <w:rPr>
          <w:smallCaps/>
          <w:noProof/>
          <w:snapToGrid w:val="0"/>
          <w:sz w:val="28"/>
          <w:szCs w:val="28"/>
        </w:rPr>
        <w:t>,</w:t>
      </w:r>
      <w:r>
        <w:rPr>
          <w:smallCaps/>
          <w:noProof/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  <w:lang w:val="en-US"/>
        </w:rPr>
        <w:sym w:font="Symbol" w:char="F073"/>
      </w:r>
      <w:r w:rsidR="00C61E8E" w:rsidRPr="00107FB9">
        <w:rPr>
          <w:snapToGrid w:val="0"/>
          <w:sz w:val="28"/>
          <w:szCs w:val="28"/>
          <w:vertAlign w:val="subscript"/>
        </w:rPr>
        <w:t>т</w:t>
      </w:r>
      <w:r w:rsidR="00C61E8E" w:rsidRPr="00107FB9">
        <w:rPr>
          <w:smallCaps/>
          <w:snapToGrid w:val="0"/>
          <w:sz w:val="28"/>
          <w:szCs w:val="28"/>
        </w:rPr>
        <w:t xml:space="preserve"> ,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KCV,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свариваемого металла, назначения и условий работы конструкции (табл.1.</w:t>
      </w:r>
      <w:r w:rsidR="00C61E8E" w:rsidRPr="00107FB9">
        <w:rPr>
          <w:noProof/>
          <w:snapToGrid w:val="0"/>
          <w:sz w:val="28"/>
          <w:szCs w:val="28"/>
        </w:rPr>
        <w:t>2).</w:t>
      </w:r>
      <w:r>
        <w:rPr>
          <w:noProof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r w:rsidR="00C61E8E" w:rsidRPr="00107FB9">
        <w:rPr>
          <w:snapToGrid w:val="0"/>
          <w:sz w:val="28"/>
          <w:szCs w:val="28"/>
        </w:rPr>
        <w:t>Сила сварочного тока</w:t>
      </w:r>
      <w:r w:rsidR="00C61E8E" w:rsidRPr="00107FB9">
        <w:rPr>
          <w:noProof/>
          <w:snapToGrid w:val="0"/>
          <w:sz w:val="28"/>
          <w:szCs w:val="28"/>
        </w:rPr>
        <w:t xml:space="preserve"> I</w:t>
      </w:r>
      <w:r w:rsidR="00C61E8E" w:rsidRPr="00107FB9">
        <w:rPr>
          <w:snapToGrid w:val="0"/>
          <w:sz w:val="28"/>
          <w:szCs w:val="28"/>
        </w:rPr>
        <w:t xml:space="preserve"> выбирается в зависимости от диаметра стержня электродах dэ и положения сварного шва в пространстве. При сварке в нижнем положении</w:t>
      </w:r>
    </w:p>
    <w:p w:rsidR="00AB6807" w:rsidRPr="00107FB9" w:rsidRDefault="00AB6807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61E8E" w:rsidRDefault="003113DD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2" type="#_x0000_t75" style="width:151.5pt;height:33.75pt" fillcolor="window">
            <v:imagedata r:id="rId12" o:title=""/>
          </v:shape>
        </w:pict>
      </w:r>
    </w:p>
    <w:p w:rsidR="00AB6807" w:rsidRPr="00107FB9" w:rsidRDefault="00AB6807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61E8E" w:rsidRDefault="00C61E8E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7FB9">
        <w:rPr>
          <w:snapToGrid w:val="0"/>
          <w:sz w:val="28"/>
          <w:szCs w:val="28"/>
        </w:rPr>
        <w:t>где К</w:t>
      </w:r>
      <w:r w:rsidRPr="00107FB9">
        <w:rPr>
          <w:noProof/>
          <w:snapToGrid w:val="0"/>
          <w:sz w:val="28"/>
          <w:szCs w:val="28"/>
        </w:rPr>
        <w:t xml:space="preserve"> —</w:t>
      </w:r>
      <w:r w:rsidRPr="00107FB9">
        <w:rPr>
          <w:snapToGrid w:val="0"/>
          <w:sz w:val="28"/>
          <w:szCs w:val="28"/>
        </w:rPr>
        <w:t xml:space="preserve"> коэффициент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пропорциональности, который при сварке углеродистых и низколегированных сталей в нижнем положении равен</w:t>
      </w:r>
      <w:r w:rsidRPr="00107FB9">
        <w:rPr>
          <w:noProof/>
          <w:snapToGrid w:val="0"/>
          <w:sz w:val="28"/>
          <w:szCs w:val="28"/>
        </w:rPr>
        <w:t xml:space="preserve"> 35-60</w:t>
      </w:r>
      <w:r w:rsidRPr="00107FB9">
        <w:rPr>
          <w:snapToGrid w:val="0"/>
          <w:sz w:val="28"/>
          <w:szCs w:val="28"/>
        </w:rPr>
        <w:t xml:space="preserve"> А/мм для толщины металла</w:t>
      </w:r>
      <w:r w:rsidRPr="00107FB9">
        <w:rPr>
          <w:noProof/>
          <w:snapToGrid w:val="0"/>
          <w:sz w:val="28"/>
          <w:szCs w:val="28"/>
        </w:rPr>
        <w:t xml:space="preserve"> 5-</w:t>
      </w:r>
      <w:smartTag w:uri="urn:schemas-microsoft-com:office:smarttags" w:element="metricconverter">
        <w:smartTagPr>
          <w:attr w:name="ProductID" w:val="30 мм"/>
        </w:smartTagPr>
        <w:r w:rsidRPr="00107FB9">
          <w:rPr>
            <w:noProof/>
            <w:snapToGrid w:val="0"/>
            <w:sz w:val="28"/>
            <w:szCs w:val="28"/>
          </w:rPr>
          <w:t>30</w:t>
        </w:r>
        <w:r w:rsidRPr="00107FB9">
          <w:rPr>
            <w:snapToGrid w:val="0"/>
            <w:sz w:val="28"/>
            <w:szCs w:val="28"/>
          </w:rPr>
          <w:t xml:space="preserve"> мм</w:t>
        </w:r>
      </w:smartTag>
      <w:r w:rsidRPr="00107FB9">
        <w:rPr>
          <w:snapToGrid w:val="0"/>
          <w:sz w:val="28"/>
          <w:szCs w:val="28"/>
        </w:rPr>
        <w:t>.</w:t>
      </w:r>
      <w:r w:rsidR="00107FB9">
        <w:rPr>
          <w:snapToGrid w:val="0"/>
          <w:sz w:val="28"/>
          <w:szCs w:val="28"/>
        </w:rPr>
        <w:t xml:space="preserve">  </w:t>
      </w:r>
      <w:r w:rsidRPr="00107FB9">
        <w:rPr>
          <w:snapToGrid w:val="0"/>
          <w:sz w:val="28"/>
          <w:szCs w:val="28"/>
        </w:rPr>
        <w:t>При сварке горизонтальных и вертикальных швов сила тока уменьшается на</w:t>
      </w:r>
      <w:r w:rsidRPr="00107FB9">
        <w:rPr>
          <w:noProof/>
          <w:snapToGrid w:val="0"/>
          <w:sz w:val="28"/>
          <w:szCs w:val="28"/>
        </w:rPr>
        <w:t xml:space="preserve"> 10-15,</w:t>
      </w:r>
      <w:r w:rsidRPr="00107FB9">
        <w:rPr>
          <w:snapToGrid w:val="0"/>
          <w:sz w:val="28"/>
          <w:szCs w:val="28"/>
        </w:rPr>
        <w:t xml:space="preserve"> а потолочных</w:t>
      </w:r>
      <w:r w:rsidRPr="00107FB9">
        <w:rPr>
          <w:noProof/>
          <w:snapToGrid w:val="0"/>
          <w:sz w:val="28"/>
          <w:szCs w:val="28"/>
        </w:rPr>
        <w:t xml:space="preserve"> —</w:t>
      </w:r>
      <w:r w:rsidRPr="00107FB9">
        <w:rPr>
          <w:snapToGrid w:val="0"/>
          <w:sz w:val="28"/>
          <w:szCs w:val="28"/>
        </w:rPr>
        <w:t xml:space="preserve"> на</w:t>
      </w:r>
      <w:r w:rsidRPr="00107FB9">
        <w:rPr>
          <w:noProof/>
          <w:snapToGrid w:val="0"/>
          <w:sz w:val="28"/>
          <w:szCs w:val="28"/>
        </w:rPr>
        <w:t xml:space="preserve"> 15-20%.</w:t>
      </w:r>
      <w:r w:rsidRPr="00107FB9">
        <w:rPr>
          <w:snapToGrid w:val="0"/>
          <w:sz w:val="28"/>
          <w:szCs w:val="28"/>
        </w:rPr>
        <w:t xml:space="preserve"> Чрезмерно большой сварочный ток приводит к перегреву и разбрызгиванию электродного металла, ухудшению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формирования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шва,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а при сварке тонкостенных заготовок</w:t>
      </w:r>
      <w:r w:rsidRPr="00107FB9">
        <w:rPr>
          <w:noProof/>
          <w:snapToGrid w:val="0"/>
          <w:sz w:val="28"/>
          <w:szCs w:val="28"/>
        </w:rPr>
        <w:t xml:space="preserve"> —</w:t>
      </w:r>
      <w:r w:rsidRPr="00107FB9">
        <w:rPr>
          <w:snapToGrid w:val="0"/>
          <w:sz w:val="28"/>
          <w:szCs w:val="28"/>
        </w:rPr>
        <w:t xml:space="preserve"> к прожогу стенок. Сварка на малых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токах сопровождается неустойчивым горением дуги, непроваром, малой производительностью.</w:t>
      </w:r>
      <w:r w:rsidR="00107FB9">
        <w:rPr>
          <w:snapToGrid w:val="0"/>
          <w:sz w:val="28"/>
          <w:szCs w:val="28"/>
        </w:rPr>
        <w:t xml:space="preserve">  </w:t>
      </w:r>
      <w:r w:rsidRPr="00107FB9">
        <w:rPr>
          <w:snapToGrid w:val="0"/>
          <w:sz w:val="28"/>
          <w:szCs w:val="28"/>
        </w:rPr>
        <w:t>Род тока и полярность выбираются в зависимости от марки свариваемого металла, его толщины, марки электрода, назначения конструкции. Сварка на постоянном токе обратной полярности применяется для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тонкостенных заготовок и высоколегированных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сталей с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целью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исключения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их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перегрева. Сварку углеродистых сталей обычно выполняют на переменном токе.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Напряжение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 xml:space="preserve">для устойчивого горения дуги </w:t>
      </w:r>
      <w:r w:rsidRPr="00107FB9">
        <w:rPr>
          <w:snapToGrid w:val="0"/>
          <w:sz w:val="28"/>
          <w:szCs w:val="28"/>
          <w:lang w:val="en-US"/>
        </w:rPr>
        <w:t>U</w:t>
      </w:r>
      <w:r w:rsidRPr="00107FB9">
        <w:rPr>
          <w:snapToGrid w:val="0"/>
          <w:sz w:val="28"/>
          <w:szCs w:val="28"/>
        </w:rPr>
        <w:t>д определяется по формулам:</w:t>
      </w:r>
    </w:p>
    <w:p w:rsidR="00AB6807" w:rsidRPr="00107FB9" w:rsidRDefault="00AB6807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61E8E" w:rsidRDefault="003113DD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3" type="#_x0000_t75" style="width:375.75pt;height:34.5pt" fillcolor="window">
            <v:imagedata r:id="rId13" o:title=""/>
          </v:shape>
        </w:pict>
      </w:r>
    </w:p>
    <w:p w:rsidR="00AB6807" w:rsidRPr="00107FB9" w:rsidRDefault="00AB6807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61E8E" w:rsidRPr="00107FB9" w:rsidRDefault="00C61E8E" w:rsidP="00107FB9">
      <w:pPr>
        <w:widowControl w:val="0"/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  <w:r w:rsidRPr="00107FB9">
        <w:rPr>
          <w:snapToGrid w:val="0"/>
          <w:sz w:val="28"/>
          <w:szCs w:val="28"/>
        </w:rPr>
        <w:t>где (Uка</w:t>
      </w:r>
      <w:r w:rsidRPr="00107FB9">
        <w:rPr>
          <w:noProof/>
          <w:snapToGrid w:val="0"/>
          <w:sz w:val="28"/>
          <w:szCs w:val="28"/>
        </w:rPr>
        <w:t xml:space="preserve"> = 20-22 —</w:t>
      </w:r>
      <w:r w:rsidRPr="00107FB9">
        <w:rPr>
          <w:snapToGrid w:val="0"/>
          <w:sz w:val="28"/>
          <w:szCs w:val="28"/>
        </w:rPr>
        <w:t xml:space="preserve"> суммарное падение напряжения на катоде и аноде, В; </w:t>
      </w:r>
      <w:r w:rsidRPr="00107FB9">
        <w:rPr>
          <w:i/>
          <w:snapToGrid w:val="0"/>
          <w:sz w:val="28"/>
          <w:szCs w:val="28"/>
        </w:rPr>
        <w:t>Ее</w:t>
      </w:r>
      <w:r w:rsidRPr="00107FB9">
        <w:rPr>
          <w:i/>
          <w:noProof/>
          <w:snapToGrid w:val="0"/>
          <w:sz w:val="28"/>
          <w:szCs w:val="28"/>
        </w:rPr>
        <w:t xml:space="preserve"> =</w:t>
      </w:r>
      <w:r w:rsidRPr="00107FB9">
        <w:rPr>
          <w:noProof/>
          <w:snapToGrid w:val="0"/>
          <w:sz w:val="28"/>
          <w:szCs w:val="28"/>
        </w:rPr>
        <w:t xml:space="preserve"> 3,3-3,8 —</w:t>
      </w:r>
      <w:r w:rsidRPr="00107FB9">
        <w:rPr>
          <w:snapToGrid w:val="0"/>
          <w:sz w:val="28"/>
          <w:szCs w:val="28"/>
        </w:rPr>
        <w:t xml:space="preserve"> градиент напряжения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(напряженность) в столбе руги. В/мм;</w:t>
      </w:r>
      <w:r w:rsidRPr="00107FB9">
        <w:rPr>
          <w:noProof/>
          <w:snapToGrid w:val="0"/>
          <w:sz w:val="28"/>
          <w:szCs w:val="28"/>
        </w:rPr>
        <w:t xml:space="preserve"> l</w:t>
      </w:r>
      <w:r w:rsidRPr="00107FB9">
        <w:rPr>
          <w:i/>
          <w:noProof/>
          <w:snapToGrid w:val="0"/>
          <w:sz w:val="28"/>
          <w:szCs w:val="28"/>
        </w:rPr>
        <w:t xml:space="preserve"> =</w:t>
      </w:r>
      <w:r w:rsidRPr="00107FB9">
        <w:rPr>
          <w:noProof/>
          <w:snapToGrid w:val="0"/>
          <w:sz w:val="28"/>
          <w:szCs w:val="28"/>
        </w:rPr>
        <w:t xml:space="preserve"> (0,5-</w:t>
      </w:r>
      <w:smartTag w:uri="urn:schemas-microsoft-com:office:smarttags" w:element="metricconverter">
        <w:smartTagPr>
          <w:attr w:name="ProductID" w:val="1, l"/>
        </w:smartTagPr>
        <w:r w:rsidRPr="00107FB9">
          <w:rPr>
            <w:noProof/>
            <w:snapToGrid w:val="0"/>
            <w:sz w:val="28"/>
            <w:szCs w:val="28"/>
          </w:rPr>
          <w:t>1,</w:t>
        </w:r>
        <w:r w:rsidRPr="00107FB9">
          <w:rPr>
            <w:snapToGrid w:val="0"/>
            <w:sz w:val="28"/>
            <w:szCs w:val="28"/>
          </w:rPr>
          <w:t xml:space="preserve"> </w:t>
        </w:r>
        <w:r w:rsidRPr="00107FB9">
          <w:rPr>
            <w:i/>
            <w:snapToGrid w:val="0"/>
            <w:sz w:val="28"/>
            <w:szCs w:val="28"/>
            <w:lang w:val="en-US"/>
          </w:rPr>
          <w:t>l</w:t>
        </w:r>
      </w:smartTag>
      <w:r w:rsidRPr="00107FB9">
        <w:rPr>
          <w:i/>
          <w:snapToGrid w:val="0"/>
          <w:sz w:val="28"/>
          <w:szCs w:val="28"/>
        </w:rPr>
        <w:t xml:space="preserve">) </w:t>
      </w:r>
      <w:r w:rsidRPr="00107FB9">
        <w:rPr>
          <w:i/>
          <w:snapToGrid w:val="0"/>
          <w:sz w:val="28"/>
          <w:szCs w:val="28"/>
          <w:lang w:val="en-US"/>
        </w:rPr>
        <w:t>d</w:t>
      </w:r>
      <w:r w:rsidR="00107FB9">
        <w:rPr>
          <w:i/>
          <w:snapToGrid w:val="0"/>
          <w:sz w:val="28"/>
          <w:szCs w:val="28"/>
        </w:rPr>
        <w:t xml:space="preserve"> </w:t>
      </w:r>
      <w:r w:rsidRPr="00107FB9">
        <w:rPr>
          <w:noProof/>
          <w:snapToGrid w:val="0"/>
          <w:sz w:val="28"/>
          <w:szCs w:val="28"/>
        </w:rPr>
        <w:t>—</w:t>
      </w:r>
      <w:r w:rsidRPr="00107FB9">
        <w:rPr>
          <w:snapToGrid w:val="0"/>
          <w:sz w:val="28"/>
          <w:szCs w:val="28"/>
        </w:rPr>
        <w:t xml:space="preserve"> длина дуги, мм;</w:t>
      </w:r>
      <w:r w:rsidRPr="00107FB9">
        <w:rPr>
          <w:noProof/>
          <w:snapToGrid w:val="0"/>
          <w:sz w:val="28"/>
          <w:szCs w:val="28"/>
        </w:rPr>
        <w:t xml:space="preserve"> I</w:t>
      </w:r>
      <w:r w:rsidRPr="00107FB9">
        <w:rPr>
          <w:i/>
          <w:noProof/>
          <w:snapToGrid w:val="0"/>
          <w:sz w:val="28"/>
          <w:szCs w:val="28"/>
        </w:rPr>
        <w:t xml:space="preserve"> —</w:t>
      </w:r>
      <w:r w:rsidRPr="00107FB9">
        <w:rPr>
          <w:snapToGrid w:val="0"/>
          <w:sz w:val="28"/>
          <w:szCs w:val="28"/>
        </w:rPr>
        <w:t xml:space="preserve"> сварочный ток.</w:t>
      </w:r>
      <w:r w:rsidR="00107FB9">
        <w:rPr>
          <w:snapToGrid w:val="0"/>
          <w:sz w:val="28"/>
          <w:szCs w:val="28"/>
        </w:rPr>
        <w:t xml:space="preserve">  </w:t>
      </w:r>
      <w:r w:rsidRPr="00107FB9">
        <w:rPr>
          <w:snapToGrid w:val="0"/>
          <w:sz w:val="28"/>
          <w:szCs w:val="28"/>
        </w:rPr>
        <w:t>По выбранным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Uд и</w:t>
      </w:r>
      <w:r w:rsidRPr="00107FB9">
        <w:rPr>
          <w:noProof/>
          <w:snapToGrid w:val="0"/>
          <w:sz w:val="28"/>
          <w:szCs w:val="28"/>
        </w:rPr>
        <w:t xml:space="preserve"> </w:t>
      </w:r>
      <w:r w:rsidRPr="00107FB9">
        <w:rPr>
          <w:i/>
          <w:noProof/>
          <w:snapToGrid w:val="0"/>
          <w:sz w:val="28"/>
          <w:szCs w:val="28"/>
        </w:rPr>
        <w:t>1</w:t>
      </w:r>
      <w:r w:rsidRPr="00107FB9">
        <w:rPr>
          <w:snapToGrid w:val="0"/>
          <w:sz w:val="28"/>
          <w:szCs w:val="28"/>
        </w:rPr>
        <w:t xml:space="preserve"> с учетом производительности и КПД выбирают тип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сварочного трансформатора (табл.1.</w:t>
      </w:r>
      <w:r w:rsidRPr="00107FB9">
        <w:rPr>
          <w:noProof/>
          <w:snapToGrid w:val="0"/>
          <w:sz w:val="28"/>
          <w:szCs w:val="28"/>
        </w:rPr>
        <w:t>3)</w:t>
      </w:r>
      <w:r w:rsidRPr="00107FB9">
        <w:rPr>
          <w:snapToGrid w:val="0"/>
          <w:sz w:val="28"/>
          <w:szCs w:val="28"/>
        </w:rPr>
        <w:t xml:space="preserve"> или выпрямителя (табл.1.</w:t>
      </w:r>
      <w:r w:rsidRPr="00107FB9">
        <w:rPr>
          <w:noProof/>
          <w:snapToGrid w:val="0"/>
          <w:sz w:val="28"/>
          <w:szCs w:val="28"/>
        </w:rPr>
        <w:t>4).</w:t>
      </w:r>
    </w:p>
    <w:p w:rsidR="00107FB9" w:rsidRPr="00476CE6" w:rsidRDefault="00107FB9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61E8E" w:rsidRPr="00107FB9" w:rsidRDefault="00C61E8E" w:rsidP="00107FB9">
      <w:pPr>
        <w:widowControl w:val="0"/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107FB9">
        <w:rPr>
          <w:b/>
          <w:snapToGrid w:val="0"/>
          <w:sz w:val="28"/>
          <w:szCs w:val="28"/>
        </w:rPr>
        <w:t>Таблица</w:t>
      </w:r>
      <w:r w:rsidRPr="00107FB9">
        <w:rPr>
          <w:b/>
          <w:noProof/>
          <w:snapToGrid w:val="0"/>
          <w:sz w:val="28"/>
          <w:szCs w:val="28"/>
        </w:rPr>
        <w:t xml:space="preserve"> 1.2</w:t>
      </w:r>
      <w:r w:rsidR="00107FB9">
        <w:rPr>
          <w:b/>
          <w:noProof/>
          <w:snapToGrid w:val="0"/>
          <w:sz w:val="28"/>
          <w:szCs w:val="28"/>
        </w:rPr>
        <w:t xml:space="preserve"> </w:t>
      </w:r>
      <w:r w:rsidRPr="00107FB9">
        <w:rPr>
          <w:b/>
          <w:snapToGrid w:val="0"/>
          <w:sz w:val="28"/>
          <w:szCs w:val="28"/>
        </w:rPr>
        <w:t>Типы и марки электродов в зависимости от марки и механических свойств свариваемого металла</w:t>
      </w:r>
    </w:p>
    <w:p w:rsidR="00C61E8E" w:rsidRPr="00107FB9" w:rsidRDefault="003113DD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pict>
          <v:shape id="_x0000_i1034" type="#_x0000_t75" style="width:141.75pt;height:69.75pt" fillcolor="window">
            <v:imagedata r:id="rId14" o:title=""/>
          </v:shape>
        </w:pict>
      </w:r>
    </w:p>
    <w:p w:rsidR="00AB6807" w:rsidRDefault="00107FB9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C61E8E" w:rsidRPr="00AB6807" w:rsidRDefault="00AB6807" w:rsidP="00AB6807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C61E8E" w:rsidRPr="00107FB9">
        <w:rPr>
          <w:b/>
          <w:snapToGrid w:val="0"/>
          <w:sz w:val="28"/>
          <w:szCs w:val="28"/>
        </w:rPr>
        <w:t>Таблица</w:t>
      </w:r>
      <w:r w:rsidR="00C61E8E" w:rsidRPr="00107FB9">
        <w:rPr>
          <w:b/>
          <w:noProof/>
          <w:snapToGrid w:val="0"/>
          <w:sz w:val="28"/>
          <w:szCs w:val="28"/>
        </w:rPr>
        <w:t xml:space="preserve"> 1.3</w:t>
      </w:r>
      <w:r w:rsidR="00107FB9">
        <w:rPr>
          <w:b/>
          <w:noProof/>
          <w:snapToGrid w:val="0"/>
          <w:sz w:val="28"/>
          <w:szCs w:val="28"/>
        </w:rPr>
        <w:t xml:space="preserve"> </w:t>
      </w:r>
      <w:r w:rsidR="00C61E8E" w:rsidRPr="00107FB9">
        <w:rPr>
          <w:b/>
          <w:snapToGrid w:val="0"/>
          <w:sz w:val="28"/>
          <w:szCs w:val="28"/>
        </w:rPr>
        <w:t>Технические данные сварочных трансформаторов</w:t>
      </w:r>
    </w:p>
    <w:p w:rsidR="00C61E8E" w:rsidRDefault="00107FB9" w:rsidP="00107FB9">
      <w:pPr>
        <w:widowControl w:val="0"/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3113DD">
        <w:rPr>
          <w:b/>
          <w:snapToGrid w:val="0"/>
          <w:sz w:val="28"/>
          <w:szCs w:val="28"/>
        </w:rPr>
        <w:pict>
          <v:shape id="_x0000_i1035" type="#_x0000_t75" style="width:166.5pt;height:99pt" fillcolor="window">
            <v:imagedata r:id="rId15" o:title=""/>
          </v:shape>
        </w:pict>
      </w:r>
    </w:p>
    <w:p w:rsidR="00AB6807" w:rsidRPr="00107FB9" w:rsidRDefault="00AB6807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61E8E" w:rsidRPr="00AB6807" w:rsidRDefault="00C61E8E" w:rsidP="00AB6807">
      <w:pPr>
        <w:widowControl w:val="0"/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107FB9">
        <w:rPr>
          <w:b/>
          <w:snapToGrid w:val="0"/>
          <w:sz w:val="28"/>
          <w:szCs w:val="28"/>
        </w:rPr>
        <w:t>Таблица</w:t>
      </w:r>
      <w:r w:rsidRPr="00107FB9">
        <w:rPr>
          <w:b/>
          <w:noProof/>
          <w:snapToGrid w:val="0"/>
          <w:sz w:val="28"/>
          <w:szCs w:val="28"/>
        </w:rPr>
        <w:t xml:space="preserve"> 1.4</w:t>
      </w:r>
      <w:r w:rsidR="00107FB9">
        <w:rPr>
          <w:b/>
          <w:noProof/>
          <w:snapToGrid w:val="0"/>
          <w:sz w:val="28"/>
          <w:szCs w:val="28"/>
        </w:rPr>
        <w:t xml:space="preserve"> </w:t>
      </w:r>
      <w:r w:rsidRPr="00107FB9">
        <w:rPr>
          <w:b/>
          <w:snapToGrid w:val="0"/>
          <w:sz w:val="28"/>
          <w:szCs w:val="28"/>
        </w:rPr>
        <w:t>Технические данные сварочных выпрямителей</w:t>
      </w:r>
    </w:p>
    <w:p w:rsidR="00C61E8E" w:rsidRPr="00107FB9" w:rsidRDefault="003113DD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6" type="#_x0000_t75" style="width:224.25pt;height:249pt" fillcolor="window">
            <v:imagedata r:id="rId16" o:title=""/>
          </v:shape>
        </w:pict>
      </w:r>
    </w:p>
    <w:p w:rsidR="00C61E8E" w:rsidRPr="00107FB9" w:rsidRDefault="00C61E8E" w:rsidP="00107FB9">
      <w:pPr>
        <w:widowControl w:val="0"/>
        <w:spacing w:line="360" w:lineRule="auto"/>
        <w:ind w:firstLine="709"/>
        <w:jc w:val="both"/>
        <w:rPr>
          <w:b/>
          <w:noProof/>
          <w:snapToGrid w:val="0"/>
          <w:sz w:val="28"/>
          <w:szCs w:val="28"/>
        </w:rPr>
      </w:pPr>
    </w:p>
    <w:p w:rsidR="00C61E8E" w:rsidRPr="00107FB9" w:rsidRDefault="00AB6807" w:rsidP="00107FB9">
      <w:pPr>
        <w:widowControl w:val="0"/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noProof/>
          <w:snapToGrid w:val="0"/>
          <w:sz w:val="28"/>
          <w:szCs w:val="28"/>
        </w:rPr>
        <w:t>4.</w:t>
      </w:r>
      <w:r w:rsidR="00C61E8E" w:rsidRPr="00107FB9">
        <w:rPr>
          <w:b/>
          <w:snapToGrid w:val="0"/>
          <w:sz w:val="28"/>
          <w:szCs w:val="28"/>
        </w:rPr>
        <w:t xml:space="preserve"> Техника ручной дуговой сварки</w:t>
      </w:r>
    </w:p>
    <w:p w:rsidR="00107FB9" w:rsidRPr="00476CE6" w:rsidRDefault="00107FB9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61E8E" w:rsidRPr="00107FB9" w:rsidRDefault="00C61E8E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7FB9">
        <w:rPr>
          <w:snapToGrid w:val="0"/>
          <w:sz w:val="28"/>
          <w:szCs w:val="28"/>
        </w:rPr>
        <w:t>При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сварке нижних стыковых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швов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электрод располагают под углом</w:t>
      </w:r>
      <w:r w:rsidRPr="00107FB9">
        <w:rPr>
          <w:noProof/>
          <w:snapToGrid w:val="0"/>
          <w:sz w:val="28"/>
          <w:szCs w:val="28"/>
        </w:rPr>
        <w:t xml:space="preserve"> 70-80°</w:t>
      </w:r>
      <w:r w:rsidRPr="00107FB9">
        <w:rPr>
          <w:snapToGrid w:val="0"/>
          <w:sz w:val="28"/>
          <w:szCs w:val="28"/>
        </w:rPr>
        <w:t xml:space="preserve"> к заготовке для обеспечения равномерного покрытия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жидкого металла расплавленным шлаком.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Для образования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сварного шва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(рис.1.</w:t>
      </w:r>
      <w:r w:rsidRPr="00107FB9">
        <w:rPr>
          <w:noProof/>
          <w:snapToGrid w:val="0"/>
          <w:sz w:val="28"/>
          <w:szCs w:val="28"/>
        </w:rPr>
        <w:t>5,</w:t>
      </w:r>
      <w:r w:rsidRPr="00107FB9">
        <w:rPr>
          <w:snapToGrid w:val="0"/>
          <w:sz w:val="28"/>
          <w:szCs w:val="28"/>
        </w:rPr>
        <w:t xml:space="preserve"> а) электроду сообщается сложное движение: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поступательное вдоль оси со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скоростью плавления</w:t>
      </w:r>
    </w:p>
    <w:p w:rsidR="00C61E8E" w:rsidRPr="00107FB9" w:rsidRDefault="003113DD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7" type="#_x0000_t75" style="width:300.75pt;height:108pt" fillcolor="window">
            <v:imagedata r:id="rId17" o:title=""/>
          </v:shape>
        </w:pict>
      </w:r>
    </w:p>
    <w:p w:rsidR="00107FB9" w:rsidRDefault="00C61E8E" w:rsidP="00107FB9">
      <w:pPr>
        <w:widowControl w:val="0"/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107FB9">
        <w:rPr>
          <w:b/>
          <w:snapToGrid w:val="0"/>
          <w:sz w:val="28"/>
          <w:szCs w:val="28"/>
        </w:rPr>
        <w:t>Рис.1.5. Положение (а) и поперечное движение (б) электрода при сварке нижних стыковых швов</w:t>
      </w:r>
    </w:p>
    <w:p w:rsidR="00AB6807" w:rsidRDefault="00AB6807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61E8E" w:rsidRPr="00107FB9" w:rsidRDefault="003113DD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8" type="#_x0000_t75" style="width:318pt;height:146.25pt" fillcolor="window">
            <v:imagedata r:id="rId18" o:title=""/>
          </v:shape>
        </w:pict>
      </w:r>
    </w:p>
    <w:p w:rsidR="00C61E8E" w:rsidRPr="00107FB9" w:rsidRDefault="00C61E8E" w:rsidP="00107FB9">
      <w:pPr>
        <w:pStyle w:val="a5"/>
        <w:spacing w:before="0" w:line="360" w:lineRule="auto"/>
        <w:ind w:firstLine="709"/>
        <w:jc w:val="both"/>
        <w:rPr>
          <w:sz w:val="28"/>
          <w:szCs w:val="28"/>
        </w:rPr>
      </w:pPr>
      <w:r w:rsidRPr="00107FB9">
        <w:rPr>
          <w:sz w:val="28"/>
          <w:szCs w:val="28"/>
        </w:rPr>
        <w:t>Рис.1.6. Положение и движения электрода</w:t>
      </w:r>
      <w:r w:rsidR="00107FB9">
        <w:rPr>
          <w:sz w:val="28"/>
          <w:szCs w:val="28"/>
        </w:rPr>
        <w:t xml:space="preserve"> </w:t>
      </w:r>
      <w:r w:rsidRPr="00107FB9">
        <w:rPr>
          <w:sz w:val="28"/>
          <w:szCs w:val="28"/>
        </w:rPr>
        <w:t>при сварке однослойных швов</w:t>
      </w:r>
    </w:p>
    <w:p w:rsidR="00107FB9" w:rsidRPr="00476CE6" w:rsidRDefault="00107FB9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61E8E" w:rsidRDefault="00C61E8E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7FB9">
        <w:rPr>
          <w:snapToGrid w:val="0"/>
          <w:sz w:val="28"/>
          <w:szCs w:val="28"/>
        </w:rPr>
        <w:t>стержня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для поддержания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определенной длины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дуги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и вдоль кромок со скоростью сварки. Колебание конца электрода поперек шва</w:t>
      </w:r>
      <w:r w:rsidRPr="00107FB9">
        <w:rPr>
          <w:noProof/>
          <w:snapToGrid w:val="0"/>
          <w:sz w:val="28"/>
          <w:szCs w:val="28"/>
        </w:rPr>
        <w:t xml:space="preserve"> (рис.1.5,</w:t>
      </w:r>
      <w:r w:rsidRPr="00107FB9">
        <w:rPr>
          <w:snapToGrid w:val="0"/>
          <w:sz w:val="28"/>
          <w:szCs w:val="28"/>
        </w:rPr>
        <w:t xml:space="preserve"> </w:t>
      </w:r>
      <w:r w:rsidRPr="00107FB9">
        <w:rPr>
          <w:i/>
          <w:snapToGrid w:val="0"/>
          <w:sz w:val="28"/>
          <w:szCs w:val="28"/>
        </w:rPr>
        <w:t>б)</w:t>
      </w:r>
      <w:r w:rsidRPr="00107FB9">
        <w:rPr>
          <w:snapToGrid w:val="0"/>
          <w:sz w:val="28"/>
          <w:szCs w:val="28"/>
        </w:rPr>
        <w:t xml:space="preserve"> необходимо для получения определенной его ширины, хорошего провара кромок и замедления остывания сварочной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ванны.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Характер колебательных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движений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определяется формой, размером и положением шва в пространстве. При сварке необходимо внимательно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следить за расплавлением кромок основного металла и конца электрода, проваром корня шва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и не допускать затекания жидкого шлака вперед дуги.</w:t>
      </w:r>
      <w:r w:rsidR="00107FB9">
        <w:rPr>
          <w:snapToGrid w:val="0"/>
          <w:sz w:val="28"/>
          <w:szCs w:val="28"/>
        </w:rPr>
        <w:t xml:space="preserve">  </w:t>
      </w:r>
      <w:r w:rsidRPr="00107FB9">
        <w:rPr>
          <w:snapToGrid w:val="0"/>
          <w:sz w:val="28"/>
          <w:szCs w:val="28"/>
        </w:rPr>
        <w:t>При сварке однослойных швов (рис.1.</w:t>
      </w:r>
      <w:r w:rsidRPr="00107FB9">
        <w:rPr>
          <w:noProof/>
          <w:snapToGrid w:val="0"/>
          <w:sz w:val="28"/>
          <w:szCs w:val="28"/>
        </w:rPr>
        <w:t>6,</w:t>
      </w:r>
      <w:r w:rsidRPr="00107FB9">
        <w:rPr>
          <w:snapToGrid w:val="0"/>
          <w:sz w:val="28"/>
          <w:szCs w:val="28"/>
        </w:rPr>
        <w:t xml:space="preserve"> а) дуга возбуждается на краю скоса кромки (в точке А), а затем перемещается вниз для проваривания корня шва. На скосах кромок движение электрода замедляется для исключения прожога в зазоре. При сварке многослойных швов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(рис.1.</w:t>
      </w:r>
      <w:r w:rsidRPr="00107FB9">
        <w:rPr>
          <w:noProof/>
          <w:snapToGrid w:val="0"/>
          <w:sz w:val="28"/>
          <w:szCs w:val="28"/>
        </w:rPr>
        <w:t>6,</w:t>
      </w:r>
      <w:r w:rsidRPr="00107FB9">
        <w:rPr>
          <w:snapToGrid w:val="0"/>
          <w:sz w:val="28"/>
          <w:szCs w:val="28"/>
        </w:rPr>
        <w:t xml:space="preserve"> </w:t>
      </w:r>
      <w:r w:rsidRPr="00107FB9">
        <w:rPr>
          <w:i/>
          <w:snapToGrid w:val="0"/>
          <w:sz w:val="28"/>
          <w:szCs w:val="28"/>
        </w:rPr>
        <w:t>б)</w:t>
      </w:r>
      <w:r w:rsidRPr="00107FB9">
        <w:rPr>
          <w:snapToGrid w:val="0"/>
          <w:sz w:val="28"/>
          <w:szCs w:val="28"/>
        </w:rPr>
        <w:t xml:space="preserve"> особое внимание уделяется качественному выполнению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первого слоя с проваром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корня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шва, определяющего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прочность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всего шва.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Процесс заканчивается заваркой кратера.</w:t>
      </w:r>
      <w:r w:rsidR="00107FB9">
        <w:rPr>
          <w:snapToGrid w:val="0"/>
          <w:sz w:val="28"/>
          <w:szCs w:val="28"/>
        </w:rPr>
        <w:t xml:space="preserve">  </w:t>
      </w:r>
      <w:r w:rsidRPr="00107FB9">
        <w:rPr>
          <w:snapToGrid w:val="0"/>
          <w:sz w:val="28"/>
          <w:szCs w:val="28"/>
        </w:rPr>
        <w:t>Сварка вертикальных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швов (рис.1.</w:t>
      </w:r>
      <w:r w:rsidRPr="00107FB9">
        <w:rPr>
          <w:noProof/>
          <w:snapToGrid w:val="0"/>
          <w:sz w:val="28"/>
          <w:szCs w:val="28"/>
        </w:rPr>
        <w:t>6,</w:t>
      </w:r>
      <w:r w:rsidRPr="00107FB9">
        <w:rPr>
          <w:snapToGrid w:val="0"/>
          <w:sz w:val="28"/>
          <w:szCs w:val="28"/>
        </w:rPr>
        <w:t xml:space="preserve"> </w:t>
      </w:r>
      <w:r w:rsidRPr="00107FB9">
        <w:rPr>
          <w:i/>
          <w:snapToGrid w:val="0"/>
          <w:sz w:val="28"/>
          <w:szCs w:val="28"/>
        </w:rPr>
        <w:t>в)</w:t>
      </w:r>
      <w:r w:rsidRPr="00107FB9">
        <w:rPr>
          <w:snapToGrid w:val="0"/>
          <w:sz w:val="28"/>
          <w:szCs w:val="28"/>
        </w:rPr>
        <w:t xml:space="preserve"> выполняется короткой дугой при перемещении электрода снизу вверх и сверху вниз. При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сварке горизонтальных швов дуга возбуждается на нижней горизонтальной кромке, а затем переносится на наклонную для поддержания стекающей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капли металла.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Сварка потолочных швов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(рис.1.</w:t>
      </w:r>
      <w:r w:rsidRPr="00107FB9">
        <w:rPr>
          <w:noProof/>
          <w:snapToGrid w:val="0"/>
          <w:sz w:val="28"/>
          <w:szCs w:val="28"/>
        </w:rPr>
        <w:t>6,</w:t>
      </w:r>
      <w:r w:rsidRPr="00107FB9">
        <w:rPr>
          <w:snapToGrid w:val="0"/>
          <w:sz w:val="28"/>
          <w:szCs w:val="28"/>
        </w:rPr>
        <w:t xml:space="preserve"> </w:t>
      </w:r>
      <w:r w:rsidRPr="00107FB9">
        <w:rPr>
          <w:i/>
          <w:snapToGrid w:val="0"/>
          <w:sz w:val="28"/>
          <w:szCs w:val="28"/>
        </w:rPr>
        <w:t>г)</w:t>
      </w:r>
      <w:r w:rsidRPr="00107FB9">
        <w:rPr>
          <w:snapToGrid w:val="0"/>
          <w:sz w:val="28"/>
          <w:szCs w:val="28"/>
        </w:rPr>
        <w:t xml:space="preserve"> выполняется короткой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дугой при периодическом замыкании электрода с ванной жидкого металла. Короткие швы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длиной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до</w:t>
      </w:r>
      <w:r w:rsidRPr="00107FB9">
        <w:rPr>
          <w:noProof/>
          <w:snapToGrid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0 мм"/>
        </w:smartTagPr>
        <w:r w:rsidRPr="00107FB9">
          <w:rPr>
            <w:noProof/>
            <w:snapToGrid w:val="0"/>
            <w:sz w:val="28"/>
            <w:szCs w:val="28"/>
          </w:rPr>
          <w:t>250</w:t>
        </w:r>
        <w:r w:rsidRPr="00107FB9">
          <w:rPr>
            <w:snapToGrid w:val="0"/>
            <w:sz w:val="28"/>
            <w:szCs w:val="28"/>
          </w:rPr>
          <w:t xml:space="preserve"> мм</w:t>
        </w:r>
      </w:smartTag>
      <w:r w:rsidRPr="00107FB9">
        <w:rPr>
          <w:snapToGrid w:val="0"/>
          <w:sz w:val="28"/>
          <w:szCs w:val="28"/>
        </w:rPr>
        <w:t xml:space="preserve"> сваривают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за один проход, т.е. при движении электрода от начала шва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к концу. Средние</w:t>
      </w:r>
      <w:r w:rsidRPr="00107FB9">
        <w:rPr>
          <w:noProof/>
          <w:snapToGrid w:val="0"/>
          <w:sz w:val="28"/>
          <w:szCs w:val="28"/>
        </w:rPr>
        <w:t xml:space="preserve"> (250-</w:t>
      </w:r>
      <w:smartTag w:uri="urn:schemas-microsoft-com:office:smarttags" w:element="metricconverter">
        <w:smartTagPr>
          <w:attr w:name="ProductID" w:val="1000 мм"/>
        </w:smartTagPr>
        <w:r w:rsidRPr="00107FB9">
          <w:rPr>
            <w:noProof/>
            <w:snapToGrid w:val="0"/>
            <w:sz w:val="28"/>
            <w:szCs w:val="28"/>
          </w:rPr>
          <w:t>1000</w:t>
        </w:r>
        <w:r w:rsidRPr="00107FB9">
          <w:rPr>
            <w:snapToGrid w:val="0"/>
            <w:sz w:val="28"/>
            <w:szCs w:val="28"/>
          </w:rPr>
          <w:t xml:space="preserve"> мм</w:t>
        </w:r>
      </w:smartTag>
      <w:r w:rsidRPr="00107FB9">
        <w:rPr>
          <w:snapToGrid w:val="0"/>
          <w:sz w:val="28"/>
          <w:szCs w:val="28"/>
        </w:rPr>
        <w:t>) и длинные, более</w:t>
      </w:r>
      <w:r w:rsidRPr="00107FB9">
        <w:rPr>
          <w:noProof/>
          <w:snapToGrid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0 мм"/>
        </w:smartTagPr>
        <w:r w:rsidRPr="00107FB9">
          <w:rPr>
            <w:noProof/>
            <w:snapToGrid w:val="0"/>
            <w:sz w:val="28"/>
            <w:szCs w:val="28"/>
          </w:rPr>
          <w:t>1000</w:t>
        </w:r>
        <w:r w:rsidRPr="00107FB9">
          <w:rPr>
            <w:snapToGrid w:val="0"/>
            <w:sz w:val="28"/>
            <w:szCs w:val="28"/>
          </w:rPr>
          <w:t xml:space="preserve"> мм</w:t>
        </w:r>
      </w:smartTag>
      <w:r w:rsidRPr="00107FB9">
        <w:rPr>
          <w:snapToGrid w:val="0"/>
          <w:sz w:val="28"/>
          <w:szCs w:val="28"/>
        </w:rPr>
        <w:t>, сваривают за несколько проходов от середины к краям или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обратноступенчатым способом.</w:t>
      </w:r>
    </w:p>
    <w:p w:rsidR="00AB6807" w:rsidRPr="00107FB9" w:rsidRDefault="00AB6807" w:rsidP="00107FB9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61E8E" w:rsidRDefault="00C61E8E" w:rsidP="00107FB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szCs w:val="28"/>
        </w:rPr>
      </w:pPr>
      <w:r w:rsidRPr="00107FB9">
        <w:rPr>
          <w:rFonts w:ascii="Times New Roman" w:hAnsi="Times New Roman"/>
          <w:szCs w:val="28"/>
        </w:rPr>
        <w:t>5. Порядок проведения работы</w:t>
      </w:r>
    </w:p>
    <w:p w:rsidR="00AB6807" w:rsidRPr="00AB6807" w:rsidRDefault="00AB6807" w:rsidP="00AB6807"/>
    <w:p w:rsidR="00C61E8E" w:rsidRPr="00107FB9" w:rsidRDefault="00C61E8E" w:rsidP="00107FB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07FB9">
        <w:rPr>
          <w:rFonts w:ascii="Times New Roman" w:hAnsi="Times New Roman"/>
          <w:b w:val="0"/>
          <w:noProof/>
          <w:szCs w:val="28"/>
        </w:rPr>
        <w:t>1.</w:t>
      </w:r>
      <w:r w:rsidRPr="00107FB9">
        <w:rPr>
          <w:rFonts w:ascii="Times New Roman" w:hAnsi="Times New Roman"/>
          <w:b w:val="0"/>
          <w:szCs w:val="28"/>
        </w:rPr>
        <w:t xml:space="preserve"> Ознакомиться с процессом зажигания и строением электрической сварочной дуги.</w:t>
      </w:r>
      <w:r w:rsidR="00107FB9">
        <w:rPr>
          <w:rFonts w:ascii="Times New Roman" w:hAnsi="Times New Roman"/>
          <w:b w:val="0"/>
          <w:szCs w:val="28"/>
        </w:rPr>
        <w:t xml:space="preserve"> </w:t>
      </w:r>
      <w:r w:rsidR="00107FB9">
        <w:rPr>
          <w:rFonts w:ascii="Times New Roman" w:hAnsi="Times New Roman"/>
          <w:b w:val="0"/>
          <w:noProof/>
          <w:szCs w:val="28"/>
        </w:rPr>
        <w:t xml:space="preserve"> </w:t>
      </w:r>
      <w:r w:rsidRPr="00107FB9">
        <w:rPr>
          <w:rFonts w:ascii="Times New Roman" w:hAnsi="Times New Roman"/>
          <w:b w:val="0"/>
          <w:noProof/>
          <w:szCs w:val="28"/>
        </w:rPr>
        <w:t>2.</w:t>
      </w:r>
      <w:r w:rsidRPr="00107FB9">
        <w:rPr>
          <w:rFonts w:ascii="Times New Roman" w:hAnsi="Times New Roman"/>
          <w:b w:val="0"/>
          <w:szCs w:val="28"/>
        </w:rPr>
        <w:t xml:space="preserve"> Изучить обозначение покрытых электродов.</w:t>
      </w:r>
      <w:r w:rsidR="00107FB9">
        <w:rPr>
          <w:rFonts w:ascii="Times New Roman" w:hAnsi="Times New Roman"/>
          <w:b w:val="0"/>
          <w:szCs w:val="28"/>
        </w:rPr>
        <w:t xml:space="preserve"> </w:t>
      </w:r>
      <w:r w:rsidR="00107FB9">
        <w:rPr>
          <w:rFonts w:ascii="Times New Roman" w:hAnsi="Times New Roman"/>
          <w:b w:val="0"/>
          <w:noProof/>
          <w:szCs w:val="28"/>
        </w:rPr>
        <w:t xml:space="preserve"> </w:t>
      </w:r>
      <w:r w:rsidRPr="00107FB9">
        <w:rPr>
          <w:rFonts w:ascii="Times New Roman" w:hAnsi="Times New Roman"/>
          <w:b w:val="0"/>
          <w:noProof/>
          <w:szCs w:val="28"/>
        </w:rPr>
        <w:t>3.</w:t>
      </w:r>
      <w:r w:rsidRPr="00107FB9">
        <w:rPr>
          <w:rFonts w:ascii="Times New Roman" w:hAnsi="Times New Roman"/>
          <w:b w:val="0"/>
          <w:szCs w:val="28"/>
        </w:rPr>
        <w:t xml:space="preserve"> Изучить устройство и работу сварочного трансформатора и выпрямителя.</w:t>
      </w:r>
      <w:r w:rsidR="00107FB9">
        <w:rPr>
          <w:rFonts w:ascii="Times New Roman" w:hAnsi="Times New Roman"/>
          <w:b w:val="0"/>
          <w:szCs w:val="28"/>
        </w:rPr>
        <w:t xml:space="preserve"> </w:t>
      </w:r>
      <w:r w:rsidR="00107FB9">
        <w:rPr>
          <w:rFonts w:ascii="Times New Roman" w:hAnsi="Times New Roman"/>
          <w:b w:val="0"/>
          <w:noProof/>
          <w:szCs w:val="28"/>
        </w:rPr>
        <w:t xml:space="preserve"> </w:t>
      </w:r>
      <w:r w:rsidRPr="00107FB9">
        <w:rPr>
          <w:rFonts w:ascii="Times New Roman" w:hAnsi="Times New Roman"/>
          <w:b w:val="0"/>
          <w:noProof/>
          <w:szCs w:val="28"/>
        </w:rPr>
        <w:t>4.</w:t>
      </w:r>
      <w:r w:rsidRPr="00107FB9">
        <w:rPr>
          <w:rFonts w:ascii="Times New Roman" w:hAnsi="Times New Roman"/>
          <w:b w:val="0"/>
          <w:szCs w:val="28"/>
        </w:rPr>
        <w:t xml:space="preserve"> Выбрать режим сварки стали (марку и толщину указывает преподаватель), выбрать тип сварочного трансформатора или выпрямителя,</w:t>
      </w:r>
      <w:r w:rsidR="00107FB9">
        <w:rPr>
          <w:rFonts w:ascii="Times New Roman" w:hAnsi="Times New Roman"/>
          <w:b w:val="0"/>
          <w:szCs w:val="28"/>
        </w:rPr>
        <w:t xml:space="preserve"> </w:t>
      </w:r>
      <w:r w:rsidRPr="00107FB9">
        <w:rPr>
          <w:rFonts w:ascii="Times New Roman" w:hAnsi="Times New Roman"/>
          <w:b w:val="0"/>
          <w:szCs w:val="28"/>
        </w:rPr>
        <w:t>привести его</w:t>
      </w:r>
      <w:r w:rsidR="00107FB9">
        <w:rPr>
          <w:rFonts w:ascii="Times New Roman" w:hAnsi="Times New Roman"/>
          <w:b w:val="0"/>
          <w:szCs w:val="28"/>
        </w:rPr>
        <w:t xml:space="preserve"> </w:t>
      </w:r>
      <w:r w:rsidRPr="00107FB9">
        <w:rPr>
          <w:rFonts w:ascii="Times New Roman" w:hAnsi="Times New Roman"/>
          <w:b w:val="0"/>
          <w:szCs w:val="28"/>
        </w:rPr>
        <w:t>электрическую схему, выполнить</w:t>
      </w:r>
      <w:r w:rsidR="00107FB9">
        <w:rPr>
          <w:rFonts w:ascii="Times New Roman" w:hAnsi="Times New Roman"/>
          <w:b w:val="0"/>
          <w:szCs w:val="28"/>
        </w:rPr>
        <w:t xml:space="preserve"> </w:t>
      </w:r>
      <w:r w:rsidRPr="00107FB9">
        <w:rPr>
          <w:rFonts w:ascii="Times New Roman" w:hAnsi="Times New Roman"/>
          <w:b w:val="0"/>
          <w:szCs w:val="28"/>
        </w:rPr>
        <w:t>сварку и заполнить табл.</w:t>
      </w:r>
      <w:r w:rsidRPr="00107FB9">
        <w:rPr>
          <w:rFonts w:ascii="Times New Roman" w:hAnsi="Times New Roman"/>
          <w:b w:val="0"/>
          <w:noProof/>
          <w:szCs w:val="28"/>
        </w:rPr>
        <w:t xml:space="preserve"> 5.</w:t>
      </w:r>
      <w:r w:rsidRPr="00107FB9">
        <w:rPr>
          <w:rFonts w:ascii="Times New Roman" w:hAnsi="Times New Roman"/>
          <w:b w:val="0"/>
          <w:szCs w:val="28"/>
        </w:rPr>
        <w:t xml:space="preserve"> 1.7. Содержание отчета</w:t>
      </w:r>
    </w:p>
    <w:p w:rsidR="00C61E8E" w:rsidRPr="00107FB9" w:rsidRDefault="00C61E8E" w:rsidP="00107FB9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noProof/>
          <w:snapToGrid w:val="0"/>
          <w:sz w:val="28"/>
          <w:szCs w:val="28"/>
        </w:rPr>
      </w:pPr>
      <w:r w:rsidRPr="00107FB9">
        <w:rPr>
          <w:snapToGrid w:val="0"/>
          <w:sz w:val="28"/>
          <w:szCs w:val="28"/>
        </w:rPr>
        <w:t>Схема и краткое описание строения электрической дуги, типов электродов, их покрытий</w:t>
      </w:r>
      <w:r w:rsidR="00107FB9">
        <w:rPr>
          <w:noProof/>
          <w:snapToGrid w:val="0"/>
          <w:sz w:val="28"/>
          <w:szCs w:val="28"/>
        </w:rPr>
        <w:t xml:space="preserve"> </w:t>
      </w:r>
    </w:p>
    <w:p w:rsidR="00C61E8E" w:rsidRPr="00107FB9" w:rsidRDefault="00C61E8E" w:rsidP="00107FB9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noProof/>
          <w:snapToGrid w:val="0"/>
          <w:sz w:val="28"/>
          <w:szCs w:val="28"/>
        </w:rPr>
      </w:pPr>
      <w:r w:rsidRPr="00107FB9">
        <w:rPr>
          <w:noProof/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Схема выбранного сварочного трансформатора, выпрямителя, описание его устройства и работы.</w:t>
      </w:r>
    </w:p>
    <w:p w:rsidR="00C61E8E" w:rsidRPr="00107FB9" w:rsidRDefault="00C61E8E" w:rsidP="00107FB9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noProof/>
          <w:snapToGrid w:val="0"/>
          <w:sz w:val="28"/>
          <w:szCs w:val="28"/>
        </w:rPr>
      </w:pPr>
      <w:r w:rsidRPr="00107FB9">
        <w:rPr>
          <w:snapToGrid w:val="0"/>
          <w:sz w:val="28"/>
          <w:szCs w:val="28"/>
        </w:rPr>
        <w:t xml:space="preserve"> Выбранный режим</w:t>
      </w:r>
      <w:r w:rsidR="00107FB9">
        <w:rPr>
          <w:snapToGrid w:val="0"/>
          <w:sz w:val="28"/>
          <w:szCs w:val="28"/>
        </w:rPr>
        <w:t xml:space="preserve"> </w:t>
      </w:r>
      <w:r w:rsidRPr="00107FB9">
        <w:rPr>
          <w:snapToGrid w:val="0"/>
          <w:sz w:val="28"/>
          <w:szCs w:val="28"/>
        </w:rPr>
        <w:t>сварки (табл.</w:t>
      </w:r>
      <w:r w:rsidRPr="00107FB9">
        <w:rPr>
          <w:snapToGrid w:val="0"/>
          <w:sz w:val="28"/>
          <w:szCs w:val="28"/>
          <w:lang w:val="en-US"/>
        </w:rPr>
        <w:t>1.</w:t>
      </w:r>
      <w:r w:rsidRPr="00107FB9">
        <w:rPr>
          <w:noProof/>
          <w:snapToGrid w:val="0"/>
          <w:sz w:val="28"/>
          <w:szCs w:val="28"/>
        </w:rPr>
        <w:t>5)</w:t>
      </w:r>
    </w:p>
    <w:p w:rsidR="00C61E8E" w:rsidRPr="00AB6807" w:rsidRDefault="00AB6807" w:rsidP="00AB6807">
      <w:pPr>
        <w:widowControl w:val="0"/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  <w:r w:rsidRPr="00AB6807">
        <w:rPr>
          <w:noProof/>
          <w:snapToGrid w:val="0"/>
          <w:sz w:val="28"/>
          <w:szCs w:val="28"/>
        </w:rPr>
        <w:br w:type="page"/>
      </w:r>
      <w:r w:rsidR="00C61E8E" w:rsidRPr="00107FB9">
        <w:rPr>
          <w:b/>
          <w:snapToGrid w:val="0"/>
          <w:sz w:val="28"/>
          <w:szCs w:val="28"/>
        </w:rPr>
        <w:t>Таблица</w:t>
      </w:r>
      <w:r w:rsidR="00107FB9">
        <w:rPr>
          <w:b/>
          <w:noProof/>
          <w:snapToGrid w:val="0"/>
          <w:sz w:val="28"/>
          <w:szCs w:val="28"/>
        </w:rPr>
        <w:t xml:space="preserve"> 1</w:t>
      </w:r>
      <w:r w:rsidR="00107FB9" w:rsidRPr="00AB6807">
        <w:rPr>
          <w:b/>
          <w:noProof/>
          <w:snapToGrid w:val="0"/>
          <w:sz w:val="28"/>
          <w:szCs w:val="28"/>
        </w:rPr>
        <w:t xml:space="preserve"> </w:t>
      </w:r>
      <w:r w:rsidR="00C61E8E" w:rsidRPr="00107FB9">
        <w:rPr>
          <w:b/>
          <w:noProof/>
          <w:snapToGrid w:val="0"/>
          <w:sz w:val="28"/>
          <w:szCs w:val="28"/>
        </w:rPr>
        <w:t>5</w:t>
      </w:r>
      <w:r w:rsidR="00107FB9">
        <w:rPr>
          <w:b/>
          <w:noProof/>
          <w:snapToGrid w:val="0"/>
          <w:sz w:val="28"/>
          <w:szCs w:val="28"/>
        </w:rPr>
        <w:t xml:space="preserve"> </w:t>
      </w:r>
      <w:r w:rsidR="00C61E8E" w:rsidRPr="00107FB9">
        <w:rPr>
          <w:b/>
          <w:snapToGrid w:val="0"/>
          <w:sz w:val="28"/>
          <w:szCs w:val="28"/>
        </w:rPr>
        <w:t>Таблица результатов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418"/>
        <w:gridCol w:w="1275"/>
        <w:gridCol w:w="2126"/>
        <w:gridCol w:w="1418"/>
      </w:tblGrid>
      <w:tr w:rsidR="00C61E8E" w:rsidRPr="00107FB9" w:rsidTr="00AB6807">
        <w:trPr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snapToGrid w:val="0"/>
              </w:rPr>
            </w:pPr>
            <w:r w:rsidRPr="00107FB9">
              <w:rPr>
                <w:snapToGrid w:val="0"/>
              </w:rPr>
              <w:t>Марка</w:t>
            </w:r>
            <w:r w:rsidR="00107FB9" w:rsidRPr="00107FB9">
              <w:rPr>
                <w:snapToGrid w:val="0"/>
              </w:rPr>
              <w:t xml:space="preserve"> </w:t>
            </w:r>
            <w:r w:rsidRPr="00107FB9">
              <w:rPr>
                <w:snapToGrid w:val="0"/>
              </w:rPr>
              <w:t>и толщина</w:t>
            </w:r>
            <w:r w:rsidR="00107FB9" w:rsidRPr="00107FB9">
              <w:rPr>
                <w:snapToGrid w:val="0"/>
              </w:rPr>
              <w:t xml:space="preserve"> </w:t>
            </w:r>
            <w:r w:rsidRPr="00107FB9">
              <w:rPr>
                <w:snapToGrid w:val="0"/>
              </w:rPr>
              <w:t>свариваемого</w:t>
            </w:r>
            <w:r w:rsidR="00107FB9" w:rsidRPr="00107FB9">
              <w:rPr>
                <w:snapToGrid w:val="0"/>
              </w:rPr>
              <w:t xml:space="preserve"> </w:t>
            </w:r>
            <w:r w:rsidRPr="00107FB9">
              <w:rPr>
                <w:snapToGrid w:val="0"/>
              </w:rPr>
              <w:t>металла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snapToGrid w:val="0"/>
              </w:rPr>
            </w:pPr>
            <w:r w:rsidRPr="00107FB9">
              <w:rPr>
                <w:snapToGrid w:val="0"/>
              </w:rPr>
              <w:t>Тип,</w:t>
            </w:r>
            <w:r w:rsidR="00107FB9" w:rsidRPr="00107FB9">
              <w:rPr>
                <w:snapToGrid w:val="0"/>
              </w:rPr>
              <w:t xml:space="preserve"> </w:t>
            </w:r>
            <w:r w:rsidRPr="00107FB9">
              <w:rPr>
                <w:snapToGrid w:val="0"/>
              </w:rPr>
              <w:t>марка</w:t>
            </w:r>
            <w:r w:rsidR="00107FB9" w:rsidRPr="00107FB9">
              <w:rPr>
                <w:snapToGrid w:val="0"/>
              </w:rPr>
              <w:t xml:space="preserve"> </w:t>
            </w:r>
            <w:r w:rsidRPr="00107FB9">
              <w:rPr>
                <w:snapToGrid w:val="0"/>
              </w:rPr>
              <w:t>и диаметр</w:t>
            </w:r>
            <w:r w:rsidR="00107FB9" w:rsidRPr="00107FB9">
              <w:rPr>
                <w:snapToGrid w:val="0"/>
              </w:rPr>
              <w:t xml:space="preserve"> </w:t>
            </w:r>
            <w:r w:rsidRPr="00107FB9">
              <w:rPr>
                <w:snapToGrid w:val="0"/>
              </w:rPr>
              <w:t>электрода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AB6807" w:rsidP="00107FB9">
            <w:pPr>
              <w:widowControl w:val="0"/>
              <w:spacing w:line="360" w:lineRule="auto"/>
              <w:rPr>
                <w:snapToGrid w:val="0"/>
              </w:rPr>
            </w:pPr>
            <w:r>
              <w:rPr>
                <w:snapToGrid w:val="0"/>
              </w:rPr>
              <w:t>Напря</w:t>
            </w:r>
            <w:r w:rsidR="00C61E8E" w:rsidRPr="00107FB9">
              <w:rPr>
                <w:snapToGrid w:val="0"/>
              </w:rPr>
              <w:t>жение</w:t>
            </w:r>
            <w:r w:rsidR="00107FB9" w:rsidRPr="00107FB9">
              <w:rPr>
                <w:snapToGrid w:val="0"/>
              </w:rPr>
              <w:t xml:space="preserve"> </w:t>
            </w:r>
            <w:r w:rsidR="00C61E8E" w:rsidRPr="00107FB9">
              <w:rPr>
                <w:snapToGrid w:val="0"/>
              </w:rPr>
              <w:t>горения</w:t>
            </w:r>
            <w:r w:rsidR="00107FB9" w:rsidRPr="00107FB9">
              <w:rPr>
                <w:snapToGrid w:val="0"/>
              </w:rPr>
              <w:t xml:space="preserve"> </w:t>
            </w:r>
            <w:r w:rsidR="00C61E8E" w:rsidRPr="00107FB9">
              <w:rPr>
                <w:snapToGrid w:val="0"/>
              </w:rPr>
              <w:t>дуги, 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snapToGrid w:val="0"/>
              </w:rPr>
            </w:pPr>
            <w:r w:rsidRPr="00107FB9">
              <w:rPr>
                <w:snapToGrid w:val="0"/>
              </w:rPr>
              <w:t>Сила</w:t>
            </w:r>
            <w:r w:rsidR="00107FB9" w:rsidRPr="00107FB9">
              <w:rPr>
                <w:snapToGrid w:val="0"/>
              </w:rPr>
              <w:t xml:space="preserve"> </w:t>
            </w:r>
            <w:r w:rsidRPr="00107FB9">
              <w:rPr>
                <w:snapToGrid w:val="0"/>
              </w:rPr>
              <w:t>свароч-</w:t>
            </w:r>
            <w:r w:rsidR="00107FB9" w:rsidRPr="00107FB9">
              <w:rPr>
                <w:snapToGrid w:val="0"/>
              </w:rPr>
              <w:t xml:space="preserve"> </w:t>
            </w:r>
            <w:r w:rsidRPr="00107FB9">
              <w:rPr>
                <w:snapToGrid w:val="0"/>
              </w:rPr>
              <w:t>ного</w:t>
            </w:r>
            <w:r w:rsidR="00107FB9" w:rsidRPr="00107FB9">
              <w:rPr>
                <w:snapToGrid w:val="0"/>
              </w:rPr>
              <w:t xml:space="preserve"> </w:t>
            </w:r>
            <w:r w:rsidRPr="00107FB9">
              <w:rPr>
                <w:snapToGrid w:val="0"/>
              </w:rPr>
              <w:t>тока, 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snapToGrid w:val="0"/>
              </w:rPr>
            </w:pPr>
            <w:r w:rsidRPr="00107FB9">
              <w:rPr>
                <w:snapToGrid w:val="0"/>
              </w:rPr>
              <w:t>Тип трансформа-</w:t>
            </w:r>
            <w:r w:rsidR="00107FB9" w:rsidRPr="00107FB9">
              <w:rPr>
                <w:snapToGrid w:val="0"/>
              </w:rPr>
              <w:t xml:space="preserve"> </w:t>
            </w:r>
            <w:r w:rsidRPr="00107FB9">
              <w:rPr>
                <w:snapToGrid w:val="0"/>
              </w:rPr>
              <w:t>тора выпрямите-</w:t>
            </w:r>
            <w:r w:rsidR="00107FB9" w:rsidRPr="00107FB9">
              <w:rPr>
                <w:snapToGrid w:val="0"/>
              </w:rPr>
              <w:t xml:space="preserve"> </w:t>
            </w:r>
            <w:r w:rsidR="00AB6807">
              <w:rPr>
                <w:snapToGrid w:val="0"/>
              </w:rPr>
              <w:t>ля и его техни</w:t>
            </w:r>
            <w:r w:rsidR="00107FB9" w:rsidRPr="00107FB9">
              <w:rPr>
                <w:snapToGrid w:val="0"/>
              </w:rPr>
              <w:t xml:space="preserve"> </w:t>
            </w:r>
            <w:r w:rsidRPr="00107FB9">
              <w:rPr>
                <w:snapToGrid w:val="0"/>
              </w:rPr>
              <w:t>ческие данные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snapToGrid w:val="0"/>
              </w:rPr>
            </w:pPr>
            <w:r w:rsidRPr="00107FB9">
              <w:rPr>
                <w:snapToGrid w:val="0"/>
              </w:rPr>
              <w:t>Качество</w:t>
            </w:r>
            <w:r w:rsidR="00107FB9" w:rsidRPr="00107FB9">
              <w:rPr>
                <w:snapToGrid w:val="0"/>
              </w:rPr>
              <w:t xml:space="preserve"> </w:t>
            </w:r>
            <w:r w:rsidRPr="00107FB9">
              <w:rPr>
                <w:snapToGrid w:val="0"/>
              </w:rPr>
              <w:t>сварного шва</w:t>
            </w:r>
            <w:r w:rsidR="00107FB9" w:rsidRPr="00107FB9">
              <w:rPr>
                <w:snapToGrid w:val="0"/>
              </w:rPr>
              <w:t xml:space="preserve"> </w:t>
            </w:r>
            <w:r w:rsidRPr="00107FB9">
              <w:rPr>
                <w:snapToGrid w:val="0"/>
              </w:rPr>
              <w:t>по внешнему</w:t>
            </w:r>
            <w:r w:rsidR="00107FB9" w:rsidRPr="00107FB9">
              <w:rPr>
                <w:snapToGrid w:val="0"/>
              </w:rPr>
              <w:t xml:space="preserve"> </w:t>
            </w:r>
            <w:r w:rsidRPr="00107FB9">
              <w:rPr>
                <w:snapToGrid w:val="0"/>
              </w:rPr>
              <w:t>виду</w:t>
            </w:r>
          </w:p>
        </w:tc>
      </w:tr>
      <w:tr w:rsidR="00C61E8E" w:rsidRPr="00107FB9" w:rsidTr="00AB6807">
        <w:trPr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snapToGrid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snapToGrid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snapToGrid w:val="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E8E" w:rsidRPr="00107FB9" w:rsidRDefault="00C61E8E" w:rsidP="00107FB9">
            <w:pPr>
              <w:widowControl w:val="0"/>
              <w:spacing w:line="360" w:lineRule="auto"/>
              <w:rPr>
                <w:snapToGrid w:val="0"/>
              </w:rPr>
            </w:pPr>
          </w:p>
        </w:tc>
      </w:tr>
    </w:tbl>
    <w:p w:rsidR="00C61E8E" w:rsidRPr="00107FB9" w:rsidRDefault="00C61E8E" w:rsidP="00107F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61E8E" w:rsidRPr="00107FB9" w:rsidSect="00107F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698A"/>
    <w:multiLevelType w:val="singleLevel"/>
    <w:tmpl w:val="4B64B6E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E8E"/>
    <w:rsid w:val="00095DA7"/>
    <w:rsid w:val="00107FB9"/>
    <w:rsid w:val="00207538"/>
    <w:rsid w:val="002C5F73"/>
    <w:rsid w:val="003113DD"/>
    <w:rsid w:val="00390E14"/>
    <w:rsid w:val="00476CE6"/>
    <w:rsid w:val="00AB6807"/>
    <w:rsid w:val="00C5719E"/>
    <w:rsid w:val="00C6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1505BA3F-0991-4E0E-BBAC-83241CD5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1E8E"/>
  </w:style>
  <w:style w:type="paragraph" w:styleId="1">
    <w:name w:val="heading 1"/>
    <w:basedOn w:val="a"/>
    <w:next w:val="a"/>
    <w:link w:val="10"/>
    <w:uiPriority w:val="9"/>
    <w:rsid w:val="00C61E8E"/>
    <w:pPr>
      <w:keepNext/>
      <w:widowControl w:val="0"/>
      <w:spacing w:before="240" w:line="240" w:lineRule="atLeast"/>
      <w:jc w:val="center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rsid w:val="00C61E8E"/>
    <w:pPr>
      <w:widowControl w:val="0"/>
      <w:spacing w:before="240" w:line="240" w:lineRule="atLeast"/>
      <w:jc w:val="center"/>
    </w:pPr>
    <w:rPr>
      <w:b/>
      <w:sz w:val="2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C61E8E"/>
    <w:pPr>
      <w:widowControl w:val="0"/>
      <w:spacing w:before="240" w:line="240" w:lineRule="atLeast"/>
      <w:jc w:val="center"/>
    </w:pPr>
    <w:rPr>
      <w:b/>
      <w:sz w:val="24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</cp:revision>
  <dcterms:created xsi:type="dcterms:W3CDTF">2014-02-23T14:41:00Z</dcterms:created>
  <dcterms:modified xsi:type="dcterms:W3CDTF">2014-02-23T14:41:00Z</dcterms:modified>
</cp:coreProperties>
</file>