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FA" w:rsidRPr="002F5F5C" w:rsidRDefault="008C76FA" w:rsidP="008C76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6FA" w:rsidRPr="002F5F5C" w:rsidRDefault="008C76FA" w:rsidP="008C76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6FA" w:rsidRPr="002F5F5C" w:rsidRDefault="008C76FA" w:rsidP="008C76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6FA" w:rsidRPr="002F5F5C" w:rsidRDefault="008C76FA" w:rsidP="008C76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6FA" w:rsidRPr="002F5F5C" w:rsidRDefault="008C76FA" w:rsidP="008C76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6FA" w:rsidRPr="002F5F5C" w:rsidRDefault="008C76FA" w:rsidP="008C76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6FA" w:rsidRPr="002F5F5C" w:rsidRDefault="008C76FA" w:rsidP="008C76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6FA" w:rsidRPr="002F5F5C" w:rsidRDefault="008C76FA" w:rsidP="008C76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6FA" w:rsidRPr="002F5F5C" w:rsidRDefault="008C76FA" w:rsidP="008C76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6FA" w:rsidRPr="002F5F5C" w:rsidRDefault="008C76FA" w:rsidP="008C76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6FA" w:rsidRPr="002F5F5C" w:rsidRDefault="008C76FA" w:rsidP="008C76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F13" w:rsidRPr="002F5F5C" w:rsidRDefault="00E71F13" w:rsidP="008C76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F13" w:rsidRPr="002F5F5C" w:rsidRDefault="00E71F13" w:rsidP="008C76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6FA" w:rsidRPr="002F5F5C" w:rsidRDefault="008C76FA" w:rsidP="008C76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E67" w:rsidRPr="002F5F5C" w:rsidRDefault="008A3E67" w:rsidP="008C76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6FA" w:rsidRPr="002F5F5C" w:rsidRDefault="008C76FA" w:rsidP="008C76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F5C">
        <w:rPr>
          <w:rFonts w:ascii="Times New Roman" w:hAnsi="Times New Roman" w:cs="Times New Roman"/>
          <w:b/>
          <w:bCs/>
          <w:sz w:val="28"/>
          <w:szCs w:val="28"/>
        </w:rPr>
        <w:t>Практическая работа</w:t>
      </w:r>
    </w:p>
    <w:p w:rsidR="0042383D" w:rsidRPr="002F5F5C" w:rsidRDefault="008C76FA" w:rsidP="007E2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F5C">
        <w:rPr>
          <w:rFonts w:ascii="Times New Roman" w:hAnsi="Times New Roman" w:cs="Times New Roman"/>
          <w:b/>
          <w:bCs/>
          <w:sz w:val="28"/>
          <w:szCs w:val="28"/>
        </w:rPr>
        <w:br w:type="page"/>
        <w:t>Ситуационная задача 1</w:t>
      </w:r>
    </w:p>
    <w:p w:rsidR="008C76FA" w:rsidRPr="002F5F5C" w:rsidRDefault="008C76FA" w:rsidP="007E2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83D" w:rsidRPr="002F5F5C" w:rsidRDefault="0042383D" w:rsidP="007E2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5C">
        <w:rPr>
          <w:rFonts w:ascii="Times New Roman" w:hAnsi="Times New Roman" w:cs="Times New Roman"/>
          <w:sz w:val="28"/>
          <w:szCs w:val="28"/>
        </w:rPr>
        <w:t>Как Вы считаете, возможно ли в трудовых коллективах в нашей стране неантагонистическое сотрудничество? Какими факторами обусловлено господство этого типа взаимоотношений? При каких условиях работы трудового коллектива возникновение антагонизма между его членами маловероятно?</w:t>
      </w:r>
    </w:p>
    <w:p w:rsidR="0042383D" w:rsidRPr="002F5F5C" w:rsidRDefault="0042383D" w:rsidP="007E2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5C">
        <w:rPr>
          <w:rFonts w:ascii="Times New Roman" w:hAnsi="Times New Roman" w:cs="Times New Roman"/>
          <w:b/>
          <w:bCs/>
          <w:sz w:val="28"/>
          <w:szCs w:val="28"/>
          <w:u w:val="single"/>
        </w:rPr>
        <w:t>Ответ.</w:t>
      </w:r>
      <w:r w:rsidRPr="002F5F5C">
        <w:rPr>
          <w:rFonts w:ascii="Times New Roman" w:hAnsi="Times New Roman" w:cs="Times New Roman"/>
          <w:sz w:val="28"/>
          <w:szCs w:val="28"/>
        </w:rPr>
        <w:t xml:space="preserve"> Чаще всего антагонизм порождается руководителями коллективов, которые из-за неразвитости в России рыночных отношений ведут себя как временщики, основная задача которых – как можно больше взять себе от предприятия. </w:t>
      </w:r>
      <w:r w:rsidR="006B2CAE" w:rsidRPr="002F5F5C">
        <w:rPr>
          <w:rFonts w:ascii="Times New Roman" w:hAnsi="Times New Roman" w:cs="Times New Roman"/>
          <w:sz w:val="28"/>
          <w:szCs w:val="28"/>
        </w:rPr>
        <w:t>Неантагонистическое сотрудничество на российских предприятиях возможно при</w:t>
      </w:r>
      <w:r w:rsidR="00ED5496" w:rsidRPr="002F5F5C">
        <w:rPr>
          <w:rFonts w:ascii="Times New Roman" w:hAnsi="Times New Roman" w:cs="Times New Roman"/>
          <w:sz w:val="28"/>
          <w:szCs w:val="28"/>
        </w:rPr>
        <w:t xml:space="preserve"> формировании коллективов, наиболее схожих по возрастным категориям, а также в небольших коллективах, где вероятность соперничества и установления «семейных» отношений гораздо выше. Однако при наборе в компанию людей лишь одной возрастной группы теряется возможность применения опыта более старшего поколения или новых идей молодежи.</w:t>
      </w:r>
    </w:p>
    <w:p w:rsidR="00ED5496" w:rsidRPr="002F5F5C" w:rsidRDefault="00ED5496" w:rsidP="007E2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5C">
        <w:rPr>
          <w:rFonts w:ascii="Times New Roman" w:hAnsi="Times New Roman" w:cs="Times New Roman"/>
          <w:sz w:val="28"/>
          <w:szCs w:val="28"/>
        </w:rPr>
        <w:t>Основными факторами, по которым имеет место быть антагонистическое сотрудничество, являются:</w:t>
      </w:r>
    </w:p>
    <w:p w:rsidR="00ED5496" w:rsidRPr="002F5F5C" w:rsidRDefault="00E5285C" w:rsidP="007E2F66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5C">
        <w:rPr>
          <w:rFonts w:ascii="Times New Roman" w:hAnsi="Times New Roman" w:cs="Times New Roman"/>
          <w:sz w:val="28"/>
          <w:szCs w:val="28"/>
        </w:rPr>
        <w:t>Разный уровень компетентности. Люди могут интерпретировать одну и ту же информацию по-разному в зависимости от имеющегося у них опыта. Разногласия в сфере профессиональной часто мешают установлению дружеских, приятельских отношений в коллективе.</w:t>
      </w:r>
    </w:p>
    <w:p w:rsidR="00E5285C" w:rsidRPr="002F5F5C" w:rsidRDefault="00E5285C" w:rsidP="007E2F66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5C">
        <w:rPr>
          <w:rFonts w:ascii="Times New Roman" w:hAnsi="Times New Roman" w:cs="Times New Roman"/>
          <w:sz w:val="28"/>
          <w:szCs w:val="28"/>
        </w:rPr>
        <w:t xml:space="preserve">В современных условиях жестко сказывается нехватка времени. Рабочий день рядового менеджера обычно достаточно загружен, работник весь «посвящает» себя только работе, чтобы заработать как можно больше средств к существованию себя и своей семьи. Последствием этого часто становится элементарная нехватка времени, невозможность </w:t>
      </w:r>
      <w:r w:rsidR="00AC3C56" w:rsidRPr="002F5F5C">
        <w:rPr>
          <w:rFonts w:ascii="Times New Roman" w:hAnsi="Times New Roman" w:cs="Times New Roman"/>
          <w:sz w:val="28"/>
          <w:szCs w:val="28"/>
        </w:rPr>
        <w:t xml:space="preserve">(и порой) нежелание общения с коллегами за пределами офиса. </w:t>
      </w:r>
    </w:p>
    <w:p w:rsidR="00AC3C56" w:rsidRPr="002F5F5C" w:rsidRDefault="00AC3C56" w:rsidP="007E2F66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5C">
        <w:rPr>
          <w:rFonts w:ascii="Times New Roman" w:hAnsi="Times New Roman" w:cs="Times New Roman"/>
          <w:sz w:val="28"/>
          <w:szCs w:val="28"/>
        </w:rPr>
        <w:t>Часто сами руководители не пытаются отслеживать межличностные отношения в своих коллективах, не подают примеры для</w:t>
      </w:r>
      <w:r w:rsidR="00ED2AF2" w:rsidRPr="002F5F5C">
        <w:rPr>
          <w:rFonts w:ascii="Times New Roman" w:hAnsi="Times New Roman" w:cs="Times New Roman"/>
          <w:sz w:val="28"/>
          <w:szCs w:val="28"/>
        </w:rPr>
        <w:t xml:space="preserve"> </w:t>
      </w:r>
      <w:r w:rsidRPr="002F5F5C">
        <w:rPr>
          <w:rFonts w:ascii="Times New Roman" w:hAnsi="Times New Roman" w:cs="Times New Roman"/>
          <w:sz w:val="28"/>
          <w:szCs w:val="28"/>
        </w:rPr>
        <w:t>своих работников.</w:t>
      </w:r>
    </w:p>
    <w:p w:rsidR="0042383D" w:rsidRPr="002F5F5C" w:rsidRDefault="00140584" w:rsidP="007E2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5C">
        <w:rPr>
          <w:rFonts w:ascii="Times New Roman" w:hAnsi="Times New Roman" w:cs="Times New Roman"/>
          <w:sz w:val="28"/>
          <w:szCs w:val="28"/>
        </w:rPr>
        <w:t>Для устранения антагонистического сотрудничества и перехода от него на сплоченный дружный «семейный» коллектив, необходимо, чтобы каждый сотрудник, приходя в компанию, осознавал свою важность для компании и четко знал цели компании. Во многих компаниях недостаточно много времени уделяют вопросам адаптации новичков, особенно психологической адаптации и взаимоотношению с другими членами коллектива.</w:t>
      </w:r>
    </w:p>
    <w:p w:rsidR="002A16DD" w:rsidRPr="002F5F5C" w:rsidRDefault="00140584" w:rsidP="007E2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5C">
        <w:rPr>
          <w:rFonts w:ascii="Times New Roman" w:hAnsi="Times New Roman" w:cs="Times New Roman"/>
          <w:sz w:val="28"/>
          <w:szCs w:val="28"/>
        </w:rPr>
        <w:t>Корпоративные выезды, совместные обеды и т.п.</w:t>
      </w:r>
      <w:r w:rsidR="00C73018" w:rsidRPr="002F5F5C">
        <w:rPr>
          <w:rFonts w:ascii="Times New Roman" w:hAnsi="Times New Roman" w:cs="Times New Roman"/>
          <w:sz w:val="28"/>
          <w:szCs w:val="28"/>
        </w:rPr>
        <w:t xml:space="preserve"> </w:t>
      </w:r>
      <w:r w:rsidRPr="002F5F5C">
        <w:rPr>
          <w:rFonts w:ascii="Times New Roman" w:hAnsi="Times New Roman" w:cs="Times New Roman"/>
          <w:sz w:val="28"/>
          <w:szCs w:val="28"/>
        </w:rPr>
        <w:t>практически в любом случае повышают сплоченность коллективов, дают возможность ближе узнать друг друга. Но, безусловно, без участия руководителя, сложно добиться положительных результатов.</w:t>
      </w:r>
      <w:r w:rsidR="0042383D" w:rsidRPr="002F5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018" w:rsidRPr="002F5F5C" w:rsidRDefault="00C73018" w:rsidP="007E2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40DF" w:rsidRPr="002F5F5C" w:rsidRDefault="002F5337" w:rsidP="007E2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F5C">
        <w:rPr>
          <w:rFonts w:ascii="Times New Roman" w:hAnsi="Times New Roman" w:cs="Times New Roman"/>
          <w:b/>
          <w:bCs/>
          <w:sz w:val="28"/>
          <w:szCs w:val="28"/>
        </w:rPr>
        <w:t>Ситуационная задача 2</w:t>
      </w:r>
    </w:p>
    <w:p w:rsidR="00C73018" w:rsidRPr="002F5F5C" w:rsidRDefault="00C73018" w:rsidP="007E2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40DF" w:rsidRPr="002F5F5C" w:rsidRDefault="006340DF" w:rsidP="007E2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5C">
        <w:rPr>
          <w:rFonts w:ascii="Times New Roman" w:hAnsi="Times New Roman" w:cs="Times New Roman"/>
          <w:sz w:val="28"/>
          <w:szCs w:val="28"/>
        </w:rPr>
        <w:t>Как Вам следует организовать свое выступление, чтобы добиться доброжелательного отношения, поддержки и положительного решения вопроса?</w:t>
      </w:r>
    </w:p>
    <w:p w:rsidR="00210FEE" w:rsidRPr="002F5F5C" w:rsidRDefault="006340DF" w:rsidP="007E2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5F5C">
        <w:rPr>
          <w:rFonts w:ascii="Times New Roman" w:hAnsi="Times New Roman" w:cs="Times New Roman"/>
          <w:b/>
          <w:bCs/>
          <w:sz w:val="28"/>
          <w:szCs w:val="28"/>
          <w:u w:val="single"/>
        </w:rPr>
        <w:t>Ответ.</w:t>
      </w:r>
      <w:r w:rsidRPr="002F5F5C">
        <w:rPr>
          <w:rFonts w:ascii="Times New Roman" w:hAnsi="Times New Roman" w:cs="Times New Roman"/>
          <w:sz w:val="28"/>
          <w:szCs w:val="28"/>
        </w:rPr>
        <w:t xml:space="preserve"> Необходимо как можно меньше использовать цифры, данные, стоит приблизить выступление к беседе, по возможности разбавить долей юмора.</w:t>
      </w:r>
      <w:r w:rsidR="00C73018" w:rsidRPr="002F5F5C">
        <w:rPr>
          <w:rFonts w:ascii="Times New Roman" w:hAnsi="Times New Roman" w:cs="Times New Roman"/>
          <w:sz w:val="28"/>
          <w:szCs w:val="28"/>
        </w:rPr>
        <w:t xml:space="preserve"> </w:t>
      </w:r>
      <w:r w:rsidRPr="002F5F5C">
        <w:rPr>
          <w:rFonts w:ascii="Times New Roman" w:hAnsi="Times New Roman" w:cs="Times New Roman"/>
          <w:sz w:val="28"/>
          <w:szCs w:val="28"/>
        </w:rPr>
        <w:t>Стоит позаботиться о «шпаргалках», в которых будут тезисно отражены основные вопросы по данному делу. Это сэкономит время как Ваше, так и других слушателей. Стоит ограничиться 5-10 минутами – время, в течение которого человек может слушать не отвлекаясь.</w:t>
      </w:r>
      <w:r w:rsidR="00F74155" w:rsidRPr="002F5F5C">
        <w:rPr>
          <w:rFonts w:ascii="Times New Roman" w:hAnsi="Times New Roman" w:cs="Times New Roman"/>
          <w:sz w:val="28"/>
          <w:szCs w:val="28"/>
        </w:rPr>
        <w:t xml:space="preserve"> Необходимо стараться избегать сложных профессиональных и иных терминов, иностранных слов, требующих перевода и разъяснения. Главным врагом в данной ситуации может стать монотонность выступления. Ее ни в коем случае не должно быть.</w:t>
      </w:r>
      <w:r w:rsidR="002B4485" w:rsidRPr="002F5F5C">
        <w:rPr>
          <w:rFonts w:ascii="Times New Roman" w:hAnsi="Times New Roman" w:cs="Times New Roman"/>
          <w:sz w:val="28"/>
          <w:szCs w:val="28"/>
        </w:rPr>
        <w:t xml:space="preserve"> Желательно использовать раздаточный материал, который поможет лучшему восприятию информации</w:t>
      </w:r>
      <w:r w:rsidR="00E71F13" w:rsidRPr="002F5F5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10FEE" w:rsidRPr="002F5F5C" w:rsidSect="00361D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0D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F33DCB"/>
    <w:multiLevelType w:val="hybridMultilevel"/>
    <w:tmpl w:val="FE965878"/>
    <w:lvl w:ilvl="0" w:tplc="3946B2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BC6B1D"/>
    <w:multiLevelType w:val="singleLevel"/>
    <w:tmpl w:val="6DD88364"/>
    <w:lvl w:ilvl="0">
      <w:start w:val="1"/>
      <w:numFmt w:val="bullet"/>
      <w:lvlText w:val=""/>
      <w:lvlJc w:val="left"/>
      <w:pPr>
        <w:tabs>
          <w:tab w:val="num" w:pos="644"/>
        </w:tabs>
        <w:ind w:left="360" w:hanging="76"/>
      </w:pPr>
      <w:rPr>
        <w:rFonts w:ascii="Wingdings" w:hAnsi="Wingdings" w:hint="default"/>
      </w:rPr>
    </w:lvl>
  </w:abstractNum>
  <w:abstractNum w:abstractNumId="3">
    <w:nsid w:val="1C9651E1"/>
    <w:multiLevelType w:val="singleLevel"/>
    <w:tmpl w:val="E278A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1D515F68"/>
    <w:multiLevelType w:val="hybridMultilevel"/>
    <w:tmpl w:val="B296B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23600A"/>
    <w:multiLevelType w:val="singleLevel"/>
    <w:tmpl w:val="40A435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341E1D88"/>
    <w:multiLevelType w:val="singleLevel"/>
    <w:tmpl w:val="40A435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3FBF4F8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77D1B66"/>
    <w:multiLevelType w:val="multilevel"/>
    <w:tmpl w:val="4736401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737" w:hanging="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9">
    <w:nsid w:val="597242DC"/>
    <w:multiLevelType w:val="singleLevel"/>
    <w:tmpl w:val="42121B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7F360C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F6D"/>
    <w:rsid w:val="00046CBC"/>
    <w:rsid w:val="00140584"/>
    <w:rsid w:val="00210FEE"/>
    <w:rsid w:val="002A16DD"/>
    <w:rsid w:val="002B4485"/>
    <w:rsid w:val="002F5337"/>
    <w:rsid w:val="002F5F5C"/>
    <w:rsid w:val="0030763D"/>
    <w:rsid w:val="00332149"/>
    <w:rsid w:val="00361D01"/>
    <w:rsid w:val="00403350"/>
    <w:rsid w:val="0042383D"/>
    <w:rsid w:val="0053019B"/>
    <w:rsid w:val="006340DF"/>
    <w:rsid w:val="006B2CAE"/>
    <w:rsid w:val="007B7B6B"/>
    <w:rsid w:val="007C39D8"/>
    <w:rsid w:val="007E2F66"/>
    <w:rsid w:val="008A3E67"/>
    <w:rsid w:val="008C76FA"/>
    <w:rsid w:val="009E2E0F"/>
    <w:rsid w:val="00A8302F"/>
    <w:rsid w:val="00AC3C56"/>
    <w:rsid w:val="00B26782"/>
    <w:rsid w:val="00B96525"/>
    <w:rsid w:val="00BC7F6D"/>
    <w:rsid w:val="00C73018"/>
    <w:rsid w:val="00C920FF"/>
    <w:rsid w:val="00CD0F95"/>
    <w:rsid w:val="00E5285C"/>
    <w:rsid w:val="00E55540"/>
    <w:rsid w:val="00E71F13"/>
    <w:rsid w:val="00ED2AF2"/>
    <w:rsid w:val="00ED5496"/>
    <w:rsid w:val="00F7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5F56F6-7F63-4A75-B0FE-527750CE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E0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BC7F6D"/>
    <w:pPr>
      <w:spacing w:after="0" w:line="240" w:lineRule="auto"/>
      <w:outlineLvl w:val="1"/>
    </w:pPr>
    <w:rPr>
      <w:b/>
      <w:bCs/>
      <w:color w:val="000000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BC7F6D"/>
    <w:pPr>
      <w:spacing w:after="0" w:line="240" w:lineRule="auto"/>
      <w:outlineLvl w:val="2"/>
    </w:pPr>
    <w:rPr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920F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C920FF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C7F6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BC7F6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C920FF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C920FF"/>
    <w:rPr>
      <w:rFonts w:ascii="Cambria" w:hAnsi="Cambria" w:cs="Cambria"/>
      <w:i/>
      <w:iCs/>
      <w:color w:val="404040"/>
    </w:rPr>
  </w:style>
  <w:style w:type="paragraph" w:styleId="a3">
    <w:name w:val="Normal (Web)"/>
    <w:basedOn w:val="a"/>
    <w:uiPriority w:val="99"/>
    <w:semiHidden/>
    <w:rsid w:val="00BC7F6D"/>
    <w:pPr>
      <w:spacing w:after="150" w:line="240" w:lineRule="auto"/>
    </w:pPr>
    <w:rPr>
      <w:rFonts w:ascii="Verdana" w:hAnsi="Verdana" w:cs="Verdana"/>
      <w:color w:val="000000"/>
      <w:sz w:val="17"/>
      <w:szCs w:val="17"/>
    </w:rPr>
  </w:style>
  <w:style w:type="paragraph" w:styleId="21">
    <w:name w:val="Body Text Indent 2"/>
    <w:basedOn w:val="a"/>
    <w:link w:val="22"/>
    <w:uiPriority w:val="99"/>
    <w:rsid w:val="002A16DD"/>
    <w:pPr>
      <w:spacing w:after="0" w:line="240" w:lineRule="auto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2A16DD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2A16DD"/>
    <w:pPr>
      <w:spacing w:after="0" w:line="240" w:lineRule="auto"/>
      <w:ind w:firstLine="540"/>
      <w:jc w:val="both"/>
    </w:pPr>
    <w:rPr>
      <w:b/>
      <w:bCs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2A16DD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2"/>
    <w:basedOn w:val="a"/>
    <w:link w:val="24"/>
    <w:uiPriority w:val="99"/>
    <w:rsid w:val="002A16DD"/>
    <w:pPr>
      <w:spacing w:after="0" w:line="240" w:lineRule="auto"/>
      <w:jc w:val="both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2A16DD"/>
    <w:rPr>
      <w:rFonts w:ascii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2A16DD"/>
    <w:pPr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2A16DD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E528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2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4</vt:lpstr>
    </vt:vector>
  </TitlesOfParts>
  <Company>Microsoft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4</dc:title>
  <dc:subject/>
  <dc:creator>Admin</dc:creator>
  <cp:keywords/>
  <dc:description/>
  <cp:lastModifiedBy>admin</cp:lastModifiedBy>
  <cp:revision>2</cp:revision>
  <dcterms:created xsi:type="dcterms:W3CDTF">2014-02-28T13:39:00Z</dcterms:created>
  <dcterms:modified xsi:type="dcterms:W3CDTF">2014-02-28T13:39:00Z</dcterms:modified>
</cp:coreProperties>
</file>