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A9" w:rsidRPr="0039733E" w:rsidRDefault="00751AA9" w:rsidP="003973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9733E">
        <w:rPr>
          <w:b/>
          <w:bCs/>
          <w:sz w:val="28"/>
          <w:szCs w:val="28"/>
        </w:rPr>
        <w:t>Содержание</w:t>
      </w:r>
    </w:p>
    <w:p w:rsidR="0039733E" w:rsidRPr="0039733E" w:rsidRDefault="0039733E" w:rsidP="0039733E">
      <w:pPr>
        <w:spacing w:line="360" w:lineRule="auto"/>
        <w:jc w:val="both"/>
        <w:rPr>
          <w:sz w:val="28"/>
          <w:szCs w:val="28"/>
        </w:rPr>
      </w:pPr>
    </w:p>
    <w:p w:rsidR="00751AA9" w:rsidRPr="0039733E" w:rsidRDefault="00751AA9" w:rsidP="0039733E">
      <w:pPr>
        <w:spacing w:line="360" w:lineRule="auto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1.Практическая </w:t>
      </w:r>
      <w:r w:rsidR="0039733E">
        <w:rPr>
          <w:sz w:val="28"/>
          <w:szCs w:val="28"/>
        </w:rPr>
        <w:t>работа №1</w:t>
      </w:r>
    </w:p>
    <w:p w:rsidR="00751AA9" w:rsidRPr="0039733E" w:rsidRDefault="00751AA9" w:rsidP="0039733E">
      <w:pPr>
        <w:spacing w:line="360" w:lineRule="auto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2.Практическ</w:t>
      </w:r>
      <w:r w:rsidR="0039733E">
        <w:rPr>
          <w:sz w:val="28"/>
          <w:szCs w:val="28"/>
        </w:rPr>
        <w:t>ая работа №2</w:t>
      </w:r>
    </w:p>
    <w:p w:rsidR="00751AA9" w:rsidRPr="0039733E" w:rsidRDefault="00751AA9" w:rsidP="0039733E">
      <w:pPr>
        <w:spacing w:line="360" w:lineRule="auto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3.Практическ</w:t>
      </w:r>
      <w:r w:rsidR="0039733E">
        <w:rPr>
          <w:sz w:val="28"/>
          <w:szCs w:val="28"/>
        </w:rPr>
        <w:t>ая работа №3</w:t>
      </w:r>
    </w:p>
    <w:p w:rsidR="00ED14BD" w:rsidRPr="00ED14BD" w:rsidRDefault="00ED14BD" w:rsidP="0039733E">
      <w:pPr>
        <w:spacing w:line="360" w:lineRule="auto"/>
        <w:jc w:val="center"/>
        <w:rPr>
          <w:sz w:val="28"/>
          <w:szCs w:val="28"/>
        </w:rPr>
      </w:pPr>
    </w:p>
    <w:p w:rsidR="00885E2C" w:rsidRPr="0039733E" w:rsidRDefault="0039733E" w:rsidP="003973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85E2C" w:rsidRPr="0039733E">
        <w:rPr>
          <w:b/>
          <w:bCs/>
          <w:sz w:val="28"/>
          <w:szCs w:val="28"/>
        </w:rPr>
        <w:lastRenderedPageBreak/>
        <w:t>Практическое задание №</w:t>
      </w:r>
      <w:r w:rsidR="0005560A" w:rsidRPr="0039733E">
        <w:rPr>
          <w:b/>
          <w:bCs/>
          <w:sz w:val="28"/>
          <w:szCs w:val="28"/>
        </w:rPr>
        <w:t>1</w:t>
      </w:r>
    </w:p>
    <w:p w:rsidR="00885E2C" w:rsidRPr="0039733E" w:rsidRDefault="00885E2C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EB127A" w:rsidRPr="0039733E" w:rsidRDefault="0005560A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Тема : «</w:t>
      </w:r>
      <w:r w:rsidR="00885E2C" w:rsidRPr="0039733E">
        <w:rPr>
          <w:sz w:val="28"/>
          <w:szCs w:val="28"/>
        </w:rPr>
        <w:t>Построение и анализ компоновки универсальной кухонной установки для предприятий общественного питания</w:t>
      </w:r>
      <w:r w:rsidRPr="0039733E">
        <w:rPr>
          <w:sz w:val="28"/>
          <w:szCs w:val="28"/>
        </w:rPr>
        <w:t>»</w:t>
      </w:r>
    </w:p>
    <w:p w:rsidR="00885E2C" w:rsidRPr="0039733E" w:rsidRDefault="00885E2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Цель работы:</w:t>
      </w:r>
    </w:p>
    <w:p w:rsidR="00885E2C" w:rsidRPr="0039733E" w:rsidRDefault="00885E2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</w:t>
      </w:r>
      <w:r w:rsidR="00C14B31" w:rsidRPr="0039733E">
        <w:rPr>
          <w:sz w:val="28"/>
          <w:szCs w:val="28"/>
        </w:rPr>
        <w:t xml:space="preserve"> и</w:t>
      </w:r>
      <w:r w:rsidRPr="0039733E">
        <w:rPr>
          <w:sz w:val="28"/>
          <w:szCs w:val="28"/>
        </w:rPr>
        <w:t>зучение принципов компоновки конструкций технологического оборудования</w:t>
      </w:r>
      <w:r w:rsidR="004E7F91" w:rsidRPr="0039733E">
        <w:rPr>
          <w:sz w:val="28"/>
          <w:szCs w:val="28"/>
        </w:rPr>
        <w:t xml:space="preserve"> и методов формализации компоновок;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приобретение практических навыков структурного кодирования компоновки.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План работы: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1.Изучить принципы составления компоновок технологического оборудования и методы их </w:t>
      </w:r>
      <w:r w:rsidR="00C14B31" w:rsidRPr="0039733E">
        <w:rPr>
          <w:sz w:val="28"/>
          <w:szCs w:val="28"/>
        </w:rPr>
        <w:t>формализации</w:t>
      </w:r>
      <w:r w:rsidRPr="0039733E">
        <w:rPr>
          <w:sz w:val="28"/>
          <w:szCs w:val="28"/>
        </w:rPr>
        <w:t>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2.Изучить состав и устройство универсальной кухонной машины.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3.Изучить методы координатного и структурно-координатного кодирования компоновок.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4.Записать в координатно-структурном коде возможные варианты компоновки универсальной кухонной машины.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Теоретическая часть</w:t>
      </w:r>
    </w:p>
    <w:p w:rsidR="004E7F91" w:rsidRPr="0039733E" w:rsidRDefault="004E7F91" w:rsidP="0039733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39733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Принципы выполнения компоновок технологического оборудования</w:t>
      </w:r>
    </w:p>
    <w:p w:rsidR="004E7F91" w:rsidRPr="0039733E" w:rsidRDefault="004E7F91" w:rsidP="0039733E">
      <w:pPr>
        <w:pStyle w:val="a3"/>
        <w:ind w:firstLine="709"/>
      </w:pPr>
      <w:r w:rsidRPr="0039733E">
        <w:t>Разработка оптимальных конструкций технологического оборудования для предприятий общественного питания связана с необходимостью оценки его свойств по основным показателям качества. Для объективного проведения такой оценки на первых этапах создания нового оборудования необходимо иметь набор правил или критериев предпочтения одного компоновочного варианта другому и технические требования к этим правилам.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Эти критерии должны базироваться на рациональной технологии получения  того или иного продукта питания, а также на рациональном размещении подвижных частей машины на ее несущей  системе, обеспечивающем достаточную жесткость и уравновешенность конструкции и </w:t>
      </w:r>
      <w:r w:rsidRPr="0039733E">
        <w:rPr>
          <w:sz w:val="28"/>
          <w:szCs w:val="28"/>
        </w:rPr>
        <w:lastRenderedPageBreak/>
        <w:t>оказывающем вследствие этого минимальное влияние погрешностей на технологию приготовления пищи.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Принципы получения компоновочных вариантов рассмотрим на примере создания универсального привода для выполнения совокупности операций по смешиванию, измельчению и взбиванию различных пищевых компонентов. В качестве критериев универсального привода примем следующие его выходные характеристики:</w:t>
      </w:r>
    </w:p>
    <w:p w:rsidR="004E7F91" w:rsidRPr="0039733E" w:rsidRDefault="004E7F91" w:rsidP="003973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изменение относительных положений рабочих органов привода в процессе выполнения технологических операций,</w:t>
      </w:r>
    </w:p>
    <w:p w:rsidR="004E7F91" w:rsidRPr="0039733E" w:rsidRDefault="004E7F91" w:rsidP="003973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распределение давлений на направляющих стыков несущей системы и подвижных блоков привода.</w:t>
      </w:r>
    </w:p>
    <w:p w:rsidR="004E7F91" w:rsidRPr="0039733E" w:rsidRDefault="004E7F91" w:rsidP="0039733E">
      <w:pPr>
        <w:pStyle w:val="a3"/>
        <w:ind w:firstLine="709"/>
      </w:pPr>
      <w:r w:rsidRPr="0039733E">
        <w:t>Технические требования к критериям должны вытекать из взаимосвязи технических характеристик привода с его основными технико-экономическими показателями, такими как производительность, степень измельчения продукта, коэффициент вариации доли компонентов в смеси и др.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Влияние компоновки привода, как основы его будущей конструкции, на показатели качества определяется используемыми методами технологии изготовления и принятыми конструктивными элементами. Например, геометрическими погрешностями звеньев компоновки, отклонениями от прямолинейности и несоосностью подвижных стыков, а также силовыми воздействиями, зависящими от условий работы привода и массы элементов компоновки. Силовые воздействия, вызываемые составляющими сил измельчения и смешивания, их отклонения, а также возмущения из-за погрешностей изготовления узлов и деталей универсального привода, неуравновешенности звеньев и других причин, зависят от режимов работы, качества обработки поверхностей, применяемых материалов, принятой конструкции этих узлов и других факторов.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Поэтому целью разработки технологической компоновки привода является определение и оценка компоновочных факторов, так как эти </w:t>
      </w:r>
      <w:r w:rsidRPr="0039733E">
        <w:rPr>
          <w:sz w:val="28"/>
          <w:szCs w:val="28"/>
        </w:rPr>
        <w:lastRenderedPageBreak/>
        <w:t>факторы оказывают непосредственное влияние на пространственно-силовое взаимодействие элементов, которое в свою очередь определяет величину статической и динамической деформации узлов привода. Эти деформации, приведенные к приводным валам, непосредственно влияют на стабильность качественных показателей обрабатываемого продукта.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Технологическую компоновку универсального привода, как и любого другого технического изделия, составляет совокупность исполнительных звеньев и элементов несущей системы, характеризуемая их количеством, типом и пространственным расположением.</w:t>
      </w:r>
    </w:p>
    <w:p w:rsidR="004E7F91" w:rsidRPr="0039733E" w:rsidRDefault="004E7F91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Для анализа и синтеза компоновок привода используем следующие понятия:</w:t>
      </w:r>
    </w:p>
    <w:p w:rsidR="004E7F91" w:rsidRPr="0039733E" w:rsidRDefault="004E7F91" w:rsidP="003973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совокупность подвижных элементов компоновки и соответствующих им подвижных стыков составляет подвижный блок,</w:t>
      </w:r>
    </w:p>
    <w:p w:rsidR="004E7F91" w:rsidRPr="0039733E" w:rsidRDefault="004E7F91" w:rsidP="003973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каждый подвижный блок совершает соответствующее координатное движение относительно направляющих подвижных стыков,</w:t>
      </w:r>
    </w:p>
    <w:p w:rsidR="004E7F91" w:rsidRPr="0039733E" w:rsidRDefault="004E7F91" w:rsidP="003973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ряд подвижных блоков от исполнительного звена до стационарного элемента образует ветвь компоновки,</w:t>
      </w:r>
    </w:p>
    <w:p w:rsidR="004E7F91" w:rsidRPr="0039733E" w:rsidRDefault="004E7F91" w:rsidP="003973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несущая система привода представляет собой стационарный элемент,</w:t>
      </w:r>
    </w:p>
    <w:p w:rsidR="004E7F91" w:rsidRPr="0039733E" w:rsidRDefault="004E7F91" w:rsidP="003973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объединение ветвей составляет технологическую компоновку привода в целом.</w:t>
      </w:r>
    </w:p>
    <w:p w:rsidR="004E7F91" w:rsidRPr="0039733E" w:rsidRDefault="004E7F91" w:rsidP="0039733E">
      <w:pPr>
        <w:pStyle w:val="a3"/>
        <w:ind w:firstLine="709"/>
      </w:pPr>
      <w:r w:rsidRPr="0039733E">
        <w:t>Разнообразие возможных компоновок, которые можно предложить, приводит к необходимости формализации их синтеза. Формальное описание может быть получено путем моделирования, а также кодирования элементов компоновки. Кодирование элементов компоновки должно раскрывать структуру будущего изделия и давать представление о расположении элементов в пространстве.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Системы кодирования используются, например, при разработке компоновок металлообрабатывающего оборудования в станкостроении. Из известных систем кодирования представляет интерес использование </w:t>
      </w:r>
      <w:r w:rsidRPr="0039733E">
        <w:lastRenderedPageBreak/>
        <w:t>координатного и координатно-структурного кода, которые позволяют описать компоновку в определенной системе координат по каждой ветви от исполнительного механизма до несущей системы, а последний код -  число, вид и последовательность координатных движений подвижных блоков, пространственное расположение стыков, а также тип и форму элемента компоновки. То есть данные коды могут использоваться в качестве инструмента исследования при отборе и преобразовании компоновок.</w:t>
      </w:r>
    </w:p>
    <w:p w:rsidR="004E7F91" w:rsidRPr="0039733E" w:rsidRDefault="004E7F91" w:rsidP="0039733E">
      <w:pPr>
        <w:pStyle w:val="a3"/>
        <w:ind w:firstLine="709"/>
      </w:pPr>
      <w:r w:rsidRPr="0039733E">
        <w:t>Из всего многообразия возможных компоновок практическое количество принимаемых вариантов ограничивается рядом требований, которые оговариваются в техническом задании и исходных данных на проектирование  той или иной машины. Например, таких как степень унификации блоков, пределы изменения технологических параметров рабочих зон изделия, разрешение или запрещение определенных видов движений в данной ветви компоновки, указание на размещение блока в определенном месте структуры ветви и др.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Координатный код базовой части компоновки записывается в виде последовательности цифр, обозначающих координатные движения входящих подвижных блоков, </w:t>
      </w:r>
      <w:r w:rsidR="00E76D56" w:rsidRPr="0039733E"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 fillcolor="window">
            <v:imagedata r:id="rId7" o:title=""/>
          </v:shape>
          <o:OLEObject Type="Embed" ProgID="Equation.3" ShapeID="_x0000_i1025" DrawAspect="Content" ObjectID="_1457723904" r:id="rId8"/>
        </w:object>
      </w:r>
      <w:r w:rsidRPr="0039733E">
        <w:t xml:space="preserve"> , где </w:t>
      </w:r>
      <w:r w:rsidRPr="0039733E">
        <w:rPr>
          <w:lang w:val="en-US"/>
        </w:rPr>
        <w:t>n</w:t>
      </w:r>
      <w:r w:rsidRPr="0039733E">
        <w:t xml:space="preserve"> – число координатных движений (число подвижных блоков), </w:t>
      </w:r>
      <w:r w:rsidR="00E76D56" w:rsidRPr="0039733E">
        <w:object w:dxaOrig="260" w:dyaOrig="360">
          <v:shape id="_x0000_i1026" type="#_x0000_t75" style="width:12.75pt;height:18pt" o:ole="" fillcolor="window">
            <v:imagedata r:id="rId9" o:title=""/>
          </v:shape>
          <o:OLEObject Type="Embed" ProgID="Equation.3" ShapeID="_x0000_i1026" DrawAspect="Content" ObjectID="_1457723905" r:id="rId10"/>
        </w:object>
      </w:r>
      <w:r w:rsidRPr="0039733E">
        <w:t xml:space="preserve"> - стационарный элемент компоновки.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Каждому символу </w:t>
      </w:r>
      <w:r w:rsidR="00E76D56" w:rsidRPr="0039733E">
        <w:object w:dxaOrig="240" w:dyaOrig="360">
          <v:shape id="_x0000_i1027" type="#_x0000_t75" style="width:12pt;height:18pt" o:ole="" fillcolor="window">
            <v:imagedata r:id="rId11" o:title=""/>
          </v:shape>
          <o:OLEObject Type="Embed" ProgID="Equation.3" ShapeID="_x0000_i1027" DrawAspect="Content" ObjectID="_1457723906" r:id="rId12"/>
        </w:object>
      </w:r>
      <w:r w:rsidRPr="0039733E">
        <w:t xml:space="preserve"> в координатном коде ставятся в соответствие две цифры: первая – тип перемещения (1 – поступательное, 2 – вращательное), вторая – ось координат, вдоль и вокруг которой осуществляется движение (1,2,3 соответствуют осям </w:t>
      </w:r>
      <w:r w:rsidRPr="0039733E">
        <w:rPr>
          <w:lang w:val="en-US"/>
        </w:rPr>
        <w:t>X</w:t>
      </w:r>
      <w:r w:rsidRPr="0039733E">
        <w:t>,</w:t>
      </w:r>
      <w:r w:rsidRPr="0039733E">
        <w:rPr>
          <w:lang w:val="en-US"/>
        </w:rPr>
        <w:t>Y</w:t>
      </w:r>
      <w:r w:rsidRPr="0039733E">
        <w:t>,</w:t>
      </w:r>
      <w:r w:rsidRPr="0039733E">
        <w:rPr>
          <w:lang w:val="en-US"/>
        </w:rPr>
        <w:t>Z</w:t>
      </w:r>
      <w:r w:rsidRPr="0039733E">
        <w:t>). Однако данный код в отличие от координатно-структурного, не содержит информации о расположении в пространстве плоскостей стыков, их типе и форме элементов компоновки. Например, координатный код компоновок, приведенных на рис. 1, а – б и в – г один и тот же, хотя направление расположения стыков разное.</w:t>
      </w:r>
    </w:p>
    <w:p w:rsidR="004E7F91" w:rsidRDefault="004E7F91" w:rsidP="0039733E">
      <w:pPr>
        <w:pStyle w:val="a3"/>
        <w:ind w:firstLine="709"/>
      </w:pPr>
    </w:p>
    <w:p w:rsidR="004D1A94" w:rsidRPr="0039733E" w:rsidRDefault="0039733E" w:rsidP="004D1A94">
      <w:pPr>
        <w:pStyle w:val="a3"/>
        <w:ind w:firstLine="709"/>
      </w:pPr>
      <w:r>
        <w:br w:type="page"/>
      </w:r>
      <w:r w:rsidR="004D1A94" w:rsidRPr="0039733E">
        <w:lastRenderedPageBreak/>
        <w:t xml:space="preserve">Код 23 00              </w:t>
      </w:r>
      <w:r w:rsidR="004D1A94">
        <w:t xml:space="preserve">                      </w:t>
      </w:r>
      <w:r w:rsidR="004D1A94" w:rsidRPr="0039733E">
        <w:t xml:space="preserve">                 Код 22 00</w:t>
      </w:r>
    </w:p>
    <w:p w:rsidR="004D1A94" w:rsidRPr="0039733E" w:rsidRDefault="004D1A94" w:rsidP="004D1A94">
      <w:pPr>
        <w:pStyle w:val="a3"/>
        <w:ind w:firstLine="709"/>
      </w:pPr>
      <w:r w:rsidRPr="0039733E">
        <w:t xml:space="preserve">  </w:t>
      </w:r>
      <w:r w:rsidRPr="0039733E">
        <w:rPr>
          <w:lang w:val="en-US"/>
        </w:rPr>
        <w:t>z</w:t>
      </w:r>
    </w:p>
    <w:p w:rsidR="004E7F91" w:rsidRPr="0039733E" w:rsidRDefault="007C5FF3" w:rsidP="0039733E">
      <w:pPr>
        <w:pStyle w:val="a3"/>
        <w:ind w:firstLine="709"/>
      </w:pPr>
      <w:r>
        <w:pict>
          <v:group id="_x0000_s1026" style="width:407.9pt;height:114.35pt;mso-position-horizontal-relative:char;mso-position-vertical-relative:line" coordorigin="2448,12528" coordsize="8496,2287" o:allowincell="f">
            <v:oval id="_x0000_s1027" style="position:absolute;left:2448;top:13807;width:288;height:288" filled="f" fillcolor="#cff"/>
            <v:line id="_x0000_s1028" style="position:absolute" from="2736,13951" to="3744,13951">
              <v:stroke endarrow="block"/>
            </v:line>
            <v:line id="_x0000_s1029" style="position:absolute;flip:x y" from="2592,12943" to="2592,13807">
              <v:stroke endarrow="block"/>
            </v:line>
            <v:rect id="_x0000_s1030" style="position:absolute;left:4320;top:12943;width:288;height:288" filled="f" fillcolor="#cff"/>
            <v:rect id="_x0000_s1031" style="position:absolute;left:4176;top:13231;width:720;height:1008" filled="f" fillcolor="#cff"/>
            <v:rect id="_x0000_s1032" style="position:absolute;left:5328;top:12943;width:720;height:1008" filled="f" fillcolor="#cff"/>
            <v:rect id="_x0000_s1033" style="position:absolute;left:5472;top:13951;width:288;height:288" filled="f" fillcolor="#cff"/>
            <v:rect id="_x0000_s1034" style="position:absolute;left:6624;top:12943;width:1008;height:1008" filled="f" fillcolor="#ff9"/>
            <v:rect id="_x0000_s1035" style="position:absolute;left:7632;top:13087;width:288;height:288" filled="f" fillcolor="#ff9"/>
            <v:rect id="_x0000_s1036" style="position:absolute;left:9936;top:12943;width:1008;height:1008" filled="f" fillcolor="#ff9"/>
            <v:rect id="_x0000_s1037" style="position:absolute;left:9648;top:13087;width:288;height:288" filled="f" fillcolor="#ff9"/>
            <v:line id="_x0000_s1038" style="position:absolute" from="4464,12799" to="4464,13375"/>
            <v:line id="_x0000_s1039" style="position:absolute" from="5616,13807" to="5616,14383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0" type="#_x0000_t102" style="position:absolute;left:8856;top:13015;width:576;height:432;rotation:5246223fd" adj="11182,,13817" filled="f"/>
            <v:shape id="_x0000_s1041" type="#_x0000_t102" style="position:absolute;left:4176;top:12528;width:576;height:432" adj="11182,,13817" filled="f"/>
            <v:line id="_x0000_s1042" style="position:absolute" from="7488,13231" to="8064,13231"/>
            <v:line id="_x0000_s1043" style="position:absolute" from="9504,13231" to="10080,13231"/>
            <v:shape id="_x0000_s1044" type="#_x0000_t102" style="position:absolute;left:7992;top:13015;width:576;height:432;rotation:5246223fd" adj="11182,,13817" filled="f"/>
            <v:shape id="_x0000_s1045" type="#_x0000_t102" style="position:absolute;left:5328;top:14383;width:576;height:432" adj="11182,,13817" filled="f"/>
            <w10:wrap type="none"/>
            <w10:anchorlock/>
          </v:group>
        </w:pict>
      </w:r>
      <w:r w:rsidR="004E7F91" w:rsidRPr="0039733E">
        <w:t xml:space="preserve"> </w:t>
      </w:r>
    </w:p>
    <w:p w:rsidR="004E7F91" w:rsidRPr="0039733E" w:rsidRDefault="004E7F91" w:rsidP="0039733E">
      <w:pPr>
        <w:pStyle w:val="a3"/>
        <w:ind w:firstLine="709"/>
      </w:pPr>
      <w:r w:rsidRPr="0039733E">
        <w:rPr>
          <w:lang w:val="en-US"/>
        </w:rPr>
        <w:t>x</w:t>
      </w:r>
      <w:r w:rsidRPr="0039733E">
        <w:t xml:space="preserve">                       </w:t>
      </w:r>
      <w:r w:rsidRPr="0039733E">
        <w:rPr>
          <w:lang w:val="en-US"/>
        </w:rPr>
        <w:t>y</w:t>
      </w:r>
    </w:p>
    <w:p w:rsidR="004E7F91" w:rsidRPr="0039733E" w:rsidRDefault="004D1A94" w:rsidP="0039733E">
      <w:pPr>
        <w:pStyle w:val="a3"/>
        <w:ind w:firstLine="709"/>
      </w:pPr>
      <w:r>
        <w:t xml:space="preserve">                                               </w:t>
      </w:r>
      <w:r w:rsidR="004E7F91" w:rsidRPr="0039733E">
        <w:t xml:space="preserve">б)          в)                                    г)    </w:t>
      </w:r>
    </w:p>
    <w:p w:rsidR="00C14B31" w:rsidRPr="0039733E" w:rsidRDefault="00C14B31" w:rsidP="0039733E">
      <w:pPr>
        <w:pStyle w:val="a3"/>
        <w:ind w:firstLine="709"/>
      </w:pPr>
    </w:p>
    <w:p w:rsidR="004E7F91" w:rsidRPr="0039733E" w:rsidRDefault="004E7F91" w:rsidP="0039733E">
      <w:pPr>
        <w:pStyle w:val="a3"/>
        <w:ind w:firstLine="709"/>
      </w:pPr>
      <w:r w:rsidRPr="0039733E">
        <w:t>Рис.1.  Варианты и коды компоновок</w:t>
      </w:r>
    </w:p>
    <w:p w:rsidR="004E7F91" w:rsidRPr="0039733E" w:rsidRDefault="004E7F91" w:rsidP="0039733E">
      <w:pPr>
        <w:pStyle w:val="a3"/>
        <w:ind w:firstLine="709"/>
      </w:pPr>
    </w:p>
    <w:p w:rsidR="004E7F91" w:rsidRPr="0039733E" w:rsidRDefault="004E7F91" w:rsidP="0039733E">
      <w:pPr>
        <w:pStyle w:val="a3"/>
        <w:ind w:firstLine="709"/>
      </w:pPr>
      <w:r w:rsidRPr="0039733E">
        <w:t>На рис.2. приведены гипотетические варианты компоновок тестомесительных машин, записанные с помощью координатного кода, в тех же координатных осях, что и на рис. 1.</w:t>
      </w:r>
    </w:p>
    <w:p w:rsidR="00ED14BD" w:rsidRPr="001228B0" w:rsidRDefault="00ED14BD" w:rsidP="0039733E">
      <w:pPr>
        <w:pStyle w:val="a3"/>
        <w:ind w:firstLine="709"/>
      </w:pPr>
    </w:p>
    <w:p w:rsidR="004E7F91" w:rsidRPr="0039733E" w:rsidRDefault="007C5FF3" w:rsidP="0039733E">
      <w:pPr>
        <w:pStyle w:val="a3"/>
        <w:ind w:firstLine="709"/>
      </w:pPr>
      <w:r>
        <w:pict>
          <v:group id="_x0000_s1046" style="width:345.05pt;height:204.5pt;mso-position-horizontal-relative:char;mso-position-vertical-relative:line" coordorigin="2304,3024" coordsize="8784,7920" o:allowincell="f">
            <v:rect id="_x0000_s1047" style="position:absolute;left:4608;top:4032;width:288;height:288" filled="f"/>
            <v:rect id="_x0000_s1048" style="position:absolute;left:2592;top:3024;width:1584;height:1872" filled="f" fillcolor="#cff"/>
            <v:line id="_x0000_s1049" style="position:absolute" from="3024,4464" to="3024,4896"/>
            <v:line id="_x0000_s1050" style="position:absolute" from="3168,4464" to="3168,4896"/>
            <v:line id="_x0000_s1051" style="position:absolute" from="3600,4464" to="3600,4896"/>
            <v:line id="_x0000_s1052" style="position:absolute" from="3744,4464" to="3744,4896"/>
            <v:line id="_x0000_s1053" style="position:absolute" from="3168,3024" to="3168,3168"/>
            <v:line id="_x0000_s1054" style="position:absolute" from="3600,3024" to="3600,3168"/>
            <v:line id="_x0000_s1055" style="position:absolute" from="3744,3024" to="3744,3168"/>
            <v:rect id="_x0000_s1056" style="position:absolute;left:2448;top:3168;width:1872;height:1296" filled="f" fillcolor="#cfc"/>
            <v:line id="_x0000_s1057" style="position:absolute" from="3024,3024" to="3024,3168"/>
            <v:rect id="_x0000_s1058" style="position:absolute;left:2448;top:3600;width:2448;height:432" filled="f" fillcolor="#ff9"/>
            <v:rect id="_x0000_s1059" style="position:absolute;left:2592;top:4896;width:1584;height:1152" filled="f" fillcolor="silver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60" type="#_x0000_t8" style="position:absolute;left:4320;top:4752;width:1440;height:1296" filled="f" fillcolor="#f9c" strokecolor="#f9c"/>
            <v:rect id="_x0000_s1061" style="position:absolute;left:2736;top:4896;width:144;height:144" filled="f"/>
            <v:rect id="_x0000_s1062" style="position:absolute;left:3888;top:4896;width:144;height:144" filled="f"/>
            <v:oval id="_x0000_s1063" style="position:absolute;left:3312;top:5184;width:288;height:288" filled="f"/>
            <v:line id="_x0000_s1064" style="position:absolute" from="3456,5184" to="3456,5472"/>
            <v:line id="_x0000_s1065" style="position:absolute" from="3312,5328" to="3600,5328"/>
            <v:line id="_x0000_s1066" style="position:absolute" from="2304,3168" to="2304,3600">
              <v:stroke startarrow="block" endarrow="block"/>
            </v:line>
            <v:line id="_x0000_s1067" style="position:absolute" from="3168,3744" to="3744,3744">
              <v:stroke startarrow="block" endarrow="block"/>
            </v:lin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68" type="#_x0000_t103" style="position:absolute;left:4608;top:4464;width:288;height:144" filled="f"/>
            <v:line id="_x0000_s1069" style="position:absolute" from="4752,3888" to="4752,4464"/>
            <v:rect id="_x0000_s1070" style="position:absolute;left:7200;top:3456;width:1728;height:2592" filled="f" fillcolor="#cff"/>
            <v:line id="_x0000_s1071" style="position:absolute" from="7632,3456" to="7632,6048"/>
            <v:line id="_x0000_s1072" style="position:absolute" from="7776,3456" to="7776,6048"/>
            <v:line id="_x0000_s1073" style="position:absolute" from="8352,3456" to="8352,6048"/>
            <v:line id="_x0000_s1074" style="position:absolute" from="8496,3456" to="8496,6048"/>
            <v:rect id="_x0000_s1075" style="position:absolute;left:7056;top:3600;width:2592;height:432" filled="f" fillcolor="#ff9"/>
            <v:rect id="_x0000_s1076" style="position:absolute;left:9360;top:4032;width:288;height:288" filled="f"/>
            <v:line id="_x0000_s1077" style="position:absolute" from="9504,3888" to="9504,4464"/>
            <v:shape id="_x0000_s1078" type="#_x0000_t8" style="position:absolute;left:9072;top:4752;width:1440;height:1296" filled="f" fillcolor="#f9c" strokecolor="#f9c"/>
            <v:shape id="_x0000_s1079" type="#_x0000_t103" style="position:absolute;left:9360;top:4464;width:288;height:144" filled="f"/>
            <v:line id="_x0000_s1080" style="position:absolute" from="6768,3600" to="6768,4032">
              <v:stroke startarrow="block" endarrow="block"/>
            </v:line>
            <v:rect id="_x0000_s1081" style="position:absolute;left:2304;top:9936;width:2592;height:144" filled="f" fillcolor="silver"/>
            <v:rect id="_x0000_s1082" style="position:absolute;left:2304;top:10080;width:2592;height:864" filled="f" fillcolor="silver"/>
            <v:rect id="_x0000_s1083" style="position:absolute;left:2592;top:7776;width:1296;height:2304" filled="f" fillcolor="#cff"/>
            <v:rect id="_x0000_s1084" style="position:absolute;left:3888;top:7776;width:144;height:1872" filled="f" fillcolor="#cff"/>
            <v:rect id="_x0000_s1085" style="position:absolute;left:3888;top:8208;width:1008;height:864" filled="f" fillcolor="#ff9"/>
            <v:rect id="_x0000_s1086" style="position:absolute;left:4896;top:8352;width:864;height:432" filled="f" fillcolor="#ff9"/>
            <v:rect id="_x0000_s1087" style="position:absolute;left:5472;top:8784;width:288;height:288" filled="f"/>
            <v:shape id="_x0000_s1088" type="#_x0000_t103" style="position:absolute;left:5472;top:9360;width:288;height:144" filled="f"/>
            <v:line id="_x0000_s1089" style="position:absolute" from="5616,8640" to="5616,9216"/>
            <v:line id="_x0000_s1090" style="position:absolute" from="4464,8496" to="4464,8928">
              <v:stroke startarrow="block" endarrow="block"/>
            </v:line>
            <v:line id="_x0000_s1091" style="position:absolute" from="3024,9648" to="3456,9648">
              <v:stroke startarrow="block" endarrow="block"/>
            </v:line>
            <v:rect id="_x0000_s1092" style="position:absolute;left:7920;top:10080;width:3168;height:864" filled="f" fillcolor="silver"/>
            <v:rect id="_x0000_s1093" style="position:absolute;left:7920;top:9936;width:3168;height:144" filled="f" fillcolor="silver"/>
            <v:rect id="_x0000_s1094" style="position:absolute;left:8064;top:7632;width:864;height:2448" filled="f" fillcolor="#cff"/>
            <v:rect id="_x0000_s1095" style="position:absolute;left:8928;top:7632;width:144;height:1872" filled="f" fillcolor="#cff"/>
            <v:rect id="_x0000_s1096" style="position:absolute;left:9936;top:9792;width:1152;height:288" filled="f" fillcolor="silver"/>
            <v:rect id="_x0000_s1097" style="position:absolute;left:9936;top:9216;width:1152;height:576" filled="f"/>
            <v:oval id="_x0000_s1098" style="position:absolute;left:10368;top:9360;width:288;height:288" filled="f"/>
            <v:line id="_x0000_s1099" style="position:absolute" from="10512,9360" to="10512,9648"/>
            <v:line id="_x0000_s1100" style="position:absolute" from="10368,9504" to="10656,9504"/>
            <v:rect id="_x0000_s1101" style="position:absolute;left:10080;top:9792;width:144;height:144" filled="f"/>
            <v:rect id="_x0000_s1102" style="position:absolute;left:10800;top:9792;width:144;height:144" filled="f"/>
            <v:rect id="_x0000_s1103" style="position:absolute;left:8928;top:7776;width:864;height:864" filled="f" fillcolor="#ff9"/>
            <v:rect id="_x0000_s1104" style="position:absolute;left:9792;top:7920;width:864;height:288" filled="f" fillcolor="#ff9"/>
            <v:rect id="_x0000_s1105" style="position:absolute;left:10368;top:8208;width:288;height:144" filled="f"/>
            <v:shape id="_x0000_s1106" type="#_x0000_t8" style="position:absolute;left:9936;top:8496;width:1152;height:720" filled="f" fillcolor="#f9c" strokecolor="#f9c"/>
            <v:line id="_x0000_s1107" style="position:absolute" from="10512,7776" to="10512,8496"/>
            <v:shape id="_x0000_s1108" type="#_x0000_t103" style="position:absolute;left:10368;top:7632;width:288;height:144" filled="f"/>
            <v:line id="_x0000_s1109" style="position:absolute" from="9360,7920" to="9360,8352">
              <v:stroke startarrow="block" endarrow="block"/>
            </v:line>
            <v:line id="_x0000_s1110" style="position:absolute" from="8352,9648" to="8784,9648">
              <v:stroke startarrow="block" endarrow="block"/>
            </v:line>
            <v:shape id="_x0000_s1111" type="#_x0000_t8" style="position:absolute;left:5040;top:9648;width:1440;height:1296" filled="f" fillcolor="#f9c" strokecolor="#f9c"/>
            <w10:wrap type="none"/>
            <w10:anchorlock/>
          </v:group>
        </w:pic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        23 12 13 00                                                      23 13 00</w:t>
      </w:r>
    </w:p>
    <w:p w:rsidR="00985B4E" w:rsidRPr="0039733E" w:rsidRDefault="00985B4E" w:rsidP="0039733E">
      <w:pPr>
        <w:pStyle w:val="a3"/>
        <w:ind w:firstLine="709"/>
      </w:pPr>
      <w:r w:rsidRPr="0039733E">
        <w:t xml:space="preserve">      23 12 13 00                                                  23 13 00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          23 13 12 00                                                                 23 13 00 11</w:t>
      </w:r>
    </w:p>
    <w:p w:rsidR="004E7F91" w:rsidRPr="0039733E" w:rsidRDefault="004E7F91" w:rsidP="0039733E">
      <w:pPr>
        <w:pStyle w:val="a3"/>
        <w:ind w:firstLine="709"/>
      </w:pPr>
      <w:r w:rsidRPr="0039733E">
        <w:t>Рис. 2</w:t>
      </w:r>
      <w:r w:rsidR="00C14B31" w:rsidRPr="0039733E">
        <w:t xml:space="preserve"> </w:t>
      </w:r>
      <w:r w:rsidRPr="0039733E">
        <w:t>Варианты компоновок  тестомесильных машин</w:t>
      </w:r>
    </w:p>
    <w:p w:rsidR="004E7F91" w:rsidRPr="0039733E" w:rsidRDefault="00ED14BD" w:rsidP="0039733E">
      <w:pPr>
        <w:pStyle w:val="a3"/>
        <w:ind w:firstLine="709"/>
      </w:pPr>
      <w:r>
        <w:br w:type="page"/>
      </w:r>
      <w:r w:rsidR="004E7F91" w:rsidRPr="0039733E">
        <w:lastRenderedPageBreak/>
        <w:t xml:space="preserve">Координатно-структурный семизначный код записывается семью цифрами, а стационарный элемент, которым заканчивается </w:t>
      </w:r>
      <w:r w:rsidR="004E7F91" w:rsidRPr="0039733E">
        <w:rPr>
          <w:lang w:val="en-US"/>
        </w:rPr>
        <w:t>i</w:t>
      </w:r>
      <w:r w:rsidR="004E7F91" w:rsidRPr="0039733E">
        <w:t xml:space="preserve">-ая ветвь компоновки, - семью нулями: </w:t>
      </w:r>
      <w:r w:rsidR="00E76D56" w:rsidRPr="0039733E">
        <w:object w:dxaOrig="3080" w:dyaOrig="360">
          <v:shape id="_x0000_i1030" type="#_x0000_t75" style="width:153.75pt;height:18pt" o:ole="" fillcolor="window">
            <v:imagedata r:id="rId13" o:title=""/>
          </v:shape>
          <o:OLEObject Type="Embed" ProgID="Equation.3" ShapeID="_x0000_i1030" DrawAspect="Content" ObjectID="_1457723907" r:id="rId14"/>
        </w:object>
      </w:r>
      <w:r w:rsidR="004E7F91" w:rsidRPr="0039733E">
        <w:t xml:space="preserve">, где </w:t>
      </w:r>
      <w:r w:rsidR="004E7F91" w:rsidRPr="0039733E">
        <w:rPr>
          <w:lang w:val="en-US"/>
        </w:rPr>
        <w:t>n</w:t>
      </w:r>
      <w:r w:rsidR="004E7F91" w:rsidRPr="0039733E">
        <w:t xml:space="preserve"> – число подвижных блоков.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40" w:dyaOrig="340">
          <v:shape id="_x0000_i1031" type="#_x0000_t75" style="width:12pt;height:17.25pt" o:ole="" fillcolor="window">
            <v:imagedata r:id="rId15" o:title=""/>
          </v:shape>
          <o:OLEObject Type="Embed" ProgID="Equation.3" ShapeID="_x0000_i1031" DrawAspect="Content" ObjectID="_1457723908" r:id="rId16"/>
        </w:object>
      </w:r>
      <w:r w:rsidR="004E7F91" w:rsidRPr="0039733E">
        <w:t xml:space="preserve"> - тип перемещения элемента компоновки;</w:t>
      </w:r>
    </w:p>
    <w:p w:rsidR="004E7F91" w:rsidRPr="0039733E" w:rsidRDefault="004E7F91" w:rsidP="0039733E">
      <w:pPr>
        <w:pStyle w:val="a3"/>
        <w:ind w:firstLine="709"/>
      </w:pPr>
      <w:r w:rsidRPr="0039733E">
        <w:t>1,2,3 - прямолинейное поступательное, вращательное, колебательное соответственно;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60" w:dyaOrig="340">
          <v:shape id="_x0000_i1032" type="#_x0000_t75" style="width:12.75pt;height:17.25pt" o:ole="" fillcolor="window">
            <v:imagedata r:id="rId17" o:title=""/>
          </v:shape>
          <o:OLEObject Type="Embed" ProgID="Equation.3" ShapeID="_x0000_i1032" DrawAspect="Content" ObjectID="_1457723909" r:id="rId18"/>
        </w:object>
      </w:r>
      <w:r w:rsidR="004E7F91" w:rsidRPr="0039733E">
        <w:t xml:space="preserve"> - ось перемещения для поступательного движения;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1,2,3 – вдоль осей </w:t>
      </w:r>
      <w:r w:rsidR="00E76D56" w:rsidRPr="0039733E">
        <w:object w:dxaOrig="1240" w:dyaOrig="320">
          <v:shape id="_x0000_i1033" type="#_x0000_t75" style="width:62.25pt;height:15.75pt" o:ole="" fillcolor="window">
            <v:imagedata r:id="rId19" o:title=""/>
          </v:shape>
          <o:OLEObject Type="Embed" ProgID="Equation.3" ShapeID="_x0000_i1033" DrawAspect="Content" ObjectID="_1457723910" r:id="rId20"/>
        </w:object>
      </w:r>
      <w:r w:rsidRPr="0039733E">
        <w:t xml:space="preserve"> соответственно;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60" w:dyaOrig="340">
          <v:shape id="_x0000_i1034" type="#_x0000_t75" style="width:12.75pt;height:17.25pt" o:ole="" fillcolor="window">
            <v:imagedata r:id="rId21" o:title=""/>
          </v:shape>
          <o:OLEObject Type="Embed" ProgID="Equation.3" ShapeID="_x0000_i1034" DrawAspect="Content" ObjectID="_1457723911" r:id="rId22"/>
        </w:object>
      </w:r>
      <w:r w:rsidR="004E7F91" w:rsidRPr="0039733E">
        <w:t xml:space="preserve"> - ось вращения (колебания) для вращательного или колебательного движений;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1,2,3 – вокруг осей </w:t>
      </w:r>
      <w:r w:rsidR="00E76D56" w:rsidRPr="0039733E">
        <w:object w:dxaOrig="1240" w:dyaOrig="320">
          <v:shape id="_x0000_i1035" type="#_x0000_t75" style="width:62.25pt;height:15.75pt" o:ole="" fillcolor="window">
            <v:imagedata r:id="rId19" o:title=""/>
          </v:shape>
          <o:OLEObject Type="Embed" ProgID="Equation.3" ShapeID="_x0000_i1035" DrawAspect="Content" ObjectID="_1457723912" r:id="rId23"/>
        </w:object>
      </w:r>
      <w:r w:rsidRPr="0039733E">
        <w:t xml:space="preserve"> соответственно;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60" w:dyaOrig="360">
          <v:shape id="_x0000_i1036" type="#_x0000_t75" style="width:12.75pt;height:18pt" o:ole="" fillcolor="window">
            <v:imagedata r:id="rId24" o:title=""/>
          </v:shape>
          <o:OLEObject Type="Embed" ProgID="Equation.3" ShapeID="_x0000_i1036" DrawAspect="Content" ObjectID="_1457723913" r:id="rId25"/>
        </w:object>
      </w:r>
      <w:r w:rsidR="004E7F91" w:rsidRPr="0039733E">
        <w:t xml:space="preserve"> - ось нормали к плоскости стыка при поступательном движении;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1,2,3 – вдоль осей </w:t>
      </w:r>
      <w:r w:rsidR="00E76D56" w:rsidRPr="0039733E">
        <w:object w:dxaOrig="1240" w:dyaOrig="320">
          <v:shape id="_x0000_i1037" type="#_x0000_t75" style="width:62.25pt;height:15.75pt" o:ole="" fillcolor="window">
            <v:imagedata r:id="rId19" o:title=""/>
          </v:shape>
          <o:OLEObject Type="Embed" ProgID="Equation.3" ShapeID="_x0000_i1037" DrawAspect="Content" ObjectID="_1457723914" r:id="rId26"/>
        </w:object>
      </w:r>
      <w:r w:rsidRPr="0039733E">
        <w:t xml:space="preserve"> соответственно;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60" w:dyaOrig="360">
          <v:shape id="_x0000_i1038" type="#_x0000_t75" style="width:12.75pt;height:18pt" o:ole="" fillcolor="window">
            <v:imagedata r:id="rId24" o:title=""/>
          </v:shape>
          <o:OLEObject Type="Embed" ProgID="Equation.3" ShapeID="_x0000_i1038" DrawAspect="Content" ObjectID="_1457723915" r:id="rId27"/>
        </w:object>
      </w:r>
      <w:r w:rsidR="004E7F91" w:rsidRPr="0039733E">
        <w:t xml:space="preserve"> - ось вращения (как и </w:t>
      </w:r>
      <w:r w:rsidRPr="0039733E">
        <w:object w:dxaOrig="260" w:dyaOrig="340">
          <v:shape id="_x0000_i1039" type="#_x0000_t75" style="width:12.75pt;height:17.25pt" o:ole="" fillcolor="window">
            <v:imagedata r:id="rId28" o:title=""/>
          </v:shape>
          <o:OLEObject Type="Embed" ProgID="Equation.3" ShapeID="_x0000_i1039" DrawAspect="Content" ObjectID="_1457723916" r:id="rId29"/>
        </w:object>
      </w:r>
      <w:r w:rsidR="004E7F91" w:rsidRPr="0039733E">
        <w:t>) для вращательного или колебательного движений;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1,2,3 – вокруг осей </w:t>
      </w:r>
      <w:r w:rsidR="00E76D56" w:rsidRPr="0039733E">
        <w:object w:dxaOrig="1240" w:dyaOrig="320">
          <v:shape id="_x0000_i1040" type="#_x0000_t75" style="width:62.25pt;height:15.75pt" o:ole="" fillcolor="window">
            <v:imagedata r:id="rId19" o:title=""/>
          </v:shape>
          <o:OLEObject Type="Embed" ProgID="Equation.3" ShapeID="_x0000_i1040" DrawAspect="Content" ObjectID="_1457723917" r:id="rId30"/>
        </w:object>
      </w:r>
      <w:r w:rsidRPr="0039733E">
        <w:t xml:space="preserve"> соответственно;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60" w:dyaOrig="340">
          <v:shape id="_x0000_i1041" type="#_x0000_t75" style="width:12.75pt;height:17.25pt" o:ole="" fillcolor="window">
            <v:imagedata r:id="rId31" o:title=""/>
          </v:shape>
          <o:OLEObject Type="Embed" ProgID="Equation.3" ShapeID="_x0000_i1041" DrawAspect="Content" ObjectID="_1457723918" r:id="rId32"/>
        </w:object>
      </w:r>
      <w:r w:rsidR="004E7F91" w:rsidRPr="0039733E">
        <w:t xml:space="preserve"> - информация о наклоне стыка или оси вращения;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0,1,2,3 – отсутствие наклона или наклон оси вращения (или поворот нормали) вокруг осей </w:t>
      </w:r>
      <w:r w:rsidR="00E76D56" w:rsidRPr="0039733E">
        <w:object w:dxaOrig="1240" w:dyaOrig="320">
          <v:shape id="_x0000_i1042" type="#_x0000_t75" style="width:62.25pt;height:15.75pt" o:ole="" fillcolor="window">
            <v:imagedata r:id="rId19" o:title=""/>
          </v:shape>
          <o:OLEObject Type="Embed" ProgID="Equation.3" ShapeID="_x0000_i1042" DrawAspect="Content" ObjectID="_1457723919" r:id="rId33"/>
        </w:object>
      </w:r>
      <w:r w:rsidRPr="0039733E">
        <w:t xml:space="preserve"> соответственно;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60" w:dyaOrig="360">
          <v:shape id="_x0000_i1043" type="#_x0000_t75" style="width:12.75pt;height:18pt" o:ole="" fillcolor="window">
            <v:imagedata r:id="rId34" o:title=""/>
          </v:shape>
          <o:OLEObject Type="Embed" ProgID="Equation.3" ShapeID="_x0000_i1043" DrawAspect="Content" ObjectID="_1457723920" r:id="rId35"/>
        </w:object>
      </w:r>
      <w:r w:rsidR="004E7F91" w:rsidRPr="0039733E">
        <w:t xml:space="preserve"> - тип подвижного стыка;</w:t>
      </w:r>
    </w:p>
    <w:p w:rsidR="004E7F91" w:rsidRPr="0039733E" w:rsidRDefault="004E7F91" w:rsidP="0039733E">
      <w:pPr>
        <w:pStyle w:val="a3"/>
        <w:ind w:firstLine="709"/>
      </w:pPr>
      <w:r w:rsidRPr="0039733E">
        <w:t>1,2 – вращение в подшипниках качения или скольжения соответственно;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3,4 – качение или скольжение по плоскости; 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60" w:dyaOrig="360">
          <v:shape id="_x0000_i1044" type="#_x0000_t75" style="width:12.75pt;height:18pt" o:ole="" fillcolor="window">
            <v:imagedata r:id="rId36" o:title=""/>
          </v:shape>
          <o:OLEObject Type="Embed" ProgID="Equation.3" ShapeID="_x0000_i1044" DrawAspect="Content" ObjectID="_1457723921" r:id="rId37"/>
        </w:object>
      </w:r>
      <w:r w:rsidR="004E7F91" w:rsidRPr="0039733E">
        <w:t>- направление перехода через стык при движении от начала к концу ветви компоновки;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1 – совпадает с положительным направлением оси </w:t>
      </w:r>
      <w:r w:rsidR="00E76D56" w:rsidRPr="0039733E">
        <w:object w:dxaOrig="260" w:dyaOrig="360">
          <v:shape id="_x0000_i1045" type="#_x0000_t75" style="width:12.75pt;height:18pt" o:ole="" fillcolor="window">
            <v:imagedata r:id="rId38" o:title=""/>
          </v:shape>
          <o:OLEObject Type="Embed" ProgID="Equation.3" ShapeID="_x0000_i1045" DrawAspect="Content" ObjectID="_1457723922" r:id="rId39"/>
        </w:object>
      </w:r>
      <w:r w:rsidRPr="0039733E">
        <w:t>;</w:t>
      </w:r>
    </w:p>
    <w:p w:rsidR="004E7F91" w:rsidRPr="0039733E" w:rsidRDefault="004E7F91" w:rsidP="0039733E">
      <w:pPr>
        <w:pStyle w:val="a3"/>
        <w:ind w:firstLine="709"/>
      </w:pPr>
      <w:r w:rsidRPr="0039733E">
        <w:t>2 – противоположно этому направлению;</w:t>
      </w:r>
    </w:p>
    <w:p w:rsidR="004E7F91" w:rsidRPr="0039733E" w:rsidRDefault="00E76D56" w:rsidP="0039733E">
      <w:pPr>
        <w:pStyle w:val="a3"/>
        <w:ind w:firstLine="709"/>
      </w:pPr>
      <w:r w:rsidRPr="0039733E">
        <w:object w:dxaOrig="260" w:dyaOrig="360">
          <v:shape id="_x0000_i1046" type="#_x0000_t75" style="width:12.75pt;height:18pt" o:ole="" fillcolor="window">
            <v:imagedata r:id="rId40" o:title=""/>
          </v:shape>
          <o:OLEObject Type="Embed" ProgID="Equation.3" ShapeID="_x0000_i1046" DrawAspect="Content" ObjectID="_1457723923" r:id="rId41"/>
        </w:object>
      </w:r>
      <w:r w:rsidR="004E7F91" w:rsidRPr="0039733E">
        <w:t xml:space="preserve"> - форма элемента компоновки, входящего в подвижный блок;</w:t>
      </w:r>
    </w:p>
    <w:p w:rsidR="004E7F91" w:rsidRPr="0039733E" w:rsidRDefault="004E7F91" w:rsidP="0039733E">
      <w:pPr>
        <w:pStyle w:val="a3"/>
        <w:ind w:firstLine="709"/>
      </w:pPr>
      <w:r w:rsidRPr="0039733E">
        <w:t>1,2,3,4,5,6 – квадрат, цилиндр, призма, конус, сфера, кольцо соответственно.</w:t>
      </w:r>
    </w:p>
    <w:p w:rsidR="004E7F91" w:rsidRPr="0039733E" w:rsidRDefault="004E7F91" w:rsidP="0039733E">
      <w:pPr>
        <w:pStyle w:val="a3"/>
        <w:ind w:firstLine="709"/>
      </w:pPr>
      <w:r w:rsidRPr="0039733E">
        <w:t>Общим подходом к решению задач структурного синтеза компоновок является перебор вариантов, который целесообразно осуществлять с помощью направленного графа. Граф имеет семь уровней по числу позиций кодов подвижных блоков. При переборе вариантов на каждом уровне графа осуществляется проверка позиций по принятым ограничениям, и отмечаются отвергнутые варианты.</w:t>
      </w:r>
    </w:p>
    <w:p w:rsidR="004E7F91" w:rsidRPr="0039733E" w:rsidRDefault="004E7F91" w:rsidP="0039733E">
      <w:pPr>
        <w:pStyle w:val="a3"/>
        <w:ind w:firstLine="709"/>
      </w:pPr>
      <w:r w:rsidRPr="0039733E">
        <w:t xml:space="preserve">Задача синтеза технологической компоновки универсального привода может быть разбита на два этапа: синтез возможных вариантов подвижных блоков и компоновка ветвей привода. </w:t>
      </w:r>
    </w:p>
    <w:p w:rsidR="004E7F91" w:rsidRPr="0039733E" w:rsidRDefault="004E7F91" w:rsidP="0039733E">
      <w:pPr>
        <w:pStyle w:val="a3"/>
        <w:ind w:firstLine="709"/>
      </w:pPr>
      <w:r w:rsidRPr="0039733E">
        <w:t>Используя метод перебора вариантов и координатно-структурное кодирование, построим направленный граф и выявим некоторые варианты компоновок привода.</w:t>
      </w:r>
    </w:p>
    <w:p w:rsidR="004E7F91" w:rsidRPr="0039733E" w:rsidRDefault="004E7F91" w:rsidP="0039733E">
      <w:pPr>
        <w:pStyle w:val="a3"/>
        <w:ind w:firstLine="709"/>
      </w:pPr>
      <w:r w:rsidRPr="0039733E">
        <w:t>Введем следующие ограничения:</w:t>
      </w:r>
    </w:p>
    <w:p w:rsidR="004E7F91" w:rsidRPr="0039733E" w:rsidRDefault="004E7F91" w:rsidP="0039733E">
      <w:pPr>
        <w:pStyle w:val="a3"/>
        <w:numPr>
          <w:ilvl w:val="0"/>
          <w:numId w:val="5"/>
        </w:numPr>
        <w:ind w:left="0" w:firstLine="709"/>
      </w:pPr>
      <w:r w:rsidRPr="0039733E">
        <w:t xml:space="preserve">вращательные движения  должны совершаться параллельно осям </w:t>
      </w:r>
      <w:r w:rsidR="00E76D56" w:rsidRPr="0039733E">
        <w:object w:dxaOrig="400" w:dyaOrig="279">
          <v:shape id="_x0000_i1047" type="#_x0000_t75" style="width:20.25pt;height:14.25pt" o:ole="" fillcolor="window">
            <v:imagedata r:id="rId42" o:title=""/>
          </v:shape>
          <o:OLEObject Type="Embed" ProgID="Equation.3" ShapeID="_x0000_i1047" DrawAspect="Content" ObjectID="_1457723924" r:id="rId43"/>
        </w:object>
      </w:r>
      <w:r w:rsidRPr="0039733E">
        <w:t xml:space="preserve">и </w:t>
      </w:r>
      <w:r w:rsidR="00E76D56" w:rsidRPr="0039733E">
        <w:object w:dxaOrig="400" w:dyaOrig="279">
          <v:shape id="_x0000_i1048" type="#_x0000_t75" style="width:20.25pt;height:14.25pt" o:ole="" fillcolor="window">
            <v:imagedata r:id="rId44" o:title=""/>
          </v:shape>
          <o:OLEObject Type="Embed" ProgID="Equation.3" ShapeID="_x0000_i1048" DrawAspect="Content" ObjectID="_1457723925" r:id="rId45"/>
        </w:object>
      </w:r>
      <w:r w:rsidRPr="0039733E">
        <w:t>,</w:t>
      </w:r>
    </w:p>
    <w:p w:rsidR="004E7F91" w:rsidRPr="0039733E" w:rsidRDefault="004E7F91" w:rsidP="0039733E">
      <w:pPr>
        <w:pStyle w:val="a3"/>
        <w:numPr>
          <w:ilvl w:val="0"/>
          <w:numId w:val="5"/>
        </w:numPr>
        <w:ind w:left="0" w:firstLine="709"/>
      </w:pPr>
      <w:r w:rsidRPr="0039733E">
        <w:t>допускается наклонное расположение стыков подвижных блоков,</w:t>
      </w:r>
    </w:p>
    <w:p w:rsidR="004E7F91" w:rsidRPr="0039733E" w:rsidRDefault="004E7F91" w:rsidP="0039733E">
      <w:pPr>
        <w:pStyle w:val="a3"/>
        <w:numPr>
          <w:ilvl w:val="0"/>
          <w:numId w:val="5"/>
        </w:numPr>
        <w:ind w:left="0" w:firstLine="709"/>
      </w:pPr>
      <w:r w:rsidRPr="0039733E">
        <w:t>тип стыков – вращение в подшипниках качения или скольжения,</w:t>
      </w:r>
    </w:p>
    <w:p w:rsidR="004E7F91" w:rsidRPr="0039733E" w:rsidRDefault="004E7F91" w:rsidP="0039733E">
      <w:pPr>
        <w:pStyle w:val="a3"/>
        <w:numPr>
          <w:ilvl w:val="0"/>
          <w:numId w:val="5"/>
        </w:numPr>
        <w:ind w:left="0" w:firstLine="709"/>
      </w:pPr>
      <w:r w:rsidRPr="0039733E">
        <w:t>форма элементов, входящих в блоки не ограничивается.</w:t>
      </w:r>
    </w:p>
    <w:p w:rsidR="0051129E" w:rsidRPr="0039733E" w:rsidRDefault="0051129E" w:rsidP="0039733E">
      <w:pPr>
        <w:pStyle w:val="a3"/>
        <w:ind w:firstLine="709"/>
      </w:pPr>
    </w:p>
    <w:p w:rsidR="004E7F91" w:rsidRPr="0039733E" w:rsidRDefault="00ED14BD" w:rsidP="0039733E">
      <w:pPr>
        <w:pStyle w:val="a3"/>
        <w:ind w:firstLine="709"/>
      </w:pPr>
      <w:r>
        <w:br w:type="page"/>
      </w:r>
      <w:r w:rsidR="007C5FF3">
        <w:rPr>
          <w:noProof/>
        </w:rPr>
        <w:lastRenderedPageBreak/>
        <w:pict>
          <v:group id="_x0000_s1112" style="position:absolute;left:0;text-align:left;margin-left:29.75pt;margin-top:8.45pt;width:388.25pt;height:293.95pt;z-index:251658240" coordorigin="2016,7099" coordsize="8352,6437" o:allowincell="f">
            <v:rect id="_x0000_s1113" style="position:absolute;left:5616;top:7963;width:1872;height:2160" filled="f" fillcolor="silver"/>
            <v:shape id="_x0000_s1114" type="#_x0000_t8" style="position:absolute;left:6480;top:7099;width:1152;height:864" filled="f" fillcolor="#ff9" strokecolor="#f9c"/>
            <v:rect id="_x0000_s1115" style="position:absolute;left:6912;top:7819;width:288;height:144" filled="f" fillcolor="silver"/>
            <v:rect id="_x0000_s1116" style="position:absolute;left:4176;top:7963;width:1440;height:576" filled="f" fillcolor="silver"/>
            <v:shape id="_x0000_s1117" type="#_x0000_t8" style="position:absolute;left:4176;top:8971;width:1152;height:864" filled="f" fillcolor="#f9c"/>
            <v:rect id="_x0000_s1118" style="position:absolute;left:4176;top:9979;width:1440;height:144" filled="f" fillcolor="silver"/>
            <v:rect id="_x0000_s1119" style="position:absolute;left:4176;top:9835;width:1440;height:144" filled="f" fillcolor="silver"/>
            <v:rect id="_x0000_s1120" style="position:absolute;left:4608;top:8539;width:288;height:144" filled="f" fillcolor="silver"/>
            <v:line id="_x0000_s1121" style="position:absolute" from="4752,8395" to="4752,8827"/>
            <v:line id="_x0000_s1122" style="position:absolute" from="7056,7675" to="7056,8251"/>
            <v:rect id="_x0000_s1123" style="position:absolute;left:3168;top:7963;width:1008;height:576" filled="f" fillcolor="#cfc"/>
            <v:rect id="_x0000_s1124" style="position:absolute;left:4032;top:8107;width:144;height:288" filled="f" fillcolor="silver"/>
            <v:rect id="_x0000_s1125" style="position:absolute;left:3024;top:7819;width:144;height:864" filled="f" fillcolor="#cfc"/>
            <v:line id="_x0000_s1126" style="position:absolute" from="3888,8251" to="4320,8251"/>
            <v:line id="_x0000_s1127" style="position:absolute" from="4752,8683" to="4752,9115" strokeweight="3pt"/>
            <v:line id="_x0000_s1128" style="position:absolute" from="4752,9115" to="5040,9115" strokeweight="2.25pt"/>
            <v:line id="_x0000_s1129" style="position:absolute;flip:x" from="4752,9115" to="5040,9691" strokeweight="3pt"/>
            <v:shape id="_x0000_s1130" type="#_x0000_t103" style="position:absolute;left:6912;top:7387;width:288;height:288" filled="f"/>
            <v:shape id="_x0000_s1131" type="#_x0000_t103" style="position:absolute;left:3744;top:8107;width:288;height:288;rotation:-5662227fd" filled="f"/>
            <v:shape id="_x0000_s1132" type="#_x0000_t103" style="position:absolute;left:4608;top:8107;width:288;height:288" filled="f"/>
            <v:line id="_x0000_s1133" style="position:absolute" from="3744,9691" to="4320,9691">
              <v:stroke startarrow="block" endarrow="block"/>
            </v:line>
            <v:oval id="_x0000_s1134" style="position:absolute;left:8784;top:8107;width:432;height:432" filled="f"/>
            <v:oval id="_x0000_s1135" style="position:absolute;left:8928;top:8251;width:144;height:144" filled="f" fillcolor="black"/>
            <v:line id="_x0000_s1136" style="position:absolute" from="9216,8251" to="10368,8251">
              <v:stroke endarrow="block"/>
            </v:line>
            <v:line id="_x0000_s1137" style="position:absolute;flip:y" from="9072,7099" to="9072,8107">
              <v:stroke endarrow="block"/>
            </v:line>
            <v:line id="_x0000_s1138" style="position:absolute" from="3168,7243" to="3456,8251"/>
            <v:line id="_x0000_s1139" style="position:absolute" from="6048,7243" to="6768,7387"/>
            <v:line id="_x0000_s1140" style="position:absolute;flip:x" from="7200,9115" to="7920,9403"/>
            <v:line id="_x0000_s1141" style="position:absolute" from="4032,9115" to="4896,9403"/>
            <v:rect id="_x0000_s1142" style="position:absolute;left:4896;top:11952;width:1728;height:1440" filled="f" fillcolor="silver"/>
            <v:shape id="_x0000_s1143" type="#_x0000_t8" style="position:absolute;left:5184;top:11088;width:1152;height:864" filled="f" fillcolor="#ff9" strokecolor="#f9c"/>
            <v:rect id="_x0000_s1144" style="position:absolute;left:5616;top:11808;width:288;height:144" filled="f" fillcolor="silver"/>
            <v:line id="_x0000_s1145" style="position:absolute" from="5760,11664" to="5760,12096"/>
            <v:shape id="_x0000_s1146" type="#_x0000_t103" style="position:absolute;left:5616;top:11376;width:288;height:288" filled="f"/>
            <v:rect id="_x0000_s1147" style="position:absolute;left:6624;top:11952;width:1728;height:1440" filled="f" fillcolor="silver"/>
            <v:rect id="_x0000_s1148" style="position:absolute;left:3168;top:11952;width:1728;height:1440" filled="f" fillcolor="silver"/>
            <v:rect id="_x0000_s1149" style="position:absolute;left:8352;top:12096;width:864;height:288" filled="f" fillcolor="silver"/>
            <v:rect id="_x0000_s1150" style="position:absolute;left:2160;top:11952;width:1008;height:576" filled="f" fillcolor="#cfc"/>
            <v:rect id="_x0000_s1151" style="position:absolute;left:3024;top:12096;width:144;height:288" filled="f" fillcolor="silver"/>
            <v:line id="_x0000_s1152" style="position:absolute" from="2880,12240" to="3312,12240"/>
            <v:shape id="_x0000_s1153" type="#_x0000_t103" style="position:absolute;left:2592;top:12096;width:288;height:288;rotation:-5662227fd" filled="f"/>
            <v:rect id="_x0000_s1154" style="position:absolute;left:2016;top:11808;width:144;height:864" filled="f" fillcolor="#cfc"/>
            <v:shape id="_x0000_s1155" type="#_x0000_t8" style="position:absolute;left:8496;top:12528;width:1152;height:864" filled="f" fillcolor="#f9c"/>
            <v:line id="_x0000_s1156" style="position:absolute" from="9072,12384" to="9072,12672" strokeweight="3pt"/>
            <v:line id="_x0000_s1157" style="position:absolute" from="9072,12672" to="9504,12672" strokeweight="3pt"/>
            <v:line id="_x0000_s1158" style="position:absolute;flip:x" from="9216,12672" to="9504,13248" strokeweight="3pt"/>
            <v:rect id="_x0000_s1159" style="position:absolute;left:3168;top:13392;width:6336;height:144" filled="f" fillcolor="silver"/>
            <v:line id="_x0000_s1160" style="position:absolute;flip:x y" from="9072,11952" to="9072,12384"/>
            <v:shape id="_x0000_s1161" type="#_x0000_t103" style="position:absolute;left:8928;top:11664;width:288;height:288" filled="f"/>
            <w10:anchorlock/>
          </v:group>
        </w:pict>
      </w:r>
      <w:r w:rsidR="004E7F91" w:rsidRPr="0039733E">
        <w:t xml:space="preserve">             1                                       2                                        </w:t>
      </w:r>
      <w:r w:rsidR="004E7F91" w:rsidRPr="0039733E">
        <w:rPr>
          <w:lang w:val="en-US"/>
        </w:rPr>
        <w:t>z</w:t>
      </w:r>
      <w:r w:rsidR="004E7F91" w:rsidRPr="0039733E">
        <w:t xml:space="preserve">                             </w:t>
      </w:r>
    </w:p>
    <w:p w:rsidR="004E7F91" w:rsidRPr="0039733E" w:rsidRDefault="004E7F91" w:rsidP="0039733E">
      <w:pPr>
        <w:pStyle w:val="a3"/>
        <w:ind w:firstLine="709"/>
      </w:pPr>
    </w:p>
    <w:p w:rsidR="004E7F91" w:rsidRPr="0039733E" w:rsidRDefault="004E7F91" w:rsidP="0039733E">
      <w:pPr>
        <w:pStyle w:val="a3"/>
        <w:ind w:firstLine="709"/>
      </w:pPr>
      <w:r w:rsidRPr="0039733E">
        <w:t xml:space="preserve">                                                                                             </w:t>
      </w:r>
      <w:r w:rsidRPr="0039733E">
        <w:rPr>
          <w:lang w:val="en-US"/>
        </w:rPr>
        <w:t>x</w:t>
      </w:r>
      <w:r w:rsidRPr="0039733E">
        <w:t xml:space="preserve">                       </w:t>
      </w:r>
      <w:r w:rsidRPr="0039733E">
        <w:rPr>
          <w:lang w:val="en-US"/>
        </w:rPr>
        <w:t>y</w:t>
      </w:r>
    </w:p>
    <w:p w:rsidR="004E7F91" w:rsidRPr="0039733E" w:rsidRDefault="004E7F91" w:rsidP="0039733E">
      <w:pPr>
        <w:pStyle w:val="a3"/>
        <w:ind w:firstLine="709"/>
      </w:pPr>
    </w:p>
    <w:p w:rsidR="004E7F91" w:rsidRPr="0039733E" w:rsidRDefault="004E7F91" w:rsidP="0039733E">
      <w:pPr>
        <w:pStyle w:val="a3"/>
        <w:ind w:firstLine="709"/>
      </w:pPr>
      <w:r w:rsidRPr="0039733E">
        <w:t xml:space="preserve">                        3                                                              </w:t>
      </w:r>
    </w:p>
    <w:p w:rsidR="004E7F91" w:rsidRPr="0039733E" w:rsidRDefault="004E7F91" w:rsidP="0039733E">
      <w:pPr>
        <w:pStyle w:val="a3"/>
        <w:ind w:firstLine="709"/>
      </w:pPr>
    </w:p>
    <w:p w:rsidR="004E7F91" w:rsidRPr="0039733E" w:rsidRDefault="004E7F91" w:rsidP="0039733E">
      <w:pPr>
        <w:pStyle w:val="a3"/>
        <w:ind w:firstLine="709"/>
      </w:pPr>
    </w:p>
    <w:p w:rsidR="004E7F91" w:rsidRPr="0039733E" w:rsidRDefault="0051129E" w:rsidP="0039733E">
      <w:pPr>
        <w:pStyle w:val="a3"/>
        <w:ind w:firstLine="709"/>
      </w:pPr>
      <w:r w:rsidRPr="0039733E">
        <w:t xml:space="preserve">                         </w:t>
      </w:r>
    </w:p>
    <w:p w:rsidR="0051129E" w:rsidRPr="0039733E" w:rsidRDefault="0051129E" w:rsidP="0039733E">
      <w:pPr>
        <w:pStyle w:val="a3"/>
        <w:ind w:firstLine="709"/>
      </w:pPr>
      <w:r w:rsidRPr="0039733E">
        <w:t xml:space="preserve">                            3                                                                    4</w:t>
      </w:r>
    </w:p>
    <w:p w:rsidR="0051129E" w:rsidRPr="0039733E" w:rsidRDefault="0051129E" w:rsidP="0039733E">
      <w:pPr>
        <w:pStyle w:val="a3"/>
        <w:ind w:firstLine="709"/>
      </w:pPr>
    </w:p>
    <w:p w:rsidR="0051129E" w:rsidRPr="0039733E" w:rsidRDefault="0051129E" w:rsidP="0039733E">
      <w:pPr>
        <w:pStyle w:val="a3"/>
        <w:ind w:firstLine="709"/>
      </w:pPr>
    </w:p>
    <w:p w:rsidR="0051129E" w:rsidRPr="0039733E" w:rsidRDefault="0051129E" w:rsidP="0039733E">
      <w:pPr>
        <w:pStyle w:val="a3"/>
        <w:ind w:firstLine="709"/>
      </w:pPr>
    </w:p>
    <w:p w:rsidR="004E7F91" w:rsidRPr="0039733E" w:rsidRDefault="0051129E" w:rsidP="0039733E">
      <w:pPr>
        <w:pStyle w:val="a3"/>
        <w:ind w:firstLine="709"/>
      </w:pPr>
      <w:r w:rsidRPr="0039733E">
        <w:t xml:space="preserve">                                                                 </w:t>
      </w:r>
      <w:r w:rsidR="004E7F91" w:rsidRPr="0039733E">
        <w:t>а)</w:t>
      </w:r>
    </w:p>
    <w:p w:rsidR="004E7F91" w:rsidRPr="0039733E" w:rsidRDefault="004E7F91" w:rsidP="0039733E">
      <w:pPr>
        <w:pStyle w:val="a3"/>
        <w:ind w:firstLine="709"/>
      </w:pPr>
    </w:p>
    <w:p w:rsidR="004E7F91" w:rsidRPr="0039733E" w:rsidRDefault="0005560A" w:rsidP="0039733E">
      <w:pPr>
        <w:pStyle w:val="a3"/>
        <w:ind w:firstLine="709"/>
      </w:pPr>
      <w:r w:rsidRPr="0039733E">
        <w:t xml:space="preserve">           2220212                                2110222                                     2110112   </w:t>
      </w:r>
    </w:p>
    <w:p w:rsidR="004E7F91" w:rsidRPr="0039733E" w:rsidRDefault="0051129E" w:rsidP="0039733E">
      <w:pPr>
        <w:pStyle w:val="a3"/>
        <w:ind w:firstLine="709"/>
      </w:pPr>
      <w:r w:rsidRPr="0039733E">
        <w:t>Р</w:t>
      </w:r>
      <w:r w:rsidR="004E7F91" w:rsidRPr="0039733E">
        <w:t>ис. 3. Варианты компоновок универсального привода кухонного оборудования и принятая система координат</w:t>
      </w:r>
    </w:p>
    <w:p w:rsidR="004E7F91" w:rsidRPr="0039733E" w:rsidRDefault="004E7F91" w:rsidP="0039733E">
      <w:pPr>
        <w:pStyle w:val="a3"/>
        <w:ind w:firstLine="709"/>
      </w:pPr>
      <w:r w:rsidRPr="0039733E">
        <w:t>1 – мясорубка, 2 – блендер, 3 – миксер, 4 – универсальный привод</w:t>
      </w:r>
    </w:p>
    <w:p w:rsidR="00ED14BD" w:rsidRPr="001228B0" w:rsidRDefault="00ED14BD" w:rsidP="0039733E">
      <w:pPr>
        <w:pStyle w:val="a3"/>
        <w:ind w:firstLine="709"/>
      </w:pPr>
    </w:p>
    <w:p w:rsidR="004E7F91" w:rsidRPr="0039733E" w:rsidRDefault="0005560A" w:rsidP="0039733E">
      <w:pPr>
        <w:pStyle w:val="a3"/>
        <w:ind w:firstLine="709"/>
      </w:pPr>
      <w:r w:rsidRPr="0039733E">
        <w:t>Вывод: Изучила построение и анализ компоновки универсальной кухонной установки для предприятия общественного питания</w:t>
      </w:r>
    </w:p>
    <w:p w:rsidR="0051129E" w:rsidRPr="0039733E" w:rsidRDefault="0051129E" w:rsidP="0039733E">
      <w:pPr>
        <w:pStyle w:val="a3"/>
        <w:ind w:firstLine="709"/>
      </w:pPr>
    </w:p>
    <w:p w:rsidR="00817708" w:rsidRPr="00ED14BD" w:rsidRDefault="004D1A94" w:rsidP="00ED14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17708" w:rsidRPr="00ED14BD">
        <w:rPr>
          <w:b/>
          <w:bCs/>
          <w:sz w:val="28"/>
          <w:szCs w:val="28"/>
        </w:rPr>
        <w:lastRenderedPageBreak/>
        <w:t>Практическое задание №</w:t>
      </w:r>
      <w:r w:rsidR="0005560A" w:rsidRPr="00ED14BD">
        <w:rPr>
          <w:b/>
          <w:bCs/>
          <w:sz w:val="28"/>
          <w:szCs w:val="28"/>
        </w:rPr>
        <w:t>2</w:t>
      </w:r>
    </w:p>
    <w:p w:rsidR="00ED14BD" w:rsidRPr="001228B0" w:rsidRDefault="00ED14BD" w:rsidP="0039733E">
      <w:pPr>
        <w:pStyle w:val="a3"/>
        <w:ind w:firstLine="709"/>
      </w:pPr>
    </w:p>
    <w:p w:rsidR="00817708" w:rsidRPr="0039733E" w:rsidRDefault="0005560A" w:rsidP="0039733E">
      <w:pPr>
        <w:pStyle w:val="a3"/>
        <w:ind w:firstLine="709"/>
      </w:pPr>
      <w:r w:rsidRPr="0039733E">
        <w:t>Тема: «</w:t>
      </w:r>
      <w:r w:rsidR="00817708" w:rsidRPr="0039733E">
        <w:t>Построение профиля кулачка и проектирование кулачкового механизма</w:t>
      </w:r>
      <w:r w:rsidRPr="0039733E">
        <w:t>»</w:t>
      </w:r>
    </w:p>
    <w:p w:rsidR="00817708" w:rsidRPr="0039733E" w:rsidRDefault="00817708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Цель работы:</w:t>
      </w:r>
    </w:p>
    <w:p w:rsidR="00817708" w:rsidRPr="0039733E" w:rsidRDefault="00817708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изучение типовых конструкций трехзвенных кулачковых механизмов и методики построения профиля плоских кулачков;</w:t>
      </w:r>
    </w:p>
    <w:p w:rsidR="003778CE" w:rsidRPr="0039733E" w:rsidRDefault="00817708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- приобретение практических навыков </w:t>
      </w:r>
      <w:r w:rsidR="003778CE" w:rsidRPr="0039733E">
        <w:rPr>
          <w:sz w:val="28"/>
          <w:szCs w:val="28"/>
        </w:rPr>
        <w:t>построения профиля кулачка.</w:t>
      </w:r>
    </w:p>
    <w:p w:rsidR="00817708" w:rsidRPr="0039733E" w:rsidRDefault="00817708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План работы:</w:t>
      </w:r>
    </w:p>
    <w:p w:rsidR="00817708" w:rsidRPr="0039733E" w:rsidRDefault="00817708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1.Изучить </w:t>
      </w:r>
      <w:r w:rsidR="003778CE" w:rsidRPr="0039733E">
        <w:rPr>
          <w:sz w:val="28"/>
          <w:szCs w:val="28"/>
        </w:rPr>
        <w:t>типовые конструкции кулачковых механизмов и методику их проектирования.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2. Изучить правила построения профилей плоских кулачков.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3. Построить профиль  плоского кулачка по заданному закону движения  толкателя.</w:t>
      </w:r>
    </w:p>
    <w:p w:rsidR="00817708" w:rsidRPr="0039733E" w:rsidRDefault="00817708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Теоретическая часть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Плоские трехзвенные кулачковые механизмы. Эти механизмы позволяют получать движение ведомого звена по любому заданному закону. Ведущее звено – кулачок имеет вращательное движение, а ведомое звено выполняется в виде ползуна или качающегося рычага с роликом. Кулачок имеет участки рабочего и холостого хода. Профиль участка рабочего хода кулачка определяется рабочим процессом машины. Для получения плавного движения и небольших динамических нагрузок на участке холостого хода используют законы движения ведомого звена с косинусоидальным или синусоидальным изменением ускорения. Схема дискового кулачкового механизма приведена на рис. 1.</w:t>
      </w:r>
    </w:p>
    <w:p w:rsidR="00ED14BD" w:rsidRDefault="00ED14BD" w:rsidP="004D1A94">
      <w:pPr>
        <w:jc w:val="both"/>
        <w:rPr>
          <w:lang w:val="en-US"/>
        </w:rPr>
      </w:pPr>
    </w:p>
    <w:p w:rsidR="004D1A94" w:rsidRDefault="004D1A94" w:rsidP="004D1A94">
      <w:pPr>
        <w:jc w:val="both"/>
        <w:rPr>
          <w:sz w:val="28"/>
          <w:szCs w:val="28"/>
        </w:rPr>
      </w:pPr>
      <w:r>
        <w:br w:type="page"/>
      </w:r>
      <w:r w:rsidR="007C5FF3">
        <w:lastRenderedPageBreak/>
        <w:pict>
          <v:shape id="_x0000_i1049" type="#_x0000_t75" style="width:188.25pt;height:169.5pt;mso-wrap-distance-left:504.05pt;mso-wrap-distance-right:504.05pt;mso-position-horizontal-relative:page" o:allowincell="f" o:allowoverlap="f">
            <v:imagedata r:id="rId46" o:title="" grayscale="t"/>
          </v:shape>
        </w:pic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Рис. 1. Схема кулачкового механизма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1 – ведущее звено – кулачок, 2 – ролик, 3 – исполнительный орган, 4 - пружина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При проектировании кулачковых механизмов  можно использовать аналитические зависимости для ускорения, скорости и перемещения ведомого звена.</w:t>
      </w:r>
    </w:p>
    <w:p w:rsidR="00325A29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Косинусоидальный закон дает скачкообразное изменение ускорения в начале и конце хода. Для него:</w:t>
      </w:r>
    </w:p>
    <w:p w:rsidR="004D1A94" w:rsidRPr="0039733E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E76D56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object w:dxaOrig="2920" w:dyaOrig="680">
          <v:shape id="_x0000_i1050" type="#_x0000_t75" style="width:146.25pt;height:33.75pt" o:ole="">
            <v:imagedata r:id="rId47" o:title=""/>
          </v:shape>
          <o:OLEObject Type="Embed" ProgID="Equation.3" ShapeID="_x0000_i1050" DrawAspect="Content" ObjectID="_1457723926" r:id="rId48"/>
        </w:object>
      </w:r>
      <w:r w:rsidR="00325A29" w:rsidRPr="0039733E">
        <w:rPr>
          <w:sz w:val="28"/>
          <w:szCs w:val="28"/>
        </w:rPr>
        <w:t>;</w:t>
      </w:r>
    </w:p>
    <w:p w:rsidR="00325A29" w:rsidRPr="0039733E" w:rsidRDefault="00E76D56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object w:dxaOrig="2860" w:dyaOrig="680">
          <v:shape id="_x0000_i1051" type="#_x0000_t75" style="width:143.25pt;height:33.75pt" o:ole="">
            <v:imagedata r:id="rId49" o:title=""/>
          </v:shape>
          <o:OLEObject Type="Embed" ProgID="Equation.3" ShapeID="_x0000_i1051" DrawAspect="Content" ObjectID="_1457723927" r:id="rId50"/>
        </w:object>
      </w:r>
      <w:r w:rsidR="00325A29" w:rsidRPr="0039733E">
        <w:rPr>
          <w:sz w:val="28"/>
          <w:szCs w:val="28"/>
        </w:rPr>
        <w:t>;</w:t>
      </w:r>
    </w:p>
    <w:p w:rsidR="00325A29" w:rsidRDefault="00E76D56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object w:dxaOrig="1900" w:dyaOrig="760">
          <v:shape id="_x0000_i1052" type="#_x0000_t75" style="width:95.25pt;height:38.25pt" o:ole="">
            <v:imagedata r:id="rId51" o:title=""/>
          </v:shape>
          <o:OLEObject Type="Embed" ProgID="Equation.3" ShapeID="_x0000_i1052" DrawAspect="Content" ObjectID="_1457723928" r:id="rId52"/>
        </w:object>
      </w:r>
      <w:r w:rsidR="00325A29" w:rsidRPr="0039733E">
        <w:rPr>
          <w:sz w:val="28"/>
          <w:szCs w:val="28"/>
        </w:rPr>
        <w:t>.</w:t>
      </w:r>
    </w:p>
    <w:p w:rsidR="004D1A94" w:rsidRPr="0039733E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Синусоидальный закон дает плавное изменение ускорения, но приводит к увеличению </w:t>
      </w:r>
      <w:r w:rsidR="00E76D56" w:rsidRPr="0039733E">
        <w:rPr>
          <w:sz w:val="28"/>
          <w:szCs w:val="28"/>
        </w:rPr>
        <w:object w:dxaOrig="440" w:dyaOrig="360">
          <v:shape id="_x0000_i1053" type="#_x0000_t75" style="width:21.75pt;height:18pt" o:ole="">
            <v:imagedata r:id="rId53" o:title=""/>
          </v:shape>
          <o:OLEObject Type="Embed" ProgID="Equation.3" ShapeID="_x0000_i1053" DrawAspect="Content" ObjectID="_1457723929" r:id="rId54"/>
        </w:object>
      </w:r>
      <w:r w:rsidRPr="0039733E">
        <w:rPr>
          <w:sz w:val="28"/>
          <w:szCs w:val="28"/>
        </w:rPr>
        <w:t>. Для него</w:t>
      </w:r>
    </w:p>
    <w:p w:rsidR="004D1A94" w:rsidRPr="0039733E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Default="00E76D56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object w:dxaOrig="3140" w:dyaOrig="680">
          <v:shape id="_x0000_i1054" type="#_x0000_t75" style="width:156.75pt;height:33.75pt" o:ole="">
            <v:imagedata r:id="rId55" o:title=""/>
          </v:shape>
          <o:OLEObject Type="Embed" ProgID="Equation.3" ShapeID="_x0000_i1054" DrawAspect="Content" ObjectID="_1457723930" r:id="rId56"/>
        </w:object>
      </w:r>
      <w:r w:rsidR="00325A29" w:rsidRPr="0039733E">
        <w:rPr>
          <w:sz w:val="28"/>
          <w:szCs w:val="28"/>
        </w:rPr>
        <w:t>;</w:t>
      </w:r>
    </w:p>
    <w:p w:rsidR="00325A29" w:rsidRPr="0039733E" w:rsidRDefault="001228B0" w:rsidP="003973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6D56" w:rsidRPr="0039733E">
        <w:rPr>
          <w:sz w:val="28"/>
          <w:szCs w:val="28"/>
        </w:rPr>
        <w:object w:dxaOrig="3620" w:dyaOrig="680">
          <v:shape id="_x0000_i1055" type="#_x0000_t75" style="width:180.75pt;height:33.75pt" o:ole="">
            <v:imagedata r:id="rId57" o:title=""/>
          </v:shape>
          <o:OLEObject Type="Embed" ProgID="Equation.3" ShapeID="_x0000_i1055" DrawAspect="Content" ObjectID="_1457723931" r:id="rId58"/>
        </w:object>
      </w:r>
      <w:r w:rsidR="00325A29" w:rsidRPr="0039733E">
        <w:rPr>
          <w:sz w:val="28"/>
          <w:szCs w:val="28"/>
        </w:rPr>
        <w:t>;</w:t>
      </w:r>
    </w:p>
    <w:p w:rsidR="00325A29" w:rsidRDefault="00E76D56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object w:dxaOrig="2400" w:dyaOrig="760">
          <v:shape id="_x0000_i1056" type="#_x0000_t75" style="width:120pt;height:38.25pt" o:ole="">
            <v:imagedata r:id="rId59" o:title=""/>
          </v:shape>
          <o:OLEObject Type="Embed" ProgID="Equation.3" ShapeID="_x0000_i1056" DrawAspect="Content" ObjectID="_1457723932" r:id="rId60"/>
        </w:object>
      </w:r>
      <w:r w:rsidR="00325A29" w:rsidRPr="0039733E">
        <w:rPr>
          <w:sz w:val="28"/>
          <w:szCs w:val="28"/>
        </w:rPr>
        <w:t>.</w:t>
      </w:r>
    </w:p>
    <w:p w:rsidR="004D1A94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4D1A94" w:rsidRDefault="007C5FF3" w:rsidP="0039733E">
      <w:pPr>
        <w:spacing w:line="360" w:lineRule="auto"/>
        <w:ind w:firstLine="709"/>
        <w:jc w:val="both"/>
      </w:pPr>
      <w:r>
        <w:pict>
          <v:shape id="_x0000_i1057" type="#_x0000_t75" style="width:378pt;height:400.5pt;mso-wrap-distance-left:504.05pt;mso-wrap-distance-right:504.05pt;mso-position-horizontal-relative:page" o:allowincell="f" o:allowoverlap="f">
            <v:imagedata r:id="rId61" o:title="" grayscale="t"/>
          </v:shape>
        </w:pic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Рис.2. Схемы построения профилей кулачков</w:t>
      </w:r>
    </w:p>
    <w:p w:rsidR="004D1A94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При построении профиля кулачка используется метод обращения движения: кулачок условно останавливается, а стойке сообщается вращение с угловой скоростью кулачка </w:t>
      </w:r>
      <w:r w:rsidR="00E76D56" w:rsidRPr="0039733E">
        <w:rPr>
          <w:sz w:val="28"/>
          <w:szCs w:val="28"/>
        </w:rPr>
        <w:object w:dxaOrig="240" w:dyaOrig="220">
          <v:shape id="_x0000_i1058" type="#_x0000_t75" style="width:12pt;height:11.25pt" o:ole="">
            <v:imagedata r:id="rId62" o:title=""/>
          </v:shape>
          <o:OLEObject Type="Embed" ProgID="Equation.3" ShapeID="_x0000_i1058" DrawAspect="Content" ObjectID="_1457723933" r:id="rId63"/>
        </w:object>
      </w:r>
      <w:r w:rsidRPr="0039733E">
        <w:rPr>
          <w:sz w:val="28"/>
          <w:szCs w:val="28"/>
        </w:rPr>
        <w:t>, но в противоположном направлении.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Последовательность построения профиля (рис.2):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lastRenderedPageBreak/>
        <w:t xml:space="preserve">- на прямолинейной или дуговой траектории движения характерной точки А ведомого звена наносят последовательные положения </w:t>
      </w:r>
      <w:r w:rsidR="00E76D56" w:rsidRPr="0039733E">
        <w:rPr>
          <w:sz w:val="28"/>
          <w:szCs w:val="28"/>
        </w:rPr>
        <w:object w:dxaOrig="859" w:dyaOrig="360">
          <v:shape id="_x0000_i1059" type="#_x0000_t75" style="width:42.75pt;height:18pt" o:ole="">
            <v:imagedata r:id="rId64" o:title=""/>
          </v:shape>
          <o:OLEObject Type="Embed" ProgID="Equation.3" ShapeID="_x0000_i1059" DrawAspect="Content" ObjectID="_1457723934" r:id="rId65"/>
        </w:object>
      </w:r>
      <w:r w:rsidRPr="0039733E">
        <w:rPr>
          <w:sz w:val="28"/>
          <w:szCs w:val="28"/>
        </w:rPr>
        <w:t xml:space="preserve">, которые эта точка займет при повороте кулачка на равные углы </w:t>
      </w:r>
      <w:r w:rsidR="00E76D56" w:rsidRPr="0039733E">
        <w:rPr>
          <w:sz w:val="28"/>
          <w:szCs w:val="28"/>
        </w:rPr>
        <w:object w:dxaOrig="380" w:dyaOrig="320">
          <v:shape id="_x0000_i1060" type="#_x0000_t75" style="width:18.75pt;height:15.75pt" o:ole="">
            <v:imagedata r:id="rId66" o:title=""/>
          </v:shape>
          <o:OLEObject Type="Embed" ProgID="Equation.3" ShapeID="_x0000_i1060" DrawAspect="Content" ObjectID="_1457723935" r:id="rId67"/>
        </w:object>
      </w:r>
      <w:r w:rsidRPr="0039733E">
        <w:rPr>
          <w:sz w:val="28"/>
          <w:szCs w:val="28"/>
        </w:rPr>
        <w:t>;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- наносят последовательные положения </w:t>
      </w:r>
      <w:r w:rsidR="00E76D56" w:rsidRPr="0039733E">
        <w:rPr>
          <w:sz w:val="28"/>
          <w:szCs w:val="28"/>
        </w:rPr>
        <w:object w:dxaOrig="780" w:dyaOrig="340">
          <v:shape id="_x0000_i1061" type="#_x0000_t75" style="width:39pt;height:17.25pt" o:ole="">
            <v:imagedata r:id="rId68" o:title=""/>
          </v:shape>
          <o:OLEObject Type="Embed" ProgID="Equation.3" ShapeID="_x0000_i1061" DrawAspect="Content" ObjectID="_1457723936" r:id="rId69"/>
        </w:object>
      </w:r>
      <w:r w:rsidRPr="0039733E">
        <w:rPr>
          <w:sz w:val="28"/>
          <w:szCs w:val="28"/>
        </w:rPr>
        <w:t xml:space="preserve"> траектории точки А в обращенном движении и засечками из центра вращения кулачка находят  последовательные положения </w:t>
      </w:r>
      <w:r w:rsidR="00E76D56" w:rsidRPr="0039733E">
        <w:rPr>
          <w:sz w:val="28"/>
          <w:szCs w:val="28"/>
        </w:rPr>
        <w:object w:dxaOrig="840" w:dyaOrig="340">
          <v:shape id="_x0000_i1062" type="#_x0000_t75" style="width:42pt;height:17.25pt" o:ole="">
            <v:imagedata r:id="rId70" o:title=""/>
          </v:shape>
          <o:OLEObject Type="Embed" ProgID="Equation.3" ShapeID="_x0000_i1062" DrawAspect="Content" ObjectID="_1457723937" r:id="rId71"/>
        </w:object>
      </w:r>
      <w:r w:rsidRPr="0039733E">
        <w:rPr>
          <w:sz w:val="28"/>
          <w:szCs w:val="28"/>
        </w:rPr>
        <w:t xml:space="preserve"> точки А в обращенном движении. При центральном механизме (рис.2 а) прямые </w:t>
      </w:r>
      <w:r w:rsidR="00E76D56" w:rsidRPr="0039733E">
        <w:rPr>
          <w:sz w:val="28"/>
          <w:szCs w:val="28"/>
        </w:rPr>
        <w:object w:dxaOrig="780" w:dyaOrig="340">
          <v:shape id="_x0000_i1063" type="#_x0000_t75" style="width:39pt;height:17.25pt" o:ole="">
            <v:imagedata r:id="rId68" o:title=""/>
          </v:shape>
          <o:OLEObject Type="Embed" ProgID="Equation.3" ShapeID="_x0000_i1063" DrawAspect="Content" ObjectID="_1457723938" r:id="rId72"/>
        </w:object>
      </w:r>
      <w:r w:rsidRPr="0039733E">
        <w:rPr>
          <w:sz w:val="28"/>
          <w:szCs w:val="28"/>
        </w:rPr>
        <w:t xml:space="preserve"> проходят через центр О;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- соединив </w:t>
      </w:r>
      <w:r w:rsidR="00E76D56" w:rsidRPr="0039733E">
        <w:rPr>
          <w:sz w:val="28"/>
          <w:szCs w:val="28"/>
        </w:rPr>
        <w:object w:dxaOrig="840" w:dyaOrig="340">
          <v:shape id="_x0000_i1064" type="#_x0000_t75" style="width:42pt;height:17.25pt" o:ole="">
            <v:imagedata r:id="rId70" o:title=""/>
          </v:shape>
          <o:OLEObject Type="Embed" ProgID="Equation.3" ShapeID="_x0000_i1064" DrawAspect="Content" ObjectID="_1457723939" r:id="rId73"/>
        </w:object>
      </w:r>
      <w:r w:rsidRPr="0039733E">
        <w:rPr>
          <w:sz w:val="28"/>
          <w:szCs w:val="28"/>
        </w:rPr>
        <w:t xml:space="preserve"> (рис.2а, в) плавной кривой, получают теоретический профиль кулачка. Проведя из центров </w:t>
      </w:r>
      <w:r w:rsidR="00E76D56" w:rsidRPr="0039733E">
        <w:rPr>
          <w:sz w:val="28"/>
          <w:szCs w:val="28"/>
        </w:rPr>
        <w:object w:dxaOrig="840" w:dyaOrig="340">
          <v:shape id="_x0000_i1065" type="#_x0000_t75" style="width:42pt;height:17.25pt" o:ole="">
            <v:imagedata r:id="rId70" o:title=""/>
          </v:shape>
          <o:OLEObject Type="Embed" ProgID="Equation.3" ShapeID="_x0000_i1065" DrawAspect="Content" ObjectID="_1457723940" r:id="rId74"/>
        </w:object>
      </w:r>
      <w:r w:rsidRPr="0039733E">
        <w:rPr>
          <w:sz w:val="28"/>
          <w:szCs w:val="28"/>
        </w:rPr>
        <w:t xml:space="preserve"> дуги радиусом ролика ведомого звена, получают действительный профиль кулачка. На рис. 2б действительный профиль кулачка будет огибающей прямых, проведенных через точки </w:t>
      </w:r>
      <w:r w:rsidR="00E76D56" w:rsidRPr="0039733E">
        <w:rPr>
          <w:sz w:val="28"/>
          <w:szCs w:val="28"/>
        </w:rPr>
        <w:object w:dxaOrig="840" w:dyaOrig="340">
          <v:shape id="_x0000_i1066" type="#_x0000_t75" style="width:42pt;height:17.25pt" o:ole="">
            <v:imagedata r:id="rId70" o:title=""/>
          </v:shape>
          <o:OLEObject Type="Embed" ProgID="Equation.3" ShapeID="_x0000_i1066" DrawAspect="Content" ObjectID="_1457723941" r:id="rId75"/>
        </w:object>
      </w:r>
      <w:r w:rsidRPr="0039733E">
        <w:rPr>
          <w:sz w:val="28"/>
          <w:szCs w:val="28"/>
        </w:rPr>
        <w:t xml:space="preserve"> перпендикулярно соответственно лучам </w:t>
      </w:r>
      <w:r w:rsidR="00E76D56" w:rsidRPr="0039733E">
        <w:rPr>
          <w:sz w:val="28"/>
          <w:szCs w:val="28"/>
        </w:rPr>
        <w:object w:dxaOrig="780" w:dyaOrig="340">
          <v:shape id="_x0000_i1067" type="#_x0000_t75" style="width:39pt;height:17.25pt" o:ole="">
            <v:imagedata r:id="rId68" o:title=""/>
          </v:shape>
          <o:OLEObject Type="Embed" ProgID="Equation.3" ShapeID="_x0000_i1067" DrawAspect="Content" ObjectID="_1457723942" r:id="rId76"/>
        </w:objec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Во избежание заклинивания необходимо чтобы угол давления между направлением скорости ведомого звена и направлением действующей на него силы не оказался слишком большим. Для кулачково-рычажных механизмов этот  принимают </w:t>
      </w:r>
      <w:r w:rsidR="00E76D56" w:rsidRPr="0039733E">
        <w:rPr>
          <w:sz w:val="28"/>
          <w:szCs w:val="28"/>
        </w:rPr>
        <w:object w:dxaOrig="780" w:dyaOrig="320">
          <v:shape id="_x0000_i1068" type="#_x0000_t75" style="width:39pt;height:15.75pt" o:ole="">
            <v:imagedata r:id="rId77" o:title=""/>
          </v:shape>
          <o:OLEObject Type="Embed" ProgID="Equation.3" ShapeID="_x0000_i1068" DrawAspect="Content" ObjectID="_1457723943" r:id="rId78"/>
        </w:object>
      </w:r>
      <w:r w:rsidRPr="0039733E">
        <w:rPr>
          <w:sz w:val="28"/>
          <w:szCs w:val="28"/>
        </w:rPr>
        <w:t>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Расчет и проектирование дисковых кулачков заключается в построении профиля, для чего необходимо: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распределить функции между отдельными участками кулачка по выполнению рабочих и вспомогательных движений;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установить размеры, определяющие положение кривых профиля в плоскости кулачка.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Требования к профилю кулачков: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обеспечение равномерного движения исполнительных механизмов в процессе выполнения цикла;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быстрый подвод и отвод исполнительных механизмов;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точная синхронизация движений всех исполнительных механизмов 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Для каждого вида кулачка устанавливаются определенные диски –заготовки, которые характеризуются следующими размерами: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lastRenderedPageBreak/>
        <w:t>- максимальный и минимальный диаметр диска, в пределах которых располагается профиль;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диаметр посадочного отверстия кулачка на распределительном валу;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диаметр отверстий для фиксирования кулачка в определенном положении;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диаметры роликов рычагов, находящихся в контакте с кулачками.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Диск-заготовка разбивается на 100 равных участков, соответствующих 360</w:t>
      </w:r>
      <w:r w:rsidRPr="0039733E">
        <w:rPr>
          <w:sz w:val="28"/>
          <w:szCs w:val="28"/>
          <w:vertAlign w:val="superscript"/>
        </w:rPr>
        <w:t>0</w:t>
      </w:r>
      <w:r w:rsidRPr="0039733E">
        <w:rPr>
          <w:sz w:val="28"/>
          <w:szCs w:val="28"/>
        </w:rPr>
        <w:t xml:space="preserve"> , и угол поворота кулачка оценивается количеством сотых делений, на которые он поворачивается. Нулевое деление, как правило, совпадает с осью фиксируемого отверстия.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Требованию равномерности движения исполнительного органа отвечает профиль рабочих ходов, очерченный по спирали Архимеда. Для построения профиля необходимо знать начальный и конечный радиус- векторы, а также деления кулачка, между которыми располагается данный участок профиля. 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733E">
        <w:rPr>
          <w:sz w:val="28"/>
          <w:szCs w:val="28"/>
        </w:rPr>
        <w:t xml:space="preserve">Методика построения участка рабочего профиля дискового кулачка. Предположим, что между точками </w:t>
      </w:r>
      <w:r w:rsidR="00E76D56" w:rsidRPr="0039733E">
        <w:rPr>
          <w:sz w:val="28"/>
          <w:szCs w:val="28"/>
        </w:rPr>
        <w:object w:dxaOrig="300" w:dyaOrig="340">
          <v:shape id="_x0000_i1069" type="#_x0000_t75" style="width:15pt;height:17.25pt" o:ole="">
            <v:imagedata r:id="rId79" o:title=""/>
          </v:shape>
          <o:OLEObject Type="Embed" ProgID="Equation.3" ShapeID="_x0000_i1069" DrawAspect="Content" ObjectID="_1457723944" r:id="rId80"/>
        </w:object>
      </w:r>
      <w:r w:rsidRPr="0039733E">
        <w:rPr>
          <w:sz w:val="28"/>
          <w:szCs w:val="28"/>
        </w:rPr>
        <w:t xml:space="preserve"> и </w:t>
      </w:r>
      <w:r w:rsidR="00E76D56" w:rsidRPr="0039733E">
        <w:rPr>
          <w:sz w:val="28"/>
          <w:szCs w:val="28"/>
        </w:rPr>
        <w:object w:dxaOrig="320" w:dyaOrig="360">
          <v:shape id="_x0000_i1070" type="#_x0000_t75" style="width:15.75pt;height:18pt" o:ole="">
            <v:imagedata r:id="rId81" o:title=""/>
          </v:shape>
          <o:OLEObject Type="Embed" ProgID="Equation.3" ShapeID="_x0000_i1070" DrawAspect="Content" ObjectID="_1457723945" r:id="rId82"/>
        </w:object>
      </w:r>
      <w:r w:rsidRPr="0039733E">
        <w:rPr>
          <w:sz w:val="28"/>
          <w:szCs w:val="28"/>
        </w:rPr>
        <w:t xml:space="preserve"> (рис. 1 ) располагается участок рабочего хода исполнительного механизма с радиусами </w:t>
      </w:r>
      <w:r w:rsidR="00E76D56" w:rsidRPr="0039733E">
        <w:rPr>
          <w:sz w:val="28"/>
          <w:szCs w:val="28"/>
        </w:rPr>
        <w:object w:dxaOrig="300" w:dyaOrig="360">
          <v:shape id="_x0000_i1071" type="#_x0000_t75" style="width:15pt;height:18pt" o:ole="">
            <v:imagedata r:id="rId83" o:title=""/>
          </v:shape>
          <o:OLEObject Type="Embed" ProgID="Equation.3" ShapeID="_x0000_i1071" DrawAspect="Content" ObjectID="_1457723946" r:id="rId84"/>
        </w:object>
      </w:r>
      <w:r w:rsidRPr="0039733E">
        <w:rPr>
          <w:sz w:val="28"/>
          <w:szCs w:val="28"/>
        </w:rPr>
        <w:t>и</w:t>
      </w:r>
      <w:r w:rsidR="00E76D56" w:rsidRPr="0039733E">
        <w:rPr>
          <w:sz w:val="28"/>
          <w:szCs w:val="28"/>
        </w:rPr>
        <w:object w:dxaOrig="279" w:dyaOrig="340">
          <v:shape id="_x0000_i1072" type="#_x0000_t75" style="width:14.25pt;height:17.25pt" o:ole="">
            <v:imagedata r:id="rId85" o:title=""/>
          </v:shape>
          <o:OLEObject Type="Embed" ProgID="Equation.3" ShapeID="_x0000_i1072" DrawAspect="Content" ObjectID="_1457723947" r:id="rId86"/>
        </w:object>
      </w:r>
      <w:r w:rsidRPr="0039733E">
        <w:rPr>
          <w:sz w:val="28"/>
          <w:szCs w:val="28"/>
        </w:rPr>
        <w:t xml:space="preserve"> в начале и в конце хода. Делим дугу </w:t>
      </w:r>
      <w:r w:rsidR="00E76D56" w:rsidRPr="0039733E">
        <w:rPr>
          <w:sz w:val="28"/>
          <w:szCs w:val="28"/>
        </w:rPr>
        <w:object w:dxaOrig="620" w:dyaOrig="360">
          <v:shape id="_x0000_i1073" type="#_x0000_t75" style="width:30.75pt;height:18pt" o:ole="">
            <v:imagedata r:id="rId87" o:title=""/>
          </v:shape>
          <o:OLEObject Type="Embed" ProgID="Equation.3" ShapeID="_x0000_i1073" DrawAspect="Content" ObjectID="_1457723948" r:id="rId88"/>
        </w:object>
      </w:r>
      <w:r w:rsidRPr="0039733E">
        <w:rPr>
          <w:sz w:val="28"/>
          <w:szCs w:val="28"/>
        </w:rPr>
        <w:t xml:space="preserve"> на несколько равных частей и через точки деления </w:t>
      </w:r>
      <w:r w:rsidR="00E76D56" w:rsidRPr="0039733E">
        <w:rPr>
          <w:sz w:val="28"/>
          <w:szCs w:val="28"/>
        </w:rPr>
        <w:object w:dxaOrig="780" w:dyaOrig="360">
          <v:shape id="_x0000_i1074" type="#_x0000_t75" style="width:39pt;height:18pt" o:ole="">
            <v:imagedata r:id="rId89" o:title=""/>
          </v:shape>
          <o:OLEObject Type="Embed" ProgID="Equation.3" ShapeID="_x0000_i1074" DrawAspect="Content" ObjectID="_1457723949" r:id="rId90"/>
        </w:object>
      </w:r>
      <w:r w:rsidRPr="0039733E">
        <w:rPr>
          <w:sz w:val="28"/>
          <w:szCs w:val="28"/>
        </w:rPr>
        <w:t xml:space="preserve"> проведем прямые в виде радиусов. Опишем окружность 0-6 до пересечения в точке 1 и участок 1-5 делим на то же количество равных частей (точки, 2, 3, 4). Проводим через эти точки окружности до пересечения с соответствующими прямыми. Полученные точки 7, 8, 9 и точки 6 и 5 соединим плавной кривой.</w:t>
      </w:r>
    </w:p>
    <w:p w:rsidR="00ED14BD" w:rsidRDefault="00ED14BD" w:rsidP="004D1A94">
      <w:pPr>
        <w:rPr>
          <w:lang w:val="en-US"/>
        </w:rPr>
      </w:pPr>
    </w:p>
    <w:p w:rsidR="004D1A94" w:rsidRDefault="004D1A94" w:rsidP="004D1A94">
      <w:r>
        <w:br w:type="page"/>
      </w:r>
      <w:r w:rsidR="007C5FF3">
        <w:lastRenderedPageBreak/>
        <w:pict>
          <v:shape id="_x0000_i1075" type="#_x0000_t75" style="width:291.75pt;height:260.25pt;mso-wrap-distance-left:504.05pt;mso-wrap-distance-right:504.05pt;mso-position-horizontal-relative:page" o:allowincell="f" o:allowoverlap="f">
            <v:imagedata r:id="rId91" o:title="" grayscale="t"/>
          </v:shape>
        </w:pic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Рис. 1. Построение профиля участка подъема дискового кулачка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Требования и рекомендации при построении кулачков. Для обеспечения движения всех исполнительных механизмов необходимо так проектировать кулачки, чтобы операции проходили в заданной последовательности согласно циклограмме автомата с минимальной потерей времени между переходами.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Для чего необходимо: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установить размеры отдельных участков (углов поворота) кулачка в зависимости от  длительности переходов;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затем расположить их в определенном порядке.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Размеры участков удобнее всего выражать числом делений кулачков, а их расположение обозначать номерами начального и конечного деления. При распределении участков должны учитываться как рабочие, так и вспомогательные движения.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Кулачки отдельных исполнительных механизмов проектируют отдельно, но с последующей увязкой и согласованием между собой.</w:t>
      </w:r>
    </w:p>
    <w:p w:rsidR="003778CE" w:rsidRPr="0039733E" w:rsidRDefault="003778CE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В общем виде размеры участков кулачка можно определить из следующих соображений:  за один цикл обработки кулачок поворачивается </w:t>
      </w:r>
      <w:r w:rsidRPr="0039733E">
        <w:rPr>
          <w:sz w:val="28"/>
          <w:szCs w:val="28"/>
        </w:rPr>
        <w:lastRenderedPageBreak/>
        <w:t xml:space="preserve">на 100 делений и расчет ведется в зависимости от времени обработки продукта с момента его подачи в зону обработки до момента выхода готового изделия. Положение того или иного исполнительного механизма относительно какой-либо неподвижной плоскости зависит от положения ролика на кулачке. Если ролик занимает положение соответствующее наибольшему радиусу кулачка </w:t>
      </w:r>
      <w:r w:rsidR="00E76D56" w:rsidRPr="0039733E">
        <w:rPr>
          <w:sz w:val="28"/>
          <w:szCs w:val="28"/>
        </w:rPr>
        <w:object w:dxaOrig="540" w:dyaOrig="340">
          <v:shape id="_x0000_i1076" type="#_x0000_t75" style="width:27pt;height:17.25pt" o:ole="">
            <v:imagedata r:id="rId92" o:title=""/>
          </v:shape>
          <o:OLEObject Type="Embed" ProgID="Equation.3" ShapeID="_x0000_i1076" DrawAspect="Content" ObjectID="_1457723950" r:id="rId93"/>
        </w:object>
      </w:r>
      <w:r w:rsidRPr="0039733E">
        <w:rPr>
          <w:sz w:val="28"/>
          <w:szCs w:val="28"/>
        </w:rPr>
        <w:t>, то расстояние исполнительного органа до неподвижной плоскости будет минимальным и наоборот.</w:t>
      </w:r>
    </w:p>
    <w:p w:rsidR="00F7518C" w:rsidRPr="0039733E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При конструировании кулачковых механизмов необходимо стремиться к минимальным размерам  и обеспечению прочности кулачка и ролика. А также точности воспроизведения закона движения толкателя.</w:t>
      </w:r>
    </w:p>
    <w:p w:rsidR="00F7518C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Существенную роль в обеспечении прочности элементов кулачка играет угол давления между направлением движения толкателя и нормалью к профилю кулачка в точке касания ролика. Для центрального кулачкового механизма с возвратно-поступательным движением толкателя этот угол определяется по формуле </w:t>
      </w:r>
    </w:p>
    <w:p w:rsidR="004D1A94" w:rsidRPr="0039733E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F7518C" w:rsidRDefault="00E76D56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object w:dxaOrig="2439" w:dyaOrig="680">
          <v:shape id="_x0000_i1077" type="#_x0000_t75" style="width:122.25pt;height:33.75pt" o:ole="">
            <v:imagedata r:id="rId94" o:title=""/>
          </v:shape>
          <o:OLEObject Type="Embed" ProgID="Equation.3" ShapeID="_x0000_i1077" DrawAspect="Content" ObjectID="_1457723951" r:id="rId95"/>
        </w:object>
      </w:r>
      <w:r w:rsidR="00F7518C" w:rsidRPr="0039733E">
        <w:rPr>
          <w:sz w:val="28"/>
          <w:szCs w:val="28"/>
        </w:rPr>
        <w:t xml:space="preserve">, где </w:t>
      </w:r>
      <w:r w:rsidRPr="0039733E">
        <w:rPr>
          <w:sz w:val="28"/>
          <w:szCs w:val="28"/>
        </w:rPr>
        <w:object w:dxaOrig="320" w:dyaOrig="360">
          <v:shape id="_x0000_i1078" type="#_x0000_t75" style="width:15.75pt;height:18pt" o:ole="">
            <v:imagedata r:id="rId96" o:title=""/>
          </v:shape>
          <o:OLEObject Type="Embed" ProgID="Equation.3" ShapeID="_x0000_i1078" DrawAspect="Content" ObjectID="_1457723952" r:id="rId97"/>
        </w:object>
      </w:r>
      <w:r w:rsidR="00F7518C" w:rsidRPr="0039733E">
        <w:rPr>
          <w:sz w:val="28"/>
          <w:szCs w:val="28"/>
        </w:rPr>
        <w:t xml:space="preserve"> - угол поворота кулачка.</w:t>
      </w:r>
    </w:p>
    <w:p w:rsidR="004D1A94" w:rsidRPr="0039733E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F7518C" w:rsidRDefault="007C5FF3" w:rsidP="004D1A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82.25pt;height:114.75pt;mso-wrap-distance-left:504.05pt;mso-wrap-distance-right:504.05pt;mso-position-horizontal-relative:page" o:allowincell="f" o:allowoverlap="f">
            <v:imagedata r:id="rId98" o:title="" grayscale="t"/>
          </v:shape>
        </w:pict>
      </w:r>
    </w:p>
    <w:p w:rsidR="004D1A94" w:rsidRPr="0039733E" w:rsidRDefault="004D1A94" w:rsidP="004D1A94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Рис. 3 Схема определения нормального усилия, действующего на ролик толкателя</w:t>
      </w:r>
    </w:p>
    <w:p w:rsidR="004D1A94" w:rsidRPr="0039733E" w:rsidRDefault="004D1A94" w:rsidP="004D1A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D1A94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Нормальное усилие, действующее на ролик (рис. ) может быть определено как </w:t>
      </w:r>
    </w:p>
    <w:p w:rsidR="004D1A94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6D56" w:rsidRPr="0039733E">
        <w:rPr>
          <w:sz w:val="28"/>
          <w:szCs w:val="28"/>
        </w:rPr>
        <w:object w:dxaOrig="2460" w:dyaOrig="720">
          <v:shape id="_x0000_i1080" type="#_x0000_t75" style="width:123pt;height:36pt" o:ole="">
            <v:imagedata r:id="rId99" o:title=""/>
          </v:shape>
          <o:OLEObject Type="Embed" ProgID="Equation.3" ShapeID="_x0000_i1080" DrawAspect="Content" ObjectID="_1457723953" r:id="rId100"/>
        </w:object>
      </w:r>
      <w:r w:rsidR="00F7518C" w:rsidRPr="0039733E">
        <w:rPr>
          <w:sz w:val="28"/>
          <w:szCs w:val="28"/>
        </w:rPr>
        <w:t xml:space="preserve">, </w:t>
      </w:r>
    </w:p>
    <w:p w:rsidR="004D1A94" w:rsidRDefault="004D1A94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F7518C" w:rsidRPr="0039733E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где </w:t>
      </w:r>
      <w:r w:rsidR="00E76D56" w:rsidRPr="0039733E">
        <w:rPr>
          <w:sz w:val="28"/>
          <w:szCs w:val="28"/>
        </w:rPr>
        <w:object w:dxaOrig="2000" w:dyaOrig="680">
          <v:shape id="_x0000_i1081" type="#_x0000_t75" style="width:99.75pt;height:33.75pt" o:ole="">
            <v:imagedata r:id="rId101" o:title=""/>
          </v:shape>
          <o:OLEObject Type="Embed" ProgID="Equation.3" ShapeID="_x0000_i1081" DrawAspect="Content" ObjectID="_1457723954" r:id="rId102"/>
        </w:object>
      </w:r>
      <w:r w:rsidRPr="0039733E">
        <w:rPr>
          <w:sz w:val="28"/>
          <w:szCs w:val="28"/>
        </w:rPr>
        <w:t xml:space="preserve">, </w:t>
      </w:r>
      <w:r w:rsidR="00E76D56" w:rsidRPr="0039733E">
        <w:rPr>
          <w:sz w:val="28"/>
          <w:szCs w:val="28"/>
        </w:rPr>
        <w:object w:dxaOrig="440" w:dyaOrig="360">
          <v:shape id="_x0000_i1082" type="#_x0000_t75" style="width:21.75pt;height:18pt" o:ole="">
            <v:imagedata r:id="rId103" o:title=""/>
          </v:shape>
          <o:OLEObject Type="Embed" ProgID="Equation.3" ShapeID="_x0000_i1082" DrawAspect="Content" ObjectID="_1457723955" r:id="rId104"/>
        </w:object>
      </w:r>
      <w:r w:rsidRPr="0039733E">
        <w:rPr>
          <w:sz w:val="28"/>
          <w:szCs w:val="28"/>
        </w:rPr>
        <w:t xml:space="preserve">- максимальное значение технологического усилия, Н; </w:t>
      </w:r>
      <w:r w:rsidR="00E76D56" w:rsidRPr="0039733E">
        <w:rPr>
          <w:sz w:val="28"/>
          <w:szCs w:val="28"/>
        </w:rPr>
        <w:object w:dxaOrig="240" w:dyaOrig="360">
          <v:shape id="_x0000_i1083" type="#_x0000_t75" style="width:12pt;height:18pt" o:ole="">
            <v:imagedata r:id="rId105" o:title=""/>
          </v:shape>
          <o:OLEObject Type="Embed" ProgID="Equation.3" ShapeID="_x0000_i1083" DrawAspect="Content" ObjectID="_1457723956" r:id="rId106"/>
        </w:object>
      </w:r>
      <w:r w:rsidRPr="0039733E">
        <w:rPr>
          <w:sz w:val="28"/>
          <w:szCs w:val="28"/>
        </w:rPr>
        <w:t>- время перемещения толкателя.</w:t>
      </w:r>
    </w:p>
    <w:p w:rsidR="00F7518C" w:rsidRPr="0039733E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F7518C" w:rsidRPr="0039733E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Нормальное усилие из условия прочности оси ролика на изгиб </w:t>
      </w:r>
      <w:r w:rsidR="00E76D56" w:rsidRPr="0039733E">
        <w:rPr>
          <w:sz w:val="28"/>
          <w:szCs w:val="28"/>
        </w:rPr>
        <w:object w:dxaOrig="1540" w:dyaOrig="660">
          <v:shape id="_x0000_i1084" type="#_x0000_t75" style="width:77.25pt;height:33pt" o:ole="">
            <v:imagedata r:id="rId107" o:title=""/>
          </v:shape>
          <o:OLEObject Type="Embed" ProgID="Equation.3" ShapeID="_x0000_i1084" DrawAspect="Content" ObjectID="_1457723957" r:id="rId108"/>
        </w:object>
      </w:r>
      <w:r w:rsidRPr="0039733E">
        <w:rPr>
          <w:sz w:val="28"/>
          <w:szCs w:val="28"/>
        </w:rPr>
        <w:t xml:space="preserve">, где </w:t>
      </w:r>
      <w:r w:rsidR="00E76D56" w:rsidRPr="0039733E">
        <w:rPr>
          <w:sz w:val="28"/>
          <w:szCs w:val="28"/>
        </w:rPr>
        <w:object w:dxaOrig="480" w:dyaOrig="340">
          <v:shape id="_x0000_i1085" type="#_x0000_t75" style="width:24pt;height:17.25pt" o:ole="">
            <v:imagedata r:id="rId109" o:title=""/>
          </v:shape>
          <o:OLEObject Type="Embed" ProgID="Equation.3" ShapeID="_x0000_i1085" DrawAspect="Content" ObjectID="_1457723958" r:id="rId110"/>
        </w:object>
      </w:r>
      <w:r w:rsidRPr="0039733E">
        <w:rPr>
          <w:sz w:val="28"/>
          <w:szCs w:val="28"/>
        </w:rPr>
        <w:t>- допускаемое напряжение при изгибе для материала оси ролика.</w:t>
      </w:r>
    </w:p>
    <w:p w:rsidR="00F7518C" w:rsidRPr="0039733E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Нормальное усилие из условия невыдавливания смазки </w:t>
      </w:r>
      <w:r w:rsidR="00E76D56" w:rsidRPr="0039733E">
        <w:rPr>
          <w:sz w:val="28"/>
          <w:szCs w:val="28"/>
        </w:rPr>
        <w:object w:dxaOrig="1400" w:dyaOrig="380">
          <v:shape id="_x0000_i1086" type="#_x0000_t75" style="width:69.75pt;height:18.75pt" o:ole="">
            <v:imagedata r:id="rId111" o:title=""/>
          </v:shape>
          <o:OLEObject Type="Embed" ProgID="Equation.3" ShapeID="_x0000_i1086" DrawAspect="Content" ObjectID="_1457723959" r:id="rId112"/>
        </w:object>
      </w:r>
      <w:r w:rsidRPr="0039733E">
        <w:rPr>
          <w:sz w:val="28"/>
          <w:szCs w:val="28"/>
        </w:rPr>
        <w:t xml:space="preserve">, где </w:t>
      </w:r>
      <w:r w:rsidR="00E76D56" w:rsidRPr="0039733E">
        <w:rPr>
          <w:sz w:val="28"/>
          <w:szCs w:val="28"/>
        </w:rPr>
        <w:object w:dxaOrig="540" w:dyaOrig="380">
          <v:shape id="_x0000_i1087" type="#_x0000_t75" style="width:27pt;height:18.75pt" o:ole="">
            <v:imagedata r:id="rId113" o:title=""/>
          </v:shape>
          <o:OLEObject Type="Embed" ProgID="Equation.3" ShapeID="_x0000_i1087" DrawAspect="Content" ObjectID="_1457723960" r:id="rId114"/>
        </w:object>
      </w:r>
      <w:r w:rsidRPr="0039733E">
        <w:rPr>
          <w:sz w:val="28"/>
          <w:szCs w:val="28"/>
        </w:rPr>
        <w:t>- допускаемое удельное давление на цапфу.</w:t>
      </w:r>
    </w:p>
    <w:p w:rsidR="00F7518C" w:rsidRPr="0039733E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Отношение </w:t>
      </w:r>
      <w:r w:rsidR="00E76D56" w:rsidRPr="0039733E">
        <w:rPr>
          <w:sz w:val="28"/>
          <w:szCs w:val="28"/>
        </w:rPr>
        <w:object w:dxaOrig="2299" w:dyaOrig="440">
          <v:shape id="_x0000_i1088" type="#_x0000_t75" style="width:114.75pt;height:21.75pt" o:ole="">
            <v:imagedata r:id="rId115" o:title=""/>
          </v:shape>
          <o:OLEObject Type="Embed" ProgID="Equation.3" ShapeID="_x0000_i1088" DrawAspect="Content" ObjectID="_1457723961" r:id="rId116"/>
        </w:object>
      </w:r>
      <w:r w:rsidRPr="0039733E">
        <w:rPr>
          <w:sz w:val="28"/>
          <w:szCs w:val="28"/>
        </w:rPr>
        <w:t xml:space="preserve">. Из этого отношения находят </w:t>
      </w:r>
      <w:r w:rsidR="00E76D56" w:rsidRPr="0039733E">
        <w:rPr>
          <w:sz w:val="28"/>
          <w:szCs w:val="28"/>
        </w:rPr>
        <w:object w:dxaOrig="279" w:dyaOrig="360">
          <v:shape id="_x0000_i1089" type="#_x0000_t75" style="width:14.25pt;height:18pt" o:ole="">
            <v:imagedata r:id="rId117" o:title=""/>
          </v:shape>
          <o:OLEObject Type="Embed" ProgID="Equation.3" ShapeID="_x0000_i1089" DrawAspect="Content" ObjectID="_1457723962" r:id="rId118"/>
        </w:object>
      </w:r>
      <w:r w:rsidRPr="0039733E">
        <w:rPr>
          <w:sz w:val="28"/>
          <w:szCs w:val="28"/>
        </w:rPr>
        <w:t xml:space="preserve"> и </w:t>
      </w:r>
      <w:r w:rsidR="00E76D56" w:rsidRPr="0039733E">
        <w:rPr>
          <w:sz w:val="28"/>
          <w:szCs w:val="28"/>
        </w:rPr>
        <w:object w:dxaOrig="200" w:dyaOrig="279">
          <v:shape id="_x0000_i1090" type="#_x0000_t75" style="width:9.75pt;height:14.25pt" o:ole="">
            <v:imagedata r:id="rId119" o:title=""/>
          </v:shape>
          <o:OLEObject Type="Embed" ProgID="Equation.3" ShapeID="_x0000_i1090" DrawAspect="Content" ObjectID="_1457723963" r:id="rId120"/>
        </w:object>
      </w:r>
      <w:r w:rsidRPr="0039733E">
        <w:rPr>
          <w:sz w:val="28"/>
          <w:szCs w:val="28"/>
        </w:rPr>
        <w:t xml:space="preserve">. Диаметр цапфы принимают на 2…4 мм больше </w:t>
      </w:r>
      <w:r w:rsidR="00E76D56" w:rsidRPr="0039733E">
        <w:rPr>
          <w:sz w:val="28"/>
          <w:szCs w:val="28"/>
        </w:rPr>
        <w:object w:dxaOrig="279" w:dyaOrig="360">
          <v:shape id="_x0000_i1091" type="#_x0000_t75" style="width:14.25pt;height:18pt" o:ole="">
            <v:imagedata r:id="rId121" o:title=""/>
          </v:shape>
          <o:OLEObject Type="Embed" ProgID="Equation.3" ShapeID="_x0000_i1091" DrawAspect="Content" ObjectID="_1457723964" r:id="rId122"/>
        </w:object>
      </w:r>
      <w:r w:rsidRPr="0039733E">
        <w:rPr>
          <w:sz w:val="28"/>
          <w:szCs w:val="28"/>
        </w:rPr>
        <w:t xml:space="preserve">. Обычно </w:t>
      </w:r>
      <w:r w:rsidR="00E76D56" w:rsidRPr="0039733E">
        <w:rPr>
          <w:sz w:val="28"/>
          <w:szCs w:val="28"/>
        </w:rPr>
        <w:object w:dxaOrig="1579" w:dyaOrig="380">
          <v:shape id="_x0000_i1092" type="#_x0000_t75" style="width:78.75pt;height:18.75pt" o:ole="">
            <v:imagedata r:id="rId123" o:title=""/>
          </v:shape>
          <o:OLEObject Type="Embed" ProgID="Equation.3" ShapeID="_x0000_i1092" DrawAspect="Content" ObjectID="_1457723965" r:id="rId124"/>
        </w:object>
      </w:r>
      <w:r w:rsidRPr="0039733E">
        <w:rPr>
          <w:sz w:val="28"/>
          <w:szCs w:val="28"/>
        </w:rPr>
        <w:t xml:space="preserve">, а диаметр ролика </w:t>
      </w:r>
      <w:r w:rsidR="00E76D56" w:rsidRPr="0039733E">
        <w:rPr>
          <w:sz w:val="28"/>
          <w:szCs w:val="28"/>
        </w:rPr>
        <w:object w:dxaOrig="1680" w:dyaOrig="380">
          <v:shape id="_x0000_i1093" type="#_x0000_t75" style="width:84pt;height:18.75pt" o:ole="">
            <v:imagedata r:id="rId125" o:title=""/>
          </v:shape>
          <o:OLEObject Type="Embed" ProgID="Equation.3" ShapeID="_x0000_i1093" DrawAspect="Content" ObjectID="_1457723966" r:id="rId126"/>
        </w:object>
      </w:r>
      <w:r w:rsidRPr="0039733E">
        <w:rPr>
          <w:sz w:val="28"/>
          <w:szCs w:val="28"/>
        </w:rPr>
        <w:t>.</w:t>
      </w:r>
    </w:p>
    <w:p w:rsidR="00F7518C" w:rsidRPr="0039733E" w:rsidRDefault="00F7518C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Под действием нормальной силы в материале ролика и кулачка возникают контактные напряжения смятия</w:t>
      </w:r>
    </w:p>
    <w:p w:rsidR="00F7518C" w:rsidRPr="0039733E" w:rsidRDefault="00E76D56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object w:dxaOrig="2820" w:dyaOrig="820">
          <v:shape id="_x0000_i1094" type="#_x0000_t75" style="width:141pt;height:41.25pt" o:ole="">
            <v:imagedata r:id="rId127" o:title=""/>
          </v:shape>
          <o:OLEObject Type="Embed" ProgID="Equation.3" ShapeID="_x0000_i1094" DrawAspect="Content" ObjectID="_1457723967" r:id="rId128"/>
        </w:object>
      </w:r>
      <w:r w:rsidR="00F7518C" w:rsidRPr="0039733E">
        <w:rPr>
          <w:sz w:val="28"/>
          <w:szCs w:val="28"/>
        </w:rPr>
        <w:t xml:space="preserve">, где </w:t>
      </w:r>
      <w:r w:rsidRPr="0039733E">
        <w:rPr>
          <w:sz w:val="28"/>
          <w:szCs w:val="28"/>
        </w:rPr>
        <w:object w:dxaOrig="2220" w:dyaOrig="380">
          <v:shape id="_x0000_i1095" type="#_x0000_t75" style="width:111pt;height:18.75pt" o:ole="">
            <v:imagedata r:id="rId129" o:title=""/>
          </v:shape>
          <o:OLEObject Type="Embed" ProgID="Equation.3" ShapeID="_x0000_i1095" DrawAspect="Content" ObjectID="_1457723968" r:id="rId130"/>
        </w:object>
      </w:r>
      <w:r w:rsidR="00F7518C" w:rsidRPr="0039733E">
        <w:rPr>
          <w:sz w:val="28"/>
          <w:szCs w:val="28"/>
        </w:rPr>
        <w:t xml:space="preserve">- приведенный модуль упругости, </w:t>
      </w:r>
      <w:r w:rsidRPr="0039733E">
        <w:rPr>
          <w:sz w:val="28"/>
          <w:szCs w:val="28"/>
        </w:rPr>
        <w:object w:dxaOrig="600" w:dyaOrig="340">
          <v:shape id="_x0000_i1096" type="#_x0000_t75" style="width:30pt;height:17.25pt" o:ole="">
            <v:imagedata r:id="rId131" o:title=""/>
          </v:shape>
          <o:OLEObject Type="Embed" ProgID="Equation.3" ShapeID="_x0000_i1096" DrawAspect="Content" ObjectID="_1457723969" r:id="rId132"/>
        </w:object>
      </w:r>
      <w:r w:rsidR="00F7518C" w:rsidRPr="0039733E">
        <w:rPr>
          <w:sz w:val="28"/>
          <w:szCs w:val="28"/>
        </w:rPr>
        <w:t xml:space="preserve">- модули упругости материала кулачка и ролика, </w:t>
      </w:r>
      <w:r w:rsidRPr="0039733E">
        <w:rPr>
          <w:sz w:val="28"/>
          <w:szCs w:val="28"/>
        </w:rPr>
        <w:object w:dxaOrig="2079" w:dyaOrig="380">
          <v:shape id="_x0000_i1097" type="#_x0000_t75" style="width:104.25pt;height:18.75pt" o:ole="">
            <v:imagedata r:id="rId133" o:title=""/>
          </v:shape>
          <o:OLEObject Type="Embed" ProgID="Equation.3" ShapeID="_x0000_i1097" DrawAspect="Content" ObjectID="_1457723970" r:id="rId134"/>
        </w:object>
      </w:r>
      <w:r w:rsidR="00F7518C" w:rsidRPr="0039733E">
        <w:rPr>
          <w:sz w:val="28"/>
          <w:szCs w:val="28"/>
        </w:rPr>
        <w:t xml:space="preserve"> - обратное значение приведенного радиуса кривизны, </w:t>
      </w:r>
      <w:r w:rsidRPr="0039733E">
        <w:rPr>
          <w:sz w:val="28"/>
          <w:szCs w:val="28"/>
        </w:rPr>
        <w:object w:dxaOrig="240" w:dyaOrig="380">
          <v:shape id="_x0000_i1098" type="#_x0000_t75" style="width:12pt;height:18.75pt" o:ole="">
            <v:imagedata r:id="rId135" o:title=""/>
          </v:shape>
          <o:OLEObject Type="Embed" ProgID="Equation.3" ShapeID="_x0000_i1098" DrawAspect="Content" ObjectID="_1457723971" r:id="rId136"/>
        </w:object>
      </w:r>
      <w:r w:rsidR="00F7518C" w:rsidRPr="0039733E">
        <w:rPr>
          <w:sz w:val="28"/>
          <w:szCs w:val="28"/>
        </w:rPr>
        <w:t xml:space="preserve">- радиус ролика, </w:t>
      </w:r>
      <w:r w:rsidRPr="0039733E">
        <w:rPr>
          <w:sz w:val="28"/>
          <w:szCs w:val="28"/>
        </w:rPr>
        <w:object w:dxaOrig="460" w:dyaOrig="340">
          <v:shape id="_x0000_i1099" type="#_x0000_t75" style="width:23.25pt;height:17.25pt" o:ole="">
            <v:imagedata r:id="rId137" o:title=""/>
          </v:shape>
          <o:OLEObject Type="Embed" ProgID="Equation.3" ShapeID="_x0000_i1099" DrawAspect="Content" ObjectID="_1457723972" r:id="rId138"/>
        </w:object>
      </w:r>
      <w:r w:rsidR="00F7518C" w:rsidRPr="0039733E">
        <w:rPr>
          <w:sz w:val="28"/>
          <w:szCs w:val="28"/>
        </w:rPr>
        <w:t xml:space="preserve">- минимальный радиус кривизны действительного профиля кулачка в месте касания с роликом, </w:t>
      </w:r>
      <w:r w:rsidRPr="0039733E">
        <w:rPr>
          <w:sz w:val="28"/>
          <w:szCs w:val="28"/>
        </w:rPr>
        <w:object w:dxaOrig="600" w:dyaOrig="360">
          <v:shape id="_x0000_i1100" type="#_x0000_t75" style="width:30pt;height:18pt" o:ole="">
            <v:imagedata r:id="rId139" o:title=""/>
          </v:shape>
          <o:OLEObject Type="Embed" ProgID="Equation.3" ShapeID="_x0000_i1100" DrawAspect="Content" ObjectID="_1457723973" r:id="rId140"/>
        </w:object>
      </w:r>
      <w:r w:rsidR="00F7518C" w:rsidRPr="0039733E">
        <w:rPr>
          <w:sz w:val="28"/>
          <w:szCs w:val="28"/>
        </w:rPr>
        <w:t>- допускаемое напряжение при смятии. Чем меньше минимальный радиус кривизны профиля кулачка, тем больше величина напряжения смятия.</w:t>
      </w:r>
    </w:p>
    <w:p w:rsidR="00325A29" w:rsidRPr="0039733E" w:rsidRDefault="0005560A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3.Построение профиля кулачка</w:t>
      </w:r>
    </w:p>
    <w:p w:rsidR="0005560A" w:rsidRPr="0039733E" w:rsidRDefault="0005560A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lastRenderedPageBreak/>
        <w:t xml:space="preserve"> Вывод: Изучила типовые конструкции трёхзвенных кулачковых механизмов и методику построения плоских кулачков. Приобрела практические навыки в построении профиля кулачка.</w:t>
      </w:r>
    </w:p>
    <w:p w:rsidR="0005560A" w:rsidRPr="0039733E" w:rsidRDefault="0005560A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ED14BD" w:rsidRDefault="00C451CC" w:rsidP="00ED14BD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25A29" w:rsidRPr="00ED14BD">
        <w:rPr>
          <w:b/>
          <w:bCs/>
          <w:sz w:val="28"/>
          <w:szCs w:val="28"/>
        </w:rPr>
        <w:lastRenderedPageBreak/>
        <w:t>Практическое задание №</w:t>
      </w:r>
      <w:r w:rsidR="0005560A" w:rsidRPr="00ED14BD">
        <w:rPr>
          <w:b/>
          <w:bCs/>
          <w:sz w:val="28"/>
          <w:szCs w:val="28"/>
        </w:rPr>
        <w:t>3</w:t>
      </w:r>
    </w:p>
    <w:p w:rsidR="00ED14BD" w:rsidRPr="001228B0" w:rsidRDefault="00ED14BD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05560A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Тема : «</w:t>
      </w:r>
      <w:r w:rsidR="00420B46" w:rsidRPr="0039733E">
        <w:rPr>
          <w:sz w:val="28"/>
          <w:szCs w:val="28"/>
        </w:rPr>
        <w:t>Кинематическая настройка технологического оборудования</w:t>
      </w:r>
      <w:r w:rsidRPr="0039733E">
        <w:rPr>
          <w:sz w:val="28"/>
          <w:szCs w:val="28"/>
        </w:rPr>
        <w:t>»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Цель работы: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- изучение </w:t>
      </w:r>
      <w:r w:rsidR="00420B46" w:rsidRPr="0039733E">
        <w:rPr>
          <w:sz w:val="28"/>
          <w:szCs w:val="28"/>
        </w:rPr>
        <w:t>структуры и связей кинематических групп технологического оборудования</w:t>
      </w:r>
      <w:r w:rsidRPr="0039733E">
        <w:rPr>
          <w:sz w:val="28"/>
          <w:szCs w:val="28"/>
        </w:rPr>
        <w:t>;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- приобретение практических навыков </w:t>
      </w:r>
      <w:r w:rsidR="00420B46" w:rsidRPr="0039733E">
        <w:rPr>
          <w:sz w:val="28"/>
          <w:szCs w:val="28"/>
        </w:rPr>
        <w:t>настройки кинематических цепей</w:t>
      </w:r>
      <w:r w:rsidRPr="0039733E">
        <w:rPr>
          <w:sz w:val="28"/>
          <w:szCs w:val="28"/>
        </w:rPr>
        <w:t>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План работы: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1.Изучить </w:t>
      </w:r>
      <w:r w:rsidR="00420B46" w:rsidRPr="0039733E">
        <w:rPr>
          <w:sz w:val="28"/>
          <w:szCs w:val="28"/>
        </w:rPr>
        <w:t>строение и назначение элементов в кинематических группах и их связи</w:t>
      </w:r>
      <w:r w:rsidRPr="0039733E">
        <w:rPr>
          <w:sz w:val="28"/>
          <w:szCs w:val="28"/>
        </w:rPr>
        <w:t>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2.Изучить </w:t>
      </w:r>
      <w:r w:rsidR="00420B46" w:rsidRPr="0039733E">
        <w:rPr>
          <w:sz w:val="28"/>
          <w:szCs w:val="28"/>
        </w:rPr>
        <w:t>правила настройки кинематических групп</w:t>
      </w:r>
      <w:r w:rsidRPr="0039733E">
        <w:rPr>
          <w:sz w:val="28"/>
          <w:szCs w:val="28"/>
        </w:rPr>
        <w:t>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3.</w:t>
      </w:r>
      <w:r w:rsidR="00420B46" w:rsidRPr="0039733E">
        <w:rPr>
          <w:sz w:val="28"/>
          <w:szCs w:val="28"/>
        </w:rPr>
        <w:t xml:space="preserve">Рассчитать настройку кинематической цепи </w:t>
      </w:r>
      <w:r w:rsidRPr="0039733E">
        <w:rPr>
          <w:sz w:val="28"/>
          <w:szCs w:val="28"/>
        </w:rPr>
        <w:t>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Теоретическая часть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Кинематические группы и связи в технологическом оборудовании. Любое исполнительное движение в технологическом оборудовании создается и реализуется с помощью кинематической группы.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Кинематическая группа включает: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один или несколько источников движения (ИД).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пространственно-временные связи между ними.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Источники движения машин Технологические машины пищевых производств, независимо от отраслевого назначения, для создания необходимых  перемещений исполнительных органов имеют один или несколько источников движения.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В качестве источников движения могут использоваться: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асинхронные двигатели переменного тока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электродвигатели постоянного тока,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асинхронные двигатели переменного тока с преобразователями частоты,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гидропневмодвигатели,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lastRenderedPageBreak/>
        <w:t>- шаговые электродвигатели,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источники движения в виде пружин и других аккумуляторов энергии.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Источники движения по признаку регулируемости делятся на нерегулируемые и регулируемые (по скорости, по направлению, по скорости и направлению)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При нерегулируемом источнике движения кинематическая группа содержит механические устройства для настройки параметров движения (органы настройки). Наименование кинематической группы аналогично наименованию регулируемого ею исполнительного органа движения.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Структура кинематической группы  зависит от характера движения, числа исполнительных органов, вида источника движения, системы управления и потребности в регулировании.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Исполнительный орган – это подвижные конечные звенья кинематической группы, участвующие в образовании траектории исполнительного движения.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Рабочие исполнительные органы – это органы, осуществляющие абсолютное или относительное движение в процессе преобразования продукции.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Исполнительные органы в технологическом оборудовании совершают вращательные или поступательные  движения, т.е. являются подвижными звеньями вращательной или поступательной кинематической пары, называемой исполнительной.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В зависимости от числа исполнительных органов кинематические группы делятся на простые и сложные. Простые имеют только один исполнительный орган, сложные два и более.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Под пространственно-кинематической связью понимается такая связь между двумя любыми ее звеньями, которая не позволяет им занимать в пространстве произвольные положения и иметь произвольные скорости.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Пространственно-кинематические связи в технологическом оборудовании осуществляются через технологические цепи и механические </w:t>
      </w:r>
      <w:r w:rsidRPr="0039733E">
        <w:rPr>
          <w:sz w:val="28"/>
          <w:szCs w:val="28"/>
        </w:rPr>
        <w:lastRenderedPageBreak/>
        <w:t>и немеханические каналы связи. Механические связи и цепи реализуются в машинах через механические звенья – передачи, устройства и механизмы, а немеханические – через гидропневмоавтоматику, электрические и электронные каналы связи.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Структурно пространственно-кинематические связи кинематической группы подразделяют на внутренние и внешние.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Внутренняя связь кинематической группы – это совокупность  всех звеньев кинематических пар и устройств в группе, обеспечивающая условия получения движения с необходимой траекторией и требуемой точностью ее формы.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Внешняя связь кинематической группы – это совокупность всех звеньев кинематических пар, устройств и источника движения, обеспечивающая количественные характеристики движения (скорость, направление, путь).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Примеры структурных схем кинематических групп: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325A29" w:rsidP="0039733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Сложная с двумя исполнительными органами</w:t>
      </w:r>
    </w:p>
    <w:p w:rsidR="00325A29" w:rsidRPr="0039733E" w:rsidRDefault="007C5FF3" w:rsidP="0039733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group id="_x0000_s1162" style="position:absolute;left:0;text-align:left;margin-left:53.85pt;margin-top:8.1pt;width:342pt;height:1in;z-index:251659264" coordorigin="2498,4194" coordsize="6840,1440">
            <v:oval id="_x0000_s1163" style="position:absolute;left:2498;top:4554;width:720;height:720" fillcolor="silver">
              <v:textbox style="mso-next-textbox:#_x0000_s1163">
                <w:txbxContent>
                  <w:p w:rsidR="0031378D" w:rsidRDefault="0031378D" w:rsidP="00325A29">
                    <w:pPr>
                      <w:jc w:val="center"/>
                    </w:pPr>
                    <w:r>
                      <w:t>М</w:t>
                    </w:r>
                  </w:p>
                </w:txbxContent>
              </v:textbox>
            </v:oval>
            <v:line id="_x0000_s1164" style="position:absolute" from="3218,4914" to="3758,4914"/>
            <v:line id="_x0000_s1165" style="position:absolute" from="3758,4914" to="4478,4914">
              <v:stroke dashstyle="dash"/>
            </v:line>
            <v:rect id="_x0000_s1166" style="position:absolute;left:4478;top:4554;width:720;height:720" fillcolor="silver"/>
            <v:line id="_x0000_s1167" style="position:absolute" from="4658,4734" to="4658,5094">
              <v:stroke endarrow="block"/>
            </v:line>
            <v:line id="_x0000_s1168" style="position:absolute;flip:y" from="5018,4734" to="5018,5094">
              <v:stroke endarrow="block"/>
            </v:line>
            <v:line id="_x0000_s1169" style="position:absolute" from="5198,4914" to="5738,4914">
              <v:stroke dashstyle="dash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70" type="#_x0000_t4" style="position:absolute;left:5738;top:4734;width:1080;height:360" fillcolor="silver"/>
            <v:line id="_x0000_s1171" style="position:absolute" from="6818,4914" to="7538,4914">
              <v:stroke dashstyle="dash"/>
            </v:line>
            <v:line id="_x0000_s1172" style="position:absolute" from="7538,4374" to="7538,5454">
              <v:stroke dashstyle="dash"/>
            </v:line>
            <v:line id="_x0000_s1173" style="position:absolute" from="7538,4374" to="8618,4374" strokeweight="2.25pt">
              <v:stroke endarrow="block"/>
            </v:line>
            <v:line id="_x0000_s1174" style="position:absolute" from="7538,5454" to="8618,5454" strokeweight="2.25pt">
              <v:stroke endarrow="block"/>
            </v:line>
            <v:line id="_x0000_s1175" style="position:absolute" from="7718,4194" to="7898,4194"/>
            <v:line id="_x0000_s1176" style="position:absolute" from="7718,4554" to="7898,4554"/>
            <v:line id="_x0000_s1177" style="position:absolute" from="8198,4554" to="8378,4554"/>
            <v:line id="_x0000_s1178" style="position:absolute" from="7718,5634" to="7898,5634"/>
            <v:line id="_x0000_s1179" style="position:absolute" from="8258,5274" to="8438,5274"/>
            <v:line id="_x0000_s1180" style="position:absolute" from="8258,5634" to="8438,5634"/>
            <v:line id="_x0000_s1181" style="position:absolute" from="8258,4194" to="8438,4194"/>
            <v:line id="_x0000_s1182" style="position:absolute" from="7718,5274" to="7898,5274"/>
            <v:line id="_x0000_s1183" style="position:absolute" from="9338,4374" to="9338,4374">
              <v:stroke endarrow="block"/>
            </v:line>
            <v:line id="_x0000_s1184" style="position:absolute" from="9338,4374" to="9338,4374">
              <v:stroke endarrow="block"/>
            </v:line>
            <v:line id="_x0000_s1185" style="position:absolute" from="8978,4194" to="8978,4554">
              <v:stroke startarrow="block" endarrow="block"/>
            </v:line>
            <v:line id="_x0000_s1186" style="position:absolute" from="8978,5094" to="8978,5454">
              <v:stroke startarrow="block" endarrow="block"/>
            </v:line>
            <w10:anchorlock/>
          </v:group>
        </w:pict>
      </w:r>
      <w:r w:rsidR="00325A29" w:rsidRPr="0039733E">
        <w:rPr>
          <w:sz w:val="28"/>
          <w:szCs w:val="28"/>
        </w:rPr>
        <w:t xml:space="preserve">                                                                        </w:t>
      </w:r>
      <w:r w:rsidR="00325A29" w:rsidRPr="0039733E">
        <w:rPr>
          <w:sz w:val="28"/>
          <w:szCs w:val="28"/>
          <w:vertAlign w:val="subscript"/>
        </w:rPr>
        <w:t xml:space="preserve">1                                           </w:t>
      </w:r>
      <w:r w:rsidR="00325A29" w:rsidRPr="0039733E">
        <w:rPr>
          <w:sz w:val="28"/>
          <w:szCs w:val="28"/>
          <w:lang w:val="en-US"/>
        </w:rPr>
        <w:t>B</w:t>
      </w:r>
      <w:r w:rsidR="00325A29" w:rsidRPr="0039733E">
        <w:rPr>
          <w:sz w:val="28"/>
          <w:szCs w:val="28"/>
          <w:vertAlign w:val="subscript"/>
        </w:rPr>
        <w:t>1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9733E">
        <w:rPr>
          <w:sz w:val="28"/>
          <w:szCs w:val="28"/>
        </w:rPr>
        <w:t xml:space="preserve">                      </w:t>
      </w:r>
      <w:r w:rsidRPr="0039733E">
        <w:rPr>
          <w:sz w:val="28"/>
          <w:szCs w:val="28"/>
          <w:vertAlign w:val="subscript"/>
        </w:rPr>
        <w:t>3</w:t>
      </w:r>
      <w:r w:rsidRPr="0039733E">
        <w:rPr>
          <w:sz w:val="28"/>
          <w:szCs w:val="28"/>
        </w:rPr>
        <w:t xml:space="preserve">                         i</w:t>
      </w:r>
      <w:r w:rsidRPr="0039733E">
        <w:rPr>
          <w:sz w:val="28"/>
          <w:szCs w:val="28"/>
          <w:vertAlign w:val="subscript"/>
        </w:rPr>
        <w:t xml:space="preserve">2                                        </w:t>
      </w:r>
      <w:r w:rsidRPr="0039733E">
        <w:rPr>
          <w:sz w:val="28"/>
          <w:szCs w:val="28"/>
        </w:rPr>
        <w:t xml:space="preserve">  </w:t>
      </w:r>
      <w:r w:rsidRPr="0039733E">
        <w:rPr>
          <w:sz w:val="28"/>
          <w:szCs w:val="28"/>
          <w:vertAlign w:val="subscript"/>
        </w:rPr>
        <w:t>4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                                                                                                     </w:t>
      </w:r>
      <w:r w:rsidRPr="0039733E">
        <w:rPr>
          <w:sz w:val="28"/>
          <w:szCs w:val="28"/>
          <w:lang w:val="en-US"/>
        </w:rPr>
        <w:t>B</w:t>
      </w:r>
      <w:r w:rsidRPr="0039733E">
        <w:rPr>
          <w:sz w:val="28"/>
          <w:szCs w:val="28"/>
          <w:vertAlign w:val="subscript"/>
        </w:rPr>
        <w:t>2</w:t>
      </w:r>
      <w:r w:rsidRPr="0039733E">
        <w:rPr>
          <w:sz w:val="28"/>
          <w:szCs w:val="28"/>
        </w:rPr>
        <w:t xml:space="preserve">    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9733E">
        <w:rPr>
          <w:sz w:val="28"/>
          <w:szCs w:val="28"/>
        </w:rPr>
        <w:t xml:space="preserve">                                    </w:t>
      </w:r>
      <w:r w:rsidRPr="0039733E">
        <w:rPr>
          <w:sz w:val="28"/>
          <w:szCs w:val="28"/>
          <w:lang w:val="en-US"/>
        </w:rPr>
        <w:t>a</w:t>
      </w:r>
      <w:r w:rsidRPr="0039733E">
        <w:rPr>
          <w:sz w:val="28"/>
          <w:szCs w:val="28"/>
        </w:rPr>
        <w:t xml:space="preserve">                    </w:t>
      </w:r>
      <w:r w:rsidRPr="0039733E">
        <w:rPr>
          <w:sz w:val="28"/>
          <w:szCs w:val="28"/>
          <w:lang w:val="en-US"/>
        </w:rPr>
        <w:t>b</w:t>
      </w:r>
      <w:r w:rsidRPr="0039733E">
        <w:rPr>
          <w:sz w:val="28"/>
          <w:szCs w:val="28"/>
        </w:rPr>
        <w:t xml:space="preserve">            </w:t>
      </w:r>
      <w:r w:rsidRPr="0039733E">
        <w:rPr>
          <w:sz w:val="28"/>
          <w:szCs w:val="28"/>
          <w:vertAlign w:val="subscript"/>
        </w:rPr>
        <w:t>2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Рис.</w:t>
      </w:r>
      <w:r w:rsidR="00420B46" w:rsidRPr="0039733E">
        <w:rPr>
          <w:sz w:val="28"/>
          <w:szCs w:val="28"/>
        </w:rPr>
        <w:t>1</w:t>
      </w:r>
      <w:r w:rsidRPr="0039733E">
        <w:rPr>
          <w:sz w:val="28"/>
          <w:szCs w:val="28"/>
        </w:rPr>
        <w:t>. Блок-схема сложной кинематической группы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а – орган настройки на направление движения, b – орган настройки на траекторию и скорость движения, 3М-4 – внешняя связь</w:t>
      </w:r>
    </w:p>
    <w:p w:rsidR="00751AA9" w:rsidRPr="0039733E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325A29" w:rsidP="0039733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Простая группа </w:t>
      </w:r>
    </w:p>
    <w:p w:rsidR="00325A29" w:rsidRPr="0039733E" w:rsidRDefault="007C5FF3" w:rsidP="003973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87" style="position:absolute;left:0;text-align:left;margin-left:54pt;margin-top:14.3pt;width:342pt;height:45pt;z-index:251660288" coordorigin="2738,7974" coordsize="6840,900">
            <v:oval id="_x0000_s1188" style="position:absolute;left:2738;top:8154;width:720;height:720" fillcolor="silver">
              <v:textbox style="mso-next-textbox:#_x0000_s1188">
                <w:txbxContent>
                  <w:p w:rsidR="0031378D" w:rsidRDefault="0031378D" w:rsidP="00325A29">
                    <w:pPr>
                      <w:jc w:val="center"/>
                    </w:pPr>
                    <w:r>
                      <w:t>М</w:t>
                    </w:r>
                  </w:p>
                </w:txbxContent>
              </v:textbox>
            </v:oval>
            <v:line id="_x0000_s1189" style="position:absolute" from="3458,8514" to="3998,8514"/>
            <v:line id="_x0000_s1190" style="position:absolute" from="3998,8514" to="4718,8514">
              <v:stroke dashstyle="dash"/>
            </v:line>
            <v:rect id="_x0000_s1191" style="position:absolute;left:4718;top:8154;width:720;height:720" fillcolor="silver"/>
            <v:line id="_x0000_s1192" style="position:absolute" from="4898,8334" to="4898,8694">
              <v:stroke endarrow="block"/>
            </v:line>
            <v:line id="_x0000_s1193" style="position:absolute;flip:y" from="5258,8334" to="5258,8694">
              <v:stroke endarrow="block"/>
            </v:line>
            <v:line id="_x0000_s1194" style="position:absolute" from="5438,8514" to="5978,8514">
              <v:stroke dashstyle="dash"/>
            </v:line>
            <v:shape id="_x0000_s1195" type="#_x0000_t4" style="position:absolute;left:5978;top:8334;width:1080;height:360" fillcolor="silver"/>
            <v:line id="_x0000_s1196" style="position:absolute" from="7058,8514" to="7778,8514">
              <v:stroke dashstyle="dash"/>
            </v:line>
            <v:line id="_x0000_s1197" style="position:absolute" from="7778,8514" to="8858,8514" strokeweight="2.25pt">
              <v:stroke endarrow="block"/>
            </v:line>
            <v:line id="_x0000_s1198" style="position:absolute" from="7958,8694" to="8138,8694"/>
            <v:line id="_x0000_s1199" style="position:absolute" from="7958,8334" to="8138,8334"/>
            <v:line id="_x0000_s1200" style="position:absolute" from="8438,8334" to="8618,8334"/>
            <v:line id="_x0000_s1201" style="position:absolute" from="8498,8694" to="8678,8694"/>
            <v:line id="_x0000_s1202" style="position:absolute" from="9578,7974" to="9578,7974">
              <v:stroke endarrow="block"/>
            </v:line>
            <v:line id="_x0000_s1203" style="position:absolute" from="9578,7974" to="9578,7974">
              <v:stroke endarrow="block"/>
            </v:line>
            <v:line id="_x0000_s1204" style="position:absolute" from="9218,8334" to="9218,8694">
              <v:stroke startarrow="block" endarrow="block"/>
            </v:line>
            <w10:anchorlock/>
          </v:group>
        </w:pic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9733E">
        <w:rPr>
          <w:sz w:val="28"/>
          <w:szCs w:val="28"/>
        </w:rPr>
        <w:t xml:space="preserve">                                    </w:t>
      </w:r>
      <w:r w:rsidRPr="0039733E">
        <w:rPr>
          <w:sz w:val="28"/>
          <w:szCs w:val="28"/>
          <w:vertAlign w:val="subscript"/>
        </w:rPr>
        <w:t>1                                   i                                     2                                       B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Рис.</w:t>
      </w:r>
      <w:r w:rsidR="00420B46" w:rsidRPr="0039733E">
        <w:rPr>
          <w:sz w:val="28"/>
          <w:szCs w:val="28"/>
        </w:rPr>
        <w:t>2</w:t>
      </w:r>
      <w:r w:rsidRPr="0039733E">
        <w:rPr>
          <w:sz w:val="28"/>
          <w:szCs w:val="28"/>
        </w:rPr>
        <w:t>. Блок-схема простой кинематической группы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lastRenderedPageBreak/>
        <w:t>1(М)-2 – внешняя связь</w:t>
      </w:r>
    </w:p>
    <w:p w:rsidR="00325A29" w:rsidRPr="0039733E" w:rsidRDefault="00325A29" w:rsidP="0039733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Простая группа с регулируемым  ИД</w:t>
      </w:r>
    </w:p>
    <w:p w:rsidR="00325A29" w:rsidRPr="0039733E" w:rsidRDefault="007C5FF3" w:rsidP="003973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05" style="position:absolute;left:0;text-align:left;margin-left:54pt;margin-top:5.75pt;width:342pt;height:45pt;z-index:251661312" coordorigin="2498,6148" coordsize="6840,900">
            <v:oval id="_x0000_s1206" style="position:absolute;left:2498;top:6328;width:720;height:720" fillcolor="silver">
              <v:textbox style="mso-next-textbox:#_x0000_s1206">
                <w:txbxContent>
                  <w:p w:rsidR="0031378D" w:rsidRDefault="0031378D" w:rsidP="00325A29">
                    <w:pPr>
                      <w:jc w:val="center"/>
                    </w:pPr>
                    <w:r>
                      <w:t>М</w:t>
                    </w:r>
                  </w:p>
                </w:txbxContent>
              </v:textbox>
            </v:oval>
            <v:line id="_x0000_s1207" style="position:absolute" from="3218,6688" to="4298,6688"/>
            <v:line id="_x0000_s1208" style="position:absolute" from="7538,6688" to="8618,6688" strokeweight="2.25pt">
              <v:stroke endarrow="block"/>
            </v:line>
            <v:line id="_x0000_s1209" style="position:absolute" from="7718,6868" to="7898,6868"/>
            <v:line id="_x0000_s1210" style="position:absolute" from="7718,6508" to="7898,6508"/>
            <v:line id="_x0000_s1211" style="position:absolute" from="8198,6508" to="8378,6508"/>
            <v:line id="_x0000_s1212" style="position:absolute" from="8258,6868" to="8438,6868"/>
            <v:line id="_x0000_s1213" style="position:absolute" from="9338,6148" to="9338,6148">
              <v:stroke endarrow="block"/>
            </v:line>
            <v:line id="_x0000_s1214" style="position:absolute" from="9338,6148" to="9338,6148">
              <v:stroke endarrow="block"/>
            </v:line>
            <v:line id="_x0000_s1215" style="position:absolute" from="8978,6508" to="8978,6868">
              <v:stroke startarrow="block" endarrow="block"/>
            </v:line>
            <v:line id="_x0000_s1216" style="position:absolute" from="4298,6328" to="4298,7048"/>
            <v:line id="_x0000_s1217" style="position:absolute" from="4478,6328" to="4478,7048"/>
            <v:line id="_x0000_s1218" style="position:absolute" from="4118,6508" to="4658,6508"/>
            <v:line id="_x0000_s1219" style="position:absolute" from="4478,6687" to="7718,6687"/>
            <w10:anchorlock/>
          </v:group>
        </w:pic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9733E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39733E">
        <w:rPr>
          <w:sz w:val="28"/>
          <w:szCs w:val="28"/>
          <w:vertAlign w:val="subscript"/>
        </w:rPr>
        <w:t xml:space="preserve"> В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Рис.</w:t>
      </w:r>
      <w:r w:rsidR="00420B46" w:rsidRPr="0039733E">
        <w:rPr>
          <w:sz w:val="28"/>
          <w:szCs w:val="28"/>
        </w:rPr>
        <w:t>3</w:t>
      </w:r>
      <w:r w:rsidRPr="0039733E">
        <w:rPr>
          <w:sz w:val="28"/>
          <w:szCs w:val="28"/>
        </w:rPr>
        <w:t xml:space="preserve"> Блок-схема простой группы с регулируемым ИД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Органы настройки, регулирующие скорость  и направление, располагаются во внешней  структурной связи кинематической группы – в цепи между источником движения и звеном внутренней связи группы.. Органы настройки, регулирующие форму траектории, располагаются во внутренней структурной связи группы.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Кинематические структуры оборудования. Кинематическая структура машины  - это совокупность кинематических групп и их соединений. Группы между собой могут быть объединены разными способами в зависимости от общности их исполнительных органов и источников движения. Всякое соединение двух кинематических групп осуществляется через дополнительные устройства – суммирующие механизмы, муфты, реверсы и др.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Определяющей частью кинематической структуры  любой машины является его формообразующая часть. Структуры машин можно разделить на три класса: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1.Класс простых структур (П) представляют машины с кинематической структурой, содержащей только простые группы, т.е. имеющие только один исполнительный орган , например Ф(В) или Ф (П) (с вращательным или поступательным движением) – машина для калибровки растительного сырья с транспортерным движителем, волчок для измельчения мясного сырья и др.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2.Класс сложных структур (С)  представляет машины с кинематической структурой, содержащей сложные группы, т.е. группы имеющие по два и более исполнительных органов, например,  создающие движения Ф (В</w:t>
      </w:r>
      <w:r w:rsidRPr="0039733E">
        <w:rPr>
          <w:sz w:val="28"/>
          <w:szCs w:val="28"/>
          <w:vertAlign w:val="subscript"/>
        </w:rPr>
        <w:t>1</w:t>
      </w:r>
      <w:r w:rsidRPr="0039733E">
        <w:rPr>
          <w:sz w:val="28"/>
          <w:szCs w:val="28"/>
        </w:rPr>
        <w:t xml:space="preserve"> В</w:t>
      </w:r>
      <w:r w:rsidRPr="0039733E">
        <w:rPr>
          <w:sz w:val="28"/>
          <w:szCs w:val="28"/>
          <w:vertAlign w:val="subscript"/>
        </w:rPr>
        <w:t>2</w:t>
      </w:r>
      <w:r w:rsidRPr="0039733E">
        <w:rPr>
          <w:sz w:val="28"/>
          <w:szCs w:val="28"/>
        </w:rPr>
        <w:t xml:space="preserve">) – </w:t>
      </w:r>
      <w:r w:rsidRPr="0039733E">
        <w:rPr>
          <w:sz w:val="28"/>
          <w:szCs w:val="28"/>
        </w:rPr>
        <w:lastRenderedPageBreak/>
        <w:t>тестомесильная машина с планетарным механизмом, Ф (В П) – ротационная формующая машина для производства  тестовых заготовок для печенья с формующим барабаном и транспортером и др.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3.Класс комбинированных структур (К) представляет машины с кинематической структурой, содержащей одновременно простые и сложные группы, например,   Ф (В) или Ф (П) и Ф (В П) или Ф (В</w:t>
      </w:r>
      <w:r w:rsidRPr="0039733E">
        <w:rPr>
          <w:sz w:val="28"/>
          <w:szCs w:val="28"/>
          <w:vertAlign w:val="subscript"/>
        </w:rPr>
        <w:t>1</w:t>
      </w:r>
      <w:r w:rsidRPr="0039733E">
        <w:rPr>
          <w:sz w:val="28"/>
          <w:szCs w:val="28"/>
        </w:rPr>
        <w:t xml:space="preserve"> В</w:t>
      </w:r>
      <w:r w:rsidRPr="0039733E">
        <w:rPr>
          <w:sz w:val="28"/>
          <w:szCs w:val="28"/>
          <w:vertAlign w:val="subscript"/>
        </w:rPr>
        <w:t>2</w:t>
      </w:r>
      <w:r w:rsidRPr="0039733E">
        <w:rPr>
          <w:sz w:val="28"/>
          <w:szCs w:val="28"/>
        </w:rPr>
        <w:t>) – тестомесильная машина с планетарным механизмом и нижним способом выгрузки теста с помощью транспортера и др.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Синтез и анализ кинематической структуры. При составлении и анализе кинематической структуры, являющейся основой для последующего проектирования технологической машины, необходимо четко представлять получаемый в зоне обработки продукт и ту поверхность исходного материала, на которую оказывается воздействие в данной машине. Это означает, что поверхность необходимо охарактеризовать определенными параметрами в продольном и поперечном сечениях.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Необходимо также представлять вид, конструкцию рабочего органа, непосредственно воздействующего на продукт, форму его рабочих граней, а также исходное и относительное  взаимное положение обрабатываемого продукта и рабочего элемента при воздействии на продукт в ходе технологического процесса.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Анализ и синтез  рабочего органа и его элементов, взаимодействующих с продуктом, а также форм линий позволяет установить количество, состав и характер движений для реализации в конструкции выбранного метода воздействия. После того как будут установлены и выбраны рациональные движения, собственно определяющие кинематику машины, приступают к составлению и анализу структур кинематических групп, который проводится последовательно от одной группы к другой в следующем порядке: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устанавливают число исполнительных органов, которое, как правило, соответствует числу простых движений, образующих траекторию исполнительного движения;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определяют характер и состав внутренних структурных связей группы;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устанавливают источник движения и определяют характер и состав внешней структурной группы;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- устанавливают число и расположение необходимых органов настройки. 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Принципы кинематической настройки технологического оборудования. Кинематическая настойка технологического оборудования является составной частью его наладки и проводится с целью подготовки оборудования для выполнения конкретных технологических операций. Собственно кинематическая настройка представляет собой установку скоростей рабочих органов и сводится к настройке кинематических цепей.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Кинематическим параметром любой кинематической цепи является ее передаточное отношение, определяемое как произведение передаточных отношений кинематических пар. Под передаточным отношением понимается отношение частоты вращения ведомого вала к частоте вращения ведущего вала </w:t>
      </w:r>
      <w:r w:rsidR="00E76D56" w:rsidRPr="0039733E">
        <w:rPr>
          <w:sz w:val="28"/>
          <w:szCs w:val="28"/>
        </w:rPr>
        <w:object w:dxaOrig="1340" w:dyaOrig="380">
          <v:shape id="_x0000_i1101" type="#_x0000_t75" style="width:66.75pt;height:18.75pt" o:ole="">
            <v:imagedata r:id="rId141" o:title=""/>
          </v:shape>
          <o:OLEObject Type="Embed" ProgID="Equation.3" ShapeID="_x0000_i1101" DrawAspect="Content" ObjectID="_1457723974" r:id="rId142"/>
        </w:object>
      </w:r>
      <w:r w:rsidRPr="0039733E">
        <w:rPr>
          <w:sz w:val="28"/>
          <w:szCs w:val="28"/>
        </w:rPr>
        <w:t>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Требуемое передаточное отношение конкретного органа определяют по формуле настройки, которую получают из уравнения кинематического баланса, составляемого по кинематической схеме с учетом согласования конечных звеньев цепи по скоростям или перемещениям. Уравнение кинематического баланса представляет собой совокупность сомножителей передаточных отношений всех постоянных передач цепи согласования, включая передаточное отношение органа настройки.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Для вывода формулы настройки необходимо: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составить условие кинематического согласования перемещений или скоростей конечных звеньев цепи в соответствии с ее функциональным назначением;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-  составить уравнение кинематического баланса цепи согласования;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- решить уравнение относительно параметра, определяющего передаточное отношение органа настройки. </w:t>
      </w:r>
    </w:p>
    <w:p w:rsidR="00751AA9" w:rsidRPr="0039733E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Задание</w:t>
      </w:r>
    </w:p>
    <w:p w:rsidR="00751AA9" w:rsidRPr="0039733E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1. Провести анализ кинематической цепи (рис.5)</w:t>
      </w:r>
    </w:p>
    <w:p w:rsidR="00751AA9" w:rsidRPr="0039733E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2. Составить уравнение кинематического баланса настраиваемой цепи и вывести формулу настойки цепи.</w:t>
      </w:r>
    </w:p>
    <w:p w:rsidR="00751AA9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3. Провести числовой расчет цепи по заданным значениям чисел зубьев зубчатых колесваемым вариантам</w:t>
      </w:r>
    </w:p>
    <w:p w:rsidR="00C451CC" w:rsidRPr="0039733E" w:rsidRDefault="00C451CC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751AA9" w:rsidRPr="0039733E" w:rsidRDefault="007C5FF3" w:rsidP="00C451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0" editas="canvas" style="width:367.95pt;height:191.3pt;mso-position-horizontal-relative:char;mso-position-vertical-relative:line" coordorigin="1778,1314" coordsize="9000,4680">
            <o:lock v:ext="edit" aspectratio="t"/>
            <v:shape id="_x0000_s1221" type="#_x0000_t75" style="position:absolute;left:1778;top:1314;width:9000;height:4680" o:preferrelative="f">
              <v:fill o:detectmouseclick="t"/>
              <v:path o:extrusionok="t" o:connecttype="none"/>
              <o:lock v:ext="edit" text="t"/>
            </v:shape>
            <v:rect id="_x0000_s1222" style="position:absolute;left:1778;top:1674;width:1440;height:72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line id="_x0000_s1223" style="position:absolute" from="3218,2034" to="4118,2034"/>
            <v:line id="_x0000_s1224" style="position:absolute" from="4118,1674" to="4118,2394"/>
            <v:line id="_x0000_s1225" style="position:absolute" from="4298,1674" to="4298,2394"/>
            <v:line id="_x0000_s1226" style="position:absolute" from="3938,1854" to="4478,1854"/>
            <v:line id="_x0000_s1227" style="position:absolute" from="4298,2034" to="5378,2034"/>
            <v:rect id="_x0000_s1228" style="position:absolute;left:5378;top:1674;width:360;height:72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v:rect id="_x0000_s1229" style="position:absolute;left:5738;top:1854;width:360;height:36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line id="_x0000_s1230" style="position:absolute" from="6098,2034" to="9158,2035"/>
            <v:rect id="_x0000_s1231" style="position:absolute;left:5378;top:2394;width:360;height:108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3</w:t>
                    </w:r>
                  </w:p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х</w:t>
                    </w:r>
                  </w:p>
                </w:txbxContent>
              </v:textbox>
            </v:rect>
            <v:line id="_x0000_s1232" style="position:absolute" from="4838,2934" to="5378,2934"/>
            <v:line id="_x0000_s1233" style="position:absolute" from="5738,2934" to="6818,2934"/>
            <v:rect id="_x0000_s1234" style="position:absolute;left:6818;top:2214;width:360;height:144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5</w:t>
                    </w:r>
                  </w:p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</w:p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х</w:t>
                    </w:r>
                  </w:p>
                </w:txbxContent>
              </v:textbox>
            </v:rect>
            <v:line id="_x0000_s1235" style="position:absolute" from="7178,2934" to="8078,2934"/>
            <v:rect id="_x0000_s1236" style="position:absolute;left:8078;top:2574;width:360;height:72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6х</w:t>
                    </w:r>
                  </w:p>
                </w:txbxContent>
              </v:textbox>
            </v:rect>
            <v:rect id="_x0000_s1237" style="position:absolute;left:8078;top:3294;width:360;height:144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7</w:t>
                    </w:r>
                  </w:p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</w:p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х</w:t>
                    </w:r>
                  </w:p>
                </w:txbxContent>
              </v:textbox>
            </v:rect>
            <v:line id="_x0000_s1238" style="position:absolute;flip:x" from="6098,4014" to="8078,4015"/>
            <v:rect id="_x0000_s1239" style="position:absolute;left:5738;top:3654;width:360;height:72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rect>
            <v:rect id="_x0000_s1240" style="position:absolute;left:5738;top:4374;width:360;height:126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rect>
            <v:line id="_x0000_s1241" style="position:absolute" from="6098,4914" to="8078,4915"/>
            <v:shape id="_x0000_s1242" style="position:absolute;left:8078;top:4914;width:2700;height:360;mso-position-horizontal:absolute;mso-position-vertical:absolute" coordsize="5940,570" path="m,c315,270,630,540,900,540,1170,540,1380,,1620,v240,,480,540,720,540c2580,540,2820,,3060,v240,,480,540,720,540c4020,540,4290,,4500,v210,,390,510,540,540c5190,570,5250,240,5400,180v150,-60,450,,540,e" filled="f" strokeweight="2.25pt">
              <v:path arrowok="t"/>
            </v:shape>
            <v:line id="_x0000_s1243" style="position:absolute" from="9338,5274" to="9698,5275"/>
            <v:line id="_x0000_s1244" style="position:absolute" from="9338,4734" to="9698,4734"/>
            <v:line id="_x0000_s1245" style="position:absolute;flip:y" from="9518,3834" to="9518,4734"/>
            <v:rect id="_x0000_s1246" style="position:absolute;left:8978;top:3474;width:1080;height:360">
              <v:textbox inset="2.08281mm,1.0414mm,2.08281mm,1.0414mm">
                <w:txbxContent>
                  <w:p w:rsidR="00751AA9" w:rsidRPr="00C451CC" w:rsidRDefault="00751AA9" w:rsidP="00751AA9">
                    <w:pPr>
                      <w:rPr>
                        <w:sz w:val="20"/>
                        <w:szCs w:val="20"/>
                      </w:rPr>
                    </w:pPr>
                    <w:r w:rsidRPr="00C451CC">
                      <w:rPr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</v:rect>
            <v:line id="_x0000_s1247" style="position:absolute" from="9518,3294" to="10058,3294">
              <v:stroke startarrow="block" endarrow="block"/>
            </v:line>
            <v:line id="_x0000_s1248" style="position:absolute" from="8618,2214" to="8978,2215"/>
            <v:line id="_x0000_s1249" style="position:absolute" from="8618,1854" to="8978,1854"/>
            <v:line id="_x0000_s1250" style="position:absolute" from="5198,1853" to="6278,1854"/>
            <w10:wrap type="none"/>
            <w10:anchorlock/>
          </v:group>
        </w:pict>
      </w:r>
    </w:p>
    <w:p w:rsidR="00751AA9" w:rsidRPr="0039733E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Рис. 5. Схема кинематической цепи привода ползуна</w:t>
      </w:r>
    </w:p>
    <w:p w:rsidR="00C451CC" w:rsidRDefault="00C451CC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751AA9" w:rsidRPr="0039733E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1) Двигатель 1,1 кВт, 1000 об/мин; 2) </w:t>
      </w:r>
      <w:r w:rsidRPr="0039733E">
        <w:rPr>
          <w:sz w:val="28"/>
          <w:szCs w:val="28"/>
          <w:lang w:val="en-US"/>
        </w:rPr>
        <w:t>z</w:t>
      </w:r>
      <w:r w:rsidRPr="0039733E">
        <w:rPr>
          <w:sz w:val="28"/>
          <w:szCs w:val="28"/>
          <w:vertAlign w:val="subscript"/>
        </w:rPr>
        <w:t>1</w:t>
      </w:r>
      <w:r w:rsidRPr="0039733E">
        <w:rPr>
          <w:sz w:val="28"/>
          <w:szCs w:val="28"/>
        </w:rPr>
        <w:t xml:space="preserve"> = 30; 3) </w:t>
      </w:r>
      <w:r w:rsidRPr="0039733E">
        <w:rPr>
          <w:sz w:val="28"/>
          <w:szCs w:val="28"/>
          <w:lang w:val="en-US"/>
        </w:rPr>
        <w:t>z</w:t>
      </w:r>
      <w:r w:rsidRPr="0039733E">
        <w:rPr>
          <w:sz w:val="28"/>
          <w:szCs w:val="28"/>
          <w:vertAlign w:val="subscript"/>
        </w:rPr>
        <w:t xml:space="preserve">3 </w:t>
      </w:r>
      <w:r w:rsidRPr="0039733E">
        <w:rPr>
          <w:sz w:val="28"/>
          <w:szCs w:val="28"/>
        </w:rPr>
        <w:t xml:space="preserve">= 60; 4) </w:t>
      </w:r>
      <w:r w:rsidRPr="0039733E">
        <w:rPr>
          <w:sz w:val="28"/>
          <w:szCs w:val="28"/>
          <w:lang w:val="en-US"/>
        </w:rPr>
        <w:t>z</w:t>
      </w:r>
      <w:r w:rsidRPr="0039733E">
        <w:rPr>
          <w:sz w:val="28"/>
          <w:szCs w:val="28"/>
          <w:vertAlign w:val="subscript"/>
        </w:rPr>
        <w:t>4</w:t>
      </w:r>
      <w:r w:rsidRPr="0039733E">
        <w:rPr>
          <w:sz w:val="28"/>
          <w:szCs w:val="28"/>
        </w:rPr>
        <w:t xml:space="preserve"> = 20; 5) </w:t>
      </w:r>
      <w:r w:rsidRPr="0039733E">
        <w:rPr>
          <w:sz w:val="28"/>
          <w:szCs w:val="28"/>
          <w:lang w:val="en-US"/>
        </w:rPr>
        <w:t>z</w:t>
      </w:r>
      <w:r w:rsidRPr="0039733E">
        <w:rPr>
          <w:sz w:val="28"/>
          <w:szCs w:val="28"/>
          <w:vertAlign w:val="subscript"/>
        </w:rPr>
        <w:t>5</w:t>
      </w:r>
      <w:r w:rsidRPr="0039733E">
        <w:rPr>
          <w:sz w:val="28"/>
          <w:szCs w:val="28"/>
        </w:rPr>
        <w:t xml:space="preserve"> = 70; 6) </w:t>
      </w:r>
      <w:r w:rsidRPr="0039733E">
        <w:rPr>
          <w:sz w:val="28"/>
          <w:szCs w:val="28"/>
          <w:lang w:val="en-US"/>
        </w:rPr>
        <w:t>z</w:t>
      </w:r>
      <w:r w:rsidRPr="0039733E">
        <w:rPr>
          <w:sz w:val="28"/>
          <w:szCs w:val="28"/>
          <w:vertAlign w:val="subscript"/>
        </w:rPr>
        <w:t>6</w:t>
      </w:r>
      <w:r w:rsidRPr="0039733E">
        <w:rPr>
          <w:sz w:val="28"/>
          <w:szCs w:val="28"/>
        </w:rPr>
        <w:t xml:space="preserve"> = 50; 7) </w:t>
      </w:r>
      <w:r w:rsidRPr="0039733E">
        <w:rPr>
          <w:sz w:val="28"/>
          <w:szCs w:val="28"/>
          <w:lang w:val="en-US"/>
        </w:rPr>
        <w:t>z</w:t>
      </w:r>
      <w:r w:rsidRPr="0039733E">
        <w:rPr>
          <w:sz w:val="28"/>
          <w:szCs w:val="28"/>
          <w:vertAlign w:val="subscript"/>
        </w:rPr>
        <w:t>7</w:t>
      </w:r>
      <w:r w:rsidRPr="0039733E">
        <w:rPr>
          <w:sz w:val="28"/>
          <w:szCs w:val="28"/>
        </w:rPr>
        <w:t xml:space="preserve"> = 100; 8) </w:t>
      </w:r>
      <w:r w:rsidRPr="0039733E">
        <w:rPr>
          <w:sz w:val="28"/>
          <w:szCs w:val="28"/>
          <w:lang w:val="en-US"/>
        </w:rPr>
        <w:t>z</w:t>
      </w:r>
      <w:r w:rsidRPr="0039733E">
        <w:rPr>
          <w:sz w:val="28"/>
          <w:szCs w:val="28"/>
          <w:vertAlign w:val="subscript"/>
        </w:rPr>
        <w:t xml:space="preserve">см </w:t>
      </w:r>
      <w:r w:rsidRPr="0039733E">
        <w:rPr>
          <w:sz w:val="28"/>
          <w:szCs w:val="28"/>
        </w:rPr>
        <w:t>= 27; 31; 37 9) z</w:t>
      </w:r>
      <w:r w:rsidRPr="0039733E">
        <w:rPr>
          <w:sz w:val="28"/>
          <w:szCs w:val="28"/>
          <w:vertAlign w:val="subscript"/>
        </w:rPr>
        <w:t>см</w:t>
      </w:r>
      <w:r w:rsidRPr="0039733E">
        <w:rPr>
          <w:sz w:val="28"/>
          <w:szCs w:val="28"/>
        </w:rPr>
        <w:t xml:space="preserve"> = 54; 50; 44.  10) Шаг ходового винта </w:t>
      </w:r>
      <w:r w:rsidRPr="0039733E">
        <w:rPr>
          <w:sz w:val="28"/>
          <w:szCs w:val="28"/>
          <w:lang w:val="en-US"/>
        </w:rPr>
        <w:t>t</w:t>
      </w:r>
      <w:r w:rsidRPr="0039733E">
        <w:rPr>
          <w:sz w:val="28"/>
          <w:szCs w:val="28"/>
          <w:vertAlign w:val="subscript"/>
        </w:rPr>
        <w:t>хв</w:t>
      </w:r>
      <w:r w:rsidRPr="0039733E">
        <w:rPr>
          <w:sz w:val="28"/>
          <w:szCs w:val="28"/>
        </w:rPr>
        <w:t xml:space="preserve"> = 15 мм; 11)  ползун</w:t>
      </w:r>
    </w:p>
    <w:p w:rsidR="00751AA9" w:rsidRPr="0039733E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Решение: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Условие согласования перемещений конечных звеньев: </w:t>
      </w:r>
    </w:p>
    <w:p w:rsidR="00751AA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1 оборот барабана  </w:t>
      </w:r>
      <w:r w:rsidR="00751AA9" w:rsidRPr="0039733E">
        <w:rPr>
          <w:sz w:val="28"/>
          <w:szCs w:val="28"/>
        </w:rPr>
        <w:t xml:space="preserve">должен соответствовать </w:t>
      </w:r>
      <w:r w:rsidRPr="0039733E">
        <w:rPr>
          <w:sz w:val="28"/>
          <w:szCs w:val="28"/>
        </w:rPr>
        <w:t>Р мм продольного перемещения перемешивающего устройства</w:t>
      </w:r>
      <w:r w:rsidR="00751AA9" w:rsidRPr="0039733E">
        <w:rPr>
          <w:sz w:val="28"/>
          <w:szCs w:val="28"/>
        </w:rPr>
        <w:t>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Составление уравнения кинематического баланса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1 оборот барабана 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1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2</w:t>
      </w:r>
      <w:r w:rsidRPr="0039733E">
        <w:rPr>
          <w:sz w:val="28"/>
          <w:szCs w:val="28"/>
        </w:rPr>
        <w:t>…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П</w:t>
      </w:r>
      <w:r w:rsidRPr="0039733E">
        <w:rPr>
          <w:sz w:val="28"/>
          <w:szCs w:val="28"/>
        </w:rPr>
        <w:t xml:space="preserve"> …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  <w:lang w:val="en-US"/>
        </w:rPr>
        <w:t>n</w:t>
      </w:r>
      <w:r w:rsidRPr="0039733E">
        <w:rPr>
          <w:sz w:val="28"/>
          <w:szCs w:val="28"/>
        </w:rPr>
        <w:t xml:space="preserve"> </w:t>
      </w:r>
      <w:r w:rsidRPr="0039733E">
        <w:rPr>
          <w:sz w:val="28"/>
          <w:szCs w:val="28"/>
          <w:lang w:val="en-US"/>
        </w:rPr>
        <w:t>t</w:t>
      </w:r>
      <w:r w:rsidRPr="0039733E">
        <w:rPr>
          <w:sz w:val="28"/>
          <w:szCs w:val="28"/>
          <w:vertAlign w:val="subscript"/>
        </w:rPr>
        <w:t>Х.В.</w:t>
      </w:r>
      <w:r w:rsidRPr="0039733E">
        <w:rPr>
          <w:sz w:val="28"/>
          <w:szCs w:val="28"/>
        </w:rPr>
        <w:t xml:space="preserve"> = Р,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где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1</w:t>
      </w:r>
      <w:r w:rsidRPr="0039733E">
        <w:rPr>
          <w:sz w:val="28"/>
          <w:szCs w:val="28"/>
        </w:rPr>
        <w:t xml:space="preserve">....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  <w:lang w:val="en-US"/>
        </w:rPr>
        <w:t>n</w:t>
      </w:r>
      <w:r w:rsidRPr="0039733E">
        <w:rPr>
          <w:sz w:val="28"/>
          <w:szCs w:val="28"/>
        </w:rPr>
        <w:t xml:space="preserve"> – передаточные отношения всех n постоянных передач цепи перемешивающего устройства,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П</w:t>
      </w:r>
      <w:r w:rsidRPr="0039733E">
        <w:rPr>
          <w:sz w:val="28"/>
          <w:szCs w:val="28"/>
        </w:rPr>
        <w:t xml:space="preserve"> – передаточное отношение органа настройки перемешивающего устройства, </w:t>
      </w:r>
      <w:r w:rsidRPr="0039733E">
        <w:rPr>
          <w:sz w:val="28"/>
          <w:szCs w:val="28"/>
          <w:lang w:val="en-US"/>
        </w:rPr>
        <w:t>t</w:t>
      </w:r>
      <w:r w:rsidRPr="0039733E">
        <w:rPr>
          <w:sz w:val="28"/>
          <w:szCs w:val="28"/>
          <w:vertAlign w:val="subscript"/>
        </w:rPr>
        <w:t>Х.В.</w:t>
      </w:r>
      <w:r w:rsidRPr="0039733E">
        <w:rPr>
          <w:sz w:val="28"/>
          <w:szCs w:val="28"/>
        </w:rPr>
        <w:t xml:space="preserve"> – шаг передачи «ходовой винт-гайка». 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 xml:space="preserve">Отсюда  формула настройки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П</w:t>
      </w:r>
      <w:r w:rsidRPr="0039733E">
        <w:rPr>
          <w:sz w:val="28"/>
          <w:szCs w:val="28"/>
        </w:rPr>
        <w:t xml:space="preserve"> = Р/(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1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2</w:t>
      </w:r>
      <w:r w:rsidRPr="0039733E">
        <w:rPr>
          <w:sz w:val="28"/>
          <w:szCs w:val="28"/>
        </w:rPr>
        <w:t xml:space="preserve">…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  <w:lang w:val="en-US"/>
        </w:rPr>
        <w:t>n</w:t>
      </w:r>
      <w:r w:rsidRPr="0039733E">
        <w:rPr>
          <w:sz w:val="28"/>
          <w:szCs w:val="28"/>
        </w:rPr>
        <w:t xml:space="preserve"> </w:t>
      </w:r>
      <w:r w:rsidRPr="0039733E">
        <w:rPr>
          <w:sz w:val="28"/>
          <w:szCs w:val="28"/>
          <w:lang w:val="en-US"/>
        </w:rPr>
        <w:t>t</w:t>
      </w:r>
      <w:r w:rsidRPr="0039733E">
        <w:rPr>
          <w:sz w:val="28"/>
          <w:szCs w:val="28"/>
          <w:vertAlign w:val="subscript"/>
        </w:rPr>
        <w:t>Х.В</w:t>
      </w:r>
      <w:r w:rsidRPr="0039733E">
        <w:rPr>
          <w:sz w:val="28"/>
          <w:szCs w:val="28"/>
        </w:rPr>
        <w:t xml:space="preserve">) или 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П</w:t>
      </w:r>
      <w:r w:rsidRPr="0039733E">
        <w:rPr>
          <w:sz w:val="28"/>
          <w:szCs w:val="28"/>
        </w:rPr>
        <w:t xml:space="preserve"> = С</w:t>
      </w:r>
      <w:r w:rsidRPr="0039733E">
        <w:rPr>
          <w:sz w:val="28"/>
          <w:szCs w:val="28"/>
          <w:vertAlign w:val="subscript"/>
        </w:rPr>
        <w:t xml:space="preserve">П  </w:t>
      </w:r>
      <w:r w:rsidRPr="0039733E">
        <w:rPr>
          <w:sz w:val="28"/>
          <w:szCs w:val="28"/>
        </w:rPr>
        <w:t>· Р.</w:t>
      </w:r>
    </w:p>
    <w:p w:rsidR="00325A29" w:rsidRPr="0039733E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Для  скоростной цепи   n</w:t>
      </w:r>
      <w:r w:rsidRPr="0039733E">
        <w:rPr>
          <w:sz w:val="28"/>
          <w:szCs w:val="28"/>
          <w:vertAlign w:val="subscript"/>
          <w:lang w:val="en-US"/>
        </w:rPr>
        <w:t>M</w:t>
      </w:r>
      <w:r w:rsidRPr="0039733E">
        <w:rPr>
          <w:sz w:val="28"/>
          <w:szCs w:val="28"/>
        </w:rPr>
        <w:t xml:space="preserve"> об/мин</w:t>
      </w:r>
      <w:r w:rsidR="00E76D56" w:rsidRPr="0039733E">
        <w:rPr>
          <w:sz w:val="28"/>
          <w:szCs w:val="28"/>
        </w:rPr>
        <w:object w:dxaOrig="300" w:dyaOrig="220">
          <v:shape id="_x0000_i1103" type="#_x0000_t75" style="width:15pt;height:11.25pt" o:ole="">
            <v:imagedata r:id="rId143" o:title=""/>
          </v:shape>
          <o:OLEObject Type="Embed" ProgID="Equation.3" ShapeID="_x0000_i1103" DrawAspect="Content" ObjectID="_1457723975" r:id="rId144"/>
        </w:object>
      </w:r>
      <w:r w:rsidRPr="0039733E">
        <w:rPr>
          <w:sz w:val="28"/>
          <w:szCs w:val="28"/>
        </w:rPr>
        <w:t xml:space="preserve"> </w:t>
      </w:r>
      <w:r w:rsidRPr="0039733E">
        <w:rPr>
          <w:sz w:val="28"/>
          <w:szCs w:val="28"/>
          <w:lang w:val="en-US"/>
        </w:rPr>
        <w:t>n</w:t>
      </w:r>
      <w:r w:rsidRPr="0039733E">
        <w:rPr>
          <w:sz w:val="28"/>
          <w:szCs w:val="28"/>
          <w:vertAlign w:val="subscript"/>
        </w:rPr>
        <w:t>Б</w:t>
      </w:r>
      <w:r w:rsidRPr="0039733E">
        <w:rPr>
          <w:sz w:val="28"/>
          <w:szCs w:val="28"/>
        </w:rPr>
        <w:t xml:space="preserve">  об/мин, где </w:t>
      </w:r>
      <w:r w:rsidR="00E76D56" w:rsidRPr="0039733E">
        <w:rPr>
          <w:sz w:val="28"/>
          <w:szCs w:val="28"/>
        </w:rPr>
        <w:object w:dxaOrig="300" w:dyaOrig="220">
          <v:shape id="_x0000_i1104" type="#_x0000_t75" style="width:15pt;height:11.25pt" o:ole="">
            <v:imagedata r:id="rId145" o:title=""/>
          </v:shape>
          <o:OLEObject Type="Embed" ProgID="Equation.3" ShapeID="_x0000_i1104" DrawAspect="Content" ObjectID="_1457723976" r:id="rId146"/>
        </w:object>
      </w:r>
      <w:r w:rsidRPr="0039733E">
        <w:rPr>
          <w:sz w:val="28"/>
          <w:szCs w:val="28"/>
        </w:rPr>
        <w:t xml:space="preserve"> означает «следует преобразовать»</w:t>
      </w:r>
    </w:p>
    <w:p w:rsidR="00325A29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Уравнение кинематического баланса</w:t>
      </w:r>
    </w:p>
    <w:p w:rsidR="00C451CC" w:rsidRPr="0039733E" w:rsidRDefault="00C451CC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Default="00325A29" w:rsidP="0039733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9733E">
        <w:rPr>
          <w:sz w:val="28"/>
          <w:szCs w:val="28"/>
          <w:lang w:val="en-US"/>
        </w:rPr>
        <w:t>n</w:t>
      </w:r>
      <w:r w:rsidRPr="0039733E">
        <w:rPr>
          <w:sz w:val="28"/>
          <w:szCs w:val="28"/>
          <w:vertAlign w:val="subscript"/>
          <w:lang w:val="en-US"/>
        </w:rPr>
        <w:t>M</w:t>
      </w:r>
      <w:r w:rsidRPr="0039733E">
        <w:rPr>
          <w:sz w:val="28"/>
          <w:szCs w:val="28"/>
        </w:rPr>
        <w:t xml:space="preserve">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1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</w:rPr>
        <w:t>2</w:t>
      </w:r>
      <w:r w:rsidRPr="0039733E">
        <w:rPr>
          <w:sz w:val="28"/>
          <w:szCs w:val="28"/>
        </w:rPr>
        <w:t>….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  <w:lang w:val="en-US"/>
        </w:rPr>
        <w:t>V</w:t>
      </w:r>
      <w:r w:rsidRPr="0039733E">
        <w:rPr>
          <w:sz w:val="28"/>
          <w:szCs w:val="28"/>
        </w:rPr>
        <w:t xml:space="preserve">…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  <w:lang w:val="en-US"/>
        </w:rPr>
        <w:t>n</w:t>
      </w:r>
      <w:r w:rsidRPr="0039733E">
        <w:rPr>
          <w:sz w:val="28"/>
          <w:szCs w:val="28"/>
        </w:rPr>
        <w:t xml:space="preserve"> = n</w:t>
      </w:r>
      <w:r w:rsidRPr="0039733E">
        <w:rPr>
          <w:sz w:val="28"/>
          <w:szCs w:val="28"/>
          <w:vertAlign w:val="subscript"/>
        </w:rPr>
        <w:t>Б</w:t>
      </w:r>
    </w:p>
    <w:p w:rsidR="00C451CC" w:rsidRPr="0039733E" w:rsidRDefault="00C451CC" w:rsidP="0039733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C451CC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Отсюда формула настройки .</w:t>
      </w:r>
    </w:p>
    <w:p w:rsidR="00C451CC" w:rsidRDefault="00C451CC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325A29" w:rsidRDefault="00325A2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  <w:lang w:val="en-US"/>
        </w:rPr>
        <w:t>V</w:t>
      </w:r>
      <w:r w:rsidRPr="00ED14BD">
        <w:rPr>
          <w:sz w:val="28"/>
          <w:szCs w:val="28"/>
        </w:rPr>
        <w:t xml:space="preserve"> = </w:t>
      </w:r>
      <w:r w:rsidRPr="0039733E">
        <w:rPr>
          <w:sz w:val="28"/>
          <w:szCs w:val="28"/>
          <w:lang w:val="en-US"/>
        </w:rPr>
        <w:t>n</w:t>
      </w:r>
      <w:r w:rsidRPr="0039733E">
        <w:rPr>
          <w:sz w:val="28"/>
          <w:szCs w:val="28"/>
          <w:vertAlign w:val="subscript"/>
        </w:rPr>
        <w:t>Б</w:t>
      </w:r>
      <w:r w:rsidRPr="00ED14BD">
        <w:rPr>
          <w:sz w:val="28"/>
          <w:szCs w:val="28"/>
        </w:rPr>
        <w:t xml:space="preserve"> / </w:t>
      </w:r>
      <w:r w:rsidRPr="0039733E">
        <w:rPr>
          <w:sz w:val="28"/>
          <w:szCs w:val="28"/>
          <w:lang w:val="en-US"/>
        </w:rPr>
        <w:t>n</w:t>
      </w:r>
      <w:r w:rsidRPr="0039733E">
        <w:rPr>
          <w:sz w:val="28"/>
          <w:szCs w:val="28"/>
          <w:vertAlign w:val="subscript"/>
          <w:lang w:val="en-US"/>
        </w:rPr>
        <w:t>M</w:t>
      </w:r>
      <w:r w:rsidRPr="00ED14BD">
        <w:rPr>
          <w:sz w:val="28"/>
          <w:szCs w:val="28"/>
        </w:rPr>
        <w:t xml:space="preserve"> </w:t>
      </w:r>
      <w:r w:rsidRPr="0039733E">
        <w:rPr>
          <w:sz w:val="28"/>
          <w:szCs w:val="28"/>
          <w:lang w:val="en-US"/>
        </w:rPr>
        <w:t>i</w:t>
      </w:r>
      <w:r w:rsidRPr="00ED14BD">
        <w:rPr>
          <w:sz w:val="28"/>
          <w:szCs w:val="28"/>
          <w:vertAlign w:val="subscript"/>
        </w:rPr>
        <w:t>1</w:t>
      </w:r>
      <w:r w:rsidRPr="0039733E">
        <w:rPr>
          <w:sz w:val="28"/>
          <w:szCs w:val="28"/>
          <w:lang w:val="en-US"/>
        </w:rPr>
        <w:t>i</w:t>
      </w:r>
      <w:r w:rsidRPr="00ED14BD">
        <w:rPr>
          <w:sz w:val="28"/>
          <w:szCs w:val="28"/>
          <w:vertAlign w:val="subscript"/>
        </w:rPr>
        <w:t>2</w:t>
      </w:r>
      <w:r w:rsidRPr="00ED14BD">
        <w:rPr>
          <w:sz w:val="28"/>
          <w:szCs w:val="28"/>
        </w:rPr>
        <w:t xml:space="preserve">… </w:t>
      </w:r>
      <w:r w:rsidRPr="0039733E">
        <w:rPr>
          <w:sz w:val="28"/>
          <w:szCs w:val="28"/>
          <w:lang w:val="en-US"/>
        </w:rPr>
        <w:t>i</w:t>
      </w:r>
      <w:r w:rsidRPr="0039733E">
        <w:rPr>
          <w:sz w:val="28"/>
          <w:szCs w:val="28"/>
          <w:vertAlign w:val="subscript"/>
          <w:lang w:val="en-US"/>
        </w:rPr>
        <w:t>n</w:t>
      </w:r>
      <w:r w:rsidRPr="00ED14BD">
        <w:rPr>
          <w:sz w:val="28"/>
          <w:szCs w:val="28"/>
          <w:vertAlign w:val="subscript"/>
        </w:rPr>
        <w:t xml:space="preserve"> </w:t>
      </w:r>
      <w:r w:rsidRPr="00ED14BD">
        <w:rPr>
          <w:sz w:val="28"/>
          <w:szCs w:val="28"/>
        </w:rPr>
        <w:t xml:space="preserve">  </w:t>
      </w:r>
      <w:r w:rsidRPr="0039733E">
        <w:rPr>
          <w:sz w:val="28"/>
          <w:szCs w:val="28"/>
        </w:rPr>
        <w:t>или</w:t>
      </w:r>
      <w:r w:rsidRPr="00ED14BD">
        <w:rPr>
          <w:sz w:val="28"/>
          <w:szCs w:val="28"/>
        </w:rPr>
        <w:t xml:space="preserve">  </w:t>
      </w:r>
      <w:r w:rsidR="00E76D56" w:rsidRPr="0039733E">
        <w:rPr>
          <w:sz w:val="28"/>
          <w:szCs w:val="28"/>
          <w:lang w:val="en-US"/>
        </w:rPr>
        <w:object w:dxaOrig="1140" w:dyaOrig="680">
          <v:shape id="_x0000_i1105" type="#_x0000_t75" style="width:57pt;height:33.75pt" o:ole="">
            <v:imagedata r:id="rId147" o:title=""/>
          </v:shape>
          <o:OLEObject Type="Embed" ProgID="Equation.3" ShapeID="_x0000_i1105" DrawAspect="Content" ObjectID="_1457723977" r:id="rId148"/>
        </w:object>
      </w:r>
      <w:r w:rsidRPr="00ED14BD">
        <w:rPr>
          <w:sz w:val="28"/>
          <w:szCs w:val="28"/>
        </w:rPr>
        <w:t>.</w:t>
      </w:r>
    </w:p>
    <w:p w:rsidR="00C451CC" w:rsidRPr="00C451CC" w:rsidRDefault="00C451CC" w:rsidP="0039733E">
      <w:pPr>
        <w:spacing w:line="360" w:lineRule="auto"/>
        <w:ind w:firstLine="709"/>
        <w:jc w:val="both"/>
        <w:rPr>
          <w:sz w:val="28"/>
          <w:szCs w:val="28"/>
        </w:rPr>
      </w:pPr>
    </w:p>
    <w:p w:rsidR="001504BE" w:rsidRPr="0039733E" w:rsidRDefault="001504BE" w:rsidP="0039733E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(30/60)*(50/100)*(27/54)*15=1,9</w:t>
      </w:r>
    </w:p>
    <w:p w:rsidR="001504BE" w:rsidRPr="0039733E" w:rsidRDefault="001504BE" w:rsidP="0039733E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(70/50)*(50/100)*(</w:t>
      </w:r>
      <w:r w:rsidR="003B1FBD" w:rsidRPr="0039733E">
        <w:rPr>
          <w:sz w:val="28"/>
          <w:szCs w:val="28"/>
        </w:rPr>
        <w:t>31</w:t>
      </w:r>
      <w:r w:rsidRPr="0039733E">
        <w:rPr>
          <w:sz w:val="28"/>
          <w:szCs w:val="28"/>
        </w:rPr>
        <w:t>/5</w:t>
      </w:r>
      <w:r w:rsidR="003B1FBD" w:rsidRPr="0039733E">
        <w:rPr>
          <w:sz w:val="28"/>
          <w:szCs w:val="28"/>
        </w:rPr>
        <w:t>0</w:t>
      </w:r>
      <w:r w:rsidRPr="0039733E">
        <w:rPr>
          <w:sz w:val="28"/>
          <w:szCs w:val="28"/>
        </w:rPr>
        <w:t>)*15=</w:t>
      </w:r>
      <w:r w:rsidR="003B1FBD" w:rsidRPr="0039733E">
        <w:rPr>
          <w:sz w:val="28"/>
          <w:szCs w:val="28"/>
        </w:rPr>
        <w:t>6,5</w:t>
      </w:r>
    </w:p>
    <w:p w:rsidR="00192607" w:rsidRPr="0039733E" w:rsidRDefault="001504BE" w:rsidP="00C451C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(50/100)*(</w:t>
      </w:r>
      <w:r w:rsidR="003B1FBD" w:rsidRPr="0039733E">
        <w:rPr>
          <w:sz w:val="28"/>
          <w:szCs w:val="28"/>
        </w:rPr>
        <w:t>3</w:t>
      </w:r>
      <w:r w:rsidRPr="0039733E">
        <w:rPr>
          <w:sz w:val="28"/>
          <w:szCs w:val="28"/>
        </w:rPr>
        <w:t>7/</w:t>
      </w:r>
      <w:r w:rsidR="003B1FBD" w:rsidRPr="0039733E">
        <w:rPr>
          <w:sz w:val="28"/>
          <w:szCs w:val="28"/>
        </w:rPr>
        <w:t>44</w:t>
      </w:r>
      <w:r w:rsidRPr="0039733E">
        <w:rPr>
          <w:sz w:val="28"/>
          <w:szCs w:val="28"/>
        </w:rPr>
        <w:t>)*15=</w:t>
      </w:r>
      <w:r w:rsidR="003B1FBD" w:rsidRPr="0039733E">
        <w:rPr>
          <w:sz w:val="28"/>
          <w:szCs w:val="28"/>
        </w:rPr>
        <w:t>6,3</w:t>
      </w:r>
    </w:p>
    <w:p w:rsidR="00192607" w:rsidRPr="0039733E" w:rsidRDefault="00751AA9" w:rsidP="0039733E">
      <w:pPr>
        <w:spacing w:line="360" w:lineRule="auto"/>
        <w:ind w:firstLine="709"/>
        <w:jc w:val="both"/>
        <w:rPr>
          <w:sz w:val="28"/>
          <w:szCs w:val="28"/>
        </w:rPr>
      </w:pPr>
      <w:r w:rsidRPr="0039733E">
        <w:rPr>
          <w:sz w:val="28"/>
          <w:szCs w:val="28"/>
        </w:rPr>
        <w:t>Вывод: Изучила структуры и связи кинематических групп технологического оборудования, а также приобрела навыки в настройке кинематических цепей.</w:t>
      </w:r>
      <w:bookmarkStart w:id="0" w:name="_GoBack"/>
      <w:bookmarkEnd w:id="0"/>
    </w:p>
    <w:sectPr w:rsidR="00192607" w:rsidRPr="0039733E" w:rsidSect="0039733E">
      <w:footerReference w:type="default" r:id="rId149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C0" w:rsidRDefault="00D12EC0">
      <w:r>
        <w:separator/>
      </w:r>
    </w:p>
  </w:endnote>
  <w:endnote w:type="continuationSeparator" w:id="0">
    <w:p w:rsidR="00D12EC0" w:rsidRDefault="00D1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19" w:rsidRDefault="00E80F19" w:rsidP="00E80F1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C0" w:rsidRDefault="00D12EC0">
      <w:r>
        <w:separator/>
      </w:r>
    </w:p>
  </w:footnote>
  <w:footnote w:type="continuationSeparator" w:id="0">
    <w:p w:rsidR="00D12EC0" w:rsidRDefault="00D1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A2E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F2CF3"/>
    <w:multiLevelType w:val="hybridMultilevel"/>
    <w:tmpl w:val="D21CF8E0"/>
    <w:lvl w:ilvl="0" w:tplc="00D669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DA563A"/>
    <w:multiLevelType w:val="hybridMultilevel"/>
    <w:tmpl w:val="E95067C8"/>
    <w:lvl w:ilvl="0" w:tplc="04190005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1DA443AA"/>
    <w:multiLevelType w:val="hybridMultilevel"/>
    <w:tmpl w:val="96501E88"/>
    <w:lvl w:ilvl="0" w:tplc="5F0EF27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327D0C"/>
    <w:multiLevelType w:val="hybridMultilevel"/>
    <w:tmpl w:val="623067EA"/>
    <w:lvl w:ilvl="0" w:tplc="47922F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814EE9"/>
    <w:multiLevelType w:val="hybridMultilevel"/>
    <w:tmpl w:val="072EDA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8A554D"/>
    <w:multiLevelType w:val="singleLevel"/>
    <w:tmpl w:val="649C24D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2B71EBF"/>
    <w:multiLevelType w:val="hybridMultilevel"/>
    <w:tmpl w:val="AE4E9390"/>
    <w:lvl w:ilvl="0" w:tplc="9CBE9C1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3C1"/>
    <w:rsid w:val="00046143"/>
    <w:rsid w:val="0005560A"/>
    <w:rsid w:val="0008442B"/>
    <w:rsid w:val="000D299F"/>
    <w:rsid w:val="000E5165"/>
    <w:rsid w:val="001228B0"/>
    <w:rsid w:val="00123E48"/>
    <w:rsid w:val="001504BE"/>
    <w:rsid w:val="00192607"/>
    <w:rsid w:val="001A0A81"/>
    <w:rsid w:val="001D65A8"/>
    <w:rsid w:val="002347D3"/>
    <w:rsid w:val="002D0F11"/>
    <w:rsid w:val="002F773A"/>
    <w:rsid w:val="0031378D"/>
    <w:rsid w:val="003223C1"/>
    <w:rsid w:val="00325A29"/>
    <w:rsid w:val="003425B5"/>
    <w:rsid w:val="00363152"/>
    <w:rsid w:val="003778CE"/>
    <w:rsid w:val="00387B6C"/>
    <w:rsid w:val="0039733E"/>
    <w:rsid w:val="003B1FBD"/>
    <w:rsid w:val="003C1B57"/>
    <w:rsid w:val="00420B46"/>
    <w:rsid w:val="0047185F"/>
    <w:rsid w:val="004776B3"/>
    <w:rsid w:val="004D1A94"/>
    <w:rsid w:val="004D28CF"/>
    <w:rsid w:val="004E4839"/>
    <w:rsid w:val="004E7F91"/>
    <w:rsid w:val="0051129E"/>
    <w:rsid w:val="00525A49"/>
    <w:rsid w:val="00567139"/>
    <w:rsid w:val="005672B3"/>
    <w:rsid w:val="005B4D9A"/>
    <w:rsid w:val="00600D57"/>
    <w:rsid w:val="006918C6"/>
    <w:rsid w:val="00693512"/>
    <w:rsid w:val="00751AA9"/>
    <w:rsid w:val="00765310"/>
    <w:rsid w:val="007C4E28"/>
    <w:rsid w:val="007C5FF3"/>
    <w:rsid w:val="007E5500"/>
    <w:rsid w:val="00805B93"/>
    <w:rsid w:val="00817708"/>
    <w:rsid w:val="0084206D"/>
    <w:rsid w:val="00847081"/>
    <w:rsid w:val="00885E2C"/>
    <w:rsid w:val="008A7D18"/>
    <w:rsid w:val="008D07D1"/>
    <w:rsid w:val="009340E3"/>
    <w:rsid w:val="00985B4E"/>
    <w:rsid w:val="009951D0"/>
    <w:rsid w:val="009E25A5"/>
    <w:rsid w:val="00A12892"/>
    <w:rsid w:val="00A34A09"/>
    <w:rsid w:val="00A96C20"/>
    <w:rsid w:val="00AB3944"/>
    <w:rsid w:val="00AB5F73"/>
    <w:rsid w:val="00B978E1"/>
    <w:rsid w:val="00BD23A7"/>
    <w:rsid w:val="00C14B31"/>
    <w:rsid w:val="00C26AD5"/>
    <w:rsid w:val="00C451CC"/>
    <w:rsid w:val="00C76B34"/>
    <w:rsid w:val="00D12EC0"/>
    <w:rsid w:val="00D40C81"/>
    <w:rsid w:val="00DE5A4E"/>
    <w:rsid w:val="00E54EAF"/>
    <w:rsid w:val="00E76D56"/>
    <w:rsid w:val="00E80F19"/>
    <w:rsid w:val="00EA5DBA"/>
    <w:rsid w:val="00EB127A"/>
    <w:rsid w:val="00ED14BD"/>
    <w:rsid w:val="00ED687B"/>
    <w:rsid w:val="00F05724"/>
    <w:rsid w:val="00F7121A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0"/>
    <o:shapelayout v:ext="edit">
      <o:idmap v:ext="edit" data="1"/>
    </o:shapelayout>
  </w:shapeDefaults>
  <w:decimalSymbol w:val=","/>
  <w:listSeparator w:val=";"/>
  <w14:defaultImageDpi w14:val="0"/>
  <w15:docId w15:val="{16723ABA-84EE-48F5-8C90-66A3FFB4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2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E7F9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9">
    <w:name w:val="heading 9"/>
    <w:basedOn w:val="a"/>
    <w:next w:val="a"/>
    <w:link w:val="90"/>
    <w:uiPriority w:val="99"/>
    <w:qFormat/>
    <w:rsid w:val="00A34A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  <w:sz w:val="22"/>
      <w:szCs w:val="22"/>
    </w:rPr>
  </w:style>
  <w:style w:type="paragraph" w:styleId="a3">
    <w:name w:val="Body Text Indent"/>
    <w:basedOn w:val="a"/>
    <w:link w:val="a4"/>
    <w:uiPriority w:val="99"/>
    <w:rsid w:val="004E7F91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3778C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Bullet"/>
    <w:basedOn w:val="a"/>
    <w:autoRedefine/>
    <w:uiPriority w:val="99"/>
    <w:rsid w:val="00A34A09"/>
    <w:pPr>
      <w:spacing w:line="360" w:lineRule="auto"/>
      <w:ind w:firstLine="720"/>
      <w:jc w:val="both"/>
    </w:pPr>
    <w:rPr>
      <w:i/>
      <w:iCs/>
      <w:sz w:val="28"/>
      <w:szCs w:val="28"/>
    </w:rPr>
  </w:style>
  <w:style w:type="paragraph" w:styleId="a7">
    <w:name w:val="footer"/>
    <w:basedOn w:val="a"/>
    <w:link w:val="a8"/>
    <w:uiPriority w:val="99"/>
    <w:rsid w:val="00E80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51AA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E80F19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0556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5560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E48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E4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8.jpeg"/><Relationship Id="rId59" Type="http://schemas.openxmlformats.org/officeDocument/2006/relationships/image" Target="media/image25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jpeg"/><Relationship Id="rId96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1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9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6.jpeg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jpeg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4707</Words>
  <Characters>26835</Characters>
  <Application>Microsoft Office Word</Application>
  <DocSecurity>0</DocSecurity>
  <Lines>223</Lines>
  <Paragraphs>62</Paragraphs>
  <ScaleCrop>false</ScaleCrop>
  <Company>PGTA</Company>
  <LinksUpToDate>false</LinksUpToDate>
  <CharactersWithSpaces>31480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CC</dc:creator>
  <cp:keywords/>
  <dc:description/>
  <cp:lastModifiedBy>admin</cp:lastModifiedBy>
  <cp:revision>2</cp:revision>
  <cp:lastPrinted>2010-05-31T10:19:00Z</cp:lastPrinted>
  <dcterms:created xsi:type="dcterms:W3CDTF">2014-03-30T19:28:00Z</dcterms:created>
  <dcterms:modified xsi:type="dcterms:W3CDTF">2014-03-30T19:28:00Z</dcterms:modified>
</cp:coreProperties>
</file>