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B45" w:rsidRPr="00A82B45" w:rsidRDefault="00A82B45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A82B45">
        <w:rPr>
          <w:szCs w:val="28"/>
        </w:rPr>
        <w:t>Курск</w:t>
      </w:r>
      <w:r w:rsidR="002E74F0">
        <w:rPr>
          <w:szCs w:val="28"/>
        </w:rPr>
        <w:t>ий</w:t>
      </w:r>
      <w:r w:rsidRPr="00A82B45">
        <w:rPr>
          <w:szCs w:val="28"/>
        </w:rPr>
        <w:t xml:space="preserve"> филиал ВЗФЭИ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b/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b/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b/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A82B45">
        <w:rPr>
          <w:szCs w:val="28"/>
        </w:rPr>
        <w:t>Лабораторная работа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b/>
          <w:szCs w:val="28"/>
        </w:rPr>
      </w:pPr>
    </w:p>
    <w:p w:rsidR="00CB2B63" w:rsidRPr="00CD1E51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CD1E51">
        <w:rPr>
          <w:szCs w:val="28"/>
        </w:rPr>
        <w:t>Технология решения учетных задач</w:t>
      </w:r>
      <w:r w:rsidR="00A82B45" w:rsidRPr="00CD1E51">
        <w:rPr>
          <w:szCs w:val="28"/>
        </w:rPr>
        <w:t xml:space="preserve"> </w:t>
      </w:r>
      <w:r w:rsidRPr="00CD1E51">
        <w:rPr>
          <w:szCs w:val="28"/>
        </w:rPr>
        <w:t>на ПЭВМ с использованием комплекса</w:t>
      </w:r>
      <w:r w:rsidR="00A82B45" w:rsidRPr="00CD1E51">
        <w:rPr>
          <w:szCs w:val="28"/>
        </w:rPr>
        <w:t xml:space="preserve"> </w:t>
      </w:r>
      <w:r w:rsidRPr="00CD1E51">
        <w:rPr>
          <w:szCs w:val="28"/>
        </w:rPr>
        <w:t>"1С:Предприятие"</w:t>
      </w:r>
    </w:p>
    <w:p w:rsidR="00CB2B63" w:rsidRPr="00CD1E51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CD1E51">
        <w:rPr>
          <w:szCs w:val="28"/>
        </w:rPr>
        <w:t>Тема: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A82B45">
        <w:rPr>
          <w:szCs w:val="28"/>
        </w:rPr>
        <w:t>Основы работы с типовой конфигурацией задачи “1С:Бухгалтерия” из состава комплекса</w:t>
      </w:r>
      <w:r w:rsidR="00CD1E51">
        <w:rPr>
          <w:szCs w:val="28"/>
        </w:rPr>
        <w:t xml:space="preserve"> </w:t>
      </w:r>
      <w:r w:rsidRPr="00A82B45">
        <w:rPr>
          <w:szCs w:val="28"/>
        </w:rPr>
        <w:t>“1С:Предприятие версии 7.7”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right"/>
        <w:rPr>
          <w:szCs w:val="28"/>
        </w:rPr>
      </w:pPr>
      <w:r w:rsidRPr="00CD1E51">
        <w:rPr>
          <w:szCs w:val="28"/>
        </w:rPr>
        <w:t xml:space="preserve">Подготовлена Чистилиной Е.В. 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right"/>
        <w:rPr>
          <w:b/>
          <w:szCs w:val="28"/>
        </w:rPr>
      </w:pPr>
      <w:r>
        <w:rPr>
          <w:szCs w:val="28"/>
        </w:rPr>
        <w:t>с</w:t>
      </w:r>
      <w:r w:rsidRPr="00A82B45">
        <w:rPr>
          <w:szCs w:val="28"/>
        </w:rPr>
        <w:t>т. преподавателем кафедры</w:t>
      </w:r>
      <w:r>
        <w:rPr>
          <w:szCs w:val="28"/>
        </w:rPr>
        <w:t xml:space="preserve"> </w:t>
      </w:r>
      <w:r w:rsidRPr="00A82B45">
        <w:rPr>
          <w:szCs w:val="28"/>
        </w:rPr>
        <w:t>АОЭИ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b/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jc w:val="center"/>
        <w:rPr>
          <w:szCs w:val="28"/>
        </w:rPr>
      </w:pPr>
      <w:r w:rsidRPr="00A82B45">
        <w:rPr>
          <w:szCs w:val="28"/>
        </w:rPr>
        <w:t>г.</w:t>
      </w:r>
      <w:r>
        <w:rPr>
          <w:szCs w:val="28"/>
        </w:rPr>
        <w:t xml:space="preserve"> </w:t>
      </w:r>
      <w:r w:rsidRPr="00A82B45">
        <w:rPr>
          <w:szCs w:val="28"/>
        </w:rPr>
        <w:t>Курск</w:t>
      </w:r>
      <w:r>
        <w:rPr>
          <w:szCs w:val="28"/>
        </w:rPr>
        <w:t xml:space="preserve"> </w:t>
      </w:r>
      <w:r w:rsidRPr="00A82B45">
        <w:rPr>
          <w:szCs w:val="28"/>
        </w:rPr>
        <w:t>2007 г.</w:t>
      </w:r>
    </w:p>
    <w:p w:rsidR="00A82B45" w:rsidRDefault="00A82B45" w:rsidP="00EC2B54">
      <w:pPr>
        <w:tabs>
          <w:tab w:val="left" w:pos="851"/>
          <w:tab w:val="left" w:pos="993"/>
        </w:tabs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Назначение работы</w:t>
      </w:r>
      <w:r w:rsidRPr="00A82B45">
        <w:rPr>
          <w:szCs w:val="28"/>
        </w:rPr>
        <w:t>: ознакомление с основными возможност</w:t>
      </w:r>
      <w:r>
        <w:rPr>
          <w:szCs w:val="28"/>
        </w:rPr>
        <w:t>ями</w:t>
      </w:r>
      <w:r w:rsidRPr="00A82B45">
        <w:rPr>
          <w:szCs w:val="28"/>
        </w:rPr>
        <w:t xml:space="preserve"> программы и ее использованием в практической работе бухгалтера.</w:t>
      </w: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Цель работы</w:t>
      </w:r>
      <w:r w:rsidRPr="00A82B45">
        <w:rPr>
          <w:szCs w:val="28"/>
        </w:rPr>
        <w:t>: изучение технологии автоматизированной обработки</w:t>
      </w:r>
      <w:r>
        <w:rPr>
          <w:szCs w:val="28"/>
        </w:rPr>
        <w:t xml:space="preserve"> </w:t>
      </w:r>
      <w:r w:rsidRPr="00A82B45">
        <w:rPr>
          <w:szCs w:val="28"/>
        </w:rPr>
        <w:t>задач бухгалтерского учета на примере конкретного предприятия.</w:t>
      </w:r>
    </w:p>
    <w:p w:rsidR="00CD1E51" w:rsidRDefault="00CD1E51" w:rsidP="00EC2B54">
      <w:pPr>
        <w:tabs>
          <w:tab w:val="left" w:pos="851"/>
          <w:tab w:val="left" w:pos="993"/>
        </w:tabs>
        <w:spacing w:after="200" w:line="276" w:lineRule="auto"/>
        <w:jc w:val="left"/>
        <w:rPr>
          <w:b/>
          <w:bCs/>
          <w:szCs w:val="28"/>
        </w:rPr>
      </w:pPr>
      <w:bookmarkStart w:id="0" w:name="_Toc50372132"/>
      <w:r>
        <w:rPr>
          <w:szCs w:val="28"/>
        </w:rPr>
        <w:br w:type="page"/>
      </w:r>
    </w:p>
    <w:p w:rsidR="00CB2B63" w:rsidRDefault="00CB2B63" w:rsidP="00EC2B54">
      <w:pPr>
        <w:pStyle w:val="2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A82B45">
        <w:rPr>
          <w:sz w:val="28"/>
          <w:szCs w:val="28"/>
        </w:rPr>
        <w:t>Основные понятия</w:t>
      </w:r>
      <w:bookmarkEnd w:id="0"/>
    </w:p>
    <w:p w:rsidR="007C76F6" w:rsidRPr="007C76F6" w:rsidRDefault="007C76F6" w:rsidP="007C76F6"/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Константы</w:t>
      </w:r>
      <w:r w:rsidRPr="00A82B45">
        <w:rPr>
          <w:szCs w:val="28"/>
        </w:rPr>
        <w:t xml:space="preserve"> – представляют собой периодически изменяемые данные. Например: Наименование предприятия, Основная ставка НДС и т.д.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Справочники</w:t>
      </w:r>
      <w:r w:rsidRPr="00A82B45">
        <w:rPr>
          <w:szCs w:val="28"/>
        </w:rPr>
        <w:t xml:space="preserve"> (Субконто) – это списки однотипных объектов, которые используются для ведения аналитического учета, для заполнения документов, и т.д.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Перечисления</w:t>
      </w:r>
      <w:r w:rsidRPr="00A82B45">
        <w:rPr>
          <w:szCs w:val="28"/>
        </w:rPr>
        <w:t xml:space="preserve"> – набор постоянных значений (не изменяемых пользователем). Например: Формы оплаты: наличная, безналичная, бартер.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Контрагенты</w:t>
      </w:r>
      <w:r w:rsidRPr="00A82B45">
        <w:rPr>
          <w:szCs w:val="28"/>
        </w:rPr>
        <w:t xml:space="preserve"> – юридические и физические лица (поставщики, покупатели, учредители и т.д.).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Бухгалтерские счета</w:t>
      </w:r>
      <w:r w:rsidRPr="00A82B45">
        <w:rPr>
          <w:szCs w:val="28"/>
        </w:rPr>
        <w:t xml:space="preserve"> – план счетов в типовой конфигурации соответствующий «Плану счетов бухгалтерского учета финансово-хозяйственной деятельности предприятия».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Программа может поддерживать одновременно несколько Планов счетов и вести в них учет – параллельно.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ведения аналитического учета, к счету добавляется одно или несколько «Субконто» т.е. «Справочник» или «Перечисление».</w:t>
      </w:r>
    </w:p>
    <w:p w:rsidR="00CB2B63" w:rsidRPr="00A82B45" w:rsidRDefault="00CB2B63" w:rsidP="00EC2B54">
      <w:pPr>
        <w:pStyle w:val="6"/>
        <w:keepNext w:val="0"/>
        <w:widowControl w:val="0"/>
        <w:tabs>
          <w:tab w:val="left" w:pos="851"/>
          <w:tab w:val="left" w:pos="993"/>
        </w:tabs>
        <w:spacing w:line="360" w:lineRule="auto"/>
        <w:jc w:val="both"/>
        <w:rPr>
          <w:i w:val="0"/>
        </w:rPr>
      </w:pPr>
      <w:r w:rsidRPr="00A82B45">
        <w:rPr>
          <w:i w:val="0"/>
        </w:rPr>
        <w:t>Операции и проводки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Операция</w:t>
      </w:r>
      <w:r w:rsidRPr="00A82B45">
        <w:rPr>
          <w:szCs w:val="28"/>
        </w:rPr>
        <w:t xml:space="preserve"> – является полным отражением хозяйственной операции произошедшей на предприятии в БУ. Каждая операция может содержать несколько проводок.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Типовые операции</w:t>
      </w:r>
      <w:r w:rsidRPr="00A82B45">
        <w:rPr>
          <w:szCs w:val="28"/>
        </w:rPr>
        <w:t xml:space="preserve"> Для автоматизации ввода часто повторяющихся операций можно использовать Типовые операции.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Типовая операция</w:t>
      </w:r>
      <w:r w:rsidRPr="00A82B45">
        <w:rPr>
          <w:szCs w:val="28"/>
        </w:rPr>
        <w:t xml:space="preserve"> – шаблон документа, минимально-необходимым количеством реквизитов (корреспонденция счетов, в проводках, формулы для расчета сумм и т.д.).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Корректные проводки</w:t>
      </w:r>
      <w:r w:rsidR="00EC2B54">
        <w:rPr>
          <w:szCs w:val="28"/>
        </w:rPr>
        <w:t xml:space="preserve"> -</w:t>
      </w:r>
      <w:r w:rsidRPr="00A82B45">
        <w:rPr>
          <w:szCs w:val="28"/>
        </w:rPr>
        <w:t xml:space="preserve"> Для автоматического контроля корреспонденции счетов в проводках, можно составить «Список корректных проводок». При этом каждая новая проводка будет сверят</w:t>
      </w:r>
      <w:r w:rsidR="00EC2B54">
        <w:rPr>
          <w:szCs w:val="28"/>
        </w:rPr>
        <w:t>ь</w:t>
      </w:r>
      <w:r w:rsidRPr="00A82B45">
        <w:rPr>
          <w:szCs w:val="28"/>
        </w:rPr>
        <w:t>ся со «Списком корректных проводок».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Документы</w:t>
      </w:r>
      <w:r w:rsidRPr="00A82B45">
        <w:rPr>
          <w:szCs w:val="28"/>
        </w:rPr>
        <w:t xml:space="preserve"> </w:t>
      </w:r>
      <w:r w:rsidR="00EC2B54">
        <w:rPr>
          <w:szCs w:val="28"/>
        </w:rPr>
        <w:t xml:space="preserve">- </w:t>
      </w:r>
      <w:r w:rsidRPr="00A82B45">
        <w:rPr>
          <w:szCs w:val="28"/>
        </w:rPr>
        <w:t>Для отражения любых событий произошедших на предприятии можно использовать документы.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Документ</w:t>
      </w:r>
      <w:r w:rsidRPr="00A82B45">
        <w:rPr>
          <w:szCs w:val="28"/>
        </w:rPr>
        <w:t xml:space="preserve"> – это письменное свидетельство совершенной хозяйственной операции, придающее юридическую силу данным бухгалтерского учета.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Каждый документ имеет Экранную форму (шаблон), которая заполняется при его выписке, и Печатную форму – которую перед печатью можно просмотреть.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Журналы</w:t>
      </w:r>
      <w:r w:rsidRPr="00A82B45">
        <w:rPr>
          <w:szCs w:val="28"/>
        </w:rPr>
        <w:t xml:space="preserve"> – предназначены для ввода и просмотра: документов, операций, и проводок.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Отчеты</w:t>
      </w:r>
      <w:r w:rsidRPr="00A82B45">
        <w:rPr>
          <w:szCs w:val="28"/>
        </w:rPr>
        <w:t xml:space="preserve"> – используются для получения бухгалтерских итогов, а также другой сводной или детальной информации.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Типы отчетов: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Стандартные</w:t>
      </w:r>
      <w:r w:rsidRPr="00A82B45">
        <w:rPr>
          <w:szCs w:val="28"/>
        </w:rPr>
        <w:t xml:space="preserve"> – предназначены для анализа бухгалтерских итогов на уровне счетов, валют, объектов аналитики, различных периодов.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Регламентированные</w:t>
      </w:r>
      <w:r w:rsidRPr="00A82B45">
        <w:rPr>
          <w:szCs w:val="28"/>
        </w:rPr>
        <w:t xml:space="preserve"> – предназначенные для передачи различным контролирующим инстанциям.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Специализированные</w:t>
      </w:r>
      <w:r w:rsidRPr="00A82B45">
        <w:rPr>
          <w:szCs w:val="28"/>
        </w:rPr>
        <w:t xml:space="preserve"> – предназначенные для решения более узких задач, и ориентированные на конкретный раздел учета.</w:t>
      </w:r>
    </w:p>
    <w:p w:rsidR="00CB2B63" w:rsidRPr="00A82B45" w:rsidRDefault="00CB2B63" w:rsidP="00EC2B54">
      <w:pPr>
        <w:pStyle w:val="2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bookmarkStart w:id="1" w:name="_Toc50372133"/>
      <w:r w:rsidRPr="00A82B45">
        <w:rPr>
          <w:sz w:val="28"/>
          <w:szCs w:val="28"/>
        </w:rPr>
        <w:t>Помощь</w:t>
      </w:r>
      <w:bookmarkEnd w:id="1"/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получения помощи при работе с программой можно воспользоваться одной из команд пункта меню «Помощь»: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«Помощь» &lt;</w:t>
      </w:r>
      <w:r w:rsidRPr="00A82B45">
        <w:rPr>
          <w:b/>
          <w:szCs w:val="28"/>
          <w:lang w:val="en-US"/>
        </w:rPr>
        <w:t>F</w:t>
      </w:r>
      <w:r w:rsidRPr="00A82B45">
        <w:rPr>
          <w:b/>
          <w:szCs w:val="28"/>
        </w:rPr>
        <w:t>1</w:t>
      </w:r>
      <w:r w:rsidRPr="00A82B45">
        <w:rPr>
          <w:szCs w:val="28"/>
        </w:rPr>
        <w:t>&gt; - выводит помощь по текущему разделу работы с программой.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«Содержание» - для самостоятельного выбора темы помощи.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«Описание» - для выбора описания справочника, документа, отчета.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«Общее описание» - вызов общего описания.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«Путеводитель» - описание работы с программой</w:t>
      </w:r>
    </w:p>
    <w:p w:rsidR="00CB2B63" w:rsidRPr="00A82B45" w:rsidRDefault="00CB2B63" w:rsidP="00B90AE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«Советы дня» - перечень советов для начинающих пользователей.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вызова описания кнопок, полей записи, выбора, щелкнуть по кнопке </w:t>
      </w:r>
      <w:r w:rsidRPr="00A82B45">
        <w:rPr>
          <w:b/>
          <w:szCs w:val="28"/>
          <w:bdr w:val="single" w:sz="4" w:space="0" w:color="auto" w:shadow="1"/>
        </w:rPr>
        <w:t>Рассказать про…</w:t>
      </w:r>
      <w:r w:rsidRPr="00A82B45">
        <w:rPr>
          <w:szCs w:val="28"/>
        </w:rPr>
        <w:t xml:space="preserve"> на панели инструментов, а затем по полю текущего окна.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Текст помощи можно распечатать. Для этого в меню: Файл, Печать. Для просмотра текста перед печатью, в меню: Файл, Просмотр.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b/>
          <w:sz w:val="28"/>
          <w:szCs w:val="28"/>
        </w:rPr>
      </w:pPr>
    </w:p>
    <w:p w:rsidR="00CD1E51" w:rsidRDefault="00CD1E51" w:rsidP="00EC2B54">
      <w:pPr>
        <w:tabs>
          <w:tab w:val="left" w:pos="993"/>
        </w:tabs>
        <w:spacing w:after="200" w:line="276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CB2B63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>
        <w:rPr>
          <w:b/>
          <w:szCs w:val="28"/>
        </w:rPr>
        <w:t>1</w:t>
      </w:r>
      <w:r w:rsidR="00CB2B63" w:rsidRPr="00A82B45">
        <w:rPr>
          <w:b/>
          <w:szCs w:val="28"/>
        </w:rPr>
        <w:t>. Подготовка системы к работе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 Запуск программы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t xml:space="preserve">Запуск программы: </w:t>
      </w:r>
      <w:r w:rsidRPr="00A82B45">
        <w:rPr>
          <w:b/>
          <w:szCs w:val="28"/>
        </w:rPr>
        <w:t>Пуск/Программы/1С:Предприятие 7.7/1С:Предприятие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Работа с программой предусматривает 2 разделенных во времени процесса:</w:t>
      </w:r>
      <w:r w:rsidR="00040006">
        <w:rPr>
          <w:szCs w:val="28"/>
        </w:rPr>
        <w:t xml:space="preserve"> </w:t>
      </w:r>
      <w:r w:rsidRPr="00A82B45">
        <w:rPr>
          <w:szCs w:val="28"/>
        </w:rPr>
        <w:t>настройка (конфигурирование) программы. На этом этапе учитываются особенности работы предприятия.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Конфигурация – совокупность настроек программы, которая может быть изменена специальными средствами системы 1С:Предприятие. Готовые конфигурации могут приобретаться отдельно от системы.</w:t>
      </w:r>
    </w:p>
    <w:p w:rsidR="00CB2B63" w:rsidRPr="00A82B45" w:rsidRDefault="00040006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szCs w:val="28"/>
        </w:rPr>
        <w:t>Н</w:t>
      </w:r>
      <w:r w:rsidR="00CB2B63" w:rsidRPr="00A82B45">
        <w:rPr>
          <w:szCs w:val="28"/>
        </w:rPr>
        <w:t>епосредственная работа пользователя по ведению учета, которая во многом определяется свойствами конфигурации.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настройки программы используются режимы </w:t>
      </w:r>
      <w:r w:rsidRPr="00A82B45">
        <w:rPr>
          <w:b/>
          <w:szCs w:val="28"/>
        </w:rPr>
        <w:t xml:space="preserve">Конфигуратор </w:t>
      </w:r>
      <w:r w:rsidRPr="00A82B45">
        <w:rPr>
          <w:szCs w:val="28"/>
        </w:rPr>
        <w:t xml:space="preserve">и </w:t>
      </w:r>
      <w:r w:rsidRPr="00A82B45">
        <w:rPr>
          <w:b/>
          <w:szCs w:val="28"/>
        </w:rPr>
        <w:t>Отладчик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="00A82B45">
        <w:rPr>
          <w:szCs w:val="28"/>
        </w:rPr>
        <w:t xml:space="preserve"> </w:t>
      </w:r>
      <w:r w:rsidRPr="00A82B45">
        <w:rPr>
          <w:szCs w:val="28"/>
        </w:rPr>
        <w:t>Загрузить программу "1С:Бухгалтерия".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pStyle w:val="xl26"/>
        <w:widowControl w:val="0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82B45">
        <w:rPr>
          <w:b/>
          <w:sz w:val="28"/>
          <w:szCs w:val="28"/>
        </w:rPr>
        <w:t xml:space="preserve">1.2 </w:t>
      </w:r>
      <w:bookmarkStart w:id="2" w:name="_Toc50372135"/>
      <w:r w:rsidRPr="00A82B45">
        <w:rPr>
          <w:b/>
          <w:sz w:val="28"/>
          <w:szCs w:val="28"/>
        </w:rPr>
        <w:t>Установка параметров системы</w:t>
      </w:r>
      <w:bookmarkEnd w:id="2"/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меню: Сервис, Параметры. В окне «Настройка параметров системы», установить следующие параметры:</w:t>
      </w:r>
    </w:p>
    <w:p w:rsidR="00CB2B63" w:rsidRPr="00A82B45" w:rsidRDefault="00CB2B63" w:rsidP="00B90AE5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Закладка «Общие» - установить рабочую дату, и число цифр в представлении даты (желательно “4”).</w:t>
      </w:r>
    </w:p>
    <w:p w:rsidR="00CB2B63" w:rsidRPr="00A82B45" w:rsidRDefault="00CB2B63" w:rsidP="00B90AE5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Закладка «Бухгалтерия» - выбрать «План счетов», задать маску кода счета (##.##.#).</w:t>
      </w:r>
    </w:p>
    <w:p w:rsidR="00CB2B63" w:rsidRPr="00A82B45" w:rsidRDefault="00CB2B63" w:rsidP="00B90AE5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Закладка «Бухгалтерские итоги» - установить период получения «Бухгалтерских итогов» (выбрать текущий квартал текущего года).</w:t>
      </w:r>
    </w:p>
    <w:p w:rsidR="00CB2B63" w:rsidRPr="00A82B45" w:rsidRDefault="00CB2B63" w:rsidP="00B90AE5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Закладка «Журналы» - установить начало и конец интервала видимости журнала (начало текущего года и конец текущего года).</w:t>
      </w:r>
    </w:p>
    <w:p w:rsidR="00CB2B63" w:rsidRPr="00A82B45" w:rsidRDefault="00CB2B63" w:rsidP="00B90AE5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Закладка «Операция» - установить «Расчет суммы операций» - По всем проводкам. Если необходимо чтобы при проведении документа учитывались только корректные проводки установить режим: </w:t>
      </w:r>
      <w:r w:rsidRPr="00A82B45">
        <w:rPr>
          <w:b/>
          <w:szCs w:val="28"/>
        </w:rPr>
        <w:sym w:font="Wingdings" w:char="F0FE"/>
      </w:r>
      <w:r w:rsidRPr="00A82B45">
        <w:rPr>
          <w:szCs w:val="28"/>
        </w:rPr>
        <w:t xml:space="preserve"> </w:t>
      </w:r>
      <w:r w:rsidRPr="00A82B45">
        <w:rPr>
          <w:b/>
          <w:szCs w:val="28"/>
        </w:rPr>
        <w:t>Проверять проводки при записи операции</w:t>
      </w:r>
      <w:r w:rsidRPr="00A82B45">
        <w:rPr>
          <w:szCs w:val="28"/>
        </w:rPr>
        <w:t>.</w:t>
      </w:r>
    </w:p>
    <w:p w:rsidR="00CD1E51" w:rsidRDefault="00CD1E51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_Toc50372136"/>
    </w:p>
    <w:p w:rsidR="00CB2B63" w:rsidRPr="00A82B45" w:rsidRDefault="00CB2B63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2B45">
        <w:rPr>
          <w:rFonts w:ascii="Times New Roman" w:hAnsi="Times New Roman" w:cs="Times New Roman"/>
          <w:sz w:val="28"/>
          <w:szCs w:val="28"/>
        </w:rPr>
        <w:t>1.3 Установка бухгалтерских итогов</w:t>
      </w:r>
      <w:bookmarkEnd w:id="3"/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 меню: Операции, Управление бухгалтерскими итогами. В окне «Управление бухгалтерскими итогами», в поле «по:» установить квартал с которого будут рассчитываться «Бухгалтерские итоги» - т.е. текущий квартал текущего года. Затем щелкнуть по кнопке: </w:t>
      </w:r>
      <w:r w:rsidRPr="00A82B45">
        <w:rPr>
          <w:b/>
          <w:szCs w:val="28"/>
          <w:bdr w:val="single" w:sz="4" w:space="0" w:color="auto" w:shadow="1"/>
        </w:rPr>
        <w:t>Установить расчет</w:t>
      </w:r>
      <w:r w:rsidRPr="00A82B45">
        <w:rPr>
          <w:szCs w:val="28"/>
        </w:rPr>
        <w:t>.</w:t>
      </w:r>
    </w:p>
    <w:p w:rsidR="00CD1E51" w:rsidRDefault="00CD1E51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_Toc50372137"/>
    </w:p>
    <w:p w:rsidR="00CB2B63" w:rsidRPr="00A82B45" w:rsidRDefault="00CB2B63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2B45">
        <w:rPr>
          <w:rFonts w:ascii="Times New Roman" w:hAnsi="Times New Roman" w:cs="Times New Roman"/>
          <w:sz w:val="28"/>
          <w:szCs w:val="28"/>
        </w:rPr>
        <w:t>1.4 Настройка бухгалтерских счетов</w:t>
      </w:r>
      <w:bookmarkEnd w:id="4"/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меню: Операции, План счетов. Для создания нового счета в меню: Действия, Новый.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С помощью кнопки </w:t>
      </w:r>
      <w:r w:rsidRPr="00A82B45">
        <w:rPr>
          <w:b/>
          <w:szCs w:val="28"/>
          <w:bdr w:val="single" w:sz="4" w:space="0" w:color="auto" w:shadow="1"/>
        </w:rPr>
        <w:t>Печать</w:t>
      </w:r>
      <w:r w:rsidRPr="00A82B45">
        <w:rPr>
          <w:szCs w:val="28"/>
        </w:rPr>
        <w:t xml:space="preserve"> в окне «План счетов» можно вывести печатную форму Плана счетов. Для печати Плана счетов в меню: Файл, Печать.</w:t>
      </w:r>
    </w:p>
    <w:p w:rsidR="00CD1E51" w:rsidRDefault="00CD1E51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_Toc50372138"/>
    </w:p>
    <w:p w:rsidR="00CB2B63" w:rsidRPr="00A82B45" w:rsidRDefault="00CB2B63" w:rsidP="00EC2B54">
      <w:pPr>
        <w:pStyle w:val="3"/>
        <w:keepNext w:val="0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2B45">
        <w:rPr>
          <w:rFonts w:ascii="Times New Roman" w:hAnsi="Times New Roman" w:cs="Times New Roman"/>
          <w:sz w:val="28"/>
          <w:szCs w:val="28"/>
        </w:rPr>
        <w:t>1.5 Настройка корректных проводок</w:t>
      </w:r>
      <w:bookmarkEnd w:id="5"/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t xml:space="preserve">Список корректных проводок можно ввести до начала работы. Для ввода списка в меню: Операции, Корректные проводки. Можно дополнять список корректных проводок в процессе работы. Для включения режима контроля в меню: Сервис, Параметры, Операция, установить режим: </w:t>
      </w:r>
      <w:r w:rsidRPr="00A82B45">
        <w:rPr>
          <w:b/>
          <w:szCs w:val="28"/>
        </w:rPr>
        <w:sym w:font="Wingdings" w:char="F0FE"/>
      </w:r>
      <w:r w:rsidRPr="00A82B45">
        <w:rPr>
          <w:szCs w:val="28"/>
        </w:rPr>
        <w:t xml:space="preserve"> </w:t>
      </w:r>
      <w:r w:rsidRPr="00A82B45">
        <w:rPr>
          <w:b/>
          <w:szCs w:val="28"/>
        </w:rPr>
        <w:t>Проверять проводки при записи операции</w:t>
      </w:r>
      <w:r w:rsidRPr="00A82B45">
        <w:rPr>
          <w:szCs w:val="28"/>
        </w:rPr>
        <w:t>.</w:t>
      </w:r>
    </w:p>
    <w:p w:rsidR="00CD1E51" w:rsidRDefault="00CD1E51" w:rsidP="00EC2B54">
      <w:pPr>
        <w:tabs>
          <w:tab w:val="left" w:pos="993"/>
        </w:tabs>
        <w:spacing w:after="200" w:line="276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1.6 Настройка учетной политики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Введите данные учетной политики из меню «Сервис» - «Учетная политика»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– 01.ХХ.ХХ (первый день текущего месяца, текущего года).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Метод определения выручки – по отгрузке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База распределения косвенных расходов 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сумма прямых затрат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«Директ – костинг» - не используется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Метод оценки стоимости материалов – взвешенная (исходя из средней)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 товарам – ПБУ 18/02 не применяется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Затем нажмите кнопку Установить и Закрыть.</w:t>
      </w: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0" o:spid="_x0000_i1025" type="#_x0000_t75" style="width:283.5pt;height:155.25pt;visibility:visible">
            <v:imagedata r:id="rId7" o:title="" cropbottom="25290f" gain="71235f"/>
          </v:shape>
        </w:pic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1.7 Общая настройка системы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Настройте параметры системы из меню «Сервис» - «Общая настройка» - «Начальные данные»: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Валюта – руб.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Ед. измерения – шт.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Ставка НДС – 18%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Без налога с продаж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Банковский счет – основной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Подразделение – основное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Склад – основной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Вид договоров – основной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 закладке «Режимы» установите флажки: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Использовать список корректных проводок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Все документы помешать в ЖХО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Контроль отрицательных остатков МПЗ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запрета редактирования документов – 31.12.2003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Остальные параметры оставить по умолчанию.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1.8 Установка дополнительных параметров системы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меню «Сервис» - «Параметры» установите следующие параметры: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 закладке «Общие» установите текущую дату 01.ХХ.ХХ. (1-е число текущего месяца текущего года).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 закладке «Журналы» установите интервал журналов с начала года по конец года (01.01.ХХ-31.12.ХХ)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 закладке «Бухгалтерские итоги» установите текущий квартал текущего года.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Ознакомьтесь с параметрами на других закладках, не меняя параметров, т.е. согласитесь по умолчанию с 12 параметрами, предложенными разработчиками программы.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1.9 Ввод сведений об организации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D1E51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Работа с программой начинается с ввода сведений об организации, при этом переходя от одной вкладки к другой, желательно заполнить все требуемые поля. Введенная информация будет использоваться в дальнейшей работе. При вводе даты удобно использовать </w:t>
      </w:r>
      <w:r w:rsidRPr="00A82B45">
        <w:rPr>
          <w:b/>
          <w:szCs w:val="28"/>
        </w:rPr>
        <w:t>Календарь</w:t>
      </w:r>
      <w:r w:rsidRPr="00A82B45">
        <w:rPr>
          <w:szCs w:val="28"/>
        </w:rPr>
        <w:t xml:space="preserve">. Вызов: </w:t>
      </w:r>
      <w:r w:rsidRPr="00A82B45">
        <w:rPr>
          <w:b/>
          <w:szCs w:val="28"/>
        </w:rPr>
        <w:t>Сервис/Календарь</w:t>
      </w:r>
    </w:p>
    <w:p w:rsidR="00CD1E51" w:rsidRDefault="00CD1E51" w:rsidP="00EC2B54">
      <w:pPr>
        <w:tabs>
          <w:tab w:val="left" w:pos="993"/>
        </w:tabs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_x0000_s1041" type="#_x0000_t75" style="position:absolute;left:0;text-align:left;margin-left:35.25pt;margin-top:4pt;width:110.7pt;height:16.5pt;z-index:251659776" o:allowincell="f">
            <v:imagedata r:id="rId8" o:title="" cropright="5455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Переход по годам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переход по месяцам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Текущей датой является системная дата компьютера.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t xml:space="preserve">Ввести недостающие данные или исправить ошибки можно и позже, вызвав окно </w:t>
      </w:r>
      <w:r w:rsidRPr="00A82B45">
        <w:rPr>
          <w:b/>
          <w:szCs w:val="28"/>
        </w:rPr>
        <w:t>Сервис/Сведения об организации.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Заполнить окно</w:t>
      </w:r>
      <w:r w:rsidRPr="00A82B45">
        <w:rPr>
          <w:b/>
          <w:szCs w:val="28"/>
        </w:rPr>
        <w:t xml:space="preserve"> Сведения об организации(Сервис/Сведения об организации):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Откройте вкладку "Организация" и введите</w:t>
      </w:r>
      <w:r w:rsidRPr="00A82B45">
        <w:rPr>
          <w:szCs w:val="28"/>
        </w:rPr>
        <w:t>: Дата регистрации: 1-й день текущего месяца, текущего года; название организации: ООО "Оптимед"; полное название: Общество с ограниченной ответственностью "Оптимед"; юридический адрес: 305000 г.Курск, ул. Белинского, 24; почтовый адрес: 305001 г.Курск, ул. Белинского, 24; телефон: 51-12-45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3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Откройте вкладку "Коды" и введите</w:t>
      </w:r>
      <w:r w:rsidRPr="00A82B45">
        <w:rPr>
          <w:szCs w:val="28"/>
        </w:rPr>
        <w:t>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ИНН – 7756376589; КПП 463201001, Основной государственный регистрационный номер (ОГРН) 1044637012387, вид деятельности: оптовая торговля, производство и продажа ткани.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Откройте вкладку "Банк" и введите:</w:t>
      </w:r>
      <w:r w:rsidRPr="00A82B45">
        <w:rPr>
          <w:szCs w:val="28"/>
        </w:rPr>
        <w:t xml:space="preserve"> счет № 40702810600000300277; прямые расчеты; банк организации: КБ "Курскпромбанк", г.Курск; корр.счет: 30101810400000000814; БИК: 044583814 </w:t>
      </w:r>
      <w:r w:rsidRPr="00A82B45">
        <w:rPr>
          <w:b/>
          <w:szCs w:val="28"/>
        </w:rPr>
        <w:t>для этого нажмите кнопку "Редактировать"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 xml:space="preserve">напротив реквизита "Основной счет". </w:t>
      </w:r>
      <w:r w:rsidRPr="00A82B45">
        <w:rPr>
          <w:szCs w:val="28"/>
        </w:rPr>
        <w:t>Адрес банка, 305029. г. Курск, ул. К. Маркса, 53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На закладке «ИМНС»</w:t>
      </w:r>
      <w:r w:rsidRPr="00A82B45">
        <w:rPr>
          <w:szCs w:val="28"/>
        </w:rPr>
        <w:t xml:space="preserve"> Реквизиты свидетельства о постановке на учет. Серия, номер 46 №000696318, выдан 01.09.2004г. Инспекцией МНС России по г. Курску. Код ИМНС – 4632. </w:t>
      </w:r>
      <w:r w:rsidRPr="00A82B45">
        <w:rPr>
          <w:b/>
          <w:szCs w:val="28"/>
        </w:rPr>
        <w:t>На закладке «Налоги».</w:t>
      </w:r>
      <w:r w:rsidRPr="00A82B45">
        <w:rPr>
          <w:szCs w:val="28"/>
        </w:rPr>
        <w:t xml:space="preserve"> Организация является плательщиком НДС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1.10 Справочники. Создание и выбор элементов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Справочники служат для хранения общих и внутрифирменных классификаторов и используются для организации аналитического учета. Количество, название и свойства справочников задаются на этапе конфигурирования.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1С:Бухгалтерия хранит сведения об однотипных объектах в различного рода справочниках. Организованы они в виде таблиц.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ввода нового объекта используется команда </w:t>
      </w:r>
      <w:r w:rsidRPr="00A82B45">
        <w:rPr>
          <w:b/>
          <w:szCs w:val="28"/>
        </w:rPr>
        <w:t>Новый</w:t>
      </w:r>
      <w:r w:rsidRPr="00A82B45">
        <w:rPr>
          <w:szCs w:val="28"/>
        </w:rPr>
        <w:t xml:space="preserve"> меню </w:t>
      </w:r>
      <w:r w:rsidRPr="00A82B45">
        <w:rPr>
          <w:b/>
          <w:szCs w:val="28"/>
        </w:rPr>
        <w:t>Действия</w:t>
      </w:r>
      <w:r w:rsidRPr="00A82B45">
        <w:rPr>
          <w:szCs w:val="28"/>
        </w:rPr>
        <w:t xml:space="preserve"> или клавиша </w:t>
      </w:r>
      <w:r w:rsidRPr="00A82B45">
        <w:rPr>
          <w:b/>
          <w:szCs w:val="28"/>
          <w:lang w:val="en-US"/>
        </w:rPr>
        <w:t>INSERT</w:t>
      </w:r>
      <w:r w:rsidRPr="00A82B45">
        <w:rPr>
          <w:szCs w:val="28"/>
        </w:rPr>
        <w:t xml:space="preserve"> или кнопка пиктографического меню </w:t>
      </w:r>
      <w:r w:rsidRPr="00A82B45">
        <w:rPr>
          <w:b/>
          <w:szCs w:val="28"/>
        </w:rPr>
        <w:t>Новая строка</w:t>
      </w:r>
      <w:r w:rsidRPr="00A82B45">
        <w:rPr>
          <w:szCs w:val="28"/>
        </w:rPr>
        <w:t>. В зависимости от объема хранимой информации данные могут быть введены непосредственно в поля таблицы или в специальную форму, вызываемую автоматически.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сохранения данных надо нажать в конце строки клавишу </w:t>
      </w:r>
      <w:r w:rsidRPr="00A82B45">
        <w:rPr>
          <w:b/>
          <w:szCs w:val="28"/>
          <w:lang w:val="en-US"/>
        </w:rPr>
        <w:t>ENTER</w:t>
      </w:r>
      <w:r w:rsidRPr="00A82B45">
        <w:rPr>
          <w:szCs w:val="28"/>
        </w:rPr>
        <w:t xml:space="preserve"> или кнопку </w:t>
      </w:r>
      <w:r w:rsidRPr="00A82B45">
        <w:rPr>
          <w:b/>
          <w:szCs w:val="28"/>
        </w:rPr>
        <w:t>Записать</w:t>
      </w:r>
      <w:r w:rsidRPr="00A82B45">
        <w:rPr>
          <w:szCs w:val="28"/>
        </w:rPr>
        <w:t xml:space="preserve">, при работе с формой кнопку </w:t>
      </w:r>
      <w:r w:rsidRPr="00A82B45">
        <w:rPr>
          <w:b/>
          <w:szCs w:val="28"/>
        </w:rPr>
        <w:t>ОК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Инструментальная панель работы со справочниками.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Создать новую группу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Просмотр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Копировать строку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История</w:t>
      </w: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_x0000_s1042" type="#_x0000_t75" style="position:absolute;left:0;text-align:left;margin-left:33pt;margin-top:3.5pt;width:259.5pt;height:21.75pt;z-index:251660800" o:allowincell="f">
            <v:imagedata r:id="rId9" o:title="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D1E51" w:rsidRPr="00A82B45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Новая строка</w:t>
      </w:r>
      <w:r>
        <w:rPr>
          <w:szCs w:val="28"/>
        </w:rPr>
        <w:t xml:space="preserve"> </w:t>
      </w:r>
      <w:r w:rsidRPr="00A82B45">
        <w:rPr>
          <w:szCs w:val="28"/>
        </w:rPr>
        <w:t>Изменить</w:t>
      </w:r>
      <w:r>
        <w:rPr>
          <w:szCs w:val="28"/>
        </w:rPr>
        <w:t xml:space="preserve"> </w:t>
      </w:r>
      <w:r w:rsidRPr="00A82B45">
        <w:rPr>
          <w:szCs w:val="28"/>
        </w:rPr>
        <w:t>Записать</w:t>
      </w:r>
      <w:r>
        <w:rPr>
          <w:szCs w:val="28"/>
        </w:rPr>
        <w:t xml:space="preserve"> </w:t>
      </w:r>
      <w:r w:rsidRPr="00A82B45">
        <w:rPr>
          <w:szCs w:val="28"/>
        </w:rPr>
        <w:t>Выбор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Пометить на удаление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Установка просмотра списка по группам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Продолжить ввод </w:t>
      </w:r>
      <w:r w:rsidRPr="00A82B45">
        <w:rPr>
          <w:b/>
          <w:szCs w:val="28"/>
        </w:rPr>
        <w:t xml:space="preserve">Сведений об организации. </w:t>
      </w:r>
      <w:r w:rsidRPr="00A82B45">
        <w:rPr>
          <w:szCs w:val="28"/>
        </w:rPr>
        <w:t>Вкладки ИМНС и Налоги пропустить</w:t>
      </w:r>
      <w:r w:rsidRPr="00A82B45">
        <w:rPr>
          <w:b/>
          <w:szCs w:val="28"/>
        </w:rPr>
        <w:t xml:space="preserve">. </w:t>
      </w:r>
      <w:r w:rsidRPr="00A82B45">
        <w:rPr>
          <w:szCs w:val="28"/>
        </w:rPr>
        <w:t>Вкладка</w:t>
      </w:r>
      <w:r w:rsidRPr="00A82B45">
        <w:rPr>
          <w:b/>
          <w:szCs w:val="28"/>
        </w:rPr>
        <w:t xml:space="preserve"> Ответственные лица: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ввода ФИО руководителя организации нажать кнопку слева от поля ввода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(откроется окно справочника </w:t>
      </w:r>
      <w:r w:rsidRPr="00A82B45">
        <w:rPr>
          <w:b/>
          <w:szCs w:val="28"/>
        </w:rPr>
        <w:t>Список сотрудников</w:t>
      </w:r>
      <w:r w:rsidRPr="00A82B45">
        <w:rPr>
          <w:szCs w:val="28"/>
        </w:rPr>
        <w:t>)</w:t>
      </w:r>
      <w:r w:rsidR="00CD1E51">
        <w:rPr>
          <w:szCs w:val="28"/>
        </w:rPr>
        <w:t xml:space="preserve"> </w:t>
      </w:r>
      <w:r w:rsidRPr="00A82B45">
        <w:rPr>
          <w:szCs w:val="28"/>
        </w:rPr>
        <w:t>и ввести новую запись в справочник: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ФИО: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Фадеев Евгений Владимирович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ИНН: 461701277384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рождения: 22.06.1953г.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ПФР: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059-75 1-316-13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Страна ПМЖ:— Россия, код 643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Должность: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Генеральный директор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Основное подразделение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Характер работы: - трудовые отношения установлены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Телефон: 5 1 -00-00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Сотрудник является налоговым резидентом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«Начисления з/п»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Месячный оклад 15 000 руб.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Счет отнесения затрат по з/п 44.3 «Расходы на продажу» и сформировать аналитический учет расходов на продажу - «Заработная плата»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Статья затрат по начисленному ЕСН – «</w:t>
      </w:r>
      <w:r w:rsidRPr="00A82B45">
        <w:rPr>
          <w:szCs w:val="28"/>
          <w:lang w:val="en-US"/>
        </w:rPr>
        <w:t>ECH</w:t>
      </w:r>
      <w:r w:rsidRPr="00A82B45">
        <w:rPr>
          <w:szCs w:val="28"/>
        </w:rPr>
        <w:t>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Статья затрат по прочим отчислениям с ФОТ - «Отчисления с ФОТ»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«Налоги и отчисления»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Тип вычета на сотрудника- 400 руб.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Налоги с ФОТ начисляются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«Начальные данные»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начала учета налогов в программе 01.ХХ.200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г. (1-е число текущего месяца, текущего года)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«Прочее»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211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Паспорт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гражданина России 3899 №072344, выдан ОМ №1 УВД г. Курска 23.10.200(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-1)г.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63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Адрес регистрации: г. Курск, ул. С. Перовской, 13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63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Место рождения - г. Курск, Россия.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После ввода сведений о директоре необходимо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установить курсор на фамилии директора и нажмите клавишу </w:t>
      </w:r>
      <w:r w:rsidRPr="00A82B45">
        <w:rPr>
          <w:b/>
          <w:szCs w:val="28"/>
          <w:lang w:val="en-US"/>
        </w:rPr>
        <w:t>ENTER</w:t>
      </w:r>
      <w:r w:rsidRPr="00A82B45">
        <w:rPr>
          <w:szCs w:val="28"/>
        </w:rPr>
        <w:t xml:space="preserve"> для заполнения окна </w:t>
      </w:r>
      <w:r w:rsidRPr="00A82B45">
        <w:rPr>
          <w:b/>
          <w:szCs w:val="28"/>
        </w:rPr>
        <w:t>Сведения об организации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1.11 Константы</w:t>
      </w:r>
    </w:p>
    <w:p w:rsidR="00CD1E51" w:rsidRDefault="00CD1E51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Наиболее общая информация об организации редко изменяется и хранится системой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в виде констант. В режиме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можно только изменять значения констант, все другие изменения выполняются в режиме </w:t>
      </w:r>
      <w:r w:rsidRPr="00A82B45">
        <w:rPr>
          <w:b/>
          <w:szCs w:val="28"/>
        </w:rPr>
        <w:t>Конфигуратора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Открыть список констант можно в режиме </w:t>
      </w:r>
      <w:r w:rsidRPr="00A82B45">
        <w:rPr>
          <w:b/>
          <w:szCs w:val="28"/>
        </w:rPr>
        <w:t>Операции/Константы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На этапе конфигурирования системы любая константа может быть объявлены </w:t>
      </w:r>
      <w:r w:rsidRPr="00A82B45">
        <w:rPr>
          <w:b/>
          <w:szCs w:val="28"/>
        </w:rPr>
        <w:t>периодической</w:t>
      </w:r>
      <w:r w:rsidRPr="00A82B45">
        <w:rPr>
          <w:szCs w:val="28"/>
        </w:rPr>
        <w:t xml:space="preserve">. В этом случае в списке констант хранится не только ее последнее значение, но и все ранее существовавшие значения с датами их ввода.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использует то значение периодической константы, которое соответствует дате совершения хозяйственной операции.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просмотра истории значения константы необходимо: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clear" w:pos="1040"/>
          <w:tab w:val="num" w:pos="0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Установить курсор в строку с нужной константой;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clear" w:pos="1040"/>
          <w:tab w:val="num" w:pos="0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Нажать кнопку </w:t>
      </w:r>
      <w:r w:rsidRPr="00A82B45">
        <w:rPr>
          <w:b/>
          <w:szCs w:val="28"/>
        </w:rPr>
        <w:t xml:space="preserve">История </w:t>
      </w:r>
      <w:r w:rsidRPr="00A82B45">
        <w:rPr>
          <w:szCs w:val="28"/>
        </w:rPr>
        <w:t xml:space="preserve">на панели инструментов окна </w:t>
      </w:r>
      <w:r w:rsidRPr="00A82B45">
        <w:rPr>
          <w:b/>
          <w:szCs w:val="28"/>
        </w:rPr>
        <w:t>Список констант и</w:t>
      </w:r>
      <w:r w:rsidRPr="00A82B45">
        <w:rPr>
          <w:szCs w:val="28"/>
        </w:rPr>
        <w:t>ли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Выбрать команду </w:t>
      </w:r>
      <w:r w:rsidRPr="00A82B45">
        <w:rPr>
          <w:b/>
          <w:szCs w:val="28"/>
        </w:rPr>
        <w:t>История значения</w:t>
      </w:r>
      <w:r w:rsidRPr="00A82B45">
        <w:rPr>
          <w:szCs w:val="28"/>
        </w:rPr>
        <w:t xml:space="preserve"> из меню </w:t>
      </w:r>
      <w:r w:rsidRPr="00A82B45">
        <w:rPr>
          <w:b/>
          <w:szCs w:val="28"/>
        </w:rPr>
        <w:t>Действия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="00A82B45">
        <w:rPr>
          <w:szCs w:val="28"/>
        </w:rPr>
        <w:t xml:space="preserve"> </w:t>
      </w:r>
      <w:r w:rsidRPr="00A82B45">
        <w:rPr>
          <w:szCs w:val="28"/>
        </w:rPr>
        <w:t>1. Открыть список констант (на весь экран).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2. Изменить ширину столбца </w:t>
      </w:r>
      <w:r w:rsidRPr="00A82B45">
        <w:rPr>
          <w:b/>
          <w:szCs w:val="28"/>
        </w:rPr>
        <w:t xml:space="preserve">Наименование </w:t>
      </w:r>
      <w:r w:rsidRPr="00A82B45">
        <w:rPr>
          <w:szCs w:val="28"/>
        </w:rPr>
        <w:t>для удобного чтения.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3. Найти константу </w:t>
      </w:r>
      <w:r w:rsidRPr="00A82B45">
        <w:rPr>
          <w:b/>
          <w:szCs w:val="28"/>
        </w:rPr>
        <w:t>Исполнитель</w:t>
      </w:r>
      <w:r w:rsidRPr="00A82B45">
        <w:rPr>
          <w:szCs w:val="28"/>
        </w:rPr>
        <w:t xml:space="preserve"> и ввести свою фамилию в качестве значения константы </w:t>
      </w:r>
      <w:r w:rsidRPr="00A82B45">
        <w:rPr>
          <w:b/>
          <w:szCs w:val="28"/>
        </w:rPr>
        <w:t>Исполнитель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4. Просмотреть список констант и определить какие из них являются периодическими.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1.12 План счетов</w:t>
      </w:r>
    </w:p>
    <w:p w:rsidR="002D56FE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 типовой конфигурации программы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содержится план счетов.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Система позволяет не только гибко настраивать его, но и вести несколько планов счетов. Настройка выполняется в </w:t>
      </w:r>
      <w:r w:rsidRPr="00A82B45">
        <w:rPr>
          <w:b/>
          <w:szCs w:val="28"/>
        </w:rPr>
        <w:t>Конфигураторе</w:t>
      </w:r>
      <w:r w:rsidRPr="00A82B45">
        <w:rPr>
          <w:szCs w:val="28"/>
        </w:rPr>
        <w:t xml:space="preserve">. План счетов открывается через меню </w:t>
      </w:r>
      <w:r w:rsidRPr="00A82B45">
        <w:rPr>
          <w:b/>
          <w:szCs w:val="28"/>
        </w:rPr>
        <w:t>Операции/План счетов.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Кардинальное изменение плана счетов производится в </w:t>
      </w:r>
      <w:r w:rsidRPr="00A82B45">
        <w:rPr>
          <w:b/>
          <w:szCs w:val="28"/>
        </w:rPr>
        <w:t>Конфигураторе</w:t>
      </w:r>
      <w:r w:rsidRPr="00A82B45">
        <w:rPr>
          <w:szCs w:val="28"/>
        </w:rPr>
        <w:t>. Созданные в этом режиме счета и субсчета нельзя удалить или редактировать. Такой счет помечен красной галочкой. Счета без этой пометки редактировать можно. Можно также создавать новые счета, но их код не должен повторять уже имеющиеся коды.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плане счетов указывается два параметра, определяющих вид счета по отношению к балансу:</w:t>
      </w:r>
    </w:p>
    <w:p w:rsidR="00CB2B63" w:rsidRPr="00A82B45" w:rsidRDefault="00CB2B63" w:rsidP="00B90AE5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b/>
          <w:szCs w:val="28"/>
        </w:rPr>
        <w:t>Заб</w:t>
      </w:r>
      <w:r w:rsidRPr="00A82B45">
        <w:rPr>
          <w:szCs w:val="28"/>
        </w:rPr>
        <w:t xml:space="preserve">. Признак забалансового счета. Если счет забалансовый, то в графе плана счетов </w:t>
      </w:r>
      <w:r w:rsidRPr="00A82B45">
        <w:rPr>
          <w:b/>
          <w:szCs w:val="28"/>
        </w:rPr>
        <w:t>Заб</w:t>
      </w:r>
      <w:r w:rsidRPr="00A82B45">
        <w:rPr>
          <w:szCs w:val="28"/>
        </w:rPr>
        <w:t xml:space="preserve"> ставится знак +.</w:t>
      </w:r>
    </w:p>
    <w:p w:rsidR="00CB2B63" w:rsidRPr="00A82B45" w:rsidRDefault="00CB2B63" w:rsidP="00B90AE5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b/>
          <w:szCs w:val="28"/>
        </w:rPr>
        <w:t>Акт</w:t>
      </w:r>
      <w:r w:rsidRPr="00A82B45">
        <w:rPr>
          <w:szCs w:val="28"/>
        </w:rPr>
        <w:t>. Признак активности счета. Он может иметь значения: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 xml:space="preserve">А </w:t>
      </w:r>
      <w:r w:rsidRPr="00A82B45">
        <w:rPr>
          <w:szCs w:val="28"/>
        </w:rPr>
        <w:t xml:space="preserve">– активный счет. </w:t>
      </w:r>
      <w:r w:rsidRPr="00A82B45">
        <w:rPr>
          <w:b/>
          <w:szCs w:val="28"/>
        </w:rPr>
        <w:t>П</w:t>
      </w:r>
      <w:r w:rsidRPr="00A82B45">
        <w:rPr>
          <w:szCs w:val="28"/>
        </w:rPr>
        <w:t xml:space="preserve"> – Пассивный счет. </w:t>
      </w:r>
      <w:r w:rsidRPr="00A82B45">
        <w:rPr>
          <w:b/>
          <w:szCs w:val="28"/>
        </w:rPr>
        <w:t>АП</w:t>
      </w:r>
      <w:r w:rsidRPr="00A82B45">
        <w:rPr>
          <w:szCs w:val="28"/>
        </w:rPr>
        <w:t xml:space="preserve"> – активно-пассивный счет.</w:t>
      </w:r>
    </w:p>
    <w:p w:rsidR="002D56FE" w:rsidRPr="00A82B45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33" o:spid="_x0000_i1026" type="#_x0000_t75" style="width:270pt;height:139.5pt;visibility:visible">
            <v:imagedata r:id="rId10" o:title=""/>
          </v:shape>
        </w:pict>
      </w:r>
    </w:p>
    <w:p w:rsidR="002D56FE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Программа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предоставляет пользователю гибкую систему ведения аналитического учета. Для обозначения любого рода объектов аналитического учета в программе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введен специальный термин – </w:t>
      </w:r>
      <w:r w:rsidRPr="00A82B45">
        <w:rPr>
          <w:b/>
          <w:szCs w:val="28"/>
        </w:rPr>
        <w:t>СУБКОНТО</w:t>
      </w:r>
      <w:r w:rsidRPr="00A82B45">
        <w:rPr>
          <w:szCs w:val="28"/>
        </w:rPr>
        <w:t>. Субконто группируются по видам. Например: конкретный поставщик (Субконто) входит в группу "</w:t>
      </w:r>
      <w:r w:rsidRPr="00A82B45">
        <w:rPr>
          <w:b/>
          <w:szCs w:val="28"/>
        </w:rPr>
        <w:t>контрагенты</w:t>
      </w:r>
      <w:r w:rsidRPr="00A82B45">
        <w:rPr>
          <w:szCs w:val="28"/>
        </w:rPr>
        <w:t>" (вид субконто).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Если на счете (субсчете) предполагается ведение аналитического учета, за ним закрепляется один или несколько видов субконто.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Программа использует два вида субконто: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b/>
          <w:szCs w:val="28"/>
        </w:rPr>
        <w:t>Перечисление</w:t>
      </w:r>
      <w:r w:rsidRPr="00A82B45">
        <w:rPr>
          <w:szCs w:val="28"/>
        </w:rPr>
        <w:t xml:space="preserve"> – устойчивая группа значений, которые задаются на этапе конфигурирования системы. Например вид цены: оптовые, розничные, оптово-розничные. Список этих значений в системе имеется и не подлежит редактированию.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b/>
          <w:szCs w:val="28"/>
        </w:rPr>
        <w:t xml:space="preserve">Справочник </w:t>
      </w:r>
      <w:r w:rsidRPr="00A82B45">
        <w:rPr>
          <w:szCs w:val="28"/>
        </w:rPr>
        <w:t xml:space="preserve">– создается бухгалтером самостоятельно. Например субконто </w:t>
      </w:r>
      <w:r w:rsidRPr="00A82B45">
        <w:rPr>
          <w:b/>
          <w:szCs w:val="28"/>
        </w:rPr>
        <w:t>Список контрагентов</w:t>
      </w:r>
      <w:r w:rsidRPr="00A82B45">
        <w:rPr>
          <w:szCs w:val="28"/>
        </w:rPr>
        <w:t xml:space="preserve"> включает предприятия и частных лиц: ОАО "Клин", ЗАО "Курскэнерго", ч/п Петров П.П. и др.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того, чтобы получить более полную учетную информацию о некоторых объектах аналитического учета, необходимо вести </w:t>
      </w:r>
      <w:r w:rsidRPr="00A82B45">
        <w:rPr>
          <w:b/>
          <w:szCs w:val="28"/>
        </w:rPr>
        <w:t>их количественный учет</w:t>
      </w:r>
      <w:r w:rsidRPr="00A82B45">
        <w:rPr>
          <w:szCs w:val="28"/>
        </w:rPr>
        <w:t xml:space="preserve">. Например, необходимо знать не только, какие товары находятся на складе, но и в каком количестве для этого в графе </w:t>
      </w:r>
      <w:r w:rsidRPr="00A82B45">
        <w:rPr>
          <w:b/>
          <w:szCs w:val="28"/>
        </w:rPr>
        <w:t>КОЛ ставится</w:t>
      </w:r>
      <w:r w:rsidR="00A82B45">
        <w:rPr>
          <w:b/>
          <w:szCs w:val="28"/>
        </w:rPr>
        <w:t xml:space="preserve"> </w:t>
      </w:r>
      <w:r w:rsidRPr="00A82B45">
        <w:rPr>
          <w:szCs w:val="28"/>
        </w:rPr>
        <w:t>знак плюс +.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Программа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позволяет вести </w:t>
      </w:r>
      <w:r w:rsidRPr="00A82B45">
        <w:rPr>
          <w:b/>
          <w:szCs w:val="28"/>
        </w:rPr>
        <w:t>валютный учет</w:t>
      </w:r>
      <w:r w:rsidRPr="00A82B45">
        <w:rPr>
          <w:szCs w:val="28"/>
        </w:rPr>
        <w:t xml:space="preserve"> по нескольким видам валют. Счет (субсчет), по которому может учитываться валюта, называется валютным. В плане счетов валютные счета (субсчета) имеют пометку в графе </w:t>
      </w:r>
      <w:r w:rsidRPr="00A82B45">
        <w:rPr>
          <w:b/>
          <w:szCs w:val="28"/>
        </w:rPr>
        <w:t>ВАЛ</w:t>
      </w:r>
      <w:r w:rsidRPr="00A82B45">
        <w:rPr>
          <w:szCs w:val="28"/>
        </w:rPr>
        <w:t xml:space="preserve"> знак </w:t>
      </w:r>
      <w:r w:rsidRPr="00A82B45">
        <w:rPr>
          <w:b/>
          <w:szCs w:val="28"/>
        </w:rPr>
        <w:t>+.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1. Открыть </w:t>
      </w:r>
      <w:r w:rsidRPr="00A82B45">
        <w:rPr>
          <w:b/>
          <w:szCs w:val="28"/>
        </w:rPr>
        <w:t>План счетов</w:t>
      </w:r>
      <w:r w:rsidRPr="00A82B45">
        <w:rPr>
          <w:szCs w:val="28"/>
        </w:rPr>
        <w:t xml:space="preserve"> и развернуть окно на весь экран.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Просмотреть все признаки и субконто, закрепленные за счетами.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1.13 Многоуровневые справочники</w:t>
      </w:r>
    </w:p>
    <w:p w:rsidR="002D56FE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Справочники открываются для редактирования через меню </w:t>
      </w:r>
      <w:r w:rsidRPr="00A82B45">
        <w:rPr>
          <w:b/>
          <w:szCs w:val="28"/>
        </w:rPr>
        <w:t>Справочники</w:t>
      </w:r>
      <w:r w:rsidRPr="00A82B45">
        <w:rPr>
          <w:szCs w:val="28"/>
        </w:rPr>
        <w:t xml:space="preserve"> или с помощью команды </w:t>
      </w:r>
      <w:r w:rsidRPr="00A82B45">
        <w:rPr>
          <w:b/>
          <w:szCs w:val="28"/>
        </w:rPr>
        <w:t>Операции/Справочники</w:t>
      </w:r>
      <w:r w:rsidRPr="00A82B45">
        <w:rPr>
          <w:szCs w:val="28"/>
        </w:rPr>
        <w:t>.</w:t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_x0000_s1043" type="#_x0000_t75" style="position:absolute;left:0;text-align:left;margin-left:437.1pt;margin-top:25.55pt;width:16.5pt;height:21.75pt;z-index:251661824" o:allowincell="f">
            <v:imagedata r:id="rId9" o:title="" cropleft="6137f" cropright="55232f"/>
          </v:shape>
        </w:pict>
      </w:r>
      <w:r w:rsidR="00CB2B63" w:rsidRPr="00A82B45">
        <w:rPr>
          <w:szCs w:val="28"/>
        </w:rPr>
        <w:t xml:space="preserve">В зависимости от содержания справочника его элементы могут быть (или не быть) объединены в группы. Если объекты справочника можно группировать, то в меню Действия есть команда </w:t>
      </w:r>
      <w:r w:rsidR="00CB2B63" w:rsidRPr="00A82B45">
        <w:rPr>
          <w:b/>
          <w:szCs w:val="28"/>
        </w:rPr>
        <w:t>Новая группа</w:t>
      </w:r>
      <w:r w:rsidR="00CB2B63" w:rsidRPr="00A82B45">
        <w:rPr>
          <w:szCs w:val="28"/>
        </w:rPr>
        <w:t>, а на панели инструментов соответствующая кнопка.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каждой группы задается уникальный код (автоматически, но менять его можно) и название. Чтобы открыть группу, надо дважды щелкнуть по значку или выбрать </w:t>
      </w:r>
      <w:r w:rsidRPr="00A82B45">
        <w:rPr>
          <w:b/>
          <w:szCs w:val="28"/>
        </w:rPr>
        <w:t>Действия/Следующий</w:t>
      </w:r>
      <w:r w:rsidRPr="00A82B45">
        <w:rPr>
          <w:szCs w:val="28"/>
        </w:rPr>
        <w:t xml:space="preserve"> уровень или нажать </w:t>
      </w:r>
      <w:r w:rsidRPr="00A82B45">
        <w:rPr>
          <w:szCs w:val="28"/>
          <w:lang w:val="en-US"/>
        </w:rPr>
        <w:t>CTRL</w:t>
      </w:r>
      <w:r w:rsidRPr="00A82B45">
        <w:rPr>
          <w:szCs w:val="28"/>
        </w:rPr>
        <w:t>+</w:t>
      </w:r>
      <w:r w:rsidRPr="00A82B45">
        <w:rPr>
          <w:szCs w:val="28"/>
          <w:lang w:val="en-US"/>
        </w:rPr>
        <w:sym w:font="Symbol" w:char="F0AF"/>
      </w:r>
      <w:r w:rsidRPr="00A82B45">
        <w:rPr>
          <w:szCs w:val="28"/>
        </w:rPr>
        <w:t>.</w:t>
      </w:r>
      <w:r w:rsidR="007C76F6">
        <w:rPr>
          <w:szCs w:val="28"/>
        </w:rPr>
        <w:t xml:space="preserve"> </w:t>
      </w:r>
      <w:r w:rsidRPr="00A82B45">
        <w:rPr>
          <w:szCs w:val="28"/>
        </w:rPr>
        <w:t>Некоторые справочники позволяют создавать дерево групп, то есть группы внутри групп. Щелчком по знаку +(-) можно сворачивать или разворачивать структуру групп.</w:t>
      </w:r>
    </w:p>
    <w:p w:rsidR="007C76F6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line id="_x0000_s1029" style="position:absolute;left:0;text-align:left;z-index:251658752" from="161.55pt,30.4pt" to="161.55pt,35.65pt" o:allowincell="f"/>
        </w:pict>
      </w:r>
      <w:r w:rsidR="002D56FE" w:rsidRPr="00A82B45">
        <w:rPr>
          <w:szCs w:val="28"/>
        </w:rPr>
        <w:t xml:space="preserve">Для возврата к списку предыдущего уровня надо нажать </w:t>
      </w:r>
      <w:r w:rsidR="002D56FE" w:rsidRPr="00A82B45">
        <w:rPr>
          <w:szCs w:val="28"/>
          <w:lang w:val="en-US"/>
        </w:rPr>
        <w:t>CTRL</w:t>
      </w:r>
      <w:r w:rsidR="002D56FE" w:rsidRPr="00A82B45">
        <w:rPr>
          <w:szCs w:val="28"/>
        </w:rPr>
        <w:t>+</w:t>
      </w:r>
      <w:r w:rsidR="002D56FE" w:rsidRPr="00A82B45">
        <w:rPr>
          <w:szCs w:val="28"/>
          <w:lang w:val="en-US"/>
        </w:rPr>
        <w:sym w:font="Symbol" w:char="F0AD"/>
      </w:r>
      <w:r w:rsidR="002D56FE" w:rsidRPr="00A82B45">
        <w:rPr>
          <w:szCs w:val="28"/>
        </w:rPr>
        <w:t xml:space="preserve"> или дважды щелкнуть по значку открытой группы или выбрать </w:t>
      </w:r>
      <w:r w:rsidR="002D56FE" w:rsidRPr="00A82B45">
        <w:rPr>
          <w:b/>
          <w:szCs w:val="28"/>
        </w:rPr>
        <w:t>Действия/Предыдущий уровень</w:t>
      </w:r>
      <w:r w:rsidR="002D56FE" w:rsidRPr="00A82B45">
        <w:rPr>
          <w:szCs w:val="28"/>
        </w:rPr>
        <w:t>.</w:t>
      </w:r>
    </w:p>
    <w:p w:rsidR="007C76F6" w:rsidRDefault="007C76F6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36" o:spid="_x0000_i1027" type="#_x0000_t75" style="width:240pt;height:57.75pt;visibility:visible">
            <v:imagedata r:id="rId11" o:title="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1.Открыть справочник </w:t>
      </w:r>
      <w:r w:rsidRPr="00A82B45">
        <w:rPr>
          <w:b/>
          <w:szCs w:val="28"/>
        </w:rPr>
        <w:t>Контрагенты</w:t>
      </w:r>
      <w:r w:rsidRPr="00A82B45">
        <w:rPr>
          <w:szCs w:val="28"/>
        </w:rPr>
        <w:t xml:space="preserve"> создать следующую структуру: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Группа 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Учредители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Группа 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Поставщики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Группа 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Покупатели.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Подчиненные справочники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Система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позволяет связывать между собой элементы различных справочников. Например, в справочнике </w:t>
      </w:r>
      <w:r w:rsidRPr="00A82B45">
        <w:rPr>
          <w:b/>
          <w:szCs w:val="28"/>
        </w:rPr>
        <w:t>Договоры</w:t>
      </w:r>
      <w:r w:rsidRPr="00A82B45">
        <w:rPr>
          <w:szCs w:val="28"/>
        </w:rPr>
        <w:t xml:space="preserve"> хранятся номера договоров, заключенных с конкретной организацией ( частным лицом) – элементом справочника </w:t>
      </w:r>
      <w:r w:rsidRPr="00A82B45">
        <w:rPr>
          <w:b/>
          <w:szCs w:val="28"/>
        </w:rPr>
        <w:t>Контрагенты</w:t>
      </w:r>
      <w:r w:rsidRPr="00A82B45">
        <w:rPr>
          <w:szCs w:val="28"/>
        </w:rPr>
        <w:t>. Говорят, что один справочник подчинен другому.</w:t>
      </w:r>
      <w:r w:rsidR="00172C1A">
        <w:rPr>
          <w:noProof/>
        </w:rPr>
        <w:pict>
          <v:shape id="Рисунок 95" o:spid="_x0000_s1053" type="#_x0000_t75" style="position:absolute;left:0;text-align:left;margin-left:4.05pt;margin-top:63pt;width:14.25pt;height:28.8pt;z-index:251656704;visibility:visible;mso-position-horizontal-relative:text;mso-position-vertical-relative:text" o:allowincell="f">
            <v:imagedata r:id="rId12" o:title="" croptop="29765f" cropbottom="30549f" cropleft="3406f" cropright="60190f" blacklevel="1966f"/>
          </v:shape>
        </w:pict>
      </w:r>
      <w:r w:rsidR="007C76F6">
        <w:rPr>
          <w:szCs w:val="28"/>
        </w:rPr>
        <w:t xml:space="preserve"> </w:t>
      </w:r>
      <w:r w:rsidRPr="00A82B45">
        <w:rPr>
          <w:szCs w:val="28"/>
        </w:rPr>
        <w:t xml:space="preserve">В окне подчиненного справочника отображаются только те элементы, которые связаны с текущим владельцем. Поэтому прежде чем, открывать подчиненный справочник необходимо выделить элемент - владелец. В противном случае подчиненный справочник откроется без элементов, в заголовке окна появится надпись </w:t>
      </w:r>
      <w:r w:rsidRPr="00A82B45">
        <w:rPr>
          <w:b/>
          <w:szCs w:val="28"/>
        </w:rPr>
        <w:t>Не задан элемент-владелец</w:t>
      </w:r>
      <w:r w:rsidRPr="00A82B45">
        <w:rPr>
          <w:szCs w:val="28"/>
        </w:rPr>
        <w:t>.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Переход от справочника – владельца к подчиненному справочнику и обратно можно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выполнить с помощью кнопок на панели инструментов или через меню </w:t>
      </w:r>
      <w:r w:rsidRPr="00A82B45">
        <w:rPr>
          <w:b/>
          <w:szCs w:val="28"/>
        </w:rPr>
        <w:t>Действия.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папку "</w:t>
      </w:r>
      <w:r w:rsidRPr="00A82B45">
        <w:rPr>
          <w:b/>
          <w:szCs w:val="28"/>
        </w:rPr>
        <w:t>Учредители</w:t>
      </w:r>
      <w:r w:rsidRPr="00A82B45">
        <w:rPr>
          <w:szCs w:val="28"/>
        </w:rPr>
        <w:t>" внести:</w:t>
      </w:r>
    </w:p>
    <w:p w:rsidR="00CB2B63" w:rsidRPr="00A82B45" w:rsidRDefault="00CB2B63" w:rsidP="00B90AE5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Физическое лицо, директор Фадеев Е.В.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 Косухина, д.24/16, телефон: 38-23-15, ИНН 4634567812, Дата рождения 01.12.60г., Паспорт гражданина России, серия 3899 № 071329, выдан 27.12.1999 ОМ№1 УВД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Курска. Договор учредительский</w:t>
      </w:r>
    </w:p>
    <w:p w:rsidR="00CB2B63" w:rsidRPr="00A82B45" w:rsidRDefault="00CB2B63" w:rsidP="00B90AE5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Физическое лицо, Фадеев В.В.,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ул.Радищева, д.65, кв.13, телефон: 56-30-49, ИНН 4636789123, Дата рождения 22.042.70г., Паспорт гражданина России, серия 3804 № 322025, выдан 15.12.2001 ОМ№1 УВД г.Курска. Договор учредительский.</w:t>
      </w:r>
    </w:p>
    <w:p w:rsidR="00CB2B63" w:rsidRPr="00A82B45" w:rsidRDefault="00CB2B63" w:rsidP="00B90AE5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Организация ОАО "Центроблздрав", Адрес: г. Курск, ул. Интузиастов, д.3, телефон 2-14-67, ИНН 4756123485, р/сч 22523100020008054312 в «Газэнергопромбанк» г. Курск, БИК 807213483, к/сч 23457830004003214542. Договор учредительский.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папку "</w:t>
      </w:r>
      <w:r w:rsidRPr="00A82B45">
        <w:rPr>
          <w:b/>
          <w:szCs w:val="28"/>
        </w:rPr>
        <w:t>Поставщики</w:t>
      </w:r>
      <w:r w:rsidRPr="00A82B45">
        <w:rPr>
          <w:szCs w:val="28"/>
        </w:rPr>
        <w:t>" внести организации:</w:t>
      </w:r>
    </w:p>
    <w:p w:rsidR="00CB2B63" w:rsidRPr="00A82B45" w:rsidRDefault="00CB2B63" w:rsidP="00B90AE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ООО "Спецодежда", полное наименование ООО "Специальная одежда".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 Луговая, д.19, т-н: 56-68-11, ИНН 4632025659, р/сч 40203800023004564592 в Курском филиале ООО «Юниаструмбанк» г. Курск, БИК 807235592, к/сч 53123457000000524112. Договор основной.</w:t>
      </w:r>
    </w:p>
    <w:p w:rsidR="00CB2B63" w:rsidRPr="00A82B45" w:rsidRDefault="00CB2B63" w:rsidP="00B90AE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ОАО "Швея", полное наименование ОАО «Швея».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 Яндовищенская, д.3, т-н: 70-21-11, ИНН 4613849657, р/сч 30102700000317843281 в Курском филиале ООО «Москомприватбанк» г. Курск, БИК 706124373, к/сч 12246788000000412334. Договор основной.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папку "</w:t>
      </w:r>
      <w:r w:rsidRPr="00A82B45">
        <w:rPr>
          <w:b/>
          <w:szCs w:val="28"/>
        </w:rPr>
        <w:t>Покупатели</w:t>
      </w:r>
      <w:r w:rsidRPr="00A82B45">
        <w:rPr>
          <w:szCs w:val="28"/>
        </w:rPr>
        <w:t>" внести</w:t>
      </w:r>
    </w:p>
    <w:p w:rsidR="00CB2B63" w:rsidRPr="00A82B45" w:rsidRDefault="00CB2B63" w:rsidP="00B90AE5">
      <w:pPr>
        <w:widowControl w:val="0"/>
        <w:numPr>
          <w:ilvl w:val="0"/>
          <w:numId w:val="14"/>
        </w:numPr>
        <w:tabs>
          <w:tab w:val="clear" w:pos="1800"/>
          <w:tab w:val="left" w:pos="851"/>
          <w:tab w:val="left" w:pos="993"/>
          <w:tab w:val="num" w:pos="1080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МУЗ Горбольница №4.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Семеновская, д.5, телефон: 56-13-21, ИНН: 4612345098, р/сч 20503800000428954392 в «Курскпромбанк» г. Курск, БИК 807205484, к/сч 23457890000000523456. Договор основной.</w:t>
      </w:r>
    </w:p>
    <w:p w:rsidR="00CB2B63" w:rsidRPr="00A82B45" w:rsidRDefault="00CB2B63" w:rsidP="00B90AE5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МУП Северный торговый комплекс.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</w:t>
      </w:r>
      <w:r w:rsidR="002D56FE">
        <w:rPr>
          <w:szCs w:val="28"/>
        </w:rPr>
        <w:t xml:space="preserve">. </w:t>
      </w:r>
      <w:r w:rsidRPr="00A82B45">
        <w:rPr>
          <w:szCs w:val="28"/>
        </w:rPr>
        <w:t>Д</w:t>
      </w:r>
      <w:r w:rsidR="002D56FE">
        <w:rPr>
          <w:szCs w:val="28"/>
        </w:rPr>
        <w:t>и</w:t>
      </w:r>
      <w:r w:rsidRPr="00A82B45">
        <w:rPr>
          <w:szCs w:val="28"/>
        </w:rPr>
        <w:t>митрова, д.68, т-н: 56-68-11, ИНН 4632025658, р/сч 11414900000009065401 в «Россельхозбанк» г. Курск, БИК 918110595, к/сч 34568990000004123451. Договор основной.</w:t>
      </w:r>
    </w:p>
    <w:p w:rsidR="00CB2B63" w:rsidRPr="00A82B45" w:rsidRDefault="00CB2B63" w:rsidP="00B90AE5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МУЗ Городская станция скорой помощи. Адрес: г.</w:t>
      </w:r>
      <w:r w:rsidR="002D56FE">
        <w:rPr>
          <w:szCs w:val="28"/>
        </w:rPr>
        <w:t xml:space="preserve"> </w:t>
      </w:r>
      <w:r w:rsidRPr="00A82B45">
        <w:rPr>
          <w:szCs w:val="28"/>
        </w:rPr>
        <w:t>Курск, ул.Пионеров, д.6, т-н: 57-77-22, ИНН 5743106767, р/сч 21505001000000017651 в банке «Русский стандарт» г. Курск, БИК 197231614, к/сч 24679001010000523456. Договор основной.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  <w:tab w:val="left" w:pos="1134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Отдельной строкой без образования группы введите контрагента: ОАО «Центральная гостиница». Адрес: г.Курск, ул. Ленина, д.2/4, т-н: 70-20-30, ИНН 6854217856, р/сч 32614200030000487421 в банке «Русский стандарт» г. Курск, БИК 208122725, к/сч 35787000000200614567. Договор основной.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Заполнить справочник «Номенклатура»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Группа – «Верхняя одежда»;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Группа – «Головные уборы»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3. В распоряжении ООО "Оптимед" находятся два склада: склад готовой продукции и основной склад. Добавить в справочник </w:t>
      </w:r>
      <w:r w:rsidRPr="00A82B45">
        <w:rPr>
          <w:b/>
          <w:szCs w:val="28"/>
        </w:rPr>
        <w:t>Места хранения</w:t>
      </w:r>
      <w:r w:rsidRPr="00A82B45">
        <w:rPr>
          <w:szCs w:val="28"/>
        </w:rPr>
        <w:t xml:space="preserve"> недостающие записи.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1.8 Копирование, пометка на удаление</w:t>
      </w:r>
    </w:p>
    <w:p w:rsidR="002D56FE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Копирование объекта:</w:t>
      </w:r>
    </w:p>
    <w:p w:rsidR="00CB2B63" w:rsidRPr="00A82B45" w:rsidRDefault="00172C1A" w:rsidP="00B90AE5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>
        <w:rPr>
          <w:noProof/>
        </w:rPr>
        <w:pict>
          <v:shape id="_x0000_s1044" type="#_x0000_t75" style="position:absolute;left:0;text-align:left;margin-left:439.05pt;margin-top:3.35pt;width:21.75pt;height:21.75pt;z-index:251662848" o:allowincell="f">
            <v:imagedata r:id="rId9" o:title="" cropleft="18827f" cropright="41216f"/>
          </v:shape>
        </w:pict>
      </w:r>
      <w:r w:rsidR="00CB2B63" w:rsidRPr="00A82B45">
        <w:rPr>
          <w:szCs w:val="28"/>
        </w:rPr>
        <w:t>Установите курсор на объект, который копируется.</w:t>
      </w:r>
    </w:p>
    <w:p w:rsidR="00CB2B63" w:rsidRPr="00A82B45" w:rsidRDefault="00CB2B63" w:rsidP="00B90AE5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Выберите пункт </w:t>
      </w:r>
      <w:r w:rsidRPr="00A82B45">
        <w:rPr>
          <w:b/>
          <w:szCs w:val="28"/>
        </w:rPr>
        <w:t>Копировать</w:t>
      </w:r>
      <w:r w:rsidRPr="00A82B45">
        <w:rPr>
          <w:szCs w:val="28"/>
        </w:rPr>
        <w:t xml:space="preserve"> меню </w:t>
      </w:r>
      <w:r w:rsidRPr="00A82B45">
        <w:rPr>
          <w:b/>
          <w:szCs w:val="28"/>
        </w:rPr>
        <w:t xml:space="preserve">Действия </w:t>
      </w:r>
      <w:r w:rsidRPr="00A82B45">
        <w:rPr>
          <w:szCs w:val="28"/>
        </w:rPr>
        <w:t xml:space="preserve">или кнопку </w:t>
      </w:r>
      <w:r w:rsidRPr="00A82B45">
        <w:rPr>
          <w:b/>
          <w:szCs w:val="28"/>
        </w:rPr>
        <w:t>Копироват</w:t>
      </w:r>
      <w:r w:rsidRPr="00A82B45">
        <w:rPr>
          <w:szCs w:val="28"/>
        </w:rPr>
        <w:t>ь.</w:t>
      </w:r>
    </w:p>
    <w:p w:rsidR="00CB2B63" w:rsidRPr="00A82B45" w:rsidRDefault="00CB2B63" w:rsidP="00B90AE5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Будет создан новый объект, являющийся копией выбранного (за исключение кода и даты). Внесите необходимые изменения.</w:t>
      </w:r>
    </w:p>
    <w:p w:rsidR="00CB2B63" w:rsidRPr="00A82B45" w:rsidRDefault="00CB2B63" w:rsidP="00B90AE5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Сохраните изменения (</w:t>
      </w:r>
      <w:r w:rsidRPr="00A82B45">
        <w:rPr>
          <w:szCs w:val="28"/>
          <w:lang w:val="en-US"/>
        </w:rPr>
        <w:t>ENTER</w:t>
      </w:r>
      <w:r w:rsidRPr="00A82B45">
        <w:rPr>
          <w:szCs w:val="28"/>
        </w:rPr>
        <w:t xml:space="preserve"> или ОК) или откажитесь от копирования (</w:t>
      </w:r>
      <w:r w:rsidRPr="00A82B45">
        <w:rPr>
          <w:szCs w:val="28"/>
          <w:lang w:val="en-US"/>
        </w:rPr>
        <w:t>ESC</w:t>
      </w:r>
      <w:r w:rsidRPr="00A82B45">
        <w:rPr>
          <w:szCs w:val="28"/>
        </w:rPr>
        <w:t>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Удаление объекта</w:t>
      </w:r>
      <w:r w:rsidRPr="00A82B45">
        <w:rPr>
          <w:szCs w:val="28"/>
        </w:rPr>
        <w:t xml:space="preserve"> происходит в два этапа:</w:t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_x0000_s1045" type="#_x0000_t75" style="position:absolute;left:0;text-align:left;margin-left:412.65pt;margin-top:7.05pt;width:18.7pt;height:21.75pt;z-index:251663872" o:allowincell="f">
            <v:imagedata r:id="rId9" o:title="" cropleft="23563f" cropright="37238f"/>
          </v:shape>
        </w:pict>
      </w:r>
      <w:r w:rsidR="00CB2B63" w:rsidRPr="00A82B45">
        <w:rPr>
          <w:szCs w:val="28"/>
        </w:rPr>
        <w:t>1-ый этап – помечаются объекты, которые надо удалить. Для чего</w:t>
      </w:r>
    </w:p>
    <w:p w:rsidR="00CB2B63" w:rsidRPr="00A82B45" w:rsidRDefault="00CB2B63" w:rsidP="00B90AE5">
      <w:pPr>
        <w:widowControl w:val="0"/>
        <w:numPr>
          <w:ilvl w:val="0"/>
          <w:numId w:val="4"/>
        </w:numPr>
        <w:tabs>
          <w:tab w:val="clear" w:pos="1280"/>
          <w:tab w:val="num" w:pos="0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Выделите объект.</w:t>
      </w:r>
    </w:p>
    <w:p w:rsidR="00CB2B63" w:rsidRPr="00A82B45" w:rsidRDefault="00CB2B63" w:rsidP="00B90AE5">
      <w:pPr>
        <w:widowControl w:val="0"/>
        <w:numPr>
          <w:ilvl w:val="0"/>
          <w:numId w:val="4"/>
        </w:numPr>
        <w:tabs>
          <w:tab w:val="clear" w:pos="1280"/>
          <w:tab w:val="num" w:pos="0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Выберите </w:t>
      </w:r>
      <w:r w:rsidRPr="00A82B45">
        <w:rPr>
          <w:b/>
          <w:szCs w:val="28"/>
        </w:rPr>
        <w:t>Действия/Пометить на удаление</w:t>
      </w:r>
      <w:r w:rsidRPr="00A82B45">
        <w:rPr>
          <w:szCs w:val="28"/>
        </w:rPr>
        <w:t xml:space="preserve"> или кнопка </w:t>
      </w:r>
      <w:r w:rsidRPr="00A82B45">
        <w:rPr>
          <w:b/>
          <w:szCs w:val="28"/>
        </w:rPr>
        <w:t>Пометить на удалени</w:t>
      </w:r>
      <w:r w:rsidRPr="00A82B45">
        <w:rPr>
          <w:szCs w:val="28"/>
        </w:rPr>
        <w:t>е.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2-ой этап – физическое удаление выполняется в меню </w:t>
      </w:r>
      <w:r w:rsidRPr="00A82B45">
        <w:rPr>
          <w:b/>
          <w:szCs w:val="28"/>
        </w:rPr>
        <w:t>Операции/Удаление помеченных объектов</w:t>
      </w:r>
      <w:r w:rsidRPr="00A82B45">
        <w:rPr>
          <w:szCs w:val="28"/>
        </w:rPr>
        <w:t xml:space="preserve"> при условии закрытия всех открытых окон.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Пометку на удаление можно снять – </w:t>
      </w:r>
      <w:r w:rsidRPr="00A82B45">
        <w:rPr>
          <w:b/>
          <w:szCs w:val="28"/>
        </w:rPr>
        <w:t>Действия/Отменить пометку на удаление</w:t>
      </w:r>
      <w:r w:rsidRPr="00A82B45">
        <w:rPr>
          <w:szCs w:val="28"/>
        </w:rPr>
        <w:t xml:space="preserve"> (или повторное нажатие тех же кнопок или клавиш).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Заполнить справочник </w:t>
      </w:r>
      <w:r w:rsidRPr="00A82B45">
        <w:rPr>
          <w:b/>
          <w:szCs w:val="28"/>
        </w:rPr>
        <w:t xml:space="preserve">Номенклатура </w:t>
      </w:r>
      <w:r w:rsidRPr="00A82B45">
        <w:rPr>
          <w:szCs w:val="28"/>
        </w:rPr>
        <w:t xml:space="preserve">(группа </w:t>
      </w:r>
      <w:r w:rsidRPr="00A82B45">
        <w:rPr>
          <w:b/>
          <w:szCs w:val="28"/>
        </w:rPr>
        <w:t>Верхняя одежда).</w:t>
      </w:r>
    </w:p>
    <w:p w:rsidR="007C76F6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left="-112" w:firstLine="709"/>
        <w:rPr>
          <w:szCs w:val="28"/>
        </w:rPr>
        <w:sectPr w:rsidR="007C76F6" w:rsidSect="00A82B45">
          <w:footerReference w:type="even" r:id="rId13"/>
          <w:footerReference w:type="default" r:id="rId14"/>
          <w:pgSz w:w="11906" w:h="16838" w:code="9"/>
          <w:pgMar w:top="1134" w:right="850" w:bottom="1134" w:left="1701" w:header="720" w:footer="720" w:gutter="0"/>
          <w:cols w:space="720"/>
          <w:docGrid w:linePitch="381"/>
        </w:sectPr>
      </w:pPr>
      <w:r w:rsidRPr="00A82B45">
        <w:rPr>
          <w:szCs w:val="28"/>
        </w:rPr>
        <w:t>***При вводе числовых значений использовать калькулятор. Код автоматически создается программой.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7"/>
        <w:gridCol w:w="1856"/>
        <w:gridCol w:w="1711"/>
        <w:gridCol w:w="1278"/>
        <w:gridCol w:w="1048"/>
        <w:gridCol w:w="1855"/>
        <w:gridCol w:w="579"/>
        <w:gridCol w:w="1620"/>
        <w:gridCol w:w="1861"/>
        <w:gridCol w:w="1962"/>
      </w:tblGrid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№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Тип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Наименование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Вид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Ставка НДС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Ставка НП (налога с продаж)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Ед.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изм.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Страна происхождения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Учетная (покупная)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цена (руб.)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Отпускная цена, включая НП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Халат белый медицинский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140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200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Халат белый хирургический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150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210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Халат синий хирургический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150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210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Костюм зеленый хирургический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185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250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Костюм голубой хирургический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185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250</w:t>
            </w:r>
          </w:p>
        </w:tc>
      </w:tr>
      <w:tr w:rsidR="007C76F6" w:rsidRPr="00263F40" w:rsidTr="00263F40">
        <w:tc>
          <w:tcPr>
            <w:tcW w:w="4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Товар,</w:t>
            </w:r>
          </w:p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Покупные изделия</w:t>
            </w:r>
          </w:p>
        </w:tc>
        <w:tc>
          <w:tcPr>
            <w:tcW w:w="171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Костюм розовый хирургический</w:t>
            </w:r>
          </w:p>
        </w:tc>
        <w:tc>
          <w:tcPr>
            <w:tcW w:w="127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Готовое изделие</w:t>
            </w:r>
          </w:p>
        </w:tc>
        <w:tc>
          <w:tcPr>
            <w:tcW w:w="104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18%</w:t>
            </w:r>
          </w:p>
        </w:tc>
        <w:tc>
          <w:tcPr>
            <w:tcW w:w="185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Без налога</w:t>
            </w:r>
          </w:p>
        </w:tc>
        <w:tc>
          <w:tcPr>
            <w:tcW w:w="57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Шт.</w:t>
            </w:r>
          </w:p>
        </w:tc>
        <w:tc>
          <w:tcPr>
            <w:tcW w:w="162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Россия</w:t>
            </w:r>
          </w:p>
        </w:tc>
        <w:tc>
          <w:tcPr>
            <w:tcW w:w="18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185</w:t>
            </w:r>
          </w:p>
        </w:tc>
        <w:tc>
          <w:tcPr>
            <w:tcW w:w="1962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250</w:t>
            </w:r>
          </w:p>
        </w:tc>
      </w:tr>
    </w:tbl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7C76F6" w:rsidRDefault="007C76F6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  <w:sectPr w:rsidR="007C76F6" w:rsidSect="007C76F6">
          <w:pgSz w:w="16838" w:h="11906" w:orient="landscape" w:code="9"/>
          <w:pgMar w:top="1134" w:right="851" w:bottom="1134" w:left="1701" w:header="720" w:footer="720" w:gutter="0"/>
          <w:cols w:space="720"/>
          <w:docGrid w:linePitch="381"/>
        </w:sect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3.</w:t>
      </w:r>
      <w:r w:rsidR="007C76F6">
        <w:rPr>
          <w:szCs w:val="28"/>
        </w:rPr>
        <w:t xml:space="preserve"> </w:t>
      </w:r>
      <w:r w:rsidRPr="00A82B45">
        <w:rPr>
          <w:szCs w:val="28"/>
        </w:rPr>
        <w:t xml:space="preserve">Дополнить справочник </w:t>
      </w:r>
      <w:r w:rsidRPr="00A82B45">
        <w:rPr>
          <w:b/>
          <w:szCs w:val="28"/>
        </w:rPr>
        <w:t xml:space="preserve">Подразделения: </w:t>
      </w:r>
      <w:r w:rsidRPr="00A82B45">
        <w:rPr>
          <w:szCs w:val="28"/>
        </w:rPr>
        <w:t>Административно-хозяйственный отдел, торговый отдел, основное подразделение.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1.14 Перемещение элементов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перемещения элементов справочника из одной группы в другую необходимо:</w:t>
      </w:r>
    </w:p>
    <w:p w:rsidR="00CB2B63" w:rsidRPr="00A82B45" w:rsidRDefault="00CB2B63" w:rsidP="00B90AE5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Выделить перемещаемый элемент</w:t>
      </w:r>
    </w:p>
    <w:p w:rsidR="00CB2B63" w:rsidRDefault="00CB2B63" w:rsidP="00B90AE5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На дереве групп выделить группу, в которую его надо перенести.</w:t>
      </w:r>
    </w:p>
    <w:p w:rsidR="007C76F6" w:rsidRDefault="007C76F6" w:rsidP="007C76F6">
      <w:pPr>
        <w:widowControl w:val="0"/>
        <w:tabs>
          <w:tab w:val="left" w:pos="851"/>
          <w:tab w:val="left" w:pos="993"/>
        </w:tabs>
        <w:spacing w:line="360" w:lineRule="auto"/>
        <w:ind w:left="709"/>
        <w:rPr>
          <w:szCs w:val="28"/>
        </w:rPr>
      </w:pPr>
    </w:p>
    <w:p w:rsidR="007C76F6" w:rsidRDefault="00172C1A" w:rsidP="007C76F6">
      <w:pPr>
        <w:widowControl w:val="0"/>
        <w:tabs>
          <w:tab w:val="left" w:pos="851"/>
          <w:tab w:val="left" w:pos="993"/>
        </w:tabs>
        <w:spacing w:line="360" w:lineRule="auto"/>
        <w:ind w:left="709"/>
        <w:rPr>
          <w:szCs w:val="28"/>
        </w:rPr>
      </w:pPr>
      <w:r>
        <w:rPr>
          <w:noProof/>
          <w:szCs w:val="28"/>
        </w:rPr>
        <w:pict>
          <v:shape id="Рисунок 41" o:spid="_x0000_i1028" type="#_x0000_t75" style="width:237.75pt;height:48pt;visibility:visible">
            <v:imagedata r:id="rId15" o:title="" cropbottom="14199f"/>
          </v:shape>
        </w:pict>
      </w:r>
    </w:p>
    <w:p w:rsidR="007C76F6" w:rsidRDefault="007C76F6" w:rsidP="007C76F6">
      <w:pPr>
        <w:widowControl w:val="0"/>
        <w:tabs>
          <w:tab w:val="left" w:pos="851"/>
          <w:tab w:val="left" w:pos="993"/>
        </w:tabs>
        <w:spacing w:line="360" w:lineRule="auto"/>
        <w:ind w:left="709"/>
        <w:rPr>
          <w:szCs w:val="28"/>
        </w:rPr>
      </w:pPr>
    </w:p>
    <w:p w:rsidR="00CB2B63" w:rsidRPr="00A82B45" w:rsidRDefault="00172C1A" w:rsidP="007C76F6">
      <w:pPr>
        <w:widowControl w:val="0"/>
        <w:tabs>
          <w:tab w:val="left" w:pos="851"/>
          <w:tab w:val="left" w:pos="993"/>
        </w:tabs>
        <w:spacing w:line="360" w:lineRule="auto"/>
        <w:ind w:left="709"/>
        <w:rPr>
          <w:szCs w:val="28"/>
        </w:rPr>
      </w:pPr>
      <w:r>
        <w:rPr>
          <w:noProof/>
        </w:rPr>
        <w:pict>
          <v:shape id="Рисунок 33" o:spid="_x0000_s1052" type="#_x0000_t75" style="position:absolute;left:0;text-align:left;margin-left:364.8pt;margin-top:13.85pt;width:16.5pt;height:19.5pt;z-index:251650560;visibility:visible" o:allowincell="f">
            <v:imagedata r:id="rId16" o:title="" croptop="13503f" cropbottom="48496f" cropleft="19628f" cropright="43664f"/>
          </v:shape>
        </w:pict>
      </w:r>
      <w:r w:rsidR="00CB2B63" w:rsidRPr="00A82B45">
        <w:rPr>
          <w:szCs w:val="28"/>
        </w:rPr>
        <w:t xml:space="preserve">На панели инструментов окна нажать кнопку </w:t>
      </w:r>
      <w:r w:rsidR="00CB2B63" w:rsidRPr="00A82B45">
        <w:rPr>
          <w:b/>
          <w:szCs w:val="28"/>
        </w:rPr>
        <w:t>Перенести в группу</w:t>
      </w:r>
      <w:r w:rsidR="00CB2B63" w:rsidRPr="00A82B45">
        <w:rPr>
          <w:szCs w:val="28"/>
        </w:rPr>
        <w:t xml:space="preserve"> или выбрать в меню </w:t>
      </w:r>
      <w:r w:rsidR="00CB2B63" w:rsidRPr="00A82B45">
        <w:rPr>
          <w:b/>
          <w:szCs w:val="28"/>
        </w:rPr>
        <w:t xml:space="preserve">Действия </w:t>
      </w:r>
      <w:r w:rsidR="00CB2B63" w:rsidRPr="00A82B45">
        <w:rPr>
          <w:szCs w:val="28"/>
        </w:rPr>
        <w:t xml:space="preserve">команду </w:t>
      </w:r>
      <w:r w:rsidR="00CB2B63" w:rsidRPr="00A82B45">
        <w:rPr>
          <w:b/>
          <w:szCs w:val="28"/>
        </w:rPr>
        <w:t>Перенести в другую группу</w:t>
      </w:r>
      <w:r w:rsidR="00CB2B63" w:rsidRPr="00A82B45">
        <w:rPr>
          <w:szCs w:val="28"/>
        </w:rPr>
        <w:t>.</w:t>
      </w:r>
    </w:p>
    <w:p w:rsidR="00CB2B63" w:rsidRPr="00A82B45" w:rsidRDefault="00CB2B63" w:rsidP="00B90AE5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Подтвердить свое намерение переместить объект.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1. Открыть справочник </w:t>
      </w:r>
      <w:r w:rsidRPr="00A82B45">
        <w:rPr>
          <w:b/>
          <w:szCs w:val="28"/>
        </w:rPr>
        <w:t>Сотрудник</w:t>
      </w:r>
      <w:r w:rsidRPr="00A82B45">
        <w:rPr>
          <w:szCs w:val="28"/>
        </w:rPr>
        <w:t>и и создать следующую структуру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Сотрудники: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Группы – АХО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Группа –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Основное подразделение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Группа 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Торговый отдел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Переместить введенные ранее записи об ответственных лицах в группу АХО.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3. Заполнить справочник </w:t>
      </w:r>
      <w:r w:rsidRPr="00A82B45">
        <w:rPr>
          <w:b/>
          <w:szCs w:val="28"/>
        </w:rPr>
        <w:t>Статьи затрат</w:t>
      </w:r>
    </w:p>
    <w:p w:rsidR="002D56FE" w:rsidRPr="00A82B45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52"/>
        <w:gridCol w:w="1573"/>
        <w:gridCol w:w="2240"/>
      </w:tblGrid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Код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Вид расходов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Амортизация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Амортизация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Зарплата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Оплата труда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Материалы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Материальные расходы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  <w:lang w:val="en-US"/>
              </w:rPr>
            </w:pPr>
            <w:r w:rsidRPr="00263F40">
              <w:rPr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Прочие затраты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Другие расходы</w:t>
            </w:r>
          </w:p>
        </w:tc>
      </w:tr>
    </w:tbl>
    <w:p w:rsidR="007C76F6" w:rsidRDefault="007C76F6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4. Заполнить справочник Статьи и</w:t>
      </w:r>
      <w:r w:rsidRPr="00A82B45">
        <w:rPr>
          <w:b/>
          <w:szCs w:val="28"/>
        </w:rPr>
        <w:t>здержек обращения</w:t>
      </w:r>
    </w:p>
    <w:p w:rsidR="002D56FE" w:rsidRPr="00A82B45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52"/>
        <w:gridCol w:w="1465"/>
        <w:gridCol w:w="1382"/>
      </w:tblGrid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Код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Вид расходов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Зарплата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Оплата труда</w:t>
            </w:r>
          </w:p>
        </w:tc>
      </w:tr>
    </w:tbl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  <w:lang w:val="en-US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  <w:lang w:val="en-US"/>
        </w:rPr>
        <w:t>1.1</w:t>
      </w:r>
      <w:r w:rsidRPr="00A82B45">
        <w:rPr>
          <w:b/>
          <w:szCs w:val="28"/>
        </w:rPr>
        <w:t>5 Справочник Сотрудники</w:t>
      </w:r>
    </w:p>
    <w:p w:rsidR="002D56FE" w:rsidRDefault="002D56FE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Каждый справочник имеет свою специфику. Наиболее сложно организован справочник </w:t>
      </w:r>
      <w:r w:rsidRPr="00A82B45">
        <w:rPr>
          <w:b/>
          <w:szCs w:val="28"/>
        </w:rPr>
        <w:t>Сотрудники.</w:t>
      </w:r>
      <w:r w:rsidRPr="00A82B45">
        <w:rPr>
          <w:szCs w:val="28"/>
        </w:rPr>
        <w:t xml:space="preserve"> Работа в нем позволяет вести учет кадров на основании документов и анализировать учетные данные.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Вводить новые данные о сотруднике можно как через документ, так и вручную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Оформить поступление на работу новых сотрудников. Выполнить следующие действия:</w:t>
      </w:r>
    </w:p>
    <w:p w:rsidR="00CB2B63" w:rsidRPr="00A82B45" w:rsidRDefault="00CB2B63" w:rsidP="00B90AE5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Открыть группу </w:t>
      </w:r>
      <w:r w:rsidRPr="00A82B45">
        <w:rPr>
          <w:b/>
          <w:szCs w:val="28"/>
        </w:rPr>
        <w:t>АХО</w:t>
      </w:r>
      <w:r w:rsidRPr="00A82B45">
        <w:rPr>
          <w:szCs w:val="28"/>
        </w:rPr>
        <w:t xml:space="preserve"> справочника </w:t>
      </w:r>
      <w:r w:rsidRPr="00A82B45">
        <w:rPr>
          <w:b/>
          <w:szCs w:val="28"/>
        </w:rPr>
        <w:t>Сотрудники</w:t>
      </w:r>
      <w:r w:rsidRPr="00A82B45">
        <w:rPr>
          <w:szCs w:val="28"/>
        </w:rPr>
        <w:t>.</w:t>
      </w:r>
    </w:p>
    <w:p w:rsidR="00CB2B63" w:rsidRPr="00A82B45" w:rsidRDefault="00CB2B63" w:rsidP="00B90AE5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Создать новый приказ – </w:t>
      </w:r>
      <w:r w:rsidRPr="00A82B45">
        <w:rPr>
          <w:b/>
          <w:szCs w:val="28"/>
        </w:rPr>
        <w:t>Приказ о приеме на работу</w:t>
      </w:r>
      <w:r w:rsidRPr="00A82B45">
        <w:rPr>
          <w:szCs w:val="28"/>
        </w:rPr>
        <w:t>.</w:t>
      </w:r>
    </w:p>
    <w:p w:rsidR="00CB2B63" w:rsidRPr="00A82B45" w:rsidRDefault="00CB2B63" w:rsidP="00B90AE5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Внести указанные данные в окно диалога.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Приказ №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о приеме на работу с датой: 2-е число предшествующего текущему месяца.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ФИО Букреева Ирина Федоровна.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Справочные данные: принята на должность гл. бухгалтера с окладом 10000 руб.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ИНН 4608128751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рождения 13.05.1974 г.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№ свидетельства ПФР 056-732-812-14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Страна — Россия, код 643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паспорт 38 77 №624319, выдан 31.08.2001 г. ОМ №5 УВД г. Курска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Подразделение АХО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Характер работы - трудовые отношения установлены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Телефон 55 -34-45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Сотрудник является налоговым резидентом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«Начисления з/п»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25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Месячный оклад 10000 руб.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Счет отнесения затрат по з/п 25 «Общепроизводственные расходы» и сформировать аналитический учет общехозяйственных расходов - «Заработная плата»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Статья затрат по начисленному ЕСН – «</w:t>
      </w:r>
      <w:r w:rsidRPr="00A82B45">
        <w:rPr>
          <w:szCs w:val="28"/>
          <w:lang w:val="en-US"/>
        </w:rPr>
        <w:t>ECH</w:t>
      </w:r>
      <w:r w:rsidRPr="00A82B45">
        <w:rPr>
          <w:szCs w:val="28"/>
        </w:rPr>
        <w:t>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Статья затрат по прочим отчислениям с ФОТ - «Отчисления с ФОТ»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«Налоги и отчисления»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Тип вычета на сотрудника- 400 руб.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Налоги с ФОТ начисляются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«Начальные данные»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49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начала учета налогов в программе 01.ХХ.200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г. (дата приёма на работу)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На закладке «Прочее»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63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Адрес регистрации: г. Курск, ул. С. Перовской, 15</w:t>
      </w:r>
    </w:p>
    <w:p w:rsidR="00CB2B63" w:rsidRPr="00A82B45" w:rsidRDefault="00CB2B63" w:rsidP="00EC2B54">
      <w:pPr>
        <w:widowControl w:val="0"/>
        <w:shd w:val="clear" w:color="auto" w:fill="FFFFFF"/>
        <w:tabs>
          <w:tab w:val="left" w:pos="163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Место рождения - г. Курск, Россия.</w:t>
      </w:r>
    </w:p>
    <w:p w:rsidR="00CB2B63" w:rsidRPr="00A82B45" w:rsidRDefault="00CB2B63" w:rsidP="00B90AE5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Нажать </w:t>
      </w:r>
      <w:r w:rsidRPr="00A82B45">
        <w:rPr>
          <w:b/>
          <w:szCs w:val="28"/>
        </w:rPr>
        <w:t>ОК</w:t>
      </w:r>
      <w:r w:rsidRPr="00A82B45">
        <w:rPr>
          <w:szCs w:val="28"/>
        </w:rPr>
        <w:t xml:space="preserve"> и на вопрос "Провести документ?" ответить положительно.</w:t>
      </w:r>
    </w:p>
    <w:p w:rsidR="00CB2B63" w:rsidRPr="00A82B45" w:rsidRDefault="00CB2B63" w:rsidP="00B90AE5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Просмотреть отчет по всем сотрудникам АХО (кнопка </w:t>
      </w:r>
      <w:r w:rsidRPr="00A82B45">
        <w:rPr>
          <w:b/>
          <w:szCs w:val="28"/>
        </w:rPr>
        <w:t>По всем</w:t>
      </w:r>
      <w:r w:rsidRPr="00A82B45">
        <w:rPr>
          <w:szCs w:val="28"/>
        </w:rPr>
        <w:t>)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Проверить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>наличие приказов с помощью режима Журналы/Кадры.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EC2B54" w:rsidRPr="007C76F6" w:rsidRDefault="00EC2B54" w:rsidP="00EC2B54">
      <w:pPr>
        <w:tabs>
          <w:tab w:val="left" w:pos="993"/>
        </w:tabs>
        <w:spacing w:after="200" w:line="276" w:lineRule="auto"/>
        <w:jc w:val="left"/>
        <w:rPr>
          <w:b/>
          <w:szCs w:val="28"/>
        </w:rPr>
      </w:pPr>
      <w:r w:rsidRPr="007C76F6">
        <w:rPr>
          <w:b/>
          <w:szCs w:val="28"/>
        </w:rPr>
        <w:br w:type="page"/>
      </w:r>
    </w:p>
    <w:p w:rsidR="00CB2B63" w:rsidRPr="00A82B45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7C76F6">
        <w:rPr>
          <w:b/>
          <w:szCs w:val="28"/>
        </w:rPr>
        <w:t>2</w:t>
      </w:r>
      <w:r w:rsidR="00CB2B63" w:rsidRPr="00A82B45">
        <w:rPr>
          <w:b/>
          <w:szCs w:val="28"/>
        </w:rPr>
        <w:t>. Регистрация хозяйственных операций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2.1 Принципы учета хозяйственных операций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Движение средств предприятия учитывается в виде </w:t>
      </w:r>
      <w:r w:rsidRPr="00A82B45">
        <w:rPr>
          <w:b/>
          <w:szCs w:val="28"/>
        </w:rPr>
        <w:t>операций и проводок</w:t>
      </w:r>
      <w:r w:rsidRPr="00A82B45">
        <w:rPr>
          <w:szCs w:val="28"/>
        </w:rPr>
        <w:t>. Операция может содержать несколько проводок. Проводка не существует отдельно от операции. Каждая проводка принадлежит к одной операции.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Любые события, происходящие на предприятии, отражаются в документах. </w:t>
      </w:r>
      <w:r w:rsidRPr="00A82B45">
        <w:rPr>
          <w:b/>
          <w:szCs w:val="28"/>
        </w:rPr>
        <w:t>Документы</w:t>
      </w:r>
      <w:r w:rsidRPr="00A82B45">
        <w:rPr>
          <w:szCs w:val="28"/>
        </w:rPr>
        <w:t>, используемые в программе, совпадают с набором реальных физических документов. Каждый документ имеет экранную форму. Большинство из них имеют и печатную форму. Документ может автоматически формировать операцию. Отдельная операция также считается документом специального типа.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Документы и операции регистрируются в </w:t>
      </w:r>
      <w:r w:rsidRPr="00A82B45">
        <w:rPr>
          <w:b/>
          <w:szCs w:val="28"/>
        </w:rPr>
        <w:t>журналах</w:t>
      </w:r>
      <w:r w:rsidRPr="00A82B45">
        <w:rPr>
          <w:szCs w:val="28"/>
        </w:rPr>
        <w:t>. Один и тот же документ может быть отображен в нескольких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журналах. Результаты анализа бухгалтерских итогов и движение средств представляется в виде отчетов.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2.2 Способы регистрации операций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 программе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используется три способа регистрации учетной информации: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Использование настроенных </w:t>
      </w:r>
      <w:r w:rsidRPr="00A82B45">
        <w:rPr>
          <w:b/>
          <w:szCs w:val="28"/>
        </w:rPr>
        <w:t>документов</w:t>
      </w:r>
      <w:r w:rsidRPr="00A82B45">
        <w:rPr>
          <w:szCs w:val="28"/>
        </w:rPr>
        <w:t>. Вводится первичный документ, проводки формируются автоматически.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Если нет необходимого документа, операция создается вручную.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Для автоматизации ввода вручную часто используется механизм </w:t>
      </w:r>
      <w:r w:rsidRPr="00A82B45">
        <w:rPr>
          <w:b/>
          <w:szCs w:val="28"/>
        </w:rPr>
        <w:t>типовых операций</w:t>
      </w:r>
      <w:r w:rsidRPr="00A82B45">
        <w:rPr>
          <w:szCs w:val="28"/>
        </w:rPr>
        <w:t>. Пользователь один раз создает шаблон типовой операции, а затем пользуется им при вводе других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подобных операций.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регистрации хозяйственных операций в программе </w:t>
      </w:r>
      <w:r w:rsidRPr="00A82B45">
        <w:rPr>
          <w:b/>
          <w:szCs w:val="28"/>
        </w:rPr>
        <w:t>1С:Бухгалтерия</w:t>
      </w:r>
      <w:r w:rsidRPr="00A82B45">
        <w:rPr>
          <w:szCs w:val="28"/>
        </w:rPr>
        <w:t xml:space="preserve"> используется </w:t>
      </w:r>
      <w:r w:rsidRPr="00A82B45">
        <w:rPr>
          <w:b/>
          <w:szCs w:val="28"/>
        </w:rPr>
        <w:t>журнал операций</w:t>
      </w:r>
      <w:r w:rsidRPr="00A82B45">
        <w:rPr>
          <w:szCs w:val="28"/>
        </w:rPr>
        <w:t>. Открыть журнал можно разными способами: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Выбрать </w:t>
      </w:r>
      <w:r w:rsidRPr="00A82B45">
        <w:rPr>
          <w:b/>
          <w:szCs w:val="28"/>
        </w:rPr>
        <w:t>Операции/Журнал операций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Выбрать </w:t>
      </w:r>
      <w:r w:rsidRPr="00A82B45">
        <w:rPr>
          <w:b/>
          <w:szCs w:val="28"/>
        </w:rPr>
        <w:t>Журналы/Журнал операций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9F"/>
      </w:r>
      <w:r w:rsidRPr="00A82B45">
        <w:rPr>
          <w:szCs w:val="28"/>
        </w:rPr>
        <w:t xml:space="preserve"> Нажать на панели </w:t>
      </w:r>
      <w:r w:rsidRPr="00A82B45">
        <w:rPr>
          <w:b/>
          <w:szCs w:val="28"/>
        </w:rPr>
        <w:t>Команды Бухгалтерии</w:t>
      </w:r>
      <w:r w:rsidRPr="00A82B45">
        <w:rPr>
          <w:szCs w:val="28"/>
        </w:rPr>
        <w:t xml:space="preserve"> кнопку </w:t>
      </w:r>
      <w:r w:rsidRPr="00A82B45">
        <w:rPr>
          <w:b/>
          <w:szCs w:val="28"/>
        </w:rPr>
        <w:t>Журнал операций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 журнале операций хранится информация о каждой хозяйственной операции, но видны только те операции, даты которых попадают в </w:t>
      </w:r>
      <w:r w:rsidRPr="00A82B45">
        <w:rPr>
          <w:b/>
          <w:szCs w:val="28"/>
        </w:rPr>
        <w:t>интервал видимости</w:t>
      </w:r>
      <w:r w:rsidRPr="00A82B45">
        <w:rPr>
          <w:szCs w:val="28"/>
        </w:rPr>
        <w:t xml:space="preserve">. Он составляет текущий квартал, но их можно менять в режиме </w:t>
      </w:r>
      <w:r w:rsidRPr="00A82B45">
        <w:rPr>
          <w:b/>
          <w:szCs w:val="28"/>
        </w:rPr>
        <w:t>Сервис/Параметры</w:t>
      </w:r>
      <w:r w:rsidRPr="00A82B45">
        <w:rPr>
          <w:szCs w:val="28"/>
        </w:rPr>
        <w:t>. Интервал видимости выводится в заголовке окна. Записи в журналах располагаются строго в хронологическом порядке.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  <w:lang w:val="en-US"/>
        </w:rPr>
        <w:sym w:font="Wingdings" w:char="F03A"/>
      </w:r>
      <w:r w:rsidRPr="00A82B45">
        <w:rPr>
          <w:szCs w:val="28"/>
        </w:rPr>
        <w:t xml:space="preserve"> 1. Открыть </w:t>
      </w:r>
      <w:r w:rsidRPr="00A82B45">
        <w:rPr>
          <w:b/>
          <w:szCs w:val="28"/>
        </w:rPr>
        <w:t>Журнал операций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2. Определить, каков интервал видимости </w:t>
      </w:r>
      <w:r w:rsidRPr="00A82B45">
        <w:rPr>
          <w:b/>
          <w:szCs w:val="28"/>
        </w:rPr>
        <w:t>Журнала операций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2.3 Структура проводки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 журнале операций отражаются операции, формирующие проводки.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Структура записи проводки: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Номер проводки внутри операции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Номер дебетуемого счета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Субконто, связанные с дебетуемым счетом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Код кредитуемого счета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Субконто, связанные с кредитуемым счетов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Вид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валюты и ее курс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Количество субконто</w:t>
      </w:r>
    </w:p>
    <w:p w:rsidR="00EC2B54" w:rsidRPr="00A82B45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>
        <w:rPr>
          <w:b/>
          <w:noProof/>
          <w:szCs w:val="28"/>
        </w:rPr>
        <w:pict>
          <v:shape id="Рисунок 44" o:spid="_x0000_i1029" type="#_x0000_t75" style="width:305.25pt;height:35.25pt;visibility:visible">
            <v:imagedata r:id="rId17" o:title="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EC2B54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noProof/>
          <w:szCs w:val="28"/>
        </w:rPr>
        <w:t>Если на счете ведется валютный или</w:t>
      </w:r>
      <w:r w:rsidR="00EC2B54">
        <w:rPr>
          <w:szCs w:val="28"/>
        </w:rPr>
        <w:t xml:space="preserve"> </w:t>
      </w:r>
      <w:r w:rsidRPr="00A82B45">
        <w:rPr>
          <w:szCs w:val="28"/>
        </w:rPr>
        <w:t>количественный учет, суммы проводки</w:t>
      </w:r>
      <w:r w:rsidR="00EC2B54">
        <w:rPr>
          <w:szCs w:val="28"/>
        </w:rPr>
        <w:t xml:space="preserve"> </w:t>
      </w:r>
      <w:r w:rsidRPr="00A82B45">
        <w:rPr>
          <w:szCs w:val="28"/>
        </w:rPr>
        <w:t>вычисляются автоматически.</w:t>
      </w:r>
      <w:r w:rsidR="00A82B45">
        <w:rPr>
          <w:szCs w:val="28"/>
        </w:rPr>
        <w:t xml:space="preserve"> 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Двузначный номер журнала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Сумма проводки в рублях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Описание содержания проводки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Сумма проводки в валюте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Номера журналов проводок, создаваемых документами, обозначается двумя заглавными русскими буквами, приведенными в пункте 2.9.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2.4 Ручной ввод проводок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 </w:t>
      </w:r>
      <w:r w:rsidRPr="00A82B45">
        <w:rPr>
          <w:b/>
          <w:szCs w:val="28"/>
        </w:rPr>
        <w:t>Журнале операций</w:t>
      </w:r>
      <w:r w:rsidRPr="00A82B45">
        <w:rPr>
          <w:szCs w:val="28"/>
        </w:rPr>
        <w:t xml:space="preserve"> для ввода операции вручную:</w:t>
      </w:r>
    </w:p>
    <w:p w:rsidR="00CB2B63" w:rsidRPr="00A82B45" w:rsidRDefault="00CB2B63" w:rsidP="00B90AE5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Нажмите клавишу </w:t>
      </w:r>
      <w:r w:rsidRPr="00A82B45">
        <w:rPr>
          <w:b/>
          <w:szCs w:val="28"/>
          <w:lang w:val="en-US"/>
        </w:rPr>
        <w:t>INSERT</w:t>
      </w:r>
      <w:r w:rsidRPr="00A82B45">
        <w:rPr>
          <w:szCs w:val="28"/>
        </w:rPr>
        <w:t xml:space="preserve"> или щелкните мышью по кнопке </w:t>
      </w:r>
      <w:r w:rsidRPr="00A82B45">
        <w:rPr>
          <w:b/>
          <w:szCs w:val="28"/>
        </w:rPr>
        <w:t>Новая строка</w:t>
      </w:r>
      <w:r w:rsidRPr="00A82B45">
        <w:rPr>
          <w:szCs w:val="28"/>
        </w:rPr>
        <w:t xml:space="preserve">, или выберите в меню </w:t>
      </w:r>
      <w:r w:rsidRPr="00A82B45">
        <w:rPr>
          <w:b/>
          <w:szCs w:val="28"/>
        </w:rPr>
        <w:t xml:space="preserve">Действия </w:t>
      </w:r>
      <w:r w:rsidRPr="00A82B45">
        <w:rPr>
          <w:szCs w:val="28"/>
        </w:rPr>
        <w:t xml:space="preserve">команду </w:t>
      </w:r>
      <w:r w:rsidRPr="00A82B45">
        <w:rPr>
          <w:b/>
          <w:szCs w:val="28"/>
        </w:rPr>
        <w:t>Новая</w:t>
      </w:r>
      <w:r w:rsidRPr="00A82B45">
        <w:rPr>
          <w:szCs w:val="28"/>
        </w:rPr>
        <w:t xml:space="preserve"> – откроется окно новой операции.</w:t>
      </w:r>
    </w:p>
    <w:p w:rsidR="00CB2B63" w:rsidRDefault="00CB2B63" w:rsidP="00B90AE5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Последовательно заполните все поля </w:t>
      </w:r>
      <w:r w:rsidRPr="00A82B45">
        <w:rPr>
          <w:b/>
          <w:szCs w:val="28"/>
        </w:rPr>
        <w:t>Заголовка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операции. Переход к следующему полю удобнее выполнять по клавише </w:t>
      </w:r>
      <w:r w:rsidRPr="00A82B45">
        <w:rPr>
          <w:b/>
          <w:szCs w:val="28"/>
          <w:lang w:val="en-US"/>
        </w:rPr>
        <w:t>ENTER</w:t>
      </w:r>
      <w:r w:rsidRPr="00A82B45">
        <w:rPr>
          <w:szCs w:val="28"/>
        </w:rPr>
        <w:t>.</w:t>
      </w:r>
    </w:p>
    <w:p w:rsidR="00EC2B54" w:rsidRPr="00A82B45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left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>
        <w:rPr>
          <w:noProof/>
          <w:szCs w:val="28"/>
        </w:rPr>
        <w:pict>
          <v:shape id="Рисунок 60" o:spid="_x0000_i1030" type="#_x0000_t75" style="width:304.5pt;height:18pt;visibility:visible">
            <v:imagedata r:id="rId18" o:title="" croptop="22035f" cropbottom="38470f" cropright="12648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 xml:space="preserve">Заголовок </w:t>
      </w:r>
      <w:r w:rsidRPr="00A82B45">
        <w:rPr>
          <w:szCs w:val="28"/>
        </w:rPr>
        <w:t>операции включает: дату, номер операции, сумму (может вычисляться автоматически, в итогах не учитывается), описание содержания операции.</w:t>
      </w:r>
    </w:p>
    <w:p w:rsidR="00CB2B63" w:rsidRPr="00A82B45" w:rsidRDefault="00CB2B63" w:rsidP="00B90AE5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Заполните бухгалтерские проводки, они вводятся, копируются и удаляются так же, как и строки справочников.</w:t>
      </w:r>
    </w:p>
    <w:p w:rsidR="00CB2B63" w:rsidRPr="00A82B45" w:rsidRDefault="00CB2B63" w:rsidP="00B90AE5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Для записи операции в журнал нажмите кнопку </w:t>
      </w:r>
      <w:r w:rsidRPr="00A82B45">
        <w:rPr>
          <w:b/>
          <w:szCs w:val="28"/>
        </w:rPr>
        <w:t>ОК</w:t>
      </w:r>
      <w:r w:rsidRPr="00A82B45">
        <w:rPr>
          <w:szCs w:val="28"/>
        </w:rPr>
        <w:t>, для отказа от записи – кнопку</w:t>
      </w:r>
      <w:r w:rsidR="00A82B45">
        <w:rPr>
          <w:szCs w:val="28"/>
        </w:rPr>
        <w:t xml:space="preserve"> </w:t>
      </w:r>
      <w:r w:rsidRPr="00A82B45">
        <w:rPr>
          <w:b/>
          <w:szCs w:val="28"/>
        </w:rPr>
        <w:t>Закрыть.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Сумма операции может быть введена вручную или рассчитана программой. Способ заполнения выбирается на вкладке </w:t>
      </w:r>
      <w:r w:rsidRPr="00A82B45">
        <w:rPr>
          <w:b/>
          <w:szCs w:val="28"/>
        </w:rPr>
        <w:t>Операции</w:t>
      </w:r>
      <w:r w:rsidRPr="00A82B45">
        <w:rPr>
          <w:szCs w:val="28"/>
        </w:rPr>
        <w:t xml:space="preserve"> меню </w:t>
      </w:r>
      <w:r w:rsidRPr="00A82B45">
        <w:rPr>
          <w:b/>
          <w:szCs w:val="28"/>
        </w:rPr>
        <w:t>Сервис/Параметры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1. Установить способ расчета суммы операции - </w:t>
      </w:r>
      <w:r w:rsidRPr="00A82B45">
        <w:rPr>
          <w:b/>
          <w:szCs w:val="28"/>
        </w:rPr>
        <w:t>по всем проводкам</w:t>
      </w:r>
      <w:r w:rsidRPr="00A82B45">
        <w:rPr>
          <w:szCs w:val="28"/>
        </w:rPr>
        <w:t xml:space="preserve">. </w:t>
      </w:r>
      <w:r w:rsidRPr="00A82B45">
        <w:rPr>
          <w:b/>
          <w:szCs w:val="28"/>
        </w:rPr>
        <w:t>Сервис/Параметры/вкладка Операции.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Первой операцией, которую Вам , как главному бухгалтеру, фирмы ООО "Оптимед" надо ввести – формирование уставного капитала (УК). Ввести вручную операцию "Формирование уставного капитала" (</w:t>
      </w:r>
      <w:r w:rsidRPr="00A82B45">
        <w:rPr>
          <w:b/>
          <w:szCs w:val="28"/>
        </w:rPr>
        <w:t>Дт75.1 – Кт80</w:t>
      </w:r>
      <w:r w:rsidRPr="00A82B45">
        <w:rPr>
          <w:szCs w:val="28"/>
        </w:rPr>
        <w:t>), используя следующие данные. В соответствии с Учредительным договором учредители должны внести в УК: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Фадеев Е.В. - 50 000 руб., Фадеев В.В,- 50 000 руб.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При вводе проводок использовать копирование. Задать для каждой проводки номер журнала – УК. Дата операции – 1 –е число текущего месяца текущего года.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2.5 Ввод документа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Документы позволяют: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вводить информацию о совершенной хозяйственной операции;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формировать печатную форму первичного учетного документа;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на основе введенной в документ информации автоматически формировать по заранее описанным алгоритмам необходимые бухгалтерские проводки.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Однако, не все документы формируют проводки.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ввода нового документа: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EC2B54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62" o:spid="_x0000_i1031" type="#_x0000_t75" style="width:78.75pt;height:212.25pt;visibility:visible">
            <v:imagedata r:id="rId19" o:title="" croptop="2104f" cropbottom="8207f" cropleft="14833f" cropright="34177f"/>
          </v:shape>
        </w:pict>
      </w:r>
    </w:p>
    <w:p w:rsidR="007C76F6" w:rsidRDefault="007C76F6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  <w:tab w:val="num" w:pos="1040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Выберите документ из меню </w:t>
      </w:r>
      <w:r w:rsidRPr="00A82B45">
        <w:rPr>
          <w:b/>
          <w:szCs w:val="28"/>
        </w:rPr>
        <w:t>Документы</w:t>
      </w:r>
      <w:r w:rsidRPr="00A82B45">
        <w:rPr>
          <w:szCs w:val="28"/>
        </w:rPr>
        <w:t xml:space="preserve"> или из меню</w:t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Рисунок 63" o:spid="_x0000_s1051" type="#_x0000_t75" style="position:absolute;left:0;text-align:left;margin-left:203.7pt;margin-top:12.9pt;width:16.5pt;height:22.5pt;z-index:251651584;visibility:visible" o:allowincell="f">
            <v:imagedata r:id="rId19" o:title="" croptop="3978f" cropbottom="57942f" cropleft="959f" cropright="62333f"/>
          </v:shape>
        </w:pict>
      </w:r>
      <w:r w:rsidR="00CB2B63" w:rsidRPr="00A82B45">
        <w:rPr>
          <w:b/>
          <w:szCs w:val="28"/>
        </w:rPr>
        <w:t>Действия</w:t>
      </w:r>
      <w:r w:rsidR="00EC2B54">
        <w:rPr>
          <w:b/>
          <w:szCs w:val="28"/>
        </w:rPr>
        <w:t xml:space="preserve"> </w:t>
      </w:r>
      <w:r w:rsidR="00CB2B63" w:rsidRPr="00A82B45">
        <w:rPr>
          <w:b/>
          <w:szCs w:val="28"/>
        </w:rPr>
        <w:t>/</w:t>
      </w:r>
      <w:r w:rsidR="00EC2B54">
        <w:rPr>
          <w:b/>
          <w:szCs w:val="28"/>
        </w:rPr>
        <w:t xml:space="preserve"> </w:t>
      </w:r>
      <w:r w:rsidR="00CB2B63" w:rsidRPr="00A82B45">
        <w:rPr>
          <w:b/>
          <w:szCs w:val="28"/>
        </w:rPr>
        <w:t>Ввести документ</w:t>
      </w:r>
      <w:r w:rsidR="00A82B45">
        <w:rPr>
          <w:szCs w:val="28"/>
        </w:rPr>
        <w:t xml:space="preserve"> </w:t>
      </w:r>
      <w:r w:rsidR="00CB2B63" w:rsidRPr="00A82B45">
        <w:rPr>
          <w:szCs w:val="28"/>
        </w:rPr>
        <w:t>или</w:t>
      </w:r>
      <w:r w:rsidR="00A82B45">
        <w:rPr>
          <w:szCs w:val="28"/>
        </w:rPr>
        <w:t xml:space="preserve"> </w:t>
      </w:r>
      <w:r w:rsidR="00CB2B63" w:rsidRPr="00A82B45">
        <w:rPr>
          <w:szCs w:val="28"/>
        </w:rPr>
        <w:t>нажмите</w:t>
      </w:r>
      <w:r w:rsidR="00A82B45">
        <w:rPr>
          <w:szCs w:val="28"/>
        </w:rPr>
        <w:t xml:space="preserve"> </w:t>
      </w:r>
      <w:r w:rsidR="00CB2B63" w:rsidRPr="00A82B45">
        <w:rPr>
          <w:szCs w:val="28"/>
        </w:rPr>
        <w:t xml:space="preserve">на панели инструментов кнопку </w:t>
      </w:r>
      <w:r w:rsidR="00CB2B63" w:rsidRPr="00A82B45">
        <w:rPr>
          <w:b/>
          <w:szCs w:val="28"/>
        </w:rPr>
        <w:t>Ввести документ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Заполните форму документа.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3. Завершите ввод документа – кнопка </w:t>
      </w:r>
      <w:r w:rsidRPr="00A82B45">
        <w:rPr>
          <w:b/>
          <w:szCs w:val="28"/>
        </w:rPr>
        <w:t>ОК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Если документ порождает операцию, то бухгалтерские</w:t>
      </w:r>
      <w:r w:rsidR="00EC2B54">
        <w:rPr>
          <w:szCs w:val="28"/>
        </w:rPr>
        <w:t xml:space="preserve"> п</w:t>
      </w:r>
      <w:r w:rsidRPr="00A82B45">
        <w:rPr>
          <w:szCs w:val="28"/>
        </w:rPr>
        <w:t>роводки будут сформированы автоматически, иными словами</w:t>
      </w:r>
      <w:r w:rsidR="00EC2B54">
        <w:rPr>
          <w:szCs w:val="28"/>
        </w:rPr>
        <w:t xml:space="preserve"> </w:t>
      </w:r>
      <w:r w:rsidRPr="00A82B45">
        <w:rPr>
          <w:szCs w:val="28"/>
        </w:rPr>
        <w:t xml:space="preserve">документ </w:t>
      </w:r>
      <w:r w:rsidR="00172C1A">
        <w:rPr>
          <w:noProof/>
        </w:rPr>
        <w:pict>
          <v:shape id="Рисунок 89" o:spid="_x0000_s1050" type="#_x0000_t75" style="position:absolute;left:0;text-align:left;margin-left:9.6pt;margin-top:13.25pt;width:18pt;height:18pt;z-index:-251660800;visibility:visible;mso-position-horizontal-relative:text;mso-position-vertical-relative:text" o:allowincell="f">
            <v:imagedata r:id="rId20" o:title="" croptop="16061f" cropbottom="46284f" cropleft="27274f" cropright="36292f"/>
          </v:shape>
        </w:pict>
      </w:r>
      <w:r w:rsidRPr="00A82B45">
        <w:rPr>
          <w:szCs w:val="28"/>
        </w:rPr>
        <w:t xml:space="preserve">будет </w:t>
      </w:r>
      <w:r w:rsidRPr="00A82B45">
        <w:rPr>
          <w:b/>
          <w:szCs w:val="28"/>
        </w:rPr>
        <w:t>проведен</w:t>
      </w:r>
      <w:r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Увидеть проводки текущей операции в отдельном окне</w:t>
      </w:r>
      <w:r w:rsidR="00EC2B54">
        <w:rPr>
          <w:szCs w:val="28"/>
        </w:rPr>
        <w:t xml:space="preserve"> </w:t>
      </w:r>
      <w:r w:rsidRPr="00A82B45">
        <w:rPr>
          <w:szCs w:val="28"/>
        </w:rPr>
        <w:t xml:space="preserve">можно, нажав на кнопку </w:t>
      </w:r>
      <w:r w:rsidRPr="00A82B45">
        <w:rPr>
          <w:b/>
          <w:szCs w:val="28"/>
        </w:rPr>
        <w:t>Проводки</w:t>
      </w:r>
      <w:r w:rsidRPr="00A82B45">
        <w:rPr>
          <w:szCs w:val="28"/>
        </w:rPr>
        <w:t xml:space="preserve">. В </w:t>
      </w:r>
      <w:r w:rsidRPr="00A82B45">
        <w:rPr>
          <w:b/>
          <w:szCs w:val="28"/>
        </w:rPr>
        <w:t>Журнале операций</w:t>
      </w:r>
      <w:r w:rsidR="00EC2B54">
        <w:rPr>
          <w:szCs w:val="28"/>
        </w:rPr>
        <w:t xml:space="preserve"> </w:t>
      </w:r>
      <w:r w:rsidRPr="00A82B45">
        <w:rPr>
          <w:szCs w:val="28"/>
        </w:rPr>
        <w:t xml:space="preserve">проводки можно увидеть, выбрав в меню </w:t>
      </w:r>
      <w:r w:rsidRPr="00A82B45">
        <w:rPr>
          <w:b/>
          <w:szCs w:val="28"/>
        </w:rPr>
        <w:t>Действия</w:t>
      </w:r>
      <w:r w:rsidRPr="00A82B45">
        <w:rPr>
          <w:szCs w:val="28"/>
        </w:rPr>
        <w:t xml:space="preserve"> команду</w:t>
      </w:r>
      <w:r w:rsidR="00EC2B54">
        <w:rPr>
          <w:szCs w:val="28"/>
        </w:rPr>
        <w:t xml:space="preserve"> </w:t>
      </w:r>
      <w:r w:rsidRPr="00A82B45">
        <w:rPr>
          <w:b/>
          <w:szCs w:val="28"/>
        </w:rPr>
        <w:t>Показать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>проводки</w:t>
      </w:r>
      <w:r w:rsidRPr="00A82B45">
        <w:rPr>
          <w:szCs w:val="28"/>
        </w:rPr>
        <w:t>.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Границу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разделения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окна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на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области</w:t>
      </w:r>
      <w:r w:rsidR="00EC2B54">
        <w:rPr>
          <w:szCs w:val="28"/>
        </w:rPr>
        <w:t xml:space="preserve"> </w:t>
      </w:r>
      <w:r w:rsidRPr="00A82B45">
        <w:rPr>
          <w:szCs w:val="28"/>
        </w:rPr>
        <w:t>можно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менять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протяжкой.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Для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того,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чтобы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отменить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команду</w:t>
      </w:r>
      <w:r w:rsidR="00EC2B54">
        <w:rPr>
          <w:szCs w:val="28"/>
        </w:rPr>
        <w:t xml:space="preserve"> </w:t>
      </w:r>
      <w:r w:rsidRPr="00A82B45">
        <w:rPr>
          <w:b/>
          <w:szCs w:val="28"/>
        </w:rPr>
        <w:t>Показать проводки</w:t>
      </w:r>
      <w:r w:rsidRPr="00A82B45">
        <w:rPr>
          <w:szCs w:val="28"/>
        </w:rPr>
        <w:t>, выберите ее повторно.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1. 1-го числа текущего месяца Фадеев Е.В. 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ОАО «Центроблаздрав» передали фирме компьютеры.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Внести в справочник </w:t>
      </w:r>
      <w:r w:rsidRPr="00A82B45">
        <w:rPr>
          <w:b/>
          <w:szCs w:val="28"/>
        </w:rPr>
        <w:t>Основные средства</w:t>
      </w:r>
      <w:r w:rsidRPr="00A82B45">
        <w:rPr>
          <w:szCs w:val="28"/>
        </w:rPr>
        <w:t xml:space="preserve"> 2 новых элемента.</w:t>
      </w:r>
    </w:p>
    <w:p w:rsidR="00CB2B63" w:rsidRPr="00A82B45" w:rsidRDefault="00CB2B63" w:rsidP="00B90AE5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Заполните справочник "Основные средства",</w:t>
      </w:r>
    </w:p>
    <w:p w:rsidR="00CB2B63" w:rsidRPr="00A82B45" w:rsidRDefault="00CB2B63" w:rsidP="00B90AE5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через меню "Справочник"-"Внеоборотные активы"</w:t>
      </w:r>
    </w:p>
    <w:p w:rsidR="00CB2B63" w:rsidRPr="00A82B45" w:rsidRDefault="00CB2B63" w:rsidP="00B90AE5">
      <w:pPr>
        <w:widowControl w:val="0"/>
        <w:numPr>
          <w:ilvl w:val="0"/>
          <w:numId w:val="15"/>
        </w:numPr>
        <w:tabs>
          <w:tab w:val="clear" w:pos="1432"/>
          <w:tab w:val="num" w:pos="284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Внести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сведения об основном средстве: Компьютер 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4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Наименование – компьютер 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4;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Группа – машины и оборудование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Место экплуатации – АХО Основное подразделение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Тип ОС – Собственное основное средство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Ответственное лицо: Фадеев Е.В.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Ставка налога на имущество – 2%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Состояние – В эксплуатации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Способ поступления – Вклад в уставной фонд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приобретения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01 сентября 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г.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ввода в эксплуатацию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02 сентября 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г.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Подлежит амортизации - да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Выбрать вкладку </w:t>
      </w:r>
      <w:r w:rsidRPr="00A82B45">
        <w:rPr>
          <w:b/>
          <w:szCs w:val="28"/>
        </w:rPr>
        <w:t xml:space="preserve">«Бухгалтерский учет» </w:t>
      </w:r>
      <w:r w:rsidRPr="00A82B45">
        <w:rPr>
          <w:szCs w:val="28"/>
        </w:rPr>
        <w:t>и внести сведения об амортизации: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Первоначальная стоимость: 15000 руб.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Срок полезного использ. (в месяцах)- 60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Способ начисления амортизации: По сумме числа лет срока полезного использования.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Счет отнесения затрат по начисленной амортизации: 26.</w:t>
      </w:r>
    </w:p>
    <w:p w:rsidR="00CB2B63" w:rsidRPr="00A82B45" w:rsidRDefault="00CB2B63" w:rsidP="00B90AE5">
      <w:pPr>
        <w:widowControl w:val="0"/>
        <w:numPr>
          <w:ilvl w:val="0"/>
          <w:numId w:val="15"/>
        </w:numPr>
        <w:tabs>
          <w:tab w:val="clear" w:pos="1432"/>
          <w:tab w:val="num" w:pos="284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Внести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сведения об основном средстве: Компьютер 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3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Наименование – компьютер 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3;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Группа – машины и оборудование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Место </w:t>
      </w:r>
      <w:r w:rsidR="00EC2B54" w:rsidRPr="00A82B45">
        <w:rPr>
          <w:szCs w:val="28"/>
        </w:rPr>
        <w:t>эксплуатации</w:t>
      </w:r>
      <w:r w:rsidRPr="00A82B45">
        <w:rPr>
          <w:szCs w:val="28"/>
        </w:rPr>
        <w:t xml:space="preserve"> – АХО Основное подразделение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Тип ОС – Собственное основное средство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Ответственное лицо: Фадеев Е.В.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Ставка налога на имущество – 2%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Состояние – В эксплуатации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Способ поступления – Вклад в уставной фонд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приобретения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01 сентября 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г.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Дата ввода в эксплуатацию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02 сентября 200</w:t>
      </w:r>
      <w:r w:rsidRPr="00A82B45">
        <w:rPr>
          <w:szCs w:val="28"/>
          <w:lang w:val="en-US"/>
        </w:rPr>
        <w:t>X</w:t>
      </w:r>
      <w:r w:rsidRPr="00A82B45">
        <w:rPr>
          <w:szCs w:val="28"/>
        </w:rPr>
        <w:t>4г.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Подлежит амортизации - да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Выбрать вкладку </w:t>
      </w:r>
      <w:r w:rsidRPr="00A82B45">
        <w:rPr>
          <w:b/>
          <w:szCs w:val="28"/>
        </w:rPr>
        <w:t xml:space="preserve">«Бухгалтерский учет» </w:t>
      </w:r>
      <w:r w:rsidRPr="00A82B45">
        <w:rPr>
          <w:szCs w:val="28"/>
        </w:rPr>
        <w:t>и внести сведения об амортизации: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Первоначальная стоимость: 10000 руб.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Срок полезного использ</w:t>
      </w:r>
      <w:r w:rsidR="00EC2B54">
        <w:rPr>
          <w:szCs w:val="28"/>
        </w:rPr>
        <w:t>ования</w:t>
      </w:r>
      <w:r w:rsidRPr="00A82B45">
        <w:rPr>
          <w:szCs w:val="28"/>
        </w:rPr>
        <w:t xml:space="preserve"> (в месяцах)- 60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Способ начисления амортизации: По сумме числа лет срока полезного использования.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Счет отнесения затрат по начисленной амортизации: 26.</w:t>
      </w:r>
    </w:p>
    <w:p w:rsidR="00CB2B63" w:rsidRPr="00A82B45" w:rsidRDefault="00CB2B63" w:rsidP="00EC2B54">
      <w:pPr>
        <w:widowControl w:val="0"/>
        <w:tabs>
          <w:tab w:val="num" w:pos="284"/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Оформить поступление ОС "Компьютеры"</w:t>
      </w:r>
      <w:r w:rsidRPr="00A82B45">
        <w:rPr>
          <w:szCs w:val="28"/>
        </w:rPr>
        <w:t xml:space="preserve"> с помощью соответствующего документа, через меню </w:t>
      </w:r>
      <w:r w:rsidRPr="00A82B45">
        <w:rPr>
          <w:b/>
          <w:szCs w:val="28"/>
        </w:rPr>
        <w:t>"Документы"- Учет ОС " – "Поступление ОС".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Поставщик: ОАО "Центроблздрав"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Договор: Основной договор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Номенклатурный номер: 0000000001 (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4)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Стоимость компьютера – 15 000 рубл.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Поставщик: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Фадеев Е.В.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Договор: Основной договор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Номенклатурный номер: 0000000002 (</w:t>
      </w:r>
      <w:r w:rsidRPr="00A82B45">
        <w:rPr>
          <w:szCs w:val="28"/>
          <w:lang w:val="en-US"/>
        </w:rPr>
        <w:t>Pentium</w:t>
      </w:r>
      <w:r w:rsidRPr="00A82B45">
        <w:rPr>
          <w:szCs w:val="28"/>
        </w:rPr>
        <w:t xml:space="preserve"> 3)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Стоимость компьютера – 10 000 рубл.</w:t>
      </w:r>
    </w:p>
    <w:p w:rsidR="00CB2B63" w:rsidRPr="00A82B45" w:rsidRDefault="00CB2B63" w:rsidP="00EC2B54">
      <w:pPr>
        <w:widowControl w:val="0"/>
        <w:tabs>
          <w:tab w:val="num" w:pos="567"/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 xml:space="preserve">Ввести компьютеры в эксплуатацию </w:t>
      </w:r>
      <w:r w:rsidRPr="00A82B45">
        <w:rPr>
          <w:b/>
          <w:szCs w:val="28"/>
          <w:lang w:val="en-US"/>
        </w:rPr>
        <w:t>c</w:t>
      </w:r>
      <w:r w:rsidRPr="00A82B45">
        <w:rPr>
          <w:b/>
          <w:szCs w:val="28"/>
        </w:rPr>
        <w:t xml:space="preserve"> помощью соответствующего документа: "Документы"- Учет ОС " – "Ввод в эксплуатацию" ( для каждого компьютера по отдельности). </w:t>
      </w:r>
      <w:r w:rsidRPr="00A82B45">
        <w:rPr>
          <w:szCs w:val="28"/>
        </w:rPr>
        <w:t>(Дата ввода 2-е число текущего месяца)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4. 1- го числа текущего месяца текущего года Фадеев Е.В. внес в кассу 50 000 руб.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>в счет взноса в УК. Использовать документ "Приходный кассовый ордер" для ввода этой операции, корр. счет – 75.1.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2.6 Документ в журнале операций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Документ, введенный в </w:t>
      </w:r>
      <w:r w:rsidRPr="00A82B45">
        <w:rPr>
          <w:b/>
          <w:szCs w:val="28"/>
        </w:rPr>
        <w:t>Журнал операций</w:t>
      </w:r>
      <w:r w:rsidRPr="00A82B45">
        <w:rPr>
          <w:szCs w:val="28"/>
        </w:rPr>
        <w:t>, можно редактировать. Способы открытия документа: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-</w:t>
      </w:r>
      <w:r w:rsidR="00A82B45">
        <w:rPr>
          <w:szCs w:val="28"/>
        </w:rPr>
        <w:t xml:space="preserve"> </w:t>
      </w:r>
      <w:r w:rsidRPr="00A82B45">
        <w:rPr>
          <w:szCs w:val="28"/>
        </w:rPr>
        <w:t xml:space="preserve">выделить документ и нажать </w:t>
      </w:r>
      <w:r w:rsidRPr="00A82B45">
        <w:rPr>
          <w:b/>
          <w:szCs w:val="28"/>
          <w:lang w:val="en-US"/>
        </w:rPr>
        <w:t>ENTER</w:t>
      </w:r>
      <w:r w:rsidRPr="00A82B45">
        <w:rPr>
          <w:szCs w:val="28"/>
        </w:rPr>
        <w:t>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дважды щелкнуть по строке документа;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выбрать команду </w:t>
      </w:r>
      <w:r w:rsidRPr="00A82B45">
        <w:rPr>
          <w:b/>
          <w:szCs w:val="28"/>
        </w:rPr>
        <w:t>Действия/Документ/Открыть документ</w:t>
      </w:r>
      <w:r w:rsidRPr="00A82B45">
        <w:rPr>
          <w:szCs w:val="28"/>
        </w:rPr>
        <w:t>;</w:t>
      </w:r>
    </w:p>
    <w:p w:rsidR="00CB2B63" w:rsidRPr="00A82B45" w:rsidRDefault="00CB2B63" w:rsidP="00EC2B5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нажать на инструментальной панели кнопку </w:t>
      </w:r>
      <w:r w:rsidRPr="00A82B45">
        <w:rPr>
          <w:b/>
          <w:szCs w:val="28"/>
        </w:rPr>
        <w:t>Открыть документ</w:t>
      </w:r>
      <w:r w:rsidRPr="00A82B45">
        <w:rPr>
          <w:szCs w:val="28"/>
        </w:rPr>
        <w:t>.</w:t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Рисунок 67" o:spid="_x0000_s1049" type="#_x0000_t75" style="position:absolute;left:0;text-align:left;margin-left:175.8pt;margin-top:18.9pt;width:10.5pt;height:9.75pt;z-index:-251663872;visibility:visible" o:allowincell="f">
            <v:imagedata r:id="rId20" o:title="" croptop="22708f" cropbottom="41494f" cropleft="3437f" cropright="60941f"/>
          </v:shape>
        </w:pict>
      </w:r>
      <w:r w:rsidR="00CB2B63" w:rsidRPr="00A82B45">
        <w:rPr>
          <w:szCs w:val="28"/>
        </w:rPr>
        <w:t>Корректировка реквизитов документа производится по общим правилам. Если редактируется проведенный</w:t>
      </w:r>
      <w:r w:rsidR="00A82B45">
        <w:rPr>
          <w:szCs w:val="28"/>
        </w:rPr>
        <w:t xml:space="preserve"> </w:t>
      </w:r>
      <w:r w:rsidR="00CB2B63" w:rsidRPr="00A82B45">
        <w:rPr>
          <w:szCs w:val="28"/>
        </w:rPr>
        <w:t>документ,</w:t>
      </w:r>
      <w:r w:rsidR="00A82B45">
        <w:rPr>
          <w:szCs w:val="28"/>
        </w:rPr>
        <w:t xml:space="preserve"> </w:t>
      </w:r>
      <w:r w:rsidR="00CB2B63" w:rsidRPr="00A82B45">
        <w:rPr>
          <w:szCs w:val="28"/>
        </w:rPr>
        <w:t>то нельзя изменить его дату.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Проведенный документ можно сделать не проведенным: </w:t>
      </w:r>
      <w:r w:rsidRPr="00A82B45">
        <w:rPr>
          <w:b/>
          <w:szCs w:val="28"/>
        </w:rPr>
        <w:t>Действия/Документ/Сделать</w:t>
      </w:r>
      <w:r w:rsidRPr="00A82B45">
        <w:rPr>
          <w:szCs w:val="28"/>
        </w:rPr>
        <w:t xml:space="preserve"> </w:t>
      </w:r>
      <w:r w:rsidRPr="00A82B45">
        <w:rPr>
          <w:b/>
          <w:szCs w:val="28"/>
        </w:rPr>
        <w:t>не проведенным.</w:t>
      </w:r>
      <w:r w:rsidRPr="00A82B45">
        <w:rPr>
          <w:szCs w:val="28"/>
        </w:rPr>
        <w:t xml:space="preserve"> После выполнения этой операции все проводки документа удаляются, а со значка документа убирается "галочка" - признак, что документ проведен.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Для того, чтобы провести не проведенный документ, откройте его и заново сохраните – проводки будут восстановлены.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Проводки, сформированные документом, можно только просматривать.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1. Сегодня 2- е число текущего месяца текущего года.. Изменить рабочую дату.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23. Используя документ </w:t>
      </w:r>
      <w:r w:rsidRPr="00A82B45">
        <w:rPr>
          <w:b/>
          <w:szCs w:val="28"/>
        </w:rPr>
        <w:t>Расходный кассовый ордер</w:t>
      </w:r>
      <w:r w:rsidRPr="00A82B45">
        <w:rPr>
          <w:szCs w:val="28"/>
        </w:rPr>
        <w:t xml:space="preserve"> перечислить сегодняшним числом деньги из кассы на р/счет 50 000 рубл), корр. Счет – 51.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2.7 Журналы документов</w:t>
      </w:r>
    </w:p>
    <w:p w:rsidR="00EC2B54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>
        <w:rPr>
          <w:noProof/>
        </w:rPr>
        <w:pict>
          <v:shape id="_x0000_s1046" type="#_x0000_t75" style="position:absolute;left:0;text-align:left;margin-left:289.05pt;margin-top:66.4pt;width:16.5pt;height:16.5pt;z-index:251664896;visibility:visible;mso-wrap-edited:f" o:allowincell="f">
            <v:imagedata r:id="rId21" o:title="" croptop="7608f" cropbottom="54935f" cropleft="653f" cropright="62639f"/>
          </v:shape>
        </w:pict>
      </w:r>
      <w:r w:rsidR="00CB2B63" w:rsidRPr="00A82B45">
        <w:rPr>
          <w:szCs w:val="28"/>
        </w:rPr>
        <w:t xml:space="preserve">Вводимые документы группируются в </w:t>
      </w:r>
      <w:r w:rsidR="00CB2B63" w:rsidRPr="00A82B45">
        <w:rPr>
          <w:b/>
          <w:szCs w:val="28"/>
        </w:rPr>
        <w:t>журналы документов по видам</w:t>
      </w:r>
      <w:r w:rsidR="00CB2B63" w:rsidRPr="00A82B45">
        <w:rPr>
          <w:szCs w:val="28"/>
        </w:rPr>
        <w:t xml:space="preserve"> (кассовая книга, приказы по кадрам, счета и т.д.) Один и тот же документ может отображаться одновременно в нескольких журналах. Кроме журналов документов по назначению существует </w:t>
      </w:r>
      <w:r w:rsidR="00CB2B63" w:rsidRPr="00A82B45">
        <w:rPr>
          <w:b/>
          <w:szCs w:val="28"/>
        </w:rPr>
        <w:t>Общий журнал документов</w:t>
      </w:r>
      <w:r w:rsidR="00CB2B63" w:rsidRPr="00A82B45">
        <w:rPr>
          <w:szCs w:val="28"/>
        </w:rPr>
        <w:t xml:space="preserve">, в котором отображаются все введенные документы. Общий журнал можно открыть с помощью кнопки </w:t>
      </w:r>
      <w:r w:rsidR="00CB2B63" w:rsidRPr="00A82B45">
        <w:rPr>
          <w:b/>
          <w:szCs w:val="28"/>
        </w:rPr>
        <w:t>Общий журнал документов</w:t>
      </w:r>
      <w:r w:rsidR="00CB2B63" w:rsidRPr="00A82B45">
        <w:rPr>
          <w:szCs w:val="28"/>
        </w:rPr>
        <w:t xml:space="preserve"> на панели </w:t>
      </w:r>
      <w:r w:rsidR="00CB2B63" w:rsidRPr="00A82B45">
        <w:rPr>
          <w:b/>
          <w:szCs w:val="28"/>
        </w:rPr>
        <w:t>Команды бухгалтерии.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Для вызова остальных журналов используется меню </w:t>
      </w:r>
      <w:r w:rsidRPr="00A82B45">
        <w:rPr>
          <w:b/>
          <w:szCs w:val="28"/>
        </w:rPr>
        <w:t xml:space="preserve">Журналы </w:t>
      </w:r>
      <w:r w:rsidRPr="00A82B45">
        <w:rPr>
          <w:szCs w:val="28"/>
        </w:rPr>
        <w:t>или</w:t>
      </w:r>
      <w:r w:rsidRPr="00A82B45">
        <w:rPr>
          <w:b/>
          <w:szCs w:val="28"/>
        </w:rPr>
        <w:t xml:space="preserve"> </w:t>
      </w:r>
      <w:r w:rsidRPr="00A82B45">
        <w:rPr>
          <w:szCs w:val="28"/>
        </w:rPr>
        <w:t xml:space="preserve">команда </w:t>
      </w:r>
      <w:r w:rsidRPr="00A82B45">
        <w:rPr>
          <w:b/>
          <w:szCs w:val="28"/>
        </w:rPr>
        <w:t>Операции</w:t>
      </w:r>
      <w:r w:rsidRPr="00A82B45">
        <w:rPr>
          <w:szCs w:val="28"/>
        </w:rPr>
        <w:t xml:space="preserve"> /</w:t>
      </w:r>
      <w:r w:rsidRPr="00A82B45">
        <w:rPr>
          <w:b/>
          <w:szCs w:val="28"/>
        </w:rPr>
        <w:t>Журналы документов</w:t>
      </w:r>
      <w:r w:rsidRPr="00A82B45">
        <w:rPr>
          <w:szCs w:val="28"/>
        </w:rPr>
        <w:t>.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Журналы документов используются для:</w:t>
      </w:r>
    </w:p>
    <w:p w:rsidR="00EC2B54" w:rsidRPr="00A82B45" w:rsidRDefault="00EC2B54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68" o:spid="_x0000_i1032" type="#_x0000_t75" style="width:234.75pt;height:18pt;visibility:visible">
            <v:imagedata r:id="rId20" o:title="" croptop="16058f" cropbottom="46281f" cropleft="2818f" cropright="36294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Просмотра проводок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Открытия операции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Быстрого поиска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Пометки на удаление</w:t>
      </w:r>
    </w:p>
    <w:p w:rsidR="00377469" w:rsidRDefault="00CB2B63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Редактирования документа</w:t>
      </w:r>
      <w:r w:rsidR="00377469" w:rsidRPr="00377469">
        <w:rPr>
          <w:szCs w:val="28"/>
        </w:rPr>
        <w:t xml:space="preserve"> </w:t>
      </w:r>
    </w:p>
    <w:p w:rsidR="00377469" w:rsidRPr="00A82B45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Ввода нового документа</w:t>
      </w:r>
    </w:p>
    <w:p w:rsidR="00377469" w:rsidRDefault="00377469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EC2B54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70" o:spid="_x0000_i1033" type="#_x0000_t75" style="width:210pt;height:130.5pt;visibility:visible">
            <v:imagedata r:id="rId22" o:title="" croptop="11425f" cropbottom="30037f" cropleft="28404f" cropright="7345f"/>
          </v:shape>
        </w:pic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1. Открыть </w:t>
      </w:r>
      <w:r w:rsidRPr="00A82B45">
        <w:rPr>
          <w:b/>
          <w:szCs w:val="28"/>
        </w:rPr>
        <w:t>Общий журнал документов</w:t>
      </w:r>
      <w:r w:rsidRPr="00A82B45">
        <w:rPr>
          <w:szCs w:val="28"/>
        </w:rPr>
        <w:t>, проанализировать записи, выяснить, какие из введенных документов не сформировали проводки.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В каких журналах документов отражаются приходные и расходные ордера?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2.8 Печать документов</w: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Введенный документ в любое время может быть распечатан, если конфигурацией предусмотрено наличие печатной формы. Есть документы, которые печатной формы не имеют. Для того, чтобы получить распечатку:</w:t>
      </w:r>
    </w:p>
    <w:p w:rsidR="00CB2B63" w:rsidRPr="00A82B45" w:rsidRDefault="00CB2B63" w:rsidP="00B90AE5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>Откройте документ.</w:t>
      </w:r>
    </w:p>
    <w:p w:rsidR="00CB2B63" w:rsidRPr="00A82B45" w:rsidRDefault="00CB2B63" w:rsidP="00B90AE5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A82B45">
        <w:rPr>
          <w:szCs w:val="28"/>
        </w:rPr>
        <w:t xml:space="preserve">Нажмите кнопку </w:t>
      </w:r>
      <w:r w:rsidRPr="00A82B45">
        <w:rPr>
          <w:b/>
          <w:szCs w:val="28"/>
        </w:rPr>
        <w:t>Печать</w:t>
      </w:r>
      <w:r w:rsidRPr="00A82B45">
        <w:rPr>
          <w:szCs w:val="28"/>
        </w:rPr>
        <w:t>. Откроется печатная форма документа.</w:t>
      </w:r>
    </w:p>
    <w:p w:rsidR="00CB2B63" w:rsidRPr="00A82B45" w:rsidRDefault="00172C1A" w:rsidP="00B90AE5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>
        <w:rPr>
          <w:noProof/>
        </w:rPr>
        <w:pict>
          <v:shape id="Рисунок 85" o:spid="_x0000_s1048" type="#_x0000_t75" style="position:absolute;left:0;text-align:left;margin-left:13.8pt;margin-top:13.7pt;width:17.25pt;height:17.25pt;z-index:251653632;visibility:visible" o:allowincell="f">
            <v:imagedata r:id="rId23" o:title="" croptop="4280f" cropbottom="58127f" cropleft="15343f" cropright="47846f"/>
          </v:shape>
        </w:pict>
      </w:r>
      <w:r w:rsidR="00CB2B63" w:rsidRPr="00A82B45">
        <w:rPr>
          <w:szCs w:val="28"/>
        </w:rPr>
        <w:t xml:space="preserve">Для того, чтобы увидеть, как будет выглядеть документ на бумаге, нажмите кнопку </w:t>
      </w:r>
      <w:r w:rsidR="00CB2B63" w:rsidRPr="00A82B45">
        <w:rPr>
          <w:b/>
          <w:szCs w:val="28"/>
        </w:rPr>
        <w:t>Просмотр</w:t>
      </w:r>
      <w:r w:rsidR="00CB2B63" w:rsidRPr="00A82B45">
        <w:rPr>
          <w:szCs w:val="28"/>
        </w:rPr>
        <w:t xml:space="preserve"> на стандартной панели.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 xml:space="preserve">4. Если что-либо Вас не устраивает, выберите в меню </w:t>
      </w:r>
      <w:r w:rsidRPr="00A82B45">
        <w:rPr>
          <w:b/>
          <w:szCs w:val="28"/>
        </w:rPr>
        <w:t>Файл</w:t>
      </w:r>
      <w:r w:rsidRPr="00A82B45">
        <w:rPr>
          <w:szCs w:val="28"/>
        </w:rPr>
        <w:t xml:space="preserve"> команду </w:t>
      </w:r>
      <w:r w:rsidRPr="00A82B45">
        <w:rPr>
          <w:b/>
          <w:szCs w:val="28"/>
        </w:rPr>
        <w:t>Параметры</w:t>
      </w:r>
      <w:r w:rsidRPr="00A82B45">
        <w:rPr>
          <w:szCs w:val="28"/>
        </w:rPr>
        <w:t xml:space="preserve"> </w:t>
      </w:r>
      <w:r w:rsidRPr="00A82B45">
        <w:rPr>
          <w:b/>
          <w:szCs w:val="28"/>
        </w:rPr>
        <w:t>Страницы</w:t>
      </w:r>
      <w:r w:rsidRPr="00A82B45">
        <w:rPr>
          <w:szCs w:val="28"/>
        </w:rPr>
        <w:t xml:space="preserve"> и измените установки.</w:t>
      </w: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</w:rPr>
        <w:pict>
          <v:shape id="Рисунок 86" o:spid="_x0000_s1047" type="#_x0000_t75" style="position:absolute;left:0;text-align:left;margin-left:10.05pt;margin-top:.7pt;width:17.25pt;height:17.25pt;z-index:251654656;visibility:visible" o:allowincell="f">
            <v:imagedata r:id="rId23" o:title="" croptop="4280f" cropbottom="58127f" cropleft="13303f" cropright="49886f"/>
          </v:shape>
        </w:pict>
      </w:r>
      <w:r w:rsidR="00CB2B63" w:rsidRPr="00A82B45">
        <w:rPr>
          <w:szCs w:val="28"/>
        </w:rPr>
        <w:t xml:space="preserve">5. Еще раз просмотрите документ и нажмите на стандартной панели кнопку </w:t>
      </w:r>
      <w:r w:rsidR="00CB2B63" w:rsidRPr="00A82B45">
        <w:rPr>
          <w:b/>
          <w:szCs w:val="28"/>
        </w:rPr>
        <w:t>Печать</w:t>
      </w:r>
      <w:r w:rsidR="00CB2B63" w:rsidRPr="00A82B45">
        <w:rPr>
          <w:szCs w:val="28"/>
        </w:rPr>
        <w:t>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6. Закройте окно печатной формы и окно документа.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pStyle w:val="a6"/>
        <w:widowControl w:val="0"/>
        <w:tabs>
          <w:tab w:val="left" w:pos="851"/>
          <w:tab w:val="left" w:pos="993"/>
        </w:tabs>
        <w:spacing w:after="0" w:line="360" w:lineRule="auto"/>
        <w:ind w:left="0" w:firstLine="709"/>
        <w:rPr>
          <w:b/>
          <w:szCs w:val="28"/>
        </w:rPr>
      </w:pPr>
      <w:r w:rsidRPr="00A82B45">
        <w:rPr>
          <w:b/>
          <w:szCs w:val="28"/>
        </w:rPr>
        <w:t>2.9 Введите следующие документы:</w: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377469" w:rsidRDefault="00172C1A" w:rsidP="00B90AE5">
      <w:pPr>
        <w:pStyle w:val="a8"/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>
        <w:rPr>
          <w:noProof/>
        </w:rPr>
        <w:pict>
          <v:line id="_x0000_s1040" style="position:absolute;left:0;text-align:left;flip:x y;z-index:251657728" from="198pt,364.2pt" to="252pt,387pt" o:allowincell="f" strokecolor="#f60" strokeweight="3pt">
            <v:stroke endarrow="block"/>
          </v:line>
        </w:pict>
      </w:r>
      <w:r w:rsidR="00CB2B63" w:rsidRPr="00377469">
        <w:rPr>
          <w:szCs w:val="28"/>
        </w:rPr>
        <w:t xml:space="preserve">Из главного меню «Документы» - «Общего назначения» - «Услуги сторонних организаций» сформируйте Акт на выполненные услуги Газэнергопромбанком за освидетельствование подлинности подписей №184/12 от 10.ХХ.ХХ г. (10-е число текущего месяца, текущего года) на </w:t>
      </w:r>
      <w:r w:rsidR="00CB2B63" w:rsidRPr="00377469">
        <w:rPr>
          <w:szCs w:val="28"/>
          <w:lang w:val="en-US"/>
        </w:rPr>
        <w:t>c</w:t>
      </w:r>
      <w:r w:rsidR="00CB2B63" w:rsidRPr="00377469">
        <w:rPr>
          <w:szCs w:val="28"/>
        </w:rPr>
        <w:t>умму 100 руб. с учетом НДС.</w:t>
      </w:r>
    </w:p>
    <w:p w:rsidR="00377469" w:rsidRPr="00377469" w:rsidRDefault="00377469" w:rsidP="00377469">
      <w:pPr>
        <w:pStyle w:val="a8"/>
        <w:widowControl w:val="0"/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</w:p>
    <w:p w:rsidR="00CB2B63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3" o:spid="_x0000_i1034" type="#_x0000_t75" style="width:330pt;height:228pt;visibility:visible">
            <v:imagedata r:id="rId24" o:title=""/>
          </v:shape>
        </w:pict>
      </w:r>
    </w:p>
    <w:p w:rsidR="00377469" w:rsidRPr="00A82B45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2. С помощью «Действия» - «Ввести на основании» введите счет – фактуру №184/12т от 10.ХХ.ХХ, выставленную Газэнергопромбанком.</w:t>
      </w:r>
    </w:p>
    <w:p w:rsidR="00377469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3. Из главного меню «Документы» - «Общего назначения» - «Услуги сторонних организаций» введите Акт на выполненные услуги гостиницей «Центральная» по сдаче помещения в аренду №798 от 30.ХХ.ХХ г. на сумму 7080 руб. с учетом НДС.</w: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4" o:spid="_x0000_i1035" type="#_x0000_t75" style="width:215.25pt;height:2in;visibility:visible">
            <v:imagedata r:id="rId25" o:title="" cropbottom="4790f"/>
          </v:shape>
        </w:pict>
      </w:r>
    </w:p>
    <w:p w:rsidR="007C76F6" w:rsidRDefault="007C76F6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4. С помощью «Действия» - «Ввести на основании» введите Счет – фактура полученная №798 от 30.ХХ.ХХ, выставленную от гостиницы «Центральная».</w:t>
      </w:r>
    </w:p>
    <w:p w:rsidR="00377469" w:rsidRPr="00A82B45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5" o:spid="_x0000_i1036" type="#_x0000_t75" style="width:237.75pt;height:145.5pt;visibility:visible">
            <v:imagedata r:id="rId26" o:title="" cropbottom="4045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377469" w:rsidRDefault="00CB2B63" w:rsidP="00B90AE5">
      <w:pPr>
        <w:pStyle w:val="a8"/>
        <w:widowControl w:val="0"/>
        <w:numPr>
          <w:ilvl w:val="0"/>
          <w:numId w:val="7"/>
        </w:numPr>
        <w:tabs>
          <w:tab w:val="clear" w:pos="1040"/>
          <w:tab w:val="left" w:pos="0"/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377469">
        <w:rPr>
          <w:szCs w:val="28"/>
        </w:rPr>
        <w:t>Из главного меню «Документы» - «Ввести операцию вручную» введите операцию по принятию НДС к зачету на сумму 15 руб. 25 коп. за освидетельствование подлинности подписей</w:t>
      </w:r>
      <w:r w:rsidR="00A82B45" w:rsidRPr="00377469">
        <w:rPr>
          <w:szCs w:val="28"/>
        </w:rPr>
        <w:t xml:space="preserve"> </w:t>
      </w:r>
      <w:r w:rsidRPr="00377469">
        <w:rPr>
          <w:szCs w:val="28"/>
        </w:rPr>
        <w:t>(дата 10 –е число текущего месяца, текущего года)</w:t>
      </w:r>
    </w:p>
    <w:p w:rsidR="00377469" w:rsidRPr="00377469" w:rsidRDefault="00377469" w:rsidP="00377469">
      <w:pPr>
        <w:pStyle w:val="a8"/>
        <w:widowControl w:val="0"/>
        <w:tabs>
          <w:tab w:val="left" w:pos="851"/>
          <w:tab w:val="left" w:pos="993"/>
        </w:tabs>
        <w:spacing w:line="360" w:lineRule="auto"/>
        <w:ind w:left="106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6" o:spid="_x0000_i1037" type="#_x0000_t75" style="width:237.75pt;height:152.25pt;visibility:visible">
            <v:imagedata r:id="rId27" o:title="" cropbottom="3789f"/>
          </v:shape>
        </w:pic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6. Из главного меню «Документы» - «Зарплата» - «Начисление зарплаты» произведите начисление заработной платы от 30.ХХ.ХХ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Фадееву Е.В. – 15000 руб.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Букреевой Ирине Федоровне – 10000 руб.</w:t>
      </w:r>
    </w:p>
    <w:p w:rsidR="00377469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7. Регламентная операция по начислению налогов с ФОТ (расчет ЕСН) от 30.ХХ.ХХ г. Меню «Документы» - «Регламентные» - «Закрытие месяца». Необходимо установить флажок</w:t>
      </w:r>
      <w:r>
        <w:rPr>
          <w:szCs w:val="28"/>
        </w:rPr>
        <w:t xml:space="preserve"> </w:t>
      </w:r>
      <w:r w:rsidRPr="00A82B45">
        <w:rPr>
          <w:szCs w:val="28"/>
        </w:rPr>
        <w:t>только на пункте «Начисление налогов с ФОТ». Затем нажмите кнопку ОК</w:t>
      </w:r>
    </w:p>
    <w:p w:rsidR="00377469" w:rsidRPr="00A82B45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7" o:spid="_x0000_i1038" type="#_x0000_t75" style="width:246pt;height:161.25pt;visibility:visible">
            <v:imagedata r:id="rId28" o:title="" cropbottom="6360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8" o:spid="_x0000_i1039" type="#_x0000_t75" style="width:253.5pt;height:138pt;visibility:visible">
            <v:imagedata r:id="rId29" o:title="" cropbottom="14780f"/>
          </v:shape>
        </w:pic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8. Начислить взносы в Фонд Социального страхования 0,2 % от ФОТ (у нас начислено 6 руб.). Меню «Документы» - «Ввести операцию вручную».</w:t>
      </w:r>
    </w:p>
    <w:p w:rsidR="00377469" w:rsidRPr="00A82B45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9" o:spid="_x0000_i1040" type="#_x0000_t75" style="width:246pt;height:161.25pt;visibility:visible">
            <v:imagedata r:id="rId30" o:title="" cropbottom="6326f"/>
          </v:shape>
        </w:pic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Если при вводе документа Вы ошиблись и не можете сразу исправить ошибку, используйте функцию удаление документов. Для этого в журнале хозяйственных операций (Меню «Журналы» - «Журнал операций») подведите курсор к документу, который хотите удалить и стрелкой мыши нажмите пиктограмму с красным крестиком на панели команды бухгалтерии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«удаление помеченных объектов» или Меню «Действия» «Пометить на удаление». Выберите «ОК» в диалоговом окне, тогда программа будет ждать подтверждения пометки на удаление. Для окончательного удаления документа необходимо закрыть все документы (окна) и из главного меню выбрать пункт «Операции» - «Удаление помеченных объектов». Если Вы действительно хотите удалить помеченные документы, выполните сначала команду «Контроль», а затем «Удалить».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Если Вы ошиблись при вводе в дате документа и уже провели документ, то необходимо подвести курсор в ЖХО на документ, щелкнуть правой кнопкой мыши и выбрать команду «Сделать документ не проведенным». Войти снова в документ и изменить дату. Сделайте его вновь проведенным, нажав «ОК» или «Провести».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После того как Вы выполнили все предложенные задания, необходимо проверить правильность и полноту ввода операций и</w:t>
      </w:r>
      <w:r w:rsidR="00A82B45">
        <w:rPr>
          <w:szCs w:val="28"/>
        </w:rPr>
        <w:t xml:space="preserve"> </w:t>
      </w:r>
      <w:r w:rsidRPr="00A82B45">
        <w:rPr>
          <w:szCs w:val="28"/>
        </w:rPr>
        <w:t>документов.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Из главного меню «Отчеты» - «Оборотно-сальдовая ведомость» - выберите период с начала года по 30.ХХ.ХХ г., поставьте флажки в окнах «Данные по субсчетам и субконто» и «Развернутое сальдо». Сформируйте оборотно-сальдовую ведомость и сравните с исходными данными. Если конечные остатки на 30.ХХ.ХХ г. совпадают с условием то Вы можете приступать к следующим заданиям. Если же Вы обнаружили какие-нибудь расхождения между вашими остатками и остатками условия задачи, то необходимо вернуться и исправить ошибки.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Для оценки правильности заполнения документов и операций можно открыть Меню «Журналы» - «Журнал операции». Установив период с начала года по 30.ХХ.ХХ.</w:t>
      </w:r>
    </w:p>
    <w:p w:rsidR="00377469" w:rsidRDefault="00377469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2.10 Журнал проводок</w:t>
      </w:r>
    </w:p>
    <w:p w:rsidR="00377469" w:rsidRDefault="00377469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Журнал проводок</w:t>
      </w:r>
      <w:r w:rsidRPr="00A82B45">
        <w:rPr>
          <w:szCs w:val="28"/>
        </w:rPr>
        <w:t xml:space="preserve"> предназначен для просмотра списка проводок, принадлежащих разным операциям. По каждой проводке отражается полная информация. Структура проводки в </w:t>
      </w:r>
      <w:r w:rsidRPr="00A82B45">
        <w:rPr>
          <w:b/>
          <w:szCs w:val="28"/>
        </w:rPr>
        <w:t>Журнале проводок</w:t>
      </w:r>
      <w:r w:rsidRPr="00A82B45">
        <w:rPr>
          <w:szCs w:val="28"/>
        </w:rPr>
        <w:t xml:space="preserve"> дополнена информацией об операции, которой принадлежит проводка: </w:t>
      </w:r>
      <w:r w:rsidRPr="00A82B45">
        <w:rPr>
          <w:b/>
          <w:szCs w:val="28"/>
        </w:rPr>
        <w:t>дата</w:t>
      </w:r>
      <w:r w:rsidRPr="00A82B45">
        <w:rPr>
          <w:szCs w:val="28"/>
        </w:rPr>
        <w:t xml:space="preserve"> – дата операции, </w:t>
      </w:r>
      <w:r w:rsidRPr="00A82B45">
        <w:rPr>
          <w:b/>
          <w:szCs w:val="28"/>
        </w:rPr>
        <w:t>номер документа</w:t>
      </w:r>
      <w:r w:rsidRPr="00A82B45">
        <w:rPr>
          <w:szCs w:val="28"/>
        </w:rPr>
        <w:t xml:space="preserve"> – номер операции, </w:t>
      </w:r>
      <w:r w:rsidRPr="00A82B45">
        <w:rPr>
          <w:b/>
          <w:szCs w:val="28"/>
        </w:rPr>
        <w:t>№</w:t>
      </w:r>
      <w:r w:rsidRPr="00A82B45">
        <w:rPr>
          <w:szCs w:val="28"/>
        </w:rPr>
        <w:t xml:space="preserve"> - номер проводки внутри операции,</w:t>
      </w:r>
      <w:r w:rsidR="00A82B45">
        <w:rPr>
          <w:szCs w:val="28"/>
        </w:rPr>
        <w:t xml:space="preserve"> </w:t>
      </w:r>
      <w:r w:rsidRPr="00A82B45">
        <w:rPr>
          <w:b/>
          <w:szCs w:val="28"/>
        </w:rPr>
        <w:t>содержание проводки</w:t>
      </w:r>
      <w:r w:rsidRPr="00A82B45">
        <w:rPr>
          <w:szCs w:val="28"/>
        </w:rPr>
        <w:t xml:space="preserve"> –</w:t>
      </w:r>
      <w:r w:rsidR="00040006">
        <w:rPr>
          <w:szCs w:val="28"/>
        </w:rPr>
        <w:t xml:space="preserve"> </w:t>
      </w:r>
      <w:r w:rsidRPr="00A82B45">
        <w:rPr>
          <w:szCs w:val="28"/>
        </w:rPr>
        <w:t xml:space="preserve">дополнительная информация, характеризующая проводку внутри операции, номер </w:t>
      </w:r>
      <w:r w:rsidRPr="00A82B45">
        <w:rPr>
          <w:b/>
          <w:szCs w:val="28"/>
        </w:rPr>
        <w:t>Журнала.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szCs w:val="28"/>
        </w:rPr>
        <w:t xml:space="preserve">Журнал проводок позволяет разделить проводки по принадлежности к журналам, указанным в проводке. Для разделения журнала достаточно поставить флажок </w:t>
      </w:r>
      <w:r w:rsidRPr="00A82B45">
        <w:rPr>
          <w:b/>
          <w:szCs w:val="28"/>
        </w:rPr>
        <w:t xml:space="preserve">Разделять по номерам журналов. </w:t>
      </w:r>
      <w:r w:rsidRPr="00A82B45">
        <w:rPr>
          <w:szCs w:val="28"/>
        </w:rPr>
        <w:t>Для каждого журнала</w:t>
      </w:r>
      <w:r w:rsidRPr="00A82B45">
        <w:rPr>
          <w:b/>
          <w:szCs w:val="28"/>
        </w:rPr>
        <w:t xml:space="preserve"> в Журнале проводок </w:t>
      </w:r>
      <w:r w:rsidRPr="00A82B45">
        <w:rPr>
          <w:szCs w:val="28"/>
        </w:rPr>
        <w:t>создается отдельная</w:t>
      </w:r>
      <w:r w:rsidRPr="00A82B45">
        <w:rPr>
          <w:b/>
          <w:szCs w:val="28"/>
        </w:rPr>
        <w:t xml:space="preserve"> </w:t>
      </w:r>
      <w:r w:rsidRPr="00A82B45">
        <w:rPr>
          <w:szCs w:val="28"/>
        </w:rPr>
        <w:t>вкладка</w:t>
      </w:r>
      <w:r w:rsidRPr="00A82B45">
        <w:rPr>
          <w:b/>
          <w:szCs w:val="28"/>
        </w:rPr>
        <w:t>.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>Номера журналов, создаваемые документами: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 xml:space="preserve">БК – </w:t>
      </w:r>
      <w:r w:rsidRPr="00A82B45">
        <w:rPr>
          <w:szCs w:val="28"/>
        </w:rPr>
        <w:t>банк, касса</w:t>
      </w:r>
      <w:r w:rsidR="00A82B45">
        <w:rPr>
          <w:b/>
          <w:szCs w:val="28"/>
        </w:rPr>
        <w:t xml:space="preserve"> </w:t>
      </w:r>
      <w:r w:rsidRPr="00A82B45">
        <w:rPr>
          <w:b/>
          <w:szCs w:val="28"/>
        </w:rPr>
        <w:t xml:space="preserve">ВУ – </w:t>
      </w:r>
      <w:r w:rsidRPr="00A82B45">
        <w:rPr>
          <w:szCs w:val="28"/>
        </w:rPr>
        <w:t>валютный учет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ЗП</w:t>
      </w:r>
      <w:r w:rsidRPr="00A82B45">
        <w:rPr>
          <w:szCs w:val="28"/>
        </w:rPr>
        <w:t xml:space="preserve"> – заработная плата</w:t>
      </w:r>
      <w:r w:rsidR="00A82B45">
        <w:rPr>
          <w:szCs w:val="28"/>
        </w:rPr>
        <w:t xml:space="preserve"> </w:t>
      </w:r>
      <w:r w:rsidRPr="00A82B45">
        <w:rPr>
          <w:b/>
          <w:szCs w:val="28"/>
        </w:rPr>
        <w:t xml:space="preserve">МТ </w:t>
      </w:r>
      <w:r w:rsidRPr="00A82B45">
        <w:rPr>
          <w:szCs w:val="28"/>
        </w:rPr>
        <w:t>– материалы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b/>
          <w:szCs w:val="28"/>
        </w:rPr>
        <w:t>НА</w:t>
      </w:r>
      <w:r w:rsidRPr="00A82B45">
        <w:rPr>
          <w:szCs w:val="28"/>
        </w:rPr>
        <w:t xml:space="preserve"> – нематериальные активы</w:t>
      </w:r>
      <w:r w:rsidR="00A82B45">
        <w:rPr>
          <w:szCs w:val="28"/>
        </w:rPr>
        <w:t xml:space="preserve"> </w:t>
      </w:r>
      <w:r w:rsidRPr="00A82B45">
        <w:rPr>
          <w:b/>
          <w:szCs w:val="28"/>
        </w:rPr>
        <w:t>ОС</w:t>
      </w:r>
      <w:r w:rsidRPr="00A82B45">
        <w:rPr>
          <w:szCs w:val="28"/>
        </w:rPr>
        <w:t xml:space="preserve"> – основные средства</w:t>
      </w: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ТВ</w:t>
      </w:r>
      <w:r w:rsidRPr="00A82B45">
        <w:rPr>
          <w:szCs w:val="28"/>
        </w:rPr>
        <w:t xml:space="preserve"> – товары</w:t>
      </w:r>
      <w:r w:rsidR="00A82B45">
        <w:rPr>
          <w:szCs w:val="28"/>
        </w:rPr>
        <w:t xml:space="preserve"> </w:t>
      </w:r>
      <w:r w:rsidRPr="00A82B45">
        <w:rPr>
          <w:b/>
          <w:szCs w:val="28"/>
        </w:rPr>
        <w:t>ФР</w:t>
      </w:r>
      <w:r w:rsidRPr="00A82B45">
        <w:rPr>
          <w:szCs w:val="28"/>
        </w:rPr>
        <w:t xml:space="preserve"> – финансовые результаты</w:t>
      </w:r>
    </w:p>
    <w:p w:rsidR="00377469" w:rsidRDefault="00CB2B63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sym w:font="Wingdings" w:char="F03A"/>
      </w:r>
      <w:r w:rsidRPr="00A82B45">
        <w:rPr>
          <w:szCs w:val="28"/>
        </w:rPr>
        <w:t xml:space="preserve"> Открыть </w:t>
      </w:r>
      <w:r w:rsidRPr="00A82B45">
        <w:rPr>
          <w:b/>
          <w:szCs w:val="28"/>
        </w:rPr>
        <w:t xml:space="preserve">Журнал проводок, </w:t>
      </w:r>
      <w:r w:rsidRPr="00A82B45">
        <w:rPr>
          <w:szCs w:val="28"/>
        </w:rPr>
        <w:t>проверить наличие сделанных проводок и добавить следующие проводки в соответствии с таблицей, приведенной ниже:</w:t>
      </w:r>
      <w:r w:rsidR="00377469" w:rsidRPr="00377469">
        <w:rPr>
          <w:szCs w:val="28"/>
        </w:rPr>
        <w:t xml:space="preserve"> </w:t>
      </w:r>
    </w:p>
    <w:p w:rsidR="00377469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7C76F6" w:rsidRDefault="007C76F6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  <w:sectPr w:rsidR="007C76F6" w:rsidSect="00A82B45">
          <w:pgSz w:w="11906" w:h="16838" w:code="9"/>
          <w:pgMar w:top="1134" w:right="850" w:bottom="1134" w:left="1701" w:header="720" w:footer="720" w:gutter="0"/>
          <w:cols w:space="720"/>
          <w:docGrid w:linePitch="381"/>
        </w:sectPr>
      </w:pPr>
    </w:p>
    <w:p w:rsidR="00CB2B63" w:rsidRPr="00A82B45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Журнал операций</w:t>
      </w:r>
      <w:r>
        <w:rPr>
          <w:szCs w:val="28"/>
        </w:rPr>
        <w:t xml:space="preserve"> </w:t>
      </w:r>
      <w:r w:rsidRPr="00A82B45">
        <w:rPr>
          <w:szCs w:val="28"/>
        </w:rPr>
        <w:t>с 01.ХХ.ХХ по 30.ХХ.ХХ</w:t>
      </w:r>
    </w:p>
    <w:tbl>
      <w:tblPr>
        <w:tblW w:w="140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1077"/>
        <w:gridCol w:w="1084"/>
        <w:gridCol w:w="1203"/>
        <w:gridCol w:w="7061"/>
        <w:gridCol w:w="707"/>
        <w:gridCol w:w="864"/>
        <w:gridCol w:w="989"/>
      </w:tblGrid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Дата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Документ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Номер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Сумма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Содержание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№ пр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Сумма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Содержание проводки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Кол-во</w:t>
            </w: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Валюта</w:t>
            </w: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Вал. Сумма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01.ХХ.ХХ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00000002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100 000,00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Сформирован уставной капитал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75.1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80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сформирован УК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:УК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Виктор Владимирович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75.1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80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сформирован УК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:УК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Виктор Владимирович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Виктор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Запись книги покупок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Запись книги покупок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Услуги сторонних организаций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Оказание услуг сторонней организацией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84,75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освидетельствование подлинности подписей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услуги сторонних организаций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Н07.04.1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84,75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освидетельствование подлинности подписей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:НУ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Другие расходы, принимаемые для целей налогообложения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 плату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Выделен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Услуги сторонних организаций 00000001 (10.09.04)Газэнергопромбанк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Счет-фактура полученный 184/12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Сч.-факт. поставщика: Газэнергопромбанк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-15,25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Сторнирован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Выделен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Счет-фактура полученный 184/12 (10.09.04)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НДС принят к зачету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68.2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Услуги сторонних организаций :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 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Счет-фактура полученный 184/12 (10.09.04)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Приходный кассовый ордер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Поступл.в кассу: УК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50.1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75.1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Приход:</w:t>
            </w:r>
          </w:p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 xml:space="preserve">:БКПрочие 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поступления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Расходный кассовый ордер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Выдача из кассы: Сдача наличных в банк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Расход: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:БК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Основной р/с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Прочие выплаты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Прочие выплаты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Выписка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50 000,00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Движения по р/с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00000003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услуги банка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91.2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:за освидетельствование подлинности подписей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Основной р/с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Прочие выплаты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Н09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: Услуги банков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Другие существенные условия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02.ХХ.ХХ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Приказ о приеме на работу 00000002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Приказ о приеме сотр.: Букреева Ирина Федоровна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00000006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освидетельствование подлинности подписей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91.2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корректир запись: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Газэнергопромбанк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Основной договорза освидетельствование подлинности подписей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Услуги сторонних организаций 00000002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7 080,00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Оказание услуг сторонней организацией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аренда помещения гостиница "Центральная"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услуги сторонних организаций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"Центральная"Основной договор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Н07.04.1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аренда помещения гостиница "Центральная"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:НУ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Другие расходы, принимаемые для целей налогообложения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 плату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Основной договор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76.5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Выделен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"Центральная"Гостиница "Центральная"Основной договор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Счет-фактура полученный 798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7 080,00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Сч.-факт. поставщика: Гостиница "Центральная"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60.1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-1 080,00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Сторнирован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"Центральная"Гостиница "Центральная"Основной договор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60.1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Выделен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:СО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"Центральная"Счет-фактура полученный 798 (30.09.04)Гостиница "Центральная"Основной договор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ЗПК.20.Б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Данные для автоматического учета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:АВ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"Центральная"Основной договор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Счет-фактура полученный 798 (30.09.04)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ЗПК.20.Н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Данные для автоматического учета НДС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:АВ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Гостиница "Центральная"Основной договор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Счет-фактура полученный 798 (30.09.04)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Начисление зарплаты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4 000,00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Начисл. ЗП за Сентябрь 2004 г.</w:t>
            </w: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70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Начислено з/п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70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68.1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338,00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Налог на доходы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70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Начислено з/п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70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68.1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78,00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Налог на доходы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00000005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69.11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: 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Взносы: начислено/уплачено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Закрытие месяца 00000001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ДФЛ.1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доход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ДФЛ.1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3 000,00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доход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:ЗПФадеев Евгений Владимирович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Заработная плата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140,00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ФБ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взнос в ПФР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69.2.3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взнос в ПФР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69.3.1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ФФОМС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7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69.3.2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34,00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ТФОМС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8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ФСС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Взносы: начислено/уплачено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Букреева Ирина Федоровна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9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420,00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ФБ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360,00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взнос в ПФР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  <w:r w:rsidR="007C76F6" w:rsidRPr="00263F40">
              <w:rPr>
                <w:sz w:val="20"/>
              </w:rPr>
              <w:t xml:space="preserve"> 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69.2.3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взнос в ПФР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12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69.3.1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ФФОМС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13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69.3.2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102,00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ТФОМС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Налог:начисл./уплач.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14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120,00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Начислен ЕСН в ч. ФСС</w:t>
            </w:r>
            <w:r w:rsidR="00A82B45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:ЗПЕСН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Взносы: начислено/уплачено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Фадеев Евгений Владимирович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30.ХХ.ХХ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Операция 00000016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2,00</w:t>
            </w:r>
          </w:p>
        </w:tc>
        <w:tc>
          <w:tcPr>
            <w:tcW w:w="9621" w:type="dxa"/>
            <w:gridSpan w:val="4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7C76F6" w:rsidRPr="00263F40" w:rsidTr="00263F40">
        <w:tc>
          <w:tcPr>
            <w:tcW w:w="1095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</w:t>
            </w:r>
          </w:p>
        </w:tc>
        <w:tc>
          <w:tcPr>
            <w:tcW w:w="107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44.3</w:t>
            </w:r>
          </w:p>
        </w:tc>
        <w:tc>
          <w:tcPr>
            <w:tcW w:w="108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69.11</w:t>
            </w:r>
          </w:p>
        </w:tc>
        <w:tc>
          <w:tcPr>
            <w:tcW w:w="120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2,00</w:t>
            </w:r>
          </w:p>
        </w:tc>
        <w:tc>
          <w:tcPr>
            <w:tcW w:w="7061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налог доначислен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:отчисление с ФОТ</w:t>
            </w:r>
            <w:r w:rsidR="007C76F6" w:rsidRPr="00263F40">
              <w:rPr>
                <w:sz w:val="20"/>
              </w:rPr>
              <w:t xml:space="preserve"> </w:t>
            </w:r>
            <w:r w:rsidRPr="00263F40">
              <w:rPr>
                <w:sz w:val="20"/>
              </w:rPr>
              <w:t>Взносы: начислено/уплачено</w:t>
            </w:r>
          </w:p>
        </w:tc>
        <w:tc>
          <w:tcPr>
            <w:tcW w:w="707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</w:tbl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7C76F6" w:rsidRDefault="007C76F6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  <w:sectPr w:rsidR="007C76F6" w:rsidSect="007C76F6">
          <w:pgSz w:w="16838" w:h="11906" w:orient="landscape" w:code="9"/>
          <w:pgMar w:top="1134" w:right="851" w:bottom="1134" w:left="1701" w:header="720" w:footer="720" w:gutter="0"/>
          <w:cols w:space="720"/>
          <w:docGrid w:linePitch="381"/>
        </w:sectPr>
      </w:pPr>
    </w:p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b/>
          <w:szCs w:val="28"/>
        </w:rPr>
      </w:pPr>
      <w:r w:rsidRPr="00A82B45">
        <w:rPr>
          <w:b/>
          <w:szCs w:val="28"/>
        </w:rPr>
        <w:t>Расшифровка сальдо по счетам:</w:t>
      </w:r>
    </w:p>
    <w:p w:rsidR="00CB2B63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Для этого выберите главное меню «Отчеты» - «Оборотно-сальдовая ведомость по счету» укажите необходимы номер счета и рассматриваемый период и нажмите кнопку «Сформировать.»</w:t>
      </w:r>
    </w:p>
    <w:p w:rsidR="00040006" w:rsidRDefault="00040006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377469" w:rsidRPr="00A82B45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Оборотно-сальдовая ведомость по счету: 19.3</w:t>
      </w:r>
      <w:r>
        <w:rPr>
          <w:szCs w:val="28"/>
        </w:rPr>
        <w:t xml:space="preserve"> </w:t>
      </w:r>
      <w:r w:rsidRPr="00A82B45">
        <w:rPr>
          <w:szCs w:val="28"/>
        </w:rPr>
        <w:t>за 3 Квартал 2004 г.</w:t>
      </w:r>
      <w:r>
        <w:rPr>
          <w:szCs w:val="28"/>
        </w:rPr>
        <w:t xml:space="preserve"> </w:t>
      </w:r>
      <w:r w:rsidRPr="00A82B45">
        <w:rPr>
          <w:szCs w:val="28"/>
        </w:rPr>
        <w:t>ООО "Оптимед"</w:t>
      </w:r>
    </w:p>
    <w:tbl>
      <w:tblPr>
        <w:tblW w:w="857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43"/>
        <w:gridCol w:w="728"/>
        <w:gridCol w:w="1062"/>
        <w:gridCol w:w="1010"/>
        <w:gridCol w:w="858"/>
        <w:gridCol w:w="993"/>
        <w:gridCol w:w="977"/>
      </w:tblGrid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Субконто</w:t>
            </w:r>
          </w:p>
        </w:tc>
        <w:tc>
          <w:tcPr>
            <w:tcW w:w="1798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Сальдо на начало периода</w:t>
            </w:r>
          </w:p>
        </w:tc>
        <w:tc>
          <w:tcPr>
            <w:tcW w:w="1868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Обороты за период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Сальдо на конец периода</w:t>
            </w: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Газэнергопромбанк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Услуги сторонних организаций 00000001 (10.ХХ.ХХ)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Счет-фактура полученный 184/12 (10.ХХ.ХХ)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Гостиница "Центральная"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Счет-фактура полученный 798 (30.ХХ.ХХ)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Итого развернутое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1 095,25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</w:tr>
      <w:tr w:rsidR="00CB2B63" w:rsidRPr="00263F40" w:rsidTr="00263F40">
        <w:tc>
          <w:tcPr>
            <w:tcW w:w="2943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Итого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1 095,25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1 080,00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</w:tbl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  <w:lang w:val="en-US"/>
        </w:rPr>
      </w:pPr>
    </w:p>
    <w:p w:rsidR="00CB2B63" w:rsidRPr="00377469" w:rsidRDefault="00377469" w:rsidP="00377469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377469">
        <w:rPr>
          <w:szCs w:val="28"/>
        </w:rPr>
        <w:t>Оборотно-сальдовая ведомость за 3 Квартал 2004 г. ООО "Оптимед"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67"/>
        <w:gridCol w:w="2576"/>
        <w:gridCol w:w="745"/>
        <w:gridCol w:w="1144"/>
        <w:gridCol w:w="932"/>
        <w:gridCol w:w="900"/>
        <w:gridCol w:w="965"/>
        <w:gridCol w:w="1033"/>
      </w:tblGrid>
      <w:tr w:rsidR="00CB2B63" w:rsidRPr="00263F40" w:rsidTr="00263F40">
        <w:tc>
          <w:tcPr>
            <w:tcW w:w="0" w:type="auto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Счет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Сальдо на начало периода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Обороты за период</w:t>
            </w:r>
          </w:p>
        </w:tc>
        <w:tc>
          <w:tcPr>
            <w:tcW w:w="2017" w:type="dxa"/>
            <w:gridSpan w:val="2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Сальдо на конец периода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4"/>
              <w:keepNext w:val="0"/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b w:val="0"/>
                <w:sz w:val="20"/>
              </w:rPr>
            </w:pPr>
            <w:r w:rsidRPr="00263F40">
              <w:rPr>
                <w:b w:val="0"/>
                <w:sz w:val="20"/>
              </w:rPr>
              <w:t>Код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109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Дебет</w:t>
            </w:r>
          </w:p>
        </w:tc>
        <w:tc>
          <w:tcPr>
            <w:tcW w:w="9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Кредит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НДС по приобр. ценностям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1095,25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1080,00</w:t>
            </w:r>
          </w:p>
        </w:tc>
        <w:tc>
          <w:tcPr>
            <w:tcW w:w="9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19.3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НДС по приобретенным МПЗ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1095,25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15,25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1080,00</w:t>
            </w:r>
          </w:p>
        </w:tc>
        <w:tc>
          <w:tcPr>
            <w:tcW w:w="910" w:type="dxa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676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</w:p>
        </w:tc>
      </w:tr>
    </w:tbl>
    <w:p w:rsidR="00CB2B63" w:rsidRPr="00A82B45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  <w:lang w:val="en-US"/>
        </w:rPr>
      </w:pPr>
    </w:p>
    <w:p w:rsidR="00CB2B63" w:rsidRPr="00A82B45" w:rsidRDefault="00CB2B63" w:rsidP="00040006">
      <w:pPr>
        <w:pStyle w:val="xl26"/>
        <w:widowControl w:val="0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7469">
        <w:rPr>
          <w:b/>
          <w:sz w:val="28"/>
          <w:szCs w:val="28"/>
        </w:rPr>
        <w:t>Задание 7</w:t>
      </w:r>
      <w:r w:rsidR="00040006">
        <w:rPr>
          <w:b/>
          <w:sz w:val="28"/>
          <w:szCs w:val="28"/>
        </w:rPr>
        <w:t xml:space="preserve">. </w:t>
      </w:r>
      <w:r w:rsidRPr="00A82B45">
        <w:rPr>
          <w:sz w:val="28"/>
          <w:szCs w:val="28"/>
        </w:rPr>
        <w:t>Введите изменения кадрового состава ООО «Оптимед» согласно Журнала регистрации приказов по кадрам. В программе нумерация приказов ведется раздельно по приему и по увольнению сотрудников.</w:t>
      </w:r>
    </w:p>
    <w:p w:rsidR="00377469" w:rsidRDefault="00377469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7C76F6" w:rsidRDefault="007C76F6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Журнал регистрации приказов за 20ХХ г. по ООО «Оптимед»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727"/>
        <w:gridCol w:w="2013"/>
        <w:gridCol w:w="5940"/>
      </w:tblGrid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№ п/п</w:t>
            </w:r>
          </w:p>
        </w:tc>
        <w:tc>
          <w:tcPr>
            <w:tcW w:w="2013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Ф.И.О. сотрудника</w:t>
            </w:r>
          </w:p>
        </w:tc>
        <w:tc>
          <w:tcPr>
            <w:tcW w:w="5940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Комментарии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</w:t>
            </w:r>
          </w:p>
        </w:tc>
        <w:tc>
          <w:tcPr>
            <w:tcW w:w="2013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Букреева Ирина Федоровна</w:t>
            </w:r>
          </w:p>
        </w:tc>
        <w:tc>
          <w:tcPr>
            <w:tcW w:w="5940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Принята в ООО «Оптимед» с 10.ХХ. ХХ на должность гл. бухгалтера с окладом 10000 руб.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2.</w:t>
            </w:r>
          </w:p>
        </w:tc>
        <w:tc>
          <w:tcPr>
            <w:tcW w:w="2013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Букреева Ирина Федоровна</w:t>
            </w:r>
          </w:p>
        </w:tc>
        <w:tc>
          <w:tcPr>
            <w:tcW w:w="5940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Уволена 01.ХХ+1.ХХ по собственному желанию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3.</w:t>
            </w:r>
          </w:p>
        </w:tc>
        <w:tc>
          <w:tcPr>
            <w:tcW w:w="2013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Ф.И.О. студента</w:t>
            </w:r>
          </w:p>
        </w:tc>
        <w:tc>
          <w:tcPr>
            <w:tcW w:w="5940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Принят (та) на должность гл. бухгалтера с 02.ХХ+1.ХХ с окладом 10000 руб.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4.</w:t>
            </w:r>
          </w:p>
        </w:tc>
        <w:tc>
          <w:tcPr>
            <w:tcW w:w="2013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Брынцев Олег Александрович</w:t>
            </w:r>
          </w:p>
        </w:tc>
        <w:tc>
          <w:tcPr>
            <w:tcW w:w="5940" w:type="dxa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Принят на должность менеджера с 02.ХХ.ХХ г. с окладом 15000 руб.</w:t>
            </w:r>
          </w:p>
        </w:tc>
      </w:tr>
    </w:tbl>
    <w:p w:rsidR="00616EBC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Справочные данные по Брынцеву О.А.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ИНН 463215264578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Дата рождения 28.12.1969 г.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№ ПФР 056-283-731-16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Вычеты по НДФЛ на сотрудника 400 руб.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Имеет дух несовершеннолетних детей.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Вычеты на одного ребенка 300 руб.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Паспорт 39 78 № 639817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Выдан ОМ № 3 УВД г. Курска</w:t>
      </w:r>
      <w:r w:rsidR="00A82B45">
        <w:rPr>
          <w:sz w:val="28"/>
          <w:szCs w:val="28"/>
        </w:rPr>
        <w:t xml:space="preserve"> </w:t>
      </w:r>
      <w:r w:rsidRPr="00A82B45">
        <w:rPr>
          <w:sz w:val="28"/>
          <w:szCs w:val="28"/>
        </w:rPr>
        <w:t>20.05. 2002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Проживает (регистация) 305029 г. Курск ул. Никитская д. 7 кв. 37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Для ведения списка сотрудников предусмотрен справочник «Сотрудники». Справочник используется как для выписки первичных документов, так и для ведения аналитического учета по счетам 70 и 71. Для ввода в справочник информации о новом сотруднике или изменении информации о сотрудниках, уже внесенных в список, рекомендуется использовать документы типовой конфигурации – кадровые приказы.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Документы по учету кадров не формируют бухгалтерские операции, а служат для ввода и редактирования информации в справочнике «Сотрудники». В типовую конфигурацию включены следующие документы:</w:t>
      </w:r>
    </w:p>
    <w:p w:rsidR="00CB2B63" w:rsidRPr="00A82B45" w:rsidRDefault="00CB2B63" w:rsidP="00B90AE5">
      <w:pPr>
        <w:pStyle w:val="21"/>
        <w:widowControl w:val="0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82B45">
        <w:rPr>
          <w:sz w:val="28"/>
          <w:szCs w:val="28"/>
        </w:rPr>
        <w:t>приказ о приеме на работу;</w:t>
      </w:r>
    </w:p>
    <w:p w:rsidR="00CB2B63" w:rsidRPr="00A82B45" w:rsidRDefault="00CB2B63" w:rsidP="00B90AE5">
      <w:pPr>
        <w:pStyle w:val="21"/>
        <w:widowControl w:val="0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82B45">
        <w:rPr>
          <w:sz w:val="28"/>
          <w:szCs w:val="28"/>
        </w:rPr>
        <w:t>приказ о кадровых изменениях;</w:t>
      </w:r>
    </w:p>
    <w:p w:rsidR="00CB2B63" w:rsidRPr="00A82B45" w:rsidRDefault="00CB2B63" w:rsidP="00B90AE5">
      <w:pPr>
        <w:pStyle w:val="21"/>
        <w:widowControl w:val="0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82B45">
        <w:rPr>
          <w:sz w:val="28"/>
          <w:szCs w:val="28"/>
        </w:rPr>
        <w:t>приказ об изменении оклада;</w:t>
      </w:r>
    </w:p>
    <w:p w:rsidR="00CB2B63" w:rsidRPr="00A82B45" w:rsidRDefault="00CB2B63" w:rsidP="00B90AE5">
      <w:pPr>
        <w:pStyle w:val="21"/>
        <w:widowControl w:val="0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82B45">
        <w:rPr>
          <w:sz w:val="28"/>
          <w:szCs w:val="28"/>
        </w:rPr>
        <w:t>приказ об увольнении.</w:t>
      </w:r>
    </w:p>
    <w:p w:rsidR="00CB2B63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Прием на работу новых сотрудников заполняется из главного меню «Документы» - «Зарплата» - «Приказ о приеме на работу»</w:t>
      </w:r>
    </w:p>
    <w:p w:rsidR="00616EBC" w:rsidRPr="00A82B45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A82B45" w:rsidRDefault="00172C1A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8" o:spid="_x0000_i1041" type="#_x0000_t75" style="width:267pt;height:140.25pt;visibility:visible">
            <v:imagedata r:id="rId31" o:title="" cropbottom="1900f"/>
          </v:shape>
        </w:pic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Увольнение сотрудника выполняется из главного меню «Документы» - «Зарплата» - «Приказ об увольнении»</w:t>
      </w:r>
    </w:p>
    <w:p w:rsidR="00616EBC" w:rsidRPr="00A82B45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A82B45" w:rsidRDefault="00172C1A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0" o:spid="_x0000_i1042" type="#_x0000_t75" style="width:252.75pt;height:93.75pt;visibility:visible">
            <v:imagedata r:id="rId32" o:title="" cropbottom="32256f" cropleft="119f"/>
          </v:shape>
        </w:pic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Для просмотра документов кадрового учета используется главное меню «Журналы» -</w:t>
      </w:r>
      <w:r w:rsidR="00A82B45">
        <w:rPr>
          <w:sz w:val="28"/>
          <w:szCs w:val="28"/>
        </w:rPr>
        <w:t xml:space="preserve"> </w:t>
      </w:r>
      <w:r w:rsidRPr="00A82B45">
        <w:rPr>
          <w:sz w:val="28"/>
          <w:szCs w:val="28"/>
        </w:rPr>
        <w:t>«Кадры».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b/>
          <w:sz w:val="28"/>
          <w:szCs w:val="28"/>
        </w:rPr>
      </w:pPr>
      <w:r w:rsidRPr="00616EBC">
        <w:rPr>
          <w:b/>
          <w:sz w:val="28"/>
          <w:szCs w:val="28"/>
        </w:rPr>
        <w:t>Задание 8</w:t>
      </w:r>
      <w:r w:rsidR="00040006">
        <w:rPr>
          <w:b/>
          <w:sz w:val="28"/>
          <w:szCs w:val="28"/>
        </w:rPr>
        <w:t xml:space="preserve">. </w:t>
      </w:r>
      <w:r w:rsidRPr="00A82B45">
        <w:rPr>
          <w:b/>
          <w:sz w:val="28"/>
          <w:szCs w:val="28"/>
        </w:rPr>
        <w:t>Формирование и печать платежных поручений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Прошел один месяц работы ООО «Оптимед», была начислена заработная плат, пришло время ее выплатить. Для этого необходимо не только начислить налоги, но и уплатить их в бюджет. Уточним суммы налогов, причитающихся к уплате, для этого: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Сформируйте оборотно – сальдовую ведомость по счету 68 из меню «Отчеты» -</w:t>
      </w:r>
      <w:r w:rsidR="00A82B45">
        <w:rPr>
          <w:sz w:val="28"/>
          <w:szCs w:val="28"/>
        </w:rPr>
        <w:t xml:space="preserve"> </w:t>
      </w:r>
      <w:r w:rsidRPr="00A82B45">
        <w:rPr>
          <w:sz w:val="28"/>
          <w:szCs w:val="28"/>
        </w:rPr>
        <w:t>«Обортно - сальдовая ведомость по счету» за 4 квартал 20ХХ года и ознакомьтесь с кредитовым сальдо, поставьте при этом флажок «По субсчетам».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Из меню «Документы» - «Платежные документы» -</w:t>
      </w:r>
      <w:r w:rsidR="00A82B45">
        <w:rPr>
          <w:sz w:val="28"/>
          <w:szCs w:val="28"/>
        </w:rPr>
        <w:t xml:space="preserve"> </w:t>
      </w:r>
      <w:r w:rsidRPr="00A82B45">
        <w:rPr>
          <w:sz w:val="28"/>
          <w:szCs w:val="28"/>
        </w:rPr>
        <w:t>«Платежное поручение» и введите все все необходимые реквизиты без сокращени, иначе его не пимут в банке.</w:t>
      </w:r>
    </w:p>
    <w:p w:rsidR="00CB2B63" w:rsidRPr="00A82B45" w:rsidRDefault="00040006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Справочные данные для заполнения платежного поручения.</w:t>
      </w:r>
    </w:p>
    <w:p w:rsidR="00CB2B63" w:rsidRPr="00A82B45" w:rsidRDefault="00040006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Уплата налогов.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Получатель УФК по Курской области (ИМНС РФ) по г. Курску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ИНН/КПП 4632012456/463201001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Р/сч 10101810600000010001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Банк ЕРКЦ ГУ Банк России по Курской области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Местонахождение банка г. Курск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БИК 043807001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К/сч нет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Код БК (бюджетной классификации)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061"/>
        <w:gridCol w:w="850"/>
      </w:tblGrid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Наименование налога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Код БК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ЕСН пенсионный Фонд РФ федеральный бюджет (14 %)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ПФР страховая часть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ПФР накопительная часть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ЕСН Федеральный ФОМС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ЕСН Территориальный ФОМС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ЕСН Фонд Социального страхования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НДФЛ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НДС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Налог на прибыль Федеральный бюджет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Налог на прибыль в бюджет субъектов РФ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Налог на прибыль местный бюджет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Налог на имущество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16EBC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Статус Составителя – 01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ОКАТО (общероссийский классификатор административно-территориальных округов) – 38401000000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ВИД платежа - электронн</w:t>
      </w:r>
      <w:r w:rsidR="00616EBC">
        <w:rPr>
          <w:sz w:val="28"/>
          <w:szCs w:val="28"/>
        </w:rPr>
        <w:t>ый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Очередность платежа – 3 (налоги)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Основание платежа</w:t>
      </w:r>
      <w:r w:rsidR="00A82B45">
        <w:rPr>
          <w:sz w:val="28"/>
          <w:szCs w:val="28"/>
        </w:rPr>
        <w:t xml:space="preserve"> </w:t>
      </w:r>
      <w:r w:rsidRPr="00A82B45">
        <w:rPr>
          <w:sz w:val="28"/>
          <w:szCs w:val="28"/>
        </w:rPr>
        <w:t>- ТП (текущие платежи)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Дата – 15.ХХ.ХХ (последний срок платежей от ФЗП)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Тип платежа – НС (налоги и сборы)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Период – МС 09.20ХХ (означает, что Вы платите налоги за сентябрь 20ХХ г.)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Запишите документ. Нажмите кнопку Печать и выведите платежное поручение на печать</w:t>
      </w:r>
      <w:r w:rsidR="00616EBC" w:rsidRPr="00A82B45">
        <w:rPr>
          <w:sz w:val="28"/>
          <w:szCs w:val="28"/>
        </w:rPr>
        <w:t xml:space="preserve">. </w:t>
      </w:r>
      <w:r w:rsidRPr="00A82B45">
        <w:rPr>
          <w:sz w:val="28"/>
          <w:szCs w:val="28"/>
        </w:rPr>
        <w:t>Посмотрите и проверьте правильность и полноту заполнения всех реквизитов. Закройте печатную форму. Выполните команду ОК.</w:t>
      </w:r>
    </w:p>
    <w:p w:rsidR="00CB2B63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 журнале операций документ будет записан, однако проводок по нему не будет, т.к. Вы можете сделать много платежных поручений, но это не означает, что в банке их примут. Проводка будет сформирована лишь после получения выписки из банка и формирования ее в программе.</w:t>
      </w:r>
    </w:p>
    <w:p w:rsidR="00040006" w:rsidRPr="00A82B45" w:rsidRDefault="00040006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Default="00172C1A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1" o:spid="_x0000_i1043" type="#_x0000_t75" style="width:261pt;height:132.75pt;visibility:visible">
            <v:imagedata r:id="rId33" o:title="" cropbottom="18250f"/>
          </v:shape>
        </w:pict>
      </w:r>
    </w:p>
    <w:p w:rsidR="00CC7AC9" w:rsidRDefault="00CC7AC9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094074" w:rsidRDefault="00172C1A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Cs w:val="28"/>
        </w:rPr>
        <w:pict>
          <v:shape id="Рисунок 47" o:spid="_x0000_i1044" type="#_x0000_t75" style="width:390pt;height:300.75pt;visibility:visible">
            <v:imagedata r:id="rId34" o:title=""/>
          </v:shape>
        </w:pict>
      </w:r>
    </w:p>
    <w:p w:rsidR="00094074" w:rsidRDefault="00172C1A" w:rsidP="0009407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0"/>
          <w:szCs w:val="20"/>
        </w:rPr>
      </w:pPr>
      <w:r>
        <w:rPr>
          <w:noProof/>
          <w:szCs w:val="28"/>
        </w:rPr>
        <w:pict>
          <v:shape id="Рисунок 50" o:spid="_x0000_i1045" type="#_x0000_t75" style="width:385.5pt;height:213.75pt;visibility:visible">
            <v:imagedata r:id="rId35" o:title=""/>
          </v:shape>
        </w:pict>
      </w:r>
    </w:p>
    <w:p w:rsidR="00094074" w:rsidRDefault="00094074" w:rsidP="0009407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0"/>
          <w:szCs w:val="20"/>
        </w:rPr>
      </w:pPr>
    </w:p>
    <w:p w:rsidR="00CB2B63" w:rsidRPr="00A82B45" w:rsidRDefault="00CB2B63" w:rsidP="0009407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Посмотрите сальдо на 05.ХХ.20ХХ г. по счету 69. Из меню «Отчеты» - «Оборотно-сальдовая ведомость по счету», поставьте при этом флажок «По субсчетам».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 xml:space="preserve">Сделайте еще 7 платежек соответственно кредитовому сальдо по 69 счету. Используйте команду бухгалтерии «копировать строку» или </w:t>
      </w:r>
      <w:r w:rsidRPr="00A82B45">
        <w:rPr>
          <w:sz w:val="28"/>
          <w:szCs w:val="28"/>
          <w:lang w:val="en-US"/>
        </w:rPr>
        <w:t>F</w:t>
      </w:r>
      <w:r w:rsidRPr="00A82B45">
        <w:rPr>
          <w:sz w:val="28"/>
          <w:szCs w:val="28"/>
        </w:rPr>
        <w:t>9, предварительно подведя курсор на копируемый документ в Журнале операций.</w:t>
      </w:r>
    </w:p>
    <w:p w:rsidR="00CB2B63" w:rsidRPr="00A82B45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Справочные данные для уплаты отчислений по счету 39.11 отчисления</w:t>
      </w:r>
      <w:r w:rsidR="00CB2B63" w:rsidRPr="00A82B45">
        <w:rPr>
          <w:sz w:val="28"/>
          <w:szCs w:val="28"/>
        </w:rPr>
        <w:t xml:space="preserve"> С ФОТ.</w:t>
      </w:r>
    </w:p>
    <w:p w:rsidR="00CB2B63" w:rsidRPr="00A82B45" w:rsidRDefault="00616EBC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Не является уплатой налога</w:t>
      </w:r>
      <w:r w:rsidR="00CB2B63" w:rsidRPr="00A82B45">
        <w:rPr>
          <w:sz w:val="28"/>
          <w:szCs w:val="28"/>
        </w:rPr>
        <w:t>.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Получатель Курское региональное отделение Фонда социального страхования (КРОФСС)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ИНН/КПП 4629027029/463201001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Р/сч 4040281030000000007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Банк ГРКЦ ГУ Банк России по Курской области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Местонахождение банка г. Курск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К/сч нет</w:t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Не указывать в тексте сумму НДС</w:t>
      </w:r>
    </w:p>
    <w:p w:rsidR="00CB2B63" w:rsidRPr="00040006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b/>
          <w:sz w:val="28"/>
          <w:szCs w:val="28"/>
        </w:rPr>
      </w:pPr>
      <w:r w:rsidRPr="00040006">
        <w:rPr>
          <w:b/>
          <w:sz w:val="28"/>
          <w:szCs w:val="28"/>
        </w:rPr>
        <w:t>Задание 9</w:t>
      </w:r>
      <w:r w:rsidR="00040006" w:rsidRPr="00040006">
        <w:rPr>
          <w:b/>
          <w:sz w:val="28"/>
          <w:szCs w:val="28"/>
        </w:rPr>
        <w:t xml:space="preserve">. </w:t>
      </w:r>
      <w:r w:rsidR="00616EBC" w:rsidRPr="00040006">
        <w:rPr>
          <w:b/>
          <w:sz w:val="28"/>
          <w:szCs w:val="28"/>
        </w:rPr>
        <w:t>Регистрация хозяйственных операций</w:t>
      </w:r>
    </w:p>
    <w:p w:rsidR="00040006" w:rsidRDefault="00040006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Введите хозяйственные операции за отчетный 4 квартал 20ХХ года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66"/>
        <w:gridCol w:w="6222"/>
        <w:gridCol w:w="716"/>
        <w:gridCol w:w="566"/>
        <w:gridCol w:w="792"/>
      </w:tblGrid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Содержание хозяйственной операции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Дт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Кт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Сумма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Получена выписка из банка №2 от 01.ХХ+1.20ХХ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Перечислен НДФЛ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68.1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3146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Перечислен ЕСН в соцстрах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1000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 ЕСН ПФР 14%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69.2.1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3500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 ЕСН ПФР страховая часть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69.2.2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2500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 ЕСН ПФР накопительная часть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69.2.3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1000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1.6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 ЕСН ФФОМС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69.3.1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1.7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 ЕСН ТФОМС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69.3.2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850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1.8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Перечислены взносы в КРОФСС от НСПЗ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69.11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1.9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jc w:val="left"/>
              <w:rPr>
                <w:sz w:val="20"/>
              </w:rPr>
            </w:pPr>
            <w:r w:rsidRPr="00263F40">
              <w:rPr>
                <w:sz w:val="20"/>
              </w:rPr>
              <w:t>Получены наличные из банка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25000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Приходный кассовый ордер от 07.ХХ+1.ХХ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25000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Платежная ведомость №1 от 07.ХХ+1.ХХ на выплату зарплаты за сентябрь 20ХХ г.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21854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Букреевой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8752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Фадееву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13102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Расходный кассовый ордер от 07.10.04 на выдачу под отчет Фадееву на хозяйственный нужды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71.1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416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Авансовый отчет №1 Фадеева от 08.10.04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Приложения к отчету: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7"/>
              </w:numPr>
              <w:tabs>
                <w:tab w:val="left" w:pos="256"/>
                <w:tab w:val="left" w:pos="851"/>
                <w:tab w:val="left" w:pos="993"/>
                <w:tab w:val="num" w:pos="1145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Товарный чек без номера и кассовый чек на 250 руб. на приобретение калькулятора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7"/>
              </w:numPr>
              <w:tabs>
                <w:tab w:val="left" w:pos="256"/>
                <w:tab w:val="left" w:pos="851"/>
                <w:tab w:val="left" w:pos="993"/>
                <w:tab w:val="num" w:pos="1145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Товарный чек №12 и кассовый чек на 166 руб. на приобретение канцтоваров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44.3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71.1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416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Начисление зарплаты за октябрь 31.10.20ХХ года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44.3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25000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Закрытие месяца 31.10.20ХХ г.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Приобретены товары для последующей перепродажи: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Накладная №354 от 01.11.ХХ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Поставщик ООО «Спецодежда», ИНН 46320256598 г. Курск, ул. Н. Луговая 19, р/сч 40203800023004564592 в Курском филиале ООО «Москомпрватбанк» г. Курск, БИК 807235592, к/сч 53123457000000524112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медицинский 50шт х 140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хирургический 50 шт х 150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синий хирургический 30 шт х 150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зеленый хирургический 30шт. х 185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голубой хирургический 30шт. х 185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розовый хирургический 30шт. х 185 руб.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42067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Начисление зарплаты за ноябрь 30.11.20ХХ года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Закрытие месяца 30.11.ХХ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Реализованы товары: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Накладная № 1 от 21.12.ХХ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Поставщик ООО «Оптимед»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Покупатель МУЗ Горбольница №4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Склад: основной склад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медицинский 30шт х 200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хирургический 30 шт х 210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синий хирургический 30 шт х 210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зеленый хирургический 30шт. х 250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голубой хирургический 30шт. х 250 руб.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19"/>
              </w:numPr>
              <w:tabs>
                <w:tab w:val="clear" w:pos="1080"/>
                <w:tab w:val="left" w:pos="256"/>
                <w:tab w:val="num" w:pos="287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Костюм розовый хирургический 30шт. х 250 руб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Итого сумма 41 100 руб. 00 коп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Сумма НДС 7398 руб. 00коп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48498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Реализованы товары: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Накладная № 2 от 22.12.04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Поставщик ООО «Оптимед»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Покупатель МУП Северный торговый комплекс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Склад: основной склад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медицинский 20шт х 250 руб.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Итого сумма 5000 руб. 00 коп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Сумма НДС 900 руб. 00коп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5900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Реализованы товары: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Накладная № 3 от 22.12.04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Поставщик ООО «Оптимед»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Покупатель МУЗ Городская станция скорой помощи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Склад: основной склад</w:t>
            </w:r>
          </w:p>
          <w:p w:rsidR="00CB2B63" w:rsidRPr="00263F40" w:rsidRDefault="00CB2B63" w:rsidP="00263F40">
            <w:pPr>
              <w:pStyle w:val="21"/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left="0"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Халат белый хирургический 20шт х 450 руб.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Итого сумма 4800 руб. 00 коп</w:t>
            </w:r>
          </w:p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Сумма НДС 864 руб. 00коп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5664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Выписка из банка №3 от 22.12.ХХ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Поступления от покупателей Горбольница №4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62.1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48498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14.2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Поступление от покупателей Северный торговый комплекс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62.1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5900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14.3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Поступление от покупателей Станция скорой помощи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62.1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5664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14.4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Оплата поставщику Спецодежда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60.1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42067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14.5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Получены наличные из банка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16884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Приходный кассовый ордер от 22.12.ХХ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16884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Платежная ведомость на выплату заработной платы сотрудникам за октябрь – декабрь 2004 г.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50.1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16884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Запись Книги покупок от 22.12.ХХ Поставщик Спецодежда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42067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Запись Книги продаж от 22.12.ХХ Покупатель - Горбольница №4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48498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Запись Книги продаж от 22.12.ХХ Покупатель – Станция скорой помощи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5664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Запись Книги продаж от 22.12.ХХ Покупатель – Северный торговый комплекс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5900</w:t>
            </w: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Начисление заработной платы декабрь 21.12.ХХ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B2B63" w:rsidRPr="00263F40" w:rsidTr="00263F40"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256"/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263F40">
              <w:rPr>
                <w:sz w:val="20"/>
                <w:szCs w:val="20"/>
              </w:rPr>
              <w:t>Регламентная операция по закрытию месяца декабрь 31.12.ХХ</w:t>
            </w: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B2B63" w:rsidRPr="00263F40" w:rsidRDefault="00CB2B63" w:rsidP="00263F40">
            <w:pPr>
              <w:pStyle w:val="21"/>
              <w:widowControl w:val="0"/>
              <w:tabs>
                <w:tab w:val="left" w:pos="851"/>
                <w:tab w:val="left" w:pos="993"/>
              </w:tabs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</w:p>
    <w:p w:rsidR="00CB2B63" w:rsidRPr="00616EBC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b/>
          <w:sz w:val="28"/>
          <w:szCs w:val="28"/>
        </w:rPr>
      </w:pPr>
      <w:r w:rsidRPr="00616EBC">
        <w:rPr>
          <w:b/>
          <w:sz w:val="28"/>
          <w:szCs w:val="28"/>
        </w:rPr>
        <w:t>Задание 10</w:t>
      </w:r>
      <w:r w:rsidR="00616EBC" w:rsidRPr="00616EBC">
        <w:rPr>
          <w:b/>
          <w:sz w:val="28"/>
          <w:szCs w:val="28"/>
        </w:rPr>
        <w:t>. Регистрация хозяйственных операций по расчетам с персоналом по заработной плате</w:t>
      </w:r>
    </w:p>
    <w:p w:rsidR="00CB2B63" w:rsidRDefault="00CB2B63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  <w:r w:rsidRPr="00A82B45">
        <w:rPr>
          <w:szCs w:val="28"/>
        </w:rPr>
        <w:t>Из главного меню «Документы» - «Зарплата» - «Начисление зарплаты» произведите начисление заработной платы за октябрь.</w:t>
      </w:r>
    </w:p>
    <w:p w:rsidR="00616EBC" w:rsidRPr="00A82B45" w:rsidRDefault="00616EBC" w:rsidP="00EC2B54">
      <w:pPr>
        <w:widowControl w:val="0"/>
        <w:tabs>
          <w:tab w:val="left" w:pos="851"/>
          <w:tab w:val="left" w:pos="993"/>
        </w:tabs>
        <w:spacing w:line="360" w:lineRule="auto"/>
        <w:ind w:firstLine="709"/>
        <w:rPr>
          <w:szCs w:val="28"/>
        </w:rPr>
      </w:pPr>
    </w:p>
    <w:p w:rsidR="00CB2B63" w:rsidRPr="00A82B45" w:rsidRDefault="00172C1A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" o:spid="_x0000_i1046" type="#_x0000_t75" style="width:215.25pt;height:150.75pt;visibility:visible">
            <v:imagedata r:id="rId36" o:title="" cropbottom="6423f"/>
          </v:shape>
        </w:pict>
      </w:r>
    </w:p>
    <w:p w:rsidR="00094074" w:rsidRDefault="00094074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B2B63" w:rsidRPr="00A82B45" w:rsidRDefault="00CB2B63" w:rsidP="00EC2B54">
      <w:pPr>
        <w:pStyle w:val="21"/>
        <w:widowControl w:val="0"/>
        <w:tabs>
          <w:tab w:val="left" w:pos="851"/>
          <w:tab w:val="left" w:pos="993"/>
        </w:tabs>
        <w:spacing w:line="360" w:lineRule="auto"/>
        <w:rPr>
          <w:sz w:val="28"/>
          <w:szCs w:val="28"/>
        </w:rPr>
      </w:pPr>
      <w:r w:rsidRPr="00A82B45">
        <w:rPr>
          <w:sz w:val="28"/>
          <w:szCs w:val="28"/>
        </w:rPr>
        <w:t>Проведите регламентная операция по начислению налогов с ФОТ (расчет ЕСН) Меню «Документы» - «Регламентные» - «Закрытие месяца». Необходимо установить флажок только на пункте «Начисление налогов с ФОТ». Затем нажмите кнопку ОК. Дата операции последний день месяца.</w:t>
      </w:r>
      <w:bookmarkStart w:id="6" w:name="_GoBack"/>
      <w:bookmarkEnd w:id="6"/>
    </w:p>
    <w:sectPr w:rsidR="00CB2B63" w:rsidRPr="00A82B45" w:rsidSect="00A82B45">
      <w:pgSz w:w="11906" w:h="16838" w:code="9"/>
      <w:pgMar w:top="1134" w:right="850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0CA" w:rsidRDefault="000210CA">
      <w:r>
        <w:separator/>
      </w:r>
    </w:p>
  </w:endnote>
  <w:endnote w:type="continuationSeparator" w:id="0">
    <w:p w:rsidR="000210CA" w:rsidRDefault="0002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BC" w:rsidRDefault="00616EB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16EBC" w:rsidRDefault="00616EB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BC" w:rsidRDefault="00263F40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616EBC" w:rsidRDefault="00616EB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0CA" w:rsidRDefault="000210CA">
      <w:r>
        <w:separator/>
      </w:r>
    </w:p>
  </w:footnote>
  <w:footnote w:type="continuationSeparator" w:id="0">
    <w:p w:rsidR="000210CA" w:rsidRDefault="00021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173F4"/>
    <w:multiLevelType w:val="singleLevel"/>
    <w:tmpl w:val="5B1A911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1">
    <w:nsid w:val="09A23089"/>
    <w:multiLevelType w:val="singleLevel"/>
    <w:tmpl w:val="8EC23090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2">
    <w:nsid w:val="0B1F519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16623F1"/>
    <w:multiLevelType w:val="singleLevel"/>
    <w:tmpl w:val="39A032B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4">
    <w:nsid w:val="18343AF1"/>
    <w:multiLevelType w:val="multilevel"/>
    <w:tmpl w:val="4B2078A0"/>
    <w:lvl w:ilvl="0">
      <w:start w:val="11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B703E52"/>
    <w:multiLevelType w:val="multilevel"/>
    <w:tmpl w:val="20D4D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2F4A82"/>
    <w:multiLevelType w:val="singleLevel"/>
    <w:tmpl w:val="295035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7">
    <w:nsid w:val="2C2A7FD8"/>
    <w:multiLevelType w:val="hybridMultilevel"/>
    <w:tmpl w:val="A0A2FF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025A91"/>
    <w:multiLevelType w:val="singleLevel"/>
    <w:tmpl w:val="47887DC6"/>
    <w:lvl w:ilvl="0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 w:hint="default"/>
      </w:rPr>
    </w:lvl>
  </w:abstractNum>
  <w:abstractNum w:abstractNumId="9">
    <w:nsid w:val="4E1F3B56"/>
    <w:multiLevelType w:val="multilevel"/>
    <w:tmpl w:val="5CD25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271CBC"/>
    <w:multiLevelType w:val="multilevel"/>
    <w:tmpl w:val="D850F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91B2539"/>
    <w:multiLevelType w:val="singleLevel"/>
    <w:tmpl w:val="4EDE34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">
    <w:nsid w:val="5CC1126C"/>
    <w:multiLevelType w:val="multilevel"/>
    <w:tmpl w:val="B436F9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5F3C57EA"/>
    <w:multiLevelType w:val="singleLevel"/>
    <w:tmpl w:val="DCD8E71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14">
    <w:nsid w:val="6A0C2C02"/>
    <w:multiLevelType w:val="hybridMultilevel"/>
    <w:tmpl w:val="49AE147A"/>
    <w:lvl w:ilvl="0" w:tplc="C5B092C0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6A3E2213"/>
    <w:multiLevelType w:val="singleLevel"/>
    <w:tmpl w:val="BB66E306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16">
    <w:nsid w:val="6C752502"/>
    <w:multiLevelType w:val="multilevel"/>
    <w:tmpl w:val="EB2229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>
    <w:nsid w:val="6DF637A2"/>
    <w:multiLevelType w:val="multilevel"/>
    <w:tmpl w:val="476A3E3A"/>
    <w:lvl w:ilvl="0">
      <w:start w:val="1"/>
      <w:numFmt w:val="decimal"/>
      <w:lvlText w:val="%1."/>
      <w:lvlJc w:val="left"/>
      <w:pPr>
        <w:tabs>
          <w:tab w:val="num" w:pos="1432"/>
        </w:tabs>
        <w:ind w:left="1432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70EC683B"/>
    <w:multiLevelType w:val="singleLevel"/>
    <w:tmpl w:val="E9D2BC6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9">
    <w:nsid w:val="73E4400A"/>
    <w:multiLevelType w:val="multilevel"/>
    <w:tmpl w:val="7618E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C965C88"/>
    <w:multiLevelType w:val="singleLevel"/>
    <w:tmpl w:val="4524EECE"/>
    <w:lvl w:ilvl="0">
      <w:start w:val="5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21">
    <w:nsid w:val="7E6F3BC8"/>
    <w:multiLevelType w:val="hybridMultilevel"/>
    <w:tmpl w:val="526EA3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13"/>
  </w:num>
  <w:num w:numId="7">
    <w:abstractNumId w:val="15"/>
  </w:num>
  <w:num w:numId="8">
    <w:abstractNumId w:val="18"/>
  </w:num>
  <w:num w:numId="9">
    <w:abstractNumId w:val="7"/>
  </w:num>
  <w:num w:numId="10">
    <w:abstractNumId w:val="21"/>
  </w:num>
  <w:num w:numId="11">
    <w:abstractNumId w:val="2"/>
  </w:num>
  <w:num w:numId="12">
    <w:abstractNumId w:val="6"/>
  </w:num>
  <w:num w:numId="13">
    <w:abstractNumId w:val="11"/>
  </w:num>
  <w:num w:numId="14">
    <w:abstractNumId w:val="16"/>
  </w:num>
  <w:num w:numId="15">
    <w:abstractNumId w:val="17"/>
  </w:num>
  <w:num w:numId="16">
    <w:abstractNumId w:val="4"/>
  </w:num>
  <w:num w:numId="17">
    <w:abstractNumId w:val="19"/>
  </w:num>
  <w:num w:numId="18">
    <w:abstractNumId w:val="10"/>
  </w:num>
  <w:num w:numId="19">
    <w:abstractNumId w:val="12"/>
  </w:num>
  <w:num w:numId="20">
    <w:abstractNumId w:val="5"/>
  </w:num>
  <w:num w:numId="21">
    <w:abstractNumId w:val="9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B63"/>
    <w:rsid w:val="00020345"/>
    <w:rsid w:val="000210CA"/>
    <w:rsid w:val="00040006"/>
    <w:rsid w:val="000631A2"/>
    <w:rsid w:val="00077D15"/>
    <w:rsid w:val="00086AA6"/>
    <w:rsid w:val="00094074"/>
    <w:rsid w:val="000A14DB"/>
    <w:rsid w:val="000B3504"/>
    <w:rsid w:val="00145B71"/>
    <w:rsid w:val="00172C1A"/>
    <w:rsid w:val="001C5D13"/>
    <w:rsid w:val="001D19C4"/>
    <w:rsid w:val="001F73F1"/>
    <w:rsid w:val="00202C15"/>
    <w:rsid w:val="002114B0"/>
    <w:rsid w:val="00216E03"/>
    <w:rsid w:val="00241812"/>
    <w:rsid w:val="002429B2"/>
    <w:rsid w:val="002620C4"/>
    <w:rsid w:val="00263F40"/>
    <w:rsid w:val="00282A18"/>
    <w:rsid w:val="002A389C"/>
    <w:rsid w:val="002A4EFF"/>
    <w:rsid w:val="002B4233"/>
    <w:rsid w:val="002D56FE"/>
    <w:rsid w:val="002E74F0"/>
    <w:rsid w:val="002F095B"/>
    <w:rsid w:val="002F1D45"/>
    <w:rsid w:val="0030369C"/>
    <w:rsid w:val="00307742"/>
    <w:rsid w:val="00320A26"/>
    <w:rsid w:val="00364A6F"/>
    <w:rsid w:val="003707F3"/>
    <w:rsid w:val="00377469"/>
    <w:rsid w:val="00390973"/>
    <w:rsid w:val="003A4E42"/>
    <w:rsid w:val="003A6E5E"/>
    <w:rsid w:val="003C4B4E"/>
    <w:rsid w:val="00467F70"/>
    <w:rsid w:val="00475882"/>
    <w:rsid w:val="0047597C"/>
    <w:rsid w:val="0047781E"/>
    <w:rsid w:val="00480ACE"/>
    <w:rsid w:val="00490719"/>
    <w:rsid w:val="00491FEA"/>
    <w:rsid w:val="004A0235"/>
    <w:rsid w:val="004A5F1E"/>
    <w:rsid w:val="004C3DF6"/>
    <w:rsid w:val="004C43CC"/>
    <w:rsid w:val="004F13E4"/>
    <w:rsid w:val="005236DB"/>
    <w:rsid w:val="0058263D"/>
    <w:rsid w:val="0059166F"/>
    <w:rsid w:val="005B1F3E"/>
    <w:rsid w:val="005E6369"/>
    <w:rsid w:val="00616EBC"/>
    <w:rsid w:val="00620D39"/>
    <w:rsid w:val="00634225"/>
    <w:rsid w:val="006476C1"/>
    <w:rsid w:val="006824EB"/>
    <w:rsid w:val="00687B4B"/>
    <w:rsid w:val="006A1853"/>
    <w:rsid w:val="006D0DC8"/>
    <w:rsid w:val="006D12EA"/>
    <w:rsid w:val="00700C24"/>
    <w:rsid w:val="007065BA"/>
    <w:rsid w:val="0070794C"/>
    <w:rsid w:val="00734DA3"/>
    <w:rsid w:val="00761456"/>
    <w:rsid w:val="0077462C"/>
    <w:rsid w:val="007820E2"/>
    <w:rsid w:val="0078593E"/>
    <w:rsid w:val="007878E7"/>
    <w:rsid w:val="007C76F6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B2CBC"/>
    <w:rsid w:val="008E050D"/>
    <w:rsid w:val="009039C5"/>
    <w:rsid w:val="009116BE"/>
    <w:rsid w:val="00945BC2"/>
    <w:rsid w:val="00981B15"/>
    <w:rsid w:val="009C4F80"/>
    <w:rsid w:val="00A05B06"/>
    <w:rsid w:val="00A12F43"/>
    <w:rsid w:val="00A17112"/>
    <w:rsid w:val="00A522BD"/>
    <w:rsid w:val="00A82B45"/>
    <w:rsid w:val="00AC32D3"/>
    <w:rsid w:val="00AD206E"/>
    <w:rsid w:val="00B066B5"/>
    <w:rsid w:val="00B11AEA"/>
    <w:rsid w:val="00B221DB"/>
    <w:rsid w:val="00B35C4B"/>
    <w:rsid w:val="00B4411C"/>
    <w:rsid w:val="00B463B8"/>
    <w:rsid w:val="00B52001"/>
    <w:rsid w:val="00B52E60"/>
    <w:rsid w:val="00B742DE"/>
    <w:rsid w:val="00B90AE5"/>
    <w:rsid w:val="00BB47F9"/>
    <w:rsid w:val="00BC07AA"/>
    <w:rsid w:val="00BD331E"/>
    <w:rsid w:val="00BE472F"/>
    <w:rsid w:val="00C250C6"/>
    <w:rsid w:val="00C4569A"/>
    <w:rsid w:val="00C53968"/>
    <w:rsid w:val="00C66C29"/>
    <w:rsid w:val="00C70D4F"/>
    <w:rsid w:val="00C90210"/>
    <w:rsid w:val="00CB0299"/>
    <w:rsid w:val="00CB2B63"/>
    <w:rsid w:val="00CC7AC9"/>
    <w:rsid w:val="00CD1E51"/>
    <w:rsid w:val="00CE084A"/>
    <w:rsid w:val="00CE0B5D"/>
    <w:rsid w:val="00D0381E"/>
    <w:rsid w:val="00D178F9"/>
    <w:rsid w:val="00D17FAA"/>
    <w:rsid w:val="00D95F62"/>
    <w:rsid w:val="00DB304C"/>
    <w:rsid w:val="00DC4105"/>
    <w:rsid w:val="00E12302"/>
    <w:rsid w:val="00E20865"/>
    <w:rsid w:val="00E547D2"/>
    <w:rsid w:val="00E55B1F"/>
    <w:rsid w:val="00E86B11"/>
    <w:rsid w:val="00E946C0"/>
    <w:rsid w:val="00EB0E8D"/>
    <w:rsid w:val="00EB2AE8"/>
    <w:rsid w:val="00EB7913"/>
    <w:rsid w:val="00EC2B54"/>
    <w:rsid w:val="00ED013F"/>
    <w:rsid w:val="00EF5ADE"/>
    <w:rsid w:val="00F11530"/>
    <w:rsid w:val="00F140D4"/>
    <w:rsid w:val="00F17A39"/>
    <w:rsid w:val="00F5296B"/>
    <w:rsid w:val="00F65EF8"/>
    <w:rsid w:val="00FB7785"/>
    <w:rsid w:val="00FD13FE"/>
    <w:rsid w:val="00FD7017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  <w14:defaultImageDpi w14:val="0"/>
  <w15:chartTrackingRefBased/>
  <w15:docId w15:val="{D6FF2A09-B510-4B9D-B91A-79FE270B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B63"/>
    <w:pPr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2B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B2B63"/>
    <w:pPr>
      <w:keepNext/>
      <w:ind w:hanging="54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CB2B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2B63"/>
    <w:pPr>
      <w:keepNext/>
      <w:jc w:val="center"/>
      <w:outlineLvl w:val="3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rsid w:val="00CB2B63"/>
    <w:pPr>
      <w:keepNext/>
      <w:ind w:firstLine="709"/>
      <w:jc w:val="center"/>
      <w:outlineLvl w:val="5"/>
    </w:pPr>
    <w:rPr>
      <w:b/>
      <w:i/>
      <w:szCs w:val="28"/>
    </w:rPr>
  </w:style>
  <w:style w:type="paragraph" w:styleId="8">
    <w:name w:val="heading 8"/>
    <w:basedOn w:val="a"/>
    <w:next w:val="a"/>
    <w:link w:val="80"/>
    <w:uiPriority w:val="9"/>
    <w:qFormat/>
    <w:rsid w:val="00CB2B63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B2B63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CB2B63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CB2B6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CB2B6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uiPriority w:val="9"/>
    <w:locked/>
    <w:rsid w:val="00CB2B63"/>
    <w:rPr>
      <w:rFonts w:ascii="Times New Roman" w:hAnsi="Times New Roman" w:cs="Times New Roman"/>
      <w:b/>
      <w:i/>
      <w:sz w:val="28"/>
      <w:szCs w:val="28"/>
      <w:lang w:val="x-none" w:eastAsia="ru-RU"/>
    </w:rPr>
  </w:style>
  <w:style w:type="character" w:customStyle="1" w:styleId="80">
    <w:name w:val="Заголовок 8 Знак"/>
    <w:link w:val="8"/>
    <w:uiPriority w:val="9"/>
    <w:locked/>
    <w:rsid w:val="00CB2B63"/>
    <w:rPr>
      <w:rFonts w:ascii="Times New Roman" w:hAnsi="Times New Roman" w:cs="Times New Roman"/>
      <w:i/>
      <w:iCs/>
      <w:sz w:val="24"/>
      <w:szCs w:val="24"/>
      <w:lang w:val="x-none" w:eastAsia="ru-RU"/>
    </w:rPr>
  </w:style>
  <w:style w:type="paragraph" w:styleId="a3">
    <w:name w:val="footer"/>
    <w:basedOn w:val="a"/>
    <w:link w:val="a4"/>
    <w:uiPriority w:val="99"/>
    <w:semiHidden/>
    <w:rsid w:val="00CB2B63"/>
    <w:pPr>
      <w:tabs>
        <w:tab w:val="center" w:pos="4153"/>
        <w:tab w:val="right" w:pos="8306"/>
      </w:tabs>
    </w:pPr>
  </w:style>
  <w:style w:type="character" w:customStyle="1" w:styleId="a4">
    <w:name w:val="Нижній колонтитул Знак"/>
    <w:link w:val="a3"/>
    <w:uiPriority w:val="99"/>
    <w:semiHidden/>
    <w:locked/>
    <w:rsid w:val="00CB2B6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5">
    <w:name w:val="page number"/>
    <w:uiPriority w:val="99"/>
    <w:semiHidden/>
    <w:rsid w:val="00CB2B63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CB2B63"/>
    <w:pPr>
      <w:ind w:firstLine="709"/>
    </w:pPr>
    <w:rPr>
      <w:sz w:val="24"/>
      <w:szCs w:val="24"/>
    </w:rPr>
  </w:style>
  <w:style w:type="character" w:customStyle="1" w:styleId="22">
    <w:name w:val="Основний текст з відступом 2 Знак"/>
    <w:link w:val="21"/>
    <w:uiPriority w:val="99"/>
    <w:semiHidden/>
    <w:locked/>
    <w:rsid w:val="00CB2B6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xl26">
    <w:name w:val="xl26"/>
    <w:basedOn w:val="a"/>
    <w:rsid w:val="00CB2B6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6">
    <w:name w:val="Body Text Indent"/>
    <w:basedOn w:val="a"/>
    <w:link w:val="a7"/>
    <w:uiPriority w:val="99"/>
    <w:semiHidden/>
    <w:rsid w:val="00CB2B63"/>
    <w:pPr>
      <w:spacing w:after="120"/>
      <w:ind w:left="283"/>
    </w:pPr>
  </w:style>
  <w:style w:type="character" w:customStyle="1" w:styleId="a7">
    <w:name w:val="Основний текст з відступом Знак"/>
    <w:link w:val="a6"/>
    <w:uiPriority w:val="99"/>
    <w:semiHidden/>
    <w:locked/>
    <w:rsid w:val="00CB2B63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xl17">
    <w:name w:val="xl17"/>
    <w:basedOn w:val="a"/>
    <w:rsid w:val="00CB2B63"/>
    <w:pPr>
      <w:spacing w:before="100" w:after="100"/>
      <w:jc w:val="left"/>
    </w:pPr>
    <w:rPr>
      <w:b/>
      <w:sz w:val="24"/>
    </w:rPr>
  </w:style>
  <w:style w:type="paragraph" w:customStyle="1" w:styleId="xl19">
    <w:name w:val="xl19"/>
    <w:basedOn w:val="a"/>
    <w:rsid w:val="00CB2B63"/>
    <w:pPr>
      <w:spacing w:before="100" w:after="100"/>
      <w:jc w:val="left"/>
      <w:textAlignment w:val="center"/>
    </w:pPr>
    <w:rPr>
      <w:b/>
      <w:sz w:val="20"/>
    </w:rPr>
  </w:style>
  <w:style w:type="paragraph" w:customStyle="1" w:styleId="xl20">
    <w:name w:val="xl20"/>
    <w:basedOn w:val="a"/>
    <w:rsid w:val="00CB2B63"/>
    <w:pPr>
      <w:spacing w:before="100" w:after="100"/>
      <w:jc w:val="left"/>
      <w:textAlignment w:val="center"/>
    </w:pPr>
    <w:rPr>
      <w:sz w:val="24"/>
    </w:rPr>
  </w:style>
  <w:style w:type="paragraph" w:customStyle="1" w:styleId="xl21">
    <w:name w:val="xl21"/>
    <w:basedOn w:val="a"/>
    <w:rsid w:val="00CB2B63"/>
    <w:pPr>
      <w:spacing w:before="100" w:after="100"/>
      <w:jc w:val="left"/>
      <w:textAlignment w:val="center"/>
    </w:pPr>
    <w:rPr>
      <w:b/>
      <w:sz w:val="24"/>
    </w:rPr>
  </w:style>
  <w:style w:type="paragraph" w:customStyle="1" w:styleId="xl22">
    <w:name w:val="xl22"/>
    <w:basedOn w:val="a"/>
    <w:rsid w:val="00CB2B6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23">
    <w:name w:val="xl23"/>
    <w:basedOn w:val="a"/>
    <w:rsid w:val="00CB2B6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24">
    <w:name w:val="xl24"/>
    <w:basedOn w:val="a"/>
    <w:rsid w:val="00CB2B63"/>
    <w:pPr>
      <w:pBdr>
        <w:top w:val="single" w:sz="8" w:space="0" w:color="auto"/>
        <w:bottom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25">
    <w:name w:val="xl25"/>
    <w:basedOn w:val="a"/>
    <w:rsid w:val="00CB2B6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after="100"/>
      <w:jc w:val="left"/>
    </w:pPr>
    <w:rPr>
      <w:sz w:val="24"/>
    </w:rPr>
  </w:style>
  <w:style w:type="paragraph" w:customStyle="1" w:styleId="xl27">
    <w:name w:val="xl27"/>
    <w:basedOn w:val="a"/>
    <w:rsid w:val="00CB2B63"/>
    <w:pPr>
      <w:pBdr>
        <w:bottom w:val="single" w:sz="8" w:space="0" w:color="auto"/>
        <w:right w:val="single" w:sz="4" w:space="0" w:color="auto"/>
      </w:pBdr>
      <w:spacing w:before="100" w:after="100"/>
      <w:jc w:val="center"/>
    </w:pPr>
    <w:rPr>
      <w:sz w:val="24"/>
    </w:rPr>
  </w:style>
  <w:style w:type="paragraph" w:customStyle="1" w:styleId="xl28">
    <w:name w:val="xl28"/>
    <w:basedOn w:val="a"/>
    <w:rsid w:val="00CB2B63"/>
    <w:pPr>
      <w:pBdr>
        <w:left w:val="single" w:sz="4" w:space="0" w:color="auto"/>
        <w:bottom w:val="single" w:sz="8" w:space="0" w:color="auto"/>
      </w:pBdr>
      <w:spacing w:before="100" w:after="100"/>
      <w:jc w:val="center"/>
    </w:pPr>
    <w:rPr>
      <w:sz w:val="24"/>
    </w:rPr>
  </w:style>
  <w:style w:type="paragraph" w:customStyle="1" w:styleId="xl29">
    <w:name w:val="xl29"/>
    <w:basedOn w:val="a"/>
    <w:rsid w:val="00CB2B6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after="100"/>
      <w:jc w:val="center"/>
    </w:pPr>
    <w:rPr>
      <w:sz w:val="24"/>
    </w:rPr>
  </w:style>
  <w:style w:type="paragraph" w:customStyle="1" w:styleId="xl30">
    <w:name w:val="xl30"/>
    <w:basedOn w:val="a"/>
    <w:rsid w:val="00CB2B6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31">
    <w:name w:val="xl31"/>
    <w:basedOn w:val="a"/>
    <w:rsid w:val="00CB2B63"/>
    <w:pPr>
      <w:pBdr>
        <w:top w:val="single" w:sz="4" w:space="0" w:color="auto"/>
        <w:right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32">
    <w:name w:val="xl32"/>
    <w:basedOn w:val="a"/>
    <w:rsid w:val="00CB2B63"/>
    <w:pPr>
      <w:pBdr>
        <w:top w:val="single" w:sz="4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33">
    <w:name w:val="xl33"/>
    <w:basedOn w:val="a"/>
    <w:rsid w:val="00CB2B63"/>
    <w:pPr>
      <w:pBdr>
        <w:top w:val="single" w:sz="4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34">
    <w:name w:val="xl34"/>
    <w:basedOn w:val="a"/>
    <w:rsid w:val="00CB2B63"/>
    <w:pPr>
      <w:pBdr>
        <w:top w:val="single" w:sz="4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35">
    <w:name w:val="xl35"/>
    <w:basedOn w:val="a"/>
    <w:rsid w:val="00CB2B63"/>
    <w:pPr>
      <w:pBdr>
        <w:top w:val="single" w:sz="4" w:space="0" w:color="auto"/>
        <w:right w:val="single" w:sz="8" w:space="0" w:color="auto"/>
      </w:pBdr>
      <w:spacing w:before="100" w:after="100"/>
      <w:jc w:val="right"/>
    </w:pPr>
    <w:rPr>
      <w:sz w:val="24"/>
    </w:rPr>
  </w:style>
  <w:style w:type="paragraph" w:customStyle="1" w:styleId="xl36">
    <w:name w:val="xl36"/>
    <w:basedOn w:val="a"/>
    <w:rsid w:val="00CB2B63"/>
    <w:pPr>
      <w:pBdr>
        <w:top w:val="single" w:sz="4" w:space="0" w:color="auto"/>
        <w:right w:val="single" w:sz="8" w:space="0" w:color="auto"/>
      </w:pBdr>
      <w:spacing w:before="100" w:after="100"/>
      <w:jc w:val="right"/>
    </w:pPr>
    <w:rPr>
      <w:sz w:val="24"/>
    </w:rPr>
  </w:style>
  <w:style w:type="paragraph" w:customStyle="1" w:styleId="xl37">
    <w:name w:val="xl37"/>
    <w:basedOn w:val="a"/>
    <w:rsid w:val="00CB2B63"/>
    <w:pPr>
      <w:pBdr>
        <w:top w:val="single" w:sz="4" w:space="0" w:color="auto"/>
        <w:right w:val="single" w:sz="8" w:space="0" w:color="auto"/>
      </w:pBdr>
      <w:spacing w:before="100" w:after="100"/>
      <w:jc w:val="right"/>
    </w:pPr>
    <w:rPr>
      <w:sz w:val="24"/>
    </w:rPr>
  </w:style>
  <w:style w:type="paragraph" w:customStyle="1" w:styleId="xl38">
    <w:name w:val="xl38"/>
    <w:basedOn w:val="a"/>
    <w:rsid w:val="00CB2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after="100"/>
      <w:jc w:val="left"/>
    </w:pPr>
    <w:rPr>
      <w:sz w:val="24"/>
    </w:rPr>
  </w:style>
  <w:style w:type="paragraph" w:customStyle="1" w:styleId="xl39">
    <w:name w:val="xl39"/>
    <w:basedOn w:val="a"/>
    <w:rsid w:val="00CB2B6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after="100"/>
      <w:jc w:val="left"/>
    </w:pPr>
    <w:rPr>
      <w:sz w:val="24"/>
    </w:rPr>
  </w:style>
  <w:style w:type="paragraph" w:customStyle="1" w:styleId="xl40">
    <w:name w:val="xl40"/>
    <w:basedOn w:val="a"/>
    <w:rsid w:val="00CB2B6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41">
    <w:name w:val="xl41"/>
    <w:basedOn w:val="a"/>
    <w:rsid w:val="00CB2B6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42">
    <w:name w:val="xl42"/>
    <w:basedOn w:val="a"/>
    <w:rsid w:val="00CB2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after="100"/>
      <w:jc w:val="right"/>
    </w:pPr>
    <w:rPr>
      <w:sz w:val="24"/>
    </w:rPr>
  </w:style>
  <w:style w:type="paragraph" w:customStyle="1" w:styleId="xl43">
    <w:name w:val="xl43"/>
    <w:basedOn w:val="a"/>
    <w:rsid w:val="00CB2B6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after="100"/>
      <w:jc w:val="right"/>
    </w:pPr>
    <w:rPr>
      <w:sz w:val="24"/>
    </w:rPr>
  </w:style>
  <w:style w:type="paragraph" w:customStyle="1" w:styleId="xl44">
    <w:name w:val="xl44"/>
    <w:basedOn w:val="a"/>
    <w:rsid w:val="00CB2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after="100"/>
      <w:jc w:val="right"/>
    </w:pPr>
    <w:rPr>
      <w:sz w:val="24"/>
    </w:rPr>
  </w:style>
  <w:style w:type="paragraph" w:styleId="a8">
    <w:name w:val="List Paragraph"/>
    <w:basedOn w:val="a"/>
    <w:uiPriority w:val="34"/>
    <w:qFormat/>
    <w:rsid w:val="002D56FE"/>
    <w:pPr>
      <w:ind w:left="720"/>
      <w:contextualSpacing/>
    </w:pPr>
  </w:style>
  <w:style w:type="table" w:styleId="a9">
    <w:name w:val="Table Grid"/>
    <w:basedOn w:val="a1"/>
    <w:uiPriority w:val="59"/>
    <w:rsid w:val="0037746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C76F6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locked/>
    <w:rsid w:val="007C76F6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8159</Words>
  <Characters>46511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Irina</cp:lastModifiedBy>
  <cp:revision>2</cp:revision>
  <dcterms:created xsi:type="dcterms:W3CDTF">2014-09-12T12:04:00Z</dcterms:created>
  <dcterms:modified xsi:type="dcterms:W3CDTF">2014-09-12T12:04:00Z</dcterms:modified>
</cp:coreProperties>
</file>