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81" w:rsidRPr="00D9263D" w:rsidRDefault="00B84F81" w:rsidP="00D9263D">
      <w:pPr>
        <w:pStyle w:val="aff3"/>
      </w:pPr>
      <w:r w:rsidRPr="00D9263D">
        <w:t>Федеральное агентство по образованию</w:t>
      </w:r>
    </w:p>
    <w:p w:rsidR="00D9263D" w:rsidRDefault="00B84F81" w:rsidP="00D9263D">
      <w:pPr>
        <w:pStyle w:val="aff3"/>
      </w:pPr>
      <w:r w:rsidRPr="00D9263D">
        <w:t>ГОУ ВПО</w:t>
      </w:r>
      <w:r w:rsidR="00D9263D">
        <w:t xml:space="preserve"> "</w:t>
      </w:r>
      <w:r w:rsidRPr="00D9263D">
        <w:t>Российский</w:t>
      </w:r>
      <w:r w:rsidR="00D9263D" w:rsidRPr="00D9263D">
        <w:t xml:space="preserve"> </w:t>
      </w:r>
      <w:r w:rsidRPr="00D9263D">
        <w:t xml:space="preserve">государственный </w:t>
      </w:r>
    </w:p>
    <w:p w:rsidR="00D9263D" w:rsidRDefault="00B84F81" w:rsidP="00D9263D">
      <w:pPr>
        <w:pStyle w:val="aff3"/>
      </w:pPr>
      <w:r w:rsidRPr="00D9263D">
        <w:t>профессионально-педагогический университет</w:t>
      </w:r>
      <w:r w:rsidR="00D9263D">
        <w:t>"</w:t>
      </w:r>
    </w:p>
    <w:p w:rsidR="00B84F81" w:rsidRPr="00D9263D" w:rsidRDefault="00B84F81" w:rsidP="00D9263D">
      <w:pPr>
        <w:pStyle w:val="aff3"/>
      </w:pPr>
      <w:r w:rsidRPr="00D9263D">
        <w:t>Институт психологии</w:t>
      </w:r>
    </w:p>
    <w:p w:rsidR="00D9263D" w:rsidRDefault="00B84F81" w:rsidP="00D9263D">
      <w:pPr>
        <w:pStyle w:val="aff3"/>
      </w:pPr>
      <w:r w:rsidRPr="00D9263D">
        <w:t>Кафедра педагогической психологии</w:t>
      </w: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B84F81" w:rsidRPr="00D9263D" w:rsidRDefault="00B84F81" w:rsidP="00D9263D">
      <w:pPr>
        <w:pStyle w:val="aff3"/>
      </w:pPr>
      <w:r w:rsidRPr="00D9263D">
        <w:t>КОНТРОЛЬНАЯ РАБОТА</w:t>
      </w:r>
    </w:p>
    <w:p w:rsidR="00D9263D" w:rsidRDefault="00B84F81" w:rsidP="00D9263D">
      <w:pPr>
        <w:pStyle w:val="aff3"/>
      </w:pPr>
      <w:r w:rsidRPr="00D9263D">
        <w:t>по дисциплине</w:t>
      </w:r>
    </w:p>
    <w:p w:rsidR="00D9263D" w:rsidRDefault="00D9263D" w:rsidP="00D9263D">
      <w:pPr>
        <w:pStyle w:val="aff3"/>
        <w:rPr>
          <w:b/>
          <w:bCs/>
          <w:i/>
          <w:iCs/>
        </w:rPr>
      </w:pPr>
      <w:r>
        <w:t>"</w:t>
      </w:r>
      <w:r w:rsidR="00B84F81" w:rsidRPr="00D9263D">
        <w:rPr>
          <w:b/>
          <w:bCs/>
          <w:i/>
          <w:iCs/>
        </w:rPr>
        <w:t>Психолого-педагогический практикум</w:t>
      </w:r>
      <w:r>
        <w:rPr>
          <w:b/>
          <w:bCs/>
          <w:i/>
          <w:iCs/>
        </w:rPr>
        <w:t>"</w:t>
      </w:r>
    </w:p>
    <w:p w:rsidR="00B84F81" w:rsidRDefault="00B84F81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D9263D" w:rsidRPr="00D9263D" w:rsidRDefault="00D9263D" w:rsidP="00D9263D">
      <w:pPr>
        <w:pStyle w:val="aff3"/>
      </w:pPr>
    </w:p>
    <w:p w:rsidR="00D9263D" w:rsidRDefault="00B84F81" w:rsidP="00D9263D">
      <w:pPr>
        <w:pStyle w:val="aff3"/>
        <w:jc w:val="left"/>
      </w:pPr>
      <w:r w:rsidRPr="00D9263D">
        <w:t>Выполнил</w:t>
      </w:r>
      <w:r w:rsidR="00D9263D">
        <w:t xml:space="preserve"> (</w:t>
      </w:r>
      <w:r w:rsidRPr="00D9263D">
        <w:t>а</w:t>
      </w:r>
      <w:r w:rsidR="00D9263D" w:rsidRPr="00D9263D">
        <w:t xml:space="preserve">): </w:t>
      </w:r>
      <w:r w:rsidRPr="00D9263D">
        <w:t>студентка</w:t>
      </w:r>
    </w:p>
    <w:p w:rsidR="00B84F81" w:rsidRPr="00D9263D" w:rsidRDefault="00B84F81" w:rsidP="00D9263D">
      <w:pPr>
        <w:pStyle w:val="aff3"/>
        <w:jc w:val="left"/>
      </w:pPr>
      <w:r w:rsidRPr="00D9263D">
        <w:t>группы ЗПП</w:t>
      </w:r>
      <w:r w:rsidR="00D9263D" w:rsidRPr="00D9263D">
        <w:t xml:space="preserve"> - </w:t>
      </w:r>
      <w:r w:rsidRPr="00D9263D">
        <w:t>312</w:t>
      </w:r>
    </w:p>
    <w:p w:rsidR="00D9263D" w:rsidRDefault="000C260B" w:rsidP="00D9263D">
      <w:pPr>
        <w:pStyle w:val="aff3"/>
        <w:jc w:val="left"/>
      </w:pPr>
      <w:r w:rsidRPr="00D9263D">
        <w:t>Порошина А</w:t>
      </w:r>
      <w:r w:rsidR="00D9263D">
        <w:t>.А.</w:t>
      </w:r>
    </w:p>
    <w:p w:rsidR="00B84F81" w:rsidRPr="00D9263D" w:rsidRDefault="00B84F81" w:rsidP="00D9263D">
      <w:pPr>
        <w:pStyle w:val="aff3"/>
        <w:jc w:val="left"/>
      </w:pPr>
      <w:r w:rsidRPr="00D9263D">
        <w:t>Проверил</w:t>
      </w:r>
      <w:r w:rsidR="00D9263D">
        <w:t xml:space="preserve"> (</w:t>
      </w:r>
      <w:r w:rsidRPr="00D9263D">
        <w:t>а</w:t>
      </w:r>
      <w:r w:rsidR="00D9263D" w:rsidRPr="00D9263D">
        <w:t xml:space="preserve">): </w:t>
      </w:r>
      <w:r w:rsidRPr="00D9263D">
        <w:t>_____________</w:t>
      </w:r>
    </w:p>
    <w:p w:rsidR="00D9263D" w:rsidRDefault="00D9263D" w:rsidP="00D9263D">
      <w:pPr>
        <w:pStyle w:val="aff3"/>
      </w:pPr>
    </w:p>
    <w:p w:rsidR="00FF196D" w:rsidRDefault="00FF196D" w:rsidP="00D9263D">
      <w:pPr>
        <w:pStyle w:val="aff3"/>
      </w:pPr>
    </w:p>
    <w:p w:rsidR="00FF196D" w:rsidRDefault="00FF196D" w:rsidP="00D9263D">
      <w:pPr>
        <w:pStyle w:val="aff3"/>
      </w:pPr>
    </w:p>
    <w:p w:rsidR="00D9263D" w:rsidRDefault="00D9263D" w:rsidP="00D9263D">
      <w:pPr>
        <w:pStyle w:val="aff3"/>
      </w:pPr>
    </w:p>
    <w:p w:rsidR="00D9263D" w:rsidRDefault="00D9263D" w:rsidP="00D9263D">
      <w:pPr>
        <w:pStyle w:val="aff3"/>
      </w:pPr>
    </w:p>
    <w:p w:rsidR="00B84F81" w:rsidRPr="00D9263D" w:rsidRDefault="00B84F81" w:rsidP="00D9263D">
      <w:pPr>
        <w:pStyle w:val="aff3"/>
      </w:pPr>
      <w:r w:rsidRPr="00D9263D">
        <w:t>г</w:t>
      </w:r>
      <w:r w:rsidR="00D9263D" w:rsidRPr="00D9263D">
        <w:t xml:space="preserve">. </w:t>
      </w:r>
      <w:r w:rsidRPr="00D9263D">
        <w:t>Екатеринбург, 2009</w:t>
      </w:r>
    </w:p>
    <w:p w:rsidR="00D9263D" w:rsidRPr="00D9263D" w:rsidRDefault="00D9263D" w:rsidP="00D9263D">
      <w:pPr>
        <w:pStyle w:val="afb"/>
      </w:pPr>
      <w:r>
        <w:br w:type="page"/>
      </w:r>
      <w:r w:rsidR="00961AEB" w:rsidRPr="00D9263D">
        <w:t>Содержание</w:t>
      </w:r>
    </w:p>
    <w:p w:rsidR="00D9263D" w:rsidRDefault="00D9263D" w:rsidP="00D9263D">
      <w:pPr>
        <w:ind w:firstLine="709"/>
      </w:pPr>
    </w:p>
    <w:p w:rsidR="00D9263D" w:rsidRDefault="00D9263D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7992140" w:history="1">
        <w:r w:rsidRPr="00B7797D">
          <w:rPr>
            <w:rStyle w:val="ae"/>
            <w:noProof/>
          </w:rPr>
          <w:t>Введение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1" w:history="1">
        <w:r w:rsidR="00D9263D" w:rsidRPr="00B7797D">
          <w:rPr>
            <w:rStyle w:val="ae"/>
            <w:noProof/>
          </w:rPr>
          <w:t>1. Педагогическая конвенция глазами студента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2" w:history="1">
        <w:r w:rsidR="00D9263D" w:rsidRPr="00B7797D">
          <w:rPr>
            <w:rStyle w:val="ae"/>
            <w:noProof/>
          </w:rPr>
          <w:t>2. Методика "Несуществующее животное"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3" w:history="1">
        <w:r w:rsidR="00D9263D" w:rsidRPr="00B7797D">
          <w:rPr>
            <w:rStyle w:val="ae"/>
            <w:noProof/>
          </w:rPr>
          <w:t>3. Обработка данных по приложению №1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4" w:history="1">
        <w:r w:rsidR="00D9263D" w:rsidRPr="00B7797D">
          <w:rPr>
            <w:rStyle w:val="ae"/>
            <w:noProof/>
          </w:rPr>
          <w:t>4. Проективная методика "Три дерева"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5" w:history="1">
        <w:r w:rsidR="00D9263D" w:rsidRPr="00B7797D">
          <w:rPr>
            <w:rStyle w:val="ae"/>
            <w:noProof/>
          </w:rPr>
          <w:t>5. Обработка данных по приложению №2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6" w:history="1">
        <w:r w:rsidR="00D9263D" w:rsidRPr="00B7797D">
          <w:rPr>
            <w:rStyle w:val="ae"/>
            <w:noProof/>
          </w:rPr>
          <w:t>6. Тест эгоцентрических ассоциаций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7" w:history="1">
        <w:r w:rsidR="00D9263D" w:rsidRPr="00B7797D">
          <w:rPr>
            <w:rStyle w:val="ae"/>
            <w:noProof/>
          </w:rPr>
          <w:t>7. Обработка по приложению № 3</w:t>
        </w:r>
      </w:hyperlink>
    </w:p>
    <w:p w:rsidR="00D9263D" w:rsidRDefault="00BF5431">
      <w:pPr>
        <w:pStyle w:val="22"/>
        <w:rPr>
          <w:smallCaps w:val="0"/>
          <w:noProof/>
          <w:sz w:val="24"/>
          <w:szCs w:val="24"/>
        </w:rPr>
      </w:pPr>
      <w:hyperlink w:anchor="_Toc257992148" w:history="1">
        <w:r w:rsidR="00D9263D" w:rsidRPr="00B7797D">
          <w:rPr>
            <w:rStyle w:val="ae"/>
            <w:noProof/>
          </w:rPr>
          <w:t>Заключение</w:t>
        </w:r>
      </w:hyperlink>
    </w:p>
    <w:p w:rsidR="00D9263D" w:rsidRPr="00D9263D" w:rsidRDefault="00D9263D" w:rsidP="00D9263D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57992140"/>
      <w:r w:rsidR="00961AEB" w:rsidRPr="00D9263D">
        <w:t>Введение</w:t>
      </w:r>
      <w:bookmarkEnd w:id="0"/>
    </w:p>
    <w:p w:rsidR="00D9263D" w:rsidRDefault="00D9263D" w:rsidP="00D9263D">
      <w:pPr>
        <w:ind w:firstLine="709"/>
      </w:pPr>
    </w:p>
    <w:p w:rsidR="00D9263D" w:rsidRDefault="00961AEB" w:rsidP="00D9263D">
      <w:pPr>
        <w:ind w:firstLine="709"/>
      </w:pPr>
      <w:r w:rsidRPr="00D9263D">
        <w:t xml:space="preserve">Психолого-педагогический практикум </w:t>
      </w:r>
      <w:r w:rsidR="00D9263D">
        <w:t>-</w:t>
      </w:r>
      <w:r w:rsidRPr="00D9263D">
        <w:t xml:space="preserve"> учебная дисциплина, предназначенная для овладения студентами основными теоретическими знаниями постановки и решения психолого-педагогических задач, практическим умениями навыками целесообразного построения профессиональной деятельности, формирования профессиональной комплектации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Психолого-педагогический практикум</w:t>
      </w:r>
      <w:r w:rsidR="00D9263D" w:rsidRPr="00D9263D">
        <w:t xml:space="preserve"> - </w:t>
      </w:r>
      <w:r w:rsidRPr="00D9263D">
        <w:t>прикладная дисциплина, предназначенная для формирования практико-ориентированных профессионально необходимых умений и навыков в деятельности педагога-психолога</w:t>
      </w:r>
      <w:r w:rsidR="00D9263D" w:rsidRPr="00D9263D">
        <w:t xml:space="preserve">. </w:t>
      </w:r>
      <w:r w:rsidRPr="00D9263D">
        <w:t>Педагог-психолог должен осуществлять профессиональную деятельность, направленную на психологическое обеспечение образовательного процесса, личностное и социальное развитие обучающихся</w:t>
      </w:r>
      <w:r w:rsidR="00D9263D" w:rsidRPr="00D9263D">
        <w:t xml:space="preserve">; </w:t>
      </w:r>
      <w:r w:rsidRPr="00D9263D">
        <w:t>способствовать социализации, формированию общей культуры личности, осознанному выбору и последующему освоению профессиональных программ</w:t>
      </w:r>
      <w:r w:rsidR="00D9263D" w:rsidRPr="00D9263D">
        <w:t xml:space="preserve">; </w:t>
      </w:r>
      <w:r w:rsidRPr="00D9263D">
        <w:t>способствовать</w:t>
      </w:r>
      <w:r w:rsidR="00D9263D" w:rsidRPr="00D9263D">
        <w:t xml:space="preserve"> </w:t>
      </w:r>
      <w:r w:rsidRPr="00D9263D">
        <w:t>гармонизации социальной сферы образовательного учреждения, осуществлять меры по формированию психологической культуры обучающихся, педагогических работников и родителей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Немаловажным навыком квалифицированного педагога-психолога является проектирование и адекватная образовательным задачам и интересам субъекта образовательного процесса реализация исследовательской деятельности</w:t>
      </w:r>
      <w:r w:rsidR="00D9263D" w:rsidRPr="00D9263D">
        <w:t xml:space="preserve">. </w:t>
      </w:r>
      <w:r w:rsidRPr="00D9263D">
        <w:t xml:space="preserve">Исследования в области педагогики и психологии </w:t>
      </w:r>
      <w:r w:rsidR="00D9263D">
        <w:t>-</w:t>
      </w:r>
      <w:r w:rsidRPr="00D9263D">
        <w:t xml:space="preserve"> это сложней процесс научно-познавательной деятельности, нацеленный на выявление, средств и приемов, совершенствующих систему обучения, воспитания и развития человека</w:t>
      </w:r>
      <w:r w:rsidR="00D9263D" w:rsidRPr="00D9263D">
        <w:t xml:space="preserve">. </w:t>
      </w:r>
      <w:r w:rsidRPr="00D9263D">
        <w:t>Данные, полученные в ходе диагностических процедур, позволяют педагогу-психологу грамотно и тактично подстроить процесс и систему психологического сопровождения в Государственный образовательный стандарт специальности Педагогика и психология</w:t>
      </w:r>
      <w:r w:rsidR="00D9263D">
        <w:t xml:space="preserve"> (</w:t>
      </w:r>
      <w:r w:rsidRPr="00D9263D">
        <w:t>2005г</w:t>
      </w:r>
      <w:r w:rsidR="00D9263D" w:rsidRPr="00D9263D">
        <w:t xml:space="preserve">) </w:t>
      </w:r>
      <w:r w:rsidRPr="00D9263D">
        <w:t>в ходе изучения дисциплин Психологический практикум предполагает освоение студентами следующих дидактических единиц</w:t>
      </w:r>
      <w:r w:rsidR="00D9263D" w:rsidRPr="00D9263D">
        <w:t xml:space="preserve">. </w:t>
      </w:r>
      <w:r w:rsidRPr="00D9263D">
        <w:t>Решение психолого-педагогический практикум предполагает освоение студентами следующих дидактических единиц</w:t>
      </w:r>
      <w:r w:rsidR="00D9263D" w:rsidRPr="00D9263D">
        <w:t xml:space="preserve">. </w:t>
      </w:r>
      <w:r w:rsidRPr="00D9263D">
        <w:t>Решение психолого-педагогических задач, конструирование различных форм психолого-педагогической деятельности, моделирование образовательных и педагогических ситуаций</w:t>
      </w:r>
      <w:r w:rsidR="00D9263D" w:rsidRPr="00D9263D">
        <w:t xml:space="preserve">. </w:t>
      </w:r>
      <w:r w:rsidRPr="00D9263D">
        <w:t>Прогнозирование и проектирование образовательного процесса</w:t>
      </w:r>
      <w:r w:rsidR="00D9263D" w:rsidRPr="00D9263D">
        <w:t xml:space="preserve">. </w:t>
      </w:r>
      <w:r w:rsidRPr="00D9263D">
        <w:t>Психолого-педагогические технологии и методики диагностики на розных возрастных этапах</w:t>
      </w:r>
      <w:r w:rsidR="00D9263D" w:rsidRPr="00D9263D">
        <w:t xml:space="preserve">. </w:t>
      </w:r>
      <w:r w:rsidRPr="00D9263D">
        <w:t>Проектирование психолого-педагогического взаимодействия</w:t>
      </w:r>
      <w:r w:rsidR="00D9263D" w:rsidRPr="00D9263D">
        <w:t xml:space="preserve">: </w:t>
      </w:r>
      <w:r w:rsidRPr="00D9263D">
        <w:t>дискуссия, психолого-педагогический консилиум, педагогические мастерские, деловые игры, организационно-деятельностные игры, обучающие тренинги</w:t>
      </w:r>
      <w:r w:rsidR="00D9263D" w:rsidRPr="00D9263D">
        <w:t>.</w:t>
      </w:r>
    </w:p>
    <w:p w:rsidR="00961AEB" w:rsidRPr="00D9263D" w:rsidRDefault="00D9263D" w:rsidP="00D9263D">
      <w:pPr>
        <w:pStyle w:val="2"/>
      </w:pPr>
      <w:r>
        <w:br w:type="page"/>
      </w:r>
      <w:bookmarkStart w:id="1" w:name="_Toc257992141"/>
      <w:r>
        <w:t xml:space="preserve">1. </w:t>
      </w:r>
      <w:r w:rsidR="00961AEB" w:rsidRPr="00D9263D">
        <w:t>Педагогическая конвенция глазами студента</w:t>
      </w:r>
      <w:bookmarkEnd w:id="1"/>
    </w:p>
    <w:p w:rsidR="00D9263D" w:rsidRDefault="00D9263D" w:rsidP="00D9263D">
      <w:pPr>
        <w:ind w:firstLine="709"/>
        <w:rPr>
          <w:b/>
          <w:bCs/>
        </w:rPr>
      </w:pPr>
    </w:p>
    <w:p w:rsidR="00D9263D" w:rsidRDefault="00C42CF6" w:rsidP="00D9263D">
      <w:pPr>
        <w:ind w:firstLine="709"/>
        <w:rPr>
          <w:b/>
          <w:bCs/>
        </w:rPr>
      </w:pPr>
      <w:r w:rsidRPr="00D9263D">
        <w:rPr>
          <w:b/>
          <w:bCs/>
        </w:rPr>
        <w:t>Цели Конвенции</w:t>
      </w:r>
      <w:r w:rsidR="00D9263D" w:rsidRPr="00D9263D">
        <w:rPr>
          <w:b/>
          <w:bCs/>
        </w:rPr>
        <w:t>:</w:t>
      </w:r>
    </w:p>
    <w:p w:rsidR="00D9263D" w:rsidRDefault="00C42CF6" w:rsidP="00D9263D">
      <w:pPr>
        <w:ind w:firstLine="709"/>
      </w:pPr>
      <w:r w:rsidRPr="00D9263D">
        <w:t>закрепить</w:t>
      </w:r>
      <w:r w:rsidRPr="00D9263D">
        <w:rPr>
          <w:b/>
          <w:bCs/>
        </w:rPr>
        <w:t xml:space="preserve"> </w:t>
      </w:r>
      <w:r w:rsidRPr="00D9263D">
        <w:t>права и обязанности всех участников образовательного процесса,</w:t>
      </w:r>
    </w:p>
    <w:p w:rsidR="00D9263D" w:rsidRDefault="00C42CF6" w:rsidP="00D9263D">
      <w:pPr>
        <w:ind w:firstLine="709"/>
      </w:pPr>
      <w:r w:rsidRPr="00D9263D">
        <w:t>закрепить механизмы реализации прав и обязанностей,</w:t>
      </w:r>
    </w:p>
    <w:p w:rsidR="00D9263D" w:rsidRDefault="00C42CF6" w:rsidP="00D9263D">
      <w:pPr>
        <w:ind w:firstLine="709"/>
      </w:pPr>
      <w:r w:rsidRPr="00D9263D">
        <w:t>сохранить лучшие традиции уклада нашей жизни и содействовать возникновению новых,</w:t>
      </w:r>
    </w:p>
    <w:p w:rsidR="00D9263D" w:rsidRDefault="00C42CF6" w:rsidP="00D9263D">
      <w:pPr>
        <w:ind w:firstLine="709"/>
      </w:pPr>
      <w:r w:rsidRPr="00D9263D">
        <w:t>способствовать предупреждению и разрешению конфликтов, установлению конструктивных отношений, исключающих подавление личности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 xml:space="preserve">Преамбула </w:t>
      </w:r>
      <w:r w:rsidR="00D9263D">
        <w:t>-</w:t>
      </w:r>
      <w:r w:rsidRPr="00D9263D">
        <w:t xml:space="preserve"> актуальность и необходимость создания подобной конвенции в том, чтобы не допустить конфликта между преподавательской стороной и стороной учащихся, основная идея предложенной конвенции состоит в правах двух сторон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 xml:space="preserve">Часть </w:t>
      </w:r>
      <w:r w:rsidRPr="00D9263D">
        <w:rPr>
          <w:lang w:val="en-US"/>
        </w:rPr>
        <w:t>I</w:t>
      </w:r>
      <w:r w:rsidR="00D9263D">
        <w:t>:</w:t>
      </w:r>
    </w:p>
    <w:p w:rsidR="00D9263D" w:rsidRDefault="001B0241" w:rsidP="00D9263D">
      <w:pPr>
        <w:ind w:firstLine="709"/>
      </w:pPr>
      <w:r w:rsidRPr="00D9263D">
        <w:t>1</w:t>
      </w:r>
      <w:r w:rsidR="00D9263D" w:rsidRPr="00D9263D">
        <w:t xml:space="preserve">) </w:t>
      </w:r>
      <w:r w:rsidRPr="00D9263D">
        <w:t>на выбор образовательного учреждения или образовательной программы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2</w:t>
      </w:r>
      <w:r w:rsidR="00D9263D" w:rsidRPr="00D9263D">
        <w:t xml:space="preserve">) </w:t>
      </w:r>
      <w:r w:rsidRPr="00D9263D">
        <w:t>на получение образования в соответствии с установленными стандартами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3</w:t>
      </w:r>
      <w:r w:rsidR="00D9263D" w:rsidRPr="00D9263D">
        <w:t xml:space="preserve">) </w:t>
      </w:r>
      <w:r w:rsidRPr="00D9263D">
        <w:t>на обучение в условиях, гарантирующих безопасность ребенка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4</w:t>
      </w:r>
      <w:r w:rsidR="00D9263D" w:rsidRPr="00D9263D">
        <w:t xml:space="preserve">) </w:t>
      </w:r>
      <w:r w:rsidRPr="00D9263D">
        <w:t>на уважение своего человеческого достоинства, уважительное отношение со стороны персонала образовательного учреждения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5</w:t>
      </w:r>
      <w:r w:rsidR="00D9263D" w:rsidRPr="00D9263D">
        <w:t xml:space="preserve">) </w:t>
      </w:r>
      <w:r w:rsidRPr="00D9263D">
        <w:t>на обучение, осуществляемое на современной учебно-материальной базе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6</w:t>
      </w:r>
      <w:r w:rsidR="00D9263D" w:rsidRPr="00D9263D">
        <w:t xml:space="preserve">) </w:t>
      </w:r>
      <w:r w:rsidRPr="00D9263D">
        <w:t>на получение впервые бесплатного начального, основного, среднего</w:t>
      </w:r>
      <w:r w:rsidR="00D9263D">
        <w:t xml:space="preserve"> (</w:t>
      </w:r>
      <w:r w:rsidRPr="00D9263D">
        <w:t>полного</w:t>
      </w:r>
      <w:r w:rsidR="00D9263D" w:rsidRPr="00D9263D">
        <w:t xml:space="preserve">) </w:t>
      </w:r>
      <w:r w:rsidRPr="00D9263D">
        <w:t xml:space="preserve">общего образования, а на конкурсной основе </w:t>
      </w:r>
      <w:r w:rsidR="00D9263D">
        <w:t>-</w:t>
      </w:r>
      <w:r w:rsidRPr="00D9263D">
        <w:t xml:space="preserve"> среднего профессионального, высшего профессионального образования в государственных и муниципальных образовательных учреждениях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7</w:t>
      </w:r>
      <w:r w:rsidR="00D9263D" w:rsidRPr="00D9263D">
        <w:t xml:space="preserve">) </w:t>
      </w:r>
      <w:r w:rsidRPr="00D9263D">
        <w:t>на обеспечение учебной литературой из фондов школьных библиотек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8</w:t>
      </w:r>
      <w:r w:rsidR="00D9263D" w:rsidRPr="00D9263D">
        <w:t xml:space="preserve">) </w:t>
      </w:r>
      <w:r w:rsidRPr="00D9263D">
        <w:t>на добровольное участие в трудовой деятельности по благоустройству школы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9</w:t>
      </w:r>
      <w:r w:rsidR="00D9263D" w:rsidRPr="00D9263D">
        <w:t xml:space="preserve">) </w:t>
      </w:r>
      <w:r w:rsidRPr="00D9263D">
        <w:t>на получение дополнительных</w:t>
      </w:r>
      <w:r w:rsidR="00D9263D">
        <w:t xml:space="preserve"> (</w:t>
      </w:r>
      <w:r w:rsidRPr="00D9263D">
        <w:t>в том числе платных</w:t>
      </w:r>
      <w:r w:rsidR="00D9263D" w:rsidRPr="00D9263D">
        <w:t xml:space="preserve">) </w:t>
      </w:r>
      <w:r w:rsidRPr="00D9263D">
        <w:t>образовательных услуг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10</w:t>
      </w:r>
      <w:r w:rsidR="00D9263D" w:rsidRPr="00D9263D">
        <w:t xml:space="preserve">) </w:t>
      </w:r>
      <w:r w:rsidRPr="00D9263D">
        <w:t>на социально-педагогическую и психолого-педагогическую помощь в процессе образования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11</w:t>
      </w:r>
      <w:r w:rsidR="00D9263D" w:rsidRPr="00D9263D">
        <w:t xml:space="preserve">) </w:t>
      </w:r>
      <w:r w:rsidRPr="00D9263D">
        <w:t>на равные права с другими при поступлении в образовательные учреждения следующего уровня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12</w:t>
      </w:r>
      <w:r w:rsidR="00D9263D" w:rsidRPr="00D9263D">
        <w:t xml:space="preserve">) </w:t>
      </w:r>
      <w:r w:rsidRPr="00D9263D">
        <w:t>на перевод</w:t>
      </w:r>
      <w:r w:rsidR="00D9263D">
        <w:t xml:space="preserve"> (</w:t>
      </w:r>
      <w:r w:rsidRPr="00D9263D">
        <w:t>с согласия родителей</w:t>
      </w:r>
      <w:r w:rsidR="00D9263D" w:rsidRPr="00D9263D">
        <w:t xml:space="preserve">) </w:t>
      </w:r>
      <w:r w:rsidRPr="00D9263D">
        <w:t>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13</w:t>
      </w:r>
      <w:r w:rsidR="00D9263D" w:rsidRPr="00D9263D">
        <w:t xml:space="preserve">) </w:t>
      </w:r>
      <w:r w:rsidRPr="00D9263D">
        <w:t>на получение образования</w:t>
      </w:r>
      <w:r w:rsidR="00D9263D">
        <w:t xml:space="preserve"> (</w:t>
      </w:r>
      <w:r w:rsidRPr="00D9263D">
        <w:t>основного общего</w:t>
      </w:r>
      <w:r w:rsidR="00D9263D" w:rsidRPr="00D9263D">
        <w:t xml:space="preserve">) </w:t>
      </w:r>
      <w:r w:rsidRPr="00D9263D">
        <w:t>на родном языке, а также на выбор языка обучения в пределах имеющихся возможностей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14</w:t>
      </w:r>
      <w:r w:rsidR="00D9263D" w:rsidRPr="00D9263D">
        <w:t xml:space="preserve">) </w:t>
      </w:r>
      <w:r w:rsidRPr="00D9263D">
        <w:t>на оставление общеобразовательного учреждения до получения основного общего образования, по достижении возраста 15 лет и согласия родителей</w:t>
      </w:r>
      <w:r w:rsidR="00D9263D">
        <w:t xml:space="preserve"> (</w:t>
      </w:r>
      <w:r w:rsidRPr="00D9263D">
        <w:t>лиц, их заменяющих</w:t>
      </w:r>
      <w:r w:rsidR="00D9263D" w:rsidRPr="00D9263D">
        <w:t xml:space="preserve">) </w:t>
      </w:r>
      <w:r w:rsidRPr="00D9263D">
        <w:t>и органа управления образованием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15</w:t>
      </w:r>
      <w:r w:rsidR="00D9263D" w:rsidRPr="00D9263D">
        <w:t xml:space="preserve">) </w:t>
      </w:r>
      <w:r w:rsidRPr="00D9263D">
        <w:t>на продолжение образования в образовательном учреждении, получающий образование в семье при условии положительной аттестации и решению родителей, лиц их заменяющих, на любом этапе обучения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16</w:t>
      </w:r>
      <w:r w:rsidR="00D9263D" w:rsidRPr="00D9263D">
        <w:t xml:space="preserve">) </w:t>
      </w:r>
      <w:r w:rsidRPr="00D9263D">
        <w:t>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17</w:t>
      </w:r>
      <w:r w:rsidR="00D9263D" w:rsidRPr="00D9263D">
        <w:t xml:space="preserve">) </w:t>
      </w:r>
      <w:r w:rsidRPr="00D9263D">
        <w:t>на участие в управлении образовательным учреждением в соответствии с его Уставом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18</w:t>
      </w:r>
      <w:r w:rsidR="00D9263D" w:rsidRPr="00D9263D">
        <w:t xml:space="preserve">) </w:t>
      </w:r>
      <w:r w:rsidRPr="00D9263D">
        <w:t>на уважение и свободное выражение мнений и убеждений обучающимся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19</w:t>
      </w:r>
      <w:r w:rsidR="00D9263D" w:rsidRPr="00D9263D">
        <w:t xml:space="preserve">) </w:t>
      </w:r>
      <w:r w:rsidRPr="00D9263D">
        <w:t>на свободное посещение мероприятий, не предусмотренных учебным планом</w:t>
      </w:r>
      <w:r w:rsidR="00D9263D">
        <w:t>.</w:t>
      </w:r>
    </w:p>
    <w:p w:rsidR="00D9263D" w:rsidRDefault="001B0241" w:rsidP="00D9263D">
      <w:pPr>
        <w:ind w:firstLine="709"/>
      </w:pPr>
      <w:r w:rsidRPr="00D9263D">
        <w:t>Более подробно права учащихся в образовательном процессе регламентируются Уставом образовательного учреждения и другими локальными актами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 xml:space="preserve">Часть </w:t>
      </w:r>
      <w:r w:rsidRPr="00D9263D">
        <w:rPr>
          <w:lang w:val="en-US"/>
        </w:rPr>
        <w:t>II</w:t>
      </w:r>
      <w:r w:rsidR="00D9263D" w:rsidRPr="00D9263D">
        <w:t xml:space="preserve">: </w:t>
      </w:r>
      <w:r w:rsidR="001B0241" w:rsidRPr="00D9263D">
        <w:t>Педагогические работники образовательных учреждений имеют право</w:t>
      </w:r>
      <w:r w:rsidR="00D9263D">
        <w:t xml:space="preserve"> </w:t>
      </w:r>
      <w:r w:rsidR="00D9263D" w:rsidRPr="00D9263D">
        <w:t xml:space="preserve">- </w:t>
      </w:r>
      <w:r w:rsidR="001B0241" w:rsidRPr="00D9263D">
        <w:t>на педагогическую деятельность в форме индивидуальной трудовой деятельности и</w:t>
      </w:r>
      <w:r w:rsidR="00D9263D">
        <w:t xml:space="preserve"> (</w:t>
      </w:r>
      <w:r w:rsidR="001B0241" w:rsidRPr="00D9263D">
        <w:t>или</w:t>
      </w:r>
      <w:r w:rsidR="00D9263D" w:rsidRPr="00D9263D">
        <w:t xml:space="preserve">) </w:t>
      </w:r>
      <w:r w:rsidR="001B0241" w:rsidRPr="00D9263D">
        <w:t>в образовательном учреждении</w:t>
      </w:r>
      <w:r w:rsidR="00D9263D" w:rsidRPr="00D9263D">
        <w:t xml:space="preserve">. </w:t>
      </w:r>
      <w:r w:rsidR="001B0241" w:rsidRPr="00D9263D">
        <w:t>Индивидуальная трудовая педагогическая деятельность, сопровождающаяся получением доходов, рассматривается как предпринимательская и подлежит регистрации в соответствии с законодательством</w:t>
      </w:r>
      <w:r w:rsidR="00D9263D" w:rsidRPr="00D9263D">
        <w:t xml:space="preserve">. </w:t>
      </w:r>
      <w:r w:rsidR="001B0241" w:rsidRPr="00D9263D">
        <w:t>К педагогической деятельности не допускаются лица, которым эта деятельность запрещена приговором суда или по медицинским показаниям, а также лица, которые имели судимость за определенные преступления</w:t>
      </w:r>
      <w:r w:rsidR="00D9263D">
        <w:t xml:space="preserve"> (</w:t>
      </w:r>
      <w:r w:rsidR="001B0241" w:rsidRPr="00D9263D">
        <w:t>перечень медицинских противопоказаний для занятия педагогической деятельностью утвержден постановлением Совета Министров</w:t>
      </w:r>
      <w:r w:rsidR="00D9263D" w:rsidRPr="00D9263D">
        <w:t xml:space="preserve"> - </w:t>
      </w:r>
      <w:r w:rsidR="001B0241" w:rsidRPr="00D9263D">
        <w:t>Правительства РФ от 28 апреля 1993 г</w:t>
      </w:r>
      <w:r w:rsidR="00D9263D">
        <w:t>.;</w:t>
      </w:r>
      <w:r w:rsidR="00D9263D" w:rsidRPr="00D9263D">
        <w:t xml:space="preserve"> </w:t>
      </w:r>
      <w:r w:rsidR="001B0241" w:rsidRPr="00D9263D">
        <w:t>перечень преступлений за совершение которых запрещена педагогическая деятельность еще не утвержден</w:t>
      </w:r>
      <w:r w:rsidR="00D9263D" w:rsidRPr="00D9263D">
        <w:t>)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создавать учебные заведения, отвечающие педагогическим нормам, установленным государством, и руководить этими учебными заведениями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иметь возможность при наличии необходимой квалификации переходить из образовательного учреждения одного типа на работу в другие учреждения, а также на продвижение на новую должность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бесплатное повышение и совершенствование профессиональных знаний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защиту профессиональной чести и достоинства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защиту от излишнего или неоправданного вмешательства родителей в вопросы, которые по своему характеру входят в круг профессиональных обязанностей учителя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участие в управлении образовательным учреждением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свободу выбора и использования методик обучения и воспитания, учебных пособий и материалов, учебников, методов оценки знаний учащихся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сокращенную продолжительность рабочего времени</w:t>
      </w:r>
      <w:r w:rsidR="00D9263D" w:rsidRPr="00D9263D">
        <w:t xml:space="preserve"> - </w:t>
      </w:r>
      <w:r w:rsidRPr="00D9263D">
        <w:t>не более 36 часов в неделю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создавать по своему выбору общественные организации</w:t>
      </w:r>
      <w:r w:rsidR="00D9263D">
        <w:t xml:space="preserve"> (</w:t>
      </w:r>
      <w:r w:rsidRPr="00D9263D">
        <w:t>профсоюзы</w:t>
      </w:r>
      <w:r w:rsidR="00D9263D" w:rsidRPr="00D9263D">
        <w:t xml:space="preserve">) </w:t>
      </w:r>
      <w:r w:rsidRPr="00D9263D">
        <w:t>и вступать в них на условиях подчинения уставам этих организаций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участие в забастовках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дополнительный отпуск сроком до 1 года через каждые 10 лет непрерывной преподавательской работы, порядок и условия предоставления которого определяется учредителем и</w:t>
      </w:r>
      <w:r w:rsidR="00D9263D">
        <w:t xml:space="preserve"> (</w:t>
      </w:r>
      <w:r w:rsidRPr="00D9263D">
        <w:t>или</w:t>
      </w:r>
      <w:r w:rsidR="00D9263D" w:rsidRPr="00D9263D">
        <w:t xml:space="preserve">) </w:t>
      </w:r>
      <w:r w:rsidRPr="00D9263D">
        <w:t>Уставом образовательного учреждения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ежемесячную денежную компенсацию для обеспечения книгоиздательской продукцией и периодическими изданиями в том числе совместителям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работу по совместительству, в том числе по аналогичной должности, специальности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ежегодный основной удлиненный оплачиваемый отпуск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получение пенсии по выслуге лет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повышение квалификационной категории</w:t>
      </w:r>
      <w:r w:rsidR="00D9263D">
        <w:t>;</w:t>
      </w:r>
    </w:p>
    <w:p w:rsidR="00D9263D" w:rsidRDefault="001B0241" w:rsidP="00D9263D">
      <w:pPr>
        <w:ind w:firstLine="709"/>
      </w:pPr>
      <w:r w:rsidRPr="00D9263D">
        <w:t>на ежегодный дополнительный отпуск продолжительностью 30 календарных дней с сохранением средней заработной платы для учителей, обучающихся в аспирантуре по заочной форме и успешно выполняющим индивидуальный план, также они имеют право на один свободный от работы день в неделю с оплатой его в размере 50% получаемой заработной платы</w:t>
      </w:r>
      <w:r w:rsidR="00D9263D" w:rsidRPr="00D9263D">
        <w:t>.</w:t>
      </w:r>
    </w:p>
    <w:p w:rsidR="00D9263D" w:rsidRDefault="00D9263D" w:rsidP="00D9263D">
      <w:pPr>
        <w:pStyle w:val="2"/>
      </w:pPr>
      <w:r>
        <w:br w:type="page"/>
      </w:r>
      <w:bookmarkStart w:id="2" w:name="_Toc257992142"/>
      <w:r>
        <w:t xml:space="preserve">2. </w:t>
      </w:r>
      <w:r w:rsidR="00372DF2" w:rsidRPr="00D9263D">
        <w:t>Методика</w:t>
      </w:r>
      <w:r>
        <w:t xml:space="preserve"> "</w:t>
      </w:r>
      <w:r w:rsidR="00372DF2" w:rsidRPr="00D9263D">
        <w:t>Несуществующее животное</w:t>
      </w:r>
      <w:r>
        <w:t>"</w:t>
      </w:r>
      <w:bookmarkEnd w:id="2"/>
    </w:p>
    <w:p w:rsidR="00D9263D" w:rsidRDefault="00D9263D" w:rsidP="00D9263D">
      <w:pPr>
        <w:ind w:firstLine="709"/>
      </w:pPr>
    </w:p>
    <w:p w:rsidR="00D9263D" w:rsidRDefault="00372DF2" w:rsidP="00D9263D">
      <w:pPr>
        <w:ind w:firstLine="709"/>
      </w:pPr>
      <w:r w:rsidRPr="00D9263D">
        <w:t>Проективная методика исследования личности, предложенная М</w:t>
      </w:r>
      <w:r w:rsidR="00D9263D">
        <w:t xml:space="preserve">.З. </w:t>
      </w:r>
      <w:r w:rsidRPr="00D9263D">
        <w:t>Друкаревич</w:t>
      </w:r>
      <w:r w:rsidR="00D9263D" w:rsidRPr="00D9263D">
        <w:t>.</w:t>
      </w:r>
    </w:p>
    <w:p w:rsidR="00D9263D" w:rsidRDefault="00372DF2" w:rsidP="00D9263D">
      <w:pPr>
        <w:ind w:firstLine="709"/>
      </w:pPr>
      <w:r w:rsidRPr="00D9263D">
        <w:t>Испытуемому предлагается придумать и нарисовать несуществующее животное, а также дать ему ранее несуществующее имя</w:t>
      </w:r>
      <w:r w:rsidR="00D9263D" w:rsidRPr="00D9263D">
        <w:t xml:space="preserve">. </w:t>
      </w:r>
      <w:r w:rsidRPr="00D9263D">
        <w:t xml:space="preserve">Тест направлен на диагностику </w:t>
      </w:r>
      <w:r w:rsidR="0041179D" w:rsidRPr="00D9263D">
        <w:t>личностных</w:t>
      </w:r>
      <w:r w:rsidRPr="00D9263D">
        <w:t xml:space="preserve"> особенностей, иногда ее творческих потенций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Можно предложить в конце тестирования определить пол животного</w:t>
      </w:r>
      <w:r w:rsidR="00D9263D" w:rsidRPr="00D9263D">
        <w:t>:</w:t>
      </w:r>
      <w:r w:rsidR="00D9263D">
        <w:t xml:space="preserve"> "</w:t>
      </w:r>
      <w:r w:rsidRPr="00D9263D">
        <w:t>Напишите, какого пола ваше животное,</w:t>
      </w:r>
      <w:r w:rsidR="00D9263D" w:rsidRPr="00D9263D">
        <w:t xml:space="preserve"> - </w:t>
      </w:r>
      <w:r w:rsidRPr="00D9263D">
        <w:t>мужского, женского или среднего</w:t>
      </w:r>
      <w:r w:rsidR="00D9263D">
        <w:t>?"</w:t>
      </w:r>
    </w:p>
    <w:p w:rsidR="00961AEB" w:rsidRPr="00D9263D" w:rsidRDefault="00961AEB" w:rsidP="00D9263D">
      <w:pPr>
        <w:ind w:firstLine="709"/>
      </w:pPr>
      <w:r w:rsidRPr="00D9263D">
        <w:t>Этапы интерпретации</w:t>
      </w:r>
    </w:p>
    <w:p w:rsidR="00D9263D" w:rsidRDefault="00961AEB" w:rsidP="00D9263D">
      <w:pPr>
        <w:ind w:firstLine="709"/>
      </w:pPr>
      <w:r w:rsidRPr="00D9263D">
        <w:t>Общее впечатление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Семантическая интерпретация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Графологические признаки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Содержательные признаки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ОБЩЕЕ ВПЕЧАТЛЕНИЕ</w:t>
      </w:r>
    </w:p>
    <w:p w:rsidR="00D9263D" w:rsidRDefault="00961AEB" w:rsidP="00D9263D">
      <w:pPr>
        <w:ind w:firstLine="709"/>
      </w:pPr>
      <w:r w:rsidRPr="00D9263D">
        <w:t>Изображая несуществующее животное, испытуемый выражает себя, свой образ</w:t>
      </w:r>
      <w:r w:rsidR="00D9263D" w:rsidRPr="00D9263D">
        <w:t xml:space="preserve">. </w:t>
      </w:r>
      <w:r w:rsidRPr="00D9263D">
        <w:t>Соответственно дается характеристика человеку</w:t>
      </w:r>
      <w:r w:rsidR="00D9263D" w:rsidRPr="00D9263D">
        <w:t xml:space="preserve">. </w:t>
      </w:r>
      <w:r w:rsidRPr="00D9263D">
        <w:t>Обычно рисунок оставляет одно из трех впечатлений</w:t>
      </w:r>
      <w:r w:rsidR="00D9263D" w:rsidRPr="00D9263D">
        <w:t xml:space="preserve">: </w:t>
      </w:r>
      <w:r w:rsidRPr="00D9263D">
        <w:t>либо человек</w:t>
      </w:r>
      <w:r w:rsidR="00D9263D" w:rsidRPr="00D9263D">
        <w:t xml:space="preserve"> - </w:t>
      </w:r>
      <w:r w:rsidRPr="00D9263D">
        <w:t>агрессор, либо</w:t>
      </w:r>
      <w:r w:rsidR="00D9263D" w:rsidRPr="00D9263D">
        <w:t xml:space="preserve"> - </w:t>
      </w:r>
      <w:r w:rsidRPr="00D9263D">
        <w:t>обижен и ему угрожают, либо</w:t>
      </w:r>
      <w:r w:rsidR="00D9263D" w:rsidRPr="00D9263D">
        <w:t xml:space="preserve"> - </w:t>
      </w:r>
      <w:r w:rsidRPr="00D9263D">
        <w:t>нейтрален</w:t>
      </w:r>
      <w:r w:rsidR="00D9263D" w:rsidRPr="00D9263D">
        <w:t xml:space="preserve">. </w:t>
      </w:r>
      <w:r w:rsidRPr="00D9263D">
        <w:t>Это первое впечатление</w:t>
      </w:r>
      <w:r w:rsidR="00D9263D" w:rsidRPr="00D9263D">
        <w:t xml:space="preserve">. </w:t>
      </w:r>
      <w:r w:rsidRPr="00D9263D">
        <w:t>Его результаты используются при первичном ознакомительном обследовании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Отношение площади, которую занимает рисунок, к общей площади листа отражает степень самораспространенности личности в социуме с точки зрения обследуемого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Фигура круга или животное, состоящее из окружностей, почти ничем не заполненных, символизируют тенденцию к сокрытию, замкнутости внутреннего мира, нежелание давать сведения о себе окружающим, наконец, нежелание подвергаться тестированию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Последнее может иметь несколько причин</w:t>
      </w:r>
      <w:r w:rsidR="00D9263D" w:rsidRPr="00D9263D">
        <w:t xml:space="preserve">. </w:t>
      </w:r>
      <w:r w:rsidRPr="00D9263D">
        <w:t>Во-первых, нежелание обследуемого общаться с вами</w:t>
      </w:r>
      <w:r w:rsidR="00D9263D" w:rsidRPr="00D9263D">
        <w:t xml:space="preserve">: </w:t>
      </w:r>
      <w:r w:rsidRPr="00D9263D">
        <w:t>он видит в вас представителя администрации</w:t>
      </w:r>
      <w:r w:rsidR="00D9263D" w:rsidRPr="00D9263D">
        <w:t xml:space="preserve">. </w:t>
      </w:r>
      <w:r w:rsidRPr="00D9263D">
        <w:t>Выход из ситуации очень прост</w:t>
      </w:r>
      <w:r w:rsidR="00D9263D" w:rsidRPr="00D9263D">
        <w:t xml:space="preserve"> - </w:t>
      </w:r>
      <w:r w:rsidRPr="00D9263D">
        <w:t>разъяснить, кто такие психологи и чем они занимаются</w:t>
      </w:r>
      <w:r w:rsidR="00D9263D" w:rsidRPr="00D9263D">
        <w:t xml:space="preserve">. </w:t>
      </w:r>
      <w:r w:rsidRPr="00D9263D">
        <w:t>Во-вторых, во многих случаях это может быть связано с некоторыми стереотипами</w:t>
      </w:r>
      <w:r w:rsidR="00D9263D">
        <w:t xml:space="preserve"> (</w:t>
      </w:r>
      <w:r w:rsidRPr="00D9263D">
        <w:t xml:space="preserve">ассоциации с учителем и </w:t>
      </w:r>
      <w:r w:rsidR="00D9263D">
        <w:t>т.д.)</w:t>
      </w:r>
      <w:r w:rsidR="00D9263D" w:rsidRPr="00D9263D">
        <w:t xml:space="preserve">. </w:t>
      </w:r>
      <w:r w:rsidRPr="00D9263D">
        <w:t>Если это так, то следует задуматься над тем, кто обследуемого заставил так думать</w:t>
      </w:r>
      <w:r w:rsidR="00D9263D" w:rsidRPr="00D9263D">
        <w:t xml:space="preserve">. </w:t>
      </w:r>
      <w:r w:rsidRPr="00D9263D">
        <w:t>В-третьих, какие-то серьезные проблемы клиента, вплоть до наличия у него психических отклонений</w:t>
      </w:r>
      <w:r w:rsidR="00D9263D" w:rsidRPr="00D9263D">
        <w:t xml:space="preserve">. </w:t>
      </w:r>
      <w:r w:rsidRPr="00D9263D">
        <w:t>В случае, когда клиент хочет уйти от обследования, но после небольших разъяснений все-таки выполняет тест, результат его не очень убедителен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СЕМАНТИЧЕСКАЯ ИНТЕРПРЕТАЦИЯ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Здесь анализируется положение рисунка на листе, его направленность, общая динамика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 норме рисунок расположен в центре листа или чуть левее и выше</w:t>
      </w:r>
      <w:r w:rsidR="00D9263D" w:rsidRPr="00D9263D">
        <w:t xml:space="preserve">. </w:t>
      </w:r>
      <w:r w:rsidRPr="00D9263D">
        <w:t>Однако необходимо помнить, что норма</w:t>
      </w:r>
      <w:r w:rsidR="00D9263D" w:rsidRPr="00D9263D">
        <w:t xml:space="preserve"> - </w:t>
      </w:r>
      <w:r w:rsidRPr="00D9263D">
        <w:t>это понятие относительное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Если рисунок расположен в верхней части листа, то человек характеризуется высокой самооценкой, неудовлетворенностью своим положением в социуме, считает себя непризнанным окружающими, имеет тенденцию к самоутверждению, претензии на признание, продвижение, предрасположен к конфликтному поведению, агрессии</w:t>
      </w:r>
      <w:r w:rsidR="00D9263D">
        <w:t xml:space="preserve"> (</w:t>
      </w:r>
      <w:r w:rsidRPr="00D9263D">
        <w:t xml:space="preserve">насилию, хулиганству, притеснению и </w:t>
      </w:r>
      <w:r w:rsidR="00D9263D">
        <w:t>т.п.)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Если рисунок расположен в нижней части листа, то характеристика имеет обратные показатели</w:t>
      </w:r>
      <w:r w:rsidR="00D9263D" w:rsidRPr="00D9263D">
        <w:t xml:space="preserve">: </w:t>
      </w:r>
      <w:r w:rsidRPr="00D9263D">
        <w:t>неудовлетворенность собой, низкая самооценка, подавленность, нерешительность, не заинтересованность в своем социальном положении, признании, отсутствие тенденции к самоутверждению, склонность к фиксации на проблемах</w:t>
      </w:r>
      <w:r w:rsidR="00D9263D" w:rsidRPr="00D9263D">
        <w:t xml:space="preserve">; </w:t>
      </w:r>
      <w:r w:rsidRPr="00D9263D">
        <w:t>часто это</w:t>
      </w:r>
      <w:r w:rsidR="00D9263D">
        <w:t xml:space="preserve"> "</w:t>
      </w:r>
      <w:r w:rsidRPr="00D9263D">
        <w:t>отверженные</w:t>
      </w:r>
      <w:r w:rsidR="00D9263D">
        <w:t>", "</w:t>
      </w:r>
      <w:r w:rsidRPr="00D9263D">
        <w:t>изгои</w:t>
      </w:r>
      <w:r w:rsidR="00D9263D">
        <w:t>".</w:t>
      </w:r>
    </w:p>
    <w:p w:rsidR="00D9263D" w:rsidRDefault="00961AEB" w:rsidP="00D9263D">
      <w:pPr>
        <w:ind w:firstLine="709"/>
      </w:pPr>
      <w:r w:rsidRPr="00D9263D">
        <w:t>Справа</w:t>
      </w:r>
      <w:r w:rsidR="00D9263D" w:rsidRPr="00D9263D">
        <w:t xml:space="preserve"> - </w:t>
      </w:r>
      <w:r w:rsidRPr="00D9263D">
        <w:t>экстравертированность, акцентированность на будущем, подчеркивание мужских черт характера, стремление к контролю над ситуацией, ориентация на окружающих, агрессивная сексуальность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Крайне справа</w:t>
      </w:r>
      <w:r w:rsidR="00D9263D" w:rsidRPr="00D9263D">
        <w:t xml:space="preserve"> - </w:t>
      </w:r>
      <w:r w:rsidRPr="00D9263D">
        <w:t>склонность к неподчинению, непредсказуемость, чрезмерная конфликтность, в экстремальных ситуациях</w:t>
      </w:r>
      <w:r w:rsidR="00D9263D" w:rsidRPr="00D9263D">
        <w:t xml:space="preserve"> - </w:t>
      </w:r>
      <w:r w:rsidRPr="00D9263D">
        <w:t>аутоагрессивность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 результате проведенного обследования было выявлено, что люди, у которых преобладают такие признаки, склонны к лидерству отрицательного характера, а также конфликтны в социуме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Если рисунок расположен слева на листе, то для обследуемого характерны интровертированность, акцентированность на прошлом, выраженное чувство вины, застенчивость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Обследуемые, у которых проявилась данная характеристика, практически всегда уходили от конфликтных ситуаций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Маленький рисунок в верхнем левом углу</w:t>
      </w:r>
      <w:r w:rsidR="00D9263D" w:rsidRPr="00D9263D">
        <w:t xml:space="preserve"> - </w:t>
      </w:r>
      <w:r w:rsidRPr="00D9263D">
        <w:t>высокая тревожность</w:t>
      </w:r>
      <w:r w:rsidR="00D9263D" w:rsidRPr="00D9263D">
        <w:t xml:space="preserve">; </w:t>
      </w:r>
      <w:r w:rsidRPr="00D9263D">
        <w:t>часто встречается у личностей, склонных к суициду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ГРАФОЛОГИЧЕСКИЕ ПРИЗНАКИ</w:t>
      </w:r>
      <w:r w:rsidR="00D9263D">
        <w:t>.</w:t>
      </w:r>
    </w:p>
    <w:p w:rsidR="00D9263D" w:rsidRPr="00D9263D" w:rsidRDefault="00961AEB" w:rsidP="00D9263D">
      <w:pPr>
        <w:ind w:firstLine="709"/>
      </w:pPr>
      <w:r w:rsidRPr="00D9263D">
        <w:t>Идеомоторный аспект</w:t>
      </w:r>
    </w:p>
    <w:p w:rsidR="00D9263D" w:rsidRDefault="00961AEB" w:rsidP="00D9263D">
      <w:pPr>
        <w:ind w:firstLine="709"/>
      </w:pPr>
      <w:r w:rsidRPr="00D9263D">
        <w:t>Интерпретируются прерывность линий и степень нажима</w:t>
      </w:r>
      <w:r w:rsidR="00D9263D" w:rsidRPr="00D9263D">
        <w:t xml:space="preserve">. </w:t>
      </w:r>
      <w:r w:rsidRPr="00D9263D">
        <w:t>Слабый нажим</w:t>
      </w:r>
      <w:r w:rsidR="00D9263D">
        <w:t xml:space="preserve"> (</w:t>
      </w:r>
      <w:r w:rsidRPr="00D9263D">
        <w:t>паутинообразные линии</w:t>
      </w:r>
      <w:r w:rsidR="00D9263D" w:rsidRPr="00D9263D">
        <w:t xml:space="preserve">) - </w:t>
      </w:r>
      <w:r w:rsidRPr="00D9263D">
        <w:t>астения</w:t>
      </w:r>
      <w:r w:rsidR="00D9263D" w:rsidRPr="00D9263D">
        <w:t xml:space="preserve">. </w:t>
      </w:r>
      <w:r w:rsidRPr="00D9263D">
        <w:t>Сильный</w:t>
      </w:r>
      <w:r w:rsidR="00D9263D">
        <w:t xml:space="preserve"> (</w:t>
      </w:r>
      <w:r w:rsidRPr="00D9263D">
        <w:t>жирные линии</w:t>
      </w:r>
      <w:r w:rsidR="00D9263D" w:rsidRPr="00D9263D">
        <w:t xml:space="preserve">) - </w:t>
      </w:r>
      <w:r w:rsidRPr="00D9263D">
        <w:t>тревожность, импульсивность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Нужно обращать внимание также на то, какая деталь, какой символ более прорисованы, к чему привязана тревожность</w:t>
      </w:r>
      <w:r w:rsidR="00D9263D" w:rsidRPr="00D9263D">
        <w:t>.</w:t>
      </w:r>
    </w:p>
    <w:p w:rsidR="00D9263D" w:rsidRPr="00D9263D" w:rsidRDefault="00961AEB" w:rsidP="00D9263D">
      <w:pPr>
        <w:ind w:firstLine="709"/>
      </w:pPr>
      <w:r w:rsidRPr="00D9263D">
        <w:t>Пространственно-символический аспект</w:t>
      </w:r>
    </w:p>
    <w:p w:rsidR="00D9263D" w:rsidRDefault="00961AEB" w:rsidP="00D9263D">
      <w:pPr>
        <w:ind w:firstLine="709"/>
      </w:pPr>
      <w:r w:rsidRPr="00D9263D">
        <w:t>Контур фигуры интерпретируется как границы</w:t>
      </w:r>
      <w:r w:rsidR="00D9263D">
        <w:t xml:space="preserve"> "</w:t>
      </w:r>
      <w:r w:rsidRPr="00D9263D">
        <w:t>Я</w:t>
      </w:r>
      <w:r w:rsidR="00D9263D">
        <w:t>"</w:t>
      </w:r>
      <w:r w:rsidRPr="00D9263D">
        <w:t>-образа по отношению к общему пространству листа</w:t>
      </w:r>
      <w:r w:rsidR="00D9263D" w:rsidRPr="00D9263D">
        <w:t xml:space="preserve">. </w:t>
      </w:r>
      <w:r w:rsidRPr="00D9263D">
        <w:t>Рассматривается направленность линий</w:t>
      </w:r>
      <w:r w:rsidR="00D9263D" w:rsidRPr="00D9263D">
        <w:t xml:space="preserve">. </w:t>
      </w:r>
      <w:r w:rsidRPr="00D9263D">
        <w:t>Сверху вниз</w:t>
      </w:r>
      <w:r w:rsidR="00D9263D" w:rsidRPr="00D9263D">
        <w:t xml:space="preserve"> - </w:t>
      </w:r>
      <w:r w:rsidRPr="00D9263D">
        <w:t>слабая энергетичность, депрессия, астенизация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При проведении воспитательной работы уточняется характер депрессивного поведения и его причины</w:t>
      </w:r>
      <w:r w:rsidR="00D9263D" w:rsidRPr="00D9263D">
        <w:t xml:space="preserve">. </w:t>
      </w:r>
      <w:r w:rsidRPr="00D9263D">
        <w:t>Если нет субъективных причин, то рекомендуется перевод в другой социум</w:t>
      </w:r>
      <w:r w:rsidR="00D9263D" w:rsidRPr="00D9263D">
        <w:t xml:space="preserve">. </w:t>
      </w:r>
      <w:r w:rsidRPr="00D9263D">
        <w:t>Можно провести работу по изменению условий жизни обследуемого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Нужно также оценить количество изображенных деталей</w:t>
      </w:r>
      <w:r w:rsidR="00D9263D" w:rsidRPr="00D9263D">
        <w:t xml:space="preserve">: </w:t>
      </w:r>
      <w:r w:rsidRPr="00D9263D">
        <w:t>изображено ли только необходимое, чтобы дать представление о животном</w:t>
      </w:r>
      <w:r w:rsidR="00D9263D">
        <w:t xml:space="preserve"> (</w:t>
      </w:r>
      <w:r w:rsidRPr="00D9263D">
        <w:t xml:space="preserve">тело, голова, конечности и </w:t>
      </w:r>
      <w:r w:rsidR="00D9263D">
        <w:t>т.д.)</w:t>
      </w:r>
      <w:r w:rsidR="00D9263D" w:rsidRPr="00D9263D">
        <w:t>,</w:t>
      </w:r>
      <w:r w:rsidRPr="00D9263D">
        <w:t xml:space="preserve"> с заполнением контуров без штриховки и дополнительных линий или же имеет место щедрое изображение не только необходимых, но и усложняющих конструкцию дополнительных деталей</w:t>
      </w:r>
      <w:r w:rsidR="00D9263D" w:rsidRPr="00D9263D">
        <w:t xml:space="preserve">. </w:t>
      </w:r>
      <w:r w:rsidRPr="00D9263D">
        <w:t>Соответственно, чем выше энергия обследуемого, тем больше деталей, и, наоборот, отсутствие таковых</w:t>
      </w:r>
      <w:r w:rsidR="00D9263D" w:rsidRPr="00D9263D">
        <w:t xml:space="preserve"> - </w:t>
      </w:r>
      <w:r w:rsidRPr="00D9263D">
        <w:t>экономия энергии, астеничность, органика</w:t>
      </w:r>
      <w:r w:rsidR="00D9263D" w:rsidRPr="00D9263D">
        <w:t xml:space="preserve">: </w:t>
      </w:r>
      <w:r w:rsidRPr="00D9263D">
        <w:t>хроническое соматическое заболевание</w:t>
      </w:r>
    </w:p>
    <w:p w:rsidR="00961AEB" w:rsidRPr="00D9263D" w:rsidRDefault="00961AEB" w:rsidP="00D9263D">
      <w:pPr>
        <w:ind w:firstLine="709"/>
      </w:pPr>
      <w:r w:rsidRPr="00D9263D">
        <w:t>СОДЕРЖАТЕЛЬНЫЕ ПРИЗНАКИ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Голова</w:t>
      </w:r>
      <w:r w:rsidR="00D9263D">
        <w:t xml:space="preserve"> (</w:t>
      </w:r>
      <w:r w:rsidRPr="00D9263D">
        <w:t>или заменяющие ее детали</w:t>
      </w:r>
      <w:r w:rsidR="00D9263D" w:rsidRPr="00D9263D">
        <w:t xml:space="preserve">) - </w:t>
      </w:r>
      <w:r w:rsidRPr="00D9263D">
        <w:t>центральная смысловая часть фигуры</w:t>
      </w:r>
      <w:r w:rsidR="00D9263D" w:rsidRPr="00D9263D">
        <w:t xml:space="preserve">. </w:t>
      </w:r>
      <w:r w:rsidRPr="00D9263D">
        <w:t>Увеличенный по отношению к фигуре в целом размер головы говорит о том, что клиент ценит рациональное начало, а возможно, и эрудицию в себе и окружающих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 практике часто встречаются рисунки с изображением только одной головы или, точнее, черепа с иллюстрацией атрибутики музыкальной субкультуры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Интерпретация направленности головы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Вправо</w:t>
      </w:r>
      <w:r w:rsidR="00D9263D" w:rsidRPr="00D9263D">
        <w:t xml:space="preserve">: </w:t>
      </w:r>
      <w:r w:rsidRPr="00D9263D">
        <w:t>устойчивая тенденция к деятельности</w:t>
      </w:r>
      <w:r w:rsidR="00D9263D" w:rsidRPr="00D9263D">
        <w:t xml:space="preserve"> - </w:t>
      </w:r>
      <w:r w:rsidRPr="00D9263D">
        <w:t>почти все, что задумывается или планируется, осуществляется или по крайней мере начинает осуществляться, если даже не доводится до конца</w:t>
      </w:r>
      <w:r w:rsidR="00D9263D">
        <w:t xml:space="preserve"> (</w:t>
      </w:r>
      <w:r w:rsidRPr="00D9263D">
        <w:t>человек активно реализует свои планы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Влево</w:t>
      </w:r>
      <w:r w:rsidR="00D9263D" w:rsidRPr="00D9263D">
        <w:t xml:space="preserve">: </w:t>
      </w:r>
      <w:r w:rsidRPr="00D9263D">
        <w:t>тенденция к рефлексии, размышлению</w:t>
      </w:r>
      <w:r w:rsidR="00D9263D" w:rsidRPr="00D9263D">
        <w:t xml:space="preserve">. </w:t>
      </w:r>
      <w:r w:rsidRPr="00D9263D">
        <w:t>Испытуемый</w:t>
      </w:r>
      <w:r w:rsidR="00D9263D" w:rsidRPr="00D9263D">
        <w:t xml:space="preserve"> -</w:t>
      </w:r>
      <w:r w:rsidR="00D9263D">
        <w:t xml:space="preserve"> "</w:t>
      </w:r>
      <w:r w:rsidRPr="00D9263D">
        <w:t>не человек действия</w:t>
      </w:r>
      <w:r w:rsidR="00D9263D">
        <w:t xml:space="preserve">". </w:t>
      </w:r>
      <w:r w:rsidRPr="00D9263D">
        <w:t>Лишь незначительная часть замыслов реализуется или начинает реализовываться</w:t>
      </w:r>
      <w:r w:rsidR="00D9263D" w:rsidRPr="00D9263D">
        <w:t xml:space="preserve">. </w:t>
      </w:r>
      <w:r w:rsidRPr="00D9263D">
        <w:t>Нередки нерешительность, страх, боязнь активного действия</w:t>
      </w:r>
      <w:r w:rsidR="00D9263D" w:rsidRPr="00D9263D">
        <w:t xml:space="preserve">. </w:t>
      </w:r>
      <w:r w:rsidRPr="00D9263D">
        <w:t>Отсутствуют доминантные черты характера</w:t>
      </w:r>
      <w:r w:rsidR="00D9263D" w:rsidRPr="00D9263D">
        <w:t xml:space="preserve">. </w:t>
      </w:r>
      <w:r w:rsidRPr="00D9263D">
        <w:t>Дополнительную информацию дает беседа с клиентом после проведения теста, в которой можно выяснить мотивы поведения, а также фобические проявления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Положение фас</w:t>
      </w:r>
      <w:r w:rsidR="00D9263D">
        <w:t xml:space="preserve"> (</w:t>
      </w:r>
      <w:r w:rsidRPr="00D9263D">
        <w:t>голова направлена на рисующего</w:t>
      </w:r>
      <w:r w:rsidR="00D9263D" w:rsidRPr="00D9263D">
        <w:t xml:space="preserve">) - </w:t>
      </w:r>
      <w:r w:rsidRPr="00D9263D">
        <w:t>эгоцентризм</w:t>
      </w:r>
      <w:r w:rsidR="00D9263D" w:rsidRPr="00D9263D">
        <w:t xml:space="preserve">. </w:t>
      </w:r>
      <w:r w:rsidRPr="00D9263D">
        <w:t>Возможна прямота, бескомпромиссность как реакция на внутреннюю незащищенность личности, обидчивость, склонность к нарушению правил</w:t>
      </w:r>
      <w:r w:rsidR="00D9263D">
        <w:t xml:space="preserve"> (</w:t>
      </w:r>
      <w:r w:rsidRPr="00D9263D">
        <w:t>предрасположенность к криминальному поведению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Как правило, такие обследуемые склонны к агрессивному поведению, к лидерству отрицательной направленности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Интерпретация деталей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Глаза</w:t>
      </w:r>
      <w:r w:rsidR="00D9263D" w:rsidRPr="00D9263D">
        <w:t xml:space="preserve"> - </w:t>
      </w:r>
      <w:r w:rsidRPr="00D9263D">
        <w:t>символ присущего человеку страха</w:t>
      </w:r>
      <w:r w:rsidR="00D9263D" w:rsidRPr="00D9263D">
        <w:t xml:space="preserve">. </w:t>
      </w:r>
      <w:r w:rsidRPr="00D9263D">
        <w:t>Его наличие особенно подчеркивается резкой подрисовкой радужки</w:t>
      </w:r>
      <w:r w:rsidR="00D9263D" w:rsidRPr="00D9263D">
        <w:t xml:space="preserve">. </w:t>
      </w:r>
      <w:r w:rsidRPr="00D9263D">
        <w:t>Ресницы</w:t>
      </w:r>
      <w:r w:rsidR="00D9263D" w:rsidRPr="00D9263D">
        <w:t xml:space="preserve"> - </w:t>
      </w:r>
      <w:r w:rsidRPr="00D9263D">
        <w:t>показатель истероидно-демонстративных манер</w:t>
      </w:r>
      <w:r w:rsidR="00D9263D" w:rsidRPr="00D9263D">
        <w:t xml:space="preserve">; </w:t>
      </w:r>
      <w:r w:rsidRPr="00D9263D">
        <w:t>заинтересованность в восхищении окружающих внешней красотой и манерой одеваться, придание этому большого значения</w:t>
      </w:r>
      <w:r w:rsidR="00D9263D" w:rsidRPr="00D9263D">
        <w:t xml:space="preserve">. </w:t>
      </w:r>
      <w:r w:rsidRPr="00D9263D">
        <w:t>Прорисовка ресниц у испытуемых мужчин говорит о наличии у них женских черт</w:t>
      </w:r>
      <w:r w:rsidR="00D9263D" w:rsidRPr="00D9263D">
        <w:t xml:space="preserve">. </w:t>
      </w:r>
      <w:r w:rsidRPr="00D9263D">
        <w:t>Большинство обследуемых, у которых проявляются эти признаки, имеют такую характерную черту</w:t>
      </w:r>
      <w:r w:rsidR="00D9263D" w:rsidRPr="00D9263D">
        <w:t xml:space="preserve"> - </w:t>
      </w:r>
      <w:r w:rsidRPr="00D9263D">
        <w:t>чрезмерную болтливость</w:t>
      </w:r>
      <w:r w:rsidR="00D9263D" w:rsidRPr="00D9263D">
        <w:t xml:space="preserve">. </w:t>
      </w:r>
      <w:r w:rsidRPr="00D9263D">
        <w:t>Коммуникабельность и высокий уровень интеллекта создают немало трудностей для клиента при адаптации в социуме</w:t>
      </w:r>
      <w:r w:rsidR="00D9263D" w:rsidRPr="00D9263D">
        <w:t xml:space="preserve">. </w:t>
      </w:r>
      <w:r w:rsidRPr="00D9263D">
        <w:t>Часто данной группе клиентов присуща игровая форма поведения</w:t>
      </w:r>
      <w:r w:rsidR="00D9263D">
        <w:t xml:space="preserve"> (</w:t>
      </w:r>
      <w:r w:rsidRPr="00D9263D">
        <w:t>клоунская, шутливая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Уши</w:t>
      </w:r>
      <w:r w:rsidR="00D9263D" w:rsidRPr="00D9263D">
        <w:t xml:space="preserve"> - </w:t>
      </w:r>
      <w:r w:rsidRPr="00D9263D">
        <w:t>заинтересованность в информации, значимость мнения окружающих о себе</w:t>
      </w:r>
      <w:r w:rsidR="00D9263D" w:rsidRPr="00D9263D">
        <w:t xml:space="preserve">. </w:t>
      </w:r>
      <w:r w:rsidRPr="00D9263D">
        <w:t>Дополнительно по другим показателям, по их сочетанию определяется, предпринимает ли испытуемый что-либо для положительной оценки себя окружающими</w:t>
      </w:r>
      <w:r w:rsidR="00D9263D" w:rsidRPr="00D9263D">
        <w:t xml:space="preserve">. </w:t>
      </w:r>
      <w:r w:rsidRPr="00D9263D">
        <w:t>Клиенты с подобной характеристикой, как правило, могут осуществлять положительное влияние на группу</w:t>
      </w:r>
      <w:r w:rsidR="00D9263D" w:rsidRPr="00D9263D">
        <w:t xml:space="preserve">. </w:t>
      </w:r>
      <w:r w:rsidRPr="00D9263D">
        <w:t>Они разумно оценивают получаемую информацию и легко входят в доверие к собеседнику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Рот</w:t>
      </w:r>
      <w:r w:rsidR="00D9263D" w:rsidRPr="00D9263D">
        <w:t xml:space="preserve"> - </w:t>
      </w:r>
      <w:r w:rsidRPr="00D9263D">
        <w:t>приоткрытый рот в сочетании с языком</w:t>
      </w:r>
      <w:r w:rsidR="00D9263D">
        <w:t xml:space="preserve"> (</w:t>
      </w:r>
      <w:r w:rsidRPr="00D9263D">
        <w:t>без зубов</w:t>
      </w:r>
      <w:r w:rsidR="00D9263D" w:rsidRPr="00D9263D">
        <w:t xml:space="preserve">) - </w:t>
      </w:r>
      <w:r w:rsidRPr="00D9263D">
        <w:t>болтливость</w:t>
      </w:r>
      <w:r w:rsidR="00D9263D" w:rsidRPr="00D9263D">
        <w:t xml:space="preserve">; </w:t>
      </w:r>
      <w:r w:rsidRPr="00D9263D">
        <w:t>в сочетании с подрисовкой губ</w:t>
      </w:r>
      <w:r w:rsidR="00D9263D" w:rsidRPr="00D9263D">
        <w:t xml:space="preserve"> - </w:t>
      </w:r>
      <w:r w:rsidRPr="00D9263D">
        <w:t>чувственность, возможно, наличие сексуальных проблем</w:t>
      </w:r>
      <w:r w:rsidR="00D9263D" w:rsidRPr="00D9263D">
        <w:t xml:space="preserve">. </w:t>
      </w:r>
      <w:r w:rsidRPr="00D9263D">
        <w:t>Открытый рот без подрисовки губ и языка, особенно зачерненный</w:t>
      </w:r>
      <w:r w:rsidR="00D9263D">
        <w:t xml:space="preserve"> (</w:t>
      </w:r>
      <w:r w:rsidRPr="00D9263D">
        <w:t>заштрихованный</w:t>
      </w:r>
      <w:r w:rsidR="00D9263D" w:rsidRPr="00D9263D">
        <w:t xml:space="preserve">), - </w:t>
      </w:r>
      <w:r w:rsidRPr="00D9263D">
        <w:t>легкость возникновения страхов и опасений, недоверия</w:t>
      </w:r>
      <w:r w:rsidR="00D9263D" w:rsidRPr="00D9263D">
        <w:t xml:space="preserve">. </w:t>
      </w:r>
      <w:r w:rsidRPr="00D9263D">
        <w:t>Рот с зубами</w:t>
      </w:r>
      <w:r w:rsidR="00D9263D" w:rsidRPr="00D9263D">
        <w:t xml:space="preserve"> - </w:t>
      </w:r>
      <w:r w:rsidRPr="00D9263D">
        <w:t>вербальная агрессия, в большинстве случаев защитная</w:t>
      </w:r>
      <w:r w:rsidR="00D9263D" w:rsidRPr="00D9263D">
        <w:t xml:space="preserve">: </w:t>
      </w:r>
      <w:r w:rsidRPr="00D9263D">
        <w:t>огрызается, защищается, грубит в ответ на осуждение или порицание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Перья</w:t>
      </w:r>
      <w:r w:rsidR="00D9263D" w:rsidRPr="00D9263D">
        <w:t xml:space="preserve"> - </w:t>
      </w:r>
      <w:r w:rsidRPr="00D9263D">
        <w:t>тенденция к самоукрашению, самооправданию и демонстративности, преобладание женских черт, склонность к гомосексуальному поведению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Грива, шерсть, подобие прически</w:t>
      </w:r>
      <w:r w:rsidR="00D9263D" w:rsidRPr="00D9263D">
        <w:t xml:space="preserve"> - </w:t>
      </w:r>
      <w:r w:rsidRPr="00D9263D">
        <w:t>чувственность, подчеркивание своего пола, иногда ориентация на свою сексуальную роль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Различного рода аксессуары</w:t>
      </w:r>
      <w:r w:rsidR="00D9263D">
        <w:t xml:space="preserve"> (</w:t>
      </w:r>
      <w:r w:rsidRPr="00D9263D">
        <w:t>бантики, бижутерия, колокольчики</w:t>
      </w:r>
      <w:r w:rsidR="00D9263D" w:rsidRPr="00D9263D">
        <w:t xml:space="preserve">) </w:t>
      </w:r>
      <w:r w:rsidRPr="00D9263D">
        <w:t>говорят о демонстративности, женственности, стремлении понравиться, манерности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Защита</w:t>
      </w:r>
      <w:r w:rsidR="00D9263D" w:rsidRPr="00D9263D">
        <w:t xml:space="preserve">. </w:t>
      </w:r>
      <w:r w:rsidRPr="00D9263D">
        <w:t>При интерпретации результатов теста нужно обращать внимание на наличие или отсутствие выступов</w:t>
      </w:r>
      <w:r w:rsidR="00D9263D">
        <w:t xml:space="preserve"> (</w:t>
      </w:r>
      <w:r w:rsidRPr="00D9263D">
        <w:t>типа шипов, панциря, игл</w:t>
      </w:r>
      <w:r w:rsidR="00D9263D" w:rsidRPr="00D9263D">
        <w:t>),</w:t>
      </w:r>
      <w:r w:rsidRPr="00D9263D">
        <w:t xml:space="preserve"> прорисовки или затемнений линий контура</w:t>
      </w:r>
      <w:r w:rsidR="00D9263D" w:rsidRPr="00D9263D">
        <w:t xml:space="preserve">. </w:t>
      </w:r>
      <w:r w:rsidRPr="00D9263D">
        <w:t>Это защита от окружающих</w:t>
      </w:r>
      <w:r w:rsidR="00D9263D" w:rsidRPr="00D9263D">
        <w:t>:</w:t>
      </w:r>
    </w:p>
    <w:p w:rsidR="00D9263D" w:rsidRDefault="00961AEB" w:rsidP="00D9263D">
      <w:pPr>
        <w:ind w:firstLine="709"/>
      </w:pPr>
      <w:r w:rsidRPr="00D9263D">
        <w:t>а</w:t>
      </w:r>
      <w:r w:rsidR="00D9263D" w:rsidRPr="00D9263D">
        <w:t xml:space="preserve">) </w:t>
      </w:r>
      <w:r w:rsidRPr="00D9263D">
        <w:t>острые шипы</w:t>
      </w:r>
      <w:r w:rsidR="00D9263D">
        <w:t xml:space="preserve"> (</w:t>
      </w:r>
      <w:r w:rsidRPr="00D9263D">
        <w:t>углы, иглы</w:t>
      </w:r>
      <w:r w:rsidR="00D9263D" w:rsidRPr="00D9263D">
        <w:t xml:space="preserve">) - </w:t>
      </w:r>
      <w:r w:rsidRPr="00D9263D">
        <w:t>агрессивная защита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б</w:t>
      </w:r>
      <w:r w:rsidR="00D9263D" w:rsidRPr="00D9263D">
        <w:t xml:space="preserve">) </w:t>
      </w:r>
      <w:r w:rsidRPr="00D9263D">
        <w:t>щиты, двойные линии</w:t>
      </w:r>
      <w:r w:rsidR="00D9263D" w:rsidRPr="00D9263D">
        <w:t xml:space="preserve"> - </w:t>
      </w:r>
      <w:r w:rsidRPr="00D9263D">
        <w:t>подозрительность, недоверчивость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в</w:t>
      </w:r>
      <w:r w:rsidR="00D9263D" w:rsidRPr="00D9263D">
        <w:t xml:space="preserve">) </w:t>
      </w:r>
      <w:r w:rsidRPr="00D9263D">
        <w:t>затемнение контурной линии, выступов</w:t>
      </w:r>
      <w:r w:rsidR="00D9263D" w:rsidRPr="00D9263D">
        <w:t xml:space="preserve"> - </w:t>
      </w:r>
      <w:r w:rsidRPr="00D9263D">
        <w:t>страх, тревога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Направленность защиты</w:t>
      </w:r>
      <w:r w:rsidR="00D9263D" w:rsidRPr="00D9263D">
        <w:t>:</w:t>
      </w:r>
    </w:p>
    <w:p w:rsidR="00D9263D" w:rsidRDefault="00961AEB" w:rsidP="00D9263D">
      <w:pPr>
        <w:ind w:firstLine="709"/>
      </w:pPr>
      <w:r w:rsidRPr="00D9263D">
        <w:t>а</w:t>
      </w:r>
      <w:r w:rsidR="00D9263D" w:rsidRPr="00D9263D">
        <w:t xml:space="preserve">) </w:t>
      </w:r>
      <w:r w:rsidRPr="00D9263D">
        <w:t>вверх</w:t>
      </w:r>
      <w:r w:rsidR="00D9263D" w:rsidRPr="00D9263D">
        <w:t xml:space="preserve"> - </w:t>
      </w:r>
      <w:r w:rsidRPr="00D9263D">
        <w:t>против людей, реально имеющих возможность наложить запрет, то есть против старших по возрасту, родителей, начальников, руководителей, лидеров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б</w:t>
      </w:r>
      <w:r w:rsidR="00D9263D" w:rsidRPr="00D9263D">
        <w:t xml:space="preserve">) </w:t>
      </w:r>
      <w:r w:rsidRPr="00D9263D">
        <w:t>вниз</w:t>
      </w:r>
      <w:r w:rsidR="00D9263D" w:rsidRPr="00D9263D">
        <w:t xml:space="preserve"> - </w:t>
      </w:r>
      <w:r w:rsidRPr="00D9263D">
        <w:t>против насмешек, непризнания, отсутствия авторитета у подчиненных, боязнь обсуждений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в</w:t>
      </w:r>
      <w:r w:rsidR="00D9263D" w:rsidRPr="00D9263D">
        <w:t xml:space="preserve">) </w:t>
      </w:r>
      <w:r w:rsidRPr="00D9263D">
        <w:t>в сторону</w:t>
      </w:r>
      <w:r w:rsidR="00D9263D" w:rsidRPr="00D9263D">
        <w:t xml:space="preserve"> - </w:t>
      </w:r>
      <w:r w:rsidRPr="00D9263D">
        <w:t>недифференцированная опасливость, готовность к защите и самозащите любого порядка в различных ситуациях</w:t>
      </w:r>
      <w:r w:rsidR="00D9263D" w:rsidRPr="00D9263D">
        <w:t xml:space="preserve">. </w:t>
      </w:r>
      <w:r w:rsidRPr="00D9263D">
        <w:t>То же самое</w:t>
      </w:r>
      <w:r w:rsidR="00D9263D" w:rsidRPr="00D9263D">
        <w:t xml:space="preserve"> - </w:t>
      </w:r>
      <w:r w:rsidRPr="00D9263D">
        <w:t>элементы защиты, расположенные не по контуру, а внутри контура, на самом корпусе животного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г</w:t>
      </w:r>
      <w:r w:rsidR="00D9263D" w:rsidRPr="00D9263D">
        <w:t xml:space="preserve">) </w:t>
      </w:r>
      <w:r w:rsidRPr="00D9263D">
        <w:t>в сторону вправо</w:t>
      </w:r>
      <w:r w:rsidR="00D9263D" w:rsidRPr="00D9263D">
        <w:t xml:space="preserve"> - </w:t>
      </w:r>
      <w:r w:rsidRPr="00D9263D">
        <w:t>защита в процессе реальной деятельности</w:t>
      </w:r>
      <w:r w:rsidR="00D9263D" w:rsidRPr="00D9263D">
        <w:t>;</w:t>
      </w:r>
    </w:p>
    <w:p w:rsidR="00D9263D" w:rsidRDefault="00961AEB" w:rsidP="00D9263D">
      <w:pPr>
        <w:ind w:firstLine="709"/>
      </w:pPr>
      <w:r w:rsidRPr="00D9263D">
        <w:t>д</w:t>
      </w:r>
      <w:r w:rsidR="00D9263D" w:rsidRPr="00D9263D">
        <w:t xml:space="preserve">) </w:t>
      </w:r>
      <w:r w:rsidRPr="00D9263D">
        <w:t>в сторону влево</w:t>
      </w:r>
      <w:r w:rsidR="00D9263D" w:rsidRPr="00D9263D">
        <w:t xml:space="preserve"> - </w:t>
      </w:r>
      <w:r w:rsidRPr="00D9263D">
        <w:t>защита своих мнений, убеждений, вкусов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Об агрессивности также говорит наличие орудий агрессии</w:t>
      </w:r>
      <w:r w:rsidR="00D9263D">
        <w:t xml:space="preserve"> (</w:t>
      </w:r>
      <w:r w:rsidRPr="00D9263D">
        <w:t>оружия, рогов, шипов, клыков, когтей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Опорная часть</w:t>
      </w:r>
      <w:r w:rsidR="00D9263D">
        <w:t xml:space="preserve"> (</w:t>
      </w:r>
      <w:r w:rsidRPr="00D9263D">
        <w:t>ноги, лапы, постаменты</w:t>
      </w:r>
      <w:r w:rsidR="00D9263D" w:rsidRPr="00D9263D">
        <w:t xml:space="preserve">) - </w:t>
      </w:r>
      <w:r w:rsidRPr="00D9263D">
        <w:t>ощущение стабильности или нестабильности</w:t>
      </w:r>
      <w:r w:rsidR="00D9263D" w:rsidRPr="00D9263D">
        <w:t xml:space="preserve">. </w:t>
      </w:r>
      <w:r w:rsidRPr="00D9263D">
        <w:t>Рассматривается основательность этой части фигуры по отношению к размеру всей фигуры и к форме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Солидная опора</w:t>
      </w:r>
      <w:r w:rsidR="00D9263D" w:rsidRPr="00D9263D">
        <w:t xml:space="preserve"> - </w:t>
      </w:r>
      <w:r w:rsidRPr="00D9263D">
        <w:t>основательность, удовлетворенность положением, обдуманность решений и рациональность их принятия, опора на существенную и значимую информацию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 противном случае</w:t>
      </w:r>
      <w:r w:rsidR="00D9263D" w:rsidRPr="00D9263D">
        <w:t xml:space="preserve"> - </w:t>
      </w:r>
      <w:r w:rsidRPr="00D9263D">
        <w:t>поверхностность суждений, легкомысленность выводов, неудовлетворенность положением</w:t>
      </w:r>
      <w:r w:rsidR="00D9263D" w:rsidRPr="00D9263D">
        <w:t xml:space="preserve">. </w:t>
      </w:r>
      <w:r w:rsidRPr="00D9263D">
        <w:t>При отсутствии или почти отсутствии ног</w:t>
      </w:r>
      <w:r w:rsidR="00D9263D" w:rsidRPr="00D9263D">
        <w:t xml:space="preserve"> - </w:t>
      </w:r>
      <w:r w:rsidRPr="00D9263D">
        <w:t>иногда импульсивность принятия решений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Однотипность, однонаправленность, повторяемость ног</w:t>
      </w:r>
      <w:r w:rsidR="00D9263D">
        <w:t xml:space="preserve"> ("</w:t>
      </w:r>
      <w:r w:rsidRPr="00D9263D">
        <w:t>сороконожка</w:t>
      </w:r>
      <w:r w:rsidR="00D9263D">
        <w:t>"</w:t>
      </w:r>
      <w:r w:rsidR="00D9263D" w:rsidRPr="00D9263D">
        <w:t xml:space="preserve">) - </w:t>
      </w:r>
      <w:r w:rsidRPr="00D9263D">
        <w:t>конформность суждений и установок, стандартность и банальность при принятии решений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Разнообразные формы и положения ног</w:t>
      </w:r>
      <w:r w:rsidR="00D9263D" w:rsidRPr="00D9263D">
        <w:t xml:space="preserve"> - </w:t>
      </w:r>
      <w:r w:rsidRPr="00D9263D">
        <w:t>своеобразие установок и суждений, самостоятельность, нонконформизм, творческое начало в норме или инакомыслие</w:t>
      </w:r>
      <w:r w:rsidR="00D9263D">
        <w:t xml:space="preserve"> (</w:t>
      </w:r>
      <w:r w:rsidRPr="00D9263D">
        <w:t>ближе к патологии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Обратить внимание на характер соединения ног под корпусом</w:t>
      </w:r>
      <w:r w:rsidR="00D9263D" w:rsidRPr="00D9263D">
        <w:t xml:space="preserve">: </w:t>
      </w:r>
      <w:r w:rsidRPr="00D9263D">
        <w:t>соединены точно, тщательно или небрежно, слабо, или не соединены совсем</w:t>
      </w:r>
      <w:r w:rsidR="00D9263D" w:rsidRPr="00D9263D">
        <w:t xml:space="preserve">. </w:t>
      </w:r>
      <w:r w:rsidRPr="00D9263D">
        <w:t>Это характер контроля за своими рассуждениями, выводами, решениями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Руки</w:t>
      </w:r>
      <w:r w:rsidR="00D9263D" w:rsidRPr="00D9263D">
        <w:t xml:space="preserve"> - </w:t>
      </w:r>
      <w:r w:rsidRPr="00D9263D">
        <w:t>коммуникативная сфера личности</w:t>
      </w:r>
      <w:r w:rsidR="00D9263D" w:rsidRPr="00D9263D">
        <w:t xml:space="preserve">. </w:t>
      </w:r>
      <w:r w:rsidRPr="00D9263D">
        <w:t>Если они прорисованы, человек характеризуется как экстраверт</w:t>
      </w:r>
      <w:r w:rsidR="00D9263D" w:rsidRPr="00D9263D">
        <w:t xml:space="preserve">. </w:t>
      </w:r>
      <w:r w:rsidRPr="00D9263D">
        <w:t>Если руки не прорисованы, то существуют проблемы в сфере общения</w:t>
      </w:r>
      <w:r w:rsidR="00D9263D" w:rsidRPr="00D9263D">
        <w:t xml:space="preserve">. </w:t>
      </w:r>
      <w:r w:rsidRPr="00D9263D">
        <w:t>Руки могут замещаться крыльями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Крылья</w:t>
      </w:r>
      <w:r w:rsidR="00D9263D" w:rsidRPr="00D9263D">
        <w:t xml:space="preserve"> - </w:t>
      </w:r>
      <w:r w:rsidRPr="00D9263D">
        <w:t>самораспространенность человека с возможным ущемлением интересов других людей</w:t>
      </w:r>
      <w:r w:rsidR="00D9263D" w:rsidRPr="00D9263D">
        <w:t xml:space="preserve">. </w:t>
      </w:r>
      <w:r w:rsidRPr="00D9263D">
        <w:t>Высокий энергетический потенциал, интерес к различным областям человеческой деятельности, уверенность в себе, любознательность,</w:t>
      </w:r>
      <w:r w:rsidR="00D9263D">
        <w:t xml:space="preserve"> "</w:t>
      </w:r>
      <w:r w:rsidRPr="00D9263D">
        <w:t>соучастие</w:t>
      </w:r>
      <w:r w:rsidR="00D9263D">
        <w:t xml:space="preserve">" </w:t>
      </w:r>
      <w:r w:rsidRPr="00D9263D">
        <w:t>как можно в большем количестве мероприятий, завоевание себе</w:t>
      </w:r>
      <w:r w:rsidR="00D9263D">
        <w:t xml:space="preserve"> "</w:t>
      </w:r>
      <w:r w:rsidRPr="00D9263D">
        <w:t>места под солнцем</w:t>
      </w:r>
      <w:r w:rsidR="00D9263D">
        <w:t xml:space="preserve">", </w:t>
      </w:r>
      <w:r w:rsidRPr="00D9263D">
        <w:t>увлеченность своей деятельностью, смелость мероприятий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Щупальца могут иметь функциональное значение символа ног и рук</w:t>
      </w:r>
      <w:r w:rsidR="00D9263D">
        <w:t xml:space="preserve"> (</w:t>
      </w:r>
      <w:r w:rsidRPr="00D9263D">
        <w:t>выясняется в беседе</w:t>
      </w:r>
      <w:r w:rsidR="00D9263D" w:rsidRPr="00D9263D">
        <w:t>),</w:t>
      </w:r>
      <w:r w:rsidRPr="00D9263D">
        <w:t xml:space="preserve"> потом дается соответствующая интерпретация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Хвост</w:t>
      </w:r>
      <w:r w:rsidR="00D9263D" w:rsidRPr="00D9263D">
        <w:t xml:space="preserve"> - </w:t>
      </w:r>
      <w:r w:rsidRPr="00D9263D">
        <w:t>выражает отношение клиента к действиям, поступкам, решениям, вербальной продукции</w:t>
      </w:r>
      <w:r w:rsidR="00D9263D">
        <w:t xml:space="preserve"> (</w:t>
      </w:r>
      <w:r w:rsidRPr="00D9263D">
        <w:t>то есть к внутренним и внешним формам деятельности</w:t>
      </w:r>
      <w:r w:rsidR="00D9263D" w:rsidRPr="00D9263D">
        <w:t xml:space="preserve">). </w:t>
      </w:r>
      <w:r w:rsidRPr="00D9263D">
        <w:t>Если хвост направлен вправо</w:t>
      </w:r>
      <w:r w:rsidR="00D9263D" w:rsidRPr="00D9263D">
        <w:t xml:space="preserve"> - </w:t>
      </w:r>
      <w:r w:rsidRPr="00D9263D">
        <w:t>это отношение к внешним проявлениям</w:t>
      </w:r>
      <w:r w:rsidR="00D9263D">
        <w:t xml:space="preserve"> (</w:t>
      </w:r>
      <w:r w:rsidRPr="00D9263D">
        <w:t>действиям, поступкам</w:t>
      </w:r>
      <w:r w:rsidR="00D9263D" w:rsidRPr="00D9263D">
        <w:t xml:space="preserve">); </w:t>
      </w:r>
      <w:r w:rsidRPr="00D9263D">
        <w:t>влево</w:t>
      </w:r>
      <w:r w:rsidR="00D9263D" w:rsidRPr="00D9263D">
        <w:t xml:space="preserve"> - </w:t>
      </w:r>
      <w:r w:rsidRPr="00D9263D">
        <w:t>к внутренним</w:t>
      </w:r>
      <w:r w:rsidR="00D9263D">
        <w:t xml:space="preserve"> (</w:t>
      </w:r>
      <w:r w:rsidRPr="00D9263D">
        <w:t>мыслям, решениям</w:t>
      </w:r>
      <w:r w:rsidR="00D9263D" w:rsidRPr="00D9263D">
        <w:t xml:space="preserve">). </w:t>
      </w:r>
      <w:r w:rsidRPr="00D9263D">
        <w:t>Если хвост направлен вверх</w:t>
      </w:r>
      <w:r w:rsidR="00D9263D" w:rsidRPr="00D9263D">
        <w:t xml:space="preserve"> - </w:t>
      </w:r>
      <w:r w:rsidRPr="00D9263D">
        <w:t>отношение положительное</w:t>
      </w:r>
      <w:r w:rsidR="00D9263D" w:rsidRPr="00D9263D">
        <w:t xml:space="preserve">; </w:t>
      </w:r>
      <w:r w:rsidRPr="00D9263D">
        <w:t>вниз</w:t>
      </w:r>
      <w:r w:rsidR="00D9263D" w:rsidRPr="00D9263D">
        <w:t xml:space="preserve"> - </w:t>
      </w:r>
      <w:r w:rsidRPr="00D9263D">
        <w:t>отрицательное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Особое внимание следует обратить на хвосты, состоящие из нескольких, иногда повторяющихся звеньев, особенно на пышные, длинные, разветвленные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Для обследуемых данного типа характерны активность, выносливость, умение вызывать доверие, общительность, находчивость в нестандартных и стрессовых ситуациях, готовность брать ответственность на себя</w:t>
      </w:r>
      <w:r w:rsidR="00D9263D" w:rsidRPr="00D9263D">
        <w:t xml:space="preserve">. </w:t>
      </w:r>
      <w:r w:rsidRPr="00D9263D">
        <w:t>Часто взрываются гневом, их агрессивность направлена вовне, на окружающих людей или вещи</w:t>
      </w:r>
      <w:r w:rsidR="00D9263D" w:rsidRPr="00D9263D">
        <w:t xml:space="preserve">; </w:t>
      </w:r>
      <w:r w:rsidRPr="00D9263D">
        <w:t>их протест всегда действенный</w:t>
      </w:r>
      <w:r w:rsidR="00D9263D">
        <w:t xml:space="preserve"> (</w:t>
      </w:r>
      <w:r w:rsidRPr="00D9263D">
        <w:t>они поступают, а не говорят</w:t>
      </w:r>
      <w:r w:rsidR="00D9263D" w:rsidRPr="00D9263D">
        <w:t xml:space="preserve">). </w:t>
      </w:r>
      <w:r w:rsidRPr="00D9263D">
        <w:t>Побег из дому, противоправное поведение в группе, алкоголизация</w:t>
      </w:r>
      <w:r w:rsidR="00D9263D" w:rsidRPr="00D9263D">
        <w:t xml:space="preserve"> - </w:t>
      </w:r>
      <w:r w:rsidRPr="00D9263D">
        <w:t>все это обследуемый совершает в компании, где предпочитает быть лидером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Если обследуемый рисует животное, уподобляя его человеку</w:t>
      </w:r>
      <w:r w:rsidR="00D9263D">
        <w:t xml:space="preserve"> (</w:t>
      </w:r>
      <w:r w:rsidRPr="00D9263D">
        <w:t>постановка животного в положение прямохождения, представление его в человеческой одежде, похожесть морды на лицо, ног и лап</w:t>
      </w:r>
      <w:r w:rsidR="00D9263D" w:rsidRPr="00D9263D">
        <w:t xml:space="preserve"> - </w:t>
      </w:r>
      <w:r w:rsidRPr="00D9263D">
        <w:t>на руки</w:t>
      </w:r>
      <w:r w:rsidR="00D9263D" w:rsidRPr="00D9263D">
        <w:t>),</w:t>
      </w:r>
      <w:r w:rsidRPr="00D9263D">
        <w:t xml:space="preserve"> то это свидетельствует об его инфантилизме, эмоциональной незрелости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Общая характеристика обследуемых данного типа</w:t>
      </w:r>
      <w:r w:rsidR="00D9263D" w:rsidRPr="00D9263D">
        <w:t xml:space="preserve">: </w:t>
      </w:r>
      <w:r w:rsidRPr="00D9263D">
        <w:t>при неудачах обвиняют всех, но не себя</w:t>
      </w:r>
      <w:r w:rsidR="00D9263D" w:rsidRPr="00D9263D">
        <w:t xml:space="preserve">; </w:t>
      </w:r>
      <w:r w:rsidRPr="00D9263D">
        <w:t>с готовностью обещают, но никогда не держат слово</w:t>
      </w:r>
      <w:r w:rsidR="00D9263D" w:rsidRPr="00D9263D">
        <w:t xml:space="preserve">. </w:t>
      </w:r>
      <w:r w:rsidRPr="00D9263D">
        <w:t>Их протест неосознан, просто они делают, как все</w:t>
      </w:r>
      <w:r w:rsidR="00D9263D">
        <w:t xml:space="preserve"> (</w:t>
      </w:r>
      <w:r w:rsidRPr="00D9263D">
        <w:t>имеются в виду члены компании</w:t>
      </w:r>
      <w:r w:rsidR="00D9263D" w:rsidRPr="00D9263D">
        <w:t xml:space="preserve">). </w:t>
      </w:r>
      <w:r w:rsidRPr="00D9263D">
        <w:t>Умеют не переутомляться и получать сильные и яркие впечатления от жизни ежедневно</w:t>
      </w:r>
      <w:r w:rsidR="00D9263D" w:rsidRPr="00D9263D">
        <w:t xml:space="preserve">. </w:t>
      </w:r>
      <w:r w:rsidRPr="00D9263D">
        <w:t>Доверчивы, преданны социуму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Вмонтирование механических частей в живую ткань</w:t>
      </w:r>
      <w:r w:rsidR="00D9263D">
        <w:t xml:space="preserve"> (</w:t>
      </w:r>
      <w:r w:rsidRPr="00D9263D">
        <w:t>постановка животного на постамент, тракторные или танковые гусеницы, треножник, прикрепленный к голове винт, вмонтированные в глаза электролампы, в тело и конечности</w:t>
      </w:r>
      <w:r w:rsidR="00D9263D" w:rsidRPr="00D9263D">
        <w:t xml:space="preserve"> - </w:t>
      </w:r>
      <w:r w:rsidRPr="00D9263D">
        <w:t>рукоятки, клавиши, антенны</w:t>
      </w:r>
      <w:r w:rsidR="00D9263D" w:rsidRPr="00D9263D">
        <w:t xml:space="preserve">) </w:t>
      </w:r>
      <w:r w:rsidRPr="00D9263D">
        <w:t>наблюдается у шизоидных личностей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Обычно изображенное несуществующее животное такого же пола, как и обследуемый</w:t>
      </w:r>
      <w:r w:rsidR="00D9263D" w:rsidRPr="00D9263D">
        <w:t xml:space="preserve">. </w:t>
      </w:r>
      <w:r w:rsidRPr="00D9263D">
        <w:t>По крайне мере это подразумевается</w:t>
      </w:r>
      <w:r w:rsidR="00D9263D" w:rsidRPr="00D9263D">
        <w:t xml:space="preserve">. </w:t>
      </w:r>
      <w:r w:rsidRPr="00D9263D">
        <w:t>Если же это не так</w:t>
      </w:r>
      <w:r w:rsidR="00D9263D" w:rsidRPr="00D9263D">
        <w:t xml:space="preserve"> - </w:t>
      </w:r>
      <w:r w:rsidRPr="00D9263D">
        <w:t>у клиента возможны проблемы в сексуальной сфере</w:t>
      </w:r>
      <w:r w:rsidR="00D9263D" w:rsidRPr="00D9263D">
        <w:t xml:space="preserve">. </w:t>
      </w:r>
      <w:r w:rsidRPr="00D9263D">
        <w:t>Для уточнения пола животного можно задать вопрос, как размножается это животное или где находятся его половые органы</w:t>
      </w:r>
      <w:r w:rsidR="00D9263D" w:rsidRPr="00D9263D">
        <w:t xml:space="preserve">. </w:t>
      </w:r>
      <w:r w:rsidRPr="00D9263D">
        <w:t>Прорисовка детородных органов</w:t>
      </w:r>
      <w:r w:rsidR="00D9263D">
        <w:t xml:space="preserve"> (</w:t>
      </w:r>
      <w:r w:rsidRPr="00D9263D">
        <w:t>половых органов, вымени, сосков, груди</w:t>
      </w:r>
      <w:r w:rsidR="00D9263D" w:rsidRPr="00D9263D">
        <w:t xml:space="preserve">) </w:t>
      </w:r>
      <w:r w:rsidRPr="00D9263D">
        <w:t>говорит о сексуальных проблемах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ИНТЕРПРЕТАЦИЯ СУЩНОСТИ НАРИСОВАННОГО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Домашние животные</w:t>
      </w:r>
      <w:r w:rsidR="00D9263D" w:rsidRPr="00D9263D">
        <w:t xml:space="preserve">. </w:t>
      </w:r>
      <w:r w:rsidRPr="00D9263D">
        <w:t>Выбор домашних животных для самопредставления свидетельствует о тенденции</w:t>
      </w:r>
      <w:r w:rsidR="00D9263D">
        <w:t xml:space="preserve"> "</w:t>
      </w:r>
      <w:r w:rsidRPr="00D9263D">
        <w:t>приручить</w:t>
      </w:r>
      <w:r w:rsidR="00D9263D">
        <w:t xml:space="preserve">" </w:t>
      </w:r>
      <w:r w:rsidRPr="00D9263D">
        <w:t>свою жизненную энергию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Собака</w:t>
      </w:r>
      <w:r w:rsidR="00D9263D" w:rsidRPr="00D9263D">
        <w:t xml:space="preserve"> - </w:t>
      </w:r>
      <w:r w:rsidRPr="00D9263D">
        <w:t>тенденция к зависимости, подчинению</w:t>
      </w:r>
      <w:r w:rsidR="00D9263D" w:rsidRPr="00D9263D">
        <w:t xml:space="preserve">. </w:t>
      </w:r>
      <w:r w:rsidRPr="00D9263D">
        <w:t>Часто отождествляется на житейском уровне с верностью и служением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Кошка</w:t>
      </w:r>
      <w:r w:rsidR="00D9263D" w:rsidRPr="00D9263D">
        <w:t xml:space="preserve"> - </w:t>
      </w:r>
      <w:r w:rsidRPr="00D9263D">
        <w:t>потребность в тактильном контакте, самоизоляции, предпочтение несловесного взаимодействия словесному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Птицы в клетках и рыбы в аквариумах</w:t>
      </w:r>
      <w:r w:rsidR="00D9263D">
        <w:t xml:space="preserve"> (</w:t>
      </w:r>
      <w:r w:rsidRPr="00D9263D">
        <w:t>или животные, похожие на них</w:t>
      </w:r>
      <w:r w:rsidR="00D9263D" w:rsidRPr="00D9263D">
        <w:t xml:space="preserve">) - </w:t>
      </w:r>
      <w:r w:rsidRPr="00D9263D">
        <w:t>тенденция к подавлению сигналов своего тела, самоподавлению, стремление к подчинению себе своих жизненных проявлений, нередко присутствует самолюбование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Корова и другие полезные животные, служащие источником питания,</w:t>
      </w:r>
      <w:r w:rsidR="00D9263D" w:rsidRPr="00D9263D">
        <w:t xml:space="preserve"> - </w:t>
      </w:r>
      <w:r w:rsidRPr="00D9263D">
        <w:t>отождествление себя с</w:t>
      </w:r>
      <w:r w:rsidR="00D9263D">
        <w:t xml:space="preserve"> "</w:t>
      </w:r>
      <w:r w:rsidRPr="00D9263D">
        <w:t>кормильцем</w:t>
      </w:r>
      <w:r w:rsidR="00D9263D">
        <w:t xml:space="preserve">" </w:t>
      </w:r>
      <w:r w:rsidRPr="00D9263D">
        <w:t>или</w:t>
      </w:r>
      <w:r w:rsidR="00D9263D">
        <w:t xml:space="preserve"> "</w:t>
      </w:r>
      <w:r w:rsidRPr="00D9263D">
        <w:t>кормилицей</w:t>
      </w:r>
      <w:r w:rsidR="00D9263D">
        <w:t xml:space="preserve">", </w:t>
      </w:r>
      <w:r w:rsidRPr="00D9263D">
        <w:t>стремление давать больше, чем получать, оставляя окружающих в роли должников</w:t>
      </w:r>
      <w:r w:rsidR="00D9263D">
        <w:t xml:space="preserve"> (</w:t>
      </w:r>
      <w:r w:rsidRPr="00D9263D">
        <w:t>часто неосознанно</w:t>
      </w:r>
      <w:r w:rsidR="00D9263D" w:rsidRPr="00D9263D">
        <w:t>).</w:t>
      </w:r>
    </w:p>
    <w:p w:rsidR="00D9263D" w:rsidRDefault="00961AEB" w:rsidP="00D9263D">
      <w:pPr>
        <w:ind w:firstLine="709"/>
      </w:pPr>
      <w:r w:rsidRPr="00D9263D">
        <w:t>Вьючное животное</w:t>
      </w:r>
      <w:r w:rsidR="00D9263D" w:rsidRPr="00D9263D">
        <w:t xml:space="preserve"> - </w:t>
      </w:r>
      <w:r w:rsidRPr="00D9263D">
        <w:t>негативное отношение к персонажу</w:t>
      </w:r>
      <w:r w:rsidR="00D9263D">
        <w:t xml:space="preserve"> ("</w:t>
      </w:r>
      <w:r w:rsidRPr="00D9263D">
        <w:t>на мне все ездят</w:t>
      </w:r>
      <w:r w:rsidR="00D9263D">
        <w:t>"</w:t>
      </w:r>
      <w:r w:rsidR="00D9263D" w:rsidRPr="00D9263D">
        <w:t xml:space="preserve">). </w:t>
      </w:r>
      <w:r w:rsidRPr="00D9263D">
        <w:t>Тенденция к обвинению окружающих, маскирующая неспособность взять на себя ответственность за свою жизнь, предоставление другим права решать за себя с последующим предъявлением претензий</w:t>
      </w:r>
      <w:r w:rsidR="00D9263D" w:rsidRPr="00D9263D">
        <w:t xml:space="preserve">. </w:t>
      </w:r>
      <w:r w:rsidRPr="00D9263D">
        <w:t>При позитивном отношении к персонажу</w:t>
      </w:r>
      <w:r w:rsidR="00D9263D" w:rsidRPr="00D9263D">
        <w:t xml:space="preserve"> - </w:t>
      </w:r>
      <w:r w:rsidRPr="00D9263D">
        <w:t>восприятие своих жизненных и телесных проявлений как источника энергии и силы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Дикие животные</w:t>
      </w:r>
      <w:r w:rsidR="00D9263D" w:rsidRPr="00D9263D">
        <w:t xml:space="preserve">. </w:t>
      </w:r>
      <w:r w:rsidRPr="00D9263D">
        <w:t>Их образы могут быть выбраны по разным причинам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Выбором конформного образа, например</w:t>
      </w:r>
      <w:r w:rsidR="00FF196D">
        <w:t>,</w:t>
      </w:r>
      <w:r w:rsidRPr="00D9263D">
        <w:t xml:space="preserve"> голубя</w:t>
      </w:r>
      <w:r w:rsidR="00D9263D" w:rsidRPr="00D9263D">
        <w:t xml:space="preserve"> -</w:t>
      </w:r>
      <w:r w:rsidR="00D9263D">
        <w:t xml:space="preserve"> "</w:t>
      </w:r>
      <w:r w:rsidRPr="00D9263D">
        <w:t>символа мира</w:t>
      </w:r>
      <w:r w:rsidR="00D9263D">
        <w:t xml:space="preserve">", </w:t>
      </w:r>
      <w:r w:rsidRPr="00D9263D">
        <w:t>обследуемый хочет выразить, что он</w:t>
      </w:r>
      <w:r w:rsidR="00D9263D" w:rsidRPr="00D9263D">
        <w:t xml:space="preserve"> - </w:t>
      </w:r>
      <w:r w:rsidRPr="00D9263D">
        <w:t>очень добрый человек</w:t>
      </w:r>
      <w:r w:rsidR="00D9263D" w:rsidRPr="00D9263D">
        <w:t xml:space="preserve">. </w:t>
      </w:r>
      <w:r w:rsidRPr="00D9263D">
        <w:t>Можно предположить, что это свидетельствует об его отказе от исследования проблем, связанных с собственными жизненными проявлениями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Выбор презираемых, подземных и ночных животных</w:t>
      </w:r>
      <w:r w:rsidR="00D9263D">
        <w:t xml:space="preserve"> (</w:t>
      </w:r>
      <w:r w:rsidRPr="00D9263D">
        <w:t xml:space="preserve">мышей, крыс, червей, пауков и </w:t>
      </w:r>
      <w:r w:rsidR="00D9263D">
        <w:t>др.)</w:t>
      </w:r>
      <w:r w:rsidR="00D9263D" w:rsidRPr="00D9263D">
        <w:t xml:space="preserve"> - </w:t>
      </w:r>
      <w:r w:rsidRPr="00D9263D">
        <w:t>представление о жизненных проявлениях как средоточии всего негативного и отрицаемого в себе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Опасные животные</w:t>
      </w:r>
      <w:r w:rsidR="00D9263D">
        <w:t xml:space="preserve"> (</w:t>
      </w:r>
      <w:r w:rsidRPr="00D9263D">
        <w:t xml:space="preserve">скорпионы, волки и </w:t>
      </w:r>
      <w:r w:rsidR="00D9263D">
        <w:t>др.)</w:t>
      </w:r>
      <w:r w:rsidR="00D9263D" w:rsidRPr="00D9263D">
        <w:t xml:space="preserve"> </w:t>
      </w:r>
      <w:r w:rsidRPr="00D9263D">
        <w:t>символизируют угрозу для жизни человека, восприятие своих жизненных проявлений как непредсказуемых, угрожающих</w:t>
      </w:r>
      <w:r w:rsidR="00D9263D" w:rsidRPr="00D9263D">
        <w:t xml:space="preserve">. </w:t>
      </w:r>
      <w:r w:rsidRPr="00D9263D">
        <w:t>Тенденция к самоподавлению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Животные, символизирующие силу, власть и особые способности</w:t>
      </w:r>
      <w:r w:rsidR="00D9263D">
        <w:t xml:space="preserve"> (</w:t>
      </w:r>
      <w:r w:rsidRPr="00D9263D">
        <w:t xml:space="preserve">слоны, львы, орлы и </w:t>
      </w:r>
      <w:r w:rsidR="00D9263D">
        <w:t>др.)</w:t>
      </w:r>
      <w:r w:rsidR="00D9263D" w:rsidRPr="00D9263D">
        <w:t xml:space="preserve">, - </w:t>
      </w:r>
      <w:r w:rsidRPr="00D9263D">
        <w:t>восприятие своих жизненных проявлений как источника позитивной энергии, особых ресурсов и силы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Животные</w:t>
      </w:r>
      <w:r w:rsidR="00D9263D" w:rsidRPr="00D9263D">
        <w:t xml:space="preserve"> - </w:t>
      </w:r>
      <w:r w:rsidRPr="00D9263D">
        <w:t>сказочные герои</w:t>
      </w:r>
      <w:r w:rsidR="00D9263D">
        <w:t xml:space="preserve"> (</w:t>
      </w:r>
      <w:r w:rsidRPr="00D9263D">
        <w:t>клиенты иногда игнорируют инструкцию</w:t>
      </w:r>
      <w:r w:rsidR="00D9263D" w:rsidRPr="00D9263D">
        <w:t xml:space="preserve">) </w:t>
      </w:r>
      <w:r w:rsidRPr="00D9263D">
        <w:t>интерпретируются в соответствии с ролью того или иного персонажа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Стилизованные и фантастические животные</w:t>
      </w:r>
      <w:r w:rsidR="00D9263D" w:rsidRPr="00D9263D">
        <w:t xml:space="preserve"> - </w:t>
      </w:r>
      <w:r w:rsidRPr="00D9263D">
        <w:t>персонажи книг и мультфильмов</w:t>
      </w:r>
      <w:r w:rsidR="00D9263D">
        <w:t xml:space="preserve"> (</w:t>
      </w:r>
      <w:r w:rsidRPr="00D9263D">
        <w:t xml:space="preserve">Винни-Пух, Чебурашка, Микки-Маус и </w:t>
      </w:r>
      <w:r w:rsidR="00D9263D">
        <w:t>т.д.)</w:t>
      </w:r>
      <w:r w:rsidR="00D9263D" w:rsidRPr="00D9263D">
        <w:t xml:space="preserve"> - </w:t>
      </w:r>
      <w:r w:rsidRPr="00D9263D">
        <w:t>отказ от анализа своих проблем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Изображения конкретных животных, принадлежащих человеку</w:t>
      </w:r>
      <w:r w:rsidR="00D9263D" w:rsidRPr="00D9263D">
        <w:t xml:space="preserve">. </w:t>
      </w:r>
      <w:r w:rsidRPr="00D9263D">
        <w:t>Они интерпретируются в соответствии с теми потребностями человека, которые он удовлетворяет в контакте с данным животным</w:t>
      </w:r>
      <w:r w:rsidR="00D9263D" w:rsidRPr="00D9263D">
        <w:t xml:space="preserve">. </w:t>
      </w:r>
      <w:r w:rsidRPr="00D9263D">
        <w:t>Следует помнить, что человек, заводящий домашнее животное, удовлетворяет в общении с ним те потребности, которые не может, с его точки зрения, удовлетворить в контакте с окружающими людьми</w:t>
      </w:r>
      <w:r w:rsidR="00D9263D" w:rsidRPr="00D9263D">
        <w:t>.</w:t>
      </w:r>
    </w:p>
    <w:p w:rsidR="00961AEB" w:rsidRPr="00D9263D" w:rsidRDefault="00961AEB" w:rsidP="00D9263D">
      <w:pPr>
        <w:ind w:firstLine="709"/>
      </w:pPr>
      <w:r w:rsidRPr="00D9263D">
        <w:t>ИНТЕРПРЕТАЦИЯ НАЗВАНИЯ ЖИВОТНОГО</w:t>
      </w:r>
      <w:r w:rsidR="00D9263D">
        <w:t>.</w:t>
      </w:r>
    </w:p>
    <w:p w:rsidR="00D9263D" w:rsidRDefault="00961AEB" w:rsidP="00D9263D">
      <w:pPr>
        <w:ind w:firstLine="709"/>
      </w:pPr>
      <w:r w:rsidRPr="00D9263D">
        <w:t>Чебурашка</w:t>
      </w:r>
      <w:r w:rsidR="00D9263D" w:rsidRPr="00D9263D">
        <w:t xml:space="preserve"> - </w:t>
      </w:r>
      <w:r w:rsidRPr="00D9263D">
        <w:t>реальное</w:t>
      </w:r>
      <w:r w:rsidR="00D9263D" w:rsidRPr="00D9263D">
        <w:t xml:space="preserve"> - </w:t>
      </w:r>
      <w:r w:rsidRPr="00D9263D">
        <w:t>конкретность мышления, ориентация на реальные проблемы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Летучий кот</w:t>
      </w:r>
      <w:r w:rsidR="00D9263D" w:rsidRPr="00D9263D">
        <w:t xml:space="preserve"> - </w:t>
      </w:r>
      <w:r w:rsidRPr="00D9263D">
        <w:t>функциональное</w:t>
      </w:r>
      <w:r w:rsidR="00D9263D" w:rsidRPr="00D9263D">
        <w:t xml:space="preserve"> - </w:t>
      </w:r>
      <w:r w:rsidRPr="00D9263D">
        <w:t>прагматизм, реалистичность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Хомосапиенслон</w:t>
      </w:r>
      <w:r w:rsidR="00D9263D" w:rsidRPr="00D9263D">
        <w:t xml:space="preserve"> - </w:t>
      </w:r>
      <w:r w:rsidRPr="00D9263D">
        <w:t>латинские</w:t>
      </w:r>
      <w:r w:rsidR="00D9263D">
        <w:t xml:space="preserve"> (</w:t>
      </w:r>
      <w:r w:rsidRPr="00D9263D">
        <w:t>книжно-научные</w:t>
      </w:r>
      <w:r w:rsidR="00D9263D" w:rsidRPr="00D9263D">
        <w:t xml:space="preserve">) </w:t>
      </w:r>
      <w:r w:rsidRPr="00D9263D">
        <w:t>элементы</w:t>
      </w:r>
      <w:r w:rsidR="00D9263D" w:rsidRPr="00D9263D">
        <w:t xml:space="preserve"> - </w:t>
      </w:r>
      <w:r w:rsidRPr="00D9263D">
        <w:t>демонстративность</w:t>
      </w:r>
      <w:r w:rsidR="00D9263D">
        <w:t xml:space="preserve"> (</w:t>
      </w:r>
      <w:r w:rsidRPr="00D9263D">
        <w:t>разума, эрудиции</w:t>
      </w:r>
      <w:r w:rsidR="00D9263D" w:rsidRPr="00D9263D">
        <w:t>),</w:t>
      </w:r>
      <w:r w:rsidRPr="00D9263D">
        <w:t xml:space="preserve"> акцентированность на деталях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Чертенок</w:t>
      </w:r>
      <w:r w:rsidR="00D9263D" w:rsidRPr="00D9263D">
        <w:t xml:space="preserve"> - </w:t>
      </w:r>
      <w:r w:rsidRPr="00D9263D">
        <w:t>иронично-шутливое, уменьшительно-ласкательное</w:t>
      </w:r>
      <w:r w:rsidR="00D9263D" w:rsidRPr="00D9263D">
        <w:t xml:space="preserve"> - </w:t>
      </w:r>
      <w:r w:rsidRPr="00D9263D">
        <w:t>соответствующее отношение к окружающему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Картошка</w:t>
      </w:r>
      <w:r w:rsidR="00D9263D" w:rsidRPr="00D9263D">
        <w:t xml:space="preserve"> - </w:t>
      </w:r>
      <w:r w:rsidRPr="00D9263D">
        <w:t>банально-повторяющееся</w:t>
      </w:r>
      <w:r w:rsidR="00D9263D" w:rsidRPr="00D9263D">
        <w:t xml:space="preserve"> - </w:t>
      </w:r>
      <w:r w:rsidRPr="00D9263D">
        <w:t>инфантилизм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Громоздилопаук</w:t>
      </w:r>
      <w:r w:rsidR="00D9263D" w:rsidRPr="00D9263D">
        <w:t xml:space="preserve"> - </w:t>
      </w:r>
      <w:r w:rsidRPr="00D9263D">
        <w:t>длинное</w:t>
      </w:r>
      <w:r w:rsidR="00D9263D" w:rsidRPr="00D9263D">
        <w:t xml:space="preserve"> - </w:t>
      </w:r>
      <w:r w:rsidRPr="00D9263D">
        <w:t>абстрактность мышления, склонность к фантазированию</w:t>
      </w:r>
      <w:r w:rsidR="00D9263D" w:rsidRPr="00D9263D">
        <w:t>.</w:t>
      </w:r>
    </w:p>
    <w:p w:rsidR="00D9263D" w:rsidRDefault="00961AEB" w:rsidP="00D9263D">
      <w:pPr>
        <w:ind w:firstLine="709"/>
      </w:pPr>
      <w:r w:rsidRPr="00D9263D">
        <w:t>Бозол</w:t>
      </w:r>
      <w:r w:rsidR="00D9263D" w:rsidRPr="00D9263D">
        <w:t xml:space="preserve"> - </w:t>
      </w:r>
      <w:r w:rsidRPr="00D9263D">
        <w:t>поверхностно-звуковое</w:t>
      </w:r>
      <w:r w:rsidR="00D9263D" w:rsidRPr="00D9263D">
        <w:t xml:space="preserve"> - </w:t>
      </w:r>
      <w:r w:rsidRPr="00D9263D">
        <w:t>легкомыслие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  <w:i/>
          <w:iCs/>
        </w:rPr>
      </w:pPr>
    </w:p>
    <w:p w:rsidR="00372DF2" w:rsidRPr="00D9263D" w:rsidRDefault="00D9263D" w:rsidP="00D9263D">
      <w:pPr>
        <w:pStyle w:val="2"/>
      </w:pPr>
      <w:bookmarkStart w:id="3" w:name="_Toc257992143"/>
      <w:r>
        <w:t xml:space="preserve">3. </w:t>
      </w:r>
      <w:r w:rsidR="00961AEB" w:rsidRPr="00D9263D">
        <w:t>Обработка данных по приложению №1</w:t>
      </w:r>
      <w:bookmarkEnd w:id="3"/>
    </w:p>
    <w:p w:rsidR="00D9263D" w:rsidRDefault="00D9263D" w:rsidP="00D9263D">
      <w:pPr>
        <w:ind w:firstLine="709"/>
        <w:rPr>
          <w:b/>
          <w:bCs/>
        </w:rPr>
      </w:pPr>
    </w:p>
    <w:p w:rsidR="0041179D" w:rsidRP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ОБЩИЕ ВПЕЧАТЛЕНИЯ</w:t>
      </w:r>
    </w:p>
    <w:p w:rsidR="00D9263D" w:rsidRDefault="00C42CF6" w:rsidP="00D9263D">
      <w:pPr>
        <w:ind w:firstLine="709"/>
      </w:pPr>
      <w:r w:rsidRPr="00D9263D">
        <w:t>Испытуемый обижен</w:t>
      </w:r>
      <w:r w:rsidR="00D9263D" w:rsidRPr="00D9263D">
        <w:t>.</w:t>
      </w:r>
    </w:p>
    <w:p w:rsidR="00D9263D" w:rsidRP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СЕМАНЕСТИЧЕСКАЯ ИНТЕ</w:t>
      </w:r>
      <w:r w:rsidR="00FF196D">
        <w:rPr>
          <w:b/>
          <w:bCs/>
        </w:rPr>
        <w:t>Р</w:t>
      </w:r>
      <w:r w:rsidRPr="00D9263D">
        <w:rPr>
          <w:b/>
          <w:bCs/>
        </w:rPr>
        <w:t>ПР</w:t>
      </w:r>
      <w:r w:rsidR="00FF196D">
        <w:rPr>
          <w:b/>
          <w:bCs/>
        </w:rPr>
        <w:t>Е</w:t>
      </w:r>
      <w:r w:rsidRPr="00D9263D">
        <w:rPr>
          <w:b/>
          <w:bCs/>
        </w:rPr>
        <w:t>ТА</w:t>
      </w:r>
      <w:r w:rsidR="00FF196D">
        <w:rPr>
          <w:b/>
          <w:bCs/>
        </w:rPr>
        <w:t>Ц</w:t>
      </w:r>
      <w:r w:rsidRPr="00D9263D">
        <w:rPr>
          <w:b/>
          <w:bCs/>
        </w:rPr>
        <w:t>ИЯ</w:t>
      </w:r>
    </w:p>
    <w:p w:rsidR="00D9263D" w:rsidRDefault="0041179D" w:rsidP="00D9263D">
      <w:pPr>
        <w:ind w:firstLine="709"/>
      </w:pPr>
      <w:r w:rsidRPr="00D9263D">
        <w:t>Анализируем положение рисунка на листе</w:t>
      </w:r>
      <w:r w:rsidR="00D9263D" w:rsidRPr="00D9263D">
        <w:t xml:space="preserve">. </w:t>
      </w:r>
      <w:r w:rsidRPr="00D9263D">
        <w:t xml:space="preserve">Рисунок расположен в центре листа </w:t>
      </w:r>
      <w:r w:rsidR="00D9263D">
        <w:t>-</w:t>
      </w:r>
      <w:r w:rsidRPr="00D9263D">
        <w:t xml:space="preserve"> это символизирует норму</w:t>
      </w:r>
      <w:r w:rsidR="00D9263D">
        <w:t xml:space="preserve"> (</w:t>
      </w:r>
      <w:r w:rsidRPr="00D9263D">
        <w:t xml:space="preserve">необходимо помнить, что норма </w:t>
      </w:r>
      <w:r w:rsidR="00D9263D">
        <w:t>-</w:t>
      </w:r>
      <w:r w:rsidRPr="00D9263D">
        <w:t xml:space="preserve"> это понятие относительное</w:t>
      </w:r>
      <w:r w:rsidR="00D9263D" w:rsidRPr="00D9263D">
        <w:t>).</w:t>
      </w:r>
    </w:p>
    <w:p w:rsidR="00D9263D" w:rsidRP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ГРАФОЛОГИЧЕСКИЕ ПРИЗНАКИ</w:t>
      </w:r>
    </w:p>
    <w:p w:rsid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Идеомоторный аспект</w:t>
      </w:r>
      <w:r w:rsidR="00D9263D" w:rsidRPr="00D9263D">
        <w:rPr>
          <w:b/>
          <w:bCs/>
        </w:rPr>
        <w:t>.</w:t>
      </w:r>
    </w:p>
    <w:p w:rsidR="00D9263D" w:rsidRDefault="00C42CF6" w:rsidP="00D9263D">
      <w:pPr>
        <w:ind w:firstLine="709"/>
      </w:pPr>
      <w:r w:rsidRPr="00D9263D">
        <w:t>Прерывностей линий нет, степень нажатия средняя</w:t>
      </w:r>
      <w:r w:rsidR="00D9263D" w:rsidRPr="00D9263D">
        <w:t xml:space="preserve">. </w:t>
      </w:r>
      <w:r w:rsidRPr="00D9263D">
        <w:t xml:space="preserve">Наличие штриховых линий </w:t>
      </w:r>
      <w:r w:rsidR="00D9263D">
        <w:t>-</w:t>
      </w:r>
      <w:r w:rsidRPr="00D9263D">
        <w:t xml:space="preserve"> тревожность</w:t>
      </w:r>
      <w:r w:rsidR="00D9263D" w:rsidRPr="00D9263D">
        <w:t>.</w:t>
      </w:r>
    </w:p>
    <w:p w:rsid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Пространственно-символический аспект</w:t>
      </w:r>
      <w:r w:rsidR="00D9263D" w:rsidRPr="00D9263D">
        <w:rPr>
          <w:b/>
          <w:bCs/>
        </w:rPr>
        <w:t>.</w:t>
      </w:r>
    </w:p>
    <w:p w:rsidR="00D9263D" w:rsidRDefault="0041179D" w:rsidP="00D9263D">
      <w:pPr>
        <w:ind w:firstLine="709"/>
      </w:pPr>
      <w:r w:rsidRPr="00D9263D">
        <w:t>Так как деталей на рисунке достаточно большое количество и направленность линий чаще всего снизу вверх, то можно сказать, что испытуемый не экономит энергию</w:t>
      </w:r>
      <w:r w:rsidR="00D9263D">
        <w:t xml:space="preserve"> (</w:t>
      </w:r>
      <w:r w:rsidRPr="00D9263D">
        <w:t>ребенок находится в состоянии нормы</w:t>
      </w:r>
      <w:r w:rsidR="00D9263D" w:rsidRPr="00D9263D">
        <w:t>).</w:t>
      </w:r>
    </w:p>
    <w:p w:rsidR="00D9263D" w:rsidRPr="00D9263D" w:rsidRDefault="0041179D" w:rsidP="00D9263D">
      <w:pPr>
        <w:ind w:firstLine="709"/>
        <w:rPr>
          <w:b/>
          <w:bCs/>
        </w:rPr>
      </w:pPr>
      <w:r w:rsidRPr="00D9263D">
        <w:rPr>
          <w:b/>
          <w:bCs/>
        </w:rPr>
        <w:t>СОДЕРЖАТЕЛЬНЫЕ ПРИЗНАКИ</w:t>
      </w:r>
    </w:p>
    <w:p w:rsidR="00D9263D" w:rsidRDefault="00C4462E" w:rsidP="00D9263D">
      <w:pPr>
        <w:ind w:firstLine="709"/>
      </w:pPr>
      <w:r w:rsidRPr="00D9263D">
        <w:rPr>
          <w:b/>
          <w:bCs/>
        </w:rPr>
        <w:t>Голова</w:t>
      </w:r>
      <w:r w:rsidRPr="00D9263D">
        <w:t xml:space="preserve"> </w:t>
      </w:r>
      <w:r w:rsidR="00D9263D">
        <w:t>-</w:t>
      </w:r>
      <w:r w:rsidRPr="00D9263D">
        <w:t xml:space="preserve"> центральная смысловая часть фигуры</w:t>
      </w:r>
      <w:r w:rsidR="00D9263D" w:rsidRPr="00D9263D">
        <w:t xml:space="preserve">. </w:t>
      </w:r>
      <w:r w:rsidRPr="00D9263D">
        <w:t>Голова по отношению к остальному туловищу нарисована равномерно</w:t>
      </w:r>
      <w:r w:rsidR="00D9263D" w:rsidRPr="00D9263D">
        <w:t>.</w:t>
      </w:r>
    </w:p>
    <w:p w:rsidR="00D9263D" w:rsidRDefault="00C4462E" w:rsidP="00D9263D">
      <w:pPr>
        <w:ind w:firstLine="709"/>
      </w:pPr>
      <w:r w:rsidRPr="00D9263D">
        <w:rPr>
          <w:b/>
          <w:bCs/>
        </w:rPr>
        <w:t>Интерпретация направленности головы</w:t>
      </w:r>
      <w:r w:rsidR="00D9263D" w:rsidRPr="00D9263D">
        <w:t>.</w:t>
      </w:r>
    </w:p>
    <w:p w:rsidR="00D9263D" w:rsidRDefault="00C42CF6" w:rsidP="00D9263D">
      <w:pPr>
        <w:ind w:firstLine="709"/>
      </w:pPr>
      <w:r w:rsidRPr="00D9263D">
        <w:t>Положение фас</w:t>
      </w:r>
      <w:r w:rsidR="00D9263D">
        <w:t xml:space="preserve"> (</w:t>
      </w:r>
      <w:r w:rsidRPr="00D9263D">
        <w:t>голова направлена на рисующего</w:t>
      </w:r>
      <w:r w:rsidR="00D9263D" w:rsidRPr="00D9263D">
        <w:t xml:space="preserve">) - </w:t>
      </w:r>
      <w:r w:rsidRPr="00D9263D">
        <w:t>эгоцентризм</w:t>
      </w:r>
      <w:r w:rsidR="00D9263D" w:rsidRPr="00D9263D">
        <w:t xml:space="preserve">. </w:t>
      </w:r>
      <w:r w:rsidRPr="00D9263D">
        <w:t>Возможна прямота, бескомпромиссность как реакция на внутреннюю незащищенность личности, обидчивость, склонность к нарушению правил</w:t>
      </w:r>
      <w:r w:rsidR="00D9263D">
        <w:t xml:space="preserve"> (</w:t>
      </w:r>
      <w:r w:rsidRPr="00D9263D">
        <w:t>предрасположенность к криминальному поведению</w:t>
      </w:r>
      <w:r w:rsidR="00D9263D" w:rsidRPr="00D9263D">
        <w:t>).</w:t>
      </w:r>
    </w:p>
    <w:p w:rsidR="00D9263D" w:rsidRDefault="00C42CF6" w:rsidP="00D9263D">
      <w:pPr>
        <w:ind w:firstLine="709"/>
      </w:pPr>
      <w:r w:rsidRPr="00D9263D">
        <w:t>Как правило, такие обследуемые склонны к агрессивному поведению, к лидерству отрицательной направленности</w:t>
      </w:r>
      <w:r w:rsidR="00D9263D" w:rsidRPr="00D9263D">
        <w:t>.</w:t>
      </w:r>
    </w:p>
    <w:p w:rsidR="00D9263D" w:rsidRDefault="0084355A" w:rsidP="00D9263D">
      <w:pPr>
        <w:ind w:firstLine="709"/>
        <w:rPr>
          <w:b/>
          <w:bCs/>
        </w:rPr>
      </w:pPr>
      <w:r w:rsidRPr="00D9263D">
        <w:rPr>
          <w:b/>
          <w:bCs/>
        </w:rPr>
        <w:t>Интерпретация деталей</w:t>
      </w:r>
      <w:r w:rsidR="00D9263D" w:rsidRPr="00D9263D">
        <w:rPr>
          <w:b/>
          <w:bCs/>
        </w:rPr>
        <w:t>.</w:t>
      </w:r>
    </w:p>
    <w:p w:rsidR="00D9263D" w:rsidRDefault="0084355A" w:rsidP="00D9263D">
      <w:pPr>
        <w:ind w:firstLine="709"/>
      </w:pPr>
      <w:r w:rsidRPr="00D9263D">
        <w:rPr>
          <w:b/>
          <w:bCs/>
        </w:rPr>
        <w:t xml:space="preserve">Глаза </w:t>
      </w:r>
      <w:r w:rsidR="00D9263D">
        <w:rPr>
          <w:b/>
          <w:bCs/>
        </w:rPr>
        <w:t>-</w:t>
      </w:r>
      <w:r w:rsidRPr="00D9263D">
        <w:rPr>
          <w:b/>
          <w:bCs/>
        </w:rPr>
        <w:t xml:space="preserve"> </w:t>
      </w:r>
      <w:r w:rsidRPr="00D9263D">
        <w:t>символ присущего человеку страха</w:t>
      </w:r>
      <w:r w:rsidR="00D9263D" w:rsidRPr="00D9263D">
        <w:t xml:space="preserve">. </w:t>
      </w:r>
      <w:r w:rsidRPr="00D9263D">
        <w:t>Его наличие особенно подчеркивается резкой подрисовкой</w:t>
      </w:r>
      <w:r w:rsidR="00D9263D" w:rsidRPr="00D9263D">
        <w:t>.</w:t>
      </w:r>
    </w:p>
    <w:p w:rsidR="00D9263D" w:rsidRDefault="0084355A" w:rsidP="00D9263D">
      <w:pPr>
        <w:ind w:firstLine="709"/>
      </w:pPr>
      <w:r w:rsidRPr="00D9263D">
        <w:rPr>
          <w:b/>
          <w:bCs/>
        </w:rPr>
        <w:t xml:space="preserve">Ресницы </w:t>
      </w:r>
      <w:r w:rsidR="00D9263D">
        <w:rPr>
          <w:b/>
          <w:bCs/>
        </w:rPr>
        <w:t>-</w:t>
      </w:r>
      <w:r w:rsidRPr="00D9263D">
        <w:rPr>
          <w:b/>
          <w:bCs/>
        </w:rPr>
        <w:t xml:space="preserve"> </w:t>
      </w:r>
      <w:r w:rsidRPr="00D9263D">
        <w:t>показатель</w:t>
      </w:r>
      <w:r w:rsidR="00D9263D" w:rsidRPr="00D9263D">
        <w:t xml:space="preserve"> </w:t>
      </w:r>
      <w:r w:rsidRPr="00D9263D">
        <w:t>истериодно-демонстративных манер</w:t>
      </w:r>
      <w:r w:rsidR="00D9263D" w:rsidRPr="00D9263D">
        <w:t>;</w:t>
      </w:r>
    </w:p>
    <w:p w:rsidR="00D9263D" w:rsidRDefault="0084355A" w:rsidP="00D9263D">
      <w:pPr>
        <w:ind w:firstLine="709"/>
      </w:pPr>
      <w:r w:rsidRPr="00D9263D">
        <w:t>Заинтересованность в восхищении окружающих внешней красотой и манерой одеваться, придание этому большого значения</w:t>
      </w:r>
      <w:r w:rsidR="00D9263D" w:rsidRPr="00D9263D">
        <w:t xml:space="preserve">. </w:t>
      </w:r>
      <w:r w:rsidRPr="00D9263D">
        <w:t>Прорисовка ресниц у испытуемых мужчин говорит о наличии у них женских черт</w:t>
      </w:r>
      <w:r w:rsidR="00D9263D" w:rsidRPr="00D9263D">
        <w:t>.</w:t>
      </w:r>
      <w:r w:rsidR="00D9263D">
        <w:t xml:space="preserve"> (</w:t>
      </w:r>
      <w:r w:rsidRPr="00D9263D">
        <w:t>Испытуемый чрезмерно болтлив</w:t>
      </w:r>
      <w:r w:rsidR="00D9263D" w:rsidRPr="00D9263D">
        <w:t xml:space="preserve">) </w:t>
      </w:r>
      <w:r w:rsidRPr="00D9263D">
        <w:t xml:space="preserve">коммуникабельность и высокий </w:t>
      </w:r>
      <w:r w:rsidR="00143C02" w:rsidRPr="00D9263D">
        <w:t>уровень интеллекта создают немало трудностей для адаптации в социуме</w:t>
      </w:r>
      <w:r w:rsidR="00D9263D" w:rsidRPr="00D9263D">
        <w:t xml:space="preserve">. </w:t>
      </w:r>
      <w:r w:rsidR="00143C02" w:rsidRPr="00D9263D">
        <w:t>Часто данной группе клиентов присуща игровая форма поведения</w:t>
      </w:r>
      <w:r w:rsidR="00D9263D" w:rsidRPr="00D9263D">
        <w:t>.</w:t>
      </w:r>
    </w:p>
    <w:p w:rsidR="00D9263D" w:rsidRDefault="00143C02" w:rsidP="00D9263D">
      <w:pPr>
        <w:ind w:firstLine="709"/>
      </w:pPr>
      <w:r w:rsidRPr="00D9263D">
        <w:rPr>
          <w:b/>
          <w:bCs/>
        </w:rPr>
        <w:t xml:space="preserve">Уши </w:t>
      </w:r>
      <w:r w:rsidR="00D9263D">
        <w:t>-</w:t>
      </w:r>
      <w:r w:rsidRPr="00D9263D">
        <w:t xml:space="preserve"> заинтересованность в информации, значимость мнения окружающих о себе</w:t>
      </w:r>
      <w:r w:rsidR="00D9263D" w:rsidRPr="00D9263D">
        <w:t xml:space="preserve">. </w:t>
      </w:r>
      <w:r w:rsidRPr="00D9263D">
        <w:t>Клиент может осуществлять положительное влияние на группу</w:t>
      </w:r>
      <w:r w:rsidR="00D9263D" w:rsidRPr="00D9263D">
        <w:t xml:space="preserve">. </w:t>
      </w:r>
      <w:r w:rsidRPr="00D9263D">
        <w:t>Испытуемый разумно оценивает получаемую информацию и легко входит в доверие</w:t>
      </w:r>
      <w:r w:rsidR="00D9263D" w:rsidRPr="00D9263D">
        <w:t xml:space="preserve"> </w:t>
      </w:r>
      <w:r w:rsidRPr="00D9263D">
        <w:t>к собеседникам</w:t>
      </w:r>
      <w:r w:rsidR="00D9263D" w:rsidRPr="00D9263D">
        <w:t>.</w:t>
      </w:r>
    </w:p>
    <w:p w:rsidR="00D9263D" w:rsidRDefault="00143C02" w:rsidP="00D9263D">
      <w:pPr>
        <w:ind w:firstLine="709"/>
      </w:pPr>
      <w:r w:rsidRPr="00D9263D">
        <w:rPr>
          <w:b/>
          <w:bCs/>
        </w:rPr>
        <w:t xml:space="preserve">Рот </w:t>
      </w:r>
      <w:r w:rsidR="00D9263D">
        <w:t>-</w:t>
      </w:r>
      <w:r w:rsidRPr="00D9263D">
        <w:t xml:space="preserve"> открытый рот без </w:t>
      </w:r>
      <w:r w:rsidR="005523D5" w:rsidRPr="00D9263D">
        <w:t>подрисовки губ и я зыка означает легкость возникновения страхов и опасений, недоверия</w:t>
      </w:r>
      <w:r w:rsidR="00D9263D" w:rsidRPr="00D9263D">
        <w:t>.</w:t>
      </w:r>
    </w:p>
    <w:p w:rsidR="00D9263D" w:rsidRDefault="005523D5" w:rsidP="00D9263D">
      <w:pPr>
        <w:ind w:firstLine="709"/>
      </w:pPr>
      <w:r w:rsidRPr="00D9263D">
        <w:rPr>
          <w:b/>
          <w:bCs/>
        </w:rPr>
        <w:t>Подобие прически</w:t>
      </w:r>
      <w:r w:rsidRPr="00D9263D">
        <w:t xml:space="preserve"> </w:t>
      </w:r>
      <w:r w:rsidR="00D9263D">
        <w:t>-</w:t>
      </w:r>
      <w:r w:rsidRPr="00D9263D">
        <w:t xml:space="preserve"> чувствительность, подчеркивание своего пола</w:t>
      </w:r>
      <w:r w:rsidR="00D9263D" w:rsidRPr="00D9263D">
        <w:t>.</w:t>
      </w:r>
    </w:p>
    <w:p w:rsidR="00D9263D" w:rsidRDefault="005523D5" w:rsidP="00D9263D">
      <w:pPr>
        <w:ind w:firstLine="709"/>
      </w:pPr>
      <w:r w:rsidRPr="00D9263D">
        <w:rPr>
          <w:b/>
          <w:bCs/>
        </w:rPr>
        <w:t>Защита</w:t>
      </w:r>
      <w:r w:rsidR="00D9263D" w:rsidRPr="00D9263D">
        <w:rPr>
          <w:b/>
          <w:bCs/>
        </w:rPr>
        <w:t xml:space="preserve">. </w:t>
      </w:r>
      <w:r w:rsidRPr="00D9263D">
        <w:t xml:space="preserve">Языки пламени острые, направлены вверх </w:t>
      </w:r>
      <w:r w:rsidR="00D9263D">
        <w:t>-</w:t>
      </w:r>
      <w:r w:rsidRPr="00D9263D">
        <w:t xml:space="preserve"> против людей</w:t>
      </w:r>
      <w:r w:rsidR="00D9263D" w:rsidRPr="00D9263D">
        <w:t>,</w:t>
      </w:r>
      <w:r w:rsidRPr="00D9263D">
        <w:t xml:space="preserve"> реально имеющих возможность наложить запрет</w:t>
      </w:r>
      <w:r w:rsidR="00D9263D">
        <w:t xml:space="preserve"> (</w:t>
      </w:r>
      <w:r w:rsidRPr="00D9263D">
        <w:t>родители, учителя</w:t>
      </w:r>
      <w:r w:rsidR="00D9263D" w:rsidRPr="00D9263D">
        <w:t>).</w:t>
      </w:r>
    </w:p>
    <w:p w:rsidR="00D9263D" w:rsidRDefault="005523D5" w:rsidP="00D9263D">
      <w:pPr>
        <w:ind w:firstLine="709"/>
      </w:pPr>
      <w:r w:rsidRPr="00D9263D">
        <w:t xml:space="preserve">Опорная часть </w:t>
      </w:r>
      <w:r w:rsidR="00D9263D">
        <w:t>-</w:t>
      </w:r>
      <w:r w:rsidRPr="00D9263D">
        <w:t xml:space="preserve"> ощущение стабильности</w:t>
      </w:r>
      <w:r w:rsidR="00D9263D" w:rsidRPr="00D9263D">
        <w:t xml:space="preserve">. </w:t>
      </w:r>
      <w:r w:rsidRPr="00D9263D">
        <w:t xml:space="preserve">Испытуемый изобразил достаточно устойчивую опору </w:t>
      </w:r>
      <w:r w:rsidR="00D9263D">
        <w:t>-</w:t>
      </w:r>
      <w:r w:rsidRPr="00D9263D">
        <w:t xml:space="preserve"> основательность, удовлетворенность</w:t>
      </w:r>
      <w:r w:rsidR="00D9263D" w:rsidRPr="00D9263D">
        <w:t xml:space="preserve"> </w:t>
      </w:r>
      <w:r w:rsidRPr="00D9263D">
        <w:t>положением</w:t>
      </w:r>
      <w:r w:rsidR="00D9263D" w:rsidRPr="00D9263D">
        <w:t xml:space="preserve">. </w:t>
      </w:r>
      <w:r w:rsidRPr="00D9263D">
        <w:t>Однотипность, однонаправленность, повторяемость ног означает комфортность суждений и установок, стандартность и банальность при</w:t>
      </w:r>
      <w:r w:rsidR="00D9263D" w:rsidRPr="00D9263D">
        <w:t xml:space="preserve"> </w:t>
      </w:r>
      <w:r w:rsidR="002267E9" w:rsidRPr="00D9263D">
        <w:t>принятии решения</w:t>
      </w:r>
      <w:r w:rsidR="00D9263D" w:rsidRPr="00D9263D">
        <w:t>.</w:t>
      </w:r>
    </w:p>
    <w:p w:rsidR="00D9263D" w:rsidRDefault="002267E9" w:rsidP="00D9263D">
      <w:pPr>
        <w:ind w:firstLine="709"/>
      </w:pPr>
      <w:r w:rsidRPr="00D9263D">
        <w:rPr>
          <w:b/>
          <w:bCs/>
        </w:rPr>
        <w:t>Крылья</w:t>
      </w:r>
      <w:r w:rsidR="00D9263D" w:rsidRPr="00D9263D">
        <w:t xml:space="preserve"> - </w:t>
      </w:r>
      <w:r w:rsidRPr="00D9263D">
        <w:t>самораспространенность человека с возможным ущемлением интересов других людей</w:t>
      </w:r>
      <w:r w:rsidR="00D9263D" w:rsidRPr="00D9263D">
        <w:t xml:space="preserve">. </w:t>
      </w:r>
      <w:r w:rsidRPr="00D9263D">
        <w:t>Высокий энергетический потенциал, интерес к различным областям человеческой деятельности, уверенность в себе, любознательность,</w:t>
      </w:r>
      <w:r w:rsidR="00D9263D">
        <w:t xml:space="preserve"> "</w:t>
      </w:r>
      <w:r w:rsidRPr="00D9263D">
        <w:t>соучастие</w:t>
      </w:r>
      <w:r w:rsidR="00D9263D">
        <w:t xml:space="preserve">" </w:t>
      </w:r>
      <w:r w:rsidRPr="00D9263D">
        <w:t>как можно в большем количестве мероприятий, завоевание себе</w:t>
      </w:r>
      <w:r w:rsidR="00D9263D">
        <w:t xml:space="preserve"> "</w:t>
      </w:r>
      <w:r w:rsidRPr="00D9263D">
        <w:t>места под солнцем</w:t>
      </w:r>
      <w:r w:rsidR="00D9263D">
        <w:t xml:space="preserve">", </w:t>
      </w:r>
      <w:r w:rsidRPr="00D9263D">
        <w:t>увлеченность своей деятельностью, смелость мероприятий</w:t>
      </w:r>
      <w:r w:rsidR="00D9263D" w:rsidRPr="00D9263D">
        <w:t>.</w:t>
      </w:r>
    </w:p>
    <w:p w:rsidR="00D9263D" w:rsidRDefault="002267E9" w:rsidP="00D9263D">
      <w:pPr>
        <w:ind w:firstLine="709"/>
      </w:pPr>
      <w:r w:rsidRPr="00D9263D">
        <w:rPr>
          <w:b/>
          <w:bCs/>
        </w:rPr>
        <w:t>Хвост</w:t>
      </w:r>
      <w:r w:rsidR="00D9263D" w:rsidRPr="00D9263D">
        <w:t xml:space="preserve"> - </w:t>
      </w:r>
      <w:r w:rsidRPr="00D9263D">
        <w:t>выражает отношение испытуемого к действиям, поступкам, решениям, вербальной продукции</w:t>
      </w:r>
      <w:r w:rsidR="00D9263D">
        <w:t xml:space="preserve"> (</w:t>
      </w:r>
      <w:r w:rsidRPr="00D9263D">
        <w:t>то есть к внутренним и внешним формам деятельности</w:t>
      </w:r>
      <w:r w:rsidR="00D9263D" w:rsidRPr="00D9263D">
        <w:t xml:space="preserve">). </w:t>
      </w:r>
      <w:r w:rsidRPr="00D9263D">
        <w:t>Хвост направлен вверх</w:t>
      </w:r>
      <w:r w:rsidR="00D9263D" w:rsidRPr="00D9263D">
        <w:t xml:space="preserve"> - </w:t>
      </w:r>
      <w:r w:rsidRPr="00D9263D">
        <w:t>отношение положительное</w:t>
      </w:r>
      <w:r w:rsidR="00D9263D" w:rsidRPr="00D9263D">
        <w:t>.</w:t>
      </w:r>
    </w:p>
    <w:p w:rsidR="00D9263D" w:rsidRDefault="002267E9" w:rsidP="00D9263D">
      <w:pPr>
        <w:ind w:firstLine="709"/>
      </w:pPr>
      <w:r w:rsidRPr="00D9263D">
        <w:t>Рисунок изображен такого же пола что и обследуемый</w:t>
      </w:r>
      <w:r w:rsidR="00D9263D">
        <w:t xml:space="preserve"> (</w:t>
      </w:r>
      <w:r w:rsidRPr="00D9263D">
        <w:t>норма</w:t>
      </w:r>
      <w:r w:rsidR="00D9263D" w:rsidRPr="00D9263D">
        <w:t>).</w:t>
      </w:r>
    </w:p>
    <w:p w:rsidR="00D9263D" w:rsidRPr="00D9263D" w:rsidRDefault="002267E9" w:rsidP="00D9263D">
      <w:pPr>
        <w:ind w:firstLine="709"/>
        <w:rPr>
          <w:b/>
          <w:bCs/>
        </w:rPr>
      </w:pPr>
      <w:r w:rsidRPr="00D9263D">
        <w:rPr>
          <w:b/>
          <w:bCs/>
        </w:rPr>
        <w:t>ИНТЕРПРЕТАЦИЯ СУЩНОСТИ НАРИСОВАННОГО</w:t>
      </w:r>
      <w:r w:rsidR="00DC7D1A">
        <w:rPr>
          <w:b/>
          <w:bCs/>
        </w:rPr>
        <w:t>.</w:t>
      </w:r>
    </w:p>
    <w:p w:rsidR="00D9263D" w:rsidRDefault="002267E9" w:rsidP="00D9263D">
      <w:pPr>
        <w:ind w:firstLine="709"/>
      </w:pPr>
      <w:r w:rsidRPr="00D9263D">
        <w:t>Домашние животные</w:t>
      </w:r>
      <w:r w:rsidR="00D9263D" w:rsidRPr="00D9263D">
        <w:t xml:space="preserve">. </w:t>
      </w:r>
      <w:r w:rsidRPr="00D9263D">
        <w:t>Выбор домашних животных для самопредставления свидетельствует о тенденции</w:t>
      </w:r>
      <w:r w:rsidR="00D9263D">
        <w:t xml:space="preserve"> "</w:t>
      </w:r>
      <w:r w:rsidRPr="00D9263D">
        <w:t>приручить</w:t>
      </w:r>
      <w:r w:rsidR="00D9263D">
        <w:t xml:space="preserve">" </w:t>
      </w:r>
      <w:r w:rsidRPr="00D9263D">
        <w:t>свою жизненную энергию</w:t>
      </w:r>
      <w:r w:rsidR="00D9263D" w:rsidRPr="00D9263D">
        <w:t>.</w:t>
      </w:r>
    </w:p>
    <w:p w:rsidR="00D9263D" w:rsidRDefault="002267E9" w:rsidP="00D9263D">
      <w:pPr>
        <w:ind w:firstLine="709"/>
      </w:pPr>
      <w:r w:rsidRPr="00D9263D">
        <w:t>Корова, служащие источником питания,</w:t>
      </w:r>
      <w:r w:rsidR="00D9263D" w:rsidRPr="00D9263D">
        <w:t xml:space="preserve"> - </w:t>
      </w:r>
      <w:r w:rsidRPr="00D9263D">
        <w:t>отождествление себя с</w:t>
      </w:r>
      <w:r w:rsidR="00D9263D">
        <w:t xml:space="preserve"> "</w:t>
      </w:r>
      <w:r w:rsidRPr="00D9263D">
        <w:t>кормильцем</w:t>
      </w:r>
      <w:r w:rsidR="00D9263D">
        <w:t xml:space="preserve">" </w:t>
      </w:r>
      <w:r w:rsidRPr="00D9263D">
        <w:t>или</w:t>
      </w:r>
      <w:r w:rsidR="00D9263D">
        <w:t xml:space="preserve"> "</w:t>
      </w:r>
      <w:r w:rsidRPr="00D9263D">
        <w:t>кормилицей</w:t>
      </w:r>
      <w:r w:rsidR="00D9263D">
        <w:t xml:space="preserve">", </w:t>
      </w:r>
      <w:r w:rsidRPr="00D9263D">
        <w:t>стремление давать больше, чем получать, оставляя окружающих в роли должников</w:t>
      </w:r>
      <w:r w:rsidR="00D9263D">
        <w:t xml:space="preserve"> (</w:t>
      </w:r>
      <w:r w:rsidRPr="00D9263D">
        <w:t>часто неосознанно</w:t>
      </w:r>
      <w:r w:rsidR="00D9263D" w:rsidRPr="00D9263D">
        <w:t>).</w:t>
      </w:r>
    </w:p>
    <w:p w:rsidR="00D9263D" w:rsidRPr="00D9263D" w:rsidRDefault="002267E9" w:rsidP="00D9263D">
      <w:pPr>
        <w:ind w:firstLine="709"/>
        <w:rPr>
          <w:b/>
          <w:bCs/>
        </w:rPr>
      </w:pPr>
      <w:r w:rsidRPr="00D9263D">
        <w:rPr>
          <w:b/>
          <w:bCs/>
        </w:rPr>
        <w:t>ИНТЕРПРЕТАЦИЯ НАЗВАНИЯ ЖИВОТНОГО</w:t>
      </w:r>
      <w:r w:rsidR="00DC7D1A">
        <w:rPr>
          <w:b/>
          <w:bCs/>
        </w:rPr>
        <w:t>.</w:t>
      </w:r>
    </w:p>
    <w:p w:rsidR="00D9263D" w:rsidRDefault="002267E9" w:rsidP="00D9263D">
      <w:pPr>
        <w:ind w:firstLine="709"/>
      </w:pPr>
      <w:r w:rsidRPr="00D9263D">
        <w:t>Огненный конь</w:t>
      </w:r>
      <w:r w:rsidR="00D9263D" w:rsidRPr="00D9263D">
        <w:t xml:space="preserve"> - </w:t>
      </w:r>
      <w:r w:rsidRPr="00D9263D">
        <w:t>функциональное</w:t>
      </w:r>
      <w:r w:rsidR="00D9263D" w:rsidRPr="00D9263D">
        <w:t xml:space="preserve"> - </w:t>
      </w:r>
      <w:r w:rsidRPr="00D9263D">
        <w:t>прагматизм, реалистичность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  <w:i/>
          <w:iCs/>
        </w:rPr>
      </w:pPr>
    </w:p>
    <w:p w:rsidR="00D9263D" w:rsidRDefault="00D9263D" w:rsidP="00D9263D">
      <w:pPr>
        <w:pStyle w:val="2"/>
      </w:pPr>
      <w:bookmarkStart w:id="4" w:name="_Toc257992144"/>
      <w:r>
        <w:t xml:space="preserve">4. </w:t>
      </w:r>
      <w:r w:rsidR="002267E9" w:rsidRPr="00D9263D">
        <w:t>Проективная методика</w:t>
      </w:r>
      <w:r>
        <w:t xml:space="preserve"> "</w:t>
      </w:r>
      <w:r w:rsidR="002267E9" w:rsidRPr="00D9263D">
        <w:t>Три дерева</w:t>
      </w:r>
      <w:r>
        <w:t>"</w:t>
      </w:r>
      <w:bookmarkEnd w:id="4"/>
    </w:p>
    <w:p w:rsidR="00D9263D" w:rsidRDefault="00D9263D" w:rsidP="00D9263D">
      <w:pPr>
        <w:ind w:firstLine="709"/>
      </w:pPr>
    </w:p>
    <w:p w:rsidR="00D9263D" w:rsidRDefault="004458EC" w:rsidP="00D9263D">
      <w:pPr>
        <w:ind w:firstLine="709"/>
      </w:pPr>
      <w:r w:rsidRPr="00D9263D">
        <w:t>Ребенку предлагается нарисовать на одном горизонтально расположенном листе бумаги три каких-либо дерева, а затем сравнить их с членами своей семьи</w:t>
      </w:r>
    </w:p>
    <w:p w:rsidR="00D9263D" w:rsidRDefault="004458EC" w:rsidP="00D9263D">
      <w:pPr>
        <w:ind w:firstLine="709"/>
      </w:pPr>
      <w:r w:rsidRPr="00D9263D">
        <w:t>Сравнивая деревья с членами семьи, дети обычно выбирают себя и родителей</w:t>
      </w:r>
      <w:r w:rsidR="00D9263D" w:rsidRPr="00D9263D">
        <w:t xml:space="preserve">. </w:t>
      </w:r>
      <w:r w:rsidRPr="00D9263D">
        <w:t>Но иногда это может быть брат, сестра, бабушка, дедушка или любой другой человек, например, сосед</w:t>
      </w:r>
      <w:r w:rsidR="00D9263D" w:rsidRPr="00D9263D">
        <w:t xml:space="preserve">. </w:t>
      </w:r>
    </w:p>
    <w:p w:rsidR="00D9263D" w:rsidRDefault="004458EC" w:rsidP="00D9263D">
      <w:pPr>
        <w:ind w:firstLine="709"/>
      </w:pPr>
      <w:r w:rsidRPr="00D9263D">
        <w:t>В этом случае в последующей беседе важно расспросить ребенка, почему он выбрал именно этих</w:t>
      </w:r>
      <w:r w:rsidR="00D9263D">
        <w:t xml:space="preserve"> "</w:t>
      </w:r>
      <w:r w:rsidRPr="00D9263D">
        <w:t>членов семьи</w:t>
      </w:r>
      <w:r w:rsidR="00D9263D">
        <w:t xml:space="preserve">", </w:t>
      </w:r>
      <w:r w:rsidRPr="00D9263D">
        <w:t>а других вытеснил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Конфликт в отношении с родителями или с одним из родителей может выражаться в том, что ребенок не доволен, как нарисовал одно из деревьев и зачеркивает его</w:t>
      </w:r>
      <w:r w:rsidR="00D9263D">
        <w:t>.</w:t>
      </w:r>
    </w:p>
    <w:p w:rsidR="00D9263D" w:rsidRDefault="004458EC" w:rsidP="00D9263D">
      <w:pPr>
        <w:ind w:firstLine="709"/>
      </w:pPr>
      <w:r w:rsidRPr="00D9263D">
        <w:t>Если ребенок вопреки инструкции рисует только два дерева, это говорит о нарушениях взаимодействия в семье с третьим объектом</w:t>
      </w:r>
      <w:r w:rsidR="00D9263D" w:rsidRPr="00D9263D">
        <w:t xml:space="preserve"> - </w:t>
      </w:r>
      <w:r w:rsidRPr="00D9263D">
        <w:t>отцом, или даже о полном отсутствии триангуляторных отношений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Общий депрессивный фон настроения и подавленность проявляются на рисунке в том, что нависли черные тучи и идет дождь</w:t>
      </w:r>
      <w:r w:rsidR="00D9263D" w:rsidRPr="00D9263D">
        <w:t xml:space="preserve">. </w:t>
      </w:r>
      <w:r w:rsidRPr="00D9263D">
        <w:t>Заторможенность и инертность в протекании психических процессов проявляются в том, что ребенок рисует очень медленно</w:t>
      </w:r>
      <w:r w:rsidR="00D9263D" w:rsidRPr="00D9263D">
        <w:t xml:space="preserve">. </w:t>
      </w:r>
      <w:r w:rsidRPr="00D9263D">
        <w:t>На рисунке</w:t>
      </w:r>
      <w:r w:rsidR="00D9263D">
        <w:t xml:space="preserve"> "</w:t>
      </w:r>
      <w:r w:rsidRPr="00D9263D">
        <w:t>замороженность</w:t>
      </w:r>
      <w:r w:rsidR="00D9263D">
        <w:t xml:space="preserve">" </w:t>
      </w:r>
      <w:r w:rsidRPr="00D9263D">
        <w:t>символизирует снег под деревьями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rPr>
          <w:b/>
          <w:bCs/>
        </w:rPr>
        <w:t>Инструкция</w:t>
      </w:r>
      <w:r w:rsidRPr="00D9263D">
        <w:t xml:space="preserve"> по проведению теста</w:t>
      </w:r>
      <w:r w:rsidR="00D9263D">
        <w:t xml:space="preserve"> "</w:t>
      </w:r>
      <w:r w:rsidRPr="00D9263D">
        <w:t>три дерева</w:t>
      </w:r>
      <w:r w:rsidR="00D9263D">
        <w:t xml:space="preserve">" </w:t>
      </w:r>
      <w:r w:rsidRPr="00D9263D">
        <w:t>предполагает, что в ходе предварительной беседе ребенка расспрашивают о составе его семьи, как кого зовут, сколько кому лет, кем работают или где учатся члены семьи, какая квартира и кто в какой комнате живет</w:t>
      </w:r>
      <w:r w:rsidR="00D9263D" w:rsidRPr="00D9263D">
        <w:t xml:space="preserve">. </w:t>
      </w:r>
    </w:p>
    <w:p w:rsidR="00D9263D" w:rsidRDefault="004458EC" w:rsidP="00D9263D">
      <w:pPr>
        <w:ind w:firstLine="709"/>
      </w:pPr>
      <w:r w:rsidRPr="00D9263D">
        <w:t>После этого психолог просит ребенка нарисовать на стандартном листе бумаги формата А4, который располагается горизонтально,</w:t>
      </w:r>
      <w:r w:rsidR="00D9263D">
        <w:t xml:space="preserve"> "</w:t>
      </w:r>
      <w:r w:rsidRPr="00D9263D">
        <w:t>любые три дерева</w:t>
      </w:r>
      <w:r w:rsidR="00D9263D">
        <w:t xml:space="preserve">". </w:t>
      </w:r>
    </w:p>
    <w:p w:rsidR="00D9263D" w:rsidRDefault="004458EC" w:rsidP="00D9263D">
      <w:pPr>
        <w:ind w:firstLine="709"/>
      </w:pPr>
      <w:r w:rsidRPr="00D9263D">
        <w:t>Пока ребенок рисует, психолог, если это необходимо, может побеседовать в соседнем помещении с родителями наедине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Когда рисунок готов, психолог хвалит ребенка и его рисунок</w:t>
      </w:r>
      <w:r w:rsidR="00D9263D" w:rsidRPr="00D9263D">
        <w:t xml:space="preserve">. </w:t>
      </w:r>
      <w:r w:rsidRPr="00D9263D">
        <w:t>Затем ребенок называет каждое дерево и подписывает его название цветным карандашом, который больше всего подходит данному дереву</w:t>
      </w:r>
      <w:r w:rsidR="00D9263D" w:rsidRPr="00D9263D">
        <w:t xml:space="preserve">. </w:t>
      </w:r>
    </w:p>
    <w:p w:rsidR="00D9263D" w:rsidRDefault="004458EC" w:rsidP="00D9263D">
      <w:pPr>
        <w:ind w:firstLine="709"/>
      </w:pPr>
      <w:r w:rsidRPr="00D9263D">
        <w:t>Анализ рисунка включает в себя интерпретацию основного цветового фона изображения, цвета отдельных его элементов, цвета надписи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Известно, что цвет отражает различные эмоциональные состояния человека</w:t>
      </w:r>
      <w:r w:rsidR="00D9263D" w:rsidRPr="00D9263D">
        <w:t xml:space="preserve">. </w:t>
      </w:r>
      <w:r w:rsidRPr="00D9263D">
        <w:t>Причем один и тот же цвет может одновременно вызывать сразу множество различных, часто противоположных переживаний</w:t>
      </w:r>
      <w:r w:rsidR="00D9263D" w:rsidRPr="00D9263D">
        <w:t xml:space="preserve">. </w:t>
      </w:r>
      <w:r w:rsidRPr="00D9263D">
        <w:t>Символика цвета определяется одновременно множеством факторов</w:t>
      </w:r>
      <w:r w:rsidR="00D9263D" w:rsidRPr="00D9263D">
        <w:t xml:space="preserve"> - </w:t>
      </w:r>
      <w:r w:rsidRPr="00D9263D">
        <w:t>как наследуемых, так и формирующихся при жизни</w:t>
      </w:r>
      <w:r w:rsidR="00D9263D" w:rsidRPr="00D9263D">
        <w:t xml:space="preserve">. </w:t>
      </w:r>
    </w:p>
    <w:p w:rsidR="00D9263D" w:rsidRPr="00D9263D" w:rsidRDefault="004458EC" w:rsidP="00D9263D">
      <w:pPr>
        <w:ind w:firstLine="709"/>
      </w:pPr>
      <w:r w:rsidRPr="00D9263D">
        <w:t xml:space="preserve">При этом на образование символа может оказывать влияние любое событие, начиная с внутриутробного развития, особенностей протекания беременности у матери, родов, развития в младенческом возрасте, особенностей приучения к горшку, времени посещения детского сада и </w:t>
      </w:r>
      <w:r w:rsidR="00D9263D">
        <w:t>т.д.,</w:t>
      </w:r>
      <w:r w:rsidRPr="00D9263D">
        <w:t xml:space="preserve"> вплоть до актуальной ситуации, в которой находится пациент сейчас</w:t>
      </w:r>
      <w:r w:rsidR="00D9263D" w:rsidRPr="00D9263D">
        <w:t>.</w:t>
      </w:r>
    </w:p>
    <w:p w:rsidR="00B62690" w:rsidRDefault="00B62690" w:rsidP="00D9263D">
      <w:pPr>
        <w:ind w:firstLine="709"/>
      </w:pPr>
    </w:p>
    <w:p w:rsidR="00B62690" w:rsidRDefault="00B62690" w:rsidP="00D9263D">
      <w:pPr>
        <w:ind w:firstLine="709"/>
        <w:sectPr w:rsidR="00B62690" w:rsidSect="00D9263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afa"/>
        <w:tblW w:w="3871" w:type="pct"/>
        <w:tblLook w:val="01E0" w:firstRow="1" w:lastRow="1" w:firstColumn="1" w:lastColumn="1" w:noHBand="0" w:noVBand="0"/>
      </w:tblPr>
      <w:tblGrid>
        <w:gridCol w:w="2531"/>
        <w:gridCol w:w="2201"/>
        <w:gridCol w:w="2678"/>
      </w:tblGrid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+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цвет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-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любовь, страсть</w:t>
            </w:r>
            <w:r w:rsidR="00D9263D">
              <w:t xml:space="preserve"> </w:t>
            </w:r>
            <w:r w:rsidRPr="00D9263D">
              <w:t>эротическое начало, вдохновение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красный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агрессия</w:t>
            </w:r>
            <w:r w:rsidR="00D9263D">
              <w:t xml:space="preserve"> </w:t>
            </w:r>
            <w:r w:rsidRPr="00D9263D">
              <w:t>ненависть</w:t>
            </w:r>
            <w:r w:rsidR="00D9263D">
              <w:t xml:space="preserve"> </w:t>
            </w:r>
            <w:r w:rsidRPr="00D9263D">
              <w:t>опасность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разум, дисциплина</w:t>
            </w:r>
            <w:r w:rsidR="00D9263D">
              <w:t xml:space="preserve"> </w:t>
            </w:r>
            <w:r w:rsidRPr="00D9263D">
              <w:t>порядок, верность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синий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безумие</w:t>
            </w:r>
            <w:r w:rsidR="00D9263D">
              <w:t xml:space="preserve"> </w:t>
            </w:r>
            <w:r w:rsidRPr="00D9263D">
              <w:t>иррациональность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открытость</w:t>
            </w:r>
            <w:r w:rsidR="00D9263D">
              <w:t xml:space="preserve"> </w:t>
            </w:r>
            <w:r w:rsidRPr="00D9263D">
              <w:t>активность</w:t>
            </w:r>
            <w:r w:rsidR="00D9263D">
              <w:t xml:space="preserve"> </w:t>
            </w:r>
            <w:r w:rsidRPr="00D9263D">
              <w:t>свобода, слава, сила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желтый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ревность, зависть</w:t>
            </w:r>
            <w:r w:rsidR="00D9263D">
              <w:t xml:space="preserve"> </w:t>
            </w:r>
            <w:r w:rsidRPr="00D9263D">
              <w:t>жадность, лживость</w:t>
            </w:r>
            <w:r w:rsidR="00D9263D">
              <w:t xml:space="preserve"> </w:t>
            </w:r>
            <w:r w:rsidRPr="00D9263D">
              <w:t>мания, бред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Зрелость личности</w:t>
            </w:r>
            <w:r w:rsidR="00D9263D">
              <w:t xml:space="preserve"> </w:t>
            </w:r>
            <w:r w:rsidRPr="00D9263D">
              <w:t>радость</w:t>
            </w:r>
            <w:r w:rsidR="00D9263D">
              <w:t xml:space="preserve"> </w:t>
            </w:r>
            <w:r w:rsidRPr="00D9263D">
              <w:t>энергия, сила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оранжевый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вытесняет другие цвета</w:t>
            </w:r>
            <w:r w:rsidR="00D9263D">
              <w:t xml:space="preserve"> </w:t>
            </w:r>
            <w:r w:rsidRPr="00D9263D">
              <w:t>страсть борьбы и войны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витальное начало</w:t>
            </w:r>
            <w:r w:rsidR="00D9263D">
              <w:t xml:space="preserve"> </w:t>
            </w:r>
            <w:r w:rsidRPr="00D9263D">
              <w:t>рост</w:t>
            </w:r>
            <w:r w:rsidR="00D9263D">
              <w:t xml:space="preserve"> </w:t>
            </w:r>
            <w:r w:rsidRPr="00D9263D">
              <w:t>надежда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зеленый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яд, болезнь</w:t>
            </w:r>
            <w:r w:rsidR="00D9263D">
              <w:t xml:space="preserve"> </w:t>
            </w:r>
            <w:r w:rsidRPr="00D9263D">
              <w:t>незрелость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равновесие</w:t>
            </w:r>
            <w:r w:rsidR="00D9263D">
              <w:t xml:space="preserve"> </w:t>
            </w:r>
            <w:r w:rsidRPr="00D9263D">
              <w:t>мистика, колдовские чары</w:t>
            </w:r>
            <w:r w:rsidR="00D9263D">
              <w:t xml:space="preserve"> </w:t>
            </w:r>
            <w:r w:rsidRPr="00D9263D">
              <w:t>сокровенное знание</w:t>
            </w:r>
            <w:r w:rsidR="00D9263D">
              <w:t xml:space="preserve"> </w:t>
            </w:r>
            <w:r w:rsidRPr="00D9263D">
              <w:t>покаяние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фиолетовый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внутреннее беспокойство</w:t>
            </w:r>
            <w:r w:rsidR="00D9263D">
              <w:t xml:space="preserve"> </w:t>
            </w:r>
            <w:r w:rsidRPr="00D9263D">
              <w:t>тревога, отречение</w:t>
            </w:r>
            <w:r w:rsidR="00D9263D">
              <w:t xml:space="preserve"> </w:t>
            </w:r>
            <w:r w:rsidRPr="00D9263D">
              <w:t>меланхолия</w:t>
            </w:r>
          </w:p>
        </w:tc>
      </w:tr>
      <w:tr w:rsidR="004458EC" w:rsidRPr="00D9263D" w:rsidTr="00B62690">
        <w:trPr>
          <w:trHeight w:val="797"/>
        </w:trPr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материнство</w:t>
            </w:r>
            <w:r w:rsidR="00D9263D">
              <w:t xml:space="preserve"> </w:t>
            </w:r>
            <w:r w:rsidRPr="00D9263D">
              <w:t>плодородие</w:t>
            </w:r>
            <w:r w:rsidR="00D9263D">
              <w:t xml:space="preserve"> </w:t>
            </w:r>
            <w:r w:rsidRPr="00D9263D">
              <w:t>земля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коричневый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грязь</w:t>
            </w:r>
            <w:r w:rsidR="00D9263D">
              <w:t xml:space="preserve"> </w:t>
            </w:r>
            <w:r w:rsidRPr="00D9263D">
              <w:t>гной</w:t>
            </w:r>
            <w:r w:rsidR="00D9263D">
              <w:t xml:space="preserve"> </w:t>
            </w:r>
            <w:r w:rsidRPr="00D9263D">
              <w:t>кал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достоинство</w:t>
            </w:r>
            <w:r w:rsidR="00D9263D">
              <w:t xml:space="preserve"> </w:t>
            </w:r>
            <w:r w:rsidRPr="00D9263D">
              <w:t>торжественность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черный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смерть</w:t>
            </w:r>
            <w:r w:rsidR="00D9263D">
              <w:t xml:space="preserve"> </w:t>
            </w:r>
            <w:r w:rsidRPr="00D9263D">
              <w:t>траур</w:t>
            </w:r>
            <w:r w:rsidR="00D9263D">
              <w:t xml:space="preserve"> </w:t>
            </w:r>
            <w:r w:rsidRPr="00D9263D">
              <w:t>грех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4458EC" w:rsidP="00D9263D">
            <w:pPr>
              <w:pStyle w:val="afc"/>
            </w:pPr>
            <w:r w:rsidRPr="00D9263D">
              <w:t>чистота</w:t>
            </w:r>
            <w:r w:rsidR="00D9263D">
              <w:t xml:space="preserve"> </w:t>
            </w:r>
            <w:r w:rsidRPr="00D9263D">
              <w:t>гармония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белый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привидение</w:t>
            </w:r>
            <w:r w:rsidR="00D9263D">
              <w:t xml:space="preserve"> </w:t>
            </w:r>
            <w:r w:rsidRPr="00D9263D">
              <w:t>траур</w:t>
            </w:r>
          </w:p>
        </w:tc>
      </w:tr>
      <w:tr w:rsidR="004458EC" w:rsidRPr="00D9263D" w:rsidTr="00B62690">
        <w:tc>
          <w:tcPr>
            <w:tcW w:w="1708" w:type="pct"/>
          </w:tcPr>
          <w:p w:rsidR="004458EC" w:rsidRPr="00D9263D" w:rsidRDefault="00D9263D" w:rsidP="00D9263D">
            <w:pPr>
              <w:pStyle w:val="afc"/>
            </w:pPr>
            <w:r>
              <w:t xml:space="preserve"> </w:t>
            </w:r>
          </w:p>
        </w:tc>
        <w:tc>
          <w:tcPr>
            <w:tcW w:w="1485" w:type="pct"/>
          </w:tcPr>
          <w:p w:rsidR="004458EC" w:rsidRPr="00D9263D" w:rsidRDefault="004458EC" w:rsidP="00D9263D">
            <w:pPr>
              <w:pStyle w:val="afc"/>
            </w:pPr>
            <w:r w:rsidRPr="00D9263D">
              <w:t>серый</w:t>
            </w:r>
          </w:p>
        </w:tc>
        <w:tc>
          <w:tcPr>
            <w:tcW w:w="1807" w:type="pct"/>
          </w:tcPr>
          <w:p w:rsidR="004458EC" w:rsidRPr="00D9263D" w:rsidRDefault="004458EC" w:rsidP="00D9263D">
            <w:pPr>
              <w:pStyle w:val="afc"/>
            </w:pPr>
            <w:r w:rsidRPr="00D9263D">
              <w:t>неясность</w:t>
            </w:r>
            <w:r w:rsidR="00D9263D">
              <w:t xml:space="preserve"> </w:t>
            </w:r>
            <w:r w:rsidRPr="00D9263D">
              <w:t>туман</w:t>
            </w:r>
            <w:r w:rsidR="00D9263D">
              <w:t xml:space="preserve"> </w:t>
            </w:r>
            <w:r w:rsidRPr="00D9263D">
              <w:t>депрессия</w:t>
            </w:r>
          </w:p>
        </w:tc>
      </w:tr>
    </w:tbl>
    <w:p w:rsidR="00D9263D" w:rsidRDefault="00D9263D" w:rsidP="00D9263D">
      <w:pPr>
        <w:ind w:firstLine="709"/>
      </w:pPr>
    </w:p>
    <w:p w:rsidR="00D9263D" w:rsidRDefault="004458EC" w:rsidP="00D9263D">
      <w:pPr>
        <w:ind w:firstLine="709"/>
      </w:pPr>
      <w:r w:rsidRPr="00D9263D">
        <w:t>После того, как ребенок назвал и подписал деревья, его просят выбрать дерево, которое ему</w:t>
      </w:r>
      <w:r w:rsidR="00D9263D">
        <w:t xml:space="preserve"> "</w:t>
      </w:r>
      <w:r w:rsidRPr="00D9263D">
        <w:t>больше всего нравится</w:t>
      </w:r>
      <w:r w:rsidR="00D9263D">
        <w:t xml:space="preserve">". </w:t>
      </w:r>
      <w:r w:rsidRPr="00D9263D">
        <w:t>Психолог просит у ребенка разрешение подписать на его рисунке, что выбранное им дерево ему больше всего нравится</w:t>
      </w:r>
      <w:r w:rsidR="00D9263D" w:rsidRPr="00D9263D">
        <w:t xml:space="preserve">. </w:t>
      </w:r>
      <w:r w:rsidRPr="00D9263D">
        <w:t>Затем ребенок отвечает на следующие вопросы психолога</w:t>
      </w:r>
      <w:r w:rsidR="00D9263D" w:rsidRPr="00D9263D">
        <w:t>:</w:t>
      </w:r>
    </w:p>
    <w:p w:rsidR="00D9263D" w:rsidRDefault="004458EC" w:rsidP="00D9263D">
      <w:pPr>
        <w:ind w:firstLine="709"/>
      </w:pPr>
      <w:r w:rsidRPr="00D9263D">
        <w:t>Какое дерево самое большое</w:t>
      </w:r>
      <w:r w:rsidR="00D9263D" w:rsidRPr="00D9263D">
        <w:t>?</w:t>
      </w:r>
    </w:p>
    <w:p w:rsidR="00D9263D" w:rsidRDefault="004458EC" w:rsidP="00D9263D">
      <w:pPr>
        <w:ind w:firstLine="709"/>
      </w:pPr>
      <w:r w:rsidRPr="00D9263D">
        <w:t>Какое дерево самое маленькое</w:t>
      </w:r>
      <w:r w:rsidR="00D9263D" w:rsidRPr="00D9263D">
        <w:t>?</w:t>
      </w:r>
    </w:p>
    <w:p w:rsidR="00D9263D" w:rsidRDefault="004458EC" w:rsidP="00D9263D">
      <w:pPr>
        <w:ind w:firstLine="709"/>
      </w:pPr>
      <w:r w:rsidRPr="00D9263D">
        <w:t>Какое дерево самое молодое</w:t>
      </w:r>
      <w:r w:rsidR="00D9263D" w:rsidRPr="00D9263D">
        <w:t>?</w:t>
      </w:r>
    </w:p>
    <w:p w:rsidR="00D9263D" w:rsidRDefault="004458EC" w:rsidP="00D9263D">
      <w:pPr>
        <w:ind w:firstLine="709"/>
      </w:pPr>
      <w:r w:rsidRPr="00D9263D">
        <w:t>Какое дерево самое старое</w:t>
      </w:r>
      <w:r w:rsidR="00D9263D" w:rsidRPr="00D9263D">
        <w:t>?</w:t>
      </w:r>
    </w:p>
    <w:p w:rsidR="00D9263D" w:rsidRDefault="004458EC" w:rsidP="00D9263D">
      <w:pPr>
        <w:ind w:firstLine="709"/>
      </w:pPr>
      <w:r w:rsidRPr="00D9263D">
        <w:t>Какое дерево самое красивое</w:t>
      </w:r>
      <w:r w:rsidR="00D9263D" w:rsidRPr="00D9263D">
        <w:t>?</w:t>
      </w:r>
    </w:p>
    <w:p w:rsidR="00D9263D" w:rsidRDefault="004458EC" w:rsidP="00D9263D">
      <w:pPr>
        <w:ind w:firstLine="709"/>
      </w:pPr>
      <w:r w:rsidRPr="00D9263D">
        <w:t>Все характеристики деревьев психолог с разрешения ребенка подписывает под соответствующим деревом на рисунке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В качестве следующего задания психолог предлагает ребенку представить себя садовником или садовницей</w:t>
      </w:r>
      <w:r w:rsidR="00D9263D" w:rsidRPr="00D9263D">
        <w:t xml:space="preserve">. </w:t>
      </w:r>
      <w:r w:rsidRPr="00D9263D">
        <w:t>Дети должны ответить на вопрос</w:t>
      </w:r>
      <w:r w:rsidR="00D9263D" w:rsidRPr="00D9263D">
        <w:t>:</w:t>
      </w:r>
      <w:r w:rsidR="00D9263D">
        <w:t xml:space="preserve"> "</w:t>
      </w:r>
      <w:r w:rsidRPr="00D9263D">
        <w:t>Чтобы можно было бы сделать для каждого дерева</w:t>
      </w:r>
      <w:r w:rsidR="00D9263D">
        <w:t xml:space="preserve">?" </w:t>
      </w:r>
      <w:r w:rsidRPr="00D9263D">
        <w:t>В случае необходимости предлагаются альтернативные ответы</w:t>
      </w:r>
      <w:r w:rsidR="00D9263D" w:rsidRPr="00D9263D">
        <w:t xml:space="preserve">: </w:t>
      </w:r>
      <w:r w:rsidRPr="00D9263D">
        <w:t>полить, внести удобрения, дать больше тепла, больше света, пересадить, огородить</w:t>
      </w:r>
      <w:r w:rsidR="00D9263D" w:rsidRPr="00D9263D">
        <w:t xml:space="preserve">. </w:t>
      </w:r>
      <w:r w:rsidRPr="00D9263D">
        <w:t>Обязательно проговаривается и такой вариант ответа</w:t>
      </w:r>
      <w:r w:rsidR="00D9263D" w:rsidRPr="00D9263D">
        <w:t>:</w:t>
      </w:r>
      <w:r w:rsidR="00D9263D">
        <w:t xml:space="preserve"> "</w:t>
      </w:r>
      <w:r w:rsidRPr="00D9263D">
        <w:t>А некоторым деревьям вообще ничего не нужно</w:t>
      </w:r>
      <w:r w:rsidR="00D9263D" w:rsidRPr="00D9263D">
        <w:t xml:space="preserve">. </w:t>
      </w:r>
      <w:r w:rsidRPr="00D9263D">
        <w:t>Им и так хорошо</w:t>
      </w:r>
      <w:r w:rsidR="00D9263D">
        <w:t xml:space="preserve">". </w:t>
      </w:r>
      <w:r w:rsidRPr="00D9263D">
        <w:t>Психолог с разрешения ребенка записывает под каждым деревом все, что ему нужно</w:t>
      </w:r>
      <w:r w:rsidR="00D9263D" w:rsidRPr="00D9263D">
        <w:t>.</w:t>
      </w:r>
    </w:p>
    <w:p w:rsidR="00D9263D" w:rsidRDefault="004458EC" w:rsidP="00D9263D">
      <w:pPr>
        <w:ind w:firstLine="709"/>
      </w:pPr>
      <w:r w:rsidRPr="00D9263D">
        <w:t>Прежде чем попросить ребенка сравнить нарисованные и описанные деревья с членами его семьи психолог предлагает какое-нибудь интерферирующее задание, чтобы избежать прямых сравнений и ассоциаций обсужденных свойств деревьев с особенностями членов семьи</w:t>
      </w:r>
      <w:r w:rsidR="00D9263D" w:rsidRPr="00D9263D">
        <w:t xml:space="preserve">. </w:t>
      </w:r>
      <w:r w:rsidRPr="00D9263D">
        <w:t>Например, ребенка можно попросить проранжировать предметы в школе по ступенькам своеобразной лестницы</w:t>
      </w:r>
      <w:r w:rsidR="00D9263D" w:rsidRPr="00D9263D">
        <w:t xml:space="preserve"> - </w:t>
      </w:r>
      <w:r w:rsidRPr="00D9263D">
        <w:t>от самого приятного до самого неприятного</w:t>
      </w:r>
      <w:r w:rsidR="00D9263D" w:rsidRPr="00D9263D">
        <w:t xml:space="preserve">. </w:t>
      </w:r>
      <w:r w:rsidRPr="00D9263D">
        <w:t>Или психолог может провести какой-либо тест</w:t>
      </w:r>
      <w:r w:rsidR="00D9263D" w:rsidRPr="00D9263D">
        <w:t xml:space="preserve">. </w:t>
      </w:r>
      <w:r w:rsidRPr="00D9263D">
        <w:t>Лишь после этого ребенка просят сравнить каждое дерево с членами его семьи</w:t>
      </w:r>
      <w:r w:rsidR="00D9263D" w:rsidRPr="00D9263D">
        <w:t xml:space="preserve">. </w:t>
      </w:r>
      <w:r w:rsidRPr="00D9263D">
        <w:t>Когда ребенок это сделает, его просят подписать на рисунке около каждого дерева, с кем он его мог бы сравнить</w:t>
      </w:r>
      <w:r w:rsidR="00D9263D" w:rsidRPr="00D9263D">
        <w:t xml:space="preserve">. </w:t>
      </w:r>
      <w:r w:rsidRPr="00D9263D">
        <w:t>При этом для каждого члена семьи ребенок подбирает подходящий этому человеку цвет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  <w:i/>
          <w:iCs/>
        </w:rPr>
      </w:pPr>
    </w:p>
    <w:p w:rsidR="00961AEB" w:rsidRPr="00D9263D" w:rsidRDefault="00D9263D" w:rsidP="00D9263D">
      <w:pPr>
        <w:pStyle w:val="2"/>
      </w:pPr>
      <w:bookmarkStart w:id="5" w:name="_Toc257992145"/>
      <w:r>
        <w:t xml:space="preserve">5. </w:t>
      </w:r>
      <w:r w:rsidR="00961AEB" w:rsidRPr="00D9263D">
        <w:t>Обработка данных по приложению №2</w:t>
      </w:r>
      <w:bookmarkEnd w:id="5"/>
    </w:p>
    <w:p w:rsidR="00D9263D" w:rsidRDefault="00D9263D" w:rsidP="00D9263D">
      <w:pPr>
        <w:ind w:firstLine="709"/>
      </w:pPr>
    </w:p>
    <w:p w:rsidR="00D9263D" w:rsidRDefault="004458EC" w:rsidP="00D9263D">
      <w:pPr>
        <w:ind w:firstLine="709"/>
      </w:pPr>
      <w:r w:rsidRPr="00D9263D">
        <w:t>Состав семьи</w:t>
      </w:r>
      <w:r w:rsidR="00D9263D" w:rsidRPr="00D9263D">
        <w:t xml:space="preserve">: </w:t>
      </w:r>
      <w:r w:rsidRPr="00D9263D">
        <w:t>семья находится в составе 3-х человек</w:t>
      </w:r>
      <w:r w:rsidR="00D9263D">
        <w:t xml:space="preserve"> (</w:t>
      </w:r>
      <w:r w:rsidRPr="00D9263D">
        <w:t>мама, папа и сам ребенок</w:t>
      </w:r>
      <w:r w:rsidR="00D9263D" w:rsidRPr="00D9263D">
        <w:t>).</w:t>
      </w:r>
    </w:p>
    <w:p w:rsidR="00D9263D" w:rsidRDefault="004458EC" w:rsidP="00D9263D">
      <w:pPr>
        <w:ind w:firstLine="709"/>
      </w:pPr>
      <w:r w:rsidRPr="00D9263D">
        <w:t>По цветовым факторам было выявлено отношение к матери</w:t>
      </w:r>
      <w:r w:rsidR="00D9263D" w:rsidRPr="00D9263D">
        <w:t>:</w:t>
      </w:r>
    </w:p>
    <w:p w:rsidR="00D9263D" w:rsidRDefault="00C761D7" w:rsidP="00D9263D">
      <w:pPr>
        <w:ind w:firstLine="709"/>
      </w:pPr>
      <w:r w:rsidRPr="00D9263D">
        <w:t xml:space="preserve">Красный </w:t>
      </w:r>
      <w:r w:rsidR="00D9263D">
        <w:t>-</w:t>
      </w:r>
      <w:r w:rsidRPr="00D9263D">
        <w:t xml:space="preserve"> символизирует любовь</w:t>
      </w:r>
      <w:r w:rsidR="00D9263D">
        <w:t xml:space="preserve"> (</w:t>
      </w:r>
      <w:r w:rsidRPr="00D9263D">
        <w:t>это показывает то, что испытуемый подписав дерево во-первых употребил уменьшительно-ласкательное слово</w:t>
      </w:r>
      <w:r w:rsidR="00D9263D">
        <w:t xml:space="preserve"> "</w:t>
      </w:r>
      <w:r w:rsidRPr="00D9263D">
        <w:t>яблонька</w:t>
      </w:r>
      <w:r w:rsidR="00D9263D">
        <w:t xml:space="preserve">", </w:t>
      </w:r>
      <w:r w:rsidRPr="00D9263D">
        <w:t xml:space="preserve">во </w:t>
      </w:r>
      <w:r w:rsidR="00D9263D">
        <w:t>-</w:t>
      </w:r>
      <w:r w:rsidR="006B2B0F" w:rsidRPr="00D9263D">
        <w:t xml:space="preserve"> </w:t>
      </w:r>
      <w:r w:rsidRPr="00D9263D">
        <w:t xml:space="preserve">вторых подписал красным цветом, </w:t>
      </w:r>
      <w:r w:rsidR="006B2B0F" w:rsidRPr="00D9263D">
        <w:t>синим то к кому больше относится из семьи</w:t>
      </w:r>
      <w:r w:rsidR="00D9263D">
        <w:t xml:space="preserve"> (</w:t>
      </w:r>
      <w:r w:rsidR="006B2B0F" w:rsidRPr="00D9263D">
        <w:t>разум, дисциплина порядок, верность</w:t>
      </w:r>
      <w:r w:rsidR="00D9263D" w:rsidRPr="00D9263D">
        <w:t xml:space="preserve">). </w:t>
      </w:r>
      <w:r w:rsidR="006B2B0F" w:rsidRPr="00D9263D">
        <w:t>На дереве имеются цветы красного цвета</w:t>
      </w:r>
      <w:r w:rsidR="00D9263D" w:rsidRPr="00D9263D">
        <w:t>.</w:t>
      </w:r>
    </w:p>
    <w:p w:rsidR="00D9263D" w:rsidRDefault="006B2B0F" w:rsidP="00D9263D">
      <w:pPr>
        <w:ind w:firstLine="709"/>
      </w:pPr>
      <w:r w:rsidRPr="00D9263D">
        <w:t>Листья зеленого цвета</w:t>
      </w:r>
      <w:r w:rsidR="00D9263D" w:rsidRPr="00D9263D">
        <w:t xml:space="preserve"> - </w:t>
      </w:r>
      <w:r w:rsidRPr="00D9263D">
        <w:t>витальное начало, рост, надежда</w:t>
      </w:r>
      <w:r w:rsidR="00D9263D" w:rsidRPr="00D9263D">
        <w:t>.</w:t>
      </w:r>
    </w:p>
    <w:p w:rsidR="00D9263D" w:rsidRDefault="006B2B0F" w:rsidP="00D9263D">
      <w:pPr>
        <w:ind w:firstLine="709"/>
      </w:pPr>
      <w:r w:rsidRPr="00D9263D">
        <w:t xml:space="preserve">Коричневый </w:t>
      </w:r>
      <w:r w:rsidR="00D9263D">
        <w:t>-</w:t>
      </w:r>
      <w:r w:rsidRPr="00D9263D">
        <w:t xml:space="preserve"> материнство, плодородие, земля</w:t>
      </w:r>
      <w:r w:rsidR="00D9263D" w:rsidRPr="00D9263D">
        <w:t>. .</w:t>
      </w:r>
    </w:p>
    <w:p w:rsidR="00D9263D" w:rsidRDefault="006B2B0F" w:rsidP="00D9263D">
      <w:pPr>
        <w:ind w:firstLine="709"/>
      </w:pPr>
      <w:r w:rsidRPr="00D9263D">
        <w:t>По мнению испытуемого хрупкое и красивое растущее дерево</w:t>
      </w:r>
      <w:r w:rsidR="00D9263D" w:rsidRPr="00D9263D">
        <w:t xml:space="preserve"> - </w:t>
      </w:r>
      <w:r w:rsidRPr="00D9263D">
        <w:t>это символизирует крепкие, доверительные отношения к матери</w:t>
      </w:r>
      <w:r w:rsidR="00D9263D" w:rsidRPr="00D9263D">
        <w:t>.</w:t>
      </w:r>
    </w:p>
    <w:p w:rsidR="00D9263D" w:rsidRDefault="006B2B0F" w:rsidP="00D9263D">
      <w:pPr>
        <w:ind w:firstLine="709"/>
      </w:pPr>
      <w:r w:rsidRPr="00D9263D">
        <w:t>Отношение к отцу</w:t>
      </w:r>
      <w:r w:rsidR="00D9263D" w:rsidRPr="00D9263D">
        <w:t>:</w:t>
      </w:r>
    </w:p>
    <w:p w:rsidR="00D9263D" w:rsidRDefault="006B2B0F" w:rsidP="00D9263D">
      <w:pPr>
        <w:ind w:firstLine="709"/>
      </w:pPr>
      <w:r w:rsidRPr="00D9263D">
        <w:t xml:space="preserve">Коричневый </w:t>
      </w:r>
      <w:r w:rsidR="00D9263D">
        <w:t>-</w:t>
      </w:r>
      <w:r w:rsidRPr="00D9263D">
        <w:t xml:space="preserve"> материнство, плодородие, земля</w:t>
      </w:r>
      <w:r w:rsidR="00D9263D" w:rsidRPr="00D9263D">
        <w:t>. .</w:t>
      </w:r>
    </w:p>
    <w:p w:rsidR="00D9263D" w:rsidRDefault="006B2B0F" w:rsidP="00D9263D">
      <w:pPr>
        <w:ind w:firstLine="709"/>
      </w:pPr>
      <w:r w:rsidRPr="00D9263D">
        <w:t>Зеленого цвета</w:t>
      </w:r>
      <w:r w:rsidR="00D9263D" w:rsidRPr="00D9263D">
        <w:t xml:space="preserve"> - </w:t>
      </w:r>
      <w:r w:rsidRPr="00D9263D">
        <w:t>витальное начало, рост, надежда</w:t>
      </w:r>
      <w:r w:rsidR="00D9263D" w:rsidRPr="00D9263D">
        <w:t>.</w:t>
      </w:r>
    </w:p>
    <w:p w:rsidR="00D9263D" w:rsidRDefault="006B2B0F" w:rsidP="00D9263D">
      <w:pPr>
        <w:ind w:firstLine="709"/>
      </w:pPr>
      <w:r w:rsidRPr="00D9263D">
        <w:t>Дерево могучее, несокрушимое</w:t>
      </w:r>
      <w:r w:rsidR="00D9263D" w:rsidRPr="00D9263D">
        <w:t xml:space="preserve">. </w:t>
      </w:r>
      <w:r w:rsidRPr="00D9263D">
        <w:t xml:space="preserve">Глава семейства </w:t>
      </w:r>
      <w:r w:rsidR="00D9263D">
        <w:t>-</w:t>
      </w:r>
      <w:r w:rsidRPr="00D9263D">
        <w:t xml:space="preserve"> это можно увидеть по масштабу</w:t>
      </w:r>
      <w:r w:rsidR="009A5A72" w:rsidRPr="00D9263D">
        <w:t xml:space="preserve"> по отношению к остальным</w:t>
      </w:r>
      <w:r w:rsidR="00D9263D" w:rsidRPr="00D9263D">
        <w:t xml:space="preserve">. </w:t>
      </w:r>
      <w:r w:rsidR="009A5A72" w:rsidRPr="00D9263D">
        <w:t>В дальнейшей беседе было определено, что ребенок уважает отца, всегда говорит о нем с гордостью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 xml:space="preserve">Отношение к себе </w:t>
      </w:r>
      <w:r w:rsidR="00D9263D">
        <w:t>-</w:t>
      </w:r>
      <w:r w:rsidRPr="00D9263D">
        <w:t xml:space="preserve"> у ребенка присутствует энергичность, это показывает наличие желтого цвета в рисунке дерева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По рисунку видно, что в семье установлена иерархия</w:t>
      </w:r>
      <w:r w:rsidR="00D9263D" w:rsidRPr="00D9263D">
        <w:t xml:space="preserve">. </w:t>
      </w:r>
      <w:r w:rsidRPr="00D9263D">
        <w:t>Папа занимает главенствующую позицию, следом идет любящая мама, которая всегда готова помочь советом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Вывод</w:t>
      </w:r>
      <w:r w:rsidR="00D9263D" w:rsidRPr="00D9263D">
        <w:t xml:space="preserve">: </w:t>
      </w:r>
      <w:r w:rsidRPr="00D9263D">
        <w:t>дружная семья, не имеющая ни каких отклонений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  <w:i/>
          <w:iCs/>
        </w:rPr>
      </w:pPr>
    </w:p>
    <w:p w:rsidR="009A5A72" w:rsidRPr="00D9263D" w:rsidRDefault="00D9263D" w:rsidP="00D9263D">
      <w:pPr>
        <w:pStyle w:val="2"/>
      </w:pPr>
      <w:bookmarkStart w:id="6" w:name="_Toc257992146"/>
      <w:r>
        <w:t xml:space="preserve">6. </w:t>
      </w:r>
      <w:r w:rsidR="009A5A72" w:rsidRPr="00D9263D">
        <w:t>Тест эгоцентрических ассоциаций</w:t>
      </w:r>
      <w:bookmarkEnd w:id="6"/>
    </w:p>
    <w:p w:rsidR="00D9263D" w:rsidRDefault="00D9263D" w:rsidP="00D9263D">
      <w:pPr>
        <w:ind w:firstLine="709"/>
      </w:pPr>
    </w:p>
    <w:p w:rsidR="00D9263D" w:rsidRDefault="009A5A72" w:rsidP="00D9263D">
      <w:pPr>
        <w:ind w:firstLine="709"/>
      </w:pPr>
      <w:r w:rsidRPr="00D9263D">
        <w:t>Исследование эгоцентризма с помощью проективного теста эгоцентрических ассоциаций</w:t>
      </w:r>
      <w:r w:rsidR="00D9263D">
        <w:t xml:space="preserve"> (</w:t>
      </w:r>
      <w:r w:rsidRPr="00D9263D">
        <w:t>ЭАТ</w:t>
      </w:r>
      <w:r w:rsidR="00D9263D" w:rsidRPr="00D9263D">
        <w:t xml:space="preserve">) </w:t>
      </w:r>
      <w:r w:rsidRPr="00D9263D">
        <w:t>можно проводить как с одним испытуемым, так и с группой, состоящей из 2-7 человек</w:t>
      </w:r>
      <w:r w:rsidR="00D9263D" w:rsidRPr="00D9263D">
        <w:t xml:space="preserve">. </w:t>
      </w:r>
      <w:r w:rsidRPr="00D9263D">
        <w:t>При работе с группой каждый участник тестирования должен быть обеспечен бланком, ручкой, удобно размещаться за столом на расстоянии 1,5-2 м от соседей и экспериментатора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Особенностью данного задания является то, что испытуемые не должны знать цели исследования</w:t>
      </w:r>
      <w:r w:rsidR="00D9263D" w:rsidRPr="00D9263D">
        <w:t xml:space="preserve">. </w:t>
      </w:r>
      <w:r w:rsidRPr="00D9263D">
        <w:t>В качестве</w:t>
      </w:r>
      <w:r w:rsidR="00D9263D">
        <w:t xml:space="preserve"> "</w:t>
      </w:r>
      <w:r w:rsidRPr="00D9263D">
        <w:t>подставной</w:t>
      </w:r>
      <w:r w:rsidR="00D9263D">
        <w:t xml:space="preserve">" </w:t>
      </w:r>
      <w:r w:rsidRPr="00D9263D">
        <w:t>цели может быть названа проверка скорости письменной речи или определение скорости возникновения ассоциаций на словесный стимульный материал</w:t>
      </w:r>
      <w:r w:rsidR="00D9263D" w:rsidRPr="00D9263D">
        <w:t xml:space="preserve">. </w:t>
      </w:r>
      <w:r w:rsidRPr="00D9263D">
        <w:t>При этом важно подчеркнуть, что содержание, грамотность и каллиграфия значения не имеют</w:t>
      </w:r>
      <w:r w:rsidR="00D9263D" w:rsidRPr="00D9263D">
        <w:t xml:space="preserve">. </w:t>
      </w:r>
      <w:r w:rsidRPr="00D9263D">
        <w:t>В процессе заполнения теста экспериментатору запрещается что-либо объяснять испытуемому помимо инструкции или давать оценки и высказывать отношение к его суждениям</w:t>
      </w:r>
      <w:r w:rsidR="00D9263D" w:rsidRPr="00D9263D">
        <w:t xml:space="preserve">. </w:t>
      </w:r>
      <w:r w:rsidRPr="00D9263D">
        <w:t>Здесь необходимо следить за строгой индивидуальностью работы испытуемого и фиксировать время выполнения задания,</w:t>
      </w:r>
    </w:p>
    <w:p w:rsidR="00D9263D" w:rsidRDefault="009A5A72" w:rsidP="00D9263D">
      <w:pPr>
        <w:ind w:firstLine="709"/>
      </w:pPr>
      <w:r w:rsidRPr="00D9263D">
        <w:rPr>
          <w:b/>
          <w:bCs/>
          <w:i/>
          <w:iCs/>
        </w:rPr>
        <w:t>Инструкция испытуемому</w:t>
      </w:r>
      <w:r w:rsidR="00D9263D" w:rsidRPr="00D9263D">
        <w:rPr>
          <w:b/>
          <w:bCs/>
          <w:i/>
          <w:iCs/>
        </w:rPr>
        <w:t>:</w:t>
      </w:r>
      <w:r w:rsidR="00D9263D">
        <w:rPr>
          <w:b/>
          <w:bCs/>
          <w:i/>
          <w:iCs/>
        </w:rPr>
        <w:t xml:space="preserve"> "</w:t>
      </w:r>
      <w:r w:rsidRPr="00D9263D">
        <w:t>Тест содержит 40 незаконченных предложений</w:t>
      </w:r>
      <w:r w:rsidR="00D9263D" w:rsidRPr="00D9263D">
        <w:t xml:space="preserve">. </w:t>
      </w:r>
      <w:r w:rsidRPr="00D9263D">
        <w:t>Вам необходимо дополнить каждой из них так, чтобы получились предложения, в которых выражена законченная мысль</w:t>
      </w:r>
      <w:r w:rsidR="00D9263D" w:rsidRPr="00D9263D">
        <w:t xml:space="preserve">. </w:t>
      </w:r>
      <w:r w:rsidRPr="00D9263D">
        <w:t>Сразу записывайте первое пришедшее Вам в голову окончание незаконченного предложения</w:t>
      </w:r>
      <w:r w:rsidR="00D9263D" w:rsidRPr="00D9263D">
        <w:t xml:space="preserve">. </w:t>
      </w:r>
      <w:r w:rsidRPr="00D9263D">
        <w:t>Старайтесь работать быстро</w:t>
      </w:r>
      <w:r w:rsidR="00D9263D" w:rsidRPr="00D9263D">
        <w:t xml:space="preserve">. </w:t>
      </w:r>
      <w:r w:rsidRPr="00D9263D">
        <w:t>Время выполнения задания фиксируется</w:t>
      </w:r>
      <w:r w:rsidR="00D9263D">
        <w:t>".</w:t>
      </w:r>
    </w:p>
    <w:p w:rsidR="00D9263D" w:rsidRDefault="009A5A72" w:rsidP="00D9263D">
      <w:pPr>
        <w:ind w:firstLine="709"/>
      </w:pPr>
      <w:r w:rsidRPr="00D9263D">
        <w:t>Бланк теста эгоцентрических ассоциаций выглядит следующим образом</w:t>
      </w:r>
      <w:r w:rsidR="00D9263D">
        <w:t>.</w:t>
      </w:r>
    </w:p>
    <w:p w:rsidR="00D9263D" w:rsidRPr="00D9263D" w:rsidRDefault="009A5A72" w:rsidP="00D9263D">
      <w:pPr>
        <w:ind w:firstLine="709"/>
      </w:pPr>
      <w:r w:rsidRPr="00D9263D">
        <w:rPr>
          <w:b/>
          <w:bCs/>
        </w:rPr>
        <w:t>Тестовый бланк</w:t>
      </w:r>
    </w:p>
    <w:p w:rsidR="00D9263D" w:rsidRDefault="009A5A72" w:rsidP="00D9263D">
      <w:pPr>
        <w:ind w:firstLine="709"/>
      </w:pPr>
      <w:r w:rsidRPr="00D9263D">
        <w:t>1</w:t>
      </w:r>
      <w:r w:rsidR="00D9263D" w:rsidRPr="00D9263D">
        <w:t xml:space="preserve">. </w:t>
      </w:r>
      <w:r w:rsidRPr="00D9263D">
        <w:t>В такой ситуации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</w:t>
      </w:r>
      <w:r w:rsidR="00D9263D" w:rsidRPr="00D9263D">
        <w:t xml:space="preserve">. </w:t>
      </w:r>
      <w:r w:rsidRPr="00D9263D">
        <w:t>Легче всего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</w:t>
      </w:r>
      <w:r w:rsidR="00D9263D" w:rsidRPr="00D9263D">
        <w:t xml:space="preserve">. </w:t>
      </w:r>
      <w:r w:rsidRPr="00D9263D">
        <w:t>Несмотря на то,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4</w:t>
      </w:r>
      <w:r w:rsidR="00D9263D" w:rsidRPr="00D9263D">
        <w:t xml:space="preserve">. </w:t>
      </w:r>
      <w:r w:rsidRPr="00D9263D">
        <w:t>Чем дальше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5</w:t>
      </w:r>
      <w:r w:rsidR="00D9263D" w:rsidRPr="00D9263D">
        <w:t xml:space="preserve">. </w:t>
      </w:r>
      <w:r w:rsidRPr="00D9263D">
        <w:t>По сравнению с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6</w:t>
      </w:r>
      <w:r w:rsidR="00D9263D" w:rsidRPr="00D9263D">
        <w:t xml:space="preserve">. </w:t>
      </w:r>
      <w:r w:rsidRPr="00D9263D">
        <w:t>Каждый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7</w:t>
      </w:r>
      <w:r w:rsidR="00D9263D" w:rsidRPr="00D9263D">
        <w:t xml:space="preserve">. </w:t>
      </w:r>
      <w:r w:rsidRPr="00D9263D">
        <w:t>Жаль,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8</w:t>
      </w:r>
      <w:r w:rsidR="00D9263D" w:rsidRPr="00D9263D">
        <w:t xml:space="preserve">. </w:t>
      </w:r>
      <w:r w:rsidRPr="00D9263D">
        <w:t>В результате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9</w:t>
      </w:r>
      <w:r w:rsidR="00D9263D" w:rsidRPr="00D9263D">
        <w:t xml:space="preserve">. </w:t>
      </w:r>
      <w:r w:rsidRPr="00D9263D">
        <w:t>Если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10</w:t>
      </w:r>
      <w:r w:rsidR="00D9263D" w:rsidRPr="00D9263D">
        <w:t xml:space="preserve">. </w:t>
      </w:r>
      <w:r w:rsidRPr="00D9263D">
        <w:t>Несколько лет тому назад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11</w:t>
      </w:r>
      <w:r w:rsidR="00D9263D" w:rsidRPr="00D9263D">
        <w:t xml:space="preserve">. </w:t>
      </w:r>
      <w:r w:rsidRPr="00D9263D">
        <w:t>Самое важное то,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12</w:t>
      </w:r>
      <w:r w:rsidR="00D9263D" w:rsidRPr="00D9263D">
        <w:t xml:space="preserve">. </w:t>
      </w:r>
      <w:r w:rsidRPr="00D9263D">
        <w:t>На самом деле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13</w:t>
      </w:r>
      <w:r w:rsidR="00D9263D" w:rsidRPr="00D9263D">
        <w:t xml:space="preserve">. </w:t>
      </w:r>
      <w:r w:rsidRPr="00D9263D">
        <w:t>Только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14</w:t>
      </w:r>
      <w:r w:rsidR="00D9263D" w:rsidRPr="00D9263D">
        <w:t xml:space="preserve">. </w:t>
      </w:r>
      <w:r w:rsidRPr="00D9263D">
        <w:t>Настоящая проблема в том,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15</w:t>
      </w:r>
      <w:r w:rsidR="00D9263D" w:rsidRPr="00D9263D">
        <w:t xml:space="preserve">. </w:t>
      </w:r>
      <w:r w:rsidRPr="00D9263D">
        <w:t>Неправда,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16</w:t>
      </w:r>
      <w:r w:rsidR="00D9263D" w:rsidRPr="00D9263D">
        <w:t xml:space="preserve">. </w:t>
      </w:r>
      <w:r w:rsidRPr="00D9263D">
        <w:t>Придет такой день, когда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17</w:t>
      </w:r>
      <w:r w:rsidR="00D9263D" w:rsidRPr="00D9263D">
        <w:t xml:space="preserve">. </w:t>
      </w:r>
      <w:r w:rsidRPr="00D9263D">
        <w:t>Самое большое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18</w:t>
      </w:r>
      <w:r w:rsidR="00D9263D" w:rsidRPr="00D9263D">
        <w:t xml:space="preserve">. </w:t>
      </w:r>
      <w:r w:rsidRPr="00D9263D">
        <w:t>Никогда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19</w:t>
      </w:r>
      <w:r w:rsidR="00D9263D" w:rsidRPr="00D9263D">
        <w:t xml:space="preserve">. </w:t>
      </w:r>
      <w:r w:rsidRPr="00D9263D">
        <w:t>В то,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20</w:t>
      </w:r>
      <w:r w:rsidR="00D9263D" w:rsidRPr="00D9263D">
        <w:t xml:space="preserve">. </w:t>
      </w:r>
      <w:r w:rsidRPr="00D9263D">
        <w:t>Вряд ли возможно,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21</w:t>
      </w:r>
      <w:r w:rsidR="00D9263D" w:rsidRPr="00D9263D">
        <w:t xml:space="preserve">. </w:t>
      </w:r>
      <w:r w:rsidRPr="00D9263D">
        <w:t>Главное в том,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22</w:t>
      </w:r>
      <w:r w:rsidR="00D9263D" w:rsidRPr="00D9263D">
        <w:t xml:space="preserve">. </w:t>
      </w:r>
      <w:r w:rsidRPr="00D9263D">
        <w:t>Иногда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23</w:t>
      </w:r>
      <w:r w:rsidR="00D9263D" w:rsidRPr="00D9263D">
        <w:t xml:space="preserve">. </w:t>
      </w:r>
      <w:r w:rsidRPr="00D9263D">
        <w:t>Лет так через двенадцать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24</w:t>
      </w:r>
      <w:r w:rsidR="00D9263D" w:rsidRPr="00D9263D">
        <w:t xml:space="preserve">. </w:t>
      </w:r>
      <w:r w:rsidRPr="00D9263D">
        <w:t>В прошлом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25</w:t>
      </w:r>
      <w:r w:rsidR="00D9263D" w:rsidRPr="00D9263D">
        <w:t xml:space="preserve">. </w:t>
      </w:r>
      <w:r w:rsidRPr="00D9263D">
        <w:t>Дело в том, что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26</w:t>
      </w:r>
      <w:r w:rsidR="00D9263D" w:rsidRPr="00D9263D">
        <w:t xml:space="preserve">. </w:t>
      </w:r>
      <w:r w:rsidRPr="00D9263D">
        <w:t>В настоящее время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27</w:t>
      </w:r>
      <w:r w:rsidR="00D9263D" w:rsidRPr="00D9263D">
        <w:t xml:space="preserve">. </w:t>
      </w:r>
      <w:r w:rsidRPr="00D9263D">
        <w:t>Самое лучшее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28</w:t>
      </w:r>
      <w:r w:rsidR="00D9263D" w:rsidRPr="00D9263D">
        <w:t xml:space="preserve">. </w:t>
      </w:r>
      <w:r w:rsidRPr="00D9263D">
        <w:t>Принимая во внимание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29</w:t>
      </w:r>
      <w:r w:rsidR="00D9263D" w:rsidRPr="00D9263D">
        <w:t xml:space="preserve">. </w:t>
      </w:r>
      <w:r w:rsidRPr="00D9263D">
        <w:t>Если бы не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30</w:t>
      </w:r>
      <w:r w:rsidR="00D9263D" w:rsidRPr="00D9263D">
        <w:t xml:space="preserve">. </w:t>
      </w:r>
      <w:r w:rsidRPr="00D9263D">
        <w:t>Всегда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31</w:t>
      </w:r>
      <w:r w:rsidR="00D9263D" w:rsidRPr="00D9263D">
        <w:t xml:space="preserve">. </w:t>
      </w:r>
      <w:r w:rsidRPr="00D9263D">
        <w:t>Возможность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32</w:t>
      </w:r>
      <w:r w:rsidR="00D9263D" w:rsidRPr="00D9263D">
        <w:t xml:space="preserve">. </w:t>
      </w:r>
      <w:r w:rsidRPr="00D9263D">
        <w:t>В случае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33</w:t>
      </w:r>
      <w:r w:rsidR="00D9263D" w:rsidRPr="00D9263D">
        <w:t xml:space="preserve">. </w:t>
      </w:r>
      <w:r w:rsidRPr="00D9263D">
        <w:t>Обычно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34</w:t>
      </w:r>
      <w:r w:rsidR="00D9263D" w:rsidRPr="00D9263D">
        <w:t xml:space="preserve">. </w:t>
      </w:r>
      <w:r w:rsidRPr="00D9263D">
        <w:t>Если бы даже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35</w:t>
      </w:r>
      <w:r w:rsidR="00D9263D" w:rsidRPr="00D9263D">
        <w:t xml:space="preserve">. </w:t>
      </w:r>
      <w:r w:rsidRPr="00D9263D">
        <w:t>До сих пор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36</w:t>
      </w:r>
      <w:r w:rsidR="00D9263D" w:rsidRPr="00D9263D">
        <w:t xml:space="preserve">. </w:t>
      </w:r>
      <w:r w:rsidRPr="00D9263D">
        <w:t>Условие для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37</w:t>
      </w:r>
      <w:r w:rsidR="00D9263D" w:rsidRPr="00D9263D">
        <w:t xml:space="preserve">. </w:t>
      </w:r>
      <w:r w:rsidRPr="00D9263D">
        <w:t>Более всего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38</w:t>
      </w:r>
      <w:r w:rsidR="00D9263D" w:rsidRPr="00D9263D">
        <w:t xml:space="preserve">. </w:t>
      </w:r>
      <w:r w:rsidRPr="00D9263D">
        <w:t>Насчет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39</w:t>
      </w:r>
      <w:r w:rsidR="00D9263D" w:rsidRPr="00D9263D">
        <w:t xml:space="preserve">. </w:t>
      </w:r>
      <w:r w:rsidRPr="00D9263D">
        <w:t>С недавнего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40</w:t>
      </w:r>
      <w:r w:rsidR="00D9263D" w:rsidRPr="00D9263D">
        <w:t xml:space="preserve">. </w:t>
      </w:r>
      <w:r w:rsidRPr="00D9263D">
        <w:t>Только с тех пор</w:t>
      </w:r>
      <w:r w:rsidR="00D9263D">
        <w:t>...</w:t>
      </w:r>
    </w:p>
    <w:p w:rsidR="00D9263D" w:rsidRDefault="009A5A72" w:rsidP="00D9263D">
      <w:pPr>
        <w:ind w:firstLine="709"/>
      </w:pPr>
      <w:r w:rsidRPr="00D9263D">
        <w:t>После завершения работы испытуемые сдают заполненные бланки теста</w:t>
      </w:r>
      <w:r w:rsidR="00D9263D" w:rsidRPr="00D9263D">
        <w:t xml:space="preserve">. </w:t>
      </w:r>
      <w:r w:rsidRPr="00D9263D">
        <w:t>Экспериментатор быстро их просматривает, не вчитываясь в содержание, и, если замечает незавершенные предложения, то бланк возвращается с просьбой завершить то или иное предложение</w:t>
      </w:r>
      <w:r w:rsidR="00D9263D" w:rsidRPr="00D9263D">
        <w:t xml:space="preserve">. </w:t>
      </w:r>
      <w:r w:rsidRPr="00D9263D">
        <w:t>При этом время фиксируется и прибавляется к предыдущему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rPr>
          <w:b/>
          <w:bCs/>
        </w:rPr>
        <w:t>Обработка результатов</w:t>
      </w:r>
      <w:r w:rsidR="00D9263D">
        <w:rPr>
          <w:b/>
          <w:bCs/>
        </w:rPr>
        <w:t>.</w:t>
      </w:r>
    </w:p>
    <w:p w:rsidR="00D9263D" w:rsidRDefault="009A5A72" w:rsidP="00D9263D">
      <w:pPr>
        <w:ind w:firstLine="709"/>
      </w:pPr>
      <w:r w:rsidRPr="00D9263D">
        <w:t>Цель обработки результатов</w:t>
      </w:r>
      <w:r w:rsidR="00D9263D" w:rsidRPr="00D9263D">
        <w:t xml:space="preserve"> - </w:t>
      </w:r>
      <w:r w:rsidRPr="00D9263D">
        <w:t>получение индекса эгоцентризма</w:t>
      </w:r>
      <w:r w:rsidR="00D9263D" w:rsidRPr="00D9263D">
        <w:t xml:space="preserve">. </w:t>
      </w:r>
      <w:r w:rsidRPr="00D9263D">
        <w:t>По величине индекса можно судить об уровне эгоцентрической направленности личности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Обрабатывать результаты имеет смысл, если испытуемый полностью справился с тестом, поэтому во время тестирования важно следить, чтобы все предложения были закончены</w:t>
      </w:r>
      <w:r w:rsidR="00D9263D" w:rsidRPr="00D9263D">
        <w:t xml:space="preserve">. </w:t>
      </w:r>
      <w:r w:rsidRPr="00D9263D">
        <w:t>Если в тестовом бланке оказалось более 10 незаконченных предложений, то он обработке и анализу не подлежит</w:t>
      </w:r>
      <w:r w:rsidR="00D9263D" w:rsidRPr="00D9263D">
        <w:t xml:space="preserve">. </w:t>
      </w:r>
      <w:r w:rsidRPr="00D9263D">
        <w:t>В таком случае испытуемого просят протестироваться еще раз через несколько дней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Индекс эгоцентризма определяется путем выявления и подсчета предложений, содержащих информацию, указывающую на самого субъекта, то есть тестируемого</w:t>
      </w:r>
      <w:r w:rsidR="00D9263D" w:rsidRPr="00D9263D">
        <w:t xml:space="preserve">. </w:t>
      </w:r>
      <w:r w:rsidRPr="00D9263D">
        <w:t>Эта информация выражается местоимениями и собственными местоимениями, образованными от него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Это могут быть местоимения</w:t>
      </w:r>
      <w:r w:rsidR="00D9263D">
        <w:t xml:space="preserve"> "</w:t>
      </w:r>
      <w:r w:rsidRPr="00D9263D">
        <w:t>я</w:t>
      </w:r>
      <w:r w:rsidR="00D9263D">
        <w:t>", "</w:t>
      </w:r>
      <w:r w:rsidRPr="00D9263D">
        <w:t>мне</w:t>
      </w:r>
      <w:r w:rsidR="00D9263D">
        <w:t>", "</w:t>
      </w:r>
      <w:r w:rsidRPr="00D9263D">
        <w:t>мой</w:t>
      </w:r>
      <w:r w:rsidR="00D9263D">
        <w:t>", "</w:t>
      </w:r>
      <w:r w:rsidRPr="00D9263D">
        <w:t>мною</w:t>
      </w:r>
      <w:r w:rsidR="00D9263D">
        <w:t>", "</w:t>
      </w:r>
      <w:r w:rsidRPr="00D9263D">
        <w:t>моих</w:t>
      </w:r>
      <w:r w:rsidR="00D9263D">
        <w:t xml:space="preserve">" </w:t>
      </w:r>
      <w:r w:rsidRPr="00D9263D">
        <w:t xml:space="preserve">и </w:t>
      </w:r>
      <w:r w:rsidR="00D9263D">
        <w:t>т.п.</w:t>
      </w:r>
      <w:r w:rsidR="00D9263D" w:rsidRPr="00D9263D">
        <w:t xml:space="preserve"> </w:t>
      </w:r>
      <w:r w:rsidRPr="00D9263D">
        <w:t>Информацию о самом субъекте несут также предложения, в которых указанных местоимений нет, но они явно подразумеваются при наличии глагола первого лица единственного числа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Индексом эгоцентризма служит количество вышеобозначенных предложений</w:t>
      </w:r>
      <w:r w:rsidR="00D9263D" w:rsidRPr="00D9263D">
        <w:t xml:space="preserve">. </w:t>
      </w:r>
      <w:r w:rsidRPr="00D9263D">
        <w:t>Для удобства подсчета предложений, содержащих это указание о самом субъекте и отражающих его центрацию на себе, в заполненном бланке местоимения первого лица единственного числа или соответствующие глагольные окончания подчеркиваются, а номер предложения обводится кружочком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rPr>
          <w:b/>
          <w:bCs/>
        </w:rPr>
        <w:t>Анализ результатов</w:t>
      </w:r>
      <w:r w:rsidR="00D9263D">
        <w:rPr>
          <w:b/>
          <w:bCs/>
        </w:rPr>
        <w:t>.</w:t>
      </w:r>
    </w:p>
    <w:p w:rsidR="00D9263D" w:rsidRDefault="009A5A72" w:rsidP="00D9263D">
      <w:pPr>
        <w:ind w:firstLine="709"/>
      </w:pPr>
      <w:r w:rsidRPr="00D9263D">
        <w:t>Для определения уровня эгоцентрической направленности личности и анализа полученных результатов приводится таблица</w:t>
      </w:r>
      <w:r w:rsidR="00D9263D" w:rsidRPr="00D9263D">
        <w:t xml:space="preserve">. </w:t>
      </w:r>
      <w:r w:rsidRPr="00D9263D">
        <w:t>Она содержит градации уровней эгоцентризма студентов, в том числе студентов-первокурсников</w:t>
      </w:r>
      <w:r w:rsidR="00D9263D" w:rsidRPr="00D9263D">
        <w:t xml:space="preserve">. </w:t>
      </w:r>
      <w:r w:rsidRPr="00D9263D">
        <w:t>Изменение уровней, характеризующих эгоцентрические тенденции у первокурсников, связано с тем, что поступление в вуз представляет собой изменение социального статуса юношей и девушек</w:t>
      </w:r>
      <w:r w:rsidR="00D9263D" w:rsidRPr="00D9263D">
        <w:t xml:space="preserve">. </w:t>
      </w:r>
      <w:r w:rsidRPr="00D9263D">
        <w:t>В период адаптации к новому статусу происходит временное увеличение эгоцентричности личности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</w:rPr>
      </w:pPr>
    </w:p>
    <w:p w:rsidR="00D9263D" w:rsidRDefault="009A5A72" w:rsidP="00D9263D">
      <w:pPr>
        <w:ind w:firstLine="709"/>
      </w:pPr>
      <w:r w:rsidRPr="00D9263D">
        <w:rPr>
          <w:b/>
          <w:bCs/>
        </w:rPr>
        <w:t>Уровни эгоцентрической направленности юношей и девушек</w:t>
      </w:r>
    </w:p>
    <w:tbl>
      <w:tblPr>
        <w:tblStyle w:val="afa"/>
        <w:tblW w:w="0" w:type="auto"/>
        <w:tblLook w:val="01E0" w:firstRow="1" w:lastRow="1" w:firstColumn="1" w:lastColumn="1" w:noHBand="0" w:noVBand="0"/>
      </w:tblPr>
      <w:tblGrid>
        <w:gridCol w:w="1035"/>
        <w:gridCol w:w="1358"/>
        <w:gridCol w:w="821"/>
        <w:gridCol w:w="917"/>
        <w:gridCol w:w="945"/>
        <w:gridCol w:w="1483"/>
      </w:tblGrid>
      <w:tr w:rsidR="009A5A72" w:rsidRPr="00D9263D">
        <w:tc>
          <w:tcPr>
            <w:tcW w:w="0" w:type="auto"/>
            <w:vMerge w:val="restart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Пол </w:t>
            </w:r>
          </w:p>
        </w:tc>
        <w:tc>
          <w:tcPr>
            <w:tcW w:w="0" w:type="auto"/>
            <w:gridSpan w:val="5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Уровень эгоцентрической направленности </w:t>
            </w:r>
          </w:p>
        </w:tc>
      </w:tr>
      <w:tr w:rsidR="009A5A72" w:rsidRPr="00D9263D">
        <w:tc>
          <w:tcPr>
            <w:tcW w:w="0" w:type="auto"/>
            <w:vMerge/>
          </w:tcPr>
          <w:p w:rsidR="009A5A72" w:rsidRPr="00D9263D" w:rsidRDefault="009A5A72" w:rsidP="00D9263D">
            <w:pPr>
              <w:pStyle w:val="afc"/>
            </w:pP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>очень</w:t>
            </w:r>
            <w:r w:rsidR="00D9263D">
              <w:t xml:space="preserve"> </w:t>
            </w:r>
            <w:r w:rsidRPr="00D9263D">
              <w:t xml:space="preserve">низкий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низкий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средний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высокий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>очень</w:t>
            </w:r>
            <w:r w:rsidR="00D9263D">
              <w:t xml:space="preserve"> </w:t>
            </w:r>
            <w:r w:rsidRPr="00D9263D">
              <w:t xml:space="preserve">высокий </w:t>
            </w:r>
          </w:p>
        </w:tc>
      </w:tr>
      <w:tr w:rsidR="009A5A72" w:rsidRPr="00D9263D">
        <w:tc>
          <w:tcPr>
            <w:tcW w:w="0" w:type="auto"/>
            <w:gridSpan w:val="6"/>
          </w:tcPr>
          <w:p w:rsidR="009A5A72" w:rsidRPr="00D9263D" w:rsidRDefault="009A5A72" w:rsidP="00D9263D">
            <w:pPr>
              <w:pStyle w:val="afc"/>
            </w:pPr>
            <w:r w:rsidRPr="00D9263D">
              <w:t>Первокурсники, обучающиеся первый семестр</w:t>
            </w:r>
            <w:r w:rsidR="00D9263D" w:rsidRPr="00D9263D">
              <w:t xml:space="preserve">: </w:t>
            </w:r>
          </w:p>
        </w:tc>
      </w:tr>
      <w:tr w:rsidR="009A5A72" w:rsidRPr="00D9263D">
        <w:tc>
          <w:tcPr>
            <w:tcW w:w="0" w:type="auto"/>
          </w:tcPr>
          <w:p w:rsidR="009A5A72" w:rsidRPr="00D9263D" w:rsidRDefault="00CA4333" w:rsidP="00D9263D">
            <w:pPr>
              <w:pStyle w:val="afc"/>
            </w:pPr>
            <w:r w:rsidRPr="00D9263D">
              <w:t>мальчики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0-1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2-7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8-22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23-30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31-40 </w:t>
            </w:r>
          </w:p>
        </w:tc>
      </w:tr>
      <w:tr w:rsidR="009A5A72" w:rsidRPr="00D9263D">
        <w:tc>
          <w:tcPr>
            <w:tcW w:w="0" w:type="auto"/>
          </w:tcPr>
          <w:p w:rsidR="009A5A72" w:rsidRPr="00D9263D" w:rsidRDefault="00CA4333" w:rsidP="00D9263D">
            <w:pPr>
              <w:pStyle w:val="afc"/>
            </w:pPr>
            <w:r w:rsidRPr="00D9263D">
              <w:t>девочки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0-1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2-7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8-22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23-29 </w:t>
            </w:r>
          </w:p>
        </w:tc>
        <w:tc>
          <w:tcPr>
            <w:tcW w:w="0" w:type="auto"/>
          </w:tcPr>
          <w:p w:rsidR="009A5A72" w:rsidRPr="00D9263D" w:rsidRDefault="009A5A72" w:rsidP="00D9263D">
            <w:pPr>
              <w:pStyle w:val="afc"/>
            </w:pPr>
            <w:r w:rsidRPr="00D9263D">
              <w:t xml:space="preserve">30-40 </w:t>
            </w:r>
          </w:p>
        </w:tc>
      </w:tr>
    </w:tbl>
    <w:p w:rsidR="00D9263D" w:rsidRDefault="00D9263D" w:rsidP="00D9263D">
      <w:pPr>
        <w:ind w:firstLine="709"/>
      </w:pPr>
    </w:p>
    <w:p w:rsidR="00D9263D" w:rsidRDefault="009A5A72" w:rsidP="00D9263D">
      <w:pPr>
        <w:ind w:firstLine="709"/>
      </w:pPr>
      <w:r w:rsidRPr="00D9263D">
        <w:t>Очень низкий</w:t>
      </w:r>
      <w:r w:rsidR="00D9263D">
        <w:t xml:space="preserve"> (</w:t>
      </w:r>
      <w:r w:rsidRPr="00D9263D">
        <w:t>нулевой</w:t>
      </w:r>
      <w:r w:rsidR="00D9263D" w:rsidRPr="00D9263D">
        <w:t xml:space="preserve">) </w:t>
      </w:r>
      <w:r w:rsidRPr="00D9263D">
        <w:t>показатель эгоцентризма означает, как правило, что испытуемый неверно понял инструкцию и поставил себе какую-то иную задачу вместо предложенной в инструкции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Очень высокий показатель эгоцентризма может быть признаком акцентуации личности на своей собственной персоне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В процессе анализа результатов нужно учесть, что эгоцентризм и эгоцентрическая направленность</w:t>
      </w:r>
      <w:r w:rsidR="00D9263D" w:rsidRPr="00D9263D">
        <w:t xml:space="preserve"> - </w:t>
      </w:r>
      <w:r w:rsidRPr="00D9263D">
        <w:t>это свойства личности</w:t>
      </w:r>
      <w:r w:rsidR="00D9263D" w:rsidRPr="00D9263D">
        <w:t xml:space="preserve">. </w:t>
      </w:r>
      <w:r w:rsidRPr="00D9263D">
        <w:t xml:space="preserve">Они характеризуют ее позицию и представляют собой центрированную и фиксированную социальную установку, определяющую обращенность на свои качества, мысли, переживания, представления, действия, цели и </w:t>
      </w:r>
      <w:r w:rsidR="00D9263D">
        <w:t>т.п.</w:t>
      </w:r>
      <w:r w:rsidR="00D9263D" w:rsidRPr="00D9263D">
        <w:t xml:space="preserve"> </w:t>
      </w:r>
      <w:r w:rsidRPr="00D9263D">
        <w:t>Начиная с юношеского возраста сюда включается саморефлексия</w:t>
      </w:r>
      <w:r w:rsidR="00D9263D" w:rsidRPr="00D9263D">
        <w:t xml:space="preserve">. </w:t>
      </w:r>
      <w:r w:rsidRPr="00D9263D">
        <w:t>Эгоцентрическая направленностью детерминируется позицией и способствует автономизации личности от других людей</w:t>
      </w:r>
      <w:r w:rsidR="00D9263D" w:rsidRPr="00D9263D">
        <w:t xml:space="preserve">. </w:t>
      </w:r>
      <w:r w:rsidRPr="00D9263D">
        <w:t>Она вызывается потребностями в собственном успехе, в сочувствии, в опеке, в аффилиации, в самоутверждении, в защите своего</w:t>
      </w:r>
      <w:r w:rsidR="00D9263D">
        <w:t xml:space="preserve"> "</w:t>
      </w:r>
      <w:r w:rsidRPr="00D9263D">
        <w:t>Я</w:t>
      </w:r>
      <w:r w:rsidR="00D9263D">
        <w:t xml:space="preserve">", </w:t>
      </w:r>
      <w:r w:rsidRPr="00D9263D">
        <w:t>в том числе и психосексуальной потребностью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Эгоцентризм отражается на познавательных возможностях человека, препятствует эффективному общению и взаимодействию с людьми, тормозит развитие морально-нравственной сферы самой личности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Лица с высоким уровнем эгоцентризма часто бывают конфликтными, так как недоучитывают, а порой и искажают смысловое содержание сообщения собеседника, что ведет к непониманию и межличностным проблемам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В моральном плане эгоцентрическая направленность может вести к эгоизму, который проявляется в попытках использовать других людей для удовлетворения собственных потребностей и интересов, а также к прагматизму, то есть связыванию всего, с чем индивид встречается в жизни, только со своей пользой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Поскольку определение величины и уровня эгоцентрической направленности достаточно значимо для испытуемого, то в данном исследовании особенно важно соблюдать этику психодиагностики</w:t>
      </w:r>
      <w:r w:rsidR="00D9263D" w:rsidRPr="00D9263D">
        <w:t xml:space="preserve">. </w:t>
      </w:r>
      <w:r w:rsidRPr="00D9263D">
        <w:t>В случае доверия студента к экспериментатору желательно обсудить с ним причины, приведшие к эгоцентричности</w:t>
      </w:r>
      <w:r w:rsidR="00D9263D" w:rsidRPr="00D9263D">
        <w:t xml:space="preserve">. </w:t>
      </w:r>
      <w:r w:rsidRPr="00D9263D">
        <w:t>Факторами, способствующими развитию эгоцентризма в детском и школьном возрасте, могут быть</w:t>
      </w:r>
      <w:r w:rsidR="00D9263D" w:rsidRPr="00D9263D">
        <w:t xml:space="preserve">: </w:t>
      </w:r>
      <w:r w:rsidRPr="00D9263D">
        <w:t>перехваливание родителями и учителями, активная стимуляция к достижению успеха, недостаток контактов со сверстниками, привычки командовать в силу постоянного с детских лет положения руководителя</w:t>
      </w:r>
      <w:r w:rsidR="00D9263D">
        <w:t xml:space="preserve"> (</w:t>
      </w:r>
      <w:r w:rsidRPr="00D9263D">
        <w:t xml:space="preserve">староста, ответственный за культмассовую или спортивную работу и </w:t>
      </w:r>
      <w:r w:rsidR="00D9263D">
        <w:t>т.п.)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Низкий уровень эгоцентризма часто является следствием постоянного подавления личности ребенка авторитетами</w:t>
      </w:r>
      <w:r w:rsidR="00D9263D" w:rsidRPr="00D9263D">
        <w:t xml:space="preserve">. </w:t>
      </w:r>
      <w:r w:rsidRPr="00D9263D">
        <w:t>Дома ими становятся родители, а в школе</w:t>
      </w:r>
      <w:r w:rsidR="00D9263D" w:rsidRPr="00D9263D">
        <w:t xml:space="preserve"> - </w:t>
      </w:r>
      <w:r w:rsidRPr="00D9263D">
        <w:t>учителя и некоторые ученики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В отдельных случаях высокий уровень эгоцентрической направленности может быть ситуативным, вызванным очень значимым для человека событием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Для коррекции эгоцентризма нужен опыт общения и взаимодействия индивида с другими людьми</w:t>
      </w:r>
      <w:r w:rsidR="00D9263D" w:rsidRPr="00D9263D">
        <w:t xml:space="preserve">. </w:t>
      </w:r>
      <w:r w:rsidRPr="00D9263D">
        <w:t>Важно развивать умение учитывать точки зрения других, контролировать правильность понимания людей, с которыми общаешься и взаимодействуешь, тренировать способность представить себя на месте другого, быть внимательным к состояниям окружающих</w:t>
      </w:r>
      <w:r w:rsidR="00D9263D" w:rsidRPr="00D9263D">
        <w:t xml:space="preserve">. </w:t>
      </w:r>
      <w:r w:rsidRPr="00D9263D">
        <w:t>Целесообразно лицам с высоким уровнем эгоцентризма рекоме</w:t>
      </w:r>
      <w:r w:rsidR="00DC7D1A">
        <w:t>ндовать участие Б тренингах сенс</w:t>
      </w:r>
      <w:r w:rsidRPr="00D9263D">
        <w:t>итивности, общения, децентрации</w:t>
      </w:r>
      <w:r w:rsidR="00D9263D" w:rsidRPr="00D9263D">
        <w:t>.</w:t>
      </w:r>
    </w:p>
    <w:p w:rsidR="00D9263D" w:rsidRDefault="009A5A72" w:rsidP="00D9263D">
      <w:pPr>
        <w:ind w:firstLine="709"/>
      </w:pPr>
      <w:r w:rsidRPr="00D9263D">
        <w:t>Своевременная коррекция эгоцентризма важна еще и потому, что на фоне его высокого уровня развиваются психопатические черты личности, а при неадекватно низком уровне</w:t>
      </w:r>
      <w:r w:rsidR="00D9263D" w:rsidRPr="00D9263D">
        <w:t xml:space="preserve"> - </w:t>
      </w:r>
      <w:r w:rsidRPr="00D9263D">
        <w:t>конформность и социальная пассивность</w:t>
      </w:r>
      <w:r w:rsidR="00D9263D" w:rsidRPr="00D9263D">
        <w:t>.</w:t>
      </w:r>
    </w:p>
    <w:p w:rsidR="00D9263D" w:rsidRDefault="00D9263D" w:rsidP="00D9263D">
      <w:pPr>
        <w:ind w:firstLine="709"/>
        <w:rPr>
          <w:b/>
          <w:bCs/>
          <w:i/>
          <w:iCs/>
        </w:rPr>
      </w:pPr>
    </w:p>
    <w:p w:rsidR="00961AEB" w:rsidRPr="00D9263D" w:rsidRDefault="00D9263D" w:rsidP="00D9263D">
      <w:pPr>
        <w:pStyle w:val="2"/>
      </w:pPr>
      <w:bookmarkStart w:id="7" w:name="_Toc257992147"/>
      <w:r>
        <w:t xml:space="preserve">7. </w:t>
      </w:r>
      <w:r w:rsidR="00961AEB" w:rsidRPr="00D9263D">
        <w:t>Обработка по приложению № 3</w:t>
      </w:r>
      <w:bookmarkEnd w:id="7"/>
    </w:p>
    <w:p w:rsidR="00D9263D" w:rsidRDefault="00D9263D" w:rsidP="00D9263D">
      <w:pPr>
        <w:ind w:firstLine="709"/>
      </w:pPr>
    </w:p>
    <w:p w:rsidR="00D9263D" w:rsidRDefault="00CA4333" w:rsidP="00D9263D">
      <w:pPr>
        <w:ind w:firstLine="709"/>
      </w:pPr>
      <w:r w:rsidRPr="00D9263D">
        <w:t xml:space="preserve">Испытуемый мальчик 13 лет </w:t>
      </w:r>
      <w:r w:rsidR="00D9263D">
        <w:t>-</w:t>
      </w:r>
      <w:r w:rsidRPr="00D9263D">
        <w:t xml:space="preserve"> уровень эгоцентрической направленности средний</w:t>
      </w:r>
      <w:r w:rsidR="00D9263D" w:rsidRPr="00D9263D">
        <w:t xml:space="preserve">. </w:t>
      </w:r>
      <w:r w:rsidRPr="00D9263D">
        <w:t>Видно в приложении №3 указано 9 предложений с собственными местоимениями</w:t>
      </w:r>
      <w:r w:rsidR="00D9263D" w:rsidRPr="00D9263D">
        <w:t>.</w:t>
      </w:r>
    </w:p>
    <w:p w:rsidR="0084355A" w:rsidRPr="00D9263D" w:rsidRDefault="00D9263D" w:rsidP="00D9263D">
      <w:pPr>
        <w:pStyle w:val="2"/>
      </w:pPr>
      <w:r>
        <w:br w:type="page"/>
      </w:r>
      <w:bookmarkStart w:id="8" w:name="_Toc257992148"/>
      <w:r w:rsidR="00407083" w:rsidRPr="00D9263D">
        <w:t>Заключение</w:t>
      </w:r>
      <w:bookmarkEnd w:id="8"/>
    </w:p>
    <w:p w:rsidR="00D9263D" w:rsidRDefault="00D9263D" w:rsidP="00D9263D">
      <w:pPr>
        <w:ind w:firstLine="709"/>
      </w:pPr>
    </w:p>
    <w:p w:rsidR="00D9263D" w:rsidRDefault="00407083" w:rsidP="00D9263D">
      <w:pPr>
        <w:ind w:firstLine="709"/>
      </w:pPr>
      <w:r w:rsidRPr="00D9263D">
        <w:t>Практика обучения показывает, что осознание целевых направлений учебной дисциплины обязательно должно произойти на начале изучения</w:t>
      </w:r>
      <w:r w:rsidR="00D9263D" w:rsidRPr="00D9263D">
        <w:t xml:space="preserve">. </w:t>
      </w:r>
      <w:r w:rsidRPr="00D9263D">
        <w:t>Принимая данную</w:t>
      </w:r>
      <w:r w:rsidR="00D9263D" w:rsidRPr="00D9263D">
        <w:t xml:space="preserve"> </w:t>
      </w:r>
      <w:r w:rsidRPr="00D9263D">
        <w:t>необходимость, мы особое внимание уделяем организации проведения первого занятия</w:t>
      </w:r>
      <w:r w:rsidR="00D9263D" w:rsidRPr="00D9263D">
        <w:t xml:space="preserve">. </w:t>
      </w:r>
      <w:r w:rsidRPr="00D9263D">
        <w:t>Поэтому</w:t>
      </w:r>
      <w:r w:rsidR="00D9263D">
        <w:t xml:space="preserve"> "</w:t>
      </w:r>
      <w:r w:rsidRPr="00D9263D">
        <w:t>урок</w:t>
      </w:r>
      <w:r w:rsidR="00D9263D" w:rsidRPr="00D9263D">
        <w:t xml:space="preserve"> - </w:t>
      </w:r>
      <w:r w:rsidRPr="00D9263D">
        <w:t>введение</w:t>
      </w:r>
      <w:r w:rsidR="00D9263D">
        <w:t xml:space="preserve">" </w:t>
      </w:r>
      <w:r w:rsidRPr="00D9263D">
        <w:t>строится на подключении</w:t>
      </w:r>
      <w:r w:rsidR="00D9263D" w:rsidRPr="00D9263D">
        <w:t xml:space="preserve"> </w:t>
      </w:r>
      <w:r w:rsidRPr="00D9263D">
        <w:t>творческой</w:t>
      </w:r>
      <w:r w:rsidR="00D9263D" w:rsidRPr="00D9263D">
        <w:t xml:space="preserve"> </w:t>
      </w:r>
      <w:r w:rsidRPr="00D9263D">
        <w:t>инициативы и активизации креативных способностей студентов</w:t>
      </w:r>
      <w:r w:rsidR="00D9263D" w:rsidRPr="00D9263D">
        <w:t xml:space="preserve">. </w:t>
      </w:r>
      <w:r w:rsidRPr="00D9263D">
        <w:t>Ключевыми моментами первого занятия</w:t>
      </w:r>
      <w:r w:rsidR="00D9263D" w:rsidRPr="00D9263D">
        <w:t xml:space="preserve"> </w:t>
      </w:r>
      <w:r w:rsidRPr="00D9263D">
        <w:t>становятся вопросы</w:t>
      </w:r>
      <w:r w:rsidR="00D9263D" w:rsidRPr="00D9263D">
        <w:t xml:space="preserve"> </w:t>
      </w:r>
      <w:r w:rsidRPr="00D9263D">
        <w:t>проблемного поиска</w:t>
      </w:r>
      <w:r w:rsidR="00D9263D" w:rsidRPr="00D9263D">
        <w:t>:</w:t>
      </w:r>
    </w:p>
    <w:p w:rsidR="00D9263D" w:rsidRDefault="00407083" w:rsidP="00D9263D">
      <w:pPr>
        <w:ind w:firstLine="709"/>
      </w:pPr>
      <w:r w:rsidRPr="00D9263D">
        <w:t>что изучает данная учебная дисциплина</w:t>
      </w:r>
      <w:r w:rsidR="00D9263D" w:rsidRPr="00D9263D">
        <w:t>?</w:t>
      </w:r>
    </w:p>
    <w:p w:rsidR="00D9263D" w:rsidRDefault="00407083" w:rsidP="00D9263D">
      <w:pPr>
        <w:ind w:firstLine="709"/>
      </w:pPr>
      <w:r w:rsidRPr="00D9263D">
        <w:t>в чем профессиональная необходимость</w:t>
      </w:r>
      <w:r w:rsidR="00D9263D" w:rsidRPr="00D9263D">
        <w:t xml:space="preserve"> </w:t>
      </w:r>
      <w:r w:rsidRPr="00D9263D">
        <w:t>ее изучения</w:t>
      </w:r>
      <w:r w:rsidR="00D9263D" w:rsidRPr="00D9263D">
        <w:t>?</w:t>
      </w:r>
    </w:p>
    <w:p w:rsidR="00D9263D" w:rsidRDefault="00407083" w:rsidP="00D9263D">
      <w:pPr>
        <w:ind w:firstLine="709"/>
      </w:pPr>
      <w:r w:rsidRPr="00D9263D">
        <w:t>каков механизм ее изучения</w:t>
      </w:r>
      <w:r w:rsidR="00D9263D" w:rsidRPr="00D9263D">
        <w:t>?</w:t>
      </w:r>
      <w:r w:rsidR="00D9263D">
        <w:t xml:space="preserve"> (</w:t>
      </w:r>
      <w:r w:rsidRPr="00D9263D">
        <w:t>как она изучается</w:t>
      </w:r>
      <w:r w:rsidR="00D9263D" w:rsidRPr="00D9263D">
        <w:t>?).</w:t>
      </w:r>
    </w:p>
    <w:p w:rsidR="00D9263D" w:rsidRDefault="00407083" w:rsidP="00D9263D">
      <w:pPr>
        <w:ind w:firstLine="709"/>
      </w:pPr>
      <w:r w:rsidRPr="00D9263D">
        <w:t>К началу изучения дисциплины у многих студентов уже складывается</w:t>
      </w:r>
    </w:p>
    <w:p w:rsidR="00D9263D" w:rsidRDefault="00407083" w:rsidP="00D9263D">
      <w:pPr>
        <w:ind w:firstLine="709"/>
      </w:pPr>
      <w:r w:rsidRPr="00D9263D">
        <w:t>профессиональный стереотип педагогических действий</w:t>
      </w:r>
      <w:r w:rsidR="00D9263D" w:rsidRPr="00D9263D">
        <w:t xml:space="preserve">. </w:t>
      </w:r>
      <w:r w:rsidRPr="00D9263D">
        <w:t>Это происходит благодаря личному</w:t>
      </w:r>
      <w:r w:rsidR="00D9263D">
        <w:t xml:space="preserve"> (</w:t>
      </w:r>
      <w:r w:rsidRPr="00D9263D">
        <w:t>школьному</w:t>
      </w:r>
      <w:r w:rsidR="00D9263D" w:rsidRPr="00D9263D">
        <w:t>),</w:t>
      </w:r>
      <w:r w:rsidRPr="00D9263D">
        <w:t xml:space="preserve"> реже практическому</w:t>
      </w:r>
      <w:r w:rsidR="00D9263D" w:rsidRPr="00D9263D">
        <w:t xml:space="preserve">, </w:t>
      </w:r>
      <w:r w:rsidRPr="00D9263D">
        <w:t>опыту</w:t>
      </w:r>
      <w:r w:rsidR="00D9263D" w:rsidRPr="00D9263D">
        <w:t xml:space="preserve">. </w:t>
      </w:r>
      <w:r w:rsidRPr="00D9263D">
        <w:t>Ломка профессионального</w:t>
      </w:r>
      <w:r w:rsidR="00D9263D" w:rsidRPr="00D9263D">
        <w:t xml:space="preserve"> </w:t>
      </w:r>
      <w:r w:rsidRPr="00D9263D">
        <w:t>стереотипа</w:t>
      </w:r>
      <w:r w:rsidR="00D9263D" w:rsidRPr="00D9263D">
        <w:t xml:space="preserve"> </w:t>
      </w:r>
      <w:r w:rsidRPr="00D9263D">
        <w:t>предполагает осознание</w:t>
      </w:r>
      <w:r w:rsidR="00D9263D" w:rsidRPr="00D9263D">
        <w:t xml:space="preserve"> </w:t>
      </w:r>
      <w:r w:rsidRPr="00D9263D">
        <w:t>понимания взаимосвязи стартовых</w:t>
      </w:r>
      <w:r w:rsidR="00D9263D" w:rsidRPr="00D9263D">
        <w:t xml:space="preserve"> </w:t>
      </w:r>
      <w:r w:rsidRPr="00D9263D">
        <w:t>умений, формирующихся на занятиях</w:t>
      </w:r>
      <w:r w:rsidR="00D9263D" w:rsidRPr="00D9263D">
        <w:t xml:space="preserve"> </w:t>
      </w:r>
      <w:r w:rsidRPr="00D9263D">
        <w:t>психолого-педагогического практикума</w:t>
      </w:r>
      <w:r w:rsidR="00D9263D" w:rsidRPr="00D9263D">
        <w:t>.</w:t>
      </w:r>
    </w:p>
    <w:p w:rsidR="00D9263D" w:rsidRDefault="00407083" w:rsidP="00D9263D">
      <w:pPr>
        <w:ind w:firstLine="709"/>
      </w:pPr>
      <w:r w:rsidRPr="00D9263D">
        <w:t>Изучение психолого-педагогического</w:t>
      </w:r>
      <w:r w:rsidR="00D9263D" w:rsidRPr="00D9263D">
        <w:t xml:space="preserve"> </w:t>
      </w:r>
      <w:r w:rsidRPr="00D9263D">
        <w:t>практикума приводит к убеждению о возможности</w:t>
      </w:r>
      <w:r w:rsidR="00D9263D" w:rsidRPr="00D9263D">
        <w:t xml:space="preserve"> </w:t>
      </w:r>
      <w:r w:rsidRPr="00D9263D">
        <w:t>реализации задач профессионального самопознания и саморазвития</w:t>
      </w:r>
      <w:r w:rsidR="00D9263D" w:rsidRPr="00D9263D">
        <w:t xml:space="preserve">. </w:t>
      </w:r>
      <w:r w:rsidRPr="00D9263D">
        <w:t>Ведь</w:t>
      </w:r>
      <w:r w:rsidR="00D9263D" w:rsidRPr="00D9263D">
        <w:t xml:space="preserve"> </w:t>
      </w:r>
      <w:r w:rsidRPr="00D9263D">
        <w:t>если подходить к определению</w:t>
      </w:r>
      <w:r w:rsidR="00D9263D" w:rsidRPr="00D9263D">
        <w:t xml:space="preserve"> </w:t>
      </w:r>
      <w:r w:rsidRPr="00D9263D">
        <w:t>профессиональной компетентности как совокупности</w:t>
      </w:r>
      <w:r w:rsidR="00D9263D" w:rsidRPr="00D9263D">
        <w:t xml:space="preserve"> </w:t>
      </w:r>
      <w:r w:rsidRPr="00D9263D">
        <w:t>индивидуальных свойств личности, состоящих в специфической</w:t>
      </w:r>
      <w:r w:rsidR="00D9263D" w:rsidRPr="00D9263D">
        <w:t xml:space="preserve"> </w:t>
      </w:r>
      <w:r w:rsidRPr="00D9263D">
        <w:t>чувствительности к объекту, средствам, условиям педагогического труда и</w:t>
      </w:r>
      <w:r w:rsidR="00D9263D" w:rsidRPr="00D9263D">
        <w:t xml:space="preserve"> </w:t>
      </w:r>
      <w:r w:rsidRPr="00D9263D">
        <w:t>созданию продуктивных моделей</w:t>
      </w:r>
      <w:r w:rsidR="00D9263D" w:rsidRPr="00D9263D">
        <w:t xml:space="preserve"> </w:t>
      </w:r>
      <w:r w:rsidRPr="00D9263D">
        <w:t>формирования искомых качеств в личности ребенка, то без активизации рефлексивности и процесса</w:t>
      </w:r>
      <w:r w:rsidR="00D9263D" w:rsidRPr="00D9263D">
        <w:t xml:space="preserve"> </w:t>
      </w:r>
      <w:r w:rsidRPr="00D9263D">
        <w:t>саморазвития педагогическая готовность не может рассматриваться как профессиональная</w:t>
      </w:r>
      <w:r w:rsidR="00D9263D" w:rsidRPr="00D9263D">
        <w:t>.</w:t>
      </w:r>
      <w:bookmarkStart w:id="9" w:name="_GoBack"/>
      <w:bookmarkEnd w:id="9"/>
    </w:p>
    <w:sectPr w:rsidR="00D9263D" w:rsidSect="00B62690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3D" w:rsidRDefault="00D9263D">
      <w:pPr>
        <w:ind w:firstLine="709"/>
      </w:pPr>
      <w:r>
        <w:separator/>
      </w:r>
    </w:p>
  </w:endnote>
  <w:endnote w:type="continuationSeparator" w:id="0">
    <w:p w:rsidR="00D9263D" w:rsidRDefault="00D9263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3D" w:rsidRDefault="00D9263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3D" w:rsidRDefault="00D9263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3D" w:rsidRDefault="00D9263D">
      <w:pPr>
        <w:ind w:firstLine="709"/>
      </w:pPr>
      <w:r>
        <w:separator/>
      </w:r>
    </w:p>
  </w:footnote>
  <w:footnote w:type="continuationSeparator" w:id="0">
    <w:p w:rsidR="00D9263D" w:rsidRDefault="00D9263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3D" w:rsidRDefault="00D9263D" w:rsidP="00D9263D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62690">
      <w:rPr>
        <w:rStyle w:val="af7"/>
      </w:rPr>
      <w:t>10</w:t>
    </w:r>
    <w:r>
      <w:rPr>
        <w:rStyle w:val="af7"/>
      </w:rPr>
      <w:fldChar w:fldCharType="end"/>
    </w:r>
  </w:p>
  <w:p w:rsidR="00D9263D" w:rsidRDefault="00D9263D" w:rsidP="00D9263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3D" w:rsidRDefault="00D926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91E66"/>
    <w:multiLevelType w:val="multilevel"/>
    <w:tmpl w:val="D57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E68DF"/>
    <w:multiLevelType w:val="multilevel"/>
    <w:tmpl w:val="1434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2255CC"/>
    <w:multiLevelType w:val="hybridMultilevel"/>
    <w:tmpl w:val="D870C4C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F81"/>
    <w:rsid w:val="000C260B"/>
    <w:rsid w:val="000C4C83"/>
    <w:rsid w:val="00143C02"/>
    <w:rsid w:val="001B0241"/>
    <w:rsid w:val="002267E9"/>
    <w:rsid w:val="00372DF2"/>
    <w:rsid w:val="00392480"/>
    <w:rsid w:val="00407083"/>
    <w:rsid w:val="0041179D"/>
    <w:rsid w:val="004458EC"/>
    <w:rsid w:val="005523D5"/>
    <w:rsid w:val="006842CF"/>
    <w:rsid w:val="006B2B0F"/>
    <w:rsid w:val="006D4B2F"/>
    <w:rsid w:val="0084355A"/>
    <w:rsid w:val="008F1F43"/>
    <w:rsid w:val="00961AEB"/>
    <w:rsid w:val="0099261E"/>
    <w:rsid w:val="009A5A72"/>
    <w:rsid w:val="00AB4726"/>
    <w:rsid w:val="00B62690"/>
    <w:rsid w:val="00B7797D"/>
    <w:rsid w:val="00B84F81"/>
    <w:rsid w:val="00BF5431"/>
    <w:rsid w:val="00C42CF6"/>
    <w:rsid w:val="00C4462E"/>
    <w:rsid w:val="00C761D7"/>
    <w:rsid w:val="00CA4333"/>
    <w:rsid w:val="00CD24B6"/>
    <w:rsid w:val="00CF1612"/>
    <w:rsid w:val="00D9263D"/>
    <w:rsid w:val="00DC7D1A"/>
    <w:rsid w:val="00FF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00205-77C3-4A97-A890-D0314C84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9263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263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263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9263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263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263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263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263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263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9263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Emphasis"/>
    <w:basedOn w:val="a3"/>
    <w:uiPriority w:val="99"/>
    <w:qFormat/>
    <w:rsid w:val="00C42CF6"/>
    <w:rPr>
      <w:rFonts w:cs="Times New Roman"/>
      <w:i/>
      <w:iCs/>
    </w:rPr>
  </w:style>
  <w:style w:type="table" w:styleId="-1">
    <w:name w:val="Table Web 1"/>
    <w:basedOn w:val="a4"/>
    <w:uiPriority w:val="99"/>
    <w:rsid w:val="00D9263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D9263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D9263D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basedOn w:val="a3"/>
    <w:uiPriority w:val="99"/>
    <w:semiHidden/>
    <w:rsid w:val="00D9263D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D9263D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D9263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D9263D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D926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D9263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basedOn w:val="a3"/>
    <w:uiPriority w:val="99"/>
    <w:semiHidden/>
    <w:rsid w:val="00D9263D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D9263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D9263D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9263D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D9263D"/>
    <w:pPr>
      <w:ind w:firstLine="709"/>
    </w:pPr>
    <w:rPr>
      <w:b/>
      <w:bCs/>
      <w:sz w:val="20"/>
      <w:szCs w:val="20"/>
    </w:rPr>
  </w:style>
  <w:style w:type="character" w:styleId="af7">
    <w:name w:val="page number"/>
    <w:basedOn w:val="a3"/>
    <w:uiPriority w:val="99"/>
    <w:rsid w:val="00D9263D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3"/>
    <w:uiPriority w:val="99"/>
    <w:rsid w:val="00D9263D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D9263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9263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926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263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263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263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9263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9263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D9263D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D9263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263D"/>
    <w:pPr>
      <w:numPr>
        <w:numId w:val="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263D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9263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9263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26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263D"/>
    <w:rPr>
      <w:i/>
      <w:iCs/>
    </w:rPr>
  </w:style>
  <w:style w:type="paragraph" w:customStyle="1" w:styleId="afc">
    <w:name w:val="ТАБЛИЦА"/>
    <w:next w:val="a2"/>
    <w:autoRedefine/>
    <w:uiPriority w:val="99"/>
    <w:rsid w:val="00D9263D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9263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D9263D"/>
  </w:style>
  <w:style w:type="table" w:customStyle="1" w:styleId="15">
    <w:name w:val="Стиль таблицы1"/>
    <w:uiPriority w:val="99"/>
    <w:rsid w:val="00D9263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9263D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D9263D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9263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D9263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D9263D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9263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3958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6816</Words>
  <Characters>38854</Characters>
  <Application>Microsoft Office Word</Application>
  <DocSecurity>0</DocSecurity>
  <Lines>323</Lines>
  <Paragraphs>91</Paragraphs>
  <ScaleCrop>false</ScaleCrop>
  <Company>Diapsalmata</Company>
  <LinksUpToDate>false</LinksUpToDate>
  <CharactersWithSpaces>45579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/>
  <cp:lastModifiedBy>admin</cp:lastModifiedBy>
  <cp:revision>2</cp:revision>
  <dcterms:created xsi:type="dcterms:W3CDTF">2014-04-27T15:35:00Z</dcterms:created>
  <dcterms:modified xsi:type="dcterms:W3CDTF">2014-04-27T15:35:00Z</dcterms:modified>
</cp:coreProperties>
</file>