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46" w:rsidRPr="00C275F4" w:rsidRDefault="008B4A46" w:rsidP="00C275F4">
      <w:pPr>
        <w:pStyle w:val="a3"/>
        <w:spacing w:line="360" w:lineRule="auto"/>
        <w:ind w:firstLine="709"/>
        <w:contextualSpacing/>
        <w:rPr>
          <w:sz w:val="28"/>
          <w:szCs w:val="28"/>
        </w:rPr>
      </w:pPr>
      <w:r w:rsidRPr="00C275F4">
        <w:rPr>
          <w:sz w:val="28"/>
          <w:szCs w:val="28"/>
        </w:rPr>
        <w:t>Федеральное агентство по образованию</w:t>
      </w: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</w:t>
      </w: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8B4A46" w:rsidRPr="00C275F4" w:rsidRDefault="008B4A46" w:rsidP="00C275F4">
      <w:pPr>
        <w:pStyle w:val="1"/>
        <w:spacing w:before="0" w:after="0" w:line="360" w:lineRule="auto"/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75F4">
        <w:rPr>
          <w:rFonts w:ascii="Times New Roman" w:hAnsi="Times New Roman" w:cs="Times New Roman"/>
          <w:b w:val="0"/>
          <w:sz w:val="28"/>
          <w:szCs w:val="28"/>
        </w:rPr>
        <w:t>КУБАНСКИЙ ГОСУДАРСТВЕННЫЙ УНИВЕРСИТЕТ</w:t>
      </w: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Кафедра психологии личности и общей психологии</w:t>
      </w: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275F4" w:rsidRPr="00C275F4" w:rsidRDefault="00C275F4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C275F4" w:rsidRDefault="00203B4D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Проявление кризиса у человека</w:t>
      </w:r>
    </w:p>
    <w:p w:rsidR="008B4A46" w:rsidRPr="00C275F4" w:rsidRDefault="008B4A46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Работу выполнила студентка 5 курса</w:t>
      </w:r>
    </w:p>
    <w:p w:rsidR="008B4A46" w:rsidRPr="00C275F4" w:rsidRDefault="008B4A46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Факультет управления и психологии</w:t>
      </w:r>
    </w:p>
    <w:p w:rsidR="008B4A46" w:rsidRPr="00C275F4" w:rsidRDefault="008B4A46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Специальность «психология»</w:t>
      </w:r>
    </w:p>
    <w:p w:rsidR="008B4A46" w:rsidRPr="00C275F4" w:rsidRDefault="008B4A46" w:rsidP="00C275F4">
      <w:pPr>
        <w:tabs>
          <w:tab w:val="center" w:pos="4819"/>
          <w:tab w:val="left" w:pos="614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О.А.</w:t>
      </w:r>
      <w:r w:rsidR="00C275F4" w:rsidRPr="00C275F4">
        <w:rPr>
          <w:rFonts w:ascii="Times New Roman" w:hAnsi="Times New Roman"/>
          <w:sz w:val="28"/>
          <w:szCs w:val="28"/>
        </w:rPr>
        <w:t xml:space="preserve"> </w:t>
      </w:r>
      <w:r w:rsidRPr="00C275F4">
        <w:rPr>
          <w:rFonts w:ascii="Times New Roman" w:hAnsi="Times New Roman"/>
          <w:sz w:val="28"/>
          <w:szCs w:val="28"/>
        </w:rPr>
        <w:t>Маркина</w:t>
      </w: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B4A46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92494" w:rsidRPr="00C275F4" w:rsidRDefault="008B4A46" w:rsidP="00C275F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Краснодар 2010</w:t>
      </w:r>
    </w:p>
    <w:p w:rsidR="00EE4B2E" w:rsidRPr="00C275F4" w:rsidRDefault="00C275F4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br w:type="page"/>
      </w:r>
      <w:r w:rsidR="00EE4B2E" w:rsidRPr="00C275F4">
        <w:rPr>
          <w:rFonts w:ascii="Times New Roman" w:hAnsi="Times New Roman"/>
          <w:sz w:val="28"/>
          <w:szCs w:val="28"/>
        </w:rPr>
        <w:t>Личностные кризисы – это психические состояния, которые, по определению Н.Д.</w:t>
      </w:r>
      <w:r>
        <w:rPr>
          <w:rFonts w:ascii="Times New Roman" w:hAnsi="Times New Roman"/>
          <w:sz w:val="28"/>
          <w:szCs w:val="28"/>
        </w:rPr>
        <w:t xml:space="preserve"> </w:t>
      </w:r>
      <w:r w:rsidR="00EE4B2E" w:rsidRPr="00C275F4">
        <w:rPr>
          <w:rFonts w:ascii="Times New Roman" w:hAnsi="Times New Roman"/>
          <w:sz w:val="28"/>
          <w:szCs w:val="28"/>
        </w:rPr>
        <w:t>Левитова, являются целостной характеристикой психической деятельности на определенном отрезке времени, показывающей своеобразие протекающих психических процессов в зависимости от отраженных предметов и явлений, предшествующих состояний и свойств личности. По своей структуре психические состояния – это своего рода синдромы, отличающиеся по знаку (позитивные или негативные), предметной направленности, длительности, интенсивности, устойчивости и одновременно проявляющиеся в познавательной, эмоциональной, волевой и других сферах психики. [5]</w:t>
      </w:r>
    </w:p>
    <w:p w:rsidR="00EE4B2E" w:rsidRPr="00C275F4" w:rsidRDefault="00EE4B2E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Анализ показывает, что основными психологическими характеристиками личностного кризиса являются отчаяние, одиночество, страх, изменение системы ценностей, повышенная тревожность и т.д. Данный список хорошо согласуется как с фактами, приведенными в литературных источниках [3, 7].</w:t>
      </w:r>
    </w:p>
    <w:p w:rsidR="00DA2D44" w:rsidRPr="00C275F4" w:rsidRDefault="00DA2D44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В задачу психолога входит и помощь человеку в отыскании позитивных сторон кризисного состояния, настоящего момента жизни, так как человек обычно в такой ситуации склонен к преувеличению собственных проблем, тревожному и депрессивному тону настроения, не замечая новых возможностей для личностного роста. [1, 2]</w:t>
      </w:r>
    </w:p>
    <w:p w:rsidR="00DA2D44" w:rsidRPr="00C275F4" w:rsidRDefault="00DA2D44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Нельзя забывать о том, что психика имеет возможности к сохранению стабильности, и все же работа с кризисными состояниями трудна, так как «источники проблем, в принципе, бесконечны, потому что отзывается на них организм, хранящий в своей памяти все нюансы индивидуальной биографии, травмы рождения, и в потенции – всю боль и бессознательность мира». [4]</w:t>
      </w:r>
    </w:p>
    <w:p w:rsidR="00A90F28" w:rsidRPr="00C275F4" w:rsidRDefault="00540E6B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Подростковый</w:t>
      </w:r>
      <w:r w:rsidR="00A90F28" w:rsidRPr="00C275F4">
        <w:rPr>
          <w:rFonts w:ascii="Times New Roman" w:hAnsi="Times New Roman"/>
          <w:sz w:val="28"/>
          <w:szCs w:val="28"/>
        </w:rPr>
        <w:t xml:space="preserve"> кризис связан с половым созреванием ребенка. Активизация половых гормонов и гормонов роста свойственна на этом возрастном этапе. Быстрый рост организма, появление вторичных половых признаков. Из-за быстрого роста могут возникнуть проблемы с сердечно-сосудистой деятельностью, с работой легких и т.д. Эмоционально-нестабильный фон в этом возрасте усиливает сексуальное возбуждение, которое сопровождает половое созревание. </w:t>
      </w:r>
    </w:p>
    <w:p w:rsidR="00A90F28" w:rsidRPr="00C275F4" w:rsidRDefault="00A90F28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Подростки ориентируются в поведении на образцы мужественности или женственности. Следовательно, повышается интерес к своей внешности и формируется некое новое видение себя. Данному возрасту характерны сильные переживания по поводу своей неидеальной внешности.</w:t>
      </w:r>
    </w:p>
    <w:p w:rsidR="00A90F28" w:rsidRPr="00C275F4" w:rsidRDefault="00A90F28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Одно из важнейших новообразований - ощущение взрослости. В подростковом возрасте возникает сильное желание - быть или хотя бы казаться взрослым и самостоятельным. Подростки не делятся с родителями какой-либо информацией о личной жизни, часто возникают ссоры и конфликты со взрослыми. Главный круг общения в данный период - это сверстники. Интимно-личностное общение занимает главное место в жизни подростка. Также данному возрасту свойственно объединяться в неформальные группы.</w:t>
      </w:r>
    </w:p>
    <w:p w:rsidR="0086555B" w:rsidRPr="00C275F4" w:rsidRDefault="0086555B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К. 1</w:t>
      </w:r>
      <w:r w:rsidR="00A96140" w:rsidRPr="00C275F4">
        <w:rPr>
          <w:rFonts w:ascii="Times New Roman" w:hAnsi="Times New Roman"/>
          <w:sz w:val="28"/>
          <w:szCs w:val="28"/>
        </w:rPr>
        <w:t>6</w:t>
      </w:r>
      <w:r w:rsidRPr="00C275F4">
        <w:rPr>
          <w:rFonts w:ascii="Times New Roman" w:hAnsi="Times New Roman"/>
          <w:sz w:val="28"/>
          <w:szCs w:val="28"/>
        </w:rPr>
        <w:t xml:space="preserve"> лет. </w:t>
      </w:r>
    </w:p>
    <w:p w:rsidR="00E233DF" w:rsidRPr="00C275F4" w:rsidRDefault="000C690D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 xml:space="preserve">Подростковый возраст - сложное время как для самого индивидуума, так и для окружающих его людей. </w:t>
      </w:r>
    </w:p>
    <w:p w:rsidR="00E233DF" w:rsidRPr="00C275F4" w:rsidRDefault="007657E7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 xml:space="preserve">Согласно </w:t>
      </w:r>
      <w:r w:rsidR="008A2069" w:rsidRPr="00C275F4">
        <w:rPr>
          <w:rFonts w:ascii="Times New Roman" w:hAnsi="Times New Roman"/>
          <w:sz w:val="28"/>
          <w:szCs w:val="28"/>
        </w:rPr>
        <w:t>психоаналитическому типу объяснения проблемы</w:t>
      </w:r>
      <w:r w:rsidRPr="00C275F4">
        <w:rPr>
          <w:rFonts w:ascii="Times New Roman" w:hAnsi="Times New Roman"/>
          <w:sz w:val="28"/>
          <w:szCs w:val="28"/>
        </w:rPr>
        <w:t>, у девушки сейчас</w:t>
      </w:r>
      <w:r w:rsidR="008A2069" w:rsidRPr="00C275F4">
        <w:rPr>
          <w:rFonts w:ascii="Times New Roman" w:hAnsi="Times New Roman"/>
          <w:sz w:val="28"/>
          <w:szCs w:val="28"/>
        </w:rPr>
        <w:t xml:space="preserve"> происходит</w:t>
      </w:r>
      <w:r w:rsidR="000C690D" w:rsidRPr="00C275F4">
        <w:rPr>
          <w:rFonts w:ascii="Times New Roman" w:hAnsi="Times New Roman"/>
          <w:sz w:val="28"/>
          <w:szCs w:val="28"/>
        </w:rPr>
        <w:t xml:space="preserve"> кризис идентичности, то есть поиск ответа на вопрос "кто я в различных жизненных и социальных ситуациях" и сведение всех этих ролей во внутренне непротиворечивый комплекс.</w:t>
      </w:r>
    </w:p>
    <w:p w:rsidR="000C690D" w:rsidRPr="00C275F4" w:rsidRDefault="000C690D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 xml:space="preserve">Выделяются две стадии подросткового кризиса – негативная и позитивная. </w:t>
      </w:r>
      <w:r w:rsidR="00381847" w:rsidRPr="00C275F4">
        <w:rPr>
          <w:rFonts w:ascii="Times New Roman" w:hAnsi="Times New Roman"/>
          <w:sz w:val="28"/>
          <w:szCs w:val="28"/>
        </w:rPr>
        <w:t>П</w:t>
      </w:r>
      <w:r w:rsidRPr="00C275F4">
        <w:rPr>
          <w:rFonts w:ascii="Times New Roman" w:hAnsi="Times New Roman"/>
          <w:sz w:val="28"/>
          <w:szCs w:val="28"/>
        </w:rPr>
        <w:t>роявления</w:t>
      </w:r>
      <w:r w:rsidR="00381847" w:rsidRPr="00C275F4">
        <w:rPr>
          <w:rFonts w:ascii="Times New Roman" w:hAnsi="Times New Roman"/>
          <w:sz w:val="28"/>
          <w:szCs w:val="28"/>
        </w:rPr>
        <w:t xml:space="preserve"> кризиса </w:t>
      </w:r>
      <w:r w:rsidRPr="00C275F4">
        <w:rPr>
          <w:rFonts w:ascii="Times New Roman" w:hAnsi="Times New Roman"/>
          <w:sz w:val="28"/>
          <w:szCs w:val="28"/>
        </w:rPr>
        <w:t>могут быть различными. Подавляющее большинство проблем подросткового периода решается путем повышения самооценки.</w:t>
      </w:r>
    </w:p>
    <w:p w:rsidR="008B0BDF" w:rsidRPr="00C275F4" w:rsidRDefault="00F5776E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 xml:space="preserve">У К. на данном этапе происходят </w:t>
      </w:r>
      <w:r w:rsidR="000C690D" w:rsidRPr="00C275F4">
        <w:rPr>
          <w:rFonts w:ascii="Times New Roman" w:hAnsi="Times New Roman"/>
          <w:sz w:val="28"/>
          <w:szCs w:val="28"/>
        </w:rPr>
        <w:t>физиологически</w:t>
      </w:r>
      <w:r w:rsidRPr="00C275F4">
        <w:rPr>
          <w:rFonts w:ascii="Times New Roman" w:hAnsi="Times New Roman"/>
          <w:sz w:val="28"/>
          <w:szCs w:val="28"/>
        </w:rPr>
        <w:t>е</w:t>
      </w:r>
      <w:r w:rsidR="000C690D" w:rsidRPr="00C275F4">
        <w:rPr>
          <w:rFonts w:ascii="Times New Roman" w:hAnsi="Times New Roman"/>
          <w:sz w:val="28"/>
          <w:szCs w:val="28"/>
        </w:rPr>
        <w:t xml:space="preserve"> изменения в организме, которые определяются половым созреванием. Эти изменения обозначаются термином "пубертат" (от лат. pubescere - покрытый волосами) - совокупность биологических изменений, происходящих в организме подростка, которые влияют как на его восприятие другими людьми, так и на его самовосприятие, в особенности на образ собственного тела.</w:t>
      </w:r>
    </w:p>
    <w:p w:rsidR="00B037C5" w:rsidRPr="00C275F4" w:rsidRDefault="00F157B6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 xml:space="preserve">У девушки </w:t>
      </w:r>
      <w:r w:rsidR="008A2069" w:rsidRPr="00C275F4">
        <w:rPr>
          <w:rFonts w:ascii="Times New Roman" w:hAnsi="Times New Roman"/>
          <w:sz w:val="28"/>
          <w:szCs w:val="28"/>
        </w:rPr>
        <w:t xml:space="preserve">уже </w:t>
      </w:r>
      <w:r w:rsidRPr="00C275F4">
        <w:rPr>
          <w:rFonts w:ascii="Times New Roman" w:hAnsi="Times New Roman"/>
          <w:sz w:val="28"/>
          <w:szCs w:val="28"/>
        </w:rPr>
        <w:t>прои</w:t>
      </w:r>
      <w:r w:rsidR="008A2069" w:rsidRPr="00C275F4">
        <w:rPr>
          <w:rFonts w:ascii="Times New Roman" w:hAnsi="Times New Roman"/>
          <w:sz w:val="28"/>
          <w:szCs w:val="28"/>
        </w:rPr>
        <w:t>зошло</w:t>
      </w:r>
      <w:r w:rsidR="000C690D" w:rsidRPr="00C275F4">
        <w:rPr>
          <w:rFonts w:ascii="Times New Roman" w:hAnsi="Times New Roman"/>
          <w:sz w:val="28"/>
          <w:szCs w:val="28"/>
        </w:rPr>
        <w:t xml:space="preserve"> разрушение эмоциональных связей с родителями, поскольку </w:t>
      </w:r>
      <w:r w:rsidRPr="00C275F4">
        <w:rPr>
          <w:rFonts w:ascii="Times New Roman" w:hAnsi="Times New Roman"/>
          <w:sz w:val="28"/>
          <w:szCs w:val="28"/>
        </w:rPr>
        <w:t>происход</w:t>
      </w:r>
      <w:r w:rsidR="008A2069" w:rsidRPr="00C275F4">
        <w:rPr>
          <w:rFonts w:ascii="Times New Roman" w:hAnsi="Times New Roman"/>
          <w:sz w:val="28"/>
          <w:szCs w:val="28"/>
        </w:rPr>
        <w:t>ил</w:t>
      </w:r>
      <w:r w:rsidRPr="00C275F4">
        <w:rPr>
          <w:rFonts w:ascii="Times New Roman" w:hAnsi="Times New Roman"/>
          <w:sz w:val="28"/>
          <w:szCs w:val="28"/>
        </w:rPr>
        <w:t xml:space="preserve"> </w:t>
      </w:r>
      <w:r w:rsidR="000C690D" w:rsidRPr="00C275F4">
        <w:rPr>
          <w:rFonts w:ascii="Times New Roman" w:hAnsi="Times New Roman"/>
          <w:sz w:val="28"/>
          <w:szCs w:val="28"/>
        </w:rPr>
        <w:t>поиски объекта любви</w:t>
      </w:r>
      <w:r w:rsidRPr="00C275F4">
        <w:rPr>
          <w:rFonts w:ascii="Times New Roman" w:hAnsi="Times New Roman"/>
          <w:sz w:val="28"/>
          <w:szCs w:val="28"/>
        </w:rPr>
        <w:t>, которые</w:t>
      </w:r>
      <w:r w:rsidR="000C690D" w:rsidRPr="00C275F4">
        <w:rPr>
          <w:rFonts w:ascii="Times New Roman" w:hAnsi="Times New Roman"/>
          <w:sz w:val="28"/>
          <w:szCs w:val="28"/>
        </w:rPr>
        <w:t xml:space="preserve"> выходят за пределы семьи. И</w:t>
      </w:r>
      <w:r w:rsidR="007E7A13" w:rsidRPr="00C275F4">
        <w:rPr>
          <w:rFonts w:ascii="Times New Roman" w:hAnsi="Times New Roman"/>
          <w:sz w:val="28"/>
          <w:szCs w:val="28"/>
        </w:rPr>
        <w:t xml:space="preserve"> </w:t>
      </w:r>
      <w:r w:rsidR="000C690D" w:rsidRPr="00C275F4">
        <w:rPr>
          <w:rFonts w:ascii="Times New Roman" w:hAnsi="Times New Roman"/>
          <w:sz w:val="28"/>
          <w:szCs w:val="28"/>
        </w:rPr>
        <w:t xml:space="preserve">чтобы </w:t>
      </w:r>
      <w:r w:rsidR="007E7A13" w:rsidRPr="00C275F4">
        <w:rPr>
          <w:rFonts w:ascii="Times New Roman" w:hAnsi="Times New Roman"/>
          <w:sz w:val="28"/>
          <w:szCs w:val="28"/>
        </w:rPr>
        <w:t xml:space="preserve">она </w:t>
      </w:r>
      <w:r w:rsidR="000C690D" w:rsidRPr="00C275F4">
        <w:rPr>
          <w:rFonts w:ascii="Times New Roman" w:hAnsi="Times New Roman"/>
          <w:sz w:val="28"/>
          <w:szCs w:val="28"/>
        </w:rPr>
        <w:t>смог</w:t>
      </w:r>
      <w:r w:rsidR="007E7A13" w:rsidRPr="00C275F4">
        <w:rPr>
          <w:rFonts w:ascii="Times New Roman" w:hAnsi="Times New Roman"/>
          <w:sz w:val="28"/>
          <w:szCs w:val="28"/>
        </w:rPr>
        <w:t>ла</w:t>
      </w:r>
      <w:r w:rsidR="000C690D" w:rsidRPr="00C275F4">
        <w:rPr>
          <w:rFonts w:ascii="Times New Roman" w:hAnsi="Times New Roman"/>
          <w:sz w:val="28"/>
          <w:szCs w:val="28"/>
        </w:rPr>
        <w:t xml:space="preserve"> в будущем полюбить другого человека и создать со временем новую семью, в душе его должно</w:t>
      </w:r>
      <w:r w:rsidR="008A2069" w:rsidRPr="00C275F4">
        <w:rPr>
          <w:rFonts w:ascii="Times New Roman" w:hAnsi="Times New Roman"/>
          <w:sz w:val="28"/>
          <w:szCs w:val="28"/>
        </w:rPr>
        <w:t xml:space="preserve"> было</w:t>
      </w:r>
      <w:r w:rsidR="000C690D" w:rsidRPr="00C275F4">
        <w:rPr>
          <w:rFonts w:ascii="Times New Roman" w:hAnsi="Times New Roman"/>
          <w:sz w:val="28"/>
          <w:szCs w:val="28"/>
        </w:rPr>
        <w:t xml:space="preserve"> освободиться место, занимаемое родителями.</w:t>
      </w:r>
    </w:p>
    <w:p w:rsidR="00F3149D" w:rsidRPr="00C275F4" w:rsidRDefault="008A4838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Психоаналитический</w:t>
      </w:r>
      <w:r w:rsidR="000C690D" w:rsidRPr="00C275F4">
        <w:rPr>
          <w:rFonts w:ascii="Times New Roman" w:hAnsi="Times New Roman"/>
          <w:sz w:val="28"/>
          <w:szCs w:val="28"/>
        </w:rPr>
        <w:t xml:space="preserve"> подход объясняет некоторые феномены, свойственные </w:t>
      </w:r>
      <w:r w:rsidR="00B037C5" w:rsidRPr="00C275F4">
        <w:rPr>
          <w:rFonts w:ascii="Times New Roman" w:hAnsi="Times New Roman"/>
          <w:sz w:val="28"/>
          <w:szCs w:val="28"/>
        </w:rPr>
        <w:t>девушке на данном этапе</w:t>
      </w:r>
      <w:r w:rsidR="000C690D" w:rsidRPr="00C275F4">
        <w:rPr>
          <w:rFonts w:ascii="Times New Roman" w:hAnsi="Times New Roman"/>
          <w:sz w:val="28"/>
          <w:szCs w:val="28"/>
        </w:rPr>
        <w:t>:</w:t>
      </w:r>
    </w:p>
    <w:p w:rsidR="00333E27" w:rsidRPr="00C275F4" w:rsidRDefault="000C690D" w:rsidP="00C275F4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обожание знаменитостей (кинозвезд и т.д.) как превращенная любовь к родителям, свойственная ранним фазам развития ребенка;</w:t>
      </w:r>
    </w:p>
    <w:p w:rsidR="00333E27" w:rsidRPr="00C275F4" w:rsidRDefault="00B037C5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К. без умолку рассказывала о Т.К., как о самом удивительном и прекрасном человеке, лучшем актере Голливуда.</w:t>
      </w:r>
    </w:p>
    <w:p w:rsidR="00333E27" w:rsidRPr="00C275F4" w:rsidRDefault="000C690D" w:rsidP="00C275F4">
      <w:pPr>
        <w:numPr>
          <w:ilvl w:val="0"/>
          <w:numId w:val="1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резкие перепады между крайностями в поведении как возврат к инфантильным проявлениям (неуравновешенность мыслей и чувств и т.д.).</w:t>
      </w:r>
    </w:p>
    <w:p w:rsidR="00FB2A58" w:rsidRPr="00C275F4" w:rsidRDefault="00FB2A58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В разговоре у девушки несколько раз резко координально менялась интонация и мимика лица – от умиления до неадекватной агрессии.</w:t>
      </w:r>
    </w:p>
    <w:p w:rsidR="00831306" w:rsidRPr="00C275F4" w:rsidRDefault="00831306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К. описывала ситуации, когда она чувствует себя обязанной провести вечер с матерью, у которой возникли какие-то проблемы, и в то же время она стремится на свидание с другом, к которому испытывает нежные чувства.</w:t>
      </w:r>
    </w:p>
    <w:p w:rsidR="0073231C" w:rsidRPr="00C275F4" w:rsidRDefault="0092413E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 xml:space="preserve">У. девушки </w:t>
      </w:r>
      <w:r w:rsidR="00980E85" w:rsidRPr="00C275F4">
        <w:rPr>
          <w:rFonts w:ascii="Times New Roman" w:hAnsi="Times New Roman"/>
          <w:sz w:val="28"/>
          <w:szCs w:val="28"/>
        </w:rPr>
        <w:t>путь социализации и освоения новых социальных ролей</w:t>
      </w:r>
      <w:r w:rsidRPr="00C275F4">
        <w:rPr>
          <w:rFonts w:ascii="Times New Roman" w:hAnsi="Times New Roman"/>
          <w:sz w:val="28"/>
          <w:szCs w:val="28"/>
        </w:rPr>
        <w:t xml:space="preserve"> сопряжен с метаниями, неуверенностью, непоследовательностью, конфликтами и другими трудностями ролевого выбора. Если в детстве роли для К. определяли взрослые, то с наступлением юности возникает задача самостоятельного выбора и интерпретации ролевого поведения. При этом у неё непременно возникают ролевые конфликты</w:t>
      </w:r>
      <w:r w:rsidR="00D056A7" w:rsidRPr="00C275F4">
        <w:rPr>
          <w:rFonts w:ascii="Times New Roman" w:hAnsi="Times New Roman"/>
          <w:sz w:val="28"/>
          <w:szCs w:val="28"/>
        </w:rPr>
        <w:t>.</w:t>
      </w:r>
    </w:p>
    <w:p w:rsidR="000C690D" w:rsidRPr="00C275F4" w:rsidRDefault="006A0F88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Данную проблематику описывает</w:t>
      </w:r>
      <w:r w:rsidR="000C690D" w:rsidRPr="00C275F4">
        <w:rPr>
          <w:rFonts w:ascii="Times New Roman" w:hAnsi="Times New Roman"/>
          <w:sz w:val="28"/>
          <w:szCs w:val="28"/>
        </w:rPr>
        <w:t xml:space="preserve"> социально-психологическ</w:t>
      </w:r>
      <w:r w:rsidRPr="00C275F4">
        <w:rPr>
          <w:rFonts w:ascii="Times New Roman" w:hAnsi="Times New Roman"/>
          <w:sz w:val="28"/>
          <w:szCs w:val="28"/>
        </w:rPr>
        <w:t>ий</w:t>
      </w:r>
      <w:r w:rsidR="000C690D" w:rsidRPr="00C275F4">
        <w:rPr>
          <w:rFonts w:ascii="Times New Roman" w:hAnsi="Times New Roman"/>
          <w:sz w:val="28"/>
          <w:szCs w:val="28"/>
        </w:rPr>
        <w:t xml:space="preserve"> подход</w:t>
      </w:r>
      <w:r w:rsidRPr="00C275F4">
        <w:rPr>
          <w:rFonts w:ascii="Times New Roman" w:hAnsi="Times New Roman"/>
          <w:sz w:val="28"/>
          <w:szCs w:val="28"/>
        </w:rPr>
        <w:t>, когда</w:t>
      </w:r>
      <w:r w:rsidR="000C690D" w:rsidRPr="00C275F4">
        <w:rPr>
          <w:rFonts w:ascii="Times New Roman" w:hAnsi="Times New Roman"/>
          <w:sz w:val="28"/>
          <w:szCs w:val="28"/>
        </w:rPr>
        <w:t xml:space="preserve"> главными понятиями в анализе юности являются социализация и роль. У индивидуума появляется множество возможностей в плане как выбора, так и принятия новых социальных ролей. Ослабление влияния прежних авторитетов и открывающаяся возможность экспериментирования в области социально-ролевого поведения часто приводит к возникновению у молодых людей сомнений и нерешительности. Другими словами, этот подход объясняет особенности юношеского развития процессом смены ролей.</w:t>
      </w:r>
    </w:p>
    <w:p w:rsidR="00606CC0" w:rsidRPr="00C275F4" w:rsidRDefault="005053D7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 xml:space="preserve">В разговоре было выявлено, что К. уже прошла негативную фазу кризиса – переход к новому типу отношений в условиях, когда сдвиги в развитии личности ребенка в начале подросткового периода опережают появление соответствующих им изменений в отношениям со взрослыми. </w:t>
      </w:r>
      <w:r w:rsidR="000374BD" w:rsidRPr="00C275F4">
        <w:rPr>
          <w:rFonts w:ascii="Times New Roman" w:hAnsi="Times New Roman"/>
          <w:sz w:val="28"/>
          <w:szCs w:val="28"/>
        </w:rPr>
        <w:t>Девушка</w:t>
      </w:r>
      <w:r w:rsidRPr="00C275F4">
        <w:rPr>
          <w:rFonts w:ascii="Times New Roman" w:hAnsi="Times New Roman"/>
          <w:sz w:val="28"/>
          <w:szCs w:val="28"/>
        </w:rPr>
        <w:t xml:space="preserve"> путем разных форм неподчинения взрослому лома</w:t>
      </w:r>
      <w:r w:rsidR="000374BD" w:rsidRPr="00C275F4">
        <w:rPr>
          <w:rFonts w:ascii="Times New Roman" w:hAnsi="Times New Roman"/>
          <w:sz w:val="28"/>
          <w:szCs w:val="28"/>
        </w:rPr>
        <w:t>ла</w:t>
      </w:r>
      <w:r w:rsidRPr="00C275F4">
        <w:rPr>
          <w:rFonts w:ascii="Times New Roman" w:hAnsi="Times New Roman"/>
          <w:sz w:val="28"/>
          <w:szCs w:val="28"/>
        </w:rPr>
        <w:t xml:space="preserve"> прежние, детские отношения с ним и навязыва</w:t>
      </w:r>
      <w:r w:rsidR="000374BD" w:rsidRPr="00C275F4">
        <w:rPr>
          <w:rFonts w:ascii="Times New Roman" w:hAnsi="Times New Roman"/>
          <w:sz w:val="28"/>
          <w:szCs w:val="28"/>
        </w:rPr>
        <w:t>ла</w:t>
      </w:r>
      <w:r w:rsidRPr="00C275F4">
        <w:rPr>
          <w:rFonts w:ascii="Times New Roman" w:hAnsi="Times New Roman"/>
          <w:sz w:val="28"/>
          <w:szCs w:val="28"/>
        </w:rPr>
        <w:t xml:space="preserve"> новый тип взрослых отношений, которым объективно принадлежит будущее (только при таких отношениях может развиваться социальная взрослость подростка).</w:t>
      </w:r>
    </w:p>
    <w:p w:rsidR="006F7398" w:rsidRPr="00C275F4" w:rsidRDefault="00E549B0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 xml:space="preserve">И на данном жизненном этапе у </w:t>
      </w:r>
      <w:r w:rsidR="00606CC0" w:rsidRPr="00C275F4">
        <w:rPr>
          <w:rFonts w:ascii="Times New Roman" w:hAnsi="Times New Roman"/>
          <w:sz w:val="28"/>
          <w:szCs w:val="28"/>
        </w:rPr>
        <w:t xml:space="preserve">неё </w:t>
      </w:r>
      <w:r w:rsidRPr="00C275F4">
        <w:rPr>
          <w:rFonts w:ascii="Times New Roman" w:hAnsi="Times New Roman"/>
          <w:sz w:val="28"/>
          <w:szCs w:val="28"/>
        </w:rPr>
        <w:t>осуществляется</w:t>
      </w:r>
      <w:r w:rsidR="00606CC0" w:rsidRPr="00C275F4">
        <w:rPr>
          <w:rFonts w:ascii="Times New Roman" w:hAnsi="Times New Roman"/>
          <w:sz w:val="28"/>
          <w:szCs w:val="28"/>
        </w:rPr>
        <w:t xml:space="preserve"> </w:t>
      </w:r>
      <w:r w:rsidR="005053D7" w:rsidRPr="00C275F4">
        <w:rPr>
          <w:rFonts w:ascii="Times New Roman" w:hAnsi="Times New Roman"/>
          <w:sz w:val="28"/>
          <w:szCs w:val="28"/>
        </w:rPr>
        <w:t xml:space="preserve">появление новых интересов. </w:t>
      </w:r>
      <w:r w:rsidRPr="00C275F4">
        <w:rPr>
          <w:rFonts w:ascii="Times New Roman" w:hAnsi="Times New Roman"/>
          <w:sz w:val="28"/>
          <w:szCs w:val="28"/>
        </w:rPr>
        <w:t>Т.е. происходит позитивная фаза</w:t>
      </w:r>
      <w:r w:rsidR="00976EEA" w:rsidRPr="00C275F4">
        <w:rPr>
          <w:rFonts w:ascii="Times New Roman" w:hAnsi="Times New Roman"/>
          <w:sz w:val="28"/>
          <w:szCs w:val="28"/>
        </w:rPr>
        <w:t xml:space="preserve"> </w:t>
      </w:r>
      <w:r w:rsidRPr="00C275F4">
        <w:rPr>
          <w:rFonts w:ascii="Times New Roman" w:hAnsi="Times New Roman"/>
          <w:sz w:val="28"/>
          <w:szCs w:val="28"/>
        </w:rPr>
        <w:t>- из многообразия интересов постепенно, путем дифференциации, выбирается и укрепляется некоторое основное ядро интересов</w:t>
      </w:r>
      <w:r w:rsidR="001D2D00">
        <w:rPr>
          <w:rFonts w:ascii="Times New Roman" w:hAnsi="Times New Roman"/>
          <w:sz w:val="28"/>
          <w:szCs w:val="28"/>
        </w:rPr>
        <w:t>.</w:t>
      </w:r>
    </w:p>
    <w:p w:rsidR="005053D7" w:rsidRPr="00C275F4" w:rsidRDefault="00B60E9C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У К. не проявляется негативизм, нет как негативной установки по отношению ко всему окружающему, в том числе к предметам недавнего интереса.</w:t>
      </w:r>
    </w:p>
    <w:p w:rsidR="000E2ACE" w:rsidRPr="00C275F4" w:rsidRDefault="00EC7446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Осуществляется интеллектуализация как средство психологической защиты, которое состоит в погружении в абстрактные, философские вопросы и восприятие их как предметов непосредственного интереса часто отражают личное, глубоко затаенное чувство беспокойства.</w:t>
      </w:r>
    </w:p>
    <w:p w:rsidR="000E2ACE" w:rsidRPr="00C275F4" w:rsidRDefault="00C91950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Была выявлена склонность к анализу (в том числе к безжалостному анализу окружающих - родителей, учителей и т.д.) и самоанализу в сочетании с крайней эгоцентричностью – еще одно проявление подросткового кризиса. Девушка рассказывала, как часами проводит время перед зеркалом и всегда уверена, что произведет не просто значимое, а неизгладимое впечатление на других.</w:t>
      </w:r>
    </w:p>
    <w:p w:rsidR="00147124" w:rsidRPr="00C275F4" w:rsidRDefault="002E6EF6" w:rsidP="00C27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 xml:space="preserve">Для К. очень важно мнение ровесников </w:t>
      </w:r>
      <w:r w:rsidR="00251B72" w:rsidRPr="00C275F4">
        <w:rPr>
          <w:rFonts w:ascii="Times New Roman" w:hAnsi="Times New Roman"/>
          <w:sz w:val="28"/>
          <w:szCs w:val="28"/>
        </w:rPr>
        <w:t>в вопросах моды, развлечений.</w:t>
      </w:r>
      <w:r w:rsidR="00C275F4" w:rsidRPr="00C275F4">
        <w:rPr>
          <w:rFonts w:ascii="Times New Roman" w:hAnsi="Times New Roman"/>
          <w:sz w:val="28"/>
          <w:szCs w:val="28"/>
        </w:rPr>
        <w:t xml:space="preserve"> </w:t>
      </w:r>
      <w:r w:rsidR="00DE7366" w:rsidRPr="00C275F4">
        <w:rPr>
          <w:rFonts w:ascii="Times New Roman" w:hAnsi="Times New Roman"/>
          <w:sz w:val="28"/>
          <w:szCs w:val="28"/>
        </w:rPr>
        <w:t>Согласно динамике самооценке по возрастам в</w:t>
      </w:r>
      <w:r w:rsidR="00C275F4" w:rsidRPr="00C275F4">
        <w:rPr>
          <w:rFonts w:ascii="Times New Roman" w:hAnsi="Times New Roman"/>
          <w:sz w:val="28"/>
          <w:szCs w:val="28"/>
        </w:rPr>
        <w:t xml:space="preserve"> </w:t>
      </w:r>
      <w:r w:rsidR="00DE7366" w:rsidRPr="00C275F4">
        <w:rPr>
          <w:rFonts w:ascii="Times New Roman" w:hAnsi="Times New Roman"/>
          <w:sz w:val="28"/>
          <w:szCs w:val="28"/>
        </w:rPr>
        <w:t xml:space="preserve">16 лет у К. впервые появляются собственные представления о том, что для подростка наиболее важно. </w:t>
      </w:r>
    </w:p>
    <w:p w:rsidR="0071025B" w:rsidRPr="00C275F4" w:rsidRDefault="0071025B" w:rsidP="00C275F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 xml:space="preserve">Подводя итог беседы с К., можно сказать, что кризис - это своеобразная реакция личности на ситуации, требующие от нее </w:t>
      </w:r>
      <w:r w:rsidRPr="00C275F4">
        <w:rPr>
          <w:rFonts w:ascii="Times New Roman" w:hAnsi="Times New Roman"/>
          <w:bCs/>
          <w:sz w:val="28"/>
          <w:szCs w:val="28"/>
        </w:rPr>
        <w:t>изменения</w:t>
      </w:r>
      <w:r w:rsidRPr="00C275F4">
        <w:rPr>
          <w:rFonts w:ascii="Times New Roman" w:hAnsi="Times New Roman"/>
          <w:sz w:val="28"/>
          <w:szCs w:val="28"/>
        </w:rPr>
        <w:t xml:space="preserve"> способа бытия - жизненного стиля, образа мышления, отношения к себе, окружающему миру и основным экзистенциальным проблемам. У К. кризис способствует ее развитию, то становлению личности. Кризис - это ответ на зов потенциальных возможностей личностного роста. Любой кризис уже заложен в основном свойстве личности - стремлении развиваться и самосовершенствоваться, то есть постоянно изменяться.</w:t>
      </w:r>
    </w:p>
    <w:p w:rsidR="0071025B" w:rsidRPr="00C275F4" w:rsidRDefault="0071025B" w:rsidP="00C27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6DDE" w:rsidRDefault="00C275F4" w:rsidP="00C27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16DDE" w:rsidRPr="00C275F4">
        <w:rPr>
          <w:rFonts w:ascii="Times New Roman" w:hAnsi="Times New Roman"/>
          <w:sz w:val="28"/>
          <w:szCs w:val="28"/>
        </w:rPr>
        <w:t>Библиографический список</w:t>
      </w:r>
    </w:p>
    <w:p w:rsidR="00C275F4" w:rsidRPr="00C275F4" w:rsidRDefault="00C275F4" w:rsidP="00C275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D45" w:rsidRPr="00C275F4" w:rsidRDefault="00B355C5" w:rsidP="00C27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1. Ильина В.Н. Психологическая коррекция и психотерапия в «критические» возрастные периоды// Психология и практика. Ежегодник РПО. Т</w:t>
      </w:r>
      <w:r w:rsidR="00F131C2" w:rsidRPr="00C275F4">
        <w:rPr>
          <w:rFonts w:ascii="Times New Roman" w:hAnsi="Times New Roman"/>
          <w:sz w:val="28"/>
          <w:szCs w:val="28"/>
        </w:rPr>
        <w:t xml:space="preserve">.4, вып.4. Ярославль, 1998. </w:t>
      </w:r>
      <w:r w:rsidRPr="00C275F4">
        <w:rPr>
          <w:rFonts w:ascii="Times New Roman" w:hAnsi="Times New Roman"/>
          <w:sz w:val="28"/>
          <w:szCs w:val="28"/>
        </w:rPr>
        <w:t>С. 297 – 299.</w:t>
      </w:r>
    </w:p>
    <w:p w:rsidR="00C20D45" w:rsidRPr="00C275F4" w:rsidRDefault="00B355C5" w:rsidP="00C27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 xml:space="preserve">2. Козлов В.В., Бубеев Ю.А. Измененные состояния сознания: психология и </w:t>
      </w:r>
      <w:r w:rsidR="00F131C2" w:rsidRPr="00C275F4">
        <w:rPr>
          <w:rFonts w:ascii="Times New Roman" w:hAnsi="Times New Roman"/>
          <w:sz w:val="28"/>
          <w:szCs w:val="28"/>
        </w:rPr>
        <w:t xml:space="preserve">физиология. М.: МАПН, 1997. </w:t>
      </w:r>
      <w:r w:rsidR="00C20D45" w:rsidRPr="00C275F4">
        <w:rPr>
          <w:rFonts w:ascii="Times New Roman" w:hAnsi="Times New Roman"/>
          <w:sz w:val="28"/>
          <w:szCs w:val="28"/>
        </w:rPr>
        <w:t xml:space="preserve">С. </w:t>
      </w:r>
      <w:r w:rsidRPr="00C275F4">
        <w:rPr>
          <w:rFonts w:ascii="Times New Roman" w:hAnsi="Times New Roman"/>
          <w:sz w:val="28"/>
          <w:szCs w:val="28"/>
        </w:rPr>
        <w:t>197</w:t>
      </w:r>
      <w:r w:rsidR="00C20D45" w:rsidRPr="00C275F4">
        <w:rPr>
          <w:rFonts w:ascii="Times New Roman" w:hAnsi="Times New Roman"/>
          <w:sz w:val="28"/>
          <w:szCs w:val="28"/>
        </w:rPr>
        <w:t>.</w:t>
      </w:r>
    </w:p>
    <w:p w:rsidR="00C20D45" w:rsidRPr="00C275F4" w:rsidRDefault="00B355C5" w:rsidP="00C27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3. Козлов В.В. Социальная работа с кризисной личностью. Методическо</w:t>
      </w:r>
      <w:r w:rsidR="00F131C2" w:rsidRPr="00C275F4">
        <w:rPr>
          <w:rFonts w:ascii="Times New Roman" w:hAnsi="Times New Roman"/>
          <w:sz w:val="28"/>
          <w:szCs w:val="28"/>
        </w:rPr>
        <w:t xml:space="preserve">е пособие. Ярославль, 1999. </w:t>
      </w:r>
      <w:r w:rsidR="00C20D45" w:rsidRPr="00C275F4">
        <w:rPr>
          <w:rFonts w:ascii="Times New Roman" w:hAnsi="Times New Roman"/>
          <w:sz w:val="28"/>
          <w:szCs w:val="28"/>
        </w:rPr>
        <w:t xml:space="preserve">С. </w:t>
      </w:r>
      <w:r w:rsidRPr="00C275F4">
        <w:rPr>
          <w:rFonts w:ascii="Times New Roman" w:hAnsi="Times New Roman"/>
          <w:sz w:val="28"/>
          <w:szCs w:val="28"/>
        </w:rPr>
        <w:t>303</w:t>
      </w:r>
      <w:r w:rsidR="00C20D45" w:rsidRPr="00C275F4">
        <w:rPr>
          <w:rFonts w:ascii="Times New Roman" w:hAnsi="Times New Roman"/>
          <w:sz w:val="28"/>
          <w:szCs w:val="28"/>
        </w:rPr>
        <w:t>.</w:t>
      </w:r>
    </w:p>
    <w:p w:rsidR="00B355C5" w:rsidRPr="00C275F4" w:rsidRDefault="00B355C5" w:rsidP="00C27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4. Козлов В.В. Теоретические и экспериментальные основы интенсивных интегративных психотехнологий в социальной психоло</w:t>
      </w:r>
      <w:r w:rsidR="00F131C2" w:rsidRPr="00C275F4">
        <w:rPr>
          <w:rFonts w:ascii="Times New Roman" w:hAnsi="Times New Roman"/>
          <w:sz w:val="28"/>
          <w:szCs w:val="28"/>
        </w:rPr>
        <w:t xml:space="preserve">гии. Дис. докт. психол. наук. </w:t>
      </w:r>
      <w:r w:rsidRPr="00C275F4">
        <w:rPr>
          <w:rFonts w:ascii="Times New Roman" w:hAnsi="Times New Roman"/>
          <w:sz w:val="28"/>
          <w:szCs w:val="28"/>
        </w:rPr>
        <w:t>Ярославль, 1999.</w:t>
      </w:r>
    </w:p>
    <w:p w:rsidR="00B355C5" w:rsidRPr="00C275F4" w:rsidRDefault="003F64FA" w:rsidP="00C275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275F4">
        <w:rPr>
          <w:rFonts w:ascii="Times New Roman" w:hAnsi="Times New Roman"/>
          <w:sz w:val="28"/>
          <w:szCs w:val="28"/>
        </w:rPr>
        <w:t>5</w:t>
      </w:r>
      <w:r w:rsidR="00B355C5" w:rsidRPr="00C275F4">
        <w:rPr>
          <w:rFonts w:ascii="Times New Roman" w:hAnsi="Times New Roman"/>
          <w:sz w:val="28"/>
          <w:szCs w:val="28"/>
        </w:rPr>
        <w:t xml:space="preserve">. Лазебная Е.О. Некоторые методологические проблемы изучения адаптации после воздействия экстремального (травматического) стресса// Психология и и практика. Ежегодник РПО. Т. </w:t>
      </w:r>
      <w:r w:rsidR="00F131C2" w:rsidRPr="00C275F4">
        <w:rPr>
          <w:rFonts w:ascii="Times New Roman" w:hAnsi="Times New Roman"/>
          <w:sz w:val="28"/>
          <w:szCs w:val="28"/>
        </w:rPr>
        <w:t xml:space="preserve">4, вып. 5. Ярославль, 1998. </w:t>
      </w:r>
      <w:r w:rsidR="00B355C5" w:rsidRPr="00C275F4">
        <w:rPr>
          <w:rFonts w:ascii="Times New Roman" w:hAnsi="Times New Roman"/>
          <w:sz w:val="28"/>
          <w:szCs w:val="28"/>
        </w:rPr>
        <w:t>С. 6 – 13.</w:t>
      </w:r>
      <w:bookmarkStart w:id="0" w:name="_GoBack"/>
      <w:bookmarkEnd w:id="0"/>
    </w:p>
    <w:sectPr w:rsidR="00B355C5" w:rsidRPr="00C275F4" w:rsidSect="00C275F4">
      <w:footerReference w:type="default" r:id="rId7"/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C25" w:rsidRDefault="00CE1C25" w:rsidP="002E6F38">
      <w:pPr>
        <w:spacing w:after="0" w:line="240" w:lineRule="auto"/>
      </w:pPr>
      <w:r>
        <w:separator/>
      </w:r>
    </w:p>
  </w:endnote>
  <w:endnote w:type="continuationSeparator" w:id="0">
    <w:p w:rsidR="00CE1C25" w:rsidRDefault="00CE1C25" w:rsidP="002E6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00" w:rsidRDefault="008A4107">
    <w:pPr>
      <w:pStyle w:val="a8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C25" w:rsidRDefault="00CE1C25" w:rsidP="002E6F38">
      <w:pPr>
        <w:spacing w:after="0" w:line="240" w:lineRule="auto"/>
      </w:pPr>
      <w:r>
        <w:separator/>
      </w:r>
    </w:p>
  </w:footnote>
  <w:footnote w:type="continuationSeparator" w:id="0">
    <w:p w:rsidR="00CE1C25" w:rsidRDefault="00CE1C25" w:rsidP="002E6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5CC9"/>
    <w:multiLevelType w:val="hybridMultilevel"/>
    <w:tmpl w:val="4B9635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5D779B"/>
    <w:multiLevelType w:val="multilevel"/>
    <w:tmpl w:val="6BD41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D4A9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9D87389"/>
    <w:multiLevelType w:val="hybridMultilevel"/>
    <w:tmpl w:val="39B2E1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A0953EA"/>
    <w:multiLevelType w:val="multilevel"/>
    <w:tmpl w:val="F38030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42D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6081D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D3561BC"/>
    <w:multiLevelType w:val="hybridMultilevel"/>
    <w:tmpl w:val="5F2EC9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>
    <w:nsid w:val="45F5168E"/>
    <w:multiLevelType w:val="hybridMultilevel"/>
    <w:tmpl w:val="69DE0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F7F586A"/>
    <w:multiLevelType w:val="multilevel"/>
    <w:tmpl w:val="06541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076F7"/>
    <w:multiLevelType w:val="hybridMultilevel"/>
    <w:tmpl w:val="6E9E167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8F51A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5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771"/>
    <w:rsid w:val="00005C10"/>
    <w:rsid w:val="00010978"/>
    <w:rsid w:val="00020810"/>
    <w:rsid w:val="00022018"/>
    <w:rsid w:val="000224D0"/>
    <w:rsid w:val="0002597E"/>
    <w:rsid w:val="000340BF"/>
    <w:rsid w:val="000374BD"/>
    <w:rsid w:val="0003780F"/>
    <w:rsid w:val="00043CCE"/>
    <w:rsid w:val="00050191"/>
    <w:rsid w:val="000575FD"/>
    <w:rsid w:val="000602EE"/>
    <w:rsid w:val="00060639"/>
    <w:rsid w:val="000630D0"/>
    <w:rsid w:val="000643F5"/>
    <w:rsid w:val="0006522E"/>
    <w:rsid w:val="00074CCD"/>
    <w:rsid w:val="000769BA"/>
    <w:rsid w:val="0009486F"/>
    <w:rsid w:val="00095CAF"/>
    <w:rsid w:val="000A1D31"/>
    <w:rsid w:val="000A538D"/>
    <w:rsid w:val="000B0B7E"/>
    <w:rsid w:val="000B6231"/>
    <w:rsid w:val="000B6429"/>
    <w:rsid w:val="000B7ECA"/>
    <w:rsid w:val="000C1CFF"/>
    <w:rsid w:val="000C218C"/>
    <w:rsid w:val="000C690D"/>
    <w:rsid w:val="000D1712"/>
    <w:rsid w:val="000D5223"/>
    <w:rsid w:val="000E0478"/>
    <w:rsid w:val="000E2ACE"/>
    <w:rsid w:val="001126DC"/>
    <w:rsid w:val="001151AB"/>
    <w:rsid w:val="001245BB"/>
    <w:rsid w:val="001419EC"/>
    <w:rsid w:val="00147124"/>
    <w:rsid w:val="001475EE"/>
    <w:rsid w:val="00154AED"/>
    <w:rsid w:val="00163156"/>
    <w:rsid w:val="00165E9B"/>
    <w:rsid w:val="00171855"/>
    <w:rsid w:val="00171EEB"/>
    <w:rsid w:val="00183AA9"/>
    <w:rsid w:val="00185B4F"/>
    <w:rsid w:val="00186324"/>
    <w:rsid w:val="0018778A"/>
    <w:rsid w:val="00190124"/>
    <w:rsid w:val="00195020"/>
    <w:rsid w:val="00196774"/>
    <w:rsid w:val="001A5E67"/>
    <w:rsid w:val="001A7469"/>
    <w:rsid w:val="001B0A42"/>
    <w:rsid w:val="001C2A30"/>
    <w:rsid w:val="001D2D00"/>
    <w:rsid w:val="001D533A"/>
    <w:rsid w:val="001E68A3"/>
    <w:rsid w:val="001F5BB5"/>
    <w:rsid w:val="001F6D23"/>
    <w:rsid w:val="00200025"/>
    <w:rsid w:val="00202DCD"/>
    <w:rsid w:val="00203B4D"/>
    <w:rsid w:val="0020519D"/>
    <w:rsid w:val="002169FE"/>
    <w:rsid w:val="00223F5B"/>
    <w:rsid w:val="00230F40"/>
    <w:rsid w:val="002401BD"/>
    <w:rsid w:val="00251B72"/>
    <w:rsid w:val="00256A5E"/>
    <w:rsid w:val="002630A8"/>
    <w:rsid w:val="00263931"/>
    <w:rsid w:val="00266EFD"/>
    <w:rsid w:val="00285085"/>
    <w:rsid w:val="002872A1"/>
    <w:rsid w:val="002943A0"/>
    <w:rsid w:val="00295D03"/>
    <w:rsid w:val="0029616C"/>
    <w:rsid w:val="002A0DF5"/>
    <w:rsid w:val="002A3302"/>
    <w:rsid w:val="002A65B5"/>
    <w:rsid w:val="002C1DB2"/>
    <w:rsid w:val="002E6EF6"/>
    <w:rsid w:val="002E6F38"/>
    <w:rsid w:val="002F77F7"/>
    <w:rsid w:val="00307E28"/>
    <w:rsid w:val="0032024A"/>
    <w:rsid w:val="0032592A"/>
    <w:rsid w:val="00330731"/>
    <w:rsid w:val="00333E27"/>
    <w:rsid w:val="00344B45"/>
    <w:rsid w:val="003514A1"/>
    <w:rsid w:val="0035197C"/>
    <w:rsid w:val="00353B9A"/>
    <w:rsid w:val="00355087"/>
    <w:rsid w:val="00361B33"/>
    <w:rsid w:val="00365C02"/>
    <w:rsid w:val="00365DB3"/>
    <w:rsid w:val="0037041C"/>
    <w:rsid w:val="00381847"/>
    <w:rsid w:val="00385268"/>
    <w:rsid w:val="003870E0"/>
    <w:rsid w:val="0039682B"/>
    <w:rsid w:val="003A1E0C"/>
    <w:rsid w:val="003A7974"/>
    <w:rsid w:val="003B2633"/>
    <w:rsid w:val="003B32E5"/>
    <w:rsid w:val="003B3DFC"/>
    <w:rsid w:val="003B4B5B"/>
    <w:rsid w:val="003B4E2A"/>
    <w:rsid w:val="003B5CE6"/>
    <w:rsid w:val="003E5A64"/>
    <w:rsid w:val="003F3FC0"/>
    <w:rsid w:val="003F64FA"/>
    <w:rsid w:val="004026B3"/>
    <w:rsid w:val="004066B4"/>
    <w:rsid w:val="00420329"/>
    <w:rsid w:val="0042597F"/>
    <w:rsid w:val="00426B03"/>
    <w:rsid w:val="00435F43"/>
    <w:rsid w:val="00456427"/>
    <w:rsid w:val="00462FC7"/>
    <w:rsid w:val="00470A07"/>
    <w:rsid w:val="004762E5"/>
    <w:rsid w:val="004B6463"/>
    <w:rsid w:val="004C6E00"/>
    <w:rsid w:val="004D7C9B"/>
    <w:rsid w:val="004E10C6"/>
    <w:rsid w:val="004E1C3C"/>
    <w:rsid w:val="004E21F2"/>
    <w:rsid w:val="004E4EB0"/>
    <w:rsid w:val="004E644A"/>
    <w:rsid w:val="004F279C"/>
    <w:rsid w:val="00500BFB"/>
    <w:rsid w:val="005053D7"/>
    <w:rsid w:val="0051486C"/>
    <w:rsid w:val="00516DDE"/>
    <w:rsid w:val="00522DCD"/>
    <w:rsid w:val="00524D64"/>
    <w:rsid w:val="0053608D"/>
    <w:rsid w:val="00537E45"/>
    <w:rsid w:val="00540464"/>
    <w:rsid w:val="00540E6B"/>
    <w:rsid w:val="00541923"/>
    <w:rsid w:val="00553708"/>
    <w:rsid w:val="005710D9"/>
    <w:rsid w:val="005771D7"/>
    <w:rsid w:val="00581441"/>
    <w:rsid w:val="0058640C"/>
    <w:rsid w:val="005A02A4"/>
    <w:rsid w:val="005A2E4A"/>
    <w:rsid w:val="005A4C36"/>
    <w:rsid w:val="005A50D3"/>
    <w:rsid w:val="005B3004"/>
    <w:rsid w:val="005B6A26"/>
    <w:rsid w:val="005C03EF"/>
    <w:rsid w:val="005C16F4"/>
    <w:rsid w:val="005C3599"/>
    <w:rsid w:val="005C791F"/>
    <w:rsid w:val="005D711A"/>
    <w:rsid w:val="005D7EA9"/>
    <w:rsid w:val="005F161B"/>
    <w:rsid w:val="00600B8A"/>
    <w:rsid w:val="00605C6B"/>
    <w:rsid w:val="00606CC0"/>
    <w:rsid w:val="00607797"/>
    <w:rsid w:val="00613575"/>
    <w:rsid w:val="00617339"/>
    <w:rsid w:val="00617753"/>
    <w:rsid w:val="00620508"/>
    <w:rsid w:val="00620877"/>
    <w:rsid w:val="006449C5"/>
    <w:rsid w:val="006476C5"/>
    <w:rsid w:val="00654482"/>
    <w:rsid w:val="0066566A"/>
    <w:rsid w:val="006744B8"/>
    <w:rsid w:val="00675F0E"/>
    <w:rsid w:val="00680473"/>
    <w:rsid w:val="00692494"/>
    <w:rsid w:val="006A0F88"/>
    <w:rsid w:val="006C2ACE"/>
    <w:rsid w:val="006C33EE"/>
    <w:rsid w:val="006C46B4"/>
    <w:rsid w:val="006C6235"/>
    <w:rsid w:val="006F0C62"/>
    <w:rsid w:val="006F3519"/>
    <w:rsid w:val="006F463C"/>
    <w:rsid w:val="006F7398"/>
    <w:rsid w:val="00705358"/>
    <w:rsid w:val="00706051"/>
    <w:rsid w:val="0071025B"/>
    <w:rsid w:val="0072077F"/>
    <w:rsid w:val="00727D37"/>
    <w:rsid w:val="0073231C"/>
    <w:rsid w:val="00741850"/>
    <w:rsid w:val="00741AAB"/>
    <w:rsid w:val="00743F59"/>
    <w:rsid w:val="00745992"/>
    <w:rsid w:val="0074690A"/>
    <w:rsid w:val="00747609"/>
    <w:rsid w:val="007657E7"/>
    <w:rsid w:val="00765C8F"/>
    <w:rsid w:val="00782D5D"/>
    <w:rsid w:val="00785A3C"/>
    <w:rsid w:val="00790EA4"/>
    <w:rsid w:val="00795A89"/>
    <w:rsid w:val="007A4839"/>
    <w:rsid w:val="007A5D80"/>
    <w:rsid w:val="007B171A"/>
    <w:rsid w:val="007B363D"/>
    <w:rsid w:val="007C197F"/>
    <w:rsid w:val="007C2EF2"/>
    <w:rsid w:val="007E2F8D"/>
    <w:rsid w:val="007E7449"/>
    <w:rsid w:val="007E7A13"/>
    <w:rsid w:val="007F699D"/>
    <w:rsid w:val="008049BD"/>
    <w:rsid w:val="00813756"/>
    <w:rsid w:val="0081380C"/>
    <w:rsid w:val="00814571"/>
    <w:rsid w:val="00820601"/>
    <w:rsid w:val="00831306"/>
    <w:rsid w:val="00847E2C"/>
    <w:rsid w:val="00864CF8"/>
    <w:rsid w:val="0086555B"/>
    <w:rsid w:val="00892BD3"/>
    <w:rsid w:val="008A03EF"/>
    <w:rsid w:val="008A2069"/>
    <w:rsid w:val="008A2BBE"/>
    <w:rsid w:val="008A4107"/>
    <w:rsid w:val="008A4838"/>
    <w:rsid w:val="008A50B2"/>
    <w:rsid w:val="008B0BDF"/>
    <w:rsid w:val="008B0F4C"/>
    <w:rsid w:val="008B332D"/>
    <w:rsid w:val="008B4A46"/>
    <w:rsid w:val="008B6BE7"/>
    <w:rsid w:val="008E4F47"/>
    <w:rsid w:val="008E73B3"/>
    <w:rsid w:val="008F29F8"/>
    <w:rsid w:val="00904371"/>
    <w:rsid w:val="00904715"/>
    <w:rsid w:val="00914EF4"/>
    <w:rsid w:val="00917190"/>
    <w:rsid w:val="009223E4"/>
    <w:rsid w:val="0092413E"/>
    <w:rsid w:val="00926703"/>
    <w:rsid w:val="00941360"/>
    <w:rsid w:val="00943A25"/>
    <w:rsid w:val="0095034C"/>
    <w:rsid w:val="0095147B"/>
    <w:rsid w:val="0096121E"/>
    <w:rsid w:val="009636A8"/>
    <w:rsid w:val="009643AA"/>
    <w:rsid w:val="00973F01"/>
    <w:rsid w:val="00976EEA"/>
    <w:rsid w:val="00980E85"/>
    <w:rsid w:val="00984EE5"/>
    <w:rsid w:val="00990758"/>
    <w:rsid w:val="009908EA"/>
    <w:rsid w:val="00991D2E"/>
    <w:rsid w:val="009A21EC"/>
    <w:rsid w:val="009C4F75"/>
    <w:rsid w:val="009D21E2"/>
    <w:rsid w:val="009D2EDE"/>
    <w:rsid w:val="009D76C4"/>
    <w:rsid w:val="009E57F7"/>
    <w:rsid w:val="009E6DD2"/>
    <w:rsid w:val="009F5B6B"/>
    <w:rsid w:val="009F6160"/>
    <w:rsid w:val="00A03D81"/>
    <w:rsid w:val="00A05074"/>
    <w:rsid w:val="00A16C74"/>
    <w:rsid w:val="00A17317"/>
    <w:rsid w:val="00A22A53"/>
    <w:rsid w:val="00A2495D"/>
    <w:rsid w:val="00A263AC"/>
    <w:rsid w:val="00A36151"/>
    <w:rsid w:val="00A556BD"/>
    <w:rsid w:val="00A76DAD"/>
    <w:rsid w:val="00A76E8E"/>
    <w:rsid w:val="00A90F28"/>
    <w:rsid w:val="00A9416C"/>
    <w:rsid w:val="00A96140"/>
    <w:rsid w:val="00A97565"/>
    <w:rsid w:val="00AA3471"/>
    <w:rsid w:val="00AA5B61"/>
    <w:rsid w:val="00AB2E30"/>
    <w:rsid w:val="00AC35EB"/>
    <w:rsid w:val="00AC39EF"/>
    <w:rsid w:val="00AC4D13"/>
    <w:rsid w:val="00AC517F"/>
    <w:rsid w:val="00AD27BB"/>
    <w:rsid w:val="00AD3A0A"/>
    <w:rsid w:val="00AE1152"/>
    <w:rsid w:val="00AF5748"/>
    <w:rsid w:val="00B037C5"/>
    <w:rsid w:val="00B22EE0"/>
    <w:rsid w:val="00B355C5"/>
    <w:rsid w:val="00B50584"/>
    <w:rsid w:val="00B60E9C"/>
    <w:rsid w:val="00B6795F"/>
    <w:rsid w:val="00B83C3C"/>
    <w:rsid w:val="00B8647D"/>
    <w:rsid w:val="00B877D1"/>
    <w:rsid w:val="00B940C5"/>
    <w:rsid w:val="00B94F62"/>
    <w:rsid w:val="00BC0E2A"/>
    <w:rsid w:val="00BC1309"/>
    <w:rsid w:val="00BE5936"/>
    <w:rsid w:val="00BE70CC"/>
    <w:rsid w:val="00C01DBE"/>
    <w:rsid w:val="00C03866"/>
    <w:rsid w:val="00C11C86"/>
    <w:rsid w:val="00C11CD2"/>
    <w:rsid w:val="00C135FD"/>
    <w:rsid w:val="00C15576"/>
    <w:rsid w:val="00C20D45"/>
    <w:rsid w:val="00C21CBF"/>
    <w:rsid w:val="00C24C0C"/>
    <w:rsid w:val="00C263D6"/>
    <w:rsid w:val="00C275F4"/>
    <w:rsid w:val="00C30137"/>
    <w:rsid w:val="00C32449"/>
    <w:rsid w:val="00C33E38"/>
    <w:rsid w:val="00C41779"/>
    <w:rsid w:val="00C53052"/>
    <w:rsid w:val="00C53E42"/>
    <w:rsid w:val="00C7138F"/>
    <w:rsid w:val="00C73170"/>
    <w:rsid w:val="00C76495"/>
    <w:rsid w:val="00C85521"/>
    <w:rsid w:val="00C90AB6"/>
    <w:rsid w:val="00C91950"/>
    <w:rsid w:val="00C97805"/>
    <w:rsid w:val="00CB00FC"/>
    <w:rsid w:val="00CB1CC3"/>
    <w:rsid w:val="00CB3DA2"/>
    <w:rsid w:val="00CB607C"/>
    <w:rsid w:val="00CC37D5"/>
    <w:rsid w:val="00CC5B0B"/>
    <w:rsid w:val="00CD4613"/>
    <w:rsid w:val="00CE09DD"/>
    <w:rsid w:val="00CE154C"/>
    <w:rsid w:val="00CE1C25"/>
    <w:rsid w:val="00CE67B0"/>
    <w:rsid w:val="00CF2C96"/>
    <w:rsid w:val="00D056A7"/>
    <w:rsid w:val="00D0759F"/>
    <w:rsid w:val="00D121F8"/>
    <w:rsid w:val="00D33E9E"/>
    <w:rsid w:val="00D35EFB"/>
    <w:rsid w:val="00D41F22"/>
    <w:rsid w:val="00D44D69"/>
    <w:rsid w:val="00D53E01"/>
    <w:rsid w:val="00D53F68"/>
    <w:rsid w:val="00D64D94"/>
    <w:rsid w:val="00D6524A"/>
    <w:rsid w:val="00D70E96"/>
    <w:rsid w:val="00D73B4C"/>
    <w:rsid w:val="00D75078"/>
    <w:rsid w:val="00D753E6"/>
    <w:rsid w:val="00D7667F"/>
    <w:rsid w:val="00D820FC"/>
    <w:rsid w:val="00D843CF"/>
    <w:rsid w:val="00D87933"/>
    <w:rsid w:val="00D92305"/>
    <w:rsid w:val="00D93BAF"/>
    <w:rsid w:val="00DA2D44"/>
    <w:rsid w:val="00DC10B7"/>
    <w:rsid w:val="00DE7366"/>
    <w:rsid w:val="00DF34E2"/>
    <w:rsid w:val="00DF410D"/>
    <w:rsid w:val="00E01BC6"/>
    <w:rsid w:val="00E032A4"/>
    <w:rsid w:val="00E233DF"/>
    <w:rsid w:val="00E249D5"/>
    <w:rsid w:val="00E25B65"/>
    <w:rsid w:val="00E34824"/>
    <w:rsid w:val="00E34A1F"/>
    <w:rsid w:val="00E3640D"/>
    <w:rsid w:val="00E37771"/>
    <w:rsid w:val="00E45149"/>
    <w:rsid w:val="00E51E4C"/>
    <w:rsid w:val="00E53646"/>
    <w:rsid w:val="00E549B0"/>
    <w:rsid w:val="00E702EA"/>
    <w:rsid w:val="00E83B1D"/>
    <w:rsid w:val="00E86D45"/>
    <w:rsid w:val="00E87F44"/>
    <w:rsid w:val="00E92918"/>
    <w:rsid w:val="00EA6D64"/>
    <w:rsid w:val="00EB7BE5"/>
    <w:rsid w:val="00EC7446"/>
    <w:rsid w:val="00EE18D7"/>
    <w:rsid w:val="00EE266B"/>
    <w:rsid w:val="00EE4071"/>
    <w:rsid w:val="00EE4B2E"/>
    <w:rsid w:val="00F07F66"/>
    <w:rsid w:val="00F12AF2"/>
    <w:rsid w:val="00F131C2"/>
    <w:rsid w:val="00F14291"/>
    <w:rsid w:val="00F157B6"/>
    <w:rsid w:val="00F17673"/>
    <w:rsid w:val="00F2293E"/>
    <w:rsid w:val="00F30EC2"/>
    <w:rsid w:val="00F3149D"/>
    <w:rsid w:val="00F35114"/>
    <w:rsid w:val="00F52D70"/>
    <w:rsid w:val="00F5776E"/>
    <w:rsid w:val="00F641A0"/>
    <w:rsid w:val="00F746DC"/>
    <w:rsid w:val="00F8256C"/>
    <w:rsid w:val="00F83CA7"/>
    <w:rsid w:val="00F86A77"/>
    <w:rsid w:val="00FB2A58"/>
    <w:rsid w:val="00FB4133"/>
    <w:rsid w:val="00FD07AC"/>
    <w:rsid w:val="00FD4808"/>
    <w:rsid w:val="00FD4ACC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75C444-F7D6-4937-875E-3708027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1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B4A4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B4A46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paragraph" w:styleId="a5">
    <w:name w:val="List Paragraph"/>
    <w:basedOn w:val="a"/>
    <w:uiPriority w:val="99"/>
    <w:qFormat/>
    <w:rsid w:val="0042597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2E6F3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rsid w:val="002E6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E6F38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8B4A46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Нижний колонтитул Знак"/>
    <w:link w:val="a8"/>
    <w:uiPriority w:val="99"/>
    <w:locked/>
    <w:rsid w:val="002E6F38"/>
    <w:rPr>
      <w:rFonts w:cs="Times New Roman"/>
    </w:rPr>
  </w:style>
  <w:style w:type="paragraph" w:customStyle="1" w:styleId="aa">
    <w:name w:val="АА"/>
    <w:basedOn w:val="a"/>
    <w:uiPriority w:val="99"/>
    <w:rsid w:val="00171855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8B4A46"/>
    <w:rPr>
      <w:rFonts w:ascii="Times New Roman" w:hAnsi="Times New Roman" w:cs="Times New Roman"/>
      <w:sz w:val="32"/>
    </w:rPr>
  </w:style>
  <w:style w:type="character" w:styleId="ab">
    <w:name w:val="Hyperlink"/>
    <w:uiPriority w:val="99"/>
    <w:semiHidden/>
    <w:rsid w:val="00365DB3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365D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uiPriority w:val="99"/>
    <w:rsid w:val="00AF5748"/>
    <w:rPr>
      <w:rFonts w:cs="Times New Roman"/>
    </w:rPr>
  </w:style>
  <w:style w:type="paragraph" w:styleId="ad">
    <w:name w:val="endnote text"/>
    <w:basedOn w:val="a"/>
    <w:link w:val="ae"/>
    <w:uiPriority w:val="99"/>
    <w:semiHidden/>
    <w:rsid w:val="00022018"/>
    <w:rPr>
      <w:sz w:val="20"/>
      <w:szCs w:val="20"/>
    </w:rPr>
  </w:style>
  <w:style w:type="character" w:styleId="af">
    <w:name w:val="endnote reference"/>
    <w:uiPriority w:val="99"/>
    <w:semiHidden/>
    <w:rsid w:val="00022018"/>
    <w:rPr>
      <w:rFonts w:cs="Times New Roman"/>
      <w:vertAlign w:val="superscript"/>
    </w:rPr>
  </w:style>
  <w:style w:type="character" w:customStyle="1" w:styleId="ae">
    <w:name w:val="Текст концевой сноски Знак"/>
    <w:link w:val="ad"/>
    <w:uiPriority w:val="99"/>
    <w:semiHidden/>
    <w:locked/>
    <w:rsid w:val="00022018"/>
    <w:rPr>
      <w:rFonts w:cs="Times New Roman"/>
    </w:rPr>
  </w:style>
  <w:style w:type="paragraph" w:styleId="af0">
    <w:name w:val="footnote text"/>
    <w:basedOn w:val="a"/>
    <w:link w:val="af1"/>
    <w:uiPriority w:val="99"/>
    <w:semiHidden/>
    <w:rsid w:val="00CB1CC3"/>
    <w:rPr>
      <w:sz w:val="20"/>
      <w:szCs w:val="20"/>
    </w:rPr>
  </w:style>
  <w:style w:type="character" w:styleId="af2">
    <w:name w:val="footnote reference"/>
    <w:uiPriority w:val="99"/>
    <w:semiHidden/>
    <w:rsid w:val="00CB1CC3"/>
    <w:rPr>
      <w:rFonts w:cs="Times New Roman"/>
      <w:vertAlign w:val="superscript"/>
    </w:rPr>
  </w:style>
  <w:style w:type="character" w:customStyle="1" w:styleId="af1">
    <w:name w:val="Текст сноски Знак"/>
    <w:link w:val="af0"/>
    <w:uiPriority w:val="99"/>
    <w:semiHidden/>
    <w:locked/>
    <w:rsid w:val="00CB1C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44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44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4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4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4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111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Пользователь</dc:creator>
  <cp:keywords/>
  <dc:description/>
  <cp:lastModifiedBy>admin</cp:lastModifiedBy>
  <cp:revision>2</cp:revision>
  <dcterms:created xsi:type="dcterms:W3CDTF">2014-03-05T03:39:00Z</dcterms:created>
  <dcterms:modified xsi:type="dcterms:W3CDTF">2014-03-05T03:39:00Z</dcterms:modified>
</cp:coreProperties>
</file>