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AC" w:rsidRPr="00C63346" w:rsidRDefault="009054AC" w:rsidP="00C63346">
      <w:pPr>
        <w:pStyle w:val="1"/>
        <w:keepNext w:val="0"/>
        <w:suppressAutoHyphens/>
        <w:spacing w:before="0" w:after="0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C63346">
        <w:rPr>
          <w:rFonts w:ascii="Times New Roman" w:hAnsi="Times New Roman" w:cs="Times New Roman"/>
          <w:spacing w:val="0"/>
          <w:sz w:val="28"/>
          <w:szCs w:val="28"/>
          <w:lang w:val="ru-RU"/>
        </w:rPr>
        <w:t>Введение</w:t>
      </w:r>
    </w:p>
    <w:p w:rsidR="00C63346" w:rsidRDefault="00C63346" w:rsidP="00C63346">
      <w:pPr>
        <w:shd w:val="clear" w:color="auto" w:fill="FFFFFF"/>
        <w:tabs>
          <w:tab w:val="left" w:pos="379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hd w:val="clear" w:color="auto" w:fill="FFFFFF"/>
        <w:tabs>
          <w:tab w:val="left" w:pos="3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Одной из важных проблем при производстве сварных конструкций является определение сварочных деформаций и напряжений, влияние которых на характеристики сварных соединений и конструкций в процессе эксплуатации весьма разнообразно. Наличие сварных деформаций и напряжений приводит к отклонениям действительных геометрических форм и размеров от проектных, что, в свою очередь, увеличивает трудоемкость изготовления сварной конструкции, снижает эксплуатационные качества, способствует понижению устойчивости и несущей способности, затрудняет сборку отдельных узлов, а в некоторых случаях делает ее невозможной.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Расчетно-графическая работа заключается в расчете деформаций, возникающих при сварке поясных швов балки двутаврового поперечного сечения. Результатом работы являются значения прогибов балки для различных вариантов последовательности выполнения сварочных операций, и что служит основанием для выбора рациональной последовательности выполнения сварных швов.</w:t>
      </w:r>
    </w:p>
    <w:p w:rsidR="00C63346" w:rsidRDefault="00C63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4AC" w:rsidRPr="00C63346" w:rsidRDefault="009054AC" w:rsidP="00C63346">
      <w:pPr>
        <w:pStyle w:val="ab"/>
        <w:numPr>
          <w:ilvl w:val="0"/>
          <w:numId w:val="2"/>
        </w:numPr>
        <w:suppressAutoHyphens/>
        <w:spacing w:line="360" w:lineRule="auto"/>
        <w:jc w:val="both"/>
        <w:rPr>
          <w:b/>
          <w:sz w:val="28"/>
          <w:szCs w:val="28"/>
          <w:lang w:val="en-US"/>
        </w:rPr>
      </w:pPr>
      <w:r w:rsidRPr="00C63346">
        <w:rPr>
          <w:b/>
          <w:sz w:val="28"/>
          <w:szCs w:val="28"/>
        </w:rPr>
        <w:t>З</w:t>
      </w:r>
      <w:r w:rsidR="00C63346" w:rsidRPr="00C63346">
        <w:rPr>
          <w:b/>
          <w:sz w:val="28"/>
          <w:szCs w:val="28"/>
        </w:rPr>
        <w:t>адание</w:t>
      </w:r>
    </w:p>
    <w:p w:rsidR="00C63346" w:rsidRPr="00C63346" w:rsidRDefault="00C63346" w:rsidP="00C63346">
      <w:pPr>
        <w:pStyle w:val="ab"/>
        <w:suppressAutoHyphens/>
        <w:spacing w:line="360" w:lineRule="auto"/>
        <w:ind w:left="1069"/>
        <w:jc w:val="both"/>
        <w:rPr>
          <w:b/>
          <w:sz w:val="28"/>
          <w:szCs w:val="28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2" o:spid="_x0000_i1025" type="#_x0000_t75" style="width:245.25pt;height:210pt;visibility:visible">
            <v:imagedata r:id="rId8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Основные размеры свариваемой балки: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  <w:lang w:val="en-US"/>
        </w:rPr>
        <w:t>L</w:t>
      </w:r>
      <w:r w:rsidRPr="00C63346">
        <w:rPr>
          <w:sz w:val="28"/>
          <w:szCs w:val="28"/>
        </w:rPr>
        <w:t xml:space="preserve"> = 7м;</w:t>
      </w:r>
      <w:r w:rsidR="00C63346">
        <w:rPr>
          <w:sz w:val="28"/>
          <w:szCs w:val="28"/>
        </w:rPr>
        <w:t xml:space="preserve"> 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  <w:lang w:val="en-US"/>
        </w:rPr>
        <w:t>H</w:t>
      </w:r>
      <w:r w:rsidRPr="00C63346">
        <w:rPr>
          <w:sz w:val="28"/>
          <w:szCs w:val="28"/>
        </w:rPr>
        <w:t xml:space="preserve"> = 220мм;</w:t>
      </w:r>
      <w:r w:rsidR="00C63346">
        <w:rPr>
          <w:sz w:val="28"/>
          <w:szCs w:val="28"/>
        </w:rPr>
        <w:t xml:space="preserve"> 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  <w:lang w:val="en-US"/>
        </w:rPr>
        <w:t>B</w:t>
      </w:r>
      <w:r w:rsidRPr="00C63346">
        <w:rPr>
          <w:sz w:val="28"/>
          <w:szCs w:val="28"/>
          <w:vertAlign w:val="subscript"/>
        </w:rPr>
        <w:t>1</w:t>
      </w:r>
      <w:r w:rsidRPr="00C63346">
        <w:rPr>
          <w:sz w:val="28"/>
          <w:szCs w:val="28"/>
        </w:rPr>
        <w:t xml:space="preserve"> = 130мм;</w:t>
      </w:r>
      <w:r w:rsidR="00C63346">
        <w:rPr>
          <w:sz w:val="28"/>
          <w:szCs w:val="28"/>
        </w:rPr>
        <w:t xml:space="preserve"> 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  <w:lang w:val="en-US"/>
        </w:rPr>
        <w:t>B</w:t>
      </w:r>
      <w:r w:rsidRPr="00C63346">
        <w:rPr>
          <w:sz w:val="28"/>
          <w:szCs w:val="28"/>
          <w:vertAlign w:val="subscript"/>
        </w:rPr>
        <w:t>2</w:t>
      </w:r>
      <w:r w:rsidRPr="00C63346">
        <w:rPr>
          <w:sz w:val="28"/>
          <w:szCs w:val="28"/>
        </w:rPr>
        <w:t xml:space="preserve"> = 150мм;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δ</w:t>
      </w:r>
      <w:r w:rsidRPr="00C63346">
        <w:rPr>
          <w:sz w:val="28"/>
          <w:szCs w:val="28"/>
          <w:vertAlign w:val="subscript"/>
        </w:rPr>
        <w:t xml:space="preserve">1 </w:t>
      </w:r>
      <w:r w:rsidRPr="00C63346">
        <w:rPr>
          <w:sz w:val="28"/>
          <w:szCs w:val="28"/>
        </w:rPr>
        <w:t>= 6мм;</w:t>
      </w:r>
      <w:r w:rsidR="00C63346">
        <w:rPr>
          <w:sz w:val="28"/>
          <w:szCs w:val="28"/>
        </w:rPr>
        <w:t xml:space="preserve"> 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δ</w:t>
      </w:r>
      <w:r w:rsidRPr="00C63346">
        <w:rPr>
          <w:sz w:val="28"/>
          <w:szCs w:val="28"/>
          <w:vertAlign w:val="subscript"/>
        </w:rPr>
        <w:t>2</w:t>
      </w:r>
      <w:r w:rsidRPr="00C63346">
        <w:rPr>
          <w:sz w:val="28"/>
          <w:szCs w:val="28"/>
        </w:rPr>
        <w:t xml:space="preserve"> = 6мм;</w:t>
      </w:r>
      <w:r w:rsidR="00C63346">
        <w:rPr>
          <w:sz w:val="28"/>
          <w:szCs w:val="28"/>
        </w:rPr>
        <w:t xml:space="preserve"> 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δ</w:t>
      </w:r>
      <w:r w:rsidRPr="00C63346">
        <w:rPr>
          <w:sz w:val="28"/>
          <w:szCs w:val="28"/>
          <w:vertAlign w:val="subscript"/>
        </w:rPr>
        <w:t>3</w:t>
      </w:r>
      <w:r w:rsidRPr="00C63346">
        <w:rPr>
          <w:sz w:val="28"/>
          <w:szCs w:val="28"/>
        </w:rPr>
        <w:t xml:space="preserve"> = 5мм.</w:t>
      </w:r>
    </w:p>
    <w:p w:rsid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Материал: 09Г2С.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Способ сварки: Ручная дуговая сварка покрытыми электродами.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Поперечное сечение сварной двутавровой балки представлено на рисунке 1.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63346">
        <w:rPr>
          <w:b/>
          <w:bCs/>
          <w:iCs/>
          <w:sz w:val="28"/>
          <w:szCs w:val="28"/>
        </w:rPr>
        <w:t>2</w:t>
      </w:r>
      <w:r w:rsidR="00C63346" w:rsidRPr="00C63346">
        <w:rPr>
          <w:b/>
          <w:bCs/>
          <w:iCs/>
          <w:sz w:val="28"/>
          <w:szCs w:val="28"/>
        </w:rPr>
        <w:t xml:space="preserve">. </w:t>
      </w:r>
      <w:r w:rsidRPr="00C63346">
        <w:rPr>
          <w:b/>
          <w:bCs/>
          <w:iCs/>
          <w:sz w:val="28"/>
          <w:szCs w:val="28"/>
        </w:rPr>
        <w:t>В</w:t>
      </w:r>
      <w:r w:rsidR="00C63346" w:rsidRPr="00C63346">
        <w:rPr>
          <w:b/>
          <w:bCs/>
          <w:iCs/>
          <w:sz w:val="28"/>
          <w:szCs w:val="28"/>
        </w:rPr>
        <w:t>ыбор конструктивного оформления и размеров сварных соединений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054AC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3346">
        <w:rPr>
          <w:bCs/>
          <w:iCs/>
          <w:sz w:val="28"/>
          <w:szCs w:val="28"/>
        </w:rPr>
        <w:t>В соответствии с ГОСТ 5264-80 [5] выберем двустороннее тавровое сварное соединение без скоса кромок Т3. Эскиз данного сварного соединения показан на рисунке 2.</w:t>
      </w:r>
      <w:r w:rsidRPr="00C63346">
        <w:rPr>
          <w:sz w:val="28"/>
          <w:szCs w:val="28"/>
        </w:rPr>
        <w:t xml:space="preserve"> Минимальный катет данного сварного соединения </w:t>
      </w:r>
      <w:smartTag w:uri="urn:schemas-microsoft-com:office:smarttags" w:element="metricconverter">
        <w:smartTagPr>
          <w:attr w:name="ProductID" w:val="6 мм"/>
        </w:smartTagPr>
        <w:r w:rsidRPr="00C63346">
          <w:rPr>
            <w:sz w:val="28"/>
            <w:szCs w:val="28"/>
          </w:rPr>
          <w:t>6 мм</w:t>
        </w:r>
      </w:smartTag>
      <w:r w:rsidRPr="00C63346">
        <w:rPr>
          <w:sz w:val="28"/>
          <w:szCs w:val="28"/>
        </w:rPr>
        <w:t>.</w:t>
      </w:r>
    </w:p>
    <w:p w:rsidR="00C63346" w:rsidRP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6" type="#_x0000_t75" style="width:400.5pt;height:171pt;visibility:visible">
            <v:imagedata r:id="rId9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Рисунок 2 – Конструктивные элементы:</w:t>
      </w:r>
    </w:p>
    <w:p w:rsidR="009054AC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3346">
        <w:rPr>
          <w:sz w:val="28"/>
          <w:szCs w:val="28"/>
        </w:rPr>
        <w:t>а) подготовленных кромок свариваемых деталей; б) сварного шва.</w:t>
      </w:r>
    </w:p>
    <w:p w:rsidR="00C63346" w:rsidRPr="00C63346" w:rsidRDefault="00C63346" w:rsidP="00C63346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054AC" w:rsidRPr="00C63346" w:rsidRDefault="00C63346" w:rsidP="00C63346">
      <w:pPr>
        <w:suppressAutoHyphens/>
        <w:spacing w:line="360" w:lineRule="auto"/>
        <w:ind w:left="709"/>
        <w:jc w:val="both"/>
        <w:rPr>
          <w:b/>
          <w:bCs/>
          <w:iCs/>
          <w:sz w:val="28"/>
          <w:szCs w:val="28"/>
        </w:rPr>
      </w:pPr>
      <w:r w:rsidRPr="00C63346">
        <w:rPr>
          <w:b/>
          <w:bCs/>
          <w:iCs/>
          <w:sz w:val="28"/>
          <w:szCs w:val="28"/>
          <w:lang w:val="en-US"/>
        </w:rPr>
        <w:t xml:space="preserve">3. </w:t>
      </w:r>
      <w:r w:rsidR="009054AC" w:rsidRPr="00C63346">
        <w:rPr>
          <w:b/>
          <w:bCs/>
          <w:iCs/>
          <w:sz w:val="28"/>
          <w:szCs w:val="28"/>
        </w:rPr>
        <w:t>В</w:t>
      </w:r>
      <w:r w:rsidRPr="00C63346">
        <w:rPr>
          <w:b/>
          <w:bCs/>
          <w:iCs/>
          <w:sz w:val="28"/>
          <w:szCs w:val="28"/>
        </w:rPr>
        <w:t>ыбор ориентировочных режимов сварки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Режимы однодуговой сварки неплавящимся электродом сплава АМГ6М приведены в таблице 1.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Таблица 1 – Режимы сварки под флюсом материала 09Г2С [1, стр. 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3"/>
        <w:gridCol w:w="2117"/>
      </w:tblGrid>
      <w:tr w:rsidR="009054AC" w:rsidRPr="00C63346" w:rsidTr="00C63346">
        <w:trPr>
          <w:cantSplit/>
          <w:trHeight w:val="20"/>
        </w:trPr>
        <w:tc>
          <w:tcPr>
            <w:tcW w:w="3894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Толщина металла, мм</w:t>
            </w:r>
          </w:p>
        </w:tc>
        <w:tc>
          <w:tcPr>
            <w:tcW w:w="1106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6</w:t>
            </w:r>
          </w:p>
        </w:tc>
      </w:tr>
      <w:tr w:rsidR="009054AC" w:rsidRPr="00C63346" w:rsidTr="00C63346">
        <w:trPr>
          <w:cantSplit/>
          <w:trHeight w:val="20"/>
        </w:trPr>
        <w:tc>
          <w:tcPr>
            <w:tcW w:w="3894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Сила тока, А</w:t>
            </w:r>
          </w:p>
        </w:tc>
        <w:tc>
          <w:tcPr>
            <w:tcW w:w="1106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175</w:t>
            </w:r>
          </w:p>
        </w:tc>
      </w:tr>
      <w:tr w:rsidR="009054AC" w:rsidRPr="00C63346" w:rsidTr="00C63346">
        <w:trPr>
          <w:cantSplit/>
          <w:trHeight w:val="20"/>
        </w:trPr>
        <w:tc>
          <w:tcPr>
            <w:tcW w:w="3894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Напряжение, В</w:t>
            </w:r>
          </w:p>
        </w:tc>
        <w:tc>
          <w:tcPr>
            <w:tcW w:w="1106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20</w:t>
            </w:r>
          </w:p>
        </w:tc>
      </w:tr>
      <w:tr w:rsidR="009054AC" w:rsidRPr="00C63346" w:rsidTr="00C63346">
        <w:trPr>
          <w:cantSplit/>
          <w:trHeight w:val="20"/>
        </w:trPr>
        <w:tc>
          <w:tcPr>
            <w:tcW w:w="3894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Скорость сварки, м/ч</w:t>
            </w:r>
          </w:p>
        </w:tc>
        <w:tc>
          <w:tcPr>
            <w:tcW w:w="1106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15</w:t>
            </w:r>
          </w:p>
        </w:tc>
      </w:tr>
      <w:tr w:rsidR="009054AC" w:rsidRPr="00C63346" w:rsidTr="00C63346">
        <w:trPr>
          <w:cantSplit/>
          <w:trHeight w:val="20"/>
        </w:trPr>
        <w:tc>
          <w:tcPr>
            <w:tcW w:w="3894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Диаметр электрода, мм</w:t>
            </w:r>
          </w:p>
        </w:tc>
        <w:tc>
          <w:tcPr>
            <w:tcW w:w="1106" w:type="pct"/>
            <w:vAlign w:val="center"/>
          </w:tcPr>
          <w:p w:rsidR="009054AC" w:rsidRPr="00C63346" w:rsidRDefault="009054AC" w:rsidP="00C63346">
            <w:pPr>
              <w:pStyle w:val="ac"/>
            </w:pPr>
            <w:r w:rsidRPr="00C63346">
              <w:t>4,0</w:t>
            </w:r>
          </w:p>
        </w:tc>
      </w:tr>
    </w:tbl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63346">
        <w:rPr>
          <w:b/>
          <w:bCs/>
          <w:iCs/>
          <w:sz w:val="28"/>
          <w:szCs w:val="28"/>
        </w:rPr>
        <w:t>4</w:t>
      </w:r>
      <w:r w:rsidR="00C63346" w:rsidRPr="00C63346">
        <w:rPr>
          <w:b/>
          <w:bCs/>
          <w:iCs/>
          <w:sz w:val="28"/>
          <w:szCs w:val="28"/>
        </w:rPr>
        <w:t xml:space="preserve">. </w:t>
      </w:r>
      <w:r w:rsidRPr="00C63346">
        <w:rPr>
          <w:b/>
          <w:bCs/>
          <w:iCs/>
          <w:sz w:val="28"/>
          <w:szCs w:val="28"/>
        </w:rPr>
        <w:t>Р</w:t>
      </w:r>
      <w:r w:rsidR="00C63346" w:rsidRPr="00C63346">
        <w:rPr>
          <w:b/>
          <w:bCs/>
          <w:iCs/>
          <w:sz w:val="28"/>
          <w:szCs w:val="28"/>
        </w:rPr>
        <w:t>асчет геометрических характеристик сечений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63346">
        <w:rPr>
          <w:bCs/>
          <w:iCs/>
          <w:sz w:val="28"/>
          <w:szCs w:val="28"/>
        </w:rPr>
        <w:t xml:space="preserve">Произведем расчет геометрических характеристик сечений балки. Для проверки правильности расчетов используем </w:t>
      </w:r>
      <w:r w:rsidRPr="00C63346">
        <w:rPr>
          <w:sz w:val="28"/>
          <w:szCs w:val="28"/>
        </w:rPr>
        <w:t>средства пакета САПР «КОМПАС».</w:t>
      </w:r>
    </w:p>
    <w:p w:rsidR="009054AC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3346">
        <w:rPr>
          <w:sz w:val="28"/>
          <w:szCs w:val="28"/>
        </w:rPr>
        <w:t xml:space="preserve">Определим координату </w:t>
      </w:r>
      <w:r w:rsidR="00696B81">
        <w:rPr>
          <w:sz w:val="28"/>
          <w:szCs w:val="32"/>
        </w:rPr>
        <w:pict>
          <v:shape id="_x0000_i1027" type="#_x0000_t75" style="width:21.75pt;height:24.75pt">
            <v:imagedata r:id="rId10" o:title=""/>
          </v:shape>
        </w:pict>
      </w:r>
      <w:r w:rsidRPr="00C63346">
        <w:rPr>
          <w:sz w:val="28"/>
          <w:szCs w:val="32"/>
        </w:rPr>
        <w:t xml:space="preserve"> </w:t>
      </w:r>
      <w:r w:rsidRPr="00C63346">
        <w:rPr>
          <w:sz w:val="28"/>
          <w:szCs w:val="28"/>
        </w:rPr>
        <w:t xml:space="preserve">центра тяжести, величину эксцентриситета </w:t>
      </w:r>
      <w:r w:rsidR="00696B81">
        <w:rPr>
          <w:sz w:val="28"/>
        </w:rPr>
        <w:pict>
          <v:shape id="_x0000_i1028" type="#_x0000_t75" style="width:15.75pt;height:24pt">
            <v:imagedata r:id="rId11" o:title=""/>
          </v:shape>
        </w:pict>
      </w:r>
      <w:r w:rsidRPr="00C63346">
        <w:rPr>
          <w:sz w:val="28"/>
          <w:szCs w:val="28"/>
        </w:rPr>
        <w:t xml:space="preserve"> и момент инерции относительно оси </w:t>
      </w:r>
      <w:r w:rsidRPr="00C63346">
        <w:rPr>
          <w:i/>
          <w:sz w:val="28"/>
          <w:szCs w:val="28"/>
        </w:rPr>
        <w:t>y</w:t>
      </w:r>
      <w:r w:rsidRPr="00C63346">
        <w:rPr>
          <w:sz w:val="28"/>
          <w:szCs w:val="28"/>
        </w:rPr>
        <w:t xml:space="preserve"> </w:t>
      </w:r>
      <w:r w:rsidRPr="00C63346">
        <w:rPr>
          <w:i/>
          <w:iCs/>
          <w:sz w:val="28"/>
          <w:szCs w:val="28"/>
          <w:lang w:val="en-US"/>
        </w:rPr>
        <w:t>I</w:t>
      </w:r>
      <w:r w:rsidRPr="00C63346">
        <w:rPr>
          <w:iCs/>
          <w:sz w:val="28"/>
          <w:szCs w:val="28"/>
          <w:vertAlign w:val="subscript"/>
        </w:rPr>
        <w:t>1</w:t>
      </w:r>
      <w:r w:rsidRPr="00C63346">
        <w:rPr>
          <w:sz w:val="28"/>
          <w:szCs w:val="28"/>
        </w:rPr>
        <w:t xml:space="preserve"> балки состоящей из элементов 1 и 3.</w:t>
      </w:r>
    </w:p>
    <w:p w:rsidR="00C63346" w:rsidRPr="00C63346" w:rsidRDefault="00C63346" w:rsidP="00C63346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9" type="#_x0000_t75" alt="Описание: рисунок 3" style="width:156.75pt;height:187.5pt;visibility:visible">
            <v:imagedata r:id="rId12" o:title="рисунок 3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Рисунок 3 – Эскиз поперечного сечения балки состоящей из элементов 1 и 3.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0" type="#_x0000_t75" style="width:36pt;height:18pt">
            <v:imagedata r:id="rId13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32"/>
        </w:rPr>
        <w:t>Найдем координату центра тяжести фигуры 1: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90.25pt;height:37.5pt">
            <v:imagedata r:id="rId14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 xml:space="preserve">Координаты центра тяжести </w:t>
      </w:r>
      <w:r w:rsidRPr="00C63346">
        <w:rPr>
          <w:sz w:val="28"/>
          <w:szCs w:val="28"/>
        </w:rPr>
        <w:t>балки состоящей из элементов 1 и 3</w:t>
      </w:r>
      <w:r w:rsidRPr="00C63346">
        <w:rPr>
          <w:sz w:val="28"/>
          <w:szCs w:val="32"/>
        </w:rPr>
        <w:t xml:space="preserve"> по отношению к выбранным осям </w:t>
      </w:r>
      <w:r w:rsidRPr="00C63346">
        <w:rPr>
          <w:sz w:val="28"/>
          <w:szCs w:val="32"/>
          <w:lang w:val="en-US"/>
        </w:rPr>
        <w:t>z</w:t>
      </w:r>
      <w:r w:rsidRPr="00C63346">
        <w:rPr>
          <w:sz w:val="28"/>
          <w:szCs w:val="32"/>
        </w:rPr>
        <w:t xml:space="preserve"> и </w:t>
      </w:r>
      <w:r w:rsidRPr="00C63346">
        <w:rPr>
          <w:sz w:val="28"/>
          <w:szCs w:val="32"/>
          <w:lang w:val="en-US"/>
        </w:rPr>
        <w:t>y</w:t>
      </w:r>
      <w:r w:rsidRPr="00C63346">
        <w:rPr>
          <w:sz w:val="28"/>
          <w:szCs w:val="32"/>
        </w:rPr>
        <w:t xml:space="preserve"> определяются по формуле: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32" type="#_x0000_t75" style="width:90pt;height:43.5pt">
            <v:imagedata r:id="rId15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3346">
        <w:rPr>
          <w:bCs/>
          <w:sz w:val="28"/>
          <w:szCs w:val="28"/>
        </w:rPr>
        <w:t xml:space="preserve">где </w:t>
      </w:r>
      <w:r w:rsidRPr="00C63346">
        <w:rPr>
          <w:bCs/>
          <w:sz w:val="28"/>
          <w:szCs w:val="32"/>
          <w:lang w:val="en-US"/>
        </w:rPr>
        <w:t>S</w:t>
      </w:r>
      <w:r w:rsidRPr="00C63346">
        <w:rPr>
          <w:bCs/>
          <w:sz w:val="28"/>
          <w:szCs w:val="16"/>
          <w:lang w:val="en-US"/>
        </w:rPr>
        <w:t>i</w:t>
      </w:r>
      <w:r w:rsidRPr="00C63346">
        <w:rPr>
          <w:bCs/>
          <w:sz w:val="28"/>
          <w:szCs w:val="16"/>
        </w:rPr>
        <w:t xml:space="preserve"> </w:t>
      </w:r>
      <w:r w:rsidRPr="00C63346">
        <w:rPr>
          <w:bCs/>
          <w:sz w:val="28"/>
          <w:szCs w:val="32"/>
        </w:rPr>
        <w:t>–</w:t>
      </w:r>
      <w:r w:rsidRPr="00C63346">
        <w:rPr>
          <w:bCs/>
          <w:sz w:val="28"/>
          <w:szCs w:val="28"/>
        </w:rPr>
        <w:t xml:space="preserve"> площадь </w:t>
      </w:r>
      <w:r w:rsidRPr="00C63346">
        <w:rPr>
          <w:bCs/>
          <w:sz w:val="28"/>
          <w:szCs w:val="28"/>
          <w:lang w:val="en-US"/>
        </w:rPr>
        <w:t>i</w:t>
      </w:r>
      <w:r w:rsidRPr="00C63346">
        <w:rPr>
          <w:bCs/>
          <w:sz w:val="28"/>
          <w:szCs w:val="28"/>
        </w:rPr>
        <w:t xml:space="preserve">-й фигуры; </w:t>
      </w:r>
      <w:r w:rsidRPr="00C63346">
        <w:rPr>
          <w:bCs/>
          <w:sz w:val="28"/>
          <w:szCs w:val="28"/>
          <w:lang w:val="en-US"/>
        </w:rPr>
        <w:t>z</w:t>
      </w:r>
      <w:r w:rsidRPr="00C63346">
        <w:rPr>
          <w:bCs/>
          <w:sz w:val="28"/>
          <w:szCs w:val="16"/>
          <w:lang w:val="en-US"/>
        </w:rPr>
        <w:t>i</w:t>
      </w:r>
      <w:r w:rsidRPr="00C63346">
        <w:rPr>
          <w:bCs/>
          <w:sz w:val="28"/>
          <w:szCs w:val="28"/>
        </w:rPr>
        <w:t xml:space="preserve"> – координата ее центра тяжести.</w:t>
      </w:r>
    </w:p>
    <w:p w:rsidR="00C63346" w:rsidRDefault="00C63346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3" type="#_x0000_t75" style="width:190.5pt;height:21.75pt">
            <v:imagedata r:id="rId16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34" type="#_x0000_t75" style="width:229.5pt;height:20.25pt">
            <v:imagedata r:id="rId17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5" type="#_x0000_t75" style="width:183pt;height:22.5pt">
            <v:imagedata r:id="rId18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36" type="#_x0000_t75" style="width:230.25pt;height:41.25pt">
            <v:imagedata r:id="rId19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  <w:r w:rsidRPr="00C63346">
        <w:rPr>
          <w:sz w:val="28"/>
          <w:szCs w:val="28"/>
        </w:rPr>
        <w:t xml:space="preserve">Найдем величину эксцентриситета </w:t>
      </w:r>
      <w:r w:rsidR="00696B81">
        <w:rPr>
          <w:sz w:val="28"/>
        </w:rPr>
        <w:pict>
          <v:shape id="_x0000_i1037" type="#_x0000_t75" style="width:15.75pt;height:24pt">
            <v:imagedata r:id="rId11" o:title=""/>
          </v:shape>
        </w:pict>
      </w:r>
      <w:r w:rsidRPr="00C63346">
        <w:rPr>
          <w:sz w:val="28"/>
          <w:szCs w:val="28"/>
        </w:rPr>
        <w:t>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38" type="#_x0000_t75" style="width:206.25pt;height:36.75pt">
            <v:imagedata r:id="rId20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C63346">
        <w:rPr>
          <w:sz w:val="28"/>
          <w:szCs w:val="28"/>
        </w:rPr>
        <w:t xml:space="preserve">Найдем момент инерции </w:t>
      </w:r>
      <w:r w:rsidRPr="00C63346">
        <w:rPr>
          <w:i/>
          <w:iCs/>
          <w:sz w:val="28"/>
          <w:szCs w:val="28"/>
          <w:lang w:val="en-US"/>
        </w:rPr>
        <w:t>I</w:t>
      </w:r>
      <w:r w:rsidRPr="00C63346">
        <w:rPr>
          <w:iCs/>
          <w:sz w:val="28"/>
          <w:szCs w:val="28"/>
          <w:vertAlign w:val="subscript"/>
        </w:rPr>
        <w:t>1</w:t>
      </w:r>
      <w:r w:rsidRPr="00C63346">
        <w:rPr>
          <w:iCs/>
          <w:sz w:val="28"/>
          <w:szCs w:val="28"/>
        </w:rPr>
        <w:t>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39" type="#_x0000_t75" style="width:375pt;height:76.5pt">
            <v:imagedata r:id="rId21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3346">
        <w:rPr>
          <w:sz w:val="28"/>
          <w:szCs w:val="28"/>
        </w:rPr>
        <w:t xml:space="preserve">Определим координату </w:t>
      </w:r>
      <w:r w:rsidR="00696B81">
        <w:rPr>
          <w:sz w:val="28"/>
          <w:szCs w:val="28"/>
        </w:rPr>
        <w:pict>
          <v:shape id="_x0000_i1040" type="#_x0000_t75" style="width:22.5pt;height:24.75pt">
            <v:imagedata r:id="rId22" o:title=""/>
          </v:shape>
        </w:pict>
      </w:r>
      <w:r w:rsidRPr="00C63346">
        <w:rPr>
          <w:sz w:val="28"/>
          <w:szCs w:val="28"/>
        </w:rPr>
        <w:t xml:space="preserve"> центра тяжести, величину эксцентриситета </w:t>
      </w:r>
      <w:r w:rsidR="00696B81">
        <w:rPr>
          <w:sz w:val="28"/>
          <w:szCs w:val="28"/>
        </w:rPr>
        <w:pict>
          <v:shape id="_x0000_i1041" type="#_x0000_t75" style="width:17.25pt;height:24pt">
            <v:imagedata r:id="rId23" o:title=""/>
          </v:shape>
        </w:pict>
      </w:r>
      <w:r w:rsidRPr="00C63346">
        <w:rPr>
          <w:sz w:val="28"/>
          <w:szCs w:val="28"/>
        </w:rPr>
        <w:t xml:space="preserve"> и момент инерции относительно оси </w:t>
      </w:r>
      <w:r w:rsidRPr="00C63346">
        <w:rPr>
          <w:i/>
          <w:sz w:val="28"/>
          <w:szCs w:val="28"/>
        </w:rPr>
        <w:t>y</w:t>
      </w:r>
      <w:r w:rsidRPr="00C63346">
        <w:rPr>
          <w:sz w:val="28"/>
          <w:szCs w:val="28"/>
        </w:rPr>
        <w:t xml:space="preserve"> </w:t>
      </w:r>
      <w:r w:rsidRPr="00C63346">
        <w:rPr>
          <w:i/>
          <w:iCs/>
          <w:sz w:val="28"/>
          <w:szCs w:val="28"/>
          <w:lang w:val="en-US"/>
        </w:rPr>
        <w:t>I</w:t>
      </w:r>
      <w:r w:rsidRPr="00C63346">
        <w:rPr>
          <w:iCs/>
          <w:sz w:val="28"/>
          <w:szCs w:val="28"/>
          <w:vertAlign w:val="subscript"/>
        </w:rPr>
        <w:t>2</w:t>
      </w:r>
      <w:r w:rsidRPr="00C63346">
        <w:rPr>
          <w:sz w:val="28"/>
          <w:szCs w:val="28"/>
        </w:rPr>
        <w:t xml:space="preserve"> балки состоящей из элементов 2 и 3.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  <w:r>
        <w:rPr>
          <w:b/>
          <w:noProof/>
          <w:sz w:val="28"/>
          <w:szCs w:val="32"/>
        </w:rPr>
        <w:pict>
          <v:shape id="Рисунок 17" o:spid="_x0000_i1042" type="#_x0000_t75" alt="Описание: рисунок 4" style="width:118.5pt;height:84.75pt;visibility:visible">
            <v:imagedata r:id="rId24" o:title="рисунок 4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bCs/>
          <w:sz w:val="28"/>
          <w:szCs w:val="28"/>
        </w:rPr>
        <w:t>Рисунок</w:t>
      </w:r>
      <w:r w:rsidRPr="00C63346">
        <w:rPr>
          <w:sz w:val="28"/>
          <w:szCs w:val="28"/>
        </w:rPr>
        <w:t xml:space="preserve"> 4 – Эскиз поперечного сечения балки состоящей из элементов 2 и 3.</w:t>
      </w:r>
    </w:p>
    <w:p w:rsidR="00C63346" w:rsidRDefault="00C63346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3" type="#_x0000_t75" style="width:36pt;height:18.75pt">
            <v:imagedata r:id="rId25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32"/>
        </w:rPr>
        <w:t>Найдем координату центра тяжести фигуры 2: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18pt;height:36.75pt">
            <v:imagedata r:id="rId26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 xml:space="preserve">Координаты центра тяжести </w:t>
      </w:r>
      <w:r w:rsidRPr="00C63346">
        <w:rPr>
          <w:sz w:val="28"/>
          <w:szCs w:val="28"/>
        </w:rPr>
        <w:t>балки состоящей из элементов 2 и 3</w:t>
      </w:r>
      <w:r w:rsidRPr="00C63346">
        <w:rPr>
          <w:sz w:val="28"/>
          <w:szCs w:val="32"/>
        </w:rPr>
        <w:t xml:space="preserve"> по отношению к выбранным осям </w:t>
      </w:r>
      <w:r w:rsidRPr="00C63346">
        <w:rPr>
          <w:sz w:val="28"/>
          <w:szCs w:val="32"/>
          <w:lang w:val="en-US"/>
        </w:rPr>
        <w:t>z</w:t>
      </w:r>
      <w:r w:rsidRPr="00C63346">
        <w:rPr>
          <w:sz w:val="28"/>
          <w:szCs w:val="32"/>
        </w:rPr>
        <w:t xml:space="preserve"> и </w:t>
      </w:r>
      <w:r w:rsidRPr="00C63346">
        <w:rPr>
          <w:sz w:val="28"/>
          <w:szCs w:val="32"/>
          <w:lang w:val="en-US"/>
        </w:rPr>
        <w:t>y</w:t>
      </w:r>
      <w:r w:rsidRPr="00C63346">
        <w:rPr>
          <w:sz w:val="28"/>
          <w:szCs w:val="32"/>
        </w:rPr>
        <w:t xml:space="preserve"> определяются по формуле: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45" type="#_x0000_t75" style="width:90pt;height:43.5pt">
            <v:imagedata r:id="rId27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3346">
        <w:rPr>
          <w:bCs/>
          <w:sz w:val="28"/>
          <w:szCs w:val="28"/>
        </w:rPr>
        <w:t xml:space="preserve">где </w:t>
      </w:r>
      <w:r w:rsidRPr="00C63346">
        <w:rPr>
          <w:bCs/>
          <w:sz w:val="28"/>
          <w:szCs w:val="32"/>
          <w:lang w:val="en-US"/>
        </w:rPr>
        <w:t>S</w:t>
      </w:r>
      <w:r w:rsidRPr="00C63346">
        <w:rPr>
          <w:bCs/>
          <w:sz w:val="28"/>
          <w:szCs w:val="16"/>
          <w:lang w:val="en-US"/>
        </w:rPr>
        <w:t>i</w:t>
      </w:r>
      <w:r w:rsidRPr="00C63346">
        <w:rPr>
          <w:bCs/>
          <w:sz w:val="28"/>
          <w:szCs w:val="16"/>
        </w:rPr>
        <w:t xml:space="preserve"> </w:t>
      </w:r>
      <w:r w:rsidRPr="00C63346">
        <w:rPr>
          <w:bCs/>
          <w:sz w:val="28"/>
          <w:szCs w:val="32"/>
        </w:rPr>
        <w:t>–</w:t>
      </w:r>
      <w:r w:rsidRPr="00C63346">
        <w:rPr>
          <w:bCs/>
          <w:sz w:val="28"/>
          <w:szCs w:val="28"/>
        </w:rPr>
        <w:t xml:space="preserve"> площадь </w:t>
      </w:r>
      <w:r w:rsidRPr="00C63346">
        <w:rPr>
          <w:bCs/>
          <w:sz w:val="28"/>
          <w:szCs w:val="28"/>
          <w:lang w:val="en-US"/>
        </w:rPr>
        <w:t>i</w:t>
      </w:r>
      <w:r w:rsidRPr="00C63346">
        <w:rPr>
          <w:bCs/>
          <w:sz w:val="28"/>
          <w:szCs w:val="28"/>
        </w:rPr>
        <w:t xml:space="preserve">-й фигуры; </w:t>
      </w:r>
      <w:r w:rsidRPr="00C63346">
        <w:rPr>
          <w:bCs/>
          <w:sz w:val="28"/>
          <w:szCs w:val="28"/>
          <w:lang w:val="en-US"/>
        </w:rPr>
        <w:t>z</w:t>
      </w:r>
      <w:r w:rsidRPr="00C63346">
        <w:rPr>
          <w:bCs/>
          <w:sz w:val="28"/>
          <w:szCs w:val="16"/>
          <w:lang w:val="en-US"/>
        </w:rPr>
        <w:t>i</w:t>
      </w:r>
      <w:r w:rsidRPr="00C63346">
        <w:rPr>
          <w:bCs/>
          <w:sz w:val="28"/>
          <w:szCs w:val="28"/>
        </w:rPr>
        <w:t xml:space="preserve"> – координата ее центра тяжести.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6" type="#_x0000_t75" style="width:191.25pt;height:21.75pt">
            <v:imagedata r:id="rId28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47" type="#_x0000_t75" style="width:181.5pt;height:22.5pt">
            <v:imagedata r:id="rId29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48" type="#_x0000_t75" style="width:237.75pt;height:39.75pt">
            <v:imagedata r:id="rId30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  <w:r w:rsidRPr="00C63346">
        <w:rPr>
          <w:sz w:val="28"/>
          <w:szCs w:val="28"/>
        </w:rPr>
        <w:t xml:space="preserve">Найдем величину эксцентриситета </w:t>
      </w:r>
      <w:r w:rsidR="00696B81">
        <w:rPr>
          <w:sz w:val="28"/>
        </w:rPr>
        <w:pict>
          <v:shape id="_x0000_i1049" type="#_x0000_t75" style="width:15.75pt;height:24pt">
            <v:imagedata r:id="rId11" o:title=""/>
          </v:shape>
        </w:pict>
      </w:r>
      <w:r w:rsidRPr="00C63346">
        <w:rPr>
          <w:sz w:val="28"/>
          <w:szCs w:val="28"/>
        </w:rPr>
        <w:t>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50" type="#_x0000_t75" style="width:192pt;height:31.5pt">
            <v:imagedata r:id="rId31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C63346">
        <w:rPr>
          <w:sz w:val="28"/>
          <w:szCs w:val="28"/>
        </w:rPr>
        <w:t xml:space="preserve">Найдем момент инерции </w:t>
      </w:r>
      <w:r w:rsidRPr="00C63346">
        <w:rPr>
          <w:i/>
          <w:iCs/>
          <w:sz w:val="28"/>
          <w:szCs w:val="28"/>
          <w:lang w:val="en-US"/>
        </w:rPr>
        <w:t>I</w:t>
      </w:r>
      <w:r w:rsidRPr="00C63346">
        <w:rPr>
          <w:iCs/>
          <w:sz w:val="28"/>
          <w:szCs w:val="28"/>
          <w:vertAlign w:val="subscript"/>
        </w:rPr>
        <w:t>2</w:t>
      </w:r>
      <w:r w:rsidRPr="00C63346">
        <w:rPr>
          <w:iCs/>
          <w:sz w:val="28"/>
          <w:szCs w:val="28"/>
        </w:rPr>
        <w:t>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51" type="#_x0000_t75" style="width:290.25pt;height:56.25pt">
            <v:imagedata r:id="rId32" o:title=""/>
          </v:shape>
        </w:pict>
      </w:r>
    </w:p>
    <w:p w:rsidR="00C63346" w:rsidRDefault="00C63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4AC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3346">
        <w:rPr>
          <w:sz w:val="28"/>
          <w:szCs w:val="28"/>
        </w:rPr>
        <w:t xml:space="preserve">Определим координату </w:t>
      </w:r>
      <w:r w:rsidR="00696B81">
        <w:rPr>
          <w:sz w:val="28"/>
          <w:szCs w:val="28"/>
        </w:rPr>
        <w:pict>
          <v:shape id="_x0000_i1052" type="#_x0000_t75" style="width:20.25pt;height:24pt">
            <v:imagedata r:id="rId33" o:title=""/>
          </v:shape>
        </w:pict>
      </w:r>
      <w:r w:rsidRPr="00C63346">
        <w:rPr>
          <w:sz w:val="28"/>
          <w:szCs w:val="28"/>
        </w:rPr>
        <w:t xml:space="preserve"> центра тяжести и момент инерции относительно оси </w:t>
      </w:r>
      <w:r w:rsidRPr="00C63346">
        <w:rPr>
          <w:i/>
          <w:sz w:val="28"/>
          <w:szCs w:val="28"/>
        </w:rPr>
        <w:t>y</w:t>
      </w:r>
      <w:r w:rsidRPr="00C63346">
        <w:rPr>
          <w:sz w:val="28"/>
          <w:szCs w:val="28"/>
        </w:rPr>
        <w:t xml:space="preserve"> </w:t>
      </w:r>
      <w:r w:rsidRPr="00C63346">
        <w:rPr>
          <w:i/>
          <w:iCs/>
          <w:sz w:val="28"/>
          <w:szCs w:val="28"/>
          <w:lang w:val="en-US"/>
        </w:rPr>
        <w:t>I</w:t>
      </w:r>
      <w:r w:rsidRPr="00C63346">
        <w:rPr>
          <w:iCs/>
          <w:sz w:val="28"/>
          <w:szCs w:val="28"/>
          <w:vertAlign w:val="subscript"/>
          <w:lang w:val="en-US"/>
        </w:rPr>
        <w:t>Σ</w:t>
      </w:r>
      <w:r w:rsidRPr="00C63346">
        <w:rPr>
          <w:sz w:val="28"/>
          <w:szCs w:val="28"/>
        </w:rPr>
        <w:t xml:space="preserve"> балки состоящей из элементов 1,2 и 3. </w:t>
      </w:r>
    </w:p>
    <w:p w:rsidR="00C63346" w:rsidRP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noProof/>
          <w:sz w:val="28"/>
          <w:szCs w:val="32"/>
        </w:rPr>
        <w:pict>
          <v:shape id="Рисунок 28" o:spid="_x0000_i1053" type="#_x0000_t75" alt="Описание: рисунок 5" style="width:214.5pt;height:176.25pt;visibility:visible">
            <v:imagedata r:id="rId34" o:title="рисунок 5"/>
          </v:shape>
        </w:pict>
      </w:r>
    </w:p>
    <w:p w:rsid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 xml:space="preserve">Рисунок 5 - </w:t>
      </w:r>
      <w:r w:rsidRPr="00C63346">
        <w:rPr>
          <w:sz w:val="28"/>
          <w:szCs w:val="28"/>
        </w:rPr>
        <w:t>Эскиз поперечного сечения балки состоящей из элементов 1, 2 и 3.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4" type="#_x0000_t75" style="width:36pt;height:18.75pt">
            <v:imagedata r:id="rId35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5" type="#_x0000_t75" style="width:73.5pt;height:19.5pt">
            <v:imagedata r:id="rId36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81pt;height:18.75pt">
            <v:imagedata r:id="rId37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57" type="#_x0000_t75" style="width:82.5pt;height:21pt">
            <v:imagedata r:id="rId38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8" type="#_x0000_t75" style="width:83.25pt;height:21pt">
            <v:imagedata r:id="rId39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9" type="#_x0000_t75" style="width:91.5pt;height:22.5pt">
            <v:imagedata r:id="rId40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 xml:space="preserve">Координаты центра тяжести </w:t>
      </w:r>
      <w:r w:rsidRPr="00C63346">
        <w:rPr>
          <w:sz w:val="28"/>
          <w:szCs w:val="28"/>
        </w:rPr>
        <w:t>балки состоящей из элементов 1, 2 и 3</w:t>
      </w:r>
      <w:r w:rsidRPr="00C63346">
        <w:rPr>
          <w:sz w:val="28"/>
          <w:szCs w:val="32"/>
        </w:rPr>
        <w:t xml:space="preserve"> по отношению к выбранным осям </w:t>
      </w:r>
      <w:r w:rsidRPr="00C63346">
        <w:rPr>
          <w:sz w:val="28"/>
          <w:szCs w:val="32"/>
          <w:lang w:val="en-US"/>
        </w:rPr>
        <w:t>z</w:t>
      </w:r>
      <w:r w:rsidRPr="00C63346">
        <w:rPr>
          <w:sz w:val="28"/>
          <w:szCs w:val="32"/>
        </w:rPr>
        <w:t xml:space="preserve"> и </w:t>
      </w:r>
      <w:r w:rsidRPr="00C63346">
        <w:rPr>
          <w:sz w:val="28"/>
          <w:szCs w:val="32"/>
          <w:lang w:val="en-US"/>
        </w:rPr>
        <w:t>y</w:t>
      </w:r>
      <w:r w:rsidRPr="00C63346">
        <w:rPr>
          <w:sz w:val="28"/>
          <w:szCs w:val="32"/>
        </w:rPr>
        <w:t xml:space="preserve"> определяются по формуле: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60" type="#_x0000_t75" style="width:343.5pt;height:39.75pt">
            <v:imagedata r:id="rId41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  <w:r w:rsidRPr="00C63346">
        <w:rPr>
          <w:sz w:val="28"/>
          <w:szCs w:val="28"/>
        </w:rPr>
        <w:t xml:space="preserve">Найдем момент инерции </w:t>
      </w:r>
      <w:r w:rsidRPr="00C63346">
        <w:rPr>
          <w:i/>
          <w:iCs/>
          <w:sz w:val="28"/>
          <w:szCs w:val="28"/>
          <w:lang w:val="en-US"/>
        </w:rPr>
        <w:t>I</w:t>
      </w:r>
      <w:r w:rsidRPr="00C63346">
        <w:rPr>
          <w:iCs/>
          <w:sz w:val="28"/>
          <w:szCs w:val="28"/>
          <w:vertAlign w:val="subscript"/>
        </w:rPr>
        <w:t>Σ</w:t>
      </w:r>
      <w:r w:rsidRPr="00C63346">
        <w:rPr>
          <w:iCs/>
          <w:sz w:val="28"/>
          <w:szCs w:val="28"/>
        </w:rPr>
        <w:t>:</w:t>
      </w:r>
    </w:p>
    <w:p w:rsidR="00C63346" w:rsidRDefault="00C63346">
      <w:pPr>
        <w:spacing w:after="200" w:line="276" w:lineRule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61" type="#_x0000_t75" style="width:386.25pt;height:68.25pt">
            <v:imagedata r:id="rId42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3346">
        <w:rPr>
          <w:b/>
          <w:bCs/>
          <w:sz w:val="28"/>
          <w:szCs w:val="28"/>
        </w:rPr>
        <w:t>5</w:t>
      </w:r>
      <w:r w:rsidR="00C63346" w:rsidRPr="00C63346">
        <w:rPr>
          <w:b/>
          <w:bCs/>
          <w:sz w:val="28"/>
          <w:szCs w:val="28"/>
        </w:rPr>
        <w:t xml:space="preserve">. </w:t>
      </w:r>
      <w:r w:rsidRPr="00C63346">
        <w:rPr>
          <w:b/>
          <w:bCs/>
          <w:sz w:val="28"/>
          <w:szCs w:val="28"/>
        </w:rPr>
        <w:t>Р</w:t>
      </w:r>
      <w:r w:rsidR="00C63346" w:rsidRPr="00C63346">
        <w:rPr>
          <w:b/>
          <w:bCs/>
          <w:sz w:val="28"/>
          <w:szCs w:val="28"/>
        </w:rPr>
        <w:t xml:space="preserve">асчет усадочной силы, </w:t>
      </w:r>
      <w:r w:rsidR="00C63346" w:rsidRPr="00C63346">
        <w:rPr>
          <w:b/>
          <w:sz w:val="28"/>
          <w:szCs w:val="32"/>
        </w:rPr>
        <w:t>продольного укорочения и прогибов балки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При сварке на</w:t>
      </w:r>
      <w:r w:rsidR="00173417" w:rsidRPr="00C63346">
        <w:rPr>
          <w:sz w:val="28"/>
          <w:szCs w:val="28"/>
        </w:rPr>
        <w:t xml:space="preserve"> </w:t>
      </w:r>
      <w:r w:rsidRPr="00C63346">
        <w:rPr>
          <w:sz w:val="28"/>
          <w:szCs w:val="28"/>
        </w:rPr>
        <w:t>проход весьма жесткой сварной конструкции величина усадочной силы в Ньютонах согласно [2] вычисляется по формуле: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2" type="#_x0000_t75" style="width:91.5pt;height:40.5pt">
            <v:imagedata r:id="rId43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где</w:t>
      </w:r>
      <w:r w:rsidRPr="00C63346">
        <w:rPr>
          <w:i/>
          <w:sz w:val="28"/>
          <w:szCs w:val="28"/>
        </w:rPr>
        <w:t xml:space="preserve"> q</w:t>
      </w:r>
      <w:r w:rsidRPr="00C63346">
        <w:rPr>
          <w:sz w:val="28"/>
          <w:szCs w:val="28"/>
        </w:rPr>
        <w:t xml:space="preserve"> - эффективная мощность (в ваттах); </w:t>
      </w:r>
      <w:r w:rsidR="00696B81">
        <w:rPr>
          <w:sz w:val="28"/>
          <w:szCs w:val="28"/>
        </w:rPr>
        <w:pict>
          <v:shape id="_x0000_i1063" type="#_x0000_t75" style="width:21pt;height:23.25pt">
            <v:imagedata r:id="rId44" o:title=""/>
          </v:shape>
        </w:pict>
      </w:r>
      <w:r w:rsidRPr="00C63346">
        <w:rPr>
          <w:sz w:val="28"/>
          <w:szCs w:val="28"/>
        </w:rPr>
        <w:t xml:space="preserve"> - скорость сварки, мм/с; </w:t>
      </w:r>
      <w:r w:rsidRPr="00C63346">
        <w:rPr>
          <w:i/>
          <w:sz w:val="28"/>
          <w:szCs w:val="28"/>
          <w:lang w:val="en-US"/>
        </w:rPr>
        <w:t>B</w:t>
      </w:r>
      <w:r w:rsidRPr="00C63346">
        <w:rPr>
          <w:sz w:val="28"/>
          <w:szCs w:val="28"/>
        </w:rPr>
        <w:t xml:space="preserve"> – экспериментально определяемый коэффициент.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Эффективная тепловая мощность сварочного источника теплоты, т. е. количество теплоты, вводимой при сварке источником в деталь в единицу времени, если известны параметры режима электродуговой сварки, определяется по формуле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4" type="#_x0000_t75" style="width:75.75pt;height:20.25pt">
            <v:imagedata r:id="rId45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28"/>
        </w:rPr>
        <w:t>где</w:t>
      </w:r>
      <w:r w:rsidRPr="00C63346">
        <w:rPr>
          <w:i/>
          <w:iCs/>
          <w:sz w:val="28"/>
          <w:szCs w:val="28"/>
        </w:rPr>
        <w:t xml:space="preserve"> I – </w:t>
      </w:r>
      <w:r w:rsidRPr="00C63346">
        <w:rPr>
          <w:sz w:val="28"/>
          <w:szCs w:val="28"/>
        </w:rPr>
        <w:t>сварочный</w:t>
      </w:r>
      <w:r w:rsidRPr="00C63346">
        <w:rPr>
          <w:i/>
          <w:iCs/>
          <w:sz w:val="28"/>
          <w:szCs w:val="28"/>
        </w:rPr>
        <w:t xml:space="preserve"> </w:t>
      </w:r>
      <w:r w:rsidRPr="00C63346">
        <w:rPr>
          <w:sz w:val="28"/>
          <w:szCs w:val="28"/>
        </w:rPr>
        <w:t>ток</w:t>
      </w:r>
      <w:r w:rsidRPr="00C63346">
        <w:rPr>
          <w:i/>
          <w:iCs/>
          <w:sz w:val="28"/>
          <w:szCs w:val="28"/>
        </w:rPr>
        <w:t>; U–</w:t>
      </w:r>
      <w:r w:rsidRPr="00C63346">
        <w:rPr>
          <w:sz w:val="28"/>
          <w:szCs w:val="28"/>
        </w:rPr>
        <w:t>напряжение</w:t>
      </w:r>
      <w:r w:rsidRPr="00C63346">
        <w:rPr>
          <w:i/>
          <w:iCs/>
          <w:sz w:val="28"/>
          <w:szCs w:val="28"/>
        </w:rPr>
        <w:t xml:space="preserve"> </w:t>
      </w:r>
      <w:r w:rsidRPr="00C63346">
        <w:rPr>
          <w:sz w:val="28"/>
          <w:szCs w:val="28"/>
        </w:rPr>
        <w:t>на дуге</w:t>
      </w:r>
      <w:r w:rsidRPr="00C63346">
        <w:rPr>
          <w:i/>
          <w:iCs/>
          <w:sz w:val="28"/>
          <w:szCs w:val="28"/>
        </w:rPr>
        <w:t xml:space="preserve">; </w:t>
      </w:r>
      <w:r w:rsidRPr="00C63346">
        <w:rPr>
          <w:iCs/>
          <w:sz w:val="28"/>
          <w:szCs w:val="28"/>
        </w:rPr>
        <w:t>η</w:t>
      </w:r>
      <w:r w:rsidRPr="00C63346">
        <w:rPr>
          <w:i/>
          <w:iCs/>
          <w:sz w:val="28"/>
          <w:szCs w:val="28"/>
        </w:rPr>
        <w:t xml:space="preserve"> – </w:t>
      </w:r>
      <w:r w:rsidRPr="00C63346">
        <w:rPr>
          <w:sz w:val="28"/>
          <w:szCs w:val="28"/>
        </w:rPr>
        <w:t>эффективный к.п.д. процесса нагрева. Эффективный к.п.д. зависит от способа сварки и может быть взят по данным справочника [3]:</w:t>
      </w:r>
      <w:r w:rsidRPr="00C63346">
        <w:rPr>
          <w:sz w:val="28"/>
          <w:szCs w:val="32"/>
        </w:rPr>
        <w:t xml:space="preserve"> </w:t>
      </w:r>
      <w:r w:rsidR="00696B81">
        <w:rPr>
          <w:sz w:val="28"/>
          <w:szCs w:val="32"/>
        </w:rPr>
        <w:pict>
          <v:shape id="_x0000_i1065" type="#_x0000_t75" style="width:46.5pt;height:18pt">
            <v:imagedata r:id="rId46" o:title=""/>
          </v:shape>
        </w:pict>
      </w:r>
      <w:r w:rsidR="00C63346" w:rsidRPr="00C63346">
        <w:rPr>
          <w:sz w:val="28"/>
          <w:szCs w:val="32"/>
        </w:rPr>
        <w:t xml:space="preserve"> </w:t>
      </w:r>
      <w:r w:rsidRPr="00C63346">
        <w:rPr>
          <w:sz w:val="28"/>
          <w:szCs w:val="28"/>
        </w:rPr>
        <w:t>Найдем эффективную тепловую мощность сварочного источника теплоты:</w:t>
      </w:r>
    </w:p>
    <w:p w:rsidR="00C63346" w:rsidRP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66" type="#_x0000_t75" style="width:200.25pt;height:19.5pt">
            <v:imagedata r:id="rId47" o:title=""/>
          </v:shape>
        </w:pict>
      </w:r>
    </w:p>
    <w:p w:rsidR="00C63346" w:rsidRDefault="00C63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28"/>
        </w:rPr>
        <w:t xml:space="preserve">Экспериментально определяемый коэффициент </w:t>
      </w:r>
      <w:r w:rsidRPr="00C63346">
        <w:rPr>
          <w:sz w:val="28"/>
          <w:szCs w:val="28"/>
          <w:lang w:val="en-US"/>
        </w:rPr>
        <w:t>B</w:t>
      </w:r>
      <w:r w:rsidRPr="00C63346">
        <w:rPr>
          <w:sz w:val="28"/>
          <w:szCs w:val="28"/>
        </w:rPr>
        <w:t xml:space="preserve"> для конструкционных сталей вычисляется в зависимости от погонной энергии и толщины листов </w:t>
      </w:r>
      <w:r w:rsidRPr="00C63346">
        <w:rPr>
          <w:i/>
          <w:sz w:val="28"/>
          <w:szCs w:val="28"/>
          <w:lang w:val="en-US"/>
        </w:rPr>
        <w:t>S</w:t>
      </w:r>
      <w:r w:rsidRPr="00C63346">
        <w:rPr>
          <w:sz w:val="28"/>
          <w:szCs w:val="28"/>
        </w:rPr>
        <w:t xml:space="preserve"> в миллиметрах (средней толщины при сварке пластин разной толщины), следующим образом: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7" type="#_x0000_t75" style="width:102pt;height:42.75pt">
            <v:imagedata r:id="rId48" o:title=""/>
          </v:shape>
        </w:pict>
      </w:r>
      <w:r w:rsidR="00C63346">
        <w:rPr>
          <w:sz w:val="28"/>
          <w:szCs w:val="32"/>
        </w:rPr>
        <w:t xml:space="preserve"> </w:t>
      </w:r>
      <w:r>
        <w:rPr>
          <w:sz w:val="28"/>
          <w:szCs w:val="32"/>
        </w:rPr>
        <w:pict>
          <v:shape id="_x0000_i1068" type="#_x0000_t75" style="width:75.75pt;height:40.5pt">
            <v:imagedata r:id="rId49" o:title=""/>
          </v:shape>
        </w:pict>
      </w:r>
      <w:r w:rsidR="00C63346">
        <w:rPr>
          <w:sz w:val="28"/>
          <w:szCs w:val="32"/>
        </w:rPr>
        <w:t xml:space="preserve"> </w:t>
      </w:r>
      <w:r>
        <w:rPr>
          <w:sz w:val="28"/>
          <w:szCs w:val="32"/>
        </w:rPr>
        <w:pict>
          <v:shape id="_x0000_i1069" type="#_x0000_t75" style="width:90pt;height:37.5pt">
            <v:imagedata r:id="rId50" o:title=""/>
          </v:shape>
        </w:pict>
      </w:r>
      <w:r w:rsidR="00C63346">
        <w:rPr>
          <w:sz w:val="28"/>
          <w:szCs w:val="32"/>
        </w:rPr>
        <w:t xml:space="preserve"> </w:t>
      </w:r>
      <w:r>
        <w:rPr>
          <w:sz w:val="28"/>
          <w:szCs w:val="32"/>
        </w:rPr>
        <w:pict>
          <v:shape id="_x0000_i1070" type="#_x0000_t75" style="width:90pt;height:37.5pt">
            <v:imagedata r:id="rId51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 xml:space="preserve">здесь </w:t>
      </w:r>
      <w:r w:rsidRPr="00C63346">
        <w:rPr>
          <w:i/>
          <w:iCs/>
          <w:sz w:val="28"/>
          <w:szCs w:val="28"/>
        </w:rPr>
        <w:t>s</w:t>
      </w:r>
      <w:r w:rsidRPr="00C63346">
        <w:rPr>
          <w:sz w:val="28"/>
          <w:szCs w:val="28"/>
        </w:rPr>
        <w:t xml:space="preserve"> - толщина свариваемых пластин (средняя толщина при сварке пластин разной толщины).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71" type="#_x0000_t75" style="width:104.25pt;height:34.5pt">
            <v:imagedata r:id="rId52" o:title=""/>
          </v:shape>
        </w:pict>
      </w:r>
    </w:p>
    <w:p w:rsidR="009054AC" w:rsidRPr="00C63346" w:rsidRDefault="009054AC" w:rsidP="00C63346">
      <w:pPr>
        <w:shd w:val="clear" w:color="auto" w:fill="FFFFFF"/>
        <w:tabs>
          <w:tab w:val="left" w:pos="3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54AC" w:rsidRPr="00C63346" w:rsidRDefault="009054AC" w:rsidP="00C63346">
      <w:pPr>
        <w:shd w:val="clear" w:color="auto" w:fill="FFFFFF"/>
        <w:tabs>
          <w:tab w:val="left" w:pos="3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Определим продольное укорочение и прогиб балки для случая, когда вначале приваривается полка 1, затем полка 2.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72" type="#_x0000_t75" style="width:146.25pt;height:34.5pt">
            <v:imagedata r:id="rId53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73" type="#_x0000_t75" style="width:189pt;height:39.75pt">
            <v:imagedata r:id="rId54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74" type="#_x0000_t75" style="width:294.75pt;height:37.5pt">
            <v:imagedata r:id="rId55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75" type="#_x0000_t75" style="width:135.75pt;height:35.25pt">
            <v:imagedata r:id="rId56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>Найдем значение эксцентриситета для данного случая: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76" type="#_x0000_t75" style="width:230.25pt;height:36pt">
            <v:imagedata r:id="rId57" o:title=""/>
          </v:shape>
        </w:pict>
      </w:r>
    </w:p>
    <w:p w:rsidR="00C63346" w:rsidRDefault="00C63346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63346">
        <w:rPr>
          <w:bCs/>
          <w:sz w:val="28"/>
          <w:szCs w:val="28"/>
        </w:rPr>
        <w:t>Найдем значение изгибающего момента: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77" type="#_x0000_t75" style="width:253.5pt;height:21.75pt">
            <v:imagedata r:id="rId58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>Найдем значение прогиба балки после сварки элементов 1 и 3: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>Значение прогиба вычисляется по формуле: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sz w:val="28"/>
          <w:szCs w:val="32"/>
        </w:rPr>
        <w:pict>
          <v:shape id="_x0000_i1078" type="#_x0000_t75" style="width:70.5pt;height:37.5pt">
            <v:imagedata r:id="rId59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79" type="#_x0000_t75" style="width:216.75pt;height:42pt">
            <v:imagedata r:id="rId60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Найдем прогиб балки после приварки полки 2 к уже соединенным элементам 1 и 3: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</w:rPr>
        <w:pict>
          <v:shape id="_x0000_i1080" type="#_x0000_t75" style="width:276pt;height:21pt">
            <v:imagedata r:id="rId61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81" type="#_x0000_t75" style="width:244.5pt;height:41.25pt">
            <v:imagedata r:id="rId62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Общий прогиб определим из соотношения: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82" type="#_x0000_t75" style="width:219.75pt;height:21.75pt">
            <v:imagedata r:id="rId63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054AC" w:rsidRPr="00C63346" w:rsidRDefault="009054AC" w:rsidP="00C63346">
      <w:pPr>
        <w:shd w:val="clear" w:color="auto" w:fill="FFFFFF"/>
        <w:tabs>
          <w:tab w:val="left" w:pos="3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Определим продольное укорочение и прогиб балки для случая, когда вначале приваривается полка 2, затем полка 1.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83" type="#_x0000_t75" style="width:146.25pt;height:34.5pt">
            <v:imagedata r:id="rId64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84" type="#_x0000_t75" style="width:189pt;height:39.75pt">
            <v:imagedata r:id="rId54" o:title=""/>
          </v:shape>
        </w:pict>
      </w:r>
    </w:p>
    <w:p w:rsidR="00F90D63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85" type="#_x0000_t75" style="width:294.75pt;height:37.5pt">
            <v:imagedata r:id="rId55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86" type="#_x0000_t75" style="width:135.75pt;height:35.25pt">
            <v:imagedata r:id="rId56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>Найдем значение эксцентриситета для данного случая:</w: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87" type="#_x0000_t75" style="width:230.25pt;height:36pt">
            <v:imagedata r:id="rId57" o:title=""/>
          </v:shape>
        </w:pict>
      </w:r>
    </w:p>
    <w:p w:rsidR="00C63346" w:rsidRDefault="00C63346" w:rsidP="00C63346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63346">
        <w:rPr>
          <w:bCs/>
          <w:sz w:val="28"/>
          <w:szCs w:val="28"/>
        </w:rPr>
        <w:t>Найдем значение изгибающего момента:</w:t>
      </w:r>
    </w:p>
    <w:p w:rsidR="0067592C" w:rsidRDefault="0067592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88" type="#_x0000_t75" style="width:255pt;height:21.75pt">
            <v:imagedata r:id="rId65" o:title=""/>
          </v:shape>
        </w:pict>
      </w:r>
    </w:p>
    <w:p w:rsidR="0067592C" w:rsidRDefault="0067592C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>Найдем значение прогиба балки после сварки элементов 2 и 3: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>Значение прогиба вычисляется по формуле:</w:t>
      </w:r>
    </w:p>
    <w:p w:rsidR="0067592C" w:rsidRDefault="0067592C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89" type="#_x0000_t75" style="width:70.5pt;height:37.5pt">
            <v:imagedata r:id="rId59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90" type="#_x0000_t75" style="width:223.5pt;height:42pt">
            <v:imagedata r:id="rId66" o:title=""/>
          </v:shape>
        </w:pict>
      </w:r>
    </w:p>
    <w:p w:rsidR="0067592C" w:rsidRDefault="0067592C" w:rsidP="00C6334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Найдем прогиб балки после приварки полки 1 к уже соединенным элементам 2 и 3:</w:t>
      </w:r>
    </w:p>
    <w:p w:rsidR="0067592C" w:rsidRDefault="0067592C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pict>
          <v:shape id="_x0000_i1091" type="#_x0000_t75" style="width:273.75pt;height:21pt">
            <v:imagedata r:id="rId67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92" type="#_x0000_t75" style="width:231pt;height:41.25pt">
            <v:imagedata r:id="rId68" o:title=""/>
          </v:shape>
        </w:pict>
      </w:r>
    </w:p>
    <w:p w:rsidR="0067592C" w:rsidRDefault="0067592C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9054AC" w:rsidRPr="00C63346" w:rsidRDefault="009054AC" w:rsidP="0067592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Общий прогиб определим из соотношения:</w:t>
      </w:r>
    </w:p>
    <w:p w:rsidR="0067592C" w:rsidRDefault="0067592C" w:rsidP="0067592C">
      <w:pPr>
        <w:spacing w:after="200" w:line="276" w:lineRule="auto"/>
        <w:ind w:firstLine="709"/>
        <w:rPr>
          <w:sz w:val="28"/>
          <w:szCs w:val="32"/>
        </w:rPr>
      </w:pPr>
    </w:p>
    <w:p w:rsidR="009054AC" w:rsidRPr="00C63346" w:rsidRDefault="00696B81" w:rsidP="0067592C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93" type="#_x0000_t75" style="width:230.25pt;height:21.75pt">
            <v:imagedata r:id="rId69" o:title=""/>
          </v:shape>
        </w:pict>
      </w:r>
    </w:p>
    <w:p w:rsidR="004F4447" w:rsidRDefault="004F4447" w:rsidP="0067592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67592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Сравним результаты определения прогибов для обоих случаев:</w:t>
      </w:r>
    </w:p>
    <w:p w:rsidR="004F4447" w:rsidRDefault="004F4447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94" type="#_x0000_t75" style="width:55.5pt;height:23.25pt">
            <v:imagedata r:id="rId70" o:title=""/>
          </v:shape>
        </w:pict>
      </w:r>
    </w:p>
    <w:p w:rsidR="004F4447" w:rsidRDefault="004F4447" w:rsidP="00C63346">
      <w:pPr>
        <w:pStyle w:val="3"/>
        <w:shd w:val="clear" w:color="auto" w:fill="FFFFFF"/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054AC" w:rsidRPr="00C63346" w:rsidRDefault="009054AC" w:rsidP="00C63346">
      <w:pPr>
        <w:pStyle w:val="3"/>
        <w:shd w:val="clear" w:color="auto" w:fill="FFFFF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Определим продольную деформацию балки для обоих случаев:</w:t>
      </w:r>
    </w:p>
    <w:p w:rsidR="004F4447" w:rsidRDefault="004F4447" w:rsidP="00C6334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95" type="#_x0000_t75" style="width:79.5pt;height:37.5pt">
            <v:imagedata r:id="rId71" o:title=""/>
          </v:shape>
        </w:pict>
      </w:r>
    </w:p>
    <w:p w:rsidR="009054AC" w:rsidRPr="00C63346" w:rsidRDefault="00696B81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96" type="#_x0000_t75" style="width:232.5pt;height:39pt">
            <v:imagedata r:id="rId72" o:title=""/>
          </v:shape>
        </w:pict>
      </w:r>
    </w:p>
    <w:p w:rsidR="004F4447" w:rsidRDefault="004F44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4AC" w:rsidRPr="004F4447" w:rsidRDefault="009054AC" w:rsidP="00C633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4447">
        <w:rPr>
          <w:b/>
          <w:sz w:val="28"/>
          <w:szCs w:val="28"/>
        </w:rPr>
        <w:t>Заключение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 xml:space="preserve">В данной расчетно-графической работе проведен расчет деформаций, возникающих при сварке поясных швов балки двутаврового поперечного сечения. 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 xml:space="preserve">Значение прогиба балки после сварки элементов 1 и 3: </w:t>
      </w:r>
      <w:r w:rsidR="00696B81">
        <w:rPr>
          <w:sz w:val="28"/>
          <w:szCs w:val="32"/>
        </w:rPr>
        <w:pict>
          <v:shape id="_x0000_i1097" type="#_x0000_t75" style="width:75.75pt;height:19.5pt">
            <v:imagedata r:id="rId73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32"/>
        </w:rPr>
        <w:t xml:space="preserve">Значение прогиба балки после сварки элементов 2 и 3: </w:t>
      </w:r>
      <w:r w:rsidR="00696B81">
        <w:rPr>
          <w:sz w:val="28"/>
          <w:szCs w:val="32"/>
        </w:rPr>
        <w:pict>
          <v:shape id="_x0000_i1098" type="#_x0000_t75" style="width:74.25pt;height:18.75pt">
            <v:imagedata r:id="rId74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Получены значения прогибов балки для различных вариантов последовательности выполнения сварочных операций: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28"/>
        </w:rPr>
        <w:t>Прогиб балки после приварки полки 2 к уже соединенным элементам 1 и 3:</w:t>
      </w:r>
      <w:r w:rsidR="004F4447" w:rsidRPr="004F4447">
        <w:rPr>
          <w:sz w:val="28"/>
          <w:szCs w:val="28"/>
        </w:rPr>
        <w:t xml:space="preserve"> </w:t>
      </w:r>
      <w:r w:rsidR="00696B81">
        <w:rPr>
          <w:sz w:val="28"/>
          <w:szCs w:val="32"/>
        </w:rPr>
        <w:pict>
          <v:shape id="_x0000_i1099" type="#_x0000_t75" style="width:81.75pt;height:20.25pt">
            <v:imagedata r:id="rId75" o:title=""/>
          </v:shape>
        </w:pict>
      </w:r>
      <w:r w:rsidRPr="00C63346">
        <w:rPr>
          <w:sz w:val="28"/>
          <w:szCs w:val="28"/>
        </w:rPr>
        <w:t>Общий прогиб:</w:t>
      </w:r>
      <w:r w:rsidR="004F4447" w:rsidRPr="004F4447">
        <w:rPr>
          <w:sz w:val="28"/>
          <w:szCs w:val="28"/>
        </w:rPr>
        <w:t xml:space="preserve"> </w:t>
      </w:r>
      <w:r w:rsidR="00696B81">
        <w:rPr>
          <w:sz w:val="28"/>
          <w:szCs w:val="32"/>
        </w:rPr>
        <w:pict>
          <v:shape id="_x0000_i1100" type="#_x0000_t75" style="width:75.75pt;height:20.25pt">
            <v:imagedata r:id="rId76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63346">
        <w:rPr>
          <w:sz w:val="28"/>
          <w:szCs w:val="28"/>
        </w:rPr>
        <w:t>Прогиб балки после приварки полки 1 к уже соединенным элементам 2 и 3:</w:t>
      </w:r>
      <w:r w:rsidR="004F4447" w:rsidRPr="004F4447">
        <w:rPr>
          <w:sz w:val="28"/>
          <w:szCs w:val="28"/>
        </w:rPr>
        <w:t xml:space="preserve"> </w:t>
      </w:r>
      <w:r w:rsidR="00696B81">
        <w:rPr>
          <w:sz w:val="28"/>
          <w:szCs w:val="32"/>
        </w:rPr>
        <w:pict>
          <v:shape id="_x0000_i1101" type="#_x0000_t75" style="width:92.25pt;height:20.25pt">
            <v:imagedata r:id="rId77" o:title=""/>
          </v:shape>
        </w:pict>
      </w:r>
      <w:r w:rsidRPr="00C63346">
        <w:rPr>
          <w:sz w:val="28"/>
          <w:szCs w:val="28"/>
        </w:rPr>
        <w:t>Общий прогиб:</w:t>
      </w:r>
      <w:r w:rsidR="004F4447" w:rsidRPr="004F4447">
        <w:rPr>
          <w:sz w:val="28"/>
          <w:szCs w:val="28"/>
        </w:rPr>
        <w:t xml:space="preserve"> </w:t>
      </w:r>
      <w:r w:rsidR="00696B81">
        <w:rPr>
          <w:sz w:val="28"/>
          <w:szCs w:val="32"/>
        </w:rPr>
        <w:pict>
          <v:shape id="_x0000_i1102" type="#_x0000_t75" style="width:82.5pt;height:21.75pt">
            <v:imagedata r:id="rId78" o:title=""/>
          </v:shape>
        </w:pict>
      </w:r>
      <w:r w:rsidR="00696B81">
        <w:rPr>
          <w:sz w:val="28"/>
          <w:szCs w:val="32"/>
        </w:rPr>
        <w:pict>
          <v:shape id="_x0000_i1103" type="#_x0000_t75" style="width:54.75pt;height:24pt">
            <v:imagedata r:id="rId79" o:title=""/>
          </v:shape>
        </w:pict>
      </w:r>
    </w:p>
    <w:p w:rsidR="009054AC" w:rsidRPr="00C63346" w:rsidRDefault="009054AC" w:rsidP="004F4447">
      <w:pPr>
        <w:pStyle w:val="3"/>
        <w:shd w:val="clear" w:color="auto" w:fill="FFFFF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>Продольная деформация балки для обоих случаев:</w:t>
      </w:r>
      <w:r w:rsidR="004F4447" w:rsidRPr="004F4447">
        <w:rPr>
          <w:sz w:val="28"/>
          <w:szCs w:val="28"/>
        </w:rPr>
        <w:t xml:space="preserve"> </w:t>
      </w:r>
      <w:r w:rsidR="00696B81">
        <w:rPr>
          <w:sz w:val="28"/>
          <w:szCs w:val="32"/>
        </w:rPr>
        <w:pict>
          <v:shape id="_x0000_i1104" type="#_x0000_t75" style="width:136.5pt;height:21pt">
            <v:imagedata r:id="rId80" o:title=""/>
          </v:shape>
        </w:pic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3346">
        <w:rPr>
          <w:sz w:val="28"/>
          <w:szCs w:val="28"/>
        </w:rPr>
        <w:t xml:space="preserve">Сравнив результаты определения прогибов для обоих случаев, </w:t>
      </w:r>
      <w:r w:rsidRPr="00C63346">
        <w:rPr>
          <w:sz w:val="28"/>
          <w:szCs w:val="32"/>
        </w:rPr>
        <w:t xml:space="preserve">мы можем </w:t>
      </w:r>
      <w:r w:rsidRPr="00C63346">
        <w:rPr>
          <w:sz w:val="28"/>
          <w:szCs w:val="28"/>
        </w:rPr>
        <w:t>сделать вывод, что рациональным будет вариант, когда вначале приваривается полка 2, а затем полка 1, так как в этом случае общий прогиб балки наименьший.</w:t>
      </w:r>
    </w:p>
    <w:p w:rsidR="004F4447" w:rsidRDefault="004F44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4AC" w:rsidRPr="004F4447" w:rsidRDefault="009054AC" w:rsidP="00C633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4447">
        <w:rPr>
          <w:b/>
          <w:sz w:val="28"/>
          <w:szCs w:val="28"/>
        </w:rPr>
        <w:t>Список литературы</w:t>
      </w:r>
    </w:p>
    <w:p w:rsidR="009054AC" w:rsidRPr="00C63346" w:rsidRDefault="009054AC" w:rsidP="00C633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54AC" w:rsidRPr="00C63346" w:rsidRDefault="009054AC" w:rsidP="004F4447">
      <w:pPr>
        <w:suppressAutoHyphens/>
        <w:spacing w:line="360" w:lineRule="auto"/>
        <w:rPr>
          <w:sz w:val="28"/>
          <w:szCs w:val="28"/>
        </w:rPr>
      </w:pPr>
      <w:r w:rsidRPr="00C63346">
        <w:rPr>
          <w:sz w:val="28"/>
          <w:szCs w:val="28"/>
        </w:rPr>
        <w:t>1. Сварка и свариваемые материалы: В 3-х т. Т.П. Технология и оборудование. Справ. изд./Под ред. В.М. Ямпольского. – М.: Изд-во МГТУ им. Н.Э. Баумана, 1996. 574 с.</w:t>
      </w:r>
    </w:p>
    <w:p w:rsidR="009054AC" w:rsidRPr="00C63346" w:rsidRDefault="009054AC" w:rsidP="004F4447">
      <w:pPr>
        <w:shd w:val="clear" w:color="auto" w:fill="FFFFFF"/>
        <w:tabs>
          <w:tab w:val="left" w:pos="686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bookmarkStart w:id="0" w:name="_Ref160096410"/>
      <w:r w:rsidRPr="00C63346">
        <w:rPr>
          <w:sz w:val="28"/>
          <w:szCs w:val="28"/>
        </w:rPr>
        <w:t>2. Сварка. Резка. Контроль. Справочник. В 2-х томах / под общей редакцией Н.П. Алешина, Г.Г. Чернышева. М.: Машиностроение 2004. Т.1 / Н.П. Алешин, Г.Г. Чернышев, Э.А. Гладков и др. 624 с.</w:t>
      </w:r>
      <w:bookmarkEnd w:id="0"/>
    </w:p>
    <w:p w:rsidR="009054AC" w:rsidRPr="00C63346" w:rsidRDefault="009054AC" w:rsidP="004F4447">
      <w:pPr>
        <w:tabs>
          <w:tab w:val="num" w:pos="42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1" w:name="_Ref192854869"/>
      <w:r w:rsidRPr="00C63346">
        <w:rPr>
          <w:sz w:val="28"/>
          <w:szCs w:val="28"/>
        </w:rPr>
        <w:t>3. Сварка и свариваемые материалы: В 3-х т. Т I. Свариваемость материалов. Справ. изд./ Под ред. Э.Л. Макарова -М.: Металлургия, 1991. 528 с.</w:t>
      </w:r>
      <w:bookmarkEnd w:id="1"/>
    </w:p>
    <w:p w:rsidR="009054AC" w:rsidRPr="00C63346" w:rsidRDefault="009054AC" w:rsidP="004F4447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2" w:name="_Ref273913227"/>
      <w:r w:rsidRPr="00C63346">
        <w:rPr>
          <w:sz w:val="28"/>
          <w:szCs w:val="28"/>
        </w:rPr>
        <w:t>4. Медведев, А. Ю. Остаточные деформации и перемещения при сварке и наплавке: лабораторный практикум по дисциплине "Теоретические основы реновации" / А. Ю. Медведев ; УГАТУ .— Уфа : УГАТУ, 2007 .</w:t>
      </w:r>
      <w:bookmarkEnd w:id="2"/>
    </w:p>
    <w:p w:rsidR="009054AC" w:rsidRPr="00C63346" w:rsidRDefault="009054AC" w:rsidP="004F4447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3" w:name="_Ref273911354"/>
      <w:r w:rsidRPr="00C63346">
        <w:rPr>
          <w:sz w:val="28"/>
          <w:szCs w:val="28"/>
        </w:rPr>
        <w:t>5</w:t>
      </w:r>
      <w:bookmarkStart w:id="4" w:name="_Ref97901765"/>
      <w:bookmarkEnd w:id="3"/>
      <w:r w:rsidRPr="00C63346">
        <w:rPr>
          <w:bCs/>
          <w:iCs/>
          <w:sz w:val="28"/>
          <w:szCs w:val="28"/>
        </w:rPr>
        <w:t xml:space="preserve"> ГОСТ 5264-80 </w:t>
      </w:r>
      <w:r w:rsidRPr="00C63346">
        <w:rPr>
          <w:sz w:val="28"/>
          <w:szCs w:val="28"/>
        </w:rPr>
        <w:t>Ручная дуговая сварка. Соединения сварные. Основные типы, конструктивные элементы и размеры.</w:t>
      </w:r>
      <w:bookmarkEnd w:id="4"/>
    </w:p>
    <w:p w:rsidR="009054AC" w:rsidRPr="00C63346" w:rsidRDefault="009054AC" w:rsidP="004F4447">
      <w:pPr>
        <w:suppressAutoHyphens/>
        <w:spacing w:line="360" w:lineRule="auto"/>
        <w:rPr>
          <w:sz w:val="28"/>
        </w:rPr>
      </w:pPr>
      <w:r w:rsidRPr="00C63346">
        <w:rPr>
          <w:sz w:val="28"/>
          <w:szCs w:val="28"/>
        </w:rPr>
        <w:t xml:space="preserve">6. </w:t>
      </w:r>
      <w:r w:rsidRPr="00C63346">
        <w:rPr>
          <w:iCs/>
          <w:sz w:val="28"/>
          <w:szCs w:val="28"/>
        </w:rPr>
        <w:t>СТО УГАТУ 016-2007 Графические и текстовые конструкторские документы. Общие требования к построению, изложению, оформлению.</w:t>
      </w:r>
      <w:bookmarkStart w:id="5" w:name="_GoBack"/>
      <w:bookmarkEnd w:id="5"/>
    </w:p>
    <w:sectPr w:rsidR="009054AC" w:rsidRPr="00C63346" w:rsidSect="004F4447">
      <w:footerReference w:type="even" r:id="rId81"/>
      <w:footerReference w:type="default" r:id="rId8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85" w:rsidRDefault="000C6A85" w:rsidP="00AF182F">
      <w:r>
        <w:separator/>
      </w:r>
    </w:p>
  </w:endnote>
  <w:endnote w:type="continuationSeparator" w:id="0">
    <w:p w:rsidR="000C6A85" w:rsidRDefault="000C6A85" w:rsidP="00AF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06" w:rsidRDefault="00256206" w:rsidP="00241A64">
    <w:pPr>
      <w:pStyle w:val="a3"/>
      <w:framePr w:wrap="around" w:vAnchor="text" w:hAnchor="margin" w:xAlign="right" w:y="1"/>
      <w:rPr>
        <w:rStyle w:val="a5"/>
      </w:rPr>
    </w:pPr>
  </w:p>
  <w:p w:rsidR="00256206" w:rsidRDefault="00256206" w:rsidP="002562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06" w:rsidRDefault="0090491C" w:rsidP="00241A64">
    <w:pPr>
      <w:pStyle w:val="a3"/>
      <w:framePr w:wrap="around" w:vAnchor="text" w:hAnchor="page" w:x="11161" w:y="167"/>
      <w:rPr>
        <w:rStyle w:val="a5"/>
      </w:rPr>
    </w:pPr>
    <w:r>
      <w:rPr>
        <w:rStyle w:val="a5"/>
        <w:noProof/>
      </w:rPr>
      <w:t>2</w:t>
    </w:r>
  </w:p>
  <w:p w:rsidR="00256206" w:rsidRDefault="00256206" w:rsidP="002562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85" w:rsidRDefault="000C6A85" w:rsidP="00AF182F">
      <w:r>
        <w:separator/>
      </w:r>
    </w:p>
  </w:footnote>
  <w:footnote w:type="continuationSeparator" w:id="0">
    <w:p w:rsidR="000C6A85" w:rsidRDefault="000C6A85" w:rsidP="00AF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7E39"/>
    <w:multiLevelType w:val="hybridMultilevel"/>
    <w:tmpl w:val="45067286"/>
    <w:lvl w:ilvl="0" w:tplc="5340176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E57A6B"/>
    <w:multiLevelType w:val="hybridMultilevel"/>
    <w:tmpl w:val="2272F6D0"/>
    <w:lvl w:ilvl="0" w:tplc="5FA21D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4AC"/>
    <w:rsid w:val="00001DAC"/>
    <w:rsid w:val="000434D5"/>
    <w:rsid w:val="00081685"/>
    <w:rsid w:val="00095337"/>
    <w:rsid w:val="000A7E97"/>
    <w:rsid w:val="000B0C2E"/>
    <w:rsid w:val="000C6A85"/>
    <w:rsid w:val="000F376A"/>
    <w:rsid w:val="00116589"/>
    <w:rsid w:val="001255EE"/>
    <w:rsid w:val="001560F3"/>
    <w:rsid w:val="00173417"/>
    <w:rsid w:val="001C466A"/>
    <w:rsid w:val="001D0C78"/>
    <w:rsid w:val="001E0E34"/>
    <w:rsid w:val="001E3E12"/>
    <w:rsid w:val="002409A2"/>
    <w:rsid w:val="00241A64"/>
    <w:rsid w:val="00256206"/>
    <w:rsid w:val="00267D53"/>
    <w:rsid w:val="00271B8A"/>
    <w:rsid w:val="002E125D"/>
    <w:rsid w:val="00326621"/>
    <w:rsid w:val="00341633"/>
    <w:rsid w:val="003B132B"/>
    <w:rsid w:val="003C12FB"/>
    <w:rsid w:val="003D38F7"/>
    <w:rsid w:val="003E2763"/>
    <w:rsid w:val="004F4447"/>
    <w:rsid w:val="00521C17"/>
    <w:rsid w:val="00574F84"/>
    <w:rsid w:val="0059135E"/>
    <w:rsid w:val="006201BA"/>
    <w:rsid w:val="006672CE"/>
    <w:rsid w:val="0067592C"/>
    <w:rsid w:val="00696B81"/>
    <w:rsid w:val="00703EA9"/>
    <w:rsid w:val="00706953"/>
    <w:rsid w:val="0071391C"/>
    <w:rsid w:val="007342EC"/>
    <w:rsid w:val="00734515"/>
    <w:rsid w:val="007426D8"/>
    <w:rsid w:val="007808D3"/>
    <w:rsid w:val="00783171"/>
    <w:rsid w:val="007A6653"/>
    <w:rsid w:val="007B7120"/>
    <w:rsid w:val="007C64A1"/>
    <w:rsid w:val="008308CD"/>
    <w:rsid w:val="00885E6A"/>
    <w:rsid w:val="008A58C5"/>
    <w:rsid w:val="0090491C"/>
    <w:rsid w:val="009054AC"/>
    <w:rsid w:val="00934B47"/>
    <w:rsid w:val="0096441A"/>
    <w:rsid w:val="00972838"/>
    <w:rsid w:val="00987E57"/>
    <w:rsid w:val="0099545A"/>
    <w:rsid w:val="00A61ADF"/>
    <w:rsid w:val="00A7709C"/>
    <w:rsid w:val="00AF182F"/>
    <w:rsid w:val="00BB0E0F"/>
    <w:rsid w:val="00BB65CA"/>
    <w:rsid w:val="00BF3189"/>
    <w:rsid w:val="00C35C3E"/>
    <w:rsid w:val="00C40F72"/>
    <w:rsid w:val="00C63346"/>
    <w:rsid w:val="00D737BF"/>
    <w:rsid w:val="00D84411"/>
    <w:rsid w:val="00D91343"/>
    <w:rsid w:val="00D97DFF"/>
    <w:rsid w:val="00DE400B"/>
    <w:rsid w:val="00E13823"/>
    <w:rsid w:val="00E85E43"/>
    <w:rsid w:val="00E9370D"/>
    <w:rsid w:val="00EA5895"/>
    <w:rsid w:val="00F175B1"/>
    <w:rsid w:val="00F24F1B"/>
    <w:rsid w:val="00F90D63"/>
    <w:rsid w:val="00FA01A3"/>
    <w:rsid w:val="00FB137D"/>
    <w:rsid w:val="00FB650C"/>
    <w:rsid w:val="00FF48F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0564E757-486D-4641-BE5F-7830597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A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54AC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spacing w:val="2"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054AC"/>
    <w:rPr>
      <w:rFonts w:ascii="Arial" w:hAnsi="Arial" w:cs="Arial"/>
      <w:b/>
      <w:bCs/>
      <w:spacing w:val="2"/>
      <w:kern w:val="32"/>
      <w:sz w:val="32"/>
      <w:szCs w:val="32"/>
      <w:lang w:val="uk-UA" w:eastAsia="ru-RU"/>
    </w:rPr>
  </w:style>
  <w:style w:type="paragraph" w:styleId="a3">
    <w:name w:val="footer"/>
    <w:basedOn w:val="a"/>
    <w:link w:val="a4"/>
    <w:uiPriority w:val="99"/>
    <w:rsid w:val="009054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054A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9054AC"/>
    <w:rPr>
      <w:rFonts w:cs="Times New Roman"/>
    </w:rPr>
  </w:style>
  <w:style w:type="paragraph" w:customStyle="1" w:styleId="a6">
    <w:name w:val="Чертежный"/>
    <w:rsid w:val="009054AC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3">
    <w:name w:val="Body Text 3"/>
    <w:basedOn w:val="a"/>
    <w:link w:val="30"/>
    <w:uiPriority w:val="99"/>
    <w:rsid w:val="009054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9054A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54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054AC"/>
    <w:rPr>
      <w:rFonts w:ascii="Tahoma" w:hAnsi="Tahoma" w:cs="Tahoma"/>
      <w:sz w:val="16"/>
      <w:szCs w:val="16"/>
      <w:lang w:val="x-none" w:eastAsia="ru-RU"/>
    </w:rPr>
  </w:style>
  <w:style w:type="paragraph" w:styleId="a9">
    <w:name w:val="header"/>
    <w:basedOn w:val="a"/>
    <w:link w:val="aa"/>
    <w:uiPriority w:val="99"/>
    <w:semiHidden/>
    <w:unhideWhenUsed/>
    <w:rsid w:val="00C6334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633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C63346"/>
    <w:pPr>
      <w:ind w:left="720"/>
      <w:contextualSpacing/>
    </w:pPr>
  </w:style>
  <w:style w:type="paragraph" w:styleId="ac">
    <w:name w:val="No Spacing"/>
    <w:uiPriority w:val="1"/>
    <w:qFormat/>
    <w:rsid w:val="00C63346"/>
    <w:pPr>
      <w:spacing w:line="360" w:lineRule="auto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jpeg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jpeg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5A9C-0610-4191-B5E7-DA16FA43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admin</cp:lastModifiedBy>
  <cp:revision>2</cp:revision>
  <dcterms:created xsi:type="dcterms:W3CDTF">2014-03-22T05:50:00Z</dcterms:created>
  <dcterms:modified xsi:type="dcterms:W3CDTF">2014-03-22T05:50:00Z</dcterms:modified>
</cp:coreProperties>
</file>