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65BF" w:rsidRPr="00D97571" w:rsidRDefault="00D97571" w:rsidP="002100EB">
      <w:pPr>
        <w:pStyle w:val="a7"/>
        <w:tabs>
          <w:tab w:val="left" w:pos="851"/>
        </w:tabs>
        <w:spacing w:line="360" w:lineRule="auto"/>
        <w:ind w:firstLine="709"/>
        <w:jc w:val="both"/>
        <w:rPr>
          <w:i w:val="0"/>
          <w:noProof/>
          <w:color w:val="000000"/>
          <w:sz w:val="28"/>
          <w:szCs w:val="32"/>
        </w:rPr>
      </w:pPr>
      <w:r w:rsidRPr="00D97571">
        <w:rPr>
          <w:i w:val="0"/>
          <w:noProof/>
          <w:color w:val="000000"/>
          <w:sz w:val="28"/>
          <w:szCs w:val="32"/>
        </w:rPr>
        <w:t>Лабораторная работа</w:t>
      </w:r>
    </w:p>
    <w:p w:rsidR="00B665BF" w:rsidRPr="00D97571" w:rsidRDefault="00B665BF" w:rsidP="002100EB">
      <w:pPr>
        <w:pStyle w:val="a3"/>
        <w:tabs>
          <w:tab w:val="left" w:pos="851"/>
        </w:tabs>
        <w:spacing w:line="360" w:lineRule="auto"/>
        <w:ind w:firstLine="709"/>
        <w:jc w:val="both"/>
        <w:rPr>
          <w:b/>
          <w:i w:val="0"/>
          <w:noProof/>
          <w:color w:val="000000"/>
          <w:sz w:val="28"/>
          <w:szCs w:val="28"/>
        </w:rPr>
      </w:pPr>
      <w:r w:rsidRPr="00D97571">
        <w:rPr>
          <w:b/>
          <w:i w:val="0"/>
          <w:noProof/>
          <w:color w:val="000000"/>
          <w:sz w:val="28"/>
          <w:szCs w:val="32"/>
        </w:rPr>
        <w:t>Тема</w:t>
      </w:r>
      <w:r w:rsidRPr="00D97571">
        <w:rPr>
          <w:b/>
          <w:i w:val="0"/>
          <w:noProof/>
          <w:color w:val="000000"/>
          <w:sz w:val="28"/>
          <w:szCs w:val="28"/>
        </w:rPr>
        <w:t xml:space="preserve">: Режимы работы </w:t>
      </w:r>
      <w:r w:rsidR="00D97571" w:rsidRPr="00D97571">
        <w:rPr>
          <w:b/>
          <w:i w:val="0"/>
          <w:noProof/>
          <w:color w:val="000000"/>
          <w:sz w:val="28"/>
          <w:szCs w:val="28"/>
        </w:rPr>
        <w:t>источника электрической энергии</w:t>
      </w:r>
    </w:p>
    <w:p w:rsidR="00B665BF" w:rsidRPr="00D97571" w:rsidRDefault="00B665BF" w:rsidP="002100EB">
      <w:pPr>
        <w:pStyle w:val="a3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</w:p>
    <w:p w:rsidR="00B665BF" w:rsidRPr="00D97571" w:rsidRDefault="00B665BF" w:rsidP="002100EB">
      <w:pPr>
        <w:pStyle w:val="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Цель: Изучить режимы работы электрической энергии, определить его внутреннее сопротивление, проанализировать соотношение между ЭДС и напряжением на его зажимах.</w:t>
      </w:r>
    </w:p>
    <w:p w:rsidR="00B665BF" w:rsidRPr="00D97571" w:rsidRDefault="00B665BF" w:rsidP="002100EB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B665BF" w:rsidRPr="00D97571" w:rsidRDefault="00B665BF" w:rsidP="002100EB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97571">
        <w:rPr>
          <w:noProof/>
          <w:color w:val="000000"/>
          <w:sz w:val="28"/>
          <w:szCs w:val="28"/>
        </w:rPr>
        <w:t>Порядок выполнения работы.</w:t>
      </w:r>
    </w:p>
    <w:p w:rsidR="00B665BF" w:rsidRPr="00D97571" w:rsidRDefault="00B665BF" w:rsidP="002100EB">
      <w:pPr>
        <w:numPr>
          <w:ilvl w:val="0"/>
          <w:numId w:val="26"/>
        </w:numPr>
        <w:tabs>
          <w:tab w:val="num" w:pos="426"/>
        </w:tabs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D97571">
        <w:rPr>
          <w:noProof/>
          <w:color w:val="000000"/>
          <w:sz w:val="28"/>
          <w:szCs w:val="28"/>
        </w:rPr>
        <w:t>Собрать эл. цепь по схеме.</w:t>
      </w:r>
    </w:p>
    <w:p w:rsidR="00D97571" w:rsidRPr="00D97571" w:rsidRDefault="00D97571" w:rsidP="00D97571">
      <w:pPr>
        <w:tabs>
          <w:tab w:val="num" w:pos="426"/>
        </w:tabs>
        <w:spacing w:line="360" w:lineRule="auto"/>
        <w:ind w:firstLine="700"/>
        <w:jc w:val="both"/>
        <w:rPr>
          <w:noProof/>
          <w:color w:val="000000"/>
          <w:sz w:val="28"/>
          <w:szCs w:val="28"/>
        </w:rPr>
      </w:pPr>
    </w:p>
    <w:p w:rsidR="00D97571" w:rsidRPr="00D97571" w:rsidRDefault="008767C3" w:rsidP="002100EB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3.5pt;height:102.75pt" fillcolor="window">
            <v:imagedata r:id="rId7" o:title=""/>
          </v:shape>
        </w:pict>
      </w:r>
    </w:p>
    <w:p w:rsidR="00B64349" w:rsidRDefault="00B665BF" w:rsidP="002100EB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97571">
        <w:rPr>
          <w:noProof/>
          <w:color w:val="000000"/>
          <w:sz w:val="28"/>
          <w:szCs w:val="28"/>
        </w:rPr>
        <w:t>Рис 1.Схема источника E</w:t>
      </w:r>
      <w:r w:rsidRPr="00D97571">
        <w:rPr>
          <w:noProof/>
          <w:color w:val="000000"/>
          <w:sz w:val="28"/>
          <w:szCs w:val="28"/>
          <w:vertAlign w:val="subscript"/>
        </w:rPr>
        <w:t xml:space="preserve">1 </w:t>
      </w:r>
      <w:r w:rsidR="00B64349">
        <w:rPr>
          <w:noProof/>
          <w:color w:val="000000"/>
          <w:sz w:val="28"/>
          <w:szCs w:val="28"/>
          <w:vertAlign w:val="subscript"/>
        </w:rPr>
        <w:t xml:space="preserve"> </w:t>
      </w:r>
      <w:r w:rsidRPr="00D97571">
        <w:rPr>
          <w:noProof/>
          <w:color w:val="000000"/>
          <w:sz w:val="28"/>
          <w:szCs w:val="28"/>
        </w:rPr>
        <w:t>в</w:t>
      </w:r>
      <w:r w:rsidR="002100EB" w:rsidRPr="00D97571">
        <w:rPr>
          <w:noProof/>
          <w:color w:val="000000"/>
          <w:sz w:val="28"/>
          <w:szCs w:val="28"/>
        </w:rPr>
        <w:t xml:space="preserve"> </w:t>
      </w:r>
      <w:r w:rsidR="00B64349" w:rsidRPr="00D97571">
        <w:rPr>
          <w:noProof/>
          <w:color w:val="000000"/>
          <w:sz w:val="28"/>
          <w:szCs w:val="28"/>
        </w:rPr>
        <w:t>генераторном режиме.</w:t>
      </w:r>
    </w:p>
    <w:p w:rsidR="00B665BF" w:rsidRPr="00D97571" w:rsidRDefault="00B665BF" w:rsidP="002100EB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97571">
        <w:rPr>
          <w:noProof/>
          <w:color w:val="000000"/>
          <w:sz w:val="28"/>
          <w:szCs w:val="28"/>
        </w:rPr>
        <w:t>Рис 2.Схема источника E</w:t>
      </w:r>
      <w:r w:rsidRPr="00D97571">
        <w:rPr>
          <w:noProof/>
          <w:color w:val="000000"/>
          <w:sz w:val="28"/>
          <w:szCs w:val="28"/>
          <w:vertAlign w:val="subscript"/>
        </w:rPr>
        <w:t>1</w:t>
      </w:r>
      <w:r w:rsidR="002100EB" w:rsidRPr="00D97571">
        <w:rPr>
          <w:noProof/>
          <w:color w:val="000000"/>
          <w:sz w:val="28"/>
          <w:szCs w:val="28"/>
        </w:rPr>
        <w:t xml:space="preserve"> </w:t>
      </w:r>
      <w:r w:rsidR="00B64349">
        <w:rPr>
          <w:noProof/>
          <w:color w:val="000000"/>
          <w:sz w:val="28"/>
          <w:szCs w:val="28"/>
        </w:rPr>
        <w:t xml:space="preserve">в </w:t>
      </w:r>
      <w:r w:rsidRPr="00D97571">
        <w:rPr>
          <w:noProof/>
          <w:color w:val="000000"/>
          <w:sz w:val="28"/>
          <w:szCs w:val="28"/>
        </w:rPr>
        <w:t>режиме потребителя.</w:t>
      </w:r>
    </w:p>
    <w:p w:rsidR="00B665BF" w:rsidRPr="00D97571" w:rsidRDefault="00B665BF" w:rsidP="002100EB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B665BF" w:rsidRPr="00D97571" w:rsidRDefault="00B665BF" w:rsidP="002100EB">
      <w:pPr>
        <w:pStyle w:val="a9"/>
        <w:keepNext/>
        <w:spacing w:before="0" w:after="0" w:line="360" w:lineRule="auto"/>
        <w:ind w:firstLine="709"/>
        <w:jc w:val="both"/>
        <w:rPr>
          <w:b w:val="0"/>
          <w:noProof/>
          <w:color w:val="000000"/>
          <w:sz w:val="28"/>
          <w:szCs w:val="28"/>
        </w:rPr>
      </w:pPr>
      <w:r w:rsidRPr="00D97571">
        <w:rPr>
          <w:b w:val="0"/>
          <w:noProof/>
          <w:color w:val="000000"/>
          <w:sz w:val="28"/>
          <w:szCs w:val="28"/>
        </w:rPr>
        <w:t>Таблица 1.- Приборы и оборудование.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C0" w:firstRow="0" w:lastRow="1" w:firstColumn="1" w:lastColumn="1" w:noHBand="0" w:noVBand="0"/>
      </w:tblPr>
      <w:tblGrid>
        <w:gridCol w:w="3605"/>
        <w:gridCol w:w="1893"/>
        <w:gridCol w:w="4074"/>
      </w:tblGrid>
      <w:tr w:rsidR="00B665BF" w:rsidRPr="005978C0" w:rsidTr="005978C0">
        <w:trPr>
          <w:trHeight w:val="20"/>
        </w:trPr>
        <w:tc>
          <w:tcPr>
            <w:tcW w:w="188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Наименование</w:t>
            </w:r>
          </w:p>
        </w:tc>
        <w:tc>
          <w:tcPr>
            <w:tcW w:w="98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Количество</w:t>
            </w:r>
          </w:p>
        </w:tc>
        <w:tc>
          <w:tcPr>
            <w:tcW w:w="212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Техническая характеристика</w:t>
            </w:r>
          </w:p>
        </w:tc>
      </w:tr>
      <w:tr w:rsidR="00B665BF" w:rsidRPr="005978C0" w:rsidTr="005978C0">
        <w:trPr>
          <w:trHeight w:val="20"/>
        </w:trPr>
        <w:tc>
          <w:tcPr>
            <w:tcW w:w="188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Исследуемый источник ЭДС, E</w:t>
            </w:r>
            <w:r w:rsidRPr="005978C0">
              <w:rPr>
                <w:noProof/>
                <w:color w:val="000000"/>
                <w:szCs w:val="28"/>
                <w:vertAlign w:val="subscript"/>
              </w:rPr>
              <w:t>1</w:t>
            </w:r>
          </w:p>
        </w:tc>
        <w:tc>
          <w:tcPr>
            <w:tcW w:w="98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1</w:t>
            </w:r>
          </w:p>
        </w:tc>
        <w:tc>
          <w:tcPr>
            <w:tcW w:w="212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Источник постоянного тока, U=12В</w:t>
            </w:r>
          </w:p>
        </w:tc>
      </w:tr>
      <w:tr w:rsidR="00B665BF" w:rsidRPr="005978C0" w:rsidTr="005978C0">
        <w:trPr>
          <w:trHeight w:val="20"/>
        </w:trPr>
        <w:tc>
          <w:tcPr>
            <w:tcW w:w="188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  <w:vertAlign w:val="subscript"/>
              </w:rPr>
            </w:pPr>
            <w:r w:rsidRPr="005978C0">
              <w:rPr>
                <w:noProof/>
                <w:color w:val="000000"/>
                <w:szCs w:val="28"/>
              </w:rPr>
              <w:t>Источник ЭДС, E</w:t>
            </w:r>
            <w:r w:rsidRPr="005978C0">
              <w:rPr>
                <w:noProof/>
                <w:color w:val="000000"/>
                <w:szCs w:val="28"/>
                <w:vertAlign w:val="subscript"/>
              </w:rPr>
              <w:t>2</w:t>
            </w:r>
          </w:p>
        </w:tc>
        <w:tc>
          <w:tcPr>
            <w:tcW w:w="98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1</w:t>
            </w:r>
          </w:p>
        </w:tc>
        <w:tc>
          <w:tcPr>
            <w:tcW w:w="212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Источник постоянного тока, U=48В</w:t>
            </w:r>
          </w:p>
        </w:tc>
      </w:tr>
      <w:tr w:rsidR="00B665BF" w:rsidRPr="005978C0" w:rsidTr="005978C0">
        <w:trPr>
          <w:trHeight w:val="20"/>
        </w:trPr>
        <w:tc>
          <w:tcPr>
            <w:tcW w:w="188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Миллиамперметр</w:t>
            </w:r>
          </w:p>
        </w:tc>
        <w:tc>
          <w:tcPr>
            <w:tcW w:w="98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1</w:t>
            </w:r>
          </w:p>
        </w:tc>
        <w:tc>
          <w:tcPr>
            <w:tcW w:w="212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</w:p>
        </w:tc>
      </w:tr>
      <w:tr w:rsidR="00B665BF" w:rsidRPr="005978C0" w:rsidTr="005978C0">
        <w:trPr>
          <w:trHeight w:val="20"/>
        </w:trPr>
        <w:tc>
          <w:tcPr>
            <w:tcW w:w="188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Вольтметр</w:t>
            </w:r>
          </w:p>
        </w:tc>
        <w:tc>
          <w:tcPr>
            <w:tcW w:w="98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1</w:t>
            </w:r>
          </w:p>
        </w:tc>
        <w:tc>
          <w:tcPr>
            <w:tcW w:w="212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</w:p>
        </w:tc>
      </w:tr>
      <w:tr w:rsidR="00B665BF" w:rsidRPr="005978C0" w:rsidTr="005978C0">
        <w:trPr>
          <w:trHeight w:val="20"/>
        </w:trPr>
        <w:tc>
          <w:tcPr>
            <w:tcW w:w="188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Резисторы:</w:t>
            </w:r>
          </w:p>
        </w:tc>
        <w:tc>
          <w:tcPr>
            <w:tcW w:w="98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2</w:t>
            </w:r>
          </w:p>
        </w:tc>
        <w:tc>
          <w:tcPr>
            <w:tcW w:w="212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Ом</w:t>
            </w:r>
          </w:p>
        </w:tc>
      </w:tr>
    </w:tbl>
    <w:p w:rsidR="00D97571" w:rsidRPr="00D97571" w:rsidRDefault="00D97571" w:rsidP="00D97571">
      <w:pPr>
        <w:tabs>
          <w:tab w:val="num" w:pos="426"/>
        </w:tabs>
        <w:spacing w:line="360" w:lineRule="auto"/>
        <w:jc w:val="both"/>
        <w:rPr>
          <w:noProof/>
          <w:color w:val="000000"/>
          <w:sz w:val="28"/>
          <w:szCs w:val="28"/>
        </w:rPr>
      </w:pPr>
    </w:p>
    <w:p w:rsidR="00B665BF" w:rsidRPr="00D97571" w:rsidRDefault="00B665BF" w:rsidP="002100EB">
      <w:pPr>
        <w:numPr>
          <w:ilvl w:val="0"/>
          <w:numId w:val="26"/>
        </w:numPr>
        <w:tabs>
          <w:tab w:val="num" w:pos="426"/>
        </w:tabs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D97571">
        <w:rPr>
          <w:noProof/>
          <w:color w:val="000000"/>
          <w:sz w:val="28"/>
          <w:szCs w:val="28"/>
        </w:rPr>
        <w:t>Включить цепь. Измерить силу тока и напряжение на зажимах источника при 3-4 значениях сопротивления реостата. Результаты измерений записать в таблицу 1.</w:t>
      </w:r>
    </w:p>
    <w:p w:rsidR="00B665BF" w:rsidRPr="00D97571" w:rsidRDefault="00D97571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br w:type="page"/>
      </w:r>
      <w:r w:rsidR="00B665BF" w:rsidRPr="00D97571">
        <w:rPr>
          <w:i w:val="0"/>
          <w:noProof/>
          <w:color w:val="000000"/>
          <w:sz w:val="28"/>
          <w:szCs w:val="28"/>
        </w:rPr>
        <w:t>Таблица 1-Данные исследования источника в режиме генератора.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C0" w:firstRow="0" w:lastRow="1" w:firstColumn="1" w:lastColumn="1" w:noHBand="0" w:noVBand="0"/>
      </w:tblPr>
      <w:tblGrid>
        <w:gridCol w:w="989"/>
        <w:gridCol w:w="1097"/>
        <w:gridCol w:w="1097"/>
        <w:gridCol w:w="8"/>
        <w:gridCol w:w="1089"/>
        <w:gridCol w:w="1097"/>
        <w:gridCol w:w="1097"/>
        <w:gridCol w:w="1097"/>
        <w:gridCol w:w="1097"/>
        <w:gridCol w:w="904"/>
      </w:tblGrid>
      <w:tr w:rsidR="00D97571" w:rsidRPr="005978C0" w:rsidTr="005978C0">
        <w:tc>
          <w:tcPr>
            <w:tcW w:w="1667" w:type="pct"/>
            <w:gridSpan w:val="4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Из опыта</w:t>
            </w:r>
          </w:p>
        </w:tc>
        <w:tc>
          <w:tcPr>
            <w:tcW w:w="3333" w:type="pct"/>
            <w:gridSpan w:val="6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Из расчёта</w:t>
            </w:r>
          </w:p>
        </w:tc>
      </w:tr>
      <w:tr w:rsidR="00D97571" w:rsidRPr="005978C0" w:rsidTr="005978C0">
        <w:tc>
          <w:tcPr>
            <w:tcW w:w="517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E</w:t>
            </w:r>
            <w:r w:rsidRPr="005978C0">
              <w:rPr>
                <w:noProof/>
                <w:color w:val="000000"/>
                <w:szCs w:val="28"/>
                <w:vertAlign w:val="subscript"/>
              </w:rPr>
              <w:t>1</w:t>
            </w:r>
          </w:p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[B]</w:t>
            </w:r>
          </w:p>
        </w:tc>
        <w:tc>
          <w:tcPr>
            <w:tcW w:w="57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U</w:t>
            </w:r>
          </w:p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[B]</w:t>
            </w:r>
          </w:p>
        </w:tc>
        <w:tc>
          <w:tcPr>
            <w:tcW w:w="57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I</w:t>
            </w:r>
          </w:p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[A]</w:t>
            </w:r>
          </w:p>
        </w:tc>
        <w:tc>
          <w:tcPr>
            <w:tcW w:w="573" w:type="pct"/>
            <w:gridSpan w:val="2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  <w:vertAlign w:val="subscript"/>
              </w:rPr>
            </w:pPr>
            <w:r w:rsidRPr="005978C0">
              <w:rPr>
                <w:noProof/>
                <w:color w:val="000000"/>
                <w:szCs w:val="28"/>
              </w:rPr>
              <w:t>U</w:t>
            </w:r>
            <w:r w:rsidRPr="005978C0">
              <w:rPr>
                <w:noProof/>
                <w:color w:val="000000"/>
                <w:szCs w:val="28"/>
                <w:vertAlign w:val="subscript"/>
              </w:rPr>
              <w:t>0</w:t>
            </w:r>
          </w:p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[A]</w:t>
            </w:r>
          </w:p>
        </w:tc>
        <w:tc>
          <w:tcPr>
            <w:tcW w:w="57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R</w:t>
            </w:r>
            <w:r w:rsidRPr="005978C0">
              <w:rPr>
                <w:noProof/>
                <w:color w:val="000000"/>
                <w:szCs w:val="28"/>
                <w:vertAlign w:val="subscript"/>
              </w:rPr>
              <w:t>0</w:t>
            </w:r>
          </w:p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[A]</w:t>
            </w:r>
          </w:p>
        </w:tc>
        <w:tc>
          <w:tcPr>
            <w:tcW w:w="573" w:type="pct"/>
            <w:shd w:val="clear" w:color="auto" w:fill="auto"/>
          </w:tcPr>
          <w:p w:rsidR="00B665BF" w:rsidRPr="005978C0" w:rsidRDefault="00B665BF" w:rsidP="005978C0">
            <w:pPr>
              <w:pStyle w:val="6"/>
              <w:spacing w:line="360" w:lineRule="auto"/>
              <w:jc w:val="both"/>
              <w:rPr>
                <w:i w:val="0"/>
                <w:noProof/>
                <w:color w:val="000000"/>
                <w:sz w:val="20"/>
                <w:szCs w:val="28"/>
                <w:lang w:val="ru-RU"/>
              </w:rPr>
            </w:pPr>
            <w:r w:rsidRPr="005978C0">
              <w:rPr>
                <w:i w:val="0"/>
                <w:noProof/>
                <w:color w:val="000000"/>
                <w:sz w:val="20"/>
                <w:szCs w:val="28"/>
                <w:lang w:val="ru-RU"/>
              </w:rPr>
              <w:t>P</w:t>
            </w:r>
            <w:r w:rsidRPr="005978C0">
              <w:rPr>
                <w:i w:val="0"/>
                <w:noProof/>
                <w:color w:val="000000"/>
                <w:sz w:val="20"/>
                <w:szCs w:val="28"/>
                <w:vertAlign w:val="subscript"/>
                <w:lang w:val="ru-RU"/>
              </w:rPr>
              <w:t>ген.</w:t>
            </w:r>
          </w:p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[Bm]</w:t>
            </w:r>
          </w:p>
        </w:tc>
        <w:tc>
          <w:tcPr>
            <w:tcW w:w="57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P</w:t>
            </w:r>
            <w:r w:rsidRPr="005978C0">
              <w:rPr>
                <w:noProof/>
                <w:color w:val="000000"/>
                <w:szCs w:val="28"/>
                <w:vertAlign w:val="subscript"/>
              </w:rPr>
              <w:t>потр</w:t>
            </w:r>
          </w:p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[Bm]</w:t>
            </w:r>
          </w:p>
        </w:tc>
        <w:tc>
          <w:tcPr>
            <w:tcW w:w="57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P</w:t>
            </w:r>
            <w:r w:rsidRPr="005978C0">
              <w:rPr>
                <w:noProof/>
                <w:color w:val="000000"/>
                <w:szCs w:val="28"/>
                <w:vertAlign w:val="subscript"/>
              </w:rPr>
              <w:t>0</w:t>
            </w:r>
          </w:p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[Bm]</w:t>
            </w:r>
          </w:p>
        </w:tc>
        <w:tc>
          <w:tcPr>
            <w:tcW w:w="475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η</w:t>
            </w:r>
          </w:p>
        </w:tc>
      </w:tr>
      <w:tr w:rsidR="00D97571" w:rsidRPr="005978C0" w:rsidTr="005978C0">
        <w:tc>
          <w:tcPr>
            <w:tcW w:w="517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12</w:t>
            </w:r>
          </w:p>
        </w:tc>
        <w:tc>
          <w:tcPr>
            <w:tcW w:w="57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1,3</w:t>
            </w:r>
          </w:p>
        </w:tc>
        <w:tc>
          <w:tcPr>
            <w:tcW w:w="57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1,3</w:t>
            </w:r>
          </w:p>
        </w:tc>
        <w:tc>
          <w:tcPr>
            <w:tcW w:w="573" w:type="pct"/>
            <w:gridSpan w:val="2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10,66</w:t>
            </w:r>
          </w:p>
        </w:tc>
        <w:tc>
          <w:tcPr>
            <w:tcW w:w="57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8,2</w:t>
            </w:r>
          </w:p>
        </w:tc>
        <w:tc>
          <w:tcPr>
            <w:tcW w:w="57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15,6</w:t>
            </w:r>
          </w:p>
        </w:tc>
        <w:tc>
          <w:tcPr>
            <w:tcW w:w="57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1,69</w:t>
            </w:r>
          </w:p>
        </w:tc>
        <w:tc>
          <w:tcPr>
            <w:tcW w:w="57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13,86</w:t>
            </w:r>
          </w:p>
        </w:tc>
        <w:tc>
          <w:tcPr>
            <w:tcW w:w="475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0,11</w:t>
            </w:r>
          </w:p>
        </w:tc>
      </w:tr>
      <w:tr w:rsidR="00D97571" w:rsidRPr="005978C0" w:rsidTr="005978C0">
        <w:tc>
          <w:tcPr>
            <w:tcW w:w="517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12</w:t>
            </w:r>
          </w:p>
        </w:tc>
        <w:tc>
          <w:tcPr>
            <w:tcW w:w="57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7,8</w:t>
            </w:r>
          </w:p>
        </w:tc>
        <w:tc>
          <w:tcPr>
            <w:tcW w:w="57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1,3</w:t>
            </w:r>
          </w:p>
        </w:tc>
        <w:tc>
          <w:tcPr>
            <w:tcW w:w="573" w:type="pct"/>
            <w:gridSpan w:val="2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4,16</w:t>
            </w:r>
          </w:p>
        </w:tc>
        <w:tc>
          <w:tcPr>
            <w:tcW w:w="57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3,2</w:t>
            </w:r>
          </w:p>
        </w:tc>
        <w:tc>
          <w:tcPr>
            <w:tcW w:w="57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15,6</w:t>
            </w:r>
          </w:p>
        </w:tc>
        <w:tc>
          <w:tcPr>
            <w:tcW w:w="57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10,14</w:t>
            </w:r>
          </w:p>
        </w:tc>
        <w:tc>
          <w:tcPr>
            <w:tcW w:w="57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5,4</w:t>
            </w:r>
          </w:p>
        </w:tc>
        <w:tc>
          <w:tcPr>
            <w:tcW w:w="475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0,65</w:t>
            </w:r>
          </w:p>
        </w:tc>
      </w:tr>
      <w:tr w:rsidR="00D97571" w:rsidRPr="005978C0" w:rsidTr="005978C0">
        <w:tc>
          <w:tcPr>
            <w:tcW w:w="517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12</w:t>
            </w:r>
          </w:p>
        </w:tc>
        <w:tc>
          <w:tcPr>
            <w:tcW w:w="57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3,9</w:t>
            </w:r>
          </w:p>
        </w:tc>
        <w:tc>
          <w:tcPr>
            <w:tcW w:w="57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1,3</w:t>
            </w:r>
          </w:p>
        </w:tc>
        <w:tc>
          <w:tcPr>
            <w:tcW w:w="573" w:type="pct"/>
            <w:gridSpan w:val="2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8,06</w:t>
            </w:r>
          </w:p>
        </w:tc>
        <w:tc>
          <w:tcPr>
            <w:tcW w:w="57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6,2</w:t>
            </w:r>
          </w:p>
        </w:tc>
        <w:tc>
          <w:tcPr>
            <w:tcW w:w="57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15,6</w:t>
            </w:r>
          </w:p>
        </w:tc>
        <w:tc>
          <w:tcPr>
            <w:tcW w:w="57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5,07</w:t>
            </w:r>
          </w:p>
        </w:tc>
        <w:tc>
          <w:tcPr>
            <w:tcW w:w="573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10,48</w:t>
            </w:r>
          </w:p>
        </w:tc>
        <w:tc>
          <w:tcPr>
            <w:tcW w:w="475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0,33</w:t>
            </w:r>
          </w:p>
        </w:tc>
      </w:tr>
    </w:tbl>
    <w:p w:rsidR="00D97571" w:rsidRPr="00D97571" w:rsidRDefault="00D97571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E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 xml:space="preserve">1 </w:t>
      </w:r>
      <w:r w:rsidRPr="00D97571">
        <w:rPr>
          <w:i w:val="0"/>
          <w:noProof/>
          <w:color w:val="000000"/>
          <w:sz w:val="28"/>
          <w:szCs w:val="28"/>
        </w:rPr>
        <w:t>=12B;</w:t>
      </w:r>
      <w:r w:rsidR="002100EB" w:rsidRPr="00D97571">
        <w:rPr>
          <w:i w:val="0"/>
          <w:noProof/>
          <w:color w:val="000000"/>
          <w:sz w:val="28"/>
          <w:szCs w:val="28"/>
        </w:rPr>
        <w:t xml:space="preserve"> </w:t>
      </w:r>
      <w:r w:rsidRPr="00D97571">
        <w:rPr>
          <w:i w:val="0"/>
          <w:noProof/>
          <w:color w:val="000000"/>
          <w:sz w:val="28"/>
          <w:szCs w:val="28"/>
        </w:rPr>
        <w:t xml:space="preserve">I=1,3A; 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Если R=1Ом: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U=IR=1,3·1=1,3B</w:t>
      </w:r>
    </w:p>
    <w:p w:rsidR="00D97571" w:rsidRPr="00D97571" w:rsidRDefault="00D97571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</w:p>
    <w:p w:rsidR="00B665BF" w:rsidRPr="00D97571" w:rsidRDefault="008767C3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>
        <w:rPr>
          <w:i w:val="0"/>
          <w:noProof/>
          <w:color w:val="000000"/>
          <w:sz w:val="28"/>
          <w:szCs w:val="28"/>
        </w:rPr>
        <w:pict>
          <v:shape id="_x0000_i1026" type="#_x0000_t75" style="width:60.75pt;height:35.25pt" fillcolor="window">
            <v:imagedata r:id="rId8" o:title=""/>
          </v:shape>
        </w:pict>
      </w:r>
      <w:r w:rsidR="002100EB" w:rsidRPr="00D97571">
        <w:rPr>
          <w:i w:val="0"/>
          <w:noProof/>
          <w:color w:val="000000"/>
          <w:sz w:val="28"/>
          <w:szCs w:val="28"/>
        </w:rPr>
        <w:t xml:space="preserve"> </w:t>
      </w:r>
      <w:r>
        <w:rPr>
          <w:i w:val="0"/>
          <w:noProof/>
          <w:color w:val="000000"/>
          <w:sz w:val="28"/>
          <w:szCs w:val="28"/>
        </w:rPr>
        <w:pict>
          <v:shape id="_x0000_i1027" type="#_x0000_t75" style="width:132pt;height:32.25pt" fillcolor="window">
            <v:imagedata r:id="rId9" o:title=""/>
          </v:shape>
        </w:pict>
      </w:r>
      <w:r w:rsidR="00B665BF" w:rsidRPr="00D97571">
        <w:rPr>
          <w:i w:val="0"/>
          <w:noProof/>
          <w:color w:val="000000"/>
          <w:sz w:val="28"/>
          <w:szCs w:val="28"/>
        </w:rPr>
        <w:t>Ом</w:t>
      </w:r>
    </w:p>
    <w:p w:rsidR="00D97571" w:rsidRPr="00D97571" w:rsidRDefault="00D97571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P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ген.</w:t>
      </w:r>
      <w:r w:rsidRPr="00D97571">
        <w:rPr>
          <w:i w:val="0"/>
          <w:noProof/>
          <w:color w:val="000000"/>
          <w:sz w:val="28"/>
          <w:szCs w:val="28"/>
        </w:rPr>
        <w:t>=E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 xml:space="preserve">1 </w:t>
      </w:r>
      <w:r w:rsidRPr="00D97571">
        <w:rPr>
          <w:i w:val="0"/>
          <w:noProof/>
          <w:color w:val="000000"/>
          <w:sz w:val="28"/>
          <w:szCs w:val="28"/>
        </w:rPr>
        <w:t>I=12·1,3=15,6 Вт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P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потр.</w:t>
      </w:r>
      <w:r w:rsidRPr="00D97571">
        <w:rPr>
          <w:i w:val="0"/>
          <w:noProof/>
          <w:color w:val="000000"/>
          <w:sz w:val="28"/>
          <w:szCs w:val="28"/>
        </w:rPr>
        <w:t>=UI=1,3·1,3=1,69 Вт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P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0</w:t>
      </w:r>
      <w:r w:rsidRPr="00D97571">
        <w:rPr>
          <w:i w:val="0"/>
          <w:noProof/>
          <w:color w:val="000000"/>
          <w:sz w:val="28"/>
          <w:szCs w:val="28"/>
        </w:rPr>
        <w:t xml:space="preserve">=I </w:t>
      </w:r>
      <w:r w:rsidRPr="00D97571">
        <w:rPr>
          <w:i w:val="0"/>
          <w:noProof/>
          <w:color w:val="000000"/>
          <w:sz w:val="28"/>
          <w:szCs w:val="28"/>
          <w:vertAlign w:val="superscript"/>
        </w:rPr>
        <w:t>2</w:t>
      </w:r>
      <w:r w:rsidRPr="00D97571">
        <w:rPr>
          <w:i w:val="0"/>
          <w:noProof/>
          <w:color w:val="000000"/>
          <w:sz w:val="28"/>
          <w:szCs w:val="28"/>
        </w:rPr>
        <w:t>R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0</w:t>
      </w:r>
      <w:r w:rsidRPr="00D97571">
        <w:rPr>
          <w:i w:val="0"/>
          <w:noProof/>
          <w:color w:val="000000"/>
          <w:sz w:val="28"/>
          <w:szCs w:val="28"/>
        </w:rPr>
        <w:t xml:space="preserve">=1,3 </w:t>
      </w:r>
      <w:r w:rsidRPr="00D97571">
        <w:rPr>
          <w:i w:val="0"/>
          <w:noProof/>
          <w:color w:val="000000"/>
          <w:sz w:val="28"/>
          <w:szCs w:val="28"/>
          <w:vertAlign w:val="superscript"/>
        </w:rPr>
        <w:t>2</w:t>
      </w:r>
      <w:r w:rsidRPr="00D97571">
        <w:rPr>
          <w:i w:val="0"/>
          <w:noProof/>
          <w:color w:val="000000"/>
          <w:sz w:val="28"/>
          <w:szCs w:val="28"/>
        </w:rPr>
        <w:t>·8,2=13,86 Вт</w:t>
      </w:r>
    </w:p>
    <w:p w:rsidR="00D97571" w:rsidRPr="00D97571" w:rsidRDefault="00D97571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</w:p>
    <w:p w:rsidR="00B665BF" w:rsidRPr="00D97571" w:rsidRDefault="008767C3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>
        <w:rPr>
          <w:i w:val="0"/>
          <w:noProof/>
          <w:color w:val="000000"/>
          <w:sz w:val="28"/>
          <w:szCs w:val="28"/>
        </w:rPr>
        <w:pict>
          <v:shape id="_x0000_i1028" type="#_x0000_t75" style="width:95.25pt;height:30.75pt" fillcolor="window">
            <v:imagedata r:id="rId10" o:title=""/>
          </v:shape>
        </w:pict>
      </w:r>
    </w:p>
    <w:p w:rsidR="00D97571" w:rsidRPr="00D97571" w:rsidRDefault="00D97571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U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0</w:t>
      </w:r>
      <w:r w:rsidRPr="00D97571">
        <w:rPr>
          <w:i w:val="0"/>
          <w:noProof/>
          <w:color w:val="000000"/>
          <w:sz w:val="28"/>
          <w:szCs w:val="28"/>
        </w:rPr>
        <w:t>=IR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0</w:t>
      </w:r>
      <w:r w:rsidRPr="00D97571">
        <w:rPr>
          <w:i w:val="0"/>
          <w:noProof/>
          <w:color w:val="000000"/>
          <w:sz w:val="28"/>
          <w:szCs w:val="28"/>
        </w:rPr>
        <w:t>=1,3·8,2=10,66 B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Если R=6Ом: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U=IR=1,3·6=7,8 В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R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0</w:t>
      </w:r>
      <w:r w:rsidRPr="00D97571">
        <w:rPr>
          <w:i w:val="0"/>
          <w:noProof/>
          <w:color w:val="000000"/>
          <w:sz w:val="28"/>
          <w:szCs w:val="28"/>
        </w:rPr>
        <w:t>=3,2 Ом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P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потр.</w:t>
      </w:r>
      <w:r w:rsidRPr="00D97571">
        <w:rPr>
          <w:i w:val="0"/>
          <w:noProof/>
          <w:color w:val="000000"/>
          <w:sz w:val="28"/>
          <w:szCs w:val="28"/>
        </w:rPr>
        <w:t>=UI=7,8·1,3=10,14 Вт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P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0</w:t>
      </w:r>
      <w:r w:rsidRPr="00D97571">
        <w:rPr>
          <w:i w:val="0"/>
          <w:noProof/>
          <w:color w:val="000000"/>
          <w:sz w:val="28"/>
          <w:szCs w:val="28"/>
        </w:rPr>
        <w:t xml:space="preserve">=I </w:t>
      </w:r>
      <w:r w:rsidRPr="00D97571">
        <w:rPr>
          <w:i w:val="0"/>
          <w:noProof/>
          <w:color w:val="000000"/>
          <w:sz w:val="28"/>
          <w:szCs w:val="28"/>
          <w:vertAlign w:val="superscript"/>
        </w:rPr>
        <w:t>2</w:t>
      </w:r>
      <w:r w:rsidRPr="00D97571">
        <w:rPr>
          <w:i w:val="0"/>
          <w:noProof/>
          <w:color w:val="000000"/>
          <w:sz w:val="28"/>
          <w:szCs w:val="28"/>
        </w:rPr>
        <w:t>R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0</w:t>
      </w:r>
      <w:r w:rsidRPr="00D97571">
        <w:rPr>
          <w:i w:val="0"/>
          <w:noProof/>
          <w:color w:val="000000"/>
          <w:sz w:val="28"/>
          <w:szCs w:val="28"/>
        </w:rPr>
        <w:t xml:space="preserve">=1,3 </w:t>
      </w:r>
      <w:r w:rsidRPr="00D97571">
        <w:rPr>
          <w:i w:val="0"/>
          <w:noProof/>
          <w:color w:val="000000"/>
          <w:sz w:val="28"/>
          <w:szCs w:val="28"/>
          <w:vertAlign w:val="superscript"/>
        </w:rPr>
        <w:t>2</w:t>
      </w:r>
      <w:r w:rsidRPr="00D97571">
        <w:rPr>
          <w:i w:val="0"/>
          <w:noProof/>
          <w:color w:val="000000"/>
          <w:sz w:val="28"/>
          <w:szCs w:val="28"/>
        </w:rPr>
        <w:t>·3,2=5,4 Вт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η = 0,65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U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0</w:t>
      </w:r>
      <w:r w:rsidRPr="00D97571">
        <w:rPr>
          <w:i w:val="0"/>
          <w:noProof/>
          <w:color w:val="000000"/>
          <w:sz w:val="28"/>
          <w:szCs w:val="28"/>
        </w:rPr>
        <w:t>=IR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0</w:t>
      </w:r>
      <w:r w:rsidRPr="00D97571">
        <w:rPr>
          <w:i w:val="0"/>
          <w:noProof/>
          <w:color w:val="000000"/>
          <w:sz w:val="28"/>
          <w:szCs w:val="28"/>
        </w:rPr>
        <w:t>=1,3·3,2=4,16 В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Если R=3Ом: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U=IR=1,3·3=3,9 В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R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0</w:t>
      </w:r>
      <w:r w:rsidRPr="00D97571">
        <w:rPr>
          <w:i w:val="0"/>
          <w:noProof/>
          <w:color w:val="000000"/>
          <w:sz w:val="28"/>
          <w:szCs w:val="28"/>
        </w:rPr>
        <w:t>=6,2 Ом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P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потр.</w:t>
      </w:r>
      <w:r w:rsidRPr="00D97571">
        <w:rPr>
          <w:i w:val="0"/>
          <w:noProof/>
          <w:color w:val="000000"/>
          <w:sz w:val="28"/>
          <w:szCs w:val="28"/>
        </w:rPr>
        <w:t>=UI=3,9·1,3=5,07 Вт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P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0</w:t>
      </w:r>
      <w:r w:rsidRPr="00D97571">
        <w:rPr>
          <w:i w:val="0"/>
          <w:noProof/>
          <w:color w:val="000000"/>
          <w:sz w:val="28"/>
          <w:szCs w:val="28"/>
        </w:rPr>
        <w:t xml:space="preserve">=I </w:t>
      </w:r>
      <w:r w:rsidRPr="00D97571">
        <w:rPr>
          <w:i w:val="0"/>
          <w:noProof/>
          <w:color w:val="000000"/>
          <w:sz w:val="28"/>
          <w:szCs w:val="28"/>
          <w:vertAlign w:val="superscript"/>
        </w:rPr>
        <w:t>2</w:t>
      </w:r>
      <w:r w:rsidRPr="00D97571">
        <w:rPr>
          <w:i w:val="0"/>
          <w:noProof/>
          <w:color w:val="000000"/>
          <w:sz w:val="28"/>
          <w:szCs w:val="28"/>
        </w:rPr>
        <w:t>R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0</w:t>
      </w:r>
      <w:r w:rsidRPr="00D97571">
        <w:rPr>
          <w:i w:val="0"/>
          <w:noProof/>
          <w:color w:val="000000"/>
          <w:sz w:val="28"/>
          <w:szCs w:val="28"/>
        </w:rPr>
        <w:t xml:space="preserve">=1,3 </w:t>
      </w:r>
      <w:r w:rsidRPr="00D97571">
        <w:rPr>
          <w:i w:val="0"/>
          <w:noProof/>
          <w:color w:val="000000"/>
          <w:sz w:val="28"/>
          <w:szCs w:val="28"/>
          <w:vertAlign w:val="superscript"/>
        </w:rPr>
        <w:t>2</w:t>
      </w:r>
      <w:r w:rsidRPr="00D97571">
        <w:rPr>
          <w:i w:val="0"/>
          <w:noProof/>
          <w:color w:val="000000"/>
          <w:sz w:val="28"/>
          <w:szCs w:val="28"/>
        </w:rPr>
        <w:t>·6,2=10,48 Вт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η = 0,33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U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0</w:t>
      </w:r>
      <w:r w:rsidRPr="00D97571">
        <w:rPr>
          <w:i w:val="0"/>
          <w:noProof/>
          <w:color w:val="000000"/>
          <w:sz w:val="28"/>
          <w:szCs w:val="28"/>
        </w:rPr>
        <w:t>=IR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0</w:t>
      </w:r>
      <w:r w:rsidRPr="00D97571">
        <w:rPr>
          <w:i w:val="0"/>
          <w:noProof/>
          <w:color w:val="000000"/>
          <w:sz w:val="28"/>
          <w:szCs w:val="28"/>
        </w:rPr>
        <w:t>=1,3·6,2=8,06 В</w:t>
      </w:r>
    </w:p>
    <w:p w:rsidR="00B665BF" w:rsidRPr="00D97571" w:rsidRDefault="008767C3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>
        <w:rPr>
          <w:i w:val="0"/>
          <w:noProof/>
          <w:color w:val="000000"/>
          <w:sz w:val="28"/>
          <w:szCs w:val="28"/>
        </w:rPr>
        <w:pict>
          <v:shape id="_x0000_i1029" type="#_x0000_t75" style="width:9pt;height:17.25pt" fillcolor="window">
            <v:imagedata r:id="rId11" o:title=""/>
          </v:shape>
        </w:pic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Таблица 2-Данные исследования источника в режиме потребителя.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C0" w:firstRow="0" w:lastRow="1" w:firstColumn="1" w:lastColumn="1" w:noHBand="0" w:noVBand="0"/>
      </w:tblPr>
      <w:tblGrid>
        <w:gridCol w:w="1540"/>
        <w:gridCol w:w="1645"/>
        <w:gridCol w:w="1644"/>
        <w:gridCol w:w="1644"/>
        <w:gridCol w:w="1644"/>
        <w:gridCol w:w="1455"/>
      </w:tblGrid>
      <w:tr w:rsidR="00B665BF" w:rsidRPr="005978C0" w:rsidTr="005978C0">
        <w:tc>
          <w:tcPr>
            <w:tcW w:w="3380" w:type="pct"/>
            <w:gridSpan w:val="4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Из опыта</w:t>
            </w:r>
          </w:p>
        </w:tc>
        <w:tc>
          <w:tcPr>
            <w:tcW w:w="1620" w:type="pct"/>
            <w:gridSpan w:val="2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Из расчёта</w:t>
            </w:r>
          </w:p>
        </w:tc>
      </w:tr>
      <w:tr w:rsidR="00B665BF" w:rsidRPr="005978C0" w:rsidTr="005978C0">
        <w:tc>
          <w:tcPr>
            <w:tcW w:w="804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E</w:t>
            </w:r>
            <w:r w:rsidRPr="005978C0">
              <w:rPr>
                <w:noProof/>
                <w:color w:val="000000"/>
                <w:szCs w:val="28"/>
                <w:vertAlign w:val="subscript"/>
              </w:rPr>
              <w:t>1</w:t>
            </w:r>
            <w:r w:rsidRPr="005978C0">
              <w:rPr>
                <w:noProof/>
                <w:color w:val="000000"/>
                <w:szCs w:val="28"/>
              </w:rPr>
              <w:t xml:space="preserve"> [B]</w:t>
            </w:r>
          </w:p>
        </w:tc>
        <w:tc>
          <w:tcPr>
            <w:tcW w:w="85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E</w:t>
            </w:r>
            <w:r w:rsidRPr="005978C0">
              <w:rPr>
                <w:noProof/>
                <w:color w:val="000000"/>
                <w:szCs w:val="28"/>
                <w:vertAlign w:val="subscript"/>
              </w:rPr>
              <w:t>2</w:t>
            </w:r>
            <w:r w:rsidRPr="005978C0">
              <w:rPr>
                <w:noProof/>
                <w:color w:val="000000"/>
                <w:szCs w:val="28"/>
              </w:rPr>
              <w:t xml:space="preserve"> [B]</w:t>
            </w:r>
          </w:p>
        </w:tc>
        <w:tc>
          <w:tcPr>
            <w:tcW w:w="85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U [B]</w:t>
            </w:r>
          </w:p>
        </w:tc>
        <w:tc>
          <w:tcPr>
            <w:tcW w:w="85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I [A]</w:t>
            </w:r>
          </w:p>
        </w:tc>
        <w:tc>
          <w:tcPr>
            <w:tcW w:w="85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U</w:t>
            </w:r>
            <w:r w:rsidRPr="005978C0">
              <w:rPr>
                <w:noProof/>
                <w:color w:val="000000"/>
                <w:szCs w:val="28"/>
                <w:vertAlign w:val="subscript"/>
              </w:rPr>
              <w:t>0</w:t>
            </w:r>
            <w:r w:rsidRPr="005978C0">
              <w:rPr>
                <w:noProof/>
                <w:color w:val="000000"/>
                <w:szCs w:val="28"/>
              </w:rPr>
              <w:t xml:space="preserve"> [B]</w:t>
            </w:r>
          </w:p>
        </w:tc>
        <w:tc>
          <w:tcPr>
            <w:tcW w:w="761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R</w:t>
            </w:r>
            <w:r w:rsidRPr="005978C0">
              <w:rPr>
                <w:noProof/>
                <w:color w:val="000000"/>
                <w:szCs w:val="28"/>
                <w:vertAlign w:val="subscript"/>
              </w:rPr>
              <w:t>0</w:t>
            </w:r>
            <w:r w:rsidRPr="005978C0">
              <w:rPr>
                <w:noProof/>
                <w:color w:val="000000"/>
                <w:szCs w:val="28"/>
              </w:rPr>
              <w:t xml:space="preserve"> [Oм]</w:t>
            </w:r>
          </w:p>
        </w:tc>
      </w:tr>
      <w:tr w:rsidR="00B665BF" w:rsidRPr="005978C0" w:rsidTr="005978C0">
        <w:tc>
          <w:tcPr>
            <w:tcW w:w="804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12</w:t>
            </w:r>
          </w:p>
        </w:tc>
        <w:tc>
          <w:tcPr>
            <w:tcW w:w="85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48</w:t>
            </w:r>
          </w:p>
        </w:tc>
        <w:tc>
          <w:tcPr>
            <w:tcW w:w="85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1,3</w:t>
            </w:r>
          </w:p>
        </w:tc>
        <w:tc>
          <w:tcPr>
            <w:tcW w:w="85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1,3</w:t>
            </w:r>
          </w:p>
        </w:tc>
        <w:tc>
          <w:tcPr>
            <w:tcW w:w="85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34,7</w:t>
            </w:r>
          </w:p>
        </w:tc>
        <w:tc>
          <w:tcPr>
            <w:tcW w:w="761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26,7</w:t>
            </w:r>
          </w:p>
        </w:tc>
      </w:tr>
      <w:tr w:rsidR="00B665BF" w:rsidRPr="005978C0" w:rsidTr="005978C0">
        <w:tc>
          <w:tcPr>
            <w:tcW w:w="804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12</w:t>
            </w:r>
          </w:p>
        </w:tc>
        <w:tc>
          <w:tcPr>
            <w:tcW w:w="85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48</w:t>
            </w:r>
          </w:p>
        </w:tc>
        <w:tc>
          <w:tcPr>
            <w:tcW w:w="85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7,8</w:t>
            </w:r>
          </w:p>
        </w:tc>
        <w:tc>
          <w:tcPr>
            <w:tcW w:w="85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1,3</w:t>
            </w:r>
          </w:p>
        </w:tc>
        <w:tc>
          <w:tcPr>
            <w:tcW w:w="85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28,21</w:t>
            </w:r>
          </w:p>
        </w:tc>
        <w:tc>
          <w:tcPr>
            <w:tcW w:w="761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21,7</w:t>
            </w:r>
          </w:p>
        </w:tc>
      </w:tr>
      <w:tr w:rsidR="00B665BF" w:rsidRPr="005978C0" w:rsidTr="005978C0">
        <w:tc>
          <w:tcPr>
            <w:tcW w:w="804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12</w:t>
            </w:r>
          </w:p>
        </w:tc>
        <w:tc>
          <w:tcPr>
            <w:tcW w:w="85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48</w:t>
            </w:r>
          </w:p>
        </w:tc>
        <w:tc>
          <w:tcPr>
            <w:tcW w:w="85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3,9</w:t>
            </w:r>
          </w:p>
        </w:tc>
        <w:tc>
          <w:tcPr>
            <w:tcW w:w="85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1,3</w:t>
            </w:r>
          </w:p>
        </w:tc>
        <w:tc>
          <w:tcPr>
            <w:tcW w:w="859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32,11</w:t>
            </w:r>
          </w:p>
        </w:tc>
        <w:tc>
          <w:tcPr>
            <w:tcW w:w="761" w:type="pct"/>
            <w:shd w:val="clear" w:color="auto" w:fill="auto"/>
          </w:tcPr>
          <w:p w:rsidR="00B665BF" w:rsidRPr="005978C0" w:rsidRDefault="00B665BF" w:rsidP="005978C0">
            <w:pPr>
              <w:spacing w:line="360" w:lineRule="auto"/>
              <w:jc w:val="both"/>
              <w:rPr>
                <w:noProof/>
                <w:color w:val="000000"/>
                <w:szCs w:val="28"/>
              </w:rPr>
            </w:pPr>
            <w:r w:rsidRPr="005978C0">
              <w:rPr>
                <w:noProof/>
                <w:color w:val="000000"/>
                <w:szCs w:val="28"/>
              </w:rPr>
              <w:t>24,7</w:t>
            </w:r>
          </w:p>
        </w:tc>
      </w:tr>
    </w:tbl>
    <w:p w:rsidR="00B665BF" w:rsidRPr="00D97571" w:rsidRDefault="00B665BF" w:rsidP="002100EB">
      <w:pPr>
        <w:pStyle w:val="a3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</w:p>
    <w:p w:rsidR="00B665BF" w:rsidRPr="00D97571" w:rsidRDefault="00B665BF" w:rsidP="002100EB">
      <w:pPr>
        <w:pStyle w:val="a3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E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1</w:t>
      </w:r>
      <w:r w:rsidRPr="00D97571">
        <w:rPr>
          <w:i w:val="0"/>
          <w:noProof/>
          <w:color w:val="000000"/>
          <w:sz w:val="28"/>
          <w:szCs w:val="28"/>
        </w:rPr>
        <w:t xml:space="preserve"> =12 B;</w:t>
      </w:r>
      <w:r w:rsidR="002100EB" w:rsidRPr="00D97571">
        <w:rPr>
          <w:i w:val="0"/>
          <w:noProof/>
          <w:color w:val="000000"/>
          <w:sz w:val="28"/>
          <w:szCs w:val="28"/>
        </w:rPr>
        <w:t xml:space="preserve"> </w:t>
      </w:r>
      <w:r w:rsidRPr="00D97571">
        <w:rPr>
          <w:i w:val="0"/>
          <w:noProof/>
          <w:color w:val="000000"/>
          <w:sz w:val="28"/>
          <w:szCs w:val="28"/>
        </w:rPr>
        <w:t>E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2</w:t>
      </w:r>
      <w:r w:rsidRPr="00D97571">
        <w:rPr>
          <w:i w:val="0"/>
          <w:noProof/>
          <w:color w:val="000000"/>
          <w:sz w:val="28"/>
          <w:szCs w:val="28"/>
        </w:rPr>
        <w:t>=48 B;</w:t>
      </w:r>
      <w:r w:rsidR="002100EB" w:rsidRPr="00D97571">
        <w:rPr>
          <w:i w:val="0"/>
          <w:noProof/>
          <w:color w:val="000000"/>
          <w:sz w:val="28"/>
          <w:szCs w:val="28"/>
        </w:rPr>
        <w:t xml:space="preserve"> </w:t>
      </w:r>
      <w:r w:rsidRPr="00D97571">
        <w:rPr>
          <w:i w:val="0"/>
          <w:noProof/>
          <w:color w:val="000000"/>
          <w:sz w:val="28"/>
          <w:szCs w:val="28"/>
        </w:rPr>
        <w:t>I=1,3 A;</w:t>
      </w:r>
      <w:r w:rsidR="002100EB" w:rsidRPr="00D97571">
        <w:rPr>
          <w:i w:val="0"/>
          <w:noProof/>
          <w:color w:val="000000"/>
          <w:sz w:val="28"/>
          <w:szCs w:val="28"/>
        </w:rPr>
        <w:t xml:space="preserve"> 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Если R=1Ом: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U=IR=1,3·1=1,3 B;</w:t>
      </w:r>
    </w:p>
    <w:p w:rsidR="00D97571" w:rsidRPr="00D97571" w:rsidRDefault="00D97571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</w:p>
    <w:p w:rsidR="00B665BF" w:rsidRPr="00D97571" w:rsidRDefault="008767C3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>
        <w:rPr>
          <w:i w:val="0"/>
          <w:noProof/>
          <w:color w:val="000000"/>
          <w:sz w:val="28"/>
          <w:szCs w:val="28"/>
        </w:rPr>
        <w:pict>
          <v:shape id="_x0000_i1030" type="#_x0000_t75" style="width:189pt;height:33pt" fillcolor="window">
            <v:imagedata r:id="rId12" o:title=""/>
          </v:shape>
        </w:pict>
      </w:r>
      <w:r w:rsidR="00B665BF" w:rsidRPr="00D97571">
        <w:rPr>
          <w:i w:val="0"/>
          <w:noProof/>
          <w:color w:val="000000"/>
          <w:sz w:val="28"/>
          <w:szCs w:val="28"/>
        </w:rPr>
        <w:t>Ом</w:t>
      </w:r>
    </w:p>
    <w:p w:rsidR="00D97571" w:rsidRPr="00D97571" w:rsidRDefault="00D97571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U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0</w:t>
      </w:r>
      <w:r w:rsidRPr="00D97571">
        <w:rPr>
          <w:i w:val="0"/>
          <w:noProof/>
          <w:color w:val="000000"/>
          <w:sz w:val="28"/>
          <w:szCs w:val="28"/>
        </w:rPr>
        <w:t>=IR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0</w:t>
      </w:r>
      <w:r w:rsidRPr="00D97571">
        <w:rPr>
          <w:i w:val="0"/>
          <w:noProof/>
          <w:color w:val="000000"/>
          <w:sz w:val="28"/>
          <w:szCs w:val="28"/>
        </w:rPr>
        <w:t>=1,3·26,7=34,7 В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Если R=6Ом: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U=IR=1,3·6=7,8 В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R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0</w:t>
      </w:r>
      <w:r w:rsidRPr="00D97571">
        <w:rPr>
          <w:i w:val="0"/>
          <w:noProof/>
          <w:color w:val="000000"/>
          <w:sz w:val="28"/>
          <w:szCs w:val="28"/>
        </w:rPr>
        <w:t>=21,7 Ом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U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0</w:t>
      </w:r>
      <w:r w:rsidRPr="00D97571">
        <w:rPr>
          <w:i w:val="0"/>
          <w:noProof/>
          <w:color w:val="000000"/>
          <w:sz w:val="28"/>
          <w:szCs w:val="28"/>
        </w:rPr>
        <w:t>=IR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0</w:t>
      </w:r>
      <w:r w:rsidRPr="00D97571">
        <w:rPr>
          <w:i w:val="0"/>
          <w:noProof/>
          <w:color w:val="000000"/>
          <w:sz w:val="28"/>
          <w:szCs w:val="28"/>
        </w:rPr>
        <w:t>=1,3·21,7=28,21 В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Если R=3Ом: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U=IR=1,3·3=3,9 В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R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0</w:t>
      </w:r>
      <w:r w:rsidRPr="00D97571">
        <w:rPr>
          <w:i w:val="0"/>
          <w:noProof/>
          <w:color w:val="000000"/>
          <w:sz w:val="28"/>
          <w:szCs w:val="28"/>
        </w:rPr>
        <w:t>=24,7 Ом</w:t>
      </w:r>
    </w:p>
    <w:p w:rsidR="00B665BF" w:rsidRPr="00D97571" w:rsidRDefault="00B665BF" w:rsidP="002100EB">
      <w:pPr>
        <w:pStyle w:val="a5"/>
        <w:spacing w:line="360" w:lineRule="auto"/>
        <w:ind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U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0</w:t>
      </w:r>
      <w:r w:rsidRPr="00D97571">
        <w:rPr>
          <w:i w:val="0"/>
          <w:noProof/>
          <w:color w:val="000000"/>
          <w:sz w:val="28"/>
          <w:szCs w:val="28"/>
        </w:rPr>
        <w:t>=IR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0</w:t>
      </w:r>
      <w:r w:rsidRPr="00D97571">
        <w:rPr>
          <w:i w:val="0"/>
          <w:noProof/>
          <w:color w:val="000000"/>
          <w:sz w:val="28"/>
          <w:szCs w:val="28"/>
        </w:rPr>
        <w:t>=1,3·24,7=32,11 В</w:t>
      </w:r>
    </w:p>
    <w:p w:rsidR="00263612" w:rsidRPr="00D97571" w:rsidRDefault="00D97571" w:rsidP="002100EB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D97571">
        <w:rPr>
          <w:noProof/>
          <w:color w:val="000000"/>
          <w:sz w:val="28"/>
          <w:szCs w:val="28"/>
        </w:rPr>
        <w:br w:type="page"/>
      </w:r>
      <w:r w:rsidR="002D78D7">
        <w:rPr>
          <w:b/>
          <w:noProof/>
          <w:color w:val="000000"/>
          <w:sz w:val="28"/>
          <w:szCs w:val="28"/>
        </w:rPr>
        <w:t>Контрольные вопросы</w:t>
      </w:r>
    </w:p>
    <w:p w:rsidR="00B665BF" w:rsidRPr="00D97571" w:rsidRDefault="00B665BF" w:rsidP="002100EB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97571">
        <w:rPr>
          <w:noProof/>
          <w:color w:val="000000"/>
          <w:sz w:val="28"/>
          <w:szCs w:val="28"/>
        </w:rPr>
        <w:t>1. Генератор, аккумуляторная батарея, генератор использует механическую и магнитную энергию, а аккумуляторная батарея–химическую.</w:t>
      </w:r>
    </w:p>
    <w:p w:rsidR="00B665BF" w:rsidRPr="00D97571" w:rsidRDefault="00B665BF" w:rsidP="002100EB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97571">
        <w:rPr>
          <w:noProof/>
          <w:color w:val="000000"/>
          <w:sz w:val="28"/>
          <w:szCs w:val="28"/>
        </w:rPr>
        <w:t>2. Режим генератора и режим потребителя.</w:t>
      </w:r>
    </w:p>
    <w:p w:rsidR="00B665BF" w:rsidRPr="00D97571" w:rsidRDefault="00B665BF" w:rsidP="002100EB">
      <w:pPr>
        <w:numPr>
          <w:ilvl w:val="0"/>
          <w:numId w:val="26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D97571">
        <w:rPr>
          <w:noProof/>
          <w:color w:val="000000"/>
          <w:sz w:val="28"/>
          <w:szCs w:val="28"/>
        </w:rPr>
        <w:t>R→∞, I →0, U=E.</w:t>
      </w:r>
    </w:p>
    <w:p w:rsidR="00B665BF" w:rsidRPr="00D97571" w:rsidRDefault="00B665BF" w:rsidP="002100EB">
      <w:pPr>
        <w:numPr>
          <w:ilvl w:val="0"/>
          <w:numId w:val="26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D97571">
        <w:rPr>
          <w:noProof/>
          <w:color w:val="000000"/>
          <w:sz w:val="28"/>
          <w:szCs w:val="28"/>
        </w:rPr>
        <w:t>R→0, I →E/R+R</w:t>
      </w:r>
      <w:r w:rsidRPr="00D97571">
        <w:rPr>
          <w:noProof/>
          <w:color w:val="000000"/>
          <w:sz w:val="28"/>
          <w:szCs w:val="28"/>
          <w:vertAlign w:val="subscript"/>
        </w:rPr>
        <w:t>0</w:t>
      </w:r>
      <w:r w:rsidRPr="00D97571">
        <w:rPr>
          <w:noProof/>
          <w:color w:val="000000"/>
          <w:sz w:val="28"/>
          <w:szCs w:val="28"/>
        </w:rPr>
        <w:t>=E/R</w:t>
      </w:r>
      <w:r w:rsidRPr="00D97571">
        <w:rPr>
          <w:noProof/>
          <w:color w:val="000000"/>
          <w:sz w:val="28"/>
          <w:szCs w:val="28"/>
          <w:vertAlign w:val="subscript"/>
        </w:rPr>
        <w:t>0</w:t>
      </w:r>
      <w:r w:rsidRPr="00D97571">
        <w:rPr>
          <w:noProof/>
          <w:color w:val="000000"/>
          <w:sz w:val="28"/>
          <w:szCs w:val="28"/>
        </w:rPr>
        <w:t>+R</w:t>
      </w:r>
      <w:r w:rsidRPr="00D97571">
        <w:rPr>
          <w:noProof/>
          <w:color w:val="000000"/>
          <w:sz w:val="28"/>
          <w:szCs w:val="28"/>
          <w:vertAlign w:val="subscript"/>
        </w:rPr>
        <w:t>пр</w:t>
      </w:r>
      <w:r w:rsidRPr="00D97571">
        <w:rPr>
          <w:noProof/>
          <w:color w:val="000000"/>
          <w:sz w:val="28"/>
          <w:szCs w:val="28"/>
        </w:rPr>
        <w:t>=I</w:t>
      </w:r>
      <w:r w:rsidRPr="00D97571">
        <w:rPr>
          <w:noProof/>
          <w:color w:val="000000"/>
          <w:sz w:val="28"/>
          <w:szCs w:val="28"/>
          <w:vertAlign w:val="subscript"/>
        </w:rPr>
        <w:t>к.з.</w:t>
      </w:r>
      <w:r w:rsidRPr="00D97571">
        <w:rPr>
          <w:noProof/>
          <w:color w:val="000000"/>
          <w:sz w:val="28"/>
          <w:szCs w:val="28"/>
        </w:rPr>
        <w:t xml:space="preserve">. </w:t>
      </w:r>
    </w:p>
    <w:p w:rsidR="00B665BF" w:rsidRPr="00D97571" w:rsidRDefault="00B665BF" w:rsidP="002100EB">
      <w:pPr>
        <w:numPr>
          <w:ilvl w:val="0"/>
          <w:numId w:val="26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D97571">
        <w:rPr>
          <w:noProof/>
          <w:color w:val="000000"/>
          <w:sz w:val="28"/>
          <w:szCs w:val="28"/>
        </w:rPr>
        <w:t>К зажимам источника подключить вольтметр.</w:t>
      </w:r>
    </w:p>
    <w:p w:rsidR="00B665BF" w:rsidRPr="00D97571" w:rsidRDefault="00B665BF" w:rsidP="002100EB">
      <w:pPr>
        <w:pStyle w:val="a3"/>
        <w:numPr>
          <w:ilvl w:val="0"/>
          <w:numId w:val="26"/>
        </w:numPr>
        <w:spacing w:line="360" w:lineRule="auto"/>
        <w:ind w:left="0" w:firstLine="709"/>
        <w:jc w:val="both"/>
        <w:rPr>
          <w:i w:val="0"/>
          <w:noProof/>
          <w:color w:val="000000"/>
          <w:sz w:val="28"/>
          <w:szCs w:val="28"/>
        </w:rPr>
      </w:pPr>
      <w:r w:rsidRPr="00D97571">
        <w:rPr>
          <w:i w:val="0"/>
          <w:noProof/>
          <w:color w:val="000000"/>
          <w:sz w:val="28"/>
          <w:szCs w:val="28"/>
        </w:rPr>
        <w:t>Измерить ЭДС источника и напряжение во внешней цепи, а затем выполнить действие: U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0</w:t>
      </w:r>
      <w:r w:rsidRPr="00D97571">
        <w:rPr>
          <w:i w:val="0"/>
          <w:noProof/>
          <w:color w:val="000000"/>
          <w:sz w:val="28"/>
          <w:szCs w:val="28"/>
        </w:rPr>
        <w:t>=E-U.; R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0</w:t>
      </w:r>
      <w:r w:rsidRPr="00D97571">
        <w:rPr>
          <w:i w:val="0"/>
          <w:noProof/>
          <w:color w:val="000000"/>
          <w:sz w:val="28"/>
          <w:szCs w:val="28"/>
        </w:rPr>
        <w:t>=U</w:t>
      </w:r>
      <w:r w:rsidRPr="00D97571">
        <w:rPr>
          <w:i w:val="0"/>
          <w:noProof/>
          <w:color w:val="000000"/>
          <w:sz w:val="28"/>
          <w:szCs w:val="28"/>
          <w:vertAlign w:val="subscript"/>
        </w:rPr>
        <w:t>0</w:t>
      </w:r>
      <w:r w:rsidRPr="00D97571">
        <w:rPr>
          <w:i w:val="0"/>
          <w:noProof/>
          <w:color w:val="000000"/>
          <w:sz w:val="28"/>
          <w:szCs w:val="28"/>
        </w:rPr>
        <w:t>/I.</w:t>
      </w:r>
      <w:bookmarkStart w:id="0" w:name="_GoBack"/>
      <w:bookmarkEnd w:id="0"/>
    </w:p>
    <w:sectPr w:rsidR="00B665BF" w:rsidRPr="00D97571" w:rsidSect="00D97571">
      <w:pgSz w:w="11907" w:h="16840" w:code="9"/>
      <w:pgMar w:top="1134" w:right="850" w:bottom="1134" w:left="1701" w:header="709" w:footer="709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78C0" w:rsidRDefault="005978C0">
      <w:r>
        <w:separator/>
      </w:r>
    </w:p>
  </w:endnote>
  <w:endnote w:type="continuationSeparator" w:id="0">
    <w:p w:rsidR="005978C0" w:rsidRDefault="005978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78C0" w:rsidRDefault="005978C0">
      <w:r>
        <w:separator/>
      </w:r>
    </w:p>
  </w:footnote>
  <w:footnote w:type="continuationSeparator" w:id="0">
    <w:p w:rsidR="005978C0" w:rsidRDefault="005978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E068E7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">
    <w:nsid w:val="185D4E0B"/>
    <w:multiLevelType w:val="singleLevel"/>
    <w:tmpl w:val="DB9218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>
    <w:nsid w:val="1C9D710A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3">
    <w:nsid w:val="1D2F507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>
    <w:nsid w:val="242C6C37"/>
    <w:multiLevelType w:val="multilevel"/>
    <w:tmpl w:val="EF66E22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Restart w:val="0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5">
    <w:nsid w:val="29F60D67"/>
    <w:multiLevelType w:val="singleLevel"/>
    <w:tmpl w:val="DB9218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>
    <w:nsid w:val="2F8E1EE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>
    <w:nsid w:val="35DF7211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8">
    <w:nsid w:val="3AD41DC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3BF974F6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0">
    <w:nsid w:val="3C1C50C1"/>
    <w:multiLevelType w:val="multilevel"/>
    <w:tmpl w:val="8718391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1">
    <w:nsid w:val="3C7634F8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2">
    <w:nsid w:val="442C058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3">
    <w:nsid w:val="46D80CA7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4">
    <w:nsid w:val="48E07C85"/>
    <w:multiLevelType w:val="multilevel"/>
    <w:tmpl w:val="EF66E22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Restart w:val="0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5">
    <w:nsid w:val="49505330"/>
    <w:multiLevelType w:val="multilevel"/>
    <w:tmpl w:val="EF66E22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Restart w:val="0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4CB174CC"/>
    <w:multiLevelType w:val="hybridMultilevel"/>
    <w:tmpl w:val="3B5ECD78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51F60A37"/>
    <w:multiLevelType w:val="singleLevel"/>
    <w:tmpl w:val="DB9218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8">
    <w:nsid w:val="54B4371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9">
    <w:nsid w:val="5677655C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20">
    <w:nsid w:val="56ED04F9"/>
    <w:multiLevelType w:val="multilevel"/>
    <w:tmpl w:val="EF66E22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Restart w:val="0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21">
    <w:nsid w:val="58951FCE"/>
    <w:multiLevelType w:val="multilevel"/>
    <w:tmpl w:val="EF66E22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Restart w:val="0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22">
    <w:nsid w:val="6B821FAC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23">
    <w:nsid w:val="757B4902"/>
    <w:multiLevelType w:val="singleLevel"/>
    <w:tmpl w:val="DB9218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4">
    <w:nsid w:val="78B92FF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5">
    <w:nsid w:val="7D84738F"/>
    <w:multiLevelType w:val="singleLevel"/>
    <w:tmpl w:val="DB9218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3"/>
  </w:num>
  <w:num w:numId="2">
    <w:abstractNumId w:val="12"/>
  </w:num>
  <w:num w:numId="3">
    <w:abstractNumId w:val="18"/>
  </w:num>
  <w:num w:numId="4">
    <w:abstractNumId w:val="6"/>
  </w:num>
  <w:num w:numId="5">
    <w:abstractNumId w:val="0"/>
  </w:num>
  <w:num w:numId="6">
    <w:abstractNumId w:val="9"/>
  </w:num>
  <w:num w:numId="7">
    <w:abstractNumId w:val="19"/>
  </w:num>
  <w:num w:numId="8">
    <w:abstractNumId w:val="7"/>
  </w:num>
  <w:num w:numId="9">
    <w:abstractNumId w:val="13"/>
  </w:num>
  <w:num w:numId="10">
    <w:abstractNumId w:val="2"/>
  </w:num>
  <w:num w:numId="11">
    <w:abstractNumId w:val="22"/>
  </w:num>
  <w:num w:numId="12">
    <w:abstractNumId w:val="11"/>
  </w:num>
  <w:num w:numId="13">
    <w:abstractNumId w:val="10"/>
  </w:num>
  <w:num w:numId="14">
    <w:abstractNumId w:val="20"/>
  </w:num>
  <w:num w:numId="15">
    <w:abstractNumId w:val="21"/>
  </w:num>
  <w:num w:numId="16">
    <w:abstractNumId w:val="14"/>
  </w:num>
  <w:num w:numId="17">
    <w:abstractNumId w:val="15"/>
  </w:num>
  <w:num w:numId="18">
    <w:abstractNumId w:val="4"/>
  </w:num>
  <w:num w:numId="19">
    <w:abstractNumId w:val="8"/>
  </w:num>
  <w:num w:numId="20">
    <w:abstractNumId w:val="24"/>
  </w:num>
  <w:num w:numId="21">
    <w:abstractNumId w:val="5"/>
  </w:num>
  <w:num w:numId="22">
    <w:abstractNumId w:val="17"/>
  </w:num>
  <w:num w:numId="23">
    <w:abstractNumId w:val="1"/>
  </w:num>
  <w:num w:numId="24">
    <w:abstractNumId w:val="25"/>
  </w:num>
  <w:num w:numId="25">
    <w:abstractNumId w:val="23"/>
  </w:num>
  <w:num w:numId="2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doNotHyphenateCaps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96458"/>
    <w:rsid w:val="000A328E"/>
    <w:rsid w:val="002100EB"/>
    <w:rsid w:val="00263612"/>
    <w:rsid w:val="002D78D7"/>
    <w:rsid w:val="005978C0"/>
    <w:rsid w:val="005F269D"/>
    <w:rsid w:val="008767C3"/>
    <w:rsid w:val="00B64349"/>
    <w:rsid w:val="00B665BF"/>
    <w:rsid w:val="00B96458"/>
    <w:rsid w:val="00C547DE"/>
    <w:rsid w:val="00CA10D6"/>
    <w:rsid w:val="00D15FC4"/>
    <w:rsid w:val="00D97571"/>
    <w:rsid w:val="00DF3BBC"/>
    <w:rsid w:val="00FE5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  <w14:defaultImageDpi w14:val="0"/>
  <w15:chartTrackingRefBased/>
  <w15:docId w15:val="{F1CA7F6C-7E31-4210-B033-A99FBF7DF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pPr>
      <w:keepNext/>
      <w:jc w:val="right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pPr>
      <w:keepNext/>
      <w:outlineLvl w:val="1"/>
    </w:pPr>
    <w:rPr>
      <w:sz w:val="24"/>
    </w:rPr>
  </w:style>
  <w:style w:type="paragraph" w:styleId="3">
    <w:name w:val="heading 3"/>
    <w:basedOn w:val="a"/>
    <w:next w:val="a"/>
    <w:link w:val="30"/>
    <w:uiPriority w:val="99"/>
    <w:qFormat/>
    <w:pPr>
      <w:keepNext/>
      <w:outlineLvl w:val="2"/>
    </w:pPr>
    <w:rPr>
      <w:sz w:val="56"/>
    </w:rPr>
  </w:style>
  <w:style w:type="paragraph" w:styleId="4">
    <w:name w:val="heading 4"/>
    <w:basedOn w:val="a"/>
    <w:next w:val="a"/>
    <w:link w:val="40"/>
    <w:uiPriority w:val="99"/>
    <w:qFormat/>
    <w:pPr>
      <w:keepNext/>
      <w:outlineLvl w:val="3"/>
    </w:pPr>
    <w:rPr>
      <w:i/>
      <w:lang w:val="en-US"/>
    </w:rPr>
  </w:style>
  <w:style w:type="paragraph" w:styleId="5">
    <w:name w:val="heading 5"/>
    <w:basedOn w:val="a"/>
    <w:next w:val="a"/>
    <w:link w:val="50"/>
    <w:uiPriority w:val="99"/>
    <w:qFormat/>
    <w:pPr>
      <w:keepNext/>
      <w:ind w:firstLine="851"/>
      <w:outlineLvl w:val="4"/>
    </w:pPr>
    <w:rPr>
      <w:i/>
      <w:sz w:val="40"/>
    </w:rPr>
  </w:style>
  <w:style w:type="paragraph" w:styleId="6">
    <w:name w:val="heading 6"/>
    <w:basedOn w:val="a"/>
    <w:next w:val="a"/>
    <w:link w:val="60"/>
    <w:uiPriority w:val="99"/>
    <w:qFormat/>
    <w:pPr>
      <w:keepNext/>
      <w:jc w:val="center"/>
      <w:outlineLvl w:val="5"/>
    </w:pPr>
    <w:rPr>
      <w:i/>
      <w:sz w:val="40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paragraph" w:styleId="a3">
    <w:name w:val="Body Text"/>
    <w:basedOn w:val="a"/>
    <w:link w:val="a4"/>
    <w:uiPriority w:val="99"/>
    <w:rPr>
      <w:i/>
      <w:sz w:val="40"/>
    </w:rPr>
  </w:style>
  <w:style w:type="character" w:customStyle="1" w:styleId="a4">
    <w:name w:val="Основной текст Знак"/>
    <w:link w:val="a3"/>
    <w:uiPriority w:val="99"/>
    <w:semiHidden/>
    <w:rPr>
      <w:sz w:val="20"/>
      <w:szCs w:val="20"/>
    </w:rPr>
  </w:style>
  <w:style w:type="paragraph" w:styleId="a5">
    <w:name w:val="Body Text Indent"/>
    <w:basedOn w:val="a"/>
    <w:link w:val="a6"/>
    <w:uiPriority w:val="99"/>
    <w:pPr>
      <w:ind w:firstLine="851"/>
    </w:pPr>
    <w:rPr>
      <w:i/>
      <w:sz w:val="40"/>
    </w:rPr>
  </w:style>
  <w:style w:type="character" w:customStyle="1" w:styleId="a6">
    <w:name w:val="Основной текст с отступом Знак"/>
    <w:link w:val="a5"/>
    <w:uiPriority w:val="99"/>
    <w:semiHidden/>
    <w:rPr>
      <w:sz w:val="20"/>
      <w:szCs w:val="20"/>
    </w:rPr>
  </w:style>
  <w:style w:type="paragraph" w:styleId="a7">
    <w:name w:val="Title"/>
    <w:basedOn w:val="a"/>
    <w:link w:val="a8"/>
    <w:uiPriority w:val="99"/>
    <w:qFormat/>
    <w:pPr>
      <w:jc w:val="center"/>
    </w:pPr>
    <w:rPr>
      <w:b/>
      <w:i/>
      <w:sz w:val="36"/>
    </w:rPr>
  </w:style>
  <w:style w:type="character" w:customStyle="1" w:styleId="a8">
    <w:name w:val="Название Знак"/>
    <w:link w:val="a7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9">
    <w:name w:val="caption"/>
    <w:basedOn w:val="a"/>
    <w:next w:val="a"/>
    <w:uiPriority w:val="99"/>
    <w:qFormat/>
    <w:pPr>
      <w:spacing w:before="120" w:after="120"/>
    </w:pPr>
    <w:rPr>
      <w:b/>
      <w:bCs/>
    </w:rPr>
  </w:style>
  <w:style w:type="paragraph" w:styleId="aa">
    <w:name w:val="header"/>
    <w:basedOn w:val="a"/>
    <w:link w:val="ab"/>
    <w:uiPriority w:val="99"/>
    <w:rsid w:val="002100E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semiHidden/>
    <w:rPr>
      <w:sz w:val="20"/>
      <w:szCs w:val="20"/>
    </w:rPr>
  </w:style>
  <w:style w:type="paragraph" w:styleId="ac">
    <w:name w:val="footer"/>
    <w:basedOn w:val="a"/>
    <w:link w:val="ad"/>
    <w:uiPriority w:val="99"/>
    <w:rsid w:val="002100EB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semiHidden/>
    <w:rPr>
      <w:sz w:val="20"/>
      <w:szCs w:val="20"/>
    </w:rPr>
  </w:style>
  <w:style w:type="table" w:styleId="ae">
    <w:name w:val="Table Professional"/>
    <w:basedOn w:val="a1"/>
    <w:uiPriority w:val="99"/>
    <w:rsid w:val="00D97571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wmf"/><Relationship Id="rId5" Type="http://schemas.openxmlformats.org/officeDocument/2006/relationships/footnotes" Target="footnotes.xml"/><Relationship Id="rId10" Type="http://schemas.openxmlformats.org/officeDocument/2006/relationships/image" Target="media/image4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341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Лабораторная работа 3</vt:lpstr>
    </vt:vector>
  </TitlesOfParts>
  <Company>СИК</Company>
  <LinksUpToDate>false</LinksUpToDate>
  <CharactersWithSpaces>2281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Лабораторная работа 3</dc:title>
  <dc:subject/>
  <dc:creator>LENUX</dc:creator>
  <cp:keywords/>
  <dc:description/>
  <cp:lastModifiedBy>admin</cp:lastModifiedBy>
  <cp:revision>2</cp:revision>
  <cp:lastPrinted>2002-12-10T12:11:00Z</cp:lastPrinted>
  <dcterms:created xsi:type="dcterms:W3CDTF">2014-03-10T03:55:00Z</dcterms:created>
  <dcterms:modified xsi:type="dcterms:W3CDTF">2014-03-10T03:55:00Z</dcterms:modified>
</cp:coreProperties>
</file>