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C7F" w:rsidRPr="002B1861" w:rsidRDefault="00C56C7F" w:rsidP="00892108">
      <w:pPr>
        <w:spacing w:line="360" w:lineRule="auto"/>
        <w:ind w:firstLine="709"/>
        <w:jc w:val="center"/>
        <w:rPr>
          <w:sz w:val="28"/>
          <w:szCs w:val="28"/>
        </w:rPr>
      </w:pPr>
      <w:r w:rsidRPr="002B1861">
        <w:rPr>
          <w:sz w:val="28"/>
          <w:szCs w:val="28"/>
        </w:rPr>
        <w:t>Городская открытая научно-практическая конференция школьников и студентов</w:t>
      </w:r>
    </w:p>
    <w:p w:rsidR="00502F83" w:rsidRPr="002B1861" w:rsidRDefault="00502F83" w:rsidP="00892108">
      <w:pPr>
        <w:spacing w:line="360" w:lineRule="auto"/>
        <w:ind w:firstLine="709"/>
        <w:jc w:val="center"/>
        <w:rPr>
          <w:sz w:val="28"/>
          <w:szCs w:val="28"/>
        </w:rPr>
      </w:pPr>
    </w:p>
    <w:p w:rsidR="00502F83" w:rsidRPr="002B1861" w:rsidRDefault="00502F83" w:rsidP="00892108">
      <w:pPr>
        <w:spacing w:line="360" w:lineRule="auto"/>
        <w:ind w:firstLine="709"/>
        <w:jc w:val="center"/>
        <w:rPr>
          <w:sz w:val="28"/>
          <w:szCs w:val="28"/>
        </w:rPr>
      </w:pPr>
    </w:p>
    <w:p w:rsidR="00502F83" w:rsidRPr="002B1861" w:rsidRDefault="00502F83" w:rsidP="00892108">
      <w:pPr>
        <w:spacing w:line="360" w:lineRule="auto"/>
        <w:ind w:firstLine="709"/>
        <w:jc w:val="center"/>
        <w:rPr>
          <w:sz w:val="28"/>
          <w:szCs w:val="28"/>
        </w:rPr>
      </w:pPr>
    </w:p>
    <w:p w:rsidR="00502F83" w:rsidRPr="002B1861" w:rsidRDefault="00502F83" w:rsidP="00892108">
      <w:pPr>
        <w:spacing w:line="360" w:lineRule="auto"/>
        <w:ind w:firstLine="709"/>
        <w:jc w:val="center"/>
        <w:rPr>
          <w:sz w:val="28"/>
          <w:szCs w:val="28"/>
        </w:rPr>
      </w:pPr>
    </w:p>
    <w:p w:rsidR="00502F83" w:rsidRPr="002B1861" w:rsidRDefault="00502F83" w:rsidP="00892108">
      <w:pPr>
        <w:spacing w:line="360" w:lineRule="auto"/>
        <w:ind w:firstLine="709"/>
        <w:jc w:val="center"/>
        <w:rPr>
          <w:sz w:val="28"/>
          <w:szCs w:val="28"/>
        </w:rPr>
      </w:pPr>
    </w:p>
    <w:p w:rsidR="00502F83" w:rsidRPr="002B1861" w:rsidRDefault="00502F83" w:rsidP="00892108">
      <w:pPr>
        <w:spacing w:line="360" w:lineRule="auto"/>
        <w:ind w:firstLine="709"/>
        <w:jc w:val="center"/>
        <w:rPr>
          <w:sz w:val="28"/>
          <w:szCs w:val="28"/>
        </w:rPr>
      </w:pPr>
    </w:p>
    <w:p w:rsidR="00892108" w:rsidRPr="002B1861" w:rsidRDefault="00892108" w:rsidP="00892108">
      <w:pPr>
        <w:spacing w:line="360" w:lineRule="auto"/>
        <w:ind w:firstLine="709"/>
        <w:jc w:val="center"/>
        <w:rPr>
          <w:sz w:val="28"/>
          <w:szCs w:val="28"/>
        </w:rPr>
      </w:pPr>
    </w:p>
    <w:p w:rsidR="00892108" w:rsidRPr="002B1861" w:rsidRDefault="00892108" w:rsidP="00892108">
      <w:pPr>
        <w:spacing w:line="360" w:lineRule="auto"/>
        <w:ind w:firstLine="709"/>
        <w:jc w:val="center"/>
        <w:rPr>
          <w:sz w:val="28"/>
          <w:szCs w:val="28"/>
        </w:rPr>
      </w:pPr>
    </w:p>
    <w:p w:rsidR="00892108" w:rsidRPr="002B1861" w:rsidRDefault="00892108" w:rsidP="00892108">
      <w:pPr>
        <w:spacing w:line="360" w:lineRule="auto"/>
        <w:ind w:firstLine="709"/>
        <w:jc w:val="center"/>
        <w:rPr>
          <w:sz w:val="28"/>
          <w:szCs w:val="28"/>
        </w:rPr>
      </w:pPr>
    </w:p>
    <w:p w:rsidR="00502F83" w:rsidRPr="002B1861" w:rsidRDefault="00502F83" w:rsidP="00892108">
      <w:pPr>
        <w:spacing w:line="360" w:lineRule="auto"/>
        <w:ind w:firstLine="709"/>
        <w:jc w:val="center"/>
        <w:rPr>
          <w:sz w:val="28"/>
          <w:szCs w:val="28"/>
        </w:rPr>
      </w:pPr>
    </w:p>
    <w:p w:rsidR="00502F83" w:rsidRPr="002B1861" w:rsidRDefault="00502F83" w:rsidP="00892108">
      <w:pPr>
        <w:spacing w:line="360" w:lineRule="auto"/>
        <w:ind w:firstLine="709"/>
        <w:jc w:val="center"/>
        <w:rPr>
          <w:sz w:val="28"/>
          <w:szCs w:val="28"/>
        </w:rPr>
      </w:pPr>
      <w:r w:rsidRPr="002B1861">
        <w:rPr>
          <w:sz w:val="28"/>
          <w:szCs w:val="28"/>
        </w:rPr>
        <w:t>Генофонд России</w:t>
      </w:r>
    </w:p>
    <w:p w:rsidR="00502F83" w:rsidRPr="002B1861" w:rsidRDefault="00502F83" w:rsidP="00892108">
      <w:pPr>
        <w:spacing w:line="360" w:lineRule="auto"/>
        <w:ind w:firstLine="709"/>
        <w:jc w:val="both"/>
        <w:rPr>
          <w:sz w:val="28"/>
          <w:szCs w:val="28"/>
        </w:rPr>
      </w:pPr>
    </w:p>
    <w:p w:rsidR="00502F83" w:rsidRPr="002B1861" w:rsidRDefault="00502F83" w:rsidP="00892108">
      <w:pPr>
        <w:spacing w:line="360" w:lineRule="auto"/>
        <w:ind w:firstLine="709"/>
        <w:jc w:val="both"/>
        <w:rPr>
          <w:sz w:val="28"/>
          <w:szCs w:val="28"/>
        </w:rPr>
      </w:pPr>
    </w:p>
    <w:p w:rsidR="00502F83" w:rsidRPr="002B1861" w:rsidRDefault="00502F83" w:rsidP="00892108">
      <w:pPr>
        <w:spacing w:line="360" w:lineRule="auto"/>
        <w:ind w:firstLine="709"/>
        <w:jc w:val="both"/>
        <w:rPr>
          <w:sz w:val="28"/>
          <w:szCs w:val="28"/>
        </w:rPr>
      </w:pPr>
    </w:p>
    <w:p w:rsidR="00502F83" w:rsidRPr="002B1861" w:rsidRDefault="00502F83" w:rsidP="00892108">
      <w:pPr>
        <w:spacing w:line="360" w:lineRule="auto"/>
        <w:ind w:firstLine="709"/>
        <w:jc w:val="both"/>
        <w:rPr>
          <w:sz w:val="28"/>
          <w:szCs w:val="28"/>
        </w:rPr>
      </w:pPr>
    </w:p>
    <w:p w:rsidR="006B022B" w:rsidRPr="002B1861" w:rsidRDefault="006B022B" w:rsidP="00892108">
      <w:pPr>
        <w:spacing w:line="360" w:lineRule="auto"/>
        <w:ind w:firstLine="709"/>
        <w:jc w:val="both"/>
        <w:rPr>
          <w:sz w:val="28"/>
          <w:szCs w:val="28"/>
        </w:rPr>
      </w:pPr>
    </w:p>
    <w:p w:rsidR="006B022B" w:rsidRPr="002B1861" w:rsidRDefault="006B022B" w:rsidP="00892108">
      <w:pPr>
        <w:spacing w:line="360" w:lineRule="auto"/>
        <w:ind w:firstLine="709"/>
        <w:jc w:val="both"/>
        <w:rPr>
          <w:sz w:val="28"/>
          <w:szCs w:val="28"/>
        </w:rPr>
      </w:pPr>
    </w:p>
    <w:p w:rsidR="006B022B" w:rsidRPr="002B1861" w:rsidRDefault="006B022B" w:rsidP="00892108">
      <w:pPr>
        <w:spacing w:line="360" w:lineRule="auto"/>
        <w:ind w:firstLine="709"/>
        <w:jc w:val="both"/>
        <w:rPr>
          <w:sz w:val="28"/>
          <w:szCs w:val="28"/>
        </w:rPr>
      </w:pPr>
    </w:p>
    <w:p w:rsidR="006B022B" w:rsidRPr="002B1861" w:rsidRDefault="006B022B" w:rsidP="00892108">
      <w:pPr>
        <w:spacing w:line="360" w:lineRule="auto"/>
        <w:ind w:firstLine="709"/>
        <w:jc w:val="both"/>
        <w:rPr>
          <w:sz w:val="28"/>
          <w:szCs w:val="28"/>
        </w:rPr>
      </w:pPr>
    </w:p>
    <w:p w:rsidR="00502F83" w:rsidRPr="002B1861" w:rsidRDefault="00502F83" w:rsidP="00892108">
      <w:pPr>
        <w:spacing w:line="360" w:lineRule="auto"/>
        <w:ind w:firstLine="709"/>
        <w:jc w:val="both"/>
        <w:rPr>
          <w:sz w:val="28"/>
          <w:szCs w:val="28"/>
        </w:rPr>
      </w:pPr>
    </w:p>
    <w:p w:rsidR="00502F83" w:rsidRPr="002B1861" w:rsidRDefault="00502F83" w:rsidP="00892108">
      <w:pPr>
        <w:spacing w:line="360" w:lineRule="auto"/>
        <w:ind w:firstLine="709"/>
        <w:jc w:val="both"/>
        <w:rPr>
          <w:sz w:val="28"/>
          <w:szCs w:val="28"/>
        </w:rPr>
      </w:pPr>
    </w:p>
    <w:p w:rsidR="00502F83" w:rsidRPr="002B1861" w:rsidRDefault="00502F83" w:rsidP="00892108">
      <w:pPr>
        <w:spacing w:line="360" w:lineRule="auto"/>
        <w:ind w:firstLine="709"/>
        <w:jc w:val="both"/>
        <w:rPr>
          <w:sz w:val="28"/>
          <w:szCs w:val="28"/>
        </w:rPr>
      </w:pPr>
    </w:p>
    <w:p w:rsidR="00502F83" w:rsidRPr="002B1861" w:rsidRDefault="00502F83" w:rsidP="00892108">
      <w:pPr>
        <w:spacing w:line="360" w:lineRule="auto"/>
        <w:ind w:firstLine="709"/>
        <w:jc w:val="both"/>
        <w:rPr>
          <w:sz w:val="28"/>
          <w:szCs w:val="28"/>
        </w:rPr>
      </w:pPr>
    </w:p>
    <w:p w:rsidR="00502F83" w:rsidRPr="002B1861" w:rsidRDefault="00502F83" w:rsidP="00892108">
      <w:pPr>
        <w:spacing w:line="360" w:lineRule="auto"/>
        <w:ind w:firstLine="709"/>
        <w:jc w:val="both"/>
        <w:rPr>
          <w:sz w:val="28"/>
          <w:szCs w:val="28"/>
        </w:rPr>
      </w:pPr>
    </w:p>
    <w:p w:rsidR="00502F83" w:rsidRPr="002B1861" w:rsidRDefault="00502F83" w:rsidP="00892108">
      <w:pPr>
        <w:spacing w:line="360" w:lineRule="auto"/>
        <w:ind w:firstLine="709"/>
        <w:jc w:val="both"/>
        <w:rPr>
          <w:sz w:val="28"/>
          <w:szCs w:val="28"/>
        </w:rPr>
      </w:pPr>
    </w:p>
    <w:p w:rsidR="00502F83" w:rsidRPr="002B1861" w:rsidRDefault="00502F83" w:rsidP="00892108">
      <w:pPr>
        <w:spacing w:line="360" w:lineRule="auto"/>
        <w:ind w:firstLine="709"/>
        <w:jc w:val="both"/>
        <w:rPr>
          <w:sz w:val="28"/>
          <w:szCs w:val="28"/>
        </w:rPr>
      </w:pPr>
    </w:p>
    <w:p w:rsidR="00502F83" w:rsidRPr="002B1861" w:rsidRDefault="00502F83" w:rsidP="00892108">
      <w:pPr>
        <w:spacing w:line="360" w:lineRule="auto"/>
        <w:ind w:firstLine="709"/>
        <w:jc w:val="both"/>
        <w:rPr>
          <w:sz w:val="28"/>
          <w:szCs w:val="28"/>
        </w:rPr>
      </w:pPr>
    </w:p>
    <w:p w:rsidR="00892108" w:rsidRPr="002B1861" w:rsidRDefault="00C56C7F" w:rsidP="00892108">
      <w:pPr>
        <w:spacing w:line="360" w:lineRule="auto"/>
        <w:ind w:firstLine="709"/>
        <w:jc w:val="center"/>
        <w:rPr>
          <w:sz w:val="28"/>
          <w:szCs w:val="28"/>
        </w:rPr>
      </w:pPr>
      <w:r w:rsidRPr="002B1861">
        <w:rPr>
          <w:sz w:val="28"/>
          <w:szCs w:val="28"/>
        </w:rPr>
        <w:t>2007г.</w:t>
      </w:r>
    </w:p>
    <w:p w:rsidR="00C56C7F" w:rsidRPr="002B1861" w:rsidRDefault="00892108" w:rsidP="00892108">
      <w:pPr>
        <w:spacing w:line="360" w:lineRule="auto"/>
        <w:jc w:val="both"/>
        <w:rPr>
          <w:sz w:val="28"/>
          <w:szCs w:val="28"/>
        </w:rPr>
      </w:pPr>
      <w:r w:rsidRPr="002B1861">
        <w:rPr>
          <w:sz w:val="28"/>
          <w:szCs w:val="28"/>
        </w:rPr>
        <w:br w:type="page"/>
      </w:r>
      <w:r w:rsidR="00C56C7F" w:rsidRPr="002B1861">
        <w:rPr>
          <w:sz w:val="28"/>
          <w:szCs w:val="28"/>
        </w:rPr>
        <w:t>Содержание</w:t>
      </w:r>
    </w:p>
    <w:p w:rsidR="00892108" w:rsidRPr="002B1861" w:rsidRDefault="00892108" w:rsidP="00892108">
      <w:pPr>
        <w:spacing w:line="360" w:lineRule="auto"/>
        <w:jc w:val="both"/>
        <w:rPr>
          <w:sz w:val="28"/>
          <w:szCs w:val="28"/>
        </w:rPr>
      </w:pPr>
    </w:p>
    <w:p w:rsidR="00C56C7F" w:rsidRPr="002B1861" w:rsidRDefault="00C56C7F" w:rsidP="00892108">
      <w:pPr>
        <w:spacing w:line="360" w:lineRule="auto"/>
        <w:jc w:val="both"/>
        <w:rPr>
          <w:sz w:val="28"/>
          <w:szCs w:val="28"/>
        </w:rPr>
      </w:pPr>
      <w:r w:rsidRPr="002B1861">
        <w:rPr>
          <w:sz w:val="28"/>
          <w:szCs w:val="28"/>
        </w:rPr>
        <w:t>Введение</w:t>
      </w:r>
      <w:r w:rsidR="00D36D63" w:rsidRPr="002B1861">
        <w:rPr>
          <w:sz w:val="28"/>
          <w:szCs w:val="28"/>
        </w:rPr>
        <w:t xml:space="preserve"> </w:t>
      </w:r>
    </w:p>
    <w:p w:rsidR="00C56C7F" w:rsidRPr="002B1861" w:rsidRDefault="00D36D63" w:rsidP="00892108">
      <w:pPr>
        <w:numPr>
          <w:ilvl w:val="0"/>
          <w:numId w:val="6"/>
        </w:numPr>
        <w:tabs>
          <w:tab w:val="clear" w:pos="720"/>
          <w:tab w:val="num" w:pos="360"/>
        </w:tabs>
        <w:spacing w:line="360" w:lineRule="auto"/>
        <w:ind w:left="0" w:firstLine="0"/>
        <w:jc w:val="both"/>
        <w:rPr>
          <w:sz w:val="28"/>
          <w:szCs w:val="28"/>
        </w:rPr>
      </w:pPr>
      <w:r w:rsidRPr="002B1861">
        <w:rPr>
          <w:sz w:val="28"/>
          <w:szCs w:val="28"/>
        </w:rPr>
        <w:t xml:space="preserve">Оценка современного состояния </w:t>
      </w:r>
      <w:r w:rsidR="00906811" w:rsidRPr="002B1861">
        <w:rPr>
          <w:sz w:val="28"/>
          <w:szCs w:val="28"/>
        </w:rPr>
        <w:t>Генофонд</w:t>
      </w:r>
      <w:r w:rsidRPr="002B1861">
        <w:rPr>
          <w:sz w:val="28"/>
          <w:szCs w:val="28"/>
        </w:rPr>
        <w:t>а</w:t>
      </w:r>
      <w:r w:rsidR="00906811" w:rsidRPr="002B1861">
        <w:rPr>
          <w:sz w:val="28"/>
          <w:szCs w:val="28"/>
        </w:rPr>
        <w:t xml:space="preserve"> России</w:t>
      </w:r>
    </w:p>
    <w:p w:rsidR="009A67B6" w:rsidRPr="002B1861" w:rsidRDefault="00BE237D" w:rsidP="00892108">
      <w:pPr>
        <w:spacing w:line="360" w:lineRule="auto"/>
        <w:jc w:val="both"/>
        <w:rPr>
          <w:sz w:val="28"/>
          <w:szCs w:val="28"/>
        </w:rPr>
      </w:pPr>
      <w:r w:rsidRPr="002B1861">
        <w:rPr>
          <w:sz w:val="28"/>
          <w:szCs w:val="28"/>
        </w:rPr>
        <w:t>1</w:t>
      </w:r>
      <w:r w:rsidR="009A67B6" w:rsidRPr="002B1861">
        <w:rPr>
          <w:sz w:val="28"/>
          <w:szCs w:val="28"/>
        </w:rPr>
        <w:t>.1. Оценка современного состояния Генофонда Росси</w:t>
      </w:r>
      <w:r w:rsidR="00D36D63" w:rsidRPr="002B1861">
        <w:rPr>
          <w:sz w:val="28"/>
          <w:szCs w:val="28"/>
        </w:rPr>
        <w:t>и</w:t>
      </w:r>
      <w:r w:rsidR="009A67B6" w:rsidRPr="002B1861">
        <w:rPr>
          <w:sz w:val="28"/>
          <w:szCs w:val="28"/>
        </w:rPr>
        <w:t xml:space="preserve"> по результатам переписи</w:t>
      </w:r>
      <w:r w:rsidR="00892108" w:rsidRPr="002B1861">
        <w:rPr>
          <w:sz w:val="28"/>
          <w:szCs w:val="28"/>
        </w:rPr>
        <w:t xml:space="preserve"> </w:t>
      </w:r>
      <w:r w:rsidR="009A67B6" w:rsidRPr="002B1861">
        <w:rPr>
          <w:sz w:val="28"/>
          <w:szCs w:val="28"/>
        </w:rPr>
        <w:t>населения</w:t>
      </w:r>
    </w:p>
    <w:p w:rsidR="00F532AD" w:rsidRPr="002B1861" w:rsidRDefault="00F532AD" w:rsidP="00892108">
      <w:pPr>
        <w:spacing w:line="360" w:lineRule="auto"/>
        <w:jc w:val="both"/>
        <w:rPr>
          <w:sz w:val="28"/>
          <w:szCs w:val="28"/>
        </w:rPr>
      </w:pPr>
      <w:r w:rsidRPr="002B1861">
        <w:rPr>
          <w:sz w:val="28"/>
          <w:szCs w:val="28"/>
        </w:rPr>
        <w:t xml:space="preserve">1.2. Причины, обусловливающие отрицательный генофонд России </w:t>
      </w:r>
    </w:p>
    <w:p w:rsidR="00892108" w:rsidRPr="002B1861" w:rsidRDefault="00721C5E" w:rsidP="00892108">
      <w:pPr>
        <w:spacing w:line="360" w:lineRule="auto"/>
        <w:jc w:val="both"/>
        <w:rPr>
          <w:sz w:val="28"/>
          <w:szCs w:val="28"/>
        </w:rPr>
      </w:pPr>
      <w:r w:rsidRPr="002B1861">
        <w:rPr>
          <w:sz w:val="28"/>
          <w:szCs w:val="28"/>
        </w:rPr>
        <w:t>1.3. Оценка степени алкоголизации населения России</w:t>
      </w:r>
    </w:p>
    <w:p w:rsidR="00721C5E" w:rsidRPr="002B1861" w:rsidRDefault="00EF2BA3" w:rsidP="00892108">
      <w:pPr>
        <w:spacing w:line="360" w:lineRule="auto"/>
        <w:jc w:val="both"/>
        <w:rPr>
          <w:sz w:val="28"/>
          <w:szCs w:val="28"/>
        </w:rPr>
      </w:pPr>
      <w:r w:rsidRPr="002B1861">
        <w:rPr>
          <w:sz w:val="28"/>
          <w:szCs w:val="28"/>
        </w:rPr>
        <w:t>1.4. Пути решения проблем, связанных с демографической ситуацией в Рос</w:t>
      </w:r>
      <w:r w:rsidR="00892108" w:rsidRPr="002B1861">
        <w:rPr>
          <w:sz w:val="28"/>
          <w:szCs w:val="28"/>
        </w:rPr>
        <w:t xml:space="preserve">сии </w:t>
      </w:r>
    </w:p>
    <w:p w:rsidR="00EF2BA3" w:rsidRPr="002B1861" w:rsidRDefault="001119C3" w:rsidP="00892108">
      <w:pPr>
        <w:numPr>
          <w:ilvl w:val="0"/>
          <w:numId w:val="6"/>
        </w:numPr>
        <w:tabs>
          <w:tab w:val="clear" w:pos="720"/>
          <w:tab w:val="num" w:pos="360"/>
        </w:tabs>
        <w:spacing w:line="360" w:lineRule="auto"/>
        <w:ind w:left="0" w:firstLine="0"/>
        <w:jc w:val="both"/>
        <w:rPr>
          <w:sz w:val="28"/>
          <w:szCs w:val="28"/>
        </w:rPr>
      </w:pPr>
      <w:r w:rsidRPr="002B1861">
        <w:rPr>
          <w:sz w:val="28"/>
          <w:szCs w:val="28"/>
        </w:rPr>
        <w:t>Динамика численности и воспроизводства населения в</w:t>
      </w:r>
      <w:r w:rsidR="00C56C7F" w:rsidRPr="002B1861">
        <w:rPr>
          <w:sz w:val="28"/>
          <w:szCs w:val="28"/>
        </w:rPr>
        <w:t xml:space="preserve"> Красноярско</w:t>
      </w:r>
      <w:r w:rsidRPr="002B1861">
        <w:rPr>
          <w:sz w:val="28"/>
          <w:szCs w:val="28"/>
        </w:rPr>
        <w:t>м</w:t>
      </w:r>
      <w:r w:rsidR="00C56C7F" w:rsidRPr="002B1861">
        <w:rPr>
          <w:sz w:val="28"/>
          <w:szCs w:val="28"/>
        </w:rPr>
        <w:t xml:space="preserve"> кра</w:t>
      </w:r>
      <w:r w:rsidR="00892108" w:rsidRPr="002B1861">
        <w:rPr>
          <w:sz w:val="28"/>
          <w:szCs w:val="28"/>
        </w:rPr>
        <w:t>е</w:t>
      </w:r>
    </w:p>
    <w:p w:rsidR="00EF2BA3" w:rsidRPr="002B1861" w:rsidRDefault="001119C3" w:rsidP="00892108">
      <w:pPr>
        <w:numPr>
          <w:ilvl w:val="0"/>
          <w:numId w:val="6"/>
        </w:numPr>
        <w:tabs>
          <w:tab w:val="clear" w:pos="720"/>
          <w:tab w:val="num" w:pos="360"/>
        </w:tabs>
        <w:spacing w:line="360" w:lineRule="auto"/>
        <w:ind w:left="0" w:firstLine="0"/>
        <w:jc w:val="both"/>
        <w:rPr>
          <w:sz w:val="28"/>
          <w:szCs w:val="28"/>
        </w:rPr>
      </w:pPr>
      <w:r w:rsidRPr="002B1861">
        <w:rPr>
          <w:sz w:val="28"/>
          <w:szCs w:val="28"/>
        </w:rPr>
        <w:t xml:space="preserve">Динамика численности и воспроизводства населения в </w:t>
      </w:r>
      <w:r w:rsidR="00C56C7F" w:rsidRPr="002B1861">
        <w:rPr>
          <w:sz w:val="28"/>
          <w:szCs w:val="28"/>
        </w:rPr>
        <w:t>г</w:t>
      </w:r>
      <w:r w:rsidRPr="002B1861">
        <w:rPr>
          <w:sz w:val="28"/>
          <w:szCs w:val="28"/>
        </w:rPr>
        <w:t>.</w:t>
      </w:r>
      <w:r w:rsidR="00C56C7F" w:rsidRPr="002B1861">
        <w:rPr>
          <w:sz w:val="28"/>
          <w:szCs w:val="28"/>
        </w:rPr>
        <w:t xml:space="preserve"> Зеленогорск</w:t>
      </w:r>
      <w:r w:rsidR="00892108" w:rsidRPr="002B1861">
        <w:rPr>
          <w:sz w:val="28"/>
          <w:szCs w:val="28"/>
        </w:rPr>
        <w:t xml:space="preserve">е </w:t>
      </w:r>
    </w:p>
    <w:p w:rsidR="005210D9" w:rsidRPr="002B1861" w:rsidRDefault="005210D9" w:rsidP="00892108">
      <w:pPr>
        <w:spacing w:line="360" w:lineRule="auto"/>
        <w:jc w:val="both"/>
        <w:rPr>
          <w:sz w:val="28"/>
          <w:szCs w:val="28"/>
        </w:rPr>
      </w:pPr>
      <w:r w:rsidRPr="002B1861">
        <w:rPr>
          <w:sz w:val="28"/>
          <w:szCs w:val="28"/>
        </w:rPr>
        <w:t>Выводы</w:t>
      </w:r>
    </w:p>
    <w:p w:rsidR="00062A50" w:rsidRPr="002B1861" w:rsidRDefault="00062A50" w:rsidP="00892108">
      <w:pPr>
        <w:spacing w:line="360" w:lineRule="auto"/>
        <w:jc w:val="both"/>
        <w:rPr>
          <w:sz w:val="28"/>
          <w:szCs w:val="28"/>
        </w:rPr>
      </w:pPr>
      <w:r w:rsidRPr="002B1861">
        <w:rPr>
          <w:sz w:val="28"/>
          <w:szCs w:val="28"/>
        </w:rPr>
        <w:t xml:space="preserve">Заключение </w:t>
      </w:r>
    </w:p>
    <w:p w:rsidR="005210D9" w:rsidRPr="002B1861" w:rsidRDefault="005210D9" w:rsidP="00892108">
      <w:pPr>
        <w:spacing w:line="360" w:lineRule="auto"/>
        <w:jc w:val="both"/>
        <w:rPr>
          <w:sz w:val="28"/>
          <w:szCs w:val="28"/>
        </w:rPr>
      </w:pPr>
      <w:r w:rsidRPr="002B1861">
        <w:rPr>
          <w:sz w:val="28"/>
          <w:szCs w:val="28"/>
        </w:rPr>
        <w:t>Список литературы</w:t>
      </w:r>
    </w:p>
    <w:p w:rsidR="00062A50" w:rsidRPr="002B1861" w:rsidRDefault="00062A50" w:rsidP="00892108">
      <w:pPr>
        <w:spacing w:line="360" w:lineRule="auto"/>
        <w:ind w:firstLine="709"/>
        <w:jc w:val="both"/>
        <w:rPr>
          <w:sz w:val="28"/>
          <w:szCs w:val="28"/>
        </w:rPr>
      </w:pPr>
    </w:p>
    <w:p w:rsidR="005210D9" w:rsidRPr="002B1861" w:rsidRDefault="00892108" w:rsidP="00892108">
      <w:pPr>
        <w:spacing w:line="360" w:lineRule="auto"/>
        <w:ind w:firstLine="709"/>
        <w:jc w:val="both"/>
        <w:rPr>
          <w:sz w:val="28"/>
          <w:szCs w:val="28"/>
        </w:rPr>
      </w:pPr>
      <w:r w:rsidRPr="002B1861">
        <w:rPr>
          <w:sz w:val="28"/>
          <w:szCs w:val="28"/>
        </w:rPr>
        <w:br w:type="page"/>
      </w:r>
      <w:r w:rsidR="005210D9" w:rsidRPr="002B1861">
        <w:rPr>
          <w:sz w:val="28"/>
          <w:szCs w:val="28"/>
        </w:rPr>
        <w:t xml:space="preserve">Цель: </w:t>
      </w:r>
      <w:r w:rsidR="00DB4CDD" w:rsidRPr="002B1861">
        <w:rPr>
          <w:sz w:val="28"/>
          <w:szCs w:val="28"/>
        </w:rPr>
        <w:t>выявление факторов, влияющих на Генофонд России</w:t>
      </w:r>
    </w:p>
    <w:p w:rsidR="005210D9" w:rsidRPr="002B1861" w:rsidRDefault="005210D9" w:rsidP="00892108">
      <w:pPr>
        <w:spacing w:line="360" w:lineRule="auto"/>
        <w:ind w:firstLine="709"/>
        <w:jc w:val="both"/>
        <w:rPr>
          <w:sz w:val="28"/>
          <w:szCs w:val="28"/>
        </w:rPr>
      </w:pPr>
      <w:r w:rsidRPr="002B1861">
        <w:rPr>
          <w:sz w:val="28"/>
          <w:szCs w:val="28"/>
        </w:rPr>
        <w:t xml:space="preserve">Задачи: </w:t>
      </w:r>
    </w:p>
    <w:p w:rsidR="005210D9" w:rsidRPr="002B1861" w:rsidRDefault="00DB4CDD" w:rsidP="00892108">
      <w:pPr>
        <w:numPr>
          <w:ilvl w:val="0"/>
          <w:numId w:val="2"/>
        </w:numPr>
        <w:spacing w:line="360" w:lineRule="auto"/>
        <w:ind w:left="0" w:firstLine="709"/>
        <w:jc w:val="both"/>
        <w:rPr>
          <w:sz w:val="28"/>
          <w:szCs w:val="28"/>
        </w:rPr>
      </w:pPr>
      <w:r w:rsidRPr="002B1861">
        <w:rPr>
          <w:sz w:val="28"/>
          <w:szCs w:val="28"/>
        </w:rPr>
        <w:t xml:space="preserve">На основе литературных данных оценить демографическую ситуацию </w:t>
      </w:r>
      <w:r w:rsidR="007E0FF3" w:rsidRPr="002B1861">
        <w:rPr>
          <w:sz w:val="28"/>
          <w:szCs w:val="28"/>
        </w:rPr>
        <w:t xml:space="preserve">в </w:t>
      </w:r>
      <w:r w:rsidRPr="002B1861">
        <w:rPr>
          <w:sz w:val="28"/>
          <w:szCs w:val="28"/>
        </w:rPr>
        <w:t>России</w:t>
      </w:r>
      <w:r w:rsidR="007E0FF3" w:rsidRPr="002B1861">
        <w:rPr>
          <w:sz w:val="28"/>
          <w:szCs w:val="28"/>
        </w:rPr>
        <w:t xml:space="preserve">, Красноярском </w:t>
      </w:r>
      <w:r w:rsidR="009463C0" w:rsidRPr="002B1861">
        <w:rPr>
          <w:sz w:val="28"/>
          <w:szCs w:val="28"/>
        </w:rPr>
        <w:t>крае, г.Зеленогорске</w:t>
      </w:r>
    </w:p>
    <w:p w:rsidR="005210D9" w:rsidRPr="002B1861" w:rsidRDefault="00DB4CDD" w:rsidP="00892108">
      <w:pPr>
        <w:numPr>
          <w:ilvl w:val="0"/>
          <w:numId w:val="2"/>
        </w:numPr>
        <w:spacing w:line="360" w:lineRule="auto"/>
        <w:ind w:left="0" w:firstLine="709"/>
        <w:jc w:val="both"/>
        <w:rPr>
          <w:sz w:val="28"/>
          <w:szCs w:val="28"/>
        </w:rPr>
      </w:pPr>
      <w:r w:rsidRPr="002B1861">
        <w:rPr>
          <w:sz w:val="28"/>
          <w:szCs w:val="28"/>
        </w:rPr>
        <w:t>Выяснить факторы, влияющие на демографические показатели</w:t>
      </w:r>
    </w:p>
    <w:p w:rsidR="005210D9" w:rsidRPr="002B1861" w:rsidRDefault="00DB4CDD" w:rsidP="00892108">
      <w:pPr>
        <w:numPr>
          <w:ilvl w:val="0"/>
          <w:numId w:val="2"/>
        </w:numPr>
        <w:spacing w:line="360" w:lineRule="auto"/>
        <w:ind w:left="0" w:firstLine="709"/>
        <w:jc w:val="both"/>
        <w:rPr>
          <w:sz w:val="28"/>
          <w:szCs w:val="28"/>
        </w:rPr>
      </w:pPr>
      <w:r w:rsidRPr="002B1861">
        <w:rPr>
          <w:sz w:val="28"/>
          <w:szCs w:val="28"/>
        </w:rPr>
        <w:t>Выявить связь между демографическими показателями и социально-экономическими факторами</w:t>
      </w:r>
    </w:p>
    <w:p w:rsidR="00262DEA" w:rsidRPr="002B1861" w:rsidRDefault="00262DEA" w:rsidP="00892108">
      <w:pPr>
        <w:numPr>
          <w:ilvl w:val="0"/>
          <w:numId w:val="2"/>
        </w:numPr>
        <w:spacing w:line="360" w:lineRule="auto"/>
        <w:ind w:left="0" w:firstLine="709"/>
        <w:jc w:val="both"/>
        <w:rPr>
          <w:sz w:val="28"/>
          <w:szCs w:val="28"/>
        </w:rPr>
      </w:pPr>
      <w:r w:rsidRPr="002B1861">
        <w:rPr>
          <w:sz w:val="28"/>
          <w:szCs w:val="28"/>
        </w:rPr>
        <w:t>Выявить пути решения демографических проблем в России</w:t>
      </w:r>
    </w:p>
    <w:p w:rsidR="005210D9" w:rsidRPr="002B1861" w:rsidRDefault="005210D9" w:rsidP="00892108">
      <w:pPr>
        <w:spacing w:line="360" w:lineRule="auto"/>
        <w:ind w:firstLine="709"/>
        <w:jc w:val="both"/>
        <w:rPr>
          <w:sz w:val="28"/>
          <w:szCs w:val="28"/>
        </w:rPr>
      </w:pPr>
      <w:r w:rsidRPr="002B1861">
        <w:rPr>
          <w:sz w:val="28"/>
          <w:szCs w:val="28"/>
        </w:rPr>
        <w:t>Гипотеза</w:t>
      </w:r>
      <w:r w:rsidR="005662DD" w:rsidRPr="002B1861">
        <w:rPr>
          <w:sz w:val="28"/>
          <w:szCs w:val="28"/>
        </w:rPr>
        <w:t xml:space="preserve">: </w:t>
      </w:r>
      <w:r w:rsidR="00DB4CDD" w:rsidRPr="002B1861">
        <w:rPr>
          <w:sz w:val="28"/>
          <w:szCs w:val="28"/>
        </w:rPr>
        <w:t>отрицательный Генофонд России обусловлен социально-экономическим кризисом</w:t>
      </w:r>
    </w:p>
    <w:p w:rsidR="00822521" w:rsidRPr="002B1861" w:rsidRDefault="005210D9" w:rsidP="00892108">
      <w:pPr>
        <w:spacing w:line="360" w:lineRule="auto"/>
        <w:ind w:firstLine="709"/>
        <w:jc w:val="both"/>
        <w:rPr>
          <w:sz w:val="28"/>
          <w:szCs w:val="28"/>
        </w:rPr>
      </w:pPr>
      <w:r w:rsidRPr="002B1861">
        <w:rPr>
          <w:sz w:val="28"/>
          <w:szCs w:val="28"/>
        </w:rPr>
        <w:t xml:space="preserve">Актуальность: </w:t>
      </w:r>
      <w:r w:rsidR="00822521" w:rsidRPr="002B1861">
        <w:rPr>
          <w:sz w:val="28"/>
          <w:szCs w:val="28"/>
        </w:rPr>
        <w:t>выбранную мною тему считаю актуальной, так как возникает ощущение опасности исчезновения русского народа как нации. Исходя из информации телевидения, периодической печати и радиовещания можно сделать такие выводы, поэтому появилось желание глубже рассмотреть данный вопрос.</w:t>
      </w:r>
    </w:p>
    <w:p w:rsidR="00822521" w:rsidRPr="002B1861" w:rsidRDefault="005210D9" w:rsidP="00892108">
      <w:pPr>
        <w:spacing w:line="360" w:lineRule="auto"/>
        <w:ind w:firstLine="709"/>
        <w:jc w:val="both"/>
        <w:rPr>
          <w:sz w:val="28"/>
          <w:szCs w:val="28"/>
        </w:rPr>
      </w:pPr>
      <w:r w:rsidRPr="002B1861">
        <w:rPr>
          <w:sz w:val="28"/>
          <w:szCs w:val="28"/>
        </w:rPr>
        <w:t xml:space="preserve"> </w:t>
      </w:r>
      <w:r w:rsidR="00822521" w:rsidRPr="002B1861">
        <w:rPr>
          <w:sz w:val="28"/>
          <w:szCs w:val="28"/>
        </w:rPr>
        <w:t xml:space="preserve">Методы: </w:t>
      </w:r>
    </w:p>
    <w:p w:rsidR="00262DEA" w:rsidRPr="002B1861" w:rsidRDefault="00262DEA" w:rsidP="00892108">
      <w:pPr>
        <w:spacing w:line="360" w:lineRule="auto"/>
        <w:ind w:firstLine="709"/>
        <w:jc w:val="both"/>
        <w:rPr>
          <w:sz w:val="28"/>
          <w:szCs w:val="28"/>
        </w:rPr>
      </w:pPr>
      <w:r w:rsidRPr="002B1861">
        <w:rPr>
          <w:sz w:val="28"/>
          <w:szCs w:val="28"/>
        </w:rPr>
        <w:t>и</w:t>
      </w:r>
      <w:r w:rsidR="005662DD" w:rsidRPr="002B1861">
        <w:rPr>
          <w:sz w:val="28"/>
          <w:szCs w:val="28"/>
        </w:rPr>
        <w:t xml:space="preserve">зучение литературы по теме, </w:t>
      </w:r>
    </w:p>
    <w:p w:rsidR="00822521" w:rsidRPr="002B1861" w:rsidRDefault="00822521" w:rsidP="00892108">
      <w:pPr>
        <w:spacing w:line="360" w:lineRule="auto"/>
        <w:ind w:firstLine="709"/>
        <w:jc w:val="both"/>
        <w:rPr>
          <w:sz w:val="28"/>
          <w:szCs w:val="28"/>
        </w:rPr>
      </w:pPr>
      <w:r w:rsidRPr="002B1861">
        <w:rPr>
          <w:sz w:val="28"/>
          <w:szCs w:val="28"/>
        </w:rPr>
        <w:t>анализ, систематизация, сравнение, обобщение.</w:t>
      </w:r>
    </w:p>
    <w:p w:rsidR="00906811" w:rsidRPr="002B1861" w:rsidRDefault="00892108" w:rsidP="00892108">
      <w:pPr>
        <w:pStyle w:val="firstpara"/>
        <w:spacing w:before="0" w:beforeAutospacing="0" w:after="0" w:afterAutospacing="0" w:line="360" w:lineRule="auto"/>
        <w:ind w:firstLine="709"/>
        <w:jc w:val="both"/>
        <w:rPr>
          <w:sz w:val="28"/>
          <w:szCs w:val="28"/>
        </w:rPr>
      </w:pPr>
      <w:r w:rsidRPr="002B1861">
        <w:rPr>
          <w:sz w:val="28"/>
          <w:szCs w:val="28"/>
        </w:rPr>
        <w:br w:type="page"/>
      </w:r>
      <w:r w:rsidR="00906811" w:rsidRPr="002B1861">
        <w:rPr>
          <w:sz w:val="28"/>
          <w:szCs w:val="28"/>
        </w:rPr>
        <w:t>Введение</w:t>
      </w:r>
    </w:p>
    <w:p w:rsidR="00892108" w:rsidRPr="002B1861" w:rsidRDefault="00892108" w:rsidP="00892108">
      <w:pPr>
        <w:pStyle w:val="firstpara"/>
        <w:spacing w:before="0" w:beforeAutospacing="0" w:after="0" w:afterAutospacing="0" w:line="360" w:lineRule="auto"/>
        <w:ind w:firstLine="709"/>
        <w:jc w:val="both"/>
        <w:rPr>
          <w:sz w:val="28"/>
          <w:szCs w:val="28"/>
        </w:rPr>
      </w:pPr>
    </w:p>
    <w:p w:rsidR="009A67B6" w:rsidRPr="002B1861" w:rsidRDefault="003A7ACD" w:rsidP="00892108">
      <w:pPr>
        <w:pStyle w:val="firstpara"/>
        <w:spacing w:before="0" w:beforeAutospacing="0" w:after="0" w:afterAutospacing="0" w:line="360" w:lineRule="auto"/>
        <w:ind w:firstLine="709"/>
        <w:jc w:val="both"/>
        <w:rPr>
          <w:sz w:val="28"/>
          <w:szCs w:val="28"/>
        </w:rPr>
      </w:pPr>
      <w:r w:rsidRPr="002B1861">
        <w:rPr>
          <w:sz w:val="28"/>
          <w:szCs w:val="28"/>
        </w:rPr>
        <w:t>Демографическая ситуация, или иначе — состояние воспроизводства населения</w:t>
      </w:r>
      <w:r w:rsidR="009A67B6" w:rsidRPr="002B1861">
        <w:rPr>
          <w:sz w:val="28"/>
          <w:szCs w:val="28"/>
        </w:rPr>
        <w:t>,</w:t>
      </w:r>
      <w:r w:rsidRPr="002B1861">
        <w:rPr>
          <w:sz w:val="28"/>
          <w:szCs w:val="28"/>
        </w:rPr>
        <w:t xml:space="preserve"> наконец-то начинает привлекать к себе внимание правительства страны и интеллигентной части общества. В последнем по времени ежегодном Послании Федеральному Собранию Российской Федерации президент Российской Федерации  В. В. Путин сказал, что «успех нашей политики во всех сферах жизни тесно связан с решением острейших демографических проблем, стоящих перед страной». Однако до надлежащего осознания нашим обществом всей серьезности и уже почти неизбежных негативных последствий нынешней демографической ситуации еще очень далеко.  Наша страна — одна из немногих, в которой нет ни одного учебного заведения, в котором готовили бы специалистов-демографов. Между тем, для преодоления демографической катастрофы, в которой мы уже находимся, потребуются в той или иной степени усилия (или хотя бы сочувствие) всего общества.</w:t>
      </w:r>
    </w:p>
    <w:p w:rsidR="00003595" w:rsidRPr="002B1861" w:rsidRDefault="009A67B6" w:rsidP="00892108">
      <w:pPr>
        <w:pStyle w:val="firstpara"/>
        <w:spacing w:before="0" w:beforeAutospacing="0" w:after="0" w:afterAutospacing="0" w:line="360" w:lineRule="auto"/>
        <w:ind w:firstLine="709"/>
        <w:jc w:val="both"/>
        <w:rPr>
          <w:sz w:val="28"/>
          <w:szCs w:val="28"/>
        </w:rPr>
      </w:pPr>
      <w:r w:rsidRPr="002B1861">
        <w:rPr>
          <w:sz w:val="28"/>
          <w:szCs w:val="28"/>
        </w:rPr>
        <w:t>Согласно статистическим данным естественная</w:t>
      </w:r>
      <w:r w:rsidR="00003595" w:rsidRPr="002B1861">
        <w:rPr>
          <w:sz w:val="28"/>
          <w:szCs w:val="28"/>
        </w:rPr>
        <w:t xml:space="preserve"> убыль населения России в последние годы составляет в среднем более 920 тыс. человек в год. Она коснулась большинства национальностей и этносов, проживающих в стране. </w:t>
      </w:r>
      <w:r w:rsidR="00FD0FF3" w:rsidRPr="002B1861">
        <w:rPr>
          <w:sz w:val="28"/>
          <w:szCs w:val="28"/>
        </w:rPr>
        <w:t xml:space="preserve"> В начале</w:t>
      </w:r>
      <w:r w:rsidR="00003595" w:rsidRPr="002B1861">
        <w:rPr>
          <w:sz w:val="28"/>
          <w:szCs w:val="28"/>
        </w:rPr>
        <w:t xml:space="preserve"> 90-х потери компенсировались за счет миграции. В 1994 г. миграционный прирост составил 810 тыс. человек. Но в 2004 году в Россию мигрировало всего 39 тыс. человек. И в отличие от, например, стран Западной Европы у нас не просто депопуляция, а настоящий демографический кризис — катастрофически падает еще и «качество» населения. </w:t>
      </w:r>
      <w:r w:rsidR="00655ED6" w:rsidRPr="002B1861">
        <w:rPr>
          <w:sz w:val="28"/>
          <w:szCs w:val="28"/>
        </w:rPr>
        <w:t xml:space="preserve"> </w:t>
      </w:r>
      <w:r w:rsidR="00003595" w:rsidRPr="002B1861">
        <w:rPr>
          <w:sz w:val="28"/>
          <w:szCs w:val="28"/>
        </w:rPr>
        <w:t xml:space="preserve">В стране 2 млн. беспризорников, 12% детей школьного возраста не ходят в школу, 9 из 10 школьников больны. Только в Москве больше сотни тысяч пивных алкоголиков в возрасте до 14 лет. По официальным оценкам, в стране 4 млн. наркоманов. Каждый год преждевременно умирает 450 тыс. трудоспособных мужчин, 300 тыс. россиян в год погибает от табакокурения, 70 тыс. молодых людей умирает от наркотиков. В стране идет процесс «дебилизации» молодежи. Налицо общая деградация населения — и физическая, и духовная. </w:t>
      </w:r>
      <w:r w:rsidR="00655ED6" w:rsidRPr="002B1861">
        <w:rPr>
          <w:sz w:val="28"/>
          <w:szCs w:val="28"/>
        </w:rPr>
        <w:t xml:space="preserve"> </w:t>
      </w:r>
      <w:r w:rsidR="00003595" w:rsidRPr="002B1861">
        <w:rPr>
          <w:sz w:val="28"/>
          <w:szCs w:val="28"/>
        </w:rPr>
        <w:t xml:space="preserve">Однако неутешительные выводы по поводу демографии делал еще М. Ломоносов. В 1761 году он написал трактат «О сохранении и размножении российского народа», в чем видел «величество, могущество и богатство всего государства». Кстати, он же предлагал привлекать в страну иммигрантов, правда, «ежели к тому употреблены будут пристойные меры». По наблюдениям Ломоносова, тогда в православных семьях на 1 тыс. родившихся умирало более 300 младенцев, в мусульманских семьях — 150. </w:t>
      </w:r>
      <w:r w:rsidR="00655ED6" w:rsidRPr="002B1861">
        <w:rPr>
          <w:sz w:val="28"/>
          <w:szCs w:val="28"/>
        </w:rPr>
        <w:t xml:space="preserve"> </w:t>
      </w:r>
      <w:r w:rsidR="00003595" w:rsidRPr="002B1861">
        <w:rPr>
          <w:sz w:val="28"/>
          <w:szCs w:val="28"/>
        </w:rPr>
        <w:t xml:space="preserve">Но, несмотря на проблемы, население России увеличивалось. Дело в том, что в начале XIX века в стране у одной женщины в среднем рождалось до 7 детей. Это один из самых высоких показателей в мире на тот период. Сейчас этот показатель составляет всего 1,3 вместо необходимых 2,2. Поэтому в ближайшее время население России продолжит сокращаться. Малые северные народы могут вообще исчезнуть. Демографический кризис в первую очередь ударит именно по ним. Зато все заметнее будет становиться присутствие в России азиатской цивилизации. Но первой с этой проблемой столкнется все же Западная Европа, которая сейчас намного интереснее для мигрантов. </w:t>
      </w:r>
    </w:p>
    <w:p w:rsidR="009A67B6" w:rsidRPr="002B1861" w:rsidRDefault="00892108" w:rsidP="00892108">
      <w:pPr>
        <w:spacing w:line="360" w:lineRule="auto"/>
        <w:ind w:firstLine="709"/>
        <w:jc w:val="both"/>
        <w:rPr>
          <w:caps/>
          <w:sz w:val="28"/>
          <w:szCs w:val="28"/>
        </w:rPr>
      </w:pPr>
      <w:r w:rsidRPr="002B1861">
        <w:rPr>
          <w:sz w:val="28"/>
          <w:szCs w:val="28"/>
        </w:rPr>
        <w:br w:type="page"/>
      </w:r>
      <w:r w:rsidR="00D36D63" w:rsidRPr="002B1861">
        <w:rPr>
          <w:caps/>
          <w:sz w:val="28"/>
          <w:szCs w:val="28"/>
        </w:rPr>
        <w:t>1</w:t>
      </w:r>
      <w:r w:rsidR="009A67B6" w:rsidRPr="002B1861">
        <w:rPr>
          <w:caps/>
          <w:sz w:val="28"/>
          <w:szCs w:val="28"/>
        </w:rPr>
        <w:t xml:space="preserve">. </w:t>
      </w:r>
      <w:r w:rsidR="00BE237D" w:rsidRPr="002B1861">
        <w:rPr>
          <w:caps/>
          <w:sz w:val="28"/>
          <w:szCs w:val="28"/>
        </w:rPr>
        <w:t xml:space="preserve">оценка современного состояния </w:t>
      </w:r>
      <w:r w:rsidR="009A67B6" w:rsidRPr="002B1861">
        <w:rPr>
          <w:caps/>
          <w:sz w:val="28"/>
          <w:szCs w:val="28"/>
        </w:rPr>
        <w:t>Генофонд</w:t>
      </w:r>
      <w:r w:rsidR="00BE237D" w:rsidRPr="002B1861">
        <w:rPr>
          <w:caps/>
          <w:sz w:val="28"/>
          <w:szCs w:val="28"/>
        </w:rPr>
        <w:t>а</w:t>
      </w:r>
      <w:r w:rsidR="009A67B6" w:rsidRPr="002B1861">
        <w:rPr>
          <w:caps/>
          <w:sz w:val="28"/>
          <w:szCs w:val="28"/>
        </w:rPr>
        <w:t xml:space="preserve"> России</w:t>
      </w:r>
    </w:p>
    <w:p w:rsidR="00892108" w:rsidRPr="002B1861" w:rsidRDefault="00892108" w:rsidP="00892108">
      <w:pPr>
        <w:spacing w:line="360" w:lineRule="auto"/>
        <w:ind w:firstLine="709"/>
        <w:jc w:val="both"/>
        <w:rPr>
          <w:sz w:val="28"/>
          <w:szCs w:val="28"/>
        </w:rPr>
      </w:pPr>
    </w:p>
    <w:p w:rsidR="009A67B6" w:rsidRPr="002B1861" w:rsidRDefault="009A67B6" w:rsidP="00892108">
      <w:pPr>
        <w:spacing w:line="360" w:lineRule="auto"/>
        <w:ind w:firstLine="709"/>
        <w:jc w:val="both"/>
        <w:rPr>
          <w:sz w:val="28"/>
          <w:szCs w:val="28"/>
        </w:rPr>
      </w:pPr>
      <w:r w:rsidRPr="002B1861">
        <w:rPr>
          <w:sz w:val="28"/>
          <w:szCs w:val="28"/>
        </w:rPr>
        <w:t>Демографическая ситуация, воспроизводство населения, его состояние и динамика, оцениваются по основным показателям: </w:t>
      </w:r>
    </w:p>
    <w:p w:rsidR="009A67B6" w:rsidRPr="002B1861" w:rsidRDefault="009A67B6" w:rsidP="00892108">
      <w:pPr>
        <w:spacing w:line="360" w:lineRule="auto"/>
        <w:ind w:firstLine="709"/>
        <w:jc w:val="both"/>
        <w:rPr>
          <w:sz w:val="28"/>
          <w:szCs w:val="28"/>
        </w:rPr>
      </w:pPr>
      <w:r w:rsidRPr="002B1861">
        <w:rPr>
          <w:sz w:val="28"/>
          <w:szCs w:val="28"/>
        </w:rPr>
        <w:t xml:space="preserve">- по </w:t>
      </w:r>
      <w:r w:rsidRPr="002B1861">
        <w:rPr>
          <w:rStyle w:val="a8"/>
          <w:i w:val="0"/>
          <w:sz w:val="28"/>
          <w:szCs w:val="28"/>
        </w:rPr>
        <w:t>уровням рождаемости и смертности</w:t>
      </w:r>
      <w:r w:rsidRPr="002B1861">
        <w:rPr>
          <w:sz w:val="28"/>
          <w:szCs w:val="28"/>
        </w:rPr>
        <w:t xml:space="preserve">,  </w:t>
      </w:r>
    </w:p>
    <w:p w:rsidR="00E756A5" w:rsidRPr="002B1861" w:rsidRDefault="009A67B6" w:rsidP="00892108">
      <w:pPr>
        <w:spacing w:line="360" w:lineRule="auto"/>
        <w:ind w:firstLine="709"/>
        <w:jc w:val="both"/>
        <w:rPr>
          <w:rStyle w:val="a8"/>
          <w:i w:val="0"/>
          <w:sz w:val="28"/>
          <w:szCs w:val="28"/>
        </w:rPr>
      </w:pPr>
      <w:r w:rsidRPr="002B1861">
        <w:rPr>
          <w:sz w:val="28"/>
          <w:szCs w:val="28"/>
        </w:rPr>
        <w:t xml:space="preserve">- по разности между рождаемостью и смертностью  — </w:t>
      </w:r>
      <w:r w:rsidRPr="002B1861">
        <w:rPr>
          <w:rStyle w:val="a8"/>
          <w:i w:val="0"/>
          <w:sz w:val="28"/>
          <w:szCs w:val="28"/>
        </w:rPr>
        <w:t>уровню естественного прироста</w:t>
      </w:r>
      <w:r w:rsidR="00E756A5" w:rsidRPr="002B1861">
        <w:rPr>
          <w:rStyle w:val="a8"/>
          <w:i w:val="0"/>
          <w:sz w:val="28"/>
          <w:szCs w:val="28"/>
        </w:rPr>
        <w:t>,</w:t>
      </w:r>
    </w:p>
    <w:p w:rsidR="00E756A5" w:rsidRPr="002B1861" w:rsidRDefault="009A67B6" w:rsidP="00892108">
      <w:pPr>
        <w:spacing w:line="360" w:lineRule="auto"/>
        <w:ind w:firstLine="709"/>
        <w:jc w:val="both"/>
        <w:rPr>
          <w:sz w:val="28"/>
          <w:szCs w:val="28"/>
        </w:rPr>
      </w:pPr>
      <w:r w:rsidRPr="002B1861">
        <w:rPr>
          <w:sz w:val="28"/>
          <w:szCs w:val="28"/>
        </w:rPr>
        <w:t xml:space="preserve"> а также по двум дополнительным показателям (но не менее важным, чем первые два) </w:t>
      </w:r>
    </w:p>
    <w:p w:rsidR="00E756A5" w:rsidRPr="002B1861" w:rsidRDefault="00E756A5" w:rsidP="00892108">
      <w:pPr>
        <w:spacing w:line="360" w:lineRule="auto"/>
        <w:ind w:firstLine="709"/>
        <w:jc w:val="both"/>
        <w:rPr>
          <w:rStyle w:val="a8"/>
          <w:i w:val="0"/>
          <w:sz w:val="28"/>
          <w:szCs w:val="28"/>
        </w:rPr>
      </w:pPr>
      <w:r w:rsidRPr="002B1861">
        <w:rPr>
          <w:sz w:val="28"/>
          <w:szCs w:val="28"/>
        </w:rPr>
        <w:t xml:space="preserve">- </w:t>
      </w:r>
      <w:r w:rsidR="009A67B6" w:rsidRPr="002B1861">
        <w:rPr>
          <w:rStyle w:val="a8"/>
          <w:i w:val="0"/>
          <w:sz w:val="28"/>
          <w:szCs w:val="28"/>
        </w:rPr>
        <w:t>уровню брачности (разводимости)</w:t>
      </w:r>
      <w:r w:rsidRPr="002B1861">
        <w:rPr>
          <w:rStyle w:val="a8"/>
          <w:i w:val="0"/>
          <w:sz w:val="28"/>
          <w:szCs w:val="28"/>
        </w:rPr>
        <w:t>;</w:t>
      </w:r>
    </w:p>
    <w:p w:rsidR="009A67B6" w:rsidRPr="002B1861" w:rsidRDefault="00E756A5" w:rsidP="00892108">
      <w:pPr>
        <w:spacing w:line="360" w:lineRule="auto"/>
        <w:ind w:firstLine="709"/>
        <w:jc w:val="both"/>
        <w:rPr>
          <w:sz w:val="28"/>
          <w:szCs w:val="28"/>
        </w:rPr>
      </w:pPr>
      <w:r w:rsidRPr="002B1861">
        <w:rPr>
          <w:sz w:val="28"/>
          <w:szCs w:val="28"/>
        </w:rPr>
        <w:t xml:space="preserve">- по </w:t>
      </w:r>
      <w:r w:rsidR="009A67B6" w:rsidRPr="002B1861">
        <w:rPr>
          <w:sz w:val="28"/>
          <w:szCs w:val="28"/>
        </w:rPr>
        <w:t xml:space="preserve">состоянию </w:t>
      </w:r>
      <w:r w:rsidR="009A67B6" w:rsidRPr="002B1861">
        <w:rPr>
          <w:rStyle w:val="a8"/>
          <w:i w:val="0"/>
          <w:sz w:val="28"/>
          <w:szCs w:val="28"/>
        </w:rPr>
        <w:t>половозрастной структуры,</w:t>
      </w:r>
      <w:r w:rsidR="009A67B6" w:rsidRPr="002B1861">
        <w:rPr>
          <w:sz w:val="28"/>
          <w:szCs w:val="28"/>
        </w:rPr>
        <w:t xml:space="preserve"> которая оказывает активное влияние как на состояние демографических процессов, так и на величину большинства демографических показателей (в последнем случае влияние половозрастной структуры зачастую приходится устранять с помощью специальных методов с тем, чтобы увидеть истинную роль рождаемости и смертности). </w:t>
      </w:r>
    </w:p>
    <w:p w:rsidR="00E756A5" w:rsidRPr="002B1861" w:rsidRDefault="00E756A5" w:rsidP="00892108">
      <w:pPr>
        <w:pStyle w:val="a3"/>
        <w:spacing w:before="0" w:beforeAutospacing="0" w:after="0" w:afterAutospacing="0" w:line="360" w:lineRule="auto"/>
        <w:ind w:firstLine="709"/>
        <w:jc w:val="both"/>
        <w:rPr>
          <w:sz w:val="28"/>
          <w:szCs w:val="28"/>
        </w:rPr>
      </w:pPr>
      <w:r w:rsidRPr="002B1861">
        <w:rPr>
          <w:sz w:val="28"/>
          <w:szCs w:val="28"/>
        </w:rPr>
        <w:t xml:space="preserve">По оценкам специалистов </w:t>
      </w:r>
      <w:r w:rsidRPr="002B1861">
        <w:rPr>
          <w:bCs/>
          <w:sz w:val="28"/>
          <w:szCs w:val="28"/>
        </w:rPr>
        <w:t xml:space="preserve">Всемирного банка развития </w:t>
      </w:r>
      <w:r w:rsidRPr="002B1861">
        <w:rPr>
          <w:sz w:val="28"/>
          <w:szCs w:val="28"/>
        </w:rPr>
        <w:t xml:space="preserve">"в настоящее время Россия переживает затяжной и ослабляющий ее демографический кризис, обусловленный низкой фертильностью (способностью производить потомство) и высокой смертностью населения". Этот процесс начался с 60-х годов прошлого века и в 90-х годах усугубился в связи с бурными политическими и экономическими событиями переходного периода и не прекращающимся снижением уровня благосостояния населения. Так, в 1992 году численность населения России составляла 149 миллионов человек, а по состоянию на 2003 год она сократилась на 4% (6 миллионов) - до 143 миллионов человек. При сохранении таких тенденций в течение следующих 50 лет можно ожидать дальнейшего сокращения численности населения страны более чем на 30%, так как все показатели демографических процессов указывают на то, что Россию ждут дальнейшие серьезнейшие изменения в популяционной динамике. </w:t>
      </w:r>
    </w:p>
    <w:p w:rsidR="00E756A5" w:rsidRPr="002B1861" w:rsidRDefault="00E756A5" w:rsidP="00892108">
      <w:pPr>
        <w:pStyle w:val="a3"/>
        <w:spacing w:before="0" w:beforeAutospacing="0" w:after="0" w:afterAutospacing="0" w:line="360" w:lineRule="auto"/>
        <w:ind w:firstLine="709"/>
        <w:jc w:val="both"/>
        <w:rPr>
          <w:sz w:val="28"/>
          <w:szCs w:val="28"/>
        </w:rPr>
      </w:pPr>
      <w:r w:rsidRPr="002B1861">
        <w:rPr>
          <w:sz w:val="28"/>
          <w:szCs w:val="28"/>
        </w:rPr>
        <w:t xml:space="preserve">В структуре российского населения происходит сокращение доли молодежи и увеличение доли людей в возрасте 60 лет и старше. Десять основных причин смерти в России относятся к неинфекционным заболеваниям и травмам. Более 75% смертей в стране связано с высоким кровяным давлением, высоким уровнем холестерина и курением. По данным ВБ, в настоящее время продолжительность жизни мужчин и женщин в России составляет, соответственно, 58 и 66 лет. В случае сохранения современного уровня заболеваемости и инвалидности среди мужского населения России ожидаемая продолжительность их "здоровой жизни" сократится до 53 лет, прогнозируют эксперты. Двумя основными поведенческими факторами, стоящими за большим разрывом между продолжительностью жизни мужчин и женщин в России, являются курение и потребление алкоголя.  </w:t>
      </w:r>
      <w:r w:rsidR="00125A28">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0.5pt">
            <v:imagedata r:id="rId7" o:title=""/>
          </v:shape>
        </w:pict>
      </w:r>
    </w:p>
    <w:p w:rsidR="009A67B6" w:rsidRPr="002B1861" w:rsidRDefault="009A67B6" w:rsidP="00892108">
      <w:pPr>
        <w:spacing w:line="360" w:lineRule="auto"/>
        <w:ind w:firstLine="709"/>
        <w:jc w:val="both"/>
        <w:rPr>
          <w:sz w:val="28"/>
          <w:szCs w:val="28"/>
        </w:rPr>
      </w:pPr>
    </w:p>
    <w:p w:rsidR="009A67B6" w:rsidRPr="002B1861" w:rsidRDefault="00D36D63" w:rsidP="00892108">
      <w:pPr>
        <w:spacing w:line="360" w:lineRule="auto"/>
        <w:ind w:firstLine="709"/>
        <w:jc w:val="both"/>
        <w:rPr>
          <w:i/>
          <w:sz w:val="28"/>
          <w:szCs w:val="28"/>
        </w:rPr>
      </w:pPr>
      <w:r w:rsidRPr="002B1861">
        <w:rPr>
          <w:sz w:val="28"/>
          <w:szCs w:val="28"/>
        </w:rPr>
        <w:t>1</w:t>
      </w:r>
      <w:r w:rsidR="009A67B6" w:rsidRPr="002B1861">
        <w:rPr>
          <w:sz w:val="28"/>
          <w:szCs w:val="28"/>
        </w:rPr>
        <w:t xml:space="preserve">.1. </w:t>
      </w:r>
      <w:r w:rsidR="009A67B6" w:rsidRPr="002B1861">
        <w:rPr>
          <w:i/>
          <w:sz w:val="28"/>
          <w:szCs w:val="28"/>
        </w:rPr>
        <w:t>Оценка современного состояния Генофонда Росси</w:t>
      </w:r>
      <w:r w:rsidR="00BE237D" w:rsidRPr="002B1861">
        <w:rPr>
          <w:i/>
          <w:sz w:val="28"/>
          <w:szCs w:val="28"/>
        </w:rPr>
        <w:t>и</w:t>
      </w:r>
      <w:r w:rsidR="009A67B6" w:rsidRPr="002B1861">
        <w:rPr>
          <w:i/>
          <w:sz w:val="28"/>
          <w:szCs w:val="28"/>
        </w:rPr>
        <w:t xml:space="preserve"> по результатам переписи населения</w:t>
      </w:r>
    </w:p>
    <w:p w:rsidR="00892108" w:rsidRPr="002B1861" w:rsidRDefault="00892108" w:rsidP="00892108">
      <w:pPr>
        <w:spacing w:line="360" w:lineRule="auto"/>
        <w:ind w:firstLine="709"/>
        <w:jc w:val="both"/>
        <w:rPr>
          <w:sz w:val="28"/>
          <w:szCs w:val="28"/>
        </w:rPr>
      </w:pPr>
    </w:p>
    <w:p w:rsidR="00492C13" w:rsidRPr="002B1861" w:rsidRDefault="00492C13" w:rsidP="00892108">
      <w:pPr>
        <w:spacing w:line="360" w:lineRule="auto"/>
        <w:ind w:firstLine="709"/>
        <w:jc w:val="both"/>
        <w:rPr>
          <w:sz w:val="28"/>
          <w:szCs w:val="28"/>
        </w:rPr>
      </w:pPr>
      <w:r w:rsidRPr="002B1861">
        <w:rPr>
          <w:sz w:val="28"/>
          <w:szCs w:val="28"/>
        </w:rPr>
        <w:t xml:space="preserve">По результатам переписи населения 1989 и 2002 годов численность населения России сократилась на 1 855 138 человек, или на 1,3% </w:t>
      </w:r>
      <w:r w:rsidR="00673D08" w:rsidRPr="002B1861">
        <w:rPr>
          <w:sz w:val="28"/>
          <w:szCs w:val="28"/>
        </w:rPr>
        <w:t xml:space="preserve"> </w:t>
      </w:r>
      <w:r w:rsidRPr="002B1861">
        <w:rPr>
          <w:sz w:val="28"/>
          <w:szCs w:val="28"/>
        </w:rPr>
        <w:t>(Таблица 1).</w:t>
      </w:r>
      <w:r w:rsidR="00673D08" w:rsidRPr="002B1861">
        <w:rPr>
          <w:sz w:val="28"/>
          <w:szCs w:val="28"/>
        </w:rPr>
        <w:t xml:space="preserve"> </w:t>
      </w:r>
      <w:r w:rsidRPr="002B1861">
        <w:rPr>
          <w:sz w:val="28"/>
          <w:szCs w:val="28"/>
        </w:rPr>
        <w:t>Однако</w:t>
      </w:r>
      <w:r w:rsidR="00673D08" w:rsidRPr="002B1861">
        <w:rPr>
          <w:sz w:val="28"/>
          <w:szCs w:val="28"/>
        </w:rPr>
        <w:t xml:space="preserve"> по оценкам специалистов</w:t>
      </w:r>
      <w:r w:rsidRPr="002B1861">
        <w:rPr>
          <w:sz w:val="28"/>
          <w:szCs w:val="28"/>
        </w:rPr>
        <w:t xml:space="preserve"> непосредственное сравнение итогов переписей 1989 и 2002 гг. </w:t>
      </w:r>
      <w:r w:rsidR="00673D08" w:rsidRPr="002B1861">
        <w:rPr>
          <w:sz w:val="28"/>
          <w:szCs w:val="28"/>
        </w:rPr>
        <w:t>является</w:t>
      </w:r>
      <w:r w:rsidRPr="002B1861">
        <w:rPr>
          <w:sz w:val="28"/>
          <w:szCs w:val="28"/>
        </w:rPr>
        <w:t xml:space="preserve"> не совсем корректным, поскольку занижает масштабы убыли населения. Дело в том, что </w:t>
      </w:r>
      <w:r w:rsidR="00915AC3" w:rsidRPr="002B1861">
        <w:rPr>
          <w:sz w:val="28"/>
          <w:szCs w:val="28"/>
        </w:rPr>
        <w:t xml:space="preserve">в указанный период динамика численности населения России впервые была нелинейной, как в прошлые времена. Рост численности населения после переписи </w:t>
      </w:r>
      <w:smartTag w:uri="urn:schemas-microsoft-com:office:smarttags" w:element="metricconverter">
        <w:smartTagPr>
          <w:attr w:name="ProductID" w:val="1989 г"/>
        </w:smartTagPr>
        <w:r w:rsidR="00915AC3" w:rsidRPr="002B1861">
          <w:rPr>
            <w:sz w:val="28"/>
            <w:szCs w:val="28"/>
          </w:rPr>
          <w:t>1989 г</w:t>
        </w:r>
      </w:smartTag>
      <w:r w:rsidR="00915AC3" w:rsidRPr="002B1861">
        <w:rPr>
          <w:sz w:val="28"/>
          <w:szCs w:val="28"/>
        </w:rPr>
        <w:t xml:space="preserve">. еще продолжался три с лишним года и лишь в ноябре </w:t>
      </w:r>
      <w:smartTag w:uri="urn:schemas-microsoft-com:office:smarttags" w:element="metricconverter">
        <w:smartTagPr>
          <w:attr w:name="ProductID" w:val="1992 г"/>
        </w:smartTagPr>
        <w:r w:rsidR="00915AC3" w:rsidRPr="002B1861">
          <w:rPr>
            <w:sz w:val="28"/>
            <w:szCs w:val="28"/>
          </w:rPr>
          <w:t>1992 г</w:t>
        </w:r>
      </w:smartTag>
      <w:r w:rsidR="00915AC3" w:rsidRPr="002B1861">
        <w:rPr>
          <w:sz w:val="28"/>
          <w:szCs w:val="28"/>
        </w:rPr>
        <w:t>. общий прирост населения стал отрица</w:t>
      </w:r>
      <w:r w:rsidR="00721C5E" w:rsidRPr="002B1861">
        <w:rPr>
          <w:sz w:val="28"/>
          <w:szCs w:val="28"/>
        </w:rPr>
        <w:t>-</w:t>
      </w:r>
    </w:p>
    <w:p w:rsidR="00892108" w:rsidRPr="002B1861" w:rsidRDefault="00892108" w:rsidP="00892108">
      <w:pPr>
        <w:spacing w:line="360" w:lineRule="auto"/>
        <w:ind w:firstLine="709"/>
        <w:jc w:val="both"/>
        <w:rPr>
          <w:rStyle w:val="a7"/>
          <w:b w:val="0"/>
          <w:sz w:val="28"/>
          <w:szCs w:val="28"/>
        </w:rPr>
      </w:pPr>
      <w:r w:rsidRPr="002B1861">
        <w:rPr>
          <w:sz w:val="28"/>
          <w:szCs w:val="28"/>
        </w:rPr>
        <w:br w:type="page"/>
      </w:r>
      <w:r w:rsidR="00492C13" w:rsidRPr="002B1861">
        <w:rPr>
          <w:rStyle w:val="a7"/>
          <w:b w:val="0"/>
          <w:sz w:val="28"/>
          <w:szCs w:val="28"/>
        </w:rPr>
        <w:t>Таблица 1.</w:t>
      </w:r>
    </w:p>
    <w:p w:rsidR="00492C13" w:rsidRPr="002B1861" w:rsidRDefault="00492C13" w:rsidP="00892108">
      <w:pPr>
        <w:spacing w:line="360" w:lineRule="auto"/>
        <w:ind w:firstLine="709"/>
        <w:jc w:val="both"/>
        <w:rPr>
          <w:rStyle w:val="a7"/>
          <w:b w:val="0"/>
          <w:sz w:val="28"/>
          <w:szCs w:val="28"/>
        </w:rPr>
      </w:pPr>
      <w:r w:rsidRPr="002B1861">
        <w:rPr>
          <w:rStyle w:val="a7"/>
          <w:b w:val="0"/>
          <w:sz w:val="28"/>
          <w:szCs w:val="28"/>
        </w:rPr>
        <w:t xml:space="preserve"> Изменение численности постоянного населения России за период между переписями 1989 и 2002 гг.</w:t>
      </w: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015"/>
        <w:gridCol w:w="1839"/>
        <w:gridCol w:w="1543"/>
        <w:gridCol w:w="1452"/>
        <w:gridCol w:w="1651"/>
      </w:tblGrid>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 </w:t>
            </w:r>
            <w:r w:rsidRPr="002B1861">
              <w:rPr>
                <w:rStyle w:val="a7"/>
                <w:b w:val="0"/>
                <w:sz w:val="20"/>
                <w:szCs w:val="20"/>
              </w:rPr>
              <w:t xml:space="preserve">Годы </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rStyle w:val="a7"/>
                <w:b w:val="0"/>
                <w:sz w:val="20"/>
                <w:szCs w:val="20"/>
              </w:rPr>
              <w:t>Городское и сельское население, чел.</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rStyle w:val="a7"/>
                <w:b w:val="0"/>
                <w:sz w:val="20"/>
                <w:szCs w:val="20"/>
              </w:rPr>
              <w:t>Городское население, чел.</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rStyle w:val="a7"/>
                <w:b w:val="0"/>
                <w:sz w:val="20"/>
                <w:szCs w:val="20"/>
              </w:rPr>
              <w:t>Сельское население, чел.</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spacing w:line="360" w:lineRule="auto"/>
              <w:ind w:hanging="24"/>
              <w:jc w:val="both"/>
              <w:rPr>
                <w:sz w:val="20"/>
                <w:szCs w:val="20"/>
              </w:rPr>
            </w:pPr>
            <w:r w:rsidRPr="002B1861">
              <w:rPr>
                <w:rStyle w:val="a7"/>
                <w:b w:val="0"/>
                <w:sz w:val="20"/>
                <w:szCs w:val="20"/>
              </w:rPr>
              <w:t>Доля (%) городского населения</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1989</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147 021 869</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107 959 002</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39 062 867</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73,43</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1992</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148 325 632</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109 208 801</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39 116 831</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73,63</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2002</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145 166 731</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106 429 049</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38 737 682</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73,32</w:t>
            </w:r>
          </w:p>
        </w:tc>
      </w:tr>
      <w:tr w:rsidR="00492C13" w:rsidRPr="002B1861" w:rsidTr="00892108">
        <w:trPr>
          <w:tblCellSpacing w:w="0" w:type="dxa"/>
          <w:jc w:val="center"/>
        </w:trPr>
        <w:tc>
          <w:tcPr>
            <w:tcW w:w="0" w:type="auto"/>
            <w:gridSpan w:val="5"/>
            <w:tcBorders>
              <w:top w:val="outset" w:sz="6" w:space="0" w:color="auto"/>
              <w:bottom w:val="outset" w:sz="6" w:space="0" w:color="auto"/>
            </w:tcBorders>
            <w:vAlign w:val="center"/>
          </w:tcPr>
          <w:p w:rsidR="00492C13" w:rsidRPr="002B1861" w:rsidRDefault="00492C13" w:rsidP="00892108">
            <w:pPr>
              <w:spacing w:line="360" w:lineRule="auto"/>
              <w:ind w:hanging="24"/>
              <w:jc w:val="both"/>
              <w:rPr>
                <w:sz w:val="20"/>
                <w:szCs w:val="20"/>
              </w:rPr>
            </w:pPr>
            <w:r w:rsidRPr="002B1861">
              <w:rPr>
                <w:rStyle w:val="a7"/>
                <w:b w:val="0"/>
                <w:sz w:val="20"/>
                <w:szCs w:val="20"/>
              </w:rPr>
              <w:t xml:space="preserve">Разность </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1992-1989</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+1 303 763</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+1 249 799</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+53 964</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2002-1989</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-1 855 138</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-1 529 953</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-325 185</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2002-1992</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-3 158 901</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-2 779 752</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-379 149</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w:t>
            </w:r>
          </w:p>
        </w:tc>
      </w:tr>
      <w:tr w:rsidR="00492C13" w:rsidRPr="002B1861" w:rsidTr="00892108">
        <w:trPr>
          <w:tblCellSpacing w:w="0" w:type="dxa"/>
          <w:jc w:val="center"/>
        </w:trPr>
        <w:tc>
          <w:tcPr>
            <w:tcW w:w="0" w:type="auto"/>
            <w:gridSpan w:val="5"/>
            <w:tcBorders>
              <w:top w:val="outset" w:sz="6" w:space="0" w:color="auto"/>
              <w:bottom w:val="outset" w:sz="6" w:space="0" w:color="auto"/>
            </w:tcBorders>
            <w:vAlign w:val="center"/>
          </w:tcPr>
          <w:p w:rsidR="00492C13" w:rsidRPr="002B1861" w:rsidRDefault="00492C13" w:rsidP="00892108">
            <w:pPr>
              <w:spacing w:line="360" w:lineRule="auto"/>
              <w:ind w:hanging="24"/>
              <w:jc w:val="both"/>
              <w:rPr>
                <w:sz w:val="20"/>
                <w:szCs w:val="20"/>
              </w:rPr>
            </w:pPr>
            <w:r w:rsidRPr="002B1861">
              <w:rPr>
                <w:rStyle w:val="a7"/>
                <w:b w:val="0"/>
                <w:sz w:val="20"/>
                <w:szCs w:val="20"/>
              </w:rPr>
              <w:t xml:space="preserve">Индексы динамики </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tcPr>
          <w:p w:rsidR="00492C13" w:rsidRPr="002B1861" w:rsidRDefault="00492C13" w:rsidP="00892108">
            <w:pPr>
              <w:spacing w:line="360" w:lineRule="auto"/>
              <w:ind w:hanging="24"/>
              <w:jc w:val="both"/>
              <w:rPr>
                <w:sz w:val="20"/>
                <w:szCs w:val="20"/>
              </w:rPr>
            </w:pPr>
            <w:r w:rsidRPr="002B1861">
              <w:rPr>
                <w:sz w:val="20"/>
                <w:szCs w:val="20"/>
              </w:rPr>
              <w:t>1992/1989</w:t>
            </w:r>
          </w:p>
        </w:tc>
        <w:tc>
          <w:tcPr>
            <w:tcW w:w="0" w:type="auto"/>
            <w:tcBorders>
              <w:top w:val="outset" w:sz="6" w:space="0" w:color="auto"/>
              <w:left w:val="outset" w:sz="6" w:space="0" w:color="auto"/>
              <w:bottom w:val="outset" w:sz="6" w:space="0" w:color="auto"/>
              <w:right w:val="outset" w:sz="6" w:space="0" w:color="auto"/>
            </w:tcBorders>
          </w:tcPr>
          <w:p w:rsidR="00492C13" w:rsidRPr="002B1861" w:rsidRDefault="00492C13" w:rsidP="00892108">
            <w:pPr>
              <w:spacing w:line="360" w:lineRule="auto"/>
              <w:ind w:hanging="24"/>
              <w:jc w:val="both"/>
              <w:rPr>
                <w:sz w:val="20"/>
                <w:szCs w:val="20"/>
              </w:rPr>
            </w:pPr>
            <w:r w:rsidRPr="002B1861">
              <w:rPr>
                <w:sz w:val="20"/>
                <w:szCs w:val="20"/>
              </w:rPr>
              <w:t>1,009</w:t>
            </w:r>
          </w:p>
        </w:tc>
        <w:tc>
          <w:tcPr>
            <w:tcW w:w="0" w:type="auto"/>
            <w:tcBorders>
              <w:top w:val="outset" w:sz="6" w:space="0" w:color="auto"/>
              <w:left w:val="outset" w:sz="6" w:space="0" w:color="auto"/>
              <w:bottom w:val="outset" w:sz="6" w:space="0" w:color="auto"/>
              <w:right w:val="outset" w:sz="6" w:space="0" w:color="auto"/>
            </w:tcBorders>
          </w:tcPr>
          <w:p w:rsidR="00492C13" w:rsidRPr="002B1861" w:rsidRDefault="00492C13" w:rsidP="00892108">
            <w:pPr>
              <w:spacing w:line="360" w:lineRule="auto"/>
              <w:ind w:hanging="24"/>
              <w:jc w:val="both"/>
              <w:rPr>
                <w:sz w:val="20"/>
                <w:szCs w:val="20"/>
              </w:rPr>
            </w:pPr>
            <w:r w:rsidRPr="002B1861">
              <w:rPr>
                <w:sz w:val="20"/>
                <w:szCs w:val="20"/>
              </w:rPr>
              <w:t>1,012</w:t>
            </w:r>
          </w:p>
        </w:tc>
        <w:tc>
          <w:tcPr>
            <w:tcW w:w="0" w:type="auto"/>
            <w:tcBorders>
              <w:top w:val="outset" w:sz="6" w:space="0" w:color="auto"/>
              <w:left w:val="outset" w:sz="6" w:space="0" w:color="auto"/>
              <w:bottom w:val="outset" w:sz="6" w:space="0" w:color="auto"/>
              <w:right w:val="outset" w:sz="6" w:space="0" w:color="auto"/>
            </w:tcBorders>
          </w:tcPr>
          <w:p w:rsidR="00492C13" w:rsidRPr="002B1861" w:rsidRDefault="00492C13" w:rsidP="00892108">
            <w:pPr>
              <w:spacing w:line="360" w:lineRule="auto"/>
              <w:ind w:hanging="24"/>
              <w:jc w:val="both"/>
              <w:rPr>
                <w:sz w:val="20"/>
                <w:szCs w:val="20"/>
              </w:rPr>
            </w:pPr>
            <w:r w:rsidRPr="002B1861">
              <w:rPr>
                <w:sz w:val="20"/>
                <w:szCs w:val="20"/>
              </w:rPr>
              <w:t>1,001</w:t>
            </w:r>
          </w:p>
        </w:tc>
        <w:tc>
          <w:tcPr>
            <w:tcW w:w="0" w:type="auto"/>
            <w:tcBorders>
              <w:top w:val="outset" w:sz="6" w:space="0" w:color="auto"/>
              <w:left w:val="outset" w:sz="6" w:space="0" w:color="auto"/>
              <w:bottom w:val="outset" w:sz="6" w:space="0" w:color="auto"/>
            </w:tcBorders>
          </w:tcPr>
          <w:p w:rsidR="00492C13" w:rsidRPr="002B1861" w:rsidRDefault="00492C13" w:rsidP="00892108">
            <w:pPr>
              <w:spacing w:line="360" w:lineRule="auto"/>
              <w:ind w:hanging="24"/>
              <w:jc w:val="both"/>
              <w:rPr>
                <w:sz w:val="20"/>
                <w:szCs w:val="20"/>
              </w:rPr>
            </w:pPr>
            <w:r w:rsidRPr="002B1861">
              <w:rPr>
                <w:sz w:val="20"/>
                <w:szCs w:val="20"/>
              </w:rPr>
              <w:t>-</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tcPr>
          <w:p w:rsidR="00492C13" w:rsidRPr="002B1861" w:rsidRDefault="00492C13" w:rsidP="00892108">
            <w:pPr>
              <w:spacing w:line="360" w:lineRule="auto"/>
              <w:ind w:hanging="24"/>
              <w:jc w:val="both"/>
              <w:rPr>
                <w:sz w:val="20"/>
                <w:szCs w:val="20"/>
              </w:rPr>
            </w:pPr>
            <w:r w:rsidRPr="002B1861">
              <w:rPr>
                <w:sz w:val="20"/>
                <w:szCs w:val="20"/>
              </w:rPr>
              <w:t>2002/1989</w:t>
            </w:r>
          </w:p>
        </w:tc>
        <w:tc>
          <w:tcPr>
            <w:tcW w:w="0" w:type="auto"/>
            <w:tcBorders>
              <w:top w:val="outset" w:sz="6" w:space="0" w:color="auto"/>
              <w:left w:val="outset" w:sz="6" w:space="0" w:color="auto"/>
              <w:bottom w:val="outset" w:sz="6" w:space="0" w:color="auto"/>
              <w:right w:val="outset" w:sz="6" w:space="0" w:color="auto"/>
            </w:tcBorders>
          </w:tcPr>
          <w:p w:rsidR="00492C13" w:rsidRPr="002B1861" w:rsidRDefault="00492C13" w:rsidP="00892108">
            <w:pPr>
              <w:spacing w:line="360" w:lineRule="auto"/>
              <w:ind w:hanging="24"/>
              <w:jc w:val="both"/>
              <w:rPr>
                <w:sz w:val="20"/>
                <w:szCs w:val="20"/>
              </w:rPr>
            </w:pPr>
            <w:r w:rsidRPr="002B1861">
              <w:rPr>
                <w:sz w:val="20"/>
                <w:szCs w:val="20"/>
              </w:rPr>
              <w:t>0,987</w:t>
            </w:r>
          </w:p>
        </w:tc>
        <w:tc>
          <w:tcPr>
            <w:tcW w:w="0" w:type="auto"/>
            <w:tcBorders>
              <w:top w:val="outset" w:sz="6" w:space="0" w:color="auto"/>
              <w:left w:val="outset" w:sz="6" w:space="0" w:color="auto"/>
              <w:bottom w:val="outset" w:sz="6" w:space="0" w:color="auto"/>
              <w:right w:val="outset" w:sz="6" w:space="0" w:color="auto"/>
            </w:tcBorders>
          </w:tcPr>
          <w:p w:rsidR="00492C13" w:rsidRPr="002B1861" w:rsidRDefault="00492C13" w:rsidP="00892108">
            <w:pPr>
              <w:spacing w:line="360" w:lineRule="auto"/>
              <w:ind w:hanging="24"/>
              <w:jc w:val="both"/>
              <w:rPr>
                <w:sz w:val="20"/>
                <w:szCs w:val="20"/>
              </w:rPr>
            </w:pPr>
            <w:r w:rsidRPr="002B1861">
              <w:rPr>
                <w:sz w:val="20"/>
                <w:szCs w:val="20"/>
              </w:rPr>
              <w:t>0,986</w:t>
            </w:r>
          </w:p>
        </w:tc>
        <w:tc>
          <w:tcPr>
            <w:tcW w:w="0" w:type="auto"/>
            <w:tcBorders>
              <w:top w:val="outset" w:sz="6" w:space="0" w:color="auto"/>
              <w:left w:val="outset" w:sz="6" w:space="0" w:color="auto"/>
              <w:bottom w:val="outset" w:sz="6" w:space="0" w:color="auto"/>
              <w:right w:val="outset" w:sz="6" w:space="0" w:color="auto"/>
            </w:tcBorders>
          </w:tcPr>
          <w:p w:rsidR="00492C13" w:rsidRPr="002B1861" w:rsidRDefault="00492C13" w:rsidP="00892108">
            <w:pPr>
              <w:spacing w:line="360" w:lineRule="auto"/>
              <w:ind w:hanging="24"/>
              <w:jc w:val="both"/>
              <w:rPr>
                <w:sz w:val="20"/>
                <w:szCs w:val="20"/>
              </w:rPr>
            </w:pPr>
            <w:r w:rsidRPr="002B1861">
              <w:rPr>
                <w:sz w:val="20"/>
                <w:szCs w:val="20"/>
              </w:rPr>
              <w:t>0,992</w:t>
            </w:r>
          </w:p>
        </w:tc>
        <w:tc>
          <w:tcPr>
            <w:tcW w:w="0" w:type="auto"/>
            <w:tcBorders>
              <w:top w:val="outset" w:sz="6" w:space="0" w:color="auto"/>
              <w:left w:val="outset" w:sz="6" w:space="0" w:color="auto"/>
              <w:bottom w:val="outset" w:sz="6" w:space="0" w:color="auto"/>
            </w:tcBorders>
          </w:tcPr>
          <w:p w:rsidR="00492C13" w:rsidRPr="002B1861" w:rsidRDefault="00492C13" w:rsidP="00892108">
            <w:pPr>
              <w:spacing w:line="360" w:lineRule="auto"/>
              <w:ind w:hanging="24"/>
              <w:jc w:val="both"/>
              <w:rPr>
                <w:sz w:val="20"/>
                <w:szCs w:val="20"/>
              </w:rPr>
            </w:pPr>
            <w:r w:rsidRPr="002B1861">
              <w:rPr>
                <w:sz w:val="20"/>
                <w:szCs w:val="20"/>
              </w:rPr>
              <w:t>-</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tcPr>
          <w:p w:rsidR="00492C13" w:rsidRPr="002B1861" w:rsidRDefault="00492C13" w:rsidP="00892108">
            <w:pPr>
              <w:spacing w:line="360" w:lineRule="auto"/>
              <w:ind w:hanging="24"/>
              <w:jc w:val="both"/>
              <w:rPr>
                <w:sz w:val="20"/>
                <w:szCs w:val="20"/>
              </w:rPr>
            </w:pPr>
            <w:r w:rsidRPr="002B1861">
              <w:rPr>
                <w:sz w:val="20"/>
                <w:szCs w:val="20"/>
              </w:rPr>
              <w:t>2002/1992</w:t>
            </w:r>
          </w:p>
        </w:tc>
        <w:tc>
          <w:tcPr>
            <w:tcW w:w="0" w:type="auto"/>
            <w:tcBorders>
              <w:top w:val="outset" w:sz="6" w:space="0" w:color="auto"/>
              <w:left w:val="outset" w:sz="6" w:space="0" w:color="auto"/>
              <w:bottom w:val="outset" w:sz="6" w:space="0" w:color="auto"/>
              <w:right w:val="outset" w:sz="6" w:space="0" w:color="auto"/>
            </w:tcBorders>
          </w:tcPr>
          <w:p w:rsidR="00492C13" w:rsidRPr="002B1861" w:rsidRDefault="00492C13" w:rsidP="00892108">
            <w:pPr>
              <w:spacing w:line="360" w:lineRule="auto"/>
              <w:ind w:hanging="24"/>
              <w:jc w:val="both"/>
              <w:rPr>
                <w:sz w:val="20"/>
                <w:szCs w:val="20"/>
              </w:rPr>
            </w:pPr>
            <w:r w:rsidRPr="002B1861">
              <w:rPr>
                <w:sz w:val="20"/>
                <w:szCs w:val="20"/>
              </w:rPr>
              <w:t>0,979</w:t>
            </w:r>
          </w:p>
        </w:tc>
        <w:tc>
          <w:tcPr>
            <w:tcW w:w="0" w:type="auto"/>
            <w:tcBorders>
              <w:top w:val="outset" w:sz="6" w:space="0" w:color="auto"/>
              <w:left w:val="outset" w:sz="6" w:space="0" w:color="auto"/>
              <w:bottom w:val="outset" w:sz="6" w:space="0" w:color="auto"/>
              <w:right w:val="outset" w:sz="6" w:space="0" w:color="auto"/>
            </w:tcBorders>
          </w:tcPr>
          <w:p w:rsidR="00492C13" w:rsidRPr="002B1861" w:rsidRDefault="00492C13" w:rsidP="00892108">
            <w:pPr>
              <w:spacing w:line="360" w:lineRule="auto"/>
              <w:ind w:hanging="24"/>
              <w:jc w:val="both"/>
              <w:rPr>
                <w:sz w:val="20"/>
                <w:szCs w:val="20"/>
              </w:rPr>
            </w:pPr>
            <w:r w:rsidRPr="002B1861">
              <w:rPr>
                <w:sz w:val="20"/>
                <w:szCs w:val="20"/>
              </w:rPr>
              <w:t>0,974</w:t>
            </w:r>
          </w:p>
        </w:tc>
        <w:tc>
          <w:tcPr>
            <w:tcW w:w="0" w:type="auto"/>
            <w:tcBorders>
              <w:top w:val="outset" w:sz="6" w:space="0" w:color="auto"/>
              <w:left w:val="outset" w:sz="6" w:space="0" w:color="auto"/>
              <w:bottom w:val="outset" w:sz="6" w:space="0" w:color="auto"/>
              <w:right w:val="outset" w:sz="6" w:space="0" w:color="auto"/>
            </w:tcBorders>
          </w:tcPr>
          <w:p w:rsidR="00492C13" w:rsidRPr="002B1861" w:rsidRDefault="00492C13" w:rsidP="00892108">
            <w:pPr>
              <w:spacing w:line="360" w:lineRule="auto"/>
              <w:ind w:hanging="24"/>
              <w:jc w:val="both"/>
              <w:rPr>
                <w:sz w:val="20"/>
                <w:szCs w:val="20"/>
              </w:rPr>
            </w:pPr>
            <w:r w:rsidRPr="002B1861">
              <w:rPr>
                <w:sz w:val="20"/>
                <w:szCs w:val="20"/>
              </w:rPr>
              <w:t>0,990</w:t>
            </w:r>
          </w:p>
        </w:tc>
        <w:tc>
          <w:tcPr>
            <w:tcW w:w="0" w:type="auto"/>
            <w:tcBorders>
              <w:top w:val="outset" w:sz="6" w:space="0" w:color="auto"/>
              <w:left w:val="outset" w:sz="6" w:space="0" w:color="auto"/>
              <w:bottom w:val="outset" w:sz="6" w:space="0" w:color="auto"/>
            </w:tcBorders>
          </w:tcPr>
          <w:p w:rsidR="00492C13" w:rsidRPr="002B1861" w:rsidRDefault="00492C13" w:rsidP="00892108">
            <w:pPr>
              <w:spacing w:line="360" w:lineRule="auto"/>
              <w:ind w:hanging="24"/>
              <w:jc w:val="both"/>
              <w:rPr>
                <w:sz w:val="20"/>
                <w:szCs w:val="20"/>
              </w:rPr>
            </w:pPr>
            <w:r w:rsidRPr="002B1861">
              <w:rPr>
                <w:sz w:val="20"/>
                <w:szCs w:val="20"/>
              </w:rPr>
              <w:t>-</w:t>
            </w:r>
          </w:p>
        </w:tc>
      </w:tr>
    </w:tbl>
    <w:p w:rsidR="00892108" w:rsidRPr="002B1861" w:rsidRDefault="00892108" w:rsidP="00892108">
      <w:pPr>
        <w:spacing w:line="360" w:lineRule="auto"/>
        <w:ind w:firstLine="709"/>
        <w:jc w:val="both"/>
        <w:rPr>
          <w:sz w:val="28"/>
          <w:szCs w:val="28"/>
        </w:rPr>
      </w:pPr>
    </w:p>
    <w:p w:rsidR="00673D08" w:rsidRPr="002B1861" w:rsidRDefault="00721C5E" w:rsidP="00892108">
      <w:pPr>
        <w:spacing w:line="360" w:lineRule="auto"/>
        <w:ind w:firstLine="709"/>
        <w:jc w:val="both"/>
        <w:rPr>
          <w:sz w:val="28"/>
          <w:szCs w:val="28"/>
        </w:rPr>
      </w:pPr>
      <w:r w:rsidRPr="002B1861">
        <w:rPr>
          <w:sz w:val="28"/>
          <w:szCs w:val="28"/>
        </w:rPr>
        <w:t>тельным</w:t>
      </w:r>
      <w:r w:rsidR="00673D08" w:rsidRPr="002B1861">
        <w:rPr>
          <w:sz w:val="28"/>
          <w:szCs w:val="28"/>
        </w:rPr>
        <w:t xml:space="preserve">, началась депопуляция (вымирание). Специалисты-демографы считают, что </w:t>
      </w:r>
      <w:r w:rsidR="00492C13" w:rsidRPr="002B1861">
        <w:rPr>
          <w:sz w:val="28"/>
          <w:szCs w:val="28"/>
        </w:rPr>
        <w:t>более правильн</w:t>
      </w:r>
      <w:r w:rsidR="00673D08" w:rsidRPr="002B1861">
        <w:rPr>
          <w:sz w:val="28"/>
          <w:szCs w:val="28"/>
        </w:rPr>
        <w:t>о</w:t>
      </w:r>
      <w:r w:rsidR="00492C13" w:rsidRPr="002B1861">
        <w:rPr>
          <w:sz w:val="28"/>
          <w:szCs w:val="28"/>
        </w:rPr>
        <w:t xml:space="preserve"> вести отсчет изменений численности населения России не от момента переписи населения </w:t>
      </w:r>
      <w:smartTag w:uri="urn:schemas-microsoft-com:office:smarttags" w:element="metricconverter">
        <w:smartTagPr>
          <w:attr w:name="ProductID" w:val="1989 г"/>
        </w:smartTagPr>
        <w:r w:rsidR="00492C13" w:rsidRPr="002B1861">
          <w:rPr>
            <w:sz w:val="28"/>
            <w:szCs w:val="28"/>
          </w:rPr>
          <w:t>1989 г</w:t>
        </w:r>
      </w:smartTag>
      <w:r w:rsidR="00492C13" w:rsidRPr="002B1861">
        <w:rPr>
          <w:sz w:val="28"/>
          <w:szCs w:val="28"/>
        </w:rPr>
        <w:t xml:space="preserve">., а от момента достижения максимума роста населения, т.е. от численности населения, достигнутой в какой-то день ноября </w:t>
      </w:r>
      <w:smartTag w:uri="urn:schemas-microsoft-com:office:smarttags" w:element="metricconverter">
        <w:smartTagPr>
          <w:attr w:name="ProductID" w:val="1992 г"/>
        </w:smartTagPr>
        <w:r w:rsidR="00492C13" w:rsidRPr="002B1861">
          <w:rPr>
            <w:sz w:val="28"/>
            <w:szCs w:val="28"/>
          </w:rPr>
          <w:t>1992 г</w:t>
        </w:r>
      </w:smartTag>
      <w:r w:rsidR="00492C13" w:rsidRPr="002B1861">
        <w:rPr>
          <w:sz w:val="28"/>
          <w:szCs w:val="28"/>
        </w:rPr>
        <w:t xml:space="preserve">. Расчет облегчается тем, что за весь 1992 год численность населения России изменилась всего на 31 тысячу человек. Поэтому не будет большой ошибкой принять за максимум численности населения России не ноябрьскую ее оценку, а оценку на начало </w:t>
      </w:r>
      <w:smartTag w:uri="urn:schemas-microsoft-com:office:smarttags" w:element="metricconverter">
        <w:smartTagPr>
          <w:attr w:name="ProductID" w:val="1992 г"/>
        </w:smartTagPr>
        <w:r w:rsidR="00492C13" w:rsidRPr="002B1861">
          <w:rPr>
            <w:sz w:val="28"/>
            <w:szCs w:val="28"/>
          </w:rPr>
          <w:t>1992 г</w:t>
        </w:r>
      </w:smartTag>
      <w:r w:rsidR="00492C13" w:rsidRPr="002B1861">
        <w:rPr>
          <w:sz w:val="28"/>
          <w:szCs w:val="28"/>
        </w:rPr>
        <w:t xml:space="preserve">., которая приводится в Демографических ежегодниках России. Тогда можно видеть, что оценки изменений численности населения, произошедшие в период между началом </w:t>
      </w:r>
      <w:smartTag w:uri="urn:schemas-microsoft-com:office:smarttags" w:element="metricconverter">
        <w:smartTagPr>
          <w:attr w:name="ProductID" w:val="1992 г"/>
        </w:smartTagPr>
        <w:r w:rsidR="00492C13" w:rsidRPr="002B1861">
          <w:rPr>
            <w:sz w:val="28"/>
            <w:szCs w:val="28"/>
          </w:rPr>
          <w:t>1992 г</w:t>
        </w:r>
      </w:smartTag>
      <w:r w:rsidR="00492C13" w:rsidRPr="002B1861">
        <w:rPr>
          <w:sz w:val="28"/>
          <w:szCs w:val="28"/>
        </w:rPr>
        <w:t xml:space="preserve">. а не началом </w:t>
      </w:r>
      <w:smartTag w:uri="urn:schemas-microsoft-com:office:smarttags" w:element="metricconverter">
        <w:smartTagPr>
          <w:attr w:name="ProductID" w:val="1989 г"/>
        </w:smartTagPr>
        <w:r w:rsidR="00492C13" w:rsidRPr="002B1861">
          <w:rPr>
            <w:sz w:val="28"/>
            <w:szCs w:val="28"/>
          </w:rPr>
          <w:t>1989 г</w:t>
        </w:r>
      </w:smartTag>
      <w:r w:rsidR="00492C13" w:rsidRPr="002B1861">
        <w:rPr>
          <w:sz w:val="28"/>
          <w:szCs w:val="28"/>
        </w:rPr>
        <w:t>. существенно меняются. Сокращение численности населения за период 1992-2002 гг. составило 3 158 901 человек, или 2,1%, что значительно больше, чем в целом за период 1989-2002 гг. (1 855 138 человек, или 1,3%</w:t>
      </w:r>
      <w:r w:rsidR="00673D08" w:rsidRPr="002B1861">
        <w:rPr>
          <w:sz w:val="28"/>
          <w:szCs w:val="28"/>
        </w:rPr>
        <w:t>)</w:t>
      </w:r>
      <w:r w:rsidR="00492C13" w:rsidRPr="002B1861">
        <w:rPr>
          <w:sz w:val="28"/>
          <w:szCs w:val="28"/>
        </w:rPr>
        <w:t xml:space="preserve">. </w:t>
      </w:r>
    </w:p>
    <w:p w:rsidR="00DB4334" w:rsidRPr="002B1861" w:rsidRDefault="00673D08" w:rsidP="00892108">
      <w:pPr>
        <w:spacing w:line="360" w:lineRule="auto"/>
        <w:ind w:firstLine="709"/>
        <w:jc w:val="both"/>
        <w:rPr>
          <w:sz w:val="28"/>
          <w:szCs w:val="28"/>
        </w:rPr>
      </w:pPr>
      <w:r w:rsidRPr="002B1861">
        <w:rPr>
          <w:sz w:val="28"/>
          <w:szCs w:val="28"/>
        </w:rPr>
        <w:t>П</w:t>
      </w:r>
      <w:r w:rsidR="00492C13" w:rsidRPr="002B1861">
        <w:rPr>
          <w:sz w:val="28"/>
          <w:szCs w:val="28"/>
        </w:rPr>
        <w:t xml:space="preserve">редставляется важным </w:t>
      </w:r>
      <w:r w:rsidRPr="002B1861">
        <w:rPr>
          <w:sz w:val="28"/>
          <w:szCs w:val="28"/>
        </w:rPr>
        <w:t xml:space="preserve">также </w:t>
      </w:r>
      <w:r w:rsidR="00492C13" w:rsidRPr="002B1861">
        <w:rPr>
          <w:sz w:val="28"/>
          <w:szCs w:val="28"/>
        </w:rPr>
        <w:t>отметить большие региональные различия изменений</w:t>
      </w:r>
      <w:r w:rsidR="00DB4334" w:rsidRPr="002B1861">
        <w:rPr>
          <w:sz w:val="28"/>
          <w:szCs w:val="28"/>
        </w:rPr>
        <w:t xml:space="preserve"> </w:t>
      </w:r>
      <w:r w:rsidR="00492C13" w:rsidRPr="002B1861">
        <w:rPr>
          <w:sz w:val="28"/>
          <w:szCs w:val="28"/>
        </w:rPr>
        <w:t>в численности населения</w:t>
      </w:r>
      <w:r w:rsidR="00DB4334" w:rsidRPr="002B1861">
        <w:rPr>
          <w:sz w:val="28"/>
          <w:szCs w:val="28"/>
        </w:rPr>
        <w:t xml:space="preserve"> </w:t>
      </w:r>
      <w:r w:rsidR="00492C13" w:rsidRPr="002B1861">
        <w:rPr>
          <w:sz w:val="28"/>
          <w:szCs w:val="28"/>
        </w:rPr>
        <w:t>России</w:t>
      </w:r>
      <w:r w:rsidRPr="002B1861">
        <w:rPr>
          <w:sz w:val="28"/>
          <w:szCs w:val="28"/>
        </w:rPr>
        <w:t>,</w:t>
      </w:r>
      <w:r w:rsidR="00DB4334" w:rsidRPr="002B1861">
        <w:rPr>
          <w:sz w:val="28"/>
          <w:szCs w:val="28"/>
        </w:rPr>
        <w:t xml:space="preserve"> </w:t>
      </w:r>
      <w:r w:rsidRPr="002B1861">
        <w:rPr>
          <w:sz w:val="28"/>
          <w:szCs w:val="28"/>
        </w:rPr>
        <w:t>п</w:t>
      </w:r>
      <w:r w:rsidR="00492C13" w:rsidRPr="002B1861">
        <w:rPr>
          <w:sz w:val="28"/>
          <w:szCs w:val="28"/>
        </w:rPr>
        <w:t>режде</w:t>
      </w:r>
      <w:r w:rsidR="00DB4334" w:rsidRPr="002B1861">
        <w:rPr>
          <w:sz w:val="28"/>
          <w:szCs w:val="28"/>
        </w:rPr>
        <w:t xml:space="preserve"> </w:t>
      </w:r>
      <w:r w:rsidR="00492C13" w:rsidRPr="002B1861">
        <w:rPr>
          <w:sz w:val="28"/>
          <w:szCs w:val="28"/>
        </w:rPr>
        <w:t>всего</w:t>
      </w:r>
      <w:r w:rsidR="00DB4334" w:rsidRPr="002B1861">
        <w:rPr>
          <w:sz w:val="28"/>
          <w:szCs w:val="28"/>
        </w:rPr>
        <w:t xml:space="preserve"> </w:t>
      </w:r>
      <w:r w:rsidR="00492C13" w:rsidRPr="002B1861">
        <w:rPr>
          <w:sz w:val="28"/>
          <w:szCs w:val="28"/>
        </w:rPr>
        <w:t>между Европейской</w:t>
      </w:r>
      <w:r w:rsidR="00DB4334" w:rsidRPr="002B1861">
        <w:rPr>
          <w:sz w:val="28"/>
          <w:szCs w:val="28"/>
        </w:rPr>
        <w:t xml:space="preserve">  </w:t>
      </w:r>
      <w:r w:rsidR="00492C13" w:rsidRPr="002B1861">
        <w:rPr>
          <w:sz w:val="28"/>
          <w:szCs w:val="28"/>
        </w:rPr>
        <w:t>и Азиатской частями</w:t>
      </w:r>
      <w:r w:rsidRPr="002B1861">
        <w:rPr>
          <w:sz w:val="28"/>
          <w:szCs w:val="28"/>
        </w:rPr>
        <w:t xml:space="preserve">. </w:t>
      </w:r>
      <w:r w:rsidR="00492C13" w:rsidRPr="002B1861">
        <w:rPr>
          <w:sz w:val="28"/>
          <w:szCs w:val="28"/>
        </w:rPr>
        <w:t xml:space="preserve"> </w:t>
      </w:r>
      <w:r w:rsidRPr="002B1861">
        <w:rPr>
          <w:sz w:val="28"/>
          <w:szCs w:val="28"/>
        </w:rPr>
        <w:t xml:space="preserve">В то время как в целом по России численность населения за период между переписями населения 1989 и 2002 гг. уменьшилась на 1,3% , оказывается, что это уменьшение произошло только в Азиатской части России, причем на целых 7,8% (Таблица 2), в то время как население Европейской части России не уменьшилось, а, формально говоря, даже увеличилось на 0,3%. Если же отталкиваться от начала </w:t>
      </w:r>
      <w:smartTag w:uri="urn:schemas-microsoft-com:office:smarttags" w:element="metricconverter">
        <w:smartTagPr>
          <w:attr w:name="ProductID" w:val="1992 г"/>
        </w:smartTagPr>
        <w:r w:rsidRPr="002B1861">
          <w:rPr>
            <w:sz w:val="28"/>
            <w:szCs w:val="28"/>
          </w:rPr>
          <w:t>1992 г</w:t>
        </w:r>
      </w:smartTag>
      <w:r w:rsidRPr="002B1861">
        <w:rPr>
          <w:sz w:val="28"/>
          <w:szCs w:val="28"/>
        </w:rPr>
        <w:t>., то уменьшение численности населения произошло и в Европейской, и в Азиатской частях России, но в первой из названных — всего на 0,5%, а во второй — на целых 8,7%.</w:t>
      </w:r>
    </w:p>
    <w:p w:rsidR="00492C13" w:rsidRPr="002B1861" w:rsidRDefault="00DB4334" w:rsidP="00892108">
      <w:pPr>
        <w:spacing w:line="360" w:lineRule="auto"/>
        <w:ind w:firstLine="709"/>
        <w:jc w:val="both"/>
        <w:rPr>
          <w:sz w:val="28"/>
          <w:szCs w:val="28"/>
        </w:rPr>
      </w:pPr>
      <w:r w:rsidRPr="002B1861">
        <w:rPr>
          <w:sz w:val="28"/>
          <w:szCs w:val="28"/>
        </w:rPr>
        <w:t xml:space="preserve">В таблице 2 приведены </w:t>
      </w:r>
      <w:r w:rsidR="00673D08" w:rsidRPr="002B1861">
        <w:rPr>
          <w:sz w:val="28"/>
          <w:szCs w:val="28"/>
        </w:rPr>
        <w:t>данны</w:t>
      </w:r>
      <w:r w:rsidRPr="002B1861">
        <w:rPr>
          <w:sz w:val="28"/>
          <w:szCs w:val="28"/>
        </w:rPr>
        <w:t>е</w:t>
      </w:r>
      <w:r w:rsidR="00673D08" w:rsidRPr="002B1861">
        <w:rPr>
          <w:sz w:val="28"/>
          <w:szCs w:val="28"/>
        </w:rPr>
        <w:t xml:space="preserve"> по федеральным округам, пять из которых расположены в Европейской части России, а два последних</w:t>
      </w:r>
      <w:r w:rsidRPr="002B1861">
        <w:rPr>
          <w:sz w:val="28"/>
          <w:szCs w:val="28"/>
        </w:rPr>
        <w:t xml:space="preserve">  — Сибирский и Дальневосточный — в Азиатской части. Из данных таблицы видно, что депопуляция захватила ряд федеральных округов и в Европейской части России (население Северо-Западного федерального округа за период с января 1992 по октябрь 2002 гг. уменьшилось на 8,4%, Приволжского — на 2,9, Уральского — на 1,9%), но в двух азиатских округах уменьшение численности населения за тот же период было существенно бóльшим: в Сибирском федеральном округе — на 5,7%, в Дальневосточном — на 16,8%. Малая величина убыли населения в Европейской части России обусловлена существенным возрастанием численности населения в Южном Федеральном округе (на 8,6% за период между 1992 и 2002 гг. и на 11,5% за период между переписями 1989 и 2002 гг.).</w:t>
      </w:r>
      <w:r w:rsidR="00127AB5" w:rsidRPr="002B1861">
        <w:rPr>
          <w:sz w:val="28"/>
          <w:szCs w:val="28"/>
        </w:rPr>
        <w:t xml:space="preserve"> </w:t>
      </w:r>
    </w:p>
    <w:p w:rsidR="00127AB5" w:rsidRPr="002B1861" w:rsidRDefault="00127AB5" w:rsidP="00892108">
      <w:pPr>
        <w:spacing w:line="360" w:lineRule="auto"/>
        <w:ind w:firstLine="709"/>
        <w:jc w:val="both"/>
        <w:rPr>
          <w:sz w:val="28"/>
          <w:szCs w:val="28"/>
        </w:rPr>
      </w:pPr>
      <w:r w:rsidRPr="002B1861">
        <w:rPr>
          <w:sz w:val="28"/>
          <w:szCs w:val="28"/>
        </w:rPr>
        <w:t>В таблице 3  приведены данные естественного и миграционного прироста как составляющих общего прироста населения по Федеральным округам. Можно видеть, что</w:t>
      </w:r>
    </w:p>
    <w:p w:rsidR="00892108" w:rsidRPr="002B1861" w:rsidRDefault="00892108" w:rsidP="00892108">
      <w:pPr>
        <w:spacing w:line="360" w:lineRule="auto"/>
        <w:ind w:firstLine="709"/>
        <w:jc w:val="both"/>
        <w:rPr>
          <w:rStyle w:val="a7"/>
          <w:b w:val="0"/>
          <w:sz w:val="28"/>
          <w:szCs w:val="28"/>
        </w:rPr>
      </w:pPr>
    </w:p>
    <w:p w:rsidR="00892108" w:rsidRPr="002B1861" w:rsidRDefault="00492C13" w:rsidP="00892108">
      <w:pPr>
        <w:spacing w:line="360" w:lineRule="auto"/>
        <w:ind w:firstLine="709"/>
        <w:jc w:val="both"/>
        <w:rPr>
          <w:rStyle w:val="a7"/>
          <w:b w:val="0"/>
          <w:sz w:val="28"/>
          <w:szCs w:val="28"/>
        </w:rPr>
      </w:pPr>
      <w:r w:rsidRPr="002B1861">
        <w:rPr>
          <w:rStyle w:val="a7"/>
          <w:b w:val="0"/>
          <w:sz w:val="28"/>
          <w:szCs w:val="28"/>
        </w:rPr>
        <w:t>Таблица 2.</w:t>
      </w:r>
    </w:p>
    <w:p w:rsidR="00492C13" w:rsidRPr="002B1861" w:rsidRDefault="00492C13" w:rsidP="00892108">
      <w:pPr>
        <w:spacing w:line="360" w:lineRule="auto"/>
        <w:ind w:firstLine="709"/>
        <w:jc w:val="both"/>
        <w:rPr>
          <w:sz w:val="28"/>
          <w:szCs w:val="28"/>
        </w:rPr>
      </w:pPr>
      <w:r w:rsidRPr="002B1861">
        <w:rPr>
          <w:rStyle w:val="a7"/>
          <w:b w:val="0"/>
          <w:sz w:val="28"/>
          <w:szCs w:val="28"/>
        </w:rPr>
        <w:t xml:space="preserve"> Изменение численности населения регионов России за период между переписями населения 1989 и 2002 гг. </w:t>
      </w: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980"/>
        <w:gridCol w:w="825"/>
        <w:gridCol w:w="825"/>
        <w:gridCol w:w="825"/>
        <w:gridCol w:w="1013"/>
        <w:gridCol w:w="1019"/>
        <w:gridCol w:w="1013"/>
      </w:tblGrid>
      <w:tr w:rsidR="00492C13" w:rsidRPr="002B1861" w:rsidTr="00892108">
        <w:trPr>
          <w:tblCellSpacing w:w="0" w:type="dxa"/>
          <w:jc w:val="center"/>
        </w:trPr>
        <w:tc>
          <w:tcPr>
            <w:tcW w:w="0" w:type="auto"/>
            <w:vMerge w:val="restart"/>
            <w:tcBorders>
              <w:top w:val="outset" w:sz="6" w:space="0" w:color="auto"/>
              <w:bottom w:val="outset" w:sz="6" w:space="0" w:color="auto"/>
              <w:right w:val="outset" w:sz="6" w:space="0" w:color="auto"/>
            </w:tcBorders>
            <w:vAlign w:val="center"/>
          </w:tcPr>
          <w:p w:rsidR="00492C13" w:rsidRPr="002B1861" w:rsidRDefault="00492C13" w:rsidP="00892108">
            <w:pPr>
              <w:pStyle w:val="4"/>
              <w:spacing w:before="0" w:after="0"/>
              <w:ind w:hanging="24"/>
              <w:rPr>
                <w:b w:val="0"/>
                <w:sz w:val="20"/>
                <w:szCs w:val="20"/>
              </w:rPr>
            </w:pPr>
            <w:r w:rsidRPr="002B1861">
              <w:rPr>
                <w:b w:val="0"/>
                <w:sz w:val="20"/>
                <w:szCs w:val="20"/>
              </w:rPr>
              <w:t xml:space="preserve"> Регионы </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rStyle w:val="a7"/>
                <w:b w:val="0"/>
                <w:sz w:val="20"/>
                <w:szCs w:val="20"/>
              </w:rPr>
              <w:t>Численность населения, тыс. чел.</w:t>
            </w:r>
          </w:p>
        </w:tc>
        <w:tc>
          <w:tcPr>
            <w:tcW w:w="0" w:type="auto"/>
            <w:gridSpan w:val="3"/>
            <w:tcBorders>
              <w:top w:val="outset" w:sz="6" w:space="0" w:color="auto"/>
              <w:left w:val="outset" w:sz="6" w:space="0" w:color="auto"/>
              <w:bottom w:val="outset" w:sz="6" w:space="0" w:color="auto"/>
            </w:tcBorders>
            <w:vAlign w:val="center"/>
          </w:tcPr>
          <w:p w:rsidR="00492C13" w:rsidRPr="002B1861" w:rsidRDefault="00492C13" w:rsidP="00892108">
            <w:pPr>
              <w:ind w:hanging="24"/>
              <w:rPr>
                <w:sz w:val="20"/>
                <w:szCs w:val="20"/>
              </w:rPr>
            </w:pPr>
            <w:r w:rsidRPr="002B1861">
              <w:rPr>
                <w:rStyle w:val="a7"/>
                <w:b w:val="0"/>
                <w:sz w:val="20"/>
                <w:szCs w:val="20"/>
              </w:rPr>
              <w:t>Увеличение (+) или уменьшение (-) численности населения в процентах к численности на начало периода</w:t>
            </w:r>
          </w:p>
        </w:tc>
      </w:tr>
      <w:tr w:rsidR="00492C13" w:rsidRPr="002B1861" w:rsidTr="00892108">
        <w:trPr>
          <w:tblCellSpacing w:w="0" w:type="dxa"/>
          <w:jc w:val="center"/>
        </w:trPr>
        <w:tc>
          <w:tcPr>
            <w:tcW w:w="0" w:type="auto"/>
            <w:vMerge/>
            <w:tcBorders>
              <w:top w:val="outset" w:sz="6" w:space="0" w:color="auto"/>
              <w:bottom w:val="outset" w:sz="6" w:space="0" w:color="auto"/>
              <w:right w:val="outset" w:sz="6" w:space="0" w:color="auto"/>
            </w:tcBorders>
            <w:vAlign w:val="center"/>
          </w:tcPr>
          <w:p w:rsidR="00492C13" w:rsidRPr="002B1861" w:rsidRDefault="00492C13" w:rsidP="00892108">
            <w:pPr>
              <w:ind w:hanging="24"/>
              <w:rPr>
                <w:bCs/>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rStyle w:val="a7"/>
                <w:b w:val="0"/>
                <w:sz w:val="20"/>
                <w:szCs w:val="20"/>
              </w:rPr>
              <w:t>1989</w:t>
            </w:r>
            <w:bookmarkStart w:id="0" w:name="_ednref4"/>
            <w:r w:rsidRPr="005534F9">
              <w:rPr>
                <w:rStyle w:val="a7"/>
                <w:b w:val="0"/>
                <w:sz w:val="20"/>
                <w:szCs w:val="20"/>
              </w:rPr>
              <w:t>[4]</w:t>
            </w:r>
            <w:bookmarkEnd w:id="0"/>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rStyle w:val="a7"/>
                <w:b w:val="0"/>
                <w:sz w:val="20"/>
                <w:szCs w:val="20"/>
              </w:rPr>
              <w:t>1992</w:t>
            </w:r>
            <w:bookmarkStart w:id="1" w:name="_ednref5"/>
            <w:r w:rsidRPr="005534F9">
              <w:rPr>
                <w:rStyle w:val="a7"/>
                <w:b w:val="0"/>
                <w:sz w:val="20"/>
                <w:szCs w:val="20"/>
              </w:rPr>
              <w:t>[5]</w:t>
            </w:r>
            <w:bookmarkEnd w:id="1"/>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rStyle w:val="a7"/>
                <w:b w:val="0"/>
                <w:sz w:val="20"/>
                <w:szCs w:val="20"/>
              </w:rPr>
              <w:t>2002</w:t>
            </w:r>
            <w:bookmarkStart w:id="2" w:name="_ednref6"/>
            <w:r w:rsidRPr="005534F9">
              <w:rPr>
                <w:rStyle w:val="a7"/>
                <w:b w:val="0"/>
                <w:sz w:val="20"/>
                <w:szCs w:val="20"/>
              </w:rPr>
              <w:t>[6]</w:t>
            </w:r>
            <w:bookmarkEnd w:id="2"/>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pStyle w:val="a3"/>
              <w:spacing w:before="0" w:beforeAutospacing="0" w:after="0" w:afterAutospacing="0"/>
              <w:ind w:hanging="24"/>
              <w:rPr>
                <w:sz w:val="20"/>
                <w:szCs w:val="20"/>
              </w:rPr>
            </w:pPr>
            <w:r w:rsidRPr="002B1861">
              <w:rPr>
                <w:rStyle w:val="a7"/>
                <w:b w:val="0"/>
                <w:sz w:val="20"/>
                <w:szCs w:val="20"/>
              </w:rPr>
              <w:t>1989/ 1992</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pStyle w:val="a3"/>
              <w:spacing w:before="0" w:beforeAutospacing="0" w:after="0" w:afterAutospacing="0"/>
              <w:ind w:hanging="24"/>
              <w:rPr>
                <w:sz w:val="20"/>
                <w:szCs w:val="20"/>
              </w:rPr>
            </w:pPr>
            <w:r w:rsidRPr="002B1861">
              <w:rPr>
                <w:rStyle w:val="a7"/>
                <w:b w:val="0"/>
                <w:sz w:val="20"/>
                <w:szCs w:val="20"/>
              </w:rPr>
              <w:t>1989/ 2002</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pStyle w:val="a3"/>
              <w:spacing w:before="0" w:beforeAutospacing="0" w:after="0" w:afterAutospacing="0"/>
              <w:ind w:hanging="24"/>
              <w:rPr>
                <w:sz w:val="20"/>
                <w:szCs w:val="20"/>
              </w:rPr>
            </w:pPr>
            <w:r w:rsidRPr="002B1861">
              <w:rPr>
                <w:rStyle w:val="a7"/>
                <w:b w:val="0"/>
                <w:sz w:val="20"/>
                <w:szCs w:val="20"/>
              </w:rPr>
              <w:t>1992/ 2002</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Россия в целом</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147022</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148326</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145164</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+0,9</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-1,3</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ind w:hanging="24"/>
              <w:rPr>
                <w:sz w:val="20"/>
                <w:szCs w:val="20"/>
              </w:rPr>
            </w:pPr>
            <w:r w:rsidRPr="002B1861">
              <w:rPr>
                <w:sz w:val="20"/>
                <w:szCs w:val="20"/>
              </w:rPr>
              <w:t>-2,1</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Европейская часть России</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118004</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119007</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118408</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+0,8</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+0,3</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ind w:hanging="24"/>
              <w:rPr>
                <w:sz w:val="20"/>
                <w:szCs w:val="20"/>
              </w:rPr>
            </w:pPr>
            <w:r w:rsidRPr="002B1861">
              <w:rPr>
                <w:sz w:val="20"/>
                <w:szCs w:val="20"/>
              </w:rPr>
              <w:t>-0,5</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Азиатская часть России</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29018</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29319</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26756</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-7,8</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ind w:hanging="24"/>
              <w:rPr>
                <w:sz w:val="20"/>
                <w:szCs w:val="20"/>
              </w:rPr>
            </w:pPr>
            <w:r w:rsidRPr="002B1861">
              <w:rPr>
                <w:sz w:val="20"/>
                <w:szCs w:val="20"/>
              </w:rPr>
              <w:t>-8,7</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Центральный федеральный округ</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37920</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37960</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38000</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+0,1</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+0,2</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ind w:hanging="24"/>
              <w:rPr>
                <w:sz w:val="20"/>
                <w:szCs w:val="20"/>
              </w:rPr>
            </w:pPr>
            <w:r w:rsidRPr="002B1861">
              <w:rPr>
                <w:sz w:val="20"/>
                <w:szCs w:val="20"/>
              </w:rPr>
              <w:t>+0,1</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Северо - Западный федеральный округ</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15237</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15259</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13972</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+0,1</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-8,3</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ind w:hanging="24"/>
              <w:rPr>
                <w:sz w:val="20"/>
                <w:szCs w:val="20"/>
              </w:rPr>
            </w:pPr>
            <w:r w:rsidRPr="002B1861">
              <w:rPr>
                <w:sz w:val="20"/>
                <w:szCs w:val="20"/>
              </w:rPr>
              <w:t>-8,4</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Южный федеральный округ</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20536</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21097</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22907</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+2,7</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+11,5</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ind w:hanging="24"/>
              <w:rPr>
                <w:sz w:val="20"/>
                <w:szCs w:val="20"/>
              </w:rPr>
            </w:pPr>
            <w:r w:rsidRPr="002B1861">
              <w:rPr>
                <w:sz w:val="20"/>
                <w:szCs w:val="20"/>
              </w:rPr>
              <w:t>+8,6</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Приволжский федеральный округ</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31785</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32082</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31155</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+0,9</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-2,0</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ind w:hanging="24"/>
              <w:rPr>
                <w:sz w:val="20"/>
                <w:szCs w:val="20"/>
              </w:rPr>
            </w:pPr>
            <w:r w:rsidRPr="002B1861">
              <w:rPr>
                <w:sz w:val="20"/>
                <w:szCs w:val="20"/>
              </w:rPr>
              <w:t>-2,9</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Уральский федеральный округ</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12526</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12609</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12374</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+0,7</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-1,2</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ind w:hanging="24"/>
              <w:rPr>
                <w:sz w:val="20"/>
                <w:szCs w:val="20"/>
              </w:rPr>
            </w:pPr>
            <w:r w:rsidRPr="002B1861">
              <w:rPr>
                <w:sz w:val="20"/>
                <w:szCs w:val="20"/>
              </w:rPr>
              <w:t>-1,9</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Сибирский федеральный округ</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21068</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21281</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20063</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+1,0</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-4,8</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ind w:hanging="24"/>
              <w:rPr>
                <w:sz w:val="20"/>
                <w:szCs w:val="20"/>
              </w:rPr>
            </w:pPr>
            <w:r w:rsidRPr="002B1861">
              <w:rPr>
                <w:sz w:val="20"/>
                <w:szCs w:val="20"/>
              </w:rPr>
              <w:t>-5,7</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Дальневосточный федеральный округ</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7950</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8043</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6693</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+1,2</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ind w:hanging="24"/>
              <w:rPr>
                <w:sz w:val="20"/>
                <w:szCs w:val="20"/>
              </w:rPr>
            </w:pPr>
            <w:r w:rsidRPr="002B1861">
              <w:rPr>
                <w:sz w:val="20"/>
                <w:szCs w:val="20"/>
              </w:rPr>
              <w:t>-15,8</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ind w:hanging="24"/>
              <w:rPr>
                <w:sz w:val="20"/>
                <w:szCs w:val="20"/>
              </w:rPr>
            </w:pPr>
            <w:r w:rsidRPr="002B1861">
              <w:rPr>
                <w:sz w:val="20"/>
                <w:szCs w:val="20"/>
              </w:rPr>
              <w:t>-16,8</w:t>
            </w:r>
          </w:p>
        </w:tc>
      </w:tr>
    </w:tbl>
    <w:p w:rsidR="00BE237D" w:rsidRPr="002B1861" w:rsidRDefault="00BE237D" w:rsidP="00892108">
      <w:pPr>
        <w:pStyle w:val="a3"/>
        <w:spacing w:before="0" w:beforeAutospacing="0" w:after="0" w:afterAutospacing="0" w:line="360" w:lineRule="auto"/>
        <w:ind w:firstLine="709"/>
        <w:jc w:val="both"/>
        <w:rPr>
          <w:sz w:val="28"/>
          <w:szCs w:val="28"/>
        </w:rPr>
      </w:pPr>
    </w:p>
    <w:p w:rsidR="00BE237D" w:rsidRPr="002B1861" w:rsidRDefault="00BE237D" w:rsidP="00892108">
      <w:pPr>
        <w:pStyle w:val="a3"/>
        <w:spacing w:before="0" w:beforeAutospacing="0" w:after="0" w:afterAutospacing="0" w:line="360" w:lineRule="auto"/>
        <w:ind w:firstLine="709"/>
        <w:jc w:val="both"/>
        <w:rPr>
          <w:sz w:val="28"/>
          <w:szCs w:val="28"/>
        </w:rPr>
      </w:pPr>
      <w:r w:rsidRPr="002B1861">
        <w:rPr>
          <w:sz w:val="28"/>
          <w:szCs w:val="28"/>
        </w:rPr>
        <w:t xml:space="preserve">отрицательный естественный прирост населения Центрального, Южного, Приволжского и Уральского федеральных округов в немалой степени был компенсирован миграционным притоком населения, в то время как в Северо-Западном и Сибирском округах миграционный прирост был, хотя и положительным, но небольшим (соответственно 80 и 103 тыс. человек за 8 лет), а  в Дальневосточном округе именно отрицательный миграционный прирост составил за рассматриваемый период времени основную часть убыли численности населения.  </w:t>
      </w:r>
    </w:p>
    <w:p w:rsidR="00BE237D" w:rsidRPr="002B1861" w:rsidRDefault="00BE237D" w:rsidP="00892108">
      <w:pPr>
        <w:pStyle w:val="a3"/>
        <w:spacing w:before="0" w:beforeAutospacing="0" w:after="0" w:afterAutospacing="0" w:line="360" w:lineRule="auto"/>
        <w:ind w:firstLine="709"/>
        <w:jc w:val="both"/>
        <w:rPr>
          <w:sz w:val="28"/>
          <w:szCs w:val="28"/>
        </w:rPr>
      </w:pPr>
      <w:r w:rsidRPr="002B1861">
        <w:rPr>
          <w:sz w:val="28"/>
          <w:szCs w:val="28"/>
        </w:rPr>
        <w:t xml:space="preserve">Следует обратить внимание на </w:t>
      </w:r>
      <w:r w:rsidRPr="002B1861">
        <w:rPr>
          <w:rStyle w:val="a7"/>
          <w:b w:val="0"/>
          <w:sz w:val="28"/>
          <w:szCs w:val="28"/>
        </w:rPr>
        <w:t>большой отрицательный естественный прирост населения в Южном федеральном округе</w:t>
      </w:r>
      <w:r w:rsidRPr="002B1861">
        <w:rPr>
          <w:sz w:val="28"/>
          <w:szCs w:val="28"/>
        </w:rPr>
        <w:t xml:space="preserve">, где проживает большое число кавказских  </w:t>
      </w:r>
      <w:r w:rsidR="00127AB5" w:rsidRPr="002B1861">
        <w:rPr>
          <w:sz w:val="28"/>
          <w:szCs w:val="28"/>
        </w:rPr>
        <w:t>народов.  Традиционно считалось, что для них характерна высокая рождаемость. Но, во-первых, этот взгляд, давно устарел. Рождаемость аборигенных этносов Северного Кавказа</w:t>
      </w:r>
    </w:p>
    <w:p w:rsidR="00892108" w:rsidRPr="002B1861" w:rsidRDefault="00892108" w:rsidP="00892108">
      <w:pPr>
        <w:pStyle w:val="a3"/>
        <w:spacing w:before="0" w:beforeAutospacing="0" w:after="0" w:afterAutospacing="0" w:line="360" w:lineRule="auto"/>
        <w:ind w:firstLine="709"/>
        <w:jc w:val="both"/>
        <w:rPr>
          <w:rStyle w:val="a7"/>
          <w:b w:val="0"/>
          <w:sz w:val="28"/>
          <w:szCs w:val="28"/>
        </w:rPr>
      </w:pPr>
    </w:p>
    <w:p w:rsidR="00892108" w:rsidRPr="002B1861" w:rsidRDefault="00892108" w:rsidP="00892108">
      <w:pPr>
        <w:pStyle w:val="a3"/>
        <w:spacing w:before="0" w:beforeAutospacing="0" w:after="0" w:afterAutospacing="0" w:line="360" w:lineRule="auto"/>
        <w:ind w:firstLine="709"/>
        <w:jc w:val="both"/>
        <w:rPr>
          <w:rStyle w:val="a7"/>
          <w:b w:val="0"/>
          <w:sz w:val="28"/>
          <w:szCs w:val="28"/>
        </w:rPr>
      </w:pPr>
      <w:r w:rsidRPr="002B1861">
        <w:rPr>
          <w:rStyle w:val="a7"/>
          <w:b w:val="0"/>
          <w:sz w:val="28"/>
          <w:szCs w:val="28"/>
        </w:rPr>
        <w:t>Таблица 3.</w:t>
      </w:r>
    </w:p>
    <w:p w:rsidR="00492C13" w:rsidRPr="002B1861" w:rsidRDefault="00492C13" w:rsidP="00892108">
      <w:pPr>
        <w:pStyle w:val="a3"/>
        <w:spacing w:before="0" w:beforeAutospacing="0" w:after="0" w:afterAutospacing="0" w:line="360" w:lineRule="auto"/>
        <w:ind w:firstLine="709"/>
        <w:jc w:val="both"/>
        <w:rPr>
          <w:sz w:val="28"/>
          <w:szCs w:val="28"/>
        </w:rPr>
      </w:pPr>
      <w:r w:rsidRPr="002B1861">
        <w:rPr>
          <w:rStyle w:val="a7"/>
          <w:b w:val="0"/>
          <w:sz w:val="28"/>
          <w:szCs w:val="28"/>
        </w:rPr>
        <w:t>Компоненты изменения численности населения федеральных округов Российской Федерации за 1994 — 2001 гг. (тыс. человек)</w:t>
      </w:r>
    </w:p>
    <w:tbl>
      <w:tblPr>
        <w:tblW w:w="7500" w:type="dxa"/>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863"/>
        <w:gridCol w:w="1887"/>
        <w:gridCol w:w="1813"/>
        <w:gridCol w:w="1937"/>
      </w:tblGrid>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 </w:t>
            </w:r>
            <w:r w:rsidRPr="002B1861">
              <w:rPr>
                <w:rStyle w:val="a7"/>
                <w:b w:val="0"/>
                <w:sz w:val="20"/>
                <w:szCs w:val="20"/>
              </w:rPr>
              <w:t>Федеральные округа</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rStyle w:val="a7"/>
                <w:b w:val="0"/>
                <w:sz w:val="20"/>
                <w:szCs w:val="20"/>
              </w:rPr>
              <w:t>Общий прирост населения</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rStyle w:val="a7"/>
                <w:b w:val="0"/>
                <w:sz w:val="20"/>
                <w:szCs w:val="20"/>
              </w:rPr>
              <w:t>Естественный прирост</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spacing w:line="360" w:lineRule="auto"/>
              <w:ind w:hanging="24"/>
              <w:jc w:val="both"/>
              <w:rPr>
                <w:sz w:val="20"/>
                <w:szCs w:val="20"/>
              </w:rPr>
            </w:pPr>
            <w:r w:rsidRPr="002B1861">
              <w:rPr>
                <w:rStyle w:val="a7"/>
                <w:b w:val="0"/>
                <w:sz w:val="20"/>
                <w:szCs w:val="20"/>
              </w:rPr>
              <w:t>Миграционный прирост</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Центральный</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-1457</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-2778</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1321</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Северо-Западный</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-813</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-893</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80</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Южный</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-57</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-474</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417</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Приволжский</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-556</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-1375</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819</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Уральский</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-137</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-420</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283</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Сибирский</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-612</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-715</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103</w:t>
            </w:r>
          </w:p>
        </w:tc>
      </w:tr>
      <w:tr w:rsidR="00492C13" w:rsidRPr="002B1861" w:rsidTr="00892108">
        <w:trPr>
          <w:tblCellSpacing w:w="0" w:type="dxa"/>
          <w:jc w:val="center"/>
        </w:trPr>
        <w:tc>
          <w:tcPr>
            <w:tcW w:w="0" w:type="auto"/>
            <w:tcBorders>
              <w:top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Дальневосточный</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-765</w:t>
            </w:r>
          </w:p>
        </w:tc>
        <w:tc>
          <w:tcPr>
            <w:tcW w:w="0" w:type="auto"/>
            <w:tcBorders>
              <w:top w:val="outset" w:sz="6" w:space="0" w:color="auto"/>
              <w:left w:val="outset" w:sz="6" w:space="0" w:color="auto"/>
              <w:bottom w:val="outset" w:sz="6" w:space="0" w:color="auto"/>
              <w:right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-146</w:t>
            </w:r>
          </w:p>
        </w:tc>
        <w:tc>
          <w:tcPr>
            <w:tcW w:w="0" w:type="auto"/>
            <w:tcBorders>
              <w:top w:val="outset" w:sz="6" w:space="0" w:color="auto"/>
              <w:left w:val="outset" w:sz="6" w:space="0" w:color="auto"/>
              <w:bottom w:val="outset" w:sz="6" w:space="0" w:color="auto"/>
            </w:tcBorders>
            <w:vAlign w:val="center"/>
          </w:tcPr>
          <w:p w:rsidR="00492C13" w:rsidRPr="002B1861" w:rsidRDefault="00492C13" w:rsidP="00892108">
            <w:pPr>
              <w:spacing w:line="360" w:lineRule="auto"/>
              <w:ind w:hanging="24"/>
              <w:jc w:val="both"/>
              <w:rPr>
                <w:sz w:val="20"/>
                <w:szCs w:val="20"/>
              </w:rPr>
            </w:pPr>
            <w:r w:rsidRPr="002B1861">
              <w:rPr>
                <w:sz w:val="20"/>
                <w:szCs w:val="20"/>
              </w:rPr>
              <w:t>-619</w:t>
            </w:r>
          </w:p>
        </w:tc>
      </w:tr>
    </w:tbl>
    <w:p w:rsidR="00D36D63" w:rsidRPr="002B1861" w:rsidRDefault="00BE237D" w:rsidP="00892108">
      <w:pPr>
        <w:pStyle w:val="a3"/>
        <w:spacing w:before="0" w:beforeAutospacing="0" w:after="0" w:afterAutospacing="0" w:line="360" w:lineRule="auto"/>
        <w:ind w:firstLine="709"/>
        <w:jc w:val="both"/>
        <w:rPr>
          <w:sz w:val="28"/>
          <w:szCs w:val="28"/>
        </w:rPr>
      </w:pPr>
      <w:r w:rsidRPr="002B1861">
        <w:rPr>
          <w:sz w:val="28"/>
          <w:szCs w:val="28"/>
        </w:rPr>
        <w:br/>
      </w:r>
      <w:r w:rsidR="00492C13" w:rsidRPr="002B1861">
        <w:rPr>
          <w:sz w:val="28"/>
          <w:szCs w:val="28"/>
        </w:rPr>
        <w:t>сегодня уже вовсе не такая, какой она была, скажем, всего 20 лет назад, и лишь немного превышает уровень рождаемости местных русских. А во-вторых, отрицательный естественный прирост населения по Южному федеральному округу объясняется низким воспроизводством именно русского населения, которое составляет большинство населения этого региона.  Так, в 2001 г. коэффициент естественного (отрицательного) прироста населения составил в Краснодарском крае  –5,8, В Ставропольском крае  –4,7, Астраханской области  –4,1, Волгоградской  –7,3, Ростовской  –7,5. Общая численность этих краев и областей составила в середине того же года 15602 тыс. человек, или 72,6% общей численности населения округа.  В то же время в ряде респ</w:t>
      </w:r>
      <w:r w:rsidRPr="002B1861">
        <w:rPr>
          <w:sz w:val="28"/>
          <w:szCs w:val="28"/>
        </w:rPr>
        <w:t xml:space="preserve">ублик этого округа </w:t>
      </w:r>
      <w:r w:rsidR="00492C13" w:rsidRPr="002B1861">
        <w:rPr>
          <w:sz w:val="28"/>
          <w:szCs w:val="28"/>
        </w:rPr>
        <w:t xml:space="preserve">со значительной долей нерусского населения естественный прирост населения оставался положительным: в частности, в Дагестане  +10,7, в Ингушетии  +14,9, Кабардино-Балкарии  +0,2, в Калмыкии  +0,6. </w:t>
      </w:r>
    </w:p>
    <w:p w:rsidR="00D36D63" w:rsidRPr="002B1861" w:rsidRDefault="00D36D63" w:rsidP="00892108">
      <w:pPr>
        <w:pStyle w:val="a3"/>
        <w:spacing w:before="0" w:beforeAutospacing="0" w:after="0" w:afterAutospacing="0" w:line="360" w:lineRule="auto"/>
        <w:ind w:firstLine="709"/>
        <w:jc w:val="both"/>
        <w:rPr>
          <w:sz w:val="28"/>
          <w:szCs w:val="28"/>
        </w:rPr>
      </w:pPr>
      <w:r w:rsidRPr="002B1861">
        <w:rPr>
          <w:sz w:val="28"/>
          <w:szCs w:val="28"/>
        </w:rPr>
        <w:t>Таким образом, анализ статистическим данных, полученных по результатам двух последний переписей населения России подтверждает неутешительные прогнозы специалистов Всемирного банка.</w:t>
      </w:r>
    </w:p>
    <w:p w:rsidR="00B421BF" w:rsidRPr="002B1861" w:rsidRDefault="00B421BF" w:rsidP="00892108">
      <w:pPr>
        <w:spacing w:line="360" w:lineRule="auto"/>
        <w:ind w:firstLine="709"/>
        <w:jc w:val="both"/>
        <w:rPr>
          <w:i/>
          <w:sz w:val="28"/>
          <w:szCs w:val="28"/>
        </w:rPr>
      </w:pPr>
      <w:r w:rsidRPr="002B1861">
        <w:rPr>
          <w:i/>
          <w:sz w:val="28"/>
          <w:szCs w:val="28"/>
        </w:rPr>
        <w:t xml:space="preserve">Причины, обусловливающие отрицательный Генофонд России </w:t>
      </w:r>
    </w:p>
    <w:p w:rsidR="00B421BF" w:rsidRPr="002B1861" w:rsidRDefault="00D742C3" w:rsidP="00892108">
      <w:pPr>
        <w:spacing w:line="360" w:lineRule="auto"/>
        <w:ind w:firstLine="709"/>
        <w:jc w:val="both"/>
        <w:rPr>
          <w:sz w:val="28"/>
          <w:szCs w:val="28"/>
        </w:rPr>
      </w:pPr>
      <w:r w:rsidRPr="002B1861">
        <w:rPr>
          <w:sz w:val="28"/>
          <w:szCs w:val="28"/>
        </w:rPr>
        <w:t xml:space="preserve">С </w:t>
      </w:r>
      <w:smartTag w:uri="urn:schemas-microsoft-com:office:smarttags" w:element="metricconverter">
        <w:smartTagPr>
          <w:attr w:name="ProductID" w:val="1992 г"/>
        </w:smartTagPr>
        <w:r w:rsidRPr="002B1861">
          <w:rPr>
            <w:sz w:val="28"/>
            <w:szCs w:val="28"/>
          </w:rPr>
          <w:t>1992 г</w:t>
        </w:r>
      </w:smartTag>
      <w:r w:rsidRPr="002B1861">
        <w:rPr>
          <w:sz w:val="28"/>
          <w:szCs w:val="28"/>
        </w:rPr>
        <w:t xml:space="preserve">. в России наблюдается устойчивая тенденция депопуляции, характеризующаяся постоянным превышением числа умерших над числом родившихся в 1,5-1,7 раза. Сложившийся в настоящее время в России уровень рождаемости является одним из самых низких в Европе и почти на 40% ниже для простого численного замещения поколений родителей их детьми (около 1,3 детей в среднем на одну женщину). </w:t>
      </w:r>
      <w:r w:rsidR="00B421BF" w:rsidRPr="002B1861">
        <w:rPr>
          <w:sz w:val="28"/>
          <w:szCs w:val="28"/>
        </w:rPr>
        <w:t>С</w:t>
      </w:r>
      <w:r w:rsidRPr="002B1861">
        <w:rPr>
          <w:sz w:val="28"/>
          <w:szCs w:val="28"/>
        </w:rPr>
        <w:t xml:space="preserve">итуация со смертностью в стране остаётся весьма неблагополучной. На 1000 человек населения в среднем регистрируется около 15 умерших. Это самый высокий показатель в Европе.  Убыль населения охватывает более 2/3 регионов страны, при этом самый высокий показатель естественной убыли отмечается в областях Центральной России. Общее превышение числа умерших над числом родившихся за 1992-1996 гг. оценивается в 3,5 млн. человек. В то же время общие демографические потери России за эти годы вследствие ухудшения социально-экономического положения, разрушения привычной культурной и бытовой среды оцениваются в 8 млн. человек, из которых около 3 млн. - преждевременно умершие и около 5 млн. - не родившиеся в результате резкого падения детородной активности. Интенсивность ежегодных потерь населения в последние 5 лет более чем вдвое превысила потери периода сталинских репрессий и массового голода.  Согласно имеющимся демографическим прогнозам при сохранении сложившихся тенденций к </w:t>
      </w:r>
      <w:smartTag w:uri="urn:schemas-microsoft-com:office:smarttags" w:element="metricconverter">
        <w:smartTagPr>
          <w:attr w:name="ProductID" w:val="2005 г"/>
        </w:smartTagPr>
        <w:r w:rsidRPr="002B1861">
          <w:rPr>
            <w:sz w:val="28"/>
            <w:szCs w:val="28"/>
          </w:rPr>
          <w:t>2005 г</w:t>
        </w:r>
      </w:smartTag>
      <w:r w:rsidRPr="002B1861">
        <w:rPr>
          <w:sz w:val="28"/>
          <w:szCs w:val="28"/>
        </w:rPr>
        <w:t xml:space="preserve">. ожидается уменьшение численности населения еще на 9 млн. чел. (6% населения). Прогноз охвативших Россию тенденций вырождения говорит о "периоде полураспада" нации (т.е. двукратного сокращения численности населения страны) в 60-80 лет.  В России сложился резко суженный характер воспроизводства населения, когда каждое поколение родившихся количественно меньше поколения своих родителей и не может восполнить убыль населения. Такой тип воспроизводства населения характерен только для России и обладает большой устойчивостью.  В </w:t>
      </w:r>
      <w:smartTag w:uri="urn:schemas-microsoft-com:office:smarttags" w:element="metricconverter">
        <w:smartTagPr>
          <w:attr w:name="ProductID" w:val="1994 г"/>
        </w:smartTagPr>
        <w:r w:rsidRPr="002B1861">
          <w:rPr>
            <w:sz w:val="28"/>
            <w:szCs w:val="28"/>
          </w:rPr>
          <w:t>1994 г</w:t>
        </w:r>
      </w:smartTag>
      <w:r w:rsidRPr="002B1861">
        <w:rPr>
          <w:sz w:val="28"/>
          <w:szCs w:val="28"/>
        </w:rPr>
        <w:t xml:space="preserve">. истинный коэффициент воспроизводства населения достиг катастрофической по демографическим последствиям цифры - 0,651, причём у городского населения он еще ниже - 0,570. Такого беспрецедентно низкого уровня воспроизводства ранее не отмечалось ни в нашей стране, ни в других странах мира даже во время войн.  </w:t>
      </w:r>
    </w:p>
    <w:p w:rsidR="00D742C3" w:rsidRPr="002B1861" w:rsidRDefault="00D742C3" w:rsidP="00892108">
      <w:pPr>
        <w:spacing w:line="360" w:lineRule="auto"/>
        <w:ind w:firstLine="709"/>
        <w:jc w:val="both"/>
        <w:rPr>
          <w:sz w:val="28"/>
          <w:szCs w:val="28"/>
        </w:rPr>
      </w:pPr>
      <w:r w:rsidRPr="002B1861">
        <w:rPr>
          <w:sz w:val="28"/>
          <w:szCs w:val="28"/>
        </w:rPr>
        <w:t xml:space="preserve">Депопуляция и вырождение нации особенно ярко проявляются в сокращении продолжительности жизни, которая за последнюю пятилетку снизилась до 57,5 лет для мужчин и 70,4 года для женщин. При этом в большинстве регионов страны ситуация ещё хуже - в Центральном, Северном, Северо-Западном регионах, в большинстве областей Сибири и Дальнего Востока продолжительность жизни сегодня составляет 49-55 лет для мужчин, 62-68 лет для женщин и 55-63 года в целом по населению. По продолжительности жизни Россия отстаёт от развитых экономических стран на 13-15 лет и находится рядом с Монголией, Марокко и Гватемалой. </w:t>
      </w:r>
    </w:p>
    <w:p w:rsidR="00B421BF" w:rsidRPr="002B1861" w:rsidRDefault="00D742C3" w:rsidP="00892108">
      <w:pPr>
        <w:spacing w:line="360" w:lineRule="auto"/>
        <w:ind w:firstLine="709"/>
        <w:jc w:val="both"/>
        <w:rPr>
          <w:sz w:val="28"/>
          <w:szCs w:val="28"/>
        </w:rPr>
      </w:pPr>
      <w:r w:rsidRPr="002B1861">
        <w:rPr>
          <w:sz w:val="28"/>
          <w:szCs w:val="28"/>
        </w:rPr>
        <w:t xml:space="preserve">В общем числе умерших треть составляют лица трудоспособного возраста. Наряду с резким сокращением рождаемости ежегодно увеличивается число детей-инвалидов, наркоманов, лиц, тяжело болеющих или перенесших заболевания, ведущие к инвалидности. Наряду со стремительным старением населения происходит быстрая деградация молодых поколений, утрачивается способность нации к созидательному труду.  </w:t>
      </w:r>
    </w:p>
    <w:p w:rsidR="00D742C3" w:rsidRPr="002B1861" w:rsidRDefault="00D742C3" w:rsidP="00892108">
      <w:pPr>
        <w:spacing w:line="360" w:lineRule="auto"/>
        <w:ind w:firstLine="709"/>
        <w:jc w:val="both"/>
        <w:rPr>
          <w:sz w:val="28"/>
          <w:szCs w:val="28"/>
        </w:rPr>
      </w:pPr>
      <w:r w:rsidRPr="002B1861">
        <w:rPr>
          <w:sz w:val="28"/>
          <w:szCs w:val="28"/>
        </w:rPr>
        <w:t xml:space="preserve">Не вызывает сомнений, что тенденции депопуляции и вырождения связаны с резким снижением доходов населения в результате проводимой экономической политики, а также свёртыванием системы социальных гарантий населению в результате проводимой социальной политики. Главная роль этого фактора убедительно продемонстрирована в аналитическом вестнике Совета Федерации и Государственной Думы "Здоровье населения как фактор обеспечения национальной безопасности" на основе сопоставительного анализа всех основных причин, определяющих динамику рождаемости, смертности и продолжительности жизни населения. </w:t>
      </w:r>
    </w:p>
    <w:p w:rsidR="00B421BF" w:rsidRPr="002B1861" w:rsidRDefault="00D742C3" w:rsidP="00892108">
      <w:pPr>
        <w:spacing w:line="360" w:lineRule="auto"/>
        <w:ind w:firstLine="709"/>
        <w:jc w:val="both"/>
        <w:rPr>
          <w:sz w:val="28"/>
          <w:szCs w:val="28"/>
        </w:rPr>
      </w:pPr>
      <w:r w:rsidRPr="002B1861">
        <w:rPr>
          <w:sz w:val="28"/>
          <w:szCs w:val="28"/>
        </w:rPr>
        <w:t xml:space="preserve">По данным Госкомстата, реальные денежные доходы населения за 1992-1996 гг. снизились примерно на 43%. В частности, реальная зарплата - на 52%, пенсии - на 45%. 21% населения (31,1 млн. человек) имеет денежные доходы ниже прожиточного минимума. По этому показателю бедность в России увеличилась по сравнению с </w:t>
      </w:r>
      <w:smartTag w:uri="urn:schemas-microsoft-com:office:smarttags" w:element="metricconverter">
        <w:smartTagPr>
          <w:attr w:name="ProductID" w:val="1990 г"/>
        </w:smartTagPr>
        <w:r w:rsidRPr="002B1861">
          <w:rPr>
            <w:sz w:val="28"/>
            <w:szCs w:val="28"/>
          </w:rPr>
          <w:t>1990 г</w:t>
        </w:r>
      </w:smartTag>
      <w:r w:rsidRPr="002B1861">
        <w:rPr>
          <w:sz w:val="28"/>
          <w:szCs w:val="28"/>
        </w:rPr>
        <w:t xml:space="preserve">. в 15 раз. Сегодня около половины занятых имеют оплату труда не выше прожиточного минимума, а в бюджетной сфере и ниже его. Таким образом, сложившийся уровень оплаты труда не обеспечивает приемлемого уровня жизни.  Официальная статистика оперирует с формально начисленными доходами населения. Между тем, в условиях хронического платёжного кризиса повсеместным явлением стали многомесячные задержки заработной платы, пенсий, пособий на детей, с учётом которых сокращение реальных доходов населения необходимо увеличить ещё на 5-10%. С учётом этого обстоятельства необходимо скорректировать данные официальной статистики о будто бы начавшемся росте реальных доходов населения. Расчёт не начисленных, а реально выплаченных денежных доходов свидетельствует о продолжении тенденции к их сокращению. Если принять во внимание уровень и рост цен, особенно на оплату жилья и коммунальных услуг, транспорта и связи, то не менее 70 млн. человек, т.е. почти половина населения России находились на грани или за гранью нищеты.  </w:t>
      </w:r>
    </w:p>
    <w:p w:rsidR="00B421BF" w:rsidRPr="002B1861" w:rsidRDefault="00D742C3" w:rsidP="00892108">
      <w:pPr>
        <w:spacing w:line="360" w:lineRule="auto"/>
        <w:ind w:firstLine="709"/>
        <w:jc w:val="both"/>
        <w:rPr>
          <w:sz w:val="28"/>
          <w:szCs w:val="28"/>
        </w:rPr>
      </w:pPr>
      <w:r w:rsidRPr="002B1861">
        <w:rPr>
          <w:sz w:val="28"/>
          <w:szCs w:val="28"/>
        </w:rPr>
        <w:t xml:space="preserve">Вслед за снижением реальных доходов населения следует снижение потребления. Потребление мяса и мясопродуктов на душу населения снизилось за эти годы более чем на треть, молока и молочных продуктов - более чем на четверть, рыбы и рыбопродуктов - на две трети. Возникает угроза массового недоедания и даже голода в стране. Уже сегодня дефицит белка в питании россиян составляет 35-40%. Калорийность питания, определяющая состояние здоровья и работоспособность человека, уже снизилась до 2200 ккал/сутки, что значительно ниже необходимой нормы (3500-2500 ккал/сутки). Обеспеченность витаминами, определяющая иммунитет к болезням, сократилась до 50% от нормы. Структура питания населения меняется в сторону неуклонного оскудения рациона. Потребление основных продуктов питания на душу населения составило, соответственно, в </w:t>
      </w:r>
      <w:smartTag w:uri="urn:schemas-microsoft-com:office:smarttags" w:element="metricconverter">
        <w:smartTagPr>
          <w:attr w:name="ProductID" w:val="1990 г"/>
        </w:smartTagPr>
        <w:r w:rsidRPr="002B1861">
          <w:rPr>
            <w:sz w:val="28"/>
            <w:szCs w:val="28"/>
          </w:rPr>
          <w:t>1990 г</w:t>
        </w:r>
      </w:smartTag>
      <w:r w:rsidRPr="002B1861">
        <w:rPr>
          <w:sz w:val="28"/>
          <w:szCs w:val="28"/>
        </w:rPr>
        <w:t xml:space="preserve">. и в </w:t>
      </w:r>
      <w:smartTag w:uri="urn:schemas-microsoft-com:office:smarttags" w:element="metricconverter">
        <w:smartTagPr>
          <w:attr w:name="ProductID" w:val="1996 г"/>
        </w:smartTagPr>
        <w:r w:rsidRPr="002B1861">
          <w:rPr>
            <w:sz w:val="28"/>
            <w:szCs w:val="28"/>
          </w:rPr>
          <w:t>1996 г</w:t>
        </w:r>
      </w:smartTag>
      <w:r w:rsidRPr="002B1861">
        <w:rPr>
          <w:sz w:val="28"/>
          <w:szCs w:val="28"/>
        </w:rPr>
        <w:t xml:space="preserve">. (кг. в год): мясо и мясопродукты - 70 и 48; молоко и молочные продукты (в пересчёте на молоко) - 378 и 235; рыба и рыбопродукты - 15 и 9,6; картофель - 94 и 108.  </w:t>
      </w:r>
    </w:p>
    <w:p w:rsidR="00F532AD" w:rsidRPr="002B1861" w:rsidRDefault="00D742C3" w:rsidP="00892108">
      <w:pPr>
        <w:spacing w:line="360" w:lineRule="auto"/>
        <w:ind w:firstLine="709"/>
        <w:jc w:val="both"/>
        <w:rPr>
          <w:sz w:val="28"/>
          <w:szCs w:val="28"/>
        </w:rPr>
      </w:pPr>
      <w:r w:rsidRPr="002B1861">
        <w:rPr>
          <w:sz w:val="28"/>
          <w:szCs w:val="28"/>
        </w:rPr>
        <w:t xml:space="preserve">Сокращение реальных доходов большинства населения усугубляется демонтажём ранее существовавшей системы социальных гарантий: по всем отраслям социально-культурной сферы реальное финансирование снижено за последнее пятилетие в 2-3 раза, при этом сокращение расходов на эти цели опережает общие темпы экономического спада и сжатия государственного бюджета. Так, доля расходов на здравоохранение снизилась до 2,5% ВВП по сравнению с 8% в других европейских странах. </w:t>
      </w:r>
      <w:r w:rsidR="00F532AD" w:rsidRPr="002B1861">
        <w:rPr>
          <w:sz w:val="28"/>
          <w:szCs w:val="28"/>
        </w:rPr>
        <w:t>В результате россиян буквально «косят» болезни.</w:t>
      </w:r>
      <w:r w:rsidR="00915AC3" w:rsidRPr="002B1861">
        <w:rPr>
          <w:sz w:val="28"/>
          <w:szCs w:val="28"/>
        </w:rPr>
        <w:t xml:space="preserve"> Так, с января по март 2006 года от рака умерли 70,2 тысячи человек, от болезней органов пищеварения - 23, органов дыхания - 23,2, от инфекционных заболеваний - 9,5, а от болезней системы кровообращения - 432,4 тысячи человек.  </w:t>
      </w:r>
    </w:p>
    <w:p w:rsidR="00B421BF" w:rsidRPr="002B1861" w:rsidRDefault="00F532AD" w:rsidP="00892108">
      <w:pPr>
        <w:spacing w:line="360" w:lineRule="auto"/>
        <w:ind w:firstLine="709"/>
        <w:jc w:val="both"/>
        <w:rPr>
          <w:sz w:val="28"/>
          <w:szCs w:val="28"/>
        </w:rPr>
      </w:pPr>
      <w:r w:rsidRPr="002B1861">
        <w:rPr>
          <w:sz w:val="28"/>
          <w:szCs w:val="28"/>
        </w:rPr>
        <w:t xml:space="preserve"> </w:t>
      </w:r>
      <w:r w:rsidR="00D742C3" w:rsidRPr="002B1861">
        <w:rPr>
          <w:sz w:val="28"/>
          <w:szCs w:val="28"/>
        </w:rPr>
        <w:t xml:space="preserve"> В этих социально-экономических условиях естественной реакцией населения стало снижение рождаемости. Свыше 40% семей с двумя и более детьми живут в бедности, а вероятность для многодетной семьи оказаться в нищете составляет 50%. Неудивительно, что за последние 10 лет (с </w:t>
      </w:r>
      <w:smartTag w:uri="urn:schemas-microsoft-com:office:smarttags" w:element="metricconverter">
        <w:smartTagPr>
          <w:attr w:name="ProductID" w:val="1987 г"/>
        </w:smartTagPr>
        <w:r w:rsidR="00D742C3" w:rsidRPr="002B1861">
          <w:rPr>
            <w:sz w:val="28"/>
            <w:szCs w:val="28"/>
          </w:rPr>
          <w:t>1987 г</w:t>
        </w:r>
      </w:smartTag>
      <w:r w:rsidR="00D742C3" w:rsidRPr="002B1861">
        <w:rPr>
          <w:sz w:val="28"/>
          <w:szCs w:val="28"/>
        </w:rPr>
        <w:t xml:space="preserve">. по </w:t>
      </w:r>
      <w:smartTag w:uri="urn:schemas-microsoft-com:office:smarttags" w:element="metricconverter">
        <w:smartTagPr>
          <w:attr w:name="ProductID" w:val="1996 г"/>
        </w:smartTagPr>
        <w:r w:rsidR="00D742C3" w:rsidRPr="002B1861">
          <w:rPr>
            <w:sz w:val="28"/>
            <w:szCs w:val="28"/>
          </w:rPr>
          <w:t>1996 г</w:t>
        </w:r>
      </w:smartTag>
      <w:r w:rsidR="00D742C3" w:rsidRPr="002B1861">
        <w:rPr>
          <w:sz w:val="28"/>
          <w:szCs w:val="28"/>
        </w:rPr>
        <w:t xml:space="preserve">.) родилось почти на 6 млн. детей меньше, чем за предшествующее десятилетие.  </w:t>
      </w:r>
      <w:r w:rsidRPr="002B1861">
        <w:rPr>
          <w:sz w:val="28"/>
          <w:szCs w:val="28"/>
        </w:rPr>
        <w:t>По обнародованным официальным данным Росстата, за первый квартал 2006 года в стране умерло 585,8 тысячи человек, а родилось 352,7 тысячи.</w:t>
      </w:r>
    </w:p>
    <w:p w:rsidR="00B421BF" w:rsidRPr="002B1861" w:rsidRDefault="00D742C3" w:rsidP="00892108">
      <w:pPr>
        <w:spacing w:line="360" w:lineRule="auto"/>
        <w:ind w:firstLine="709"/>
        <w:jc w:val="both"/>
        <w:rPr>
          <w:sz w:val="28"/>
          <w:szCs w:val="28"/>
        </w:rPr>
      </w:pPr>
      <w:r w:rsidRPr="002B1861">
        <w:rPr>
          <w:sz w:val="28"/>
          <w:szCs w:val="28"/>
        </w:rPr>
        <w:t xml:space="preserve">Снижение рождаемости по экономическим причинам усугубляется агрессивной пропагандой разврата и разрушением семьи через средства массовой информации, а также внедрением сомнительных методик сексуального "просвещения" школьников, разработанных за рубежом в целях уменьшения рождаемости в развивающихся странах. Организаторы этой политики, щедро финансируемой из зарубежных источников, не скрывают, что целью их деятельности является дальнейшее сокращение рождаемости и, следовательно, численности населения в России.  Главным средством достижения этих целей становится развращение молодёжи, воспитание подростков в духе сексуальной распущенности, культивирование отношения к сексу как игре и забаве, разрушение в общественном сознании традиционной связи половых отношений с функцией деторождения, дискредитация и ослабление семьи. Неудивительно, что в России на 1000 заключаемых браков приходится 600-800 распавшихся. Сегодня в России на каждого родившегося ребёнка приходится два прерывания беременности, а более полумиллиона детей и подростков остались без попечения родителей.  Правительство не только не предпринимало каких-либо мер по преодолению демографического кризиса, но фактически усугубляло его, проводя соответствующую "культурную" политику на государственных телеканалах, подкрепляя бюджетными ассигнованиями при попустительстве Министерства образования, внедряя методики, способствующие развращению подростков в средней школе. Практически поощряя деморализацию населения и дискредитацию базовых ценностей семьи, замещение брака отношениями "свободной" любви, властвующая олигархия разрушает не только сложившуюся в России традиционную организацию жизни, но и основу современного общежития людей, базовую структуру общества, обеспечивающую его воспроизводство и поступательное развитие. С распадом семьи общество теряет преемственность в развитии, устойчивость, разрушается вследствие духовной деградации и физического вырождения.  </w:t>
      </w:r>
    </w:p>
    <w:p w:rsidR="00F532AD" w:rsidRPr="002B1861" w:rsidRDefault="00D742C3" w:rsidP="00892108">
      <w:pPr>
        <w:spacing w:line="360" w:lineRule="auto"/>
        <w:ind w:firstLine="709"/>
        <w:jc w:val="both"/>
        <w:rPr>
          <w:sz w:val="28"/>
          <w:szCs w:val="28"/>
        </w:rPr>
      </w:pPr>
      <w:r w:rsidRPr="002B1861">
        <w:rPr>
          <w:sz w:val="28"/>
          <w:szCs w:val="28"/>
        </w:rPr>
        <w:t xml:space="preserve">Главной жертвой такой политики становятся дети и, следовательно, будущие поколения. </w:t>
      </w:r>
      <w:r w:rsidR="00B421BF" w:rsidRPr="002B1861">
        <w:rPr>
          <w:sz w:val="28"/>
          <w:szCs w:val="28"/>
        </w:rPr>
        <w:t>П</w:t>
      </w:r>
      <w:r w:rsidRPr="002B1861">
        <w:rPr>
          <w:sz w:val="28"/>
          <w:szCs w:val="28"/>
        </w:rPr>
        <w:t xml:space="preserve">равящая олигархия, паразитируя на присвоении национального богатства России, не заинтересована в приумножении численности населения страны. Напротив, она рассматривает его как лишнюю обузу, препятствующую эксплуатации природных ресурсов и территории России транснациональным капиталом, а национальные интересы России - как угрозу своим.  Как видно из официальной статистики, тенденции депопуляции и обнищания охватывают подавляющее большинство российского населения, практически все регионы и почти все социальные и профессиональные группы. Исключение составляет численно небольшая группа преуспевающих бизнесменов, так называемых новых русских, высокопоставленных чиновников и крупных хозяйственных руководителей, а также членов организованных преступных групп. На долю относительно "благополучных" 20% населения приходится сегодня почти половина совокупного объёма доходов, самые богатые 10% получают треть совокупных доходов, которые в 12,4 раза выше, чем доходы самых бедных 10% населения. По оценкам, сделанным исходя из величины сокрытых налогов, показатель дифференциации доходов должен быть, увеличен не менее чем до 20-25 раз, а в Москве - до 45 раз.  Вследствие тех же макроэкономических процессов не только снижалась реальная заработная плата, но и быстро росла безработица. Численность безработных в России достигла 7 млн. человек, или 10% экономически активного населения, а с учётом работающих в режиме неполной рабочей недели, либо находящихся в отпусках без сохранения или с частичным сохранением заработной платы, общее количество безработных составляет 12,5 млн. человек, или 17% трудоспособного населения.  Оценивая долгосрочные социальные последствия массовой безработицы, следует иметь в виду, что для российской культуры созидательный труд представляет одну из величайших ценностей, а российское общество всегда было обществом почти полной занятости, в котором иждивенчество трудоспособных и отсутствие определённых занятий рассматривались как порок. Вследствие этого высокий уровень безработицы становится настоящим социальным бедствием, провоцируя массовый характер алкоголизации, преступности и психических расстройств.  Анализ причин быстрого роста безработицы показывает её непосредственную связь с последствиями проводившейся экономической политики, выразившимися в разорении и деградации наиболее трудоёмких отраслей обрабатывающей и наукоёмкой промышленности - машиностроения, лёгкой промышленности, деревообработки и т.д.  </w:t>
      </w:r>
    </w:p>
    <w:p w:rsidR="00D742C3" w:rsidRPr="002B1861" w:rsidRDefault="00D742C3" w:rsidP="00892108">
      <w:pPr>
        <w:spacing w:line="360" w:lineRule="auto"/>
        <w:ind w:firstLine="709"/>
        <w:jc w:val="both"/>
        <w:rPr>
          <w:sz w:val="28"/>
          <w:szCs w:val="28"/>
        </w:rPr>
      </w:pPr>
      <w:r w:rsidRPr="002B1861">
        <w:rPr>
          <w:sz w:val="28"/>
          <w:szCs w:val="28"/>
        </w:rPr>
        <w:t xml:space="preserve">Сложившаяся в России экономическая ситуация влечёт за собой деградацию значительной части человеческого потенциала страны, обесценивание образования и квалификации миллионов специалистов и рабочих, десятки миллионов личных катастроф людей, поставленных в невыносимые жизненные условия. Уже сегодня количество социальных изгоев, фактически лишённых каких-либо социальных гарантий и гражданских прав, составляет, по экспертным оценкам, не менее 10% всего населения страны (эксперты дают оценку размера социального дна в 20% для городского населения), а всего - около 14-15 млн. человек. </w:t>
      </w:r>
    </w:p>
    <w:p w:rsidR="00F532AD" w:rsidRPr="002B1861" w:rsidRDefault="00D742C3" w:rsidP="00892108">
      <w:pPr>
        <w:spacing w:line="360" w:lineRule="auto"/>
        <w:ind w:firstLine="709"/>
        <w:jc w:val="both"/>
        <w:rPr>
          <w:sz w:val="28"/>
          <w:szCs w:val="28"/>
        </w:rPr>
      </w:pPr>
      <w:r w:rsidRPr="002B1861">
        <w:rPr>
          <w:sz w:val="28"/>
          <w:szCs w:val="28"/>
        </w:rPr>
        <w:t xml:space="preserve">О быстром разрушении человеческого потенциала страны свидетельствуют данные о резкой алкоголизации общества, росте наркомании, психических расстройств и самоубийств. По имеющимся оценкам, уровень потребления абсолютного алкоголя достиг </w:t>
      </w:r>
      <w:smartTag w:uri="urn:schemas-microsoft-com:office:smarttags" w:element="metricconverter">
        <w:smartTagPr>
          <w:attr w:name="ProductID" w:val="15 литров"/>
        </w:smartTagPr>
        <w:r w:rsidRPr="002B1861">
          <w:rPr>
            <w:sz w:val="28"/>
            <w:szCs w:val="28"/>
          </w:rPr>
          <w:t>15 литров</w:t>
        </w:r>
      </w:smartTag>
      <w:r w:rsidRPr="002B1861">
        <w:rPr>
          <w:sz w:val="28"/>
          <w:szCs w:val="28"/>
        </w:rPr>
        <w:t xml:space="preserve"> на человека в год, что почти вдвое превышает установленный Всемирной организацией здравоохранения критический уровень, достижение которого означает необратимое изменение генофонда нации. Алкоголизмом затронуто около 20 млн. человек; 6 млн. человек страдают наркоманией, причём подавляющая часть наркоманов - молодые люди в возрасте до 25 лет, так и не приступившие к какой-либо созидательной деятельности.  Столь масштабная деградация населения, особенно молодёжи, не может быть объяснена какими-либо генетическими изъянами населения России - ничего подобного в её тысячелетней истории ещё не было. Даже в период большевистских экспериментов времён гражданской войны и коллективизации, когда геноциду подверглись основные социальные группы русского населения, не было столь беспредельной деморализации общества. </w:t>
      </w:r>
    </w:p>
    <w:p w:rsidR="00AC5F68" w:rsidRPr="002B1861" w:rsidRDefault="00AC5F68" w:rsidP="00892108">
      <w:pPr>
        <w:tabs>
          <w:tab w:val="left" w:pos="720"/>
        </w:tabs>
        <w:spacing w:line="360" w:lineRule="auto"/>
        <w:ind w:firstLine="709"/>
        <w:jc w:val="both"/>
        <w:rPr>
          <w:sz w:val="28"/>
          <w:szCs w:val="28"/>
        </w:rPr>
      </w:pPr>
      <w:r w:rsidRPr="002B1861">
        <w:rPr>
          <w:sz w:val="28"/>
          <w:szCs w:val="28"/>
        </w:rPr>
        <w:t>По оценкам социологов, специалистов-демографов крайне отрицательно сказываются на состояние генофонда локальные военные конфликты, которые имеют место на территории России и стран СНГ в последние 20 лет. Массовые перемещения, характерны для периода конфликта, существенно изменяют возрастно-половой состав населения. Места постоянного проживания покидают, в первую очередь, женщины, дети, престарелые. Во время конфликта в Приднестровье, среди пребывших в правобережную часть Молдовы, женщины и дети составляли 91,4% перемещенных лиц, в том числе дети - 56,2 % . Повышенная доля детей(29%) зафиксирована и среди вынужденных мигрантов, зарегистрированных в России в 1992-1993 годах, когда среди них преобладали прибывшие из зон конфликтов. Именно эти, наиболее уязвимые группы населения возвращаются в места постоянного проживания в последнюю очередь. Среди 30-35 тыс. вернувшихся в Абхазию перемещенных лиц, большинство живет там, на полупостоянной основе и представлено преимущественно мужским контингентом.</w:t>
      </w:r>
    </w:p>
    <w:p w:rsidR="00AC5F68" w:rsidRPr="002B1861" w:rsidRDefault="00AC5F68" w:rsidP="00892108">
      <w:pPr>
        <w:tabs>
          <w:tab w:val="left" w:pos="720"/>
        </w:tabs>
        <w:spacing w:line="360" w:lineRule="auto"/>
        <w:ind w:firstLine="709"/>
        <w:jc w:val="both"/>
        <w:rPr>
          <w:sz w:val="28"/>
          <w:szCs w:val="28"/>
        </w:rPr>
      </w:pPr>
      <w:r w:rsidRPr="002B1861">
        <w:rPr>
          <w:sz w:val="28"/>
          <w:szCs w:val="28"/>
        </w:rPr>
        <w:t xml:space="preserve">Конфликты не могут не сказаться на репродуктивном поведении населения, которое испытывает сильное влияние неопределенности, неуверенности относительно собственной судьбы, провоцирующих женщин и семью к отказу от рождений либо их откладыванию. Во многом снижение рождаемости – следствие разрыва и ослабление семейных связей, что характерно для конфликтных ситуаций. Общий коэффициент рождаемости снизился в Азербайджане в 1995 году на 29,3 % по сравнению с 1991 годом, предшествующим началу крупномасштабных военных действий с Арменией, в Армении на 39,8 % за этот же период. В Грузии падение было столь же значительным: на 38,8 %. В Таджикистане в 1994 году общий коэффициент рождаемости снизился на 26,5% по сравнению с предвоенным 1991г. Наиболее резкое снижение рождаемости в России зафиксировано в Ингушетии, где интенсивность рождений среди женщин в возрасте 15-19 лет снизилась в 1995г. на 45%, по сравнению с 1989-1990гг. </w:t>
      </w:r>
    </w:p>
    <w:p w:rsidR="00AC5F68" w:rsidRPr="002B1861" w:rsidRDefault="00AC5F68" w:rsidP="00892108">
      <w:pPr>
        <w:tabs>
          <w:tab w:val="left" w:pos="720"/>
        </w:tabs>
        <w:spacing w:line="360" w:lineRule="auto"/>
        <w:ind w:firstLine="709"/>
        <w:jc w:val="both"/>
        <w:rPr>
          <w:sz w:val="28"/>
          <w:szCs w:val="28"/>
        </w:rPr>
      </w:pPr>
      <w:r w:rsidRPr="002B1861">
        <w:rPr>
          <w:sz w:val="28"/>
          <w:szCs w:val="28"/>
        </w:rPr>
        <w:t>Конфликты неизбежно сказываются на брачном поведении: во всех конфликтных зонах общий коэффициент брачности существенно снижался: в Азербайджане - на 43,2%, в Армении – на 41,7%, в Грузии – на 29,1%(1991-1995гг.), в Таджикистане - на 46,6%(1991-1994гг.). Вооруженные конфликты имеют свою предысторию, и многие последствия грядущих вооруженных конфликтов проявляются уже на начальных стадиях политической или межэтнической напряженности и конфронтации: население, чутко реагируя на сложившуюся ситуацию, покидает зоны потенциальных конфликтов со всеми вытекающими из этого последствиями.</w:t>
      </w:r>
      <w:r w:rsidR="00B16415" w:rsidRPr="002B1861">
        <w:rPr>
          <w:sz w:val="28"/>
          <w:szCs w:val="28"/>
        </w:rPr>
        <w:t xml:space="preserve"> </w:t>
      </w:r>
    </w:p>
    <w:p w:rsidR="00F532AD" w:rsidRPr="002B1861" w:rsidRDefault="00AC5F68" w:rsidP="00892108">
      <w:pPr>
        <w:spacing w:line="360" w:lineRule="auto"/>
        <w:ind w:firstLine="709"/>
        <w:jc w:val="both"/>
        <w:rPr>
          <w:sz w:val="28"/>
          <w:szCs w:val="28"/>
        </w:rPr>
      </w:pPr>
      <w:r w:rsidRPr="002B1861">
        <w:rPr>
          <w:sz w:val="28"/>
          <w:szCs w:val="28"/>
        </w:rPr>
        <w:t>Тем не менее, т</w:t>
      </w:r>
      <w:r w:rsidR="00D742C3" w:rsidRPr="002B1861">
        <w:rPr>
          <w:sz w:val="28"/>
          <w:szCs w:val="28"/>
        </w:rPr>
        <w:t xml:space="preserve">щательный анализ факторов сокращения рождаемости и роста смертности населения, проведённый ведущими исследовательскими институтами страны, убедительно доказывает неестественный характер переживаемой Россией демографической катастрофы, её обусловленность резким ухудшением уровня и качества жизни.  Не может быть она объяснена и какими-либо объективными бедствиями (природными катастрофами, эпидемиями, войнами и пр.), приводящими к уничтожению значительной части национального богатства. Главные причины вырождения народа России - резкое ухудшение жизненных условий в результате искусственно организованного перераспределения национального богатства, его вывоза за рубеж и разрушения, а также организованная через средства массовой информации деморализация населения, утрата значительной частью людей чётких жизненных ориентиров, уверенности в будущем, понимания смысла жизни. Это подтверждает причинно-следственную связь между проводимой в стране политикой и вырождением населения, что и позволяет её квалифицировать как геноцид.  </w:t>
      </w:r>
    </w:p>
    <w:p w:rsidR="00D742C3" w:rsidRPr="002B1861" w:rsidRDefault="00D742C3" w:rsidP="00892108">
      <w:pPr>
        <w:spacing w:line="360" w:lineRule="auto"/>
        <w:ind w:firstLine="709"/>
        <w:jc w:val="both"/>
        <w:rPr>
          <w:sz w:val="28"/>
          <w:szCs w:val="28"/>
        </w:rPr>
      </w:pPr>
      <w:r w:rsidRPr="002B1861">
        <w:rPr>
          <w:sz w:val="28"/>
          <w:szCs w:val="28"/>
        </w:rPr>
        <w:t xml:space="preserve">Об этом же говорит структура роста заболеваемости населения, связанного в основном с социально обусловленными болезнями. Особую тревогу вызывает рост заболеваний туберкулезом - в 1,7 раза, сифилисом - в 40 раз, наркомании - в 5 раз, алкогольным психозом - в 5 раз, отравлений лекарственными средствами, медикаментами и другими, в т.ч. неутонченными, веществами - в 2 раза (по сравнению с </w:t>
      </w:r>
      <w:smartTag w:uri="urn:schemas-microsoft-com:office:smarttags" w:element="metricconverter">
        <w:smartTagPr>
          <w:attr w:name="ProductID" w:val="1990 г"/>
        </w:smartTagPr>
        <w:r w:rsidRPr="002B1861">
          <w:rPr>
            <w:sz w:val="28"/>
            <w:szCs w:val="28"/>
          </w:rPr>
          <w:t>1990 г</w:t>
        </w:r>
      </w:smartTag>
      <w:r w:rsidRPr="002B1861">
        <w:rPr>
          <w:sz w:val="28"/>
          <w:szCs w:val="28"/>
        </w:rPr>
        <w:t xml:space="preserve">.). Началось быстрое распространение эпидемии СПИДа, число жертв которого только за прошлый год увеличилась в 7 раз и продолжает расти теми же темпами.  Дополнительным аргументом, позволяющим квалифицировать осуществляемую социально-экономическую политику как геноцид, является возрастная структура жертв. Напомним, что согласно определению геноцида, под ним понимается не только создание для какой-либо группы невыносимых жизненных условий, но и "меры, рассчитанные на предотвращение деторождения в среде такой группы".  Сегодня в России в наиболее тяжёлом положении оказалась молодёжь, лишённая социальных гарантий, уверенности в будущем, устойчивых жизненных ориентиров. Более половины школьников имеют ослабленное здоровье, как правило, из-за бедности или низкого уровня материальной обеспеченности родителей, до 30% детей к окончанию школы ограничены в выборе профессии по состоянию здоровья, лишь 15 % выпускников школ могут считаться полностью здоровыми. Печальные результаты медицинского освидетельствования призывников состоят в том, что до 40% молодого пополнения весеннего призыва </w:t>
      </w:r>
      <w:smartTag w:uri="urn:schemas-microsoft-com:office:smarttags" w:element="metricconverter">
        <w:smartTagPr>
          <w:attr w:name="ProductID" w:val="1996 г"/>
        </w:smartTagPr>
        <w:r w:rsidRPr="002B1861">
          <w:rPr>
            <w:sz w:val="28"/>
            <w:szCs w:val="28"/>
          </w:rPr>
          <w:t>1996 г</w:t>
        </w:r>
      </w:smartTag>
      <w:r w:rsidRPr="002B1861">
        <w:rPr>
          <w:sz w:val="28"/>
          <w:szCs w:val="28"/>
        </w:rPr>
        <w:t>. не могли выполнить низшие нормативы по физической подготовке солдат и сержантов, 11,5% имели дефицит веса. Каждый четвёртый из новобранцев требовал медицинского контроля по причине ослабленного здоровья и хронических заболеваний, а у 28% присутствовали признаки отставания в умственном развитии.  Именно дети стали самой бедной и уязвлённой частью общества. Вероятность вырасти в нищете для только что родившегося российского гражданина составляет порядка 70%. В новой системе культивируемых в России социальных отношений это означает вероятность более 50% не получить необходимого для полноценной жизни образования, вероятность более 30% стать алкоголиком, наркоманом или преступником. На фоне этих катастрофических для народа России тенденций государственная поддержка детей сократилась в 2,3 раза. Подобное положение детей, наряду с устойчивым превышением смертности над рождаемостью, полностью соответствует признакам геноцида.</w:t>
      </w:r>
      <w:r w:rsidR="00721C5E" w:rsidRPr="002B1861">
        <w:rPr>
          <w:sz w:val="28"/>
          <w:szCs w:val="28"/>
        </w:rPr>
        <w:t xml:space="preserve"> Геноцид - это тотальное уничтожение этноса, основ жизни и генофонда народа социально-экономическим угнетением, наркотиками легальными (алкоголем, никотином) и нелегальными, резким ухудшением экологии человека, среды, общества, культуры и власти, их глубоким разложением, падением нравов и духовно-нравственных основ, ослаблением семьи и брака, депопуляций.</w:t>
      </w:r>
    </w:p>
    <w:p w:rsidR="00EF2BA3" w:rsidRPr="002B1861" w:rsidRDefault="00EF2BA3" w:rsidP="00892108">
      <w:pPr>
        <w:spacing w:line="360" w:lineRule="auto"/>
        <w:ind w:firstLine="709"/>
        <w:jc w:val="both"/>
        <w:rPr>
          <w:sz w:val="28"/>
          <w:szCs w:val="28"/>
        </w:rPr>
      </w:pPr>
    </w:p>
    <w:p w:rsidR="00721C5E" w:rsidRPr="002B1861" w:rsidRDefault="00721C5E" w:rsidP="00892108">
      <w:pPr>
        <w:spacing w:line="360" w:lineRule="auto"/>
        <w:ind w:firstLine="709"/>
        <w:jc w:val="both"/>
        <w:rPr>
          <w:i/>
          <w:sz w:val="28"/>
          <w:szCs w:val="28"/>
        </w:rPr>
      </w:pPr>
      <w:r w:rsidRPr="002B1861">
        <w:rPr>
          <w:i/>
          <w:sz w:val="28"/>
          <w:szCs w:val="28"/>
        </w:rPr>
        <w:t>1.3. Оценка степени алкоголизации населения России</w:t>
      </w:r>
    </w:p>
    <w:p w:rsidR="002B1861" w:rsidRDefault="002B1861" w:rsidP="00892108">
      <w:pPr>
        <w:spacing w:line="360" w:lineRule="auto"/>
        <w:ind w:firstLine="709"/>
        <w:jc w:val="both"/>
        <w:rPr>
          <w:sz w:val="28"/>
          <w:szCs w:val="28"/>
        </w:rPr>
      </w:pPr>
    </w:p>
    <w:p w:rsidR="00915AC3" w:rsidRPr="002B1861" w:rsidRDefault="00721C5E" w:rsidP="00892108">
      <w:pPr>
        <w:spacing w:line="360" w:lineRule="auto"/>
        <w:ind w:firstLine="709"/>
        <w:jc w:val="both"/>
        <w:rPr>
          <w:sz w:val="28"/>
          <w:szCs w:val="28"/>
        </w:rPr>
      </w:pPr>
      <w:r w:rsidRPr="002B1861">
        <w:rPr>
          <w:sz w:val="28"/>
          <w:szCs w:val="28"/>
        </w:rPr>
        <w:t xml:space="preserve">В ухудшении здоровья и генофонда российских народов лидируют три группы причин: социально-экономические, легальные (алкоголь, никотин) и нелегальные наркотики, экологические факторы.  </w:t>
      </w:r>
      <w:r w:rsidR="00915AC3" w:rsidRPr="002B1861">
        <w:rPr>
          <w:sz w:val="28"/>
          <w:szCs w:val="28"/>
        </w:rPr>
        <w:t xml:space="preserve">Алкоэкогеноцид - глубокая тотальная трагедия России, СНГ, славянского и славяноевразийского мира. За десятилетие преступных "реформ" правящий режим организовал социально-экономический алкоэкогеноцид в России и усилил факторы дестабилизации, подрыв и гибели социума. По классификации ВОЗ, алкоголь-наркотик 1-й группы - наиболее социоопасный, никотин-наркотик 2-й группы. Это так называемые легальные наркотики, ими торгуют государства. Нелегальные наркотики составляют группы с 3-й по 10-ю, номера групп отражают очерёдность их социоопасности. Наркотики обуславливают пороки и являются источником сверхприбыли и сверхвласти, криминальным инструментом дестабилизации, геноцидного подрыва и уничтожения независимых социумов. Криминальные структуры любят торговать наркотиками. По закону крушения цивилизаций: </w:t>
      </w:r>
    </w:p>
    <w:p w:rsidR="00915AC3" w:rsidRPr="002B1861" w:rsidRDefault="00915AC3" w:rsidP="00892108">
      <w:pPr>
        <w:spacing w:line="360" w:lineRule="auto"/>
        <w:ind w:firstLine="709"/>
        <w:jc w:val="both"/>
        <w:rPr>
          <w:sz w:val="28"/>
          <w:szCs w:val="28"/>
        </w:rPr>
      </w:pPr>
      <w:r w:rsidRPr="002B1861">
        <w:rPr>
          <w:sz w:val="28"/>
          <w:szCs w:val="28"/>
        </w:rPr>
        <w:t xml:space="preserve">1) сначала появляется "вирус гибели" - падение нравов, дебилизация (помрачение) правящих элит, наркотизация населения алкоголем, никотином и др. наркотиками, оргии, разложение, криминализация, коррупция, воровство, ослабление воли к власти у верхов; </w:t>
      </w:r>
    </w:p>
    <w:p w:rsidR="00915AC3" w:rsidRPr="002B1861" w:rsidRDefault="00915AC3" w:rsidP="00892108">
      <w:pPr>
        <w:spacing w:line="360" w:lineRule="auto"/>
        <w:ind w:firstLine="709"/>
        <w:jc w:val="both"/>
        <w:rPr>
          <w:sz w:val="28"/>
          <w:szCs w:val="28"/>
        </w:rPr>
      </w:pPr>
      <w:r w:rsidRPr="002B1861">
        <w:rPr>
          <w:sz w:val="28"/>
          <w:szCs w:val="28"/>
        </w:rPr>
        <w:t xml:space="preserve">2) превышается критическая мера "вируса гибели" - глубокий коллапс нравов, массовая алкоголизация и криминализация, широкая коррупция, всеобщее воровство и разложение, распад, глубокая дебилизация (помрачение) верхов и паралич властей ("низы не хотят, верхи не могут"); </w:t>
      </w:r>
    </w:p>
    <w:p w:rsidR="00915AC3" w:rsidRPr="002B1861" w:rsidRDefault="00915AC3" w:rsidP="00892108">
      <w:pPr>
        <w:spacing w:line="360" w:lineRule="auto"/>
        <w:ind w:firstLine="709"/>
        <w:jc w:val="both"/>
        <w:rPr>
          <w:sz w:val="28"/>
          <w:szCs w:val="28"/>
        </w:rPr>
      </w:pPr>
      <w:r w:rsidRPr="002B1861">
        <w:rPr>
          <w:sz w:val="28"/>
          <w:szCs w:val="28"/>
        </w:rPr>
        <w:t xml:space="preserve">3) следует сокрушительное политическое поражение либо банкротство и развал; </w:t>
      </w:r>
    </w:p>
    <w:p w:rsidR="00915AC3" w:rsidRPr="002B1861" w:rsidRDefault="00915AC3" w:rsidP="00892108">
      <w:pPr>
        <w:spacing w:line="360" w:lineRule="auto"/>
        <w:ind w:firstLine="709"/>
        <w:jc w:val="both"/>
        <w:rPr>
          <w:sz w:val="28"/>
          <w:szCs w:val="28"/>
        </w:rPr>
      </w:pPr>
      <w:r w:rsidRPr="002B1861">
        <w:rPr>
          <w:sz w:val="28"/>
          <w:szCs w:val="28"/>
        </w:rPr>
        <w:t xml:space="preserve">4) новую цивилизацию определяют пассионарные группы или завоеватели. </w:t>
      </w:r>
    </w:p>
    <w:p w:rsidR="00721C5E" w:rsidRPr="002B1861" w:rsidRDefault="00915AC3" w:rsidP="00892108">
      <w:pPr>
        <w:spacing w:line="360" w:lineRule="auto"/>
        <w:ind w:firstLine="709"/>
        <w:jc w:val="both"/>
        <w:rPr>
          <w:sz w:val="28"/>
          <w:szCs w:val="28"/>
        </w:rPr>
      </w:pPr>
      <w:r w:rsidRPr="002B1861">
        <w:rPr>
          <w:sz w:val="28"/>
          <w:szCs w:val="28"/>
        </w:rPr>
        <w:t xml:space="preserve">По закону крушения погибли цивилизации: древневавилонская, древнеегипетская, древнеримская, древнекитайская, французский абсолютизм, российское самодержавие, социалистическая формация в СССР и странах СЭВ и другие. </w:t>
      </w:r>
    </w:p>
    <w:p w:rsidR="00721C5E" w:rsidRPr="002B1861" w:rsidRDefault="00915AC3" w:rsidP="00892108">
      <w:pPr>
        <w:spacing w:line="360" w:lineRule="auto"/>
        <w:ind w:firstLine="709"/>
        <w:jc w:val="both"/>
        <w:rPr>
          <w:sz w:val="28"/>
          <w:szCs w:val="28"/>
        </w:rPr>
      </w:pPr>
      <w:r w:rsidRPr="002B1861">
        <w:rPr>
          <w:sz w:val="28"/>
          <w:szCs w:val="28"/>
        </w:rPr>
        <w:t xml:space="preserve">Причины невоенной гибели могущественных цивилизаций в их расцвете всегда были связаны с внутренним разложением и алконаркотиками. Спаиватели своих народов в итоге всегда теряли власть.  Интеллигенция, руководство и политика России катастрофически недооценивают масштабы геноцида, алконаркомании и генетической катастрофы в стране. 10 лет назад мы были на грани катастрофы, сегодня грань перейдена, уже бушует пламя геноцида, катастрофа уже началась, дав крупнейшую на стыке веков демографическую яму на половозрастной пирамиде России. Задачи пресечения алконаркомании, алкоэкогенцида, депопуляции, спасения генофонда, укрепления семьи и брака, защита материнства и детей, роста рождаемости и снижения смертности стали решающими для выживаемости России. Каждый день отсрочки в пресечении преступного алкоэкогенцида несёт миллионы смертей в будущем по неумолимым законам демографии, если не выправить руль государственной политики или выправить его слишком поздно и недостаточно решительно. Россия уже в 20-м веке может погибнуть как государство и этнос, и славяно-русская цивилизация может перейти из реальности в учебники истории, русский язык может отмереть и стать мёртвым языком типа латыни или церковно-славянского языка.  По оценкам, к </w:t>
      </w:r>
      <w:smartTag w:uri="urn:schemas-microsoft-com:office:smarttags" w:element="metricconverter">
        <w:smartTagPr>
          <w:attr w:name="ProductID" w:val="2000 г"/>
        </w:smartTagPr>
        <w:r w:rsidRPr="002B1861">
          <w:rPr>
            <w:sz w:val="28"/>
            <w:szCs w:val="28"/>
          </w:rPr>
          <w:t>2000 г</w:t>
        </w:r>
      </w:smartTag>
      <w:r w:rsidRPr="002B1861">
        <w:rPr>
          <w:sz w:val="28"/>
          <w:szCs w:val="28"/>
        </w:rPr>
        <w:t xml:space="preserve">. Россия с алкопотреблением 25-30 лэ/чг (литров эталона, абсолютного алкоголя, на человека в год)~ 40-50% мт/г (процентов массы тела за год) и хронической этанольностью крови на душу населения 0,4-0,5% стала страной-пьяницей с трагичной алкоструктурой населения (в %): трезвенники - 4-5; умеренно-пьющие - 14-16; средние, алкозависимые предпьяницы - 24-27 (четверть населения); пьяницы - 24-25 (четверть населения); алкоголики - 29-32 (треть населения); в т.ч. алкоманы - 53-57 (более половины населения - пьяницы и алкоголики); алкозависимые - 79-82 (четыре пятых жителей). Алкоструктура населения России 1986-1987 гг. с алкопотреблением 8-10 лэ/чг и хронической этанольностью крови на душу населения 0,17-0,18% была мягче (в %): трезвенники - 10-12, умеренные - 28-30, средние - 35-36, пьяницы - 17-19, алкоголики - 5-7, в т.ч. алкоманы - 23-25, алкозависимые - 58-61.  </w:t>
      </w:r>
    </w:p>
    <w:p w:rsidR="00915AC3" w:rsidRPr="002B1861" w:rsidRDefault="00721C5E" w:rsidP="00892108">
      <w:pPr>
        <w:spacing w:line="360" w:lineRule="auto"/>
        <w:ind w:firstLine="709"/>
        <w:jc w:val="both"/>
        <w:rPr>
          <w:sz w:val="28"/>
          <w:szCs w:val="28"/>
        </w:rPr>
      </w:pPr>
      <w:r w:rsidRPr="002B1861">
        <w:rPr>
          <w:sz w:val="28"/>
          <w:szCs w:val="28"/>
        </w:rPr>
        <w:t>Специалисты в</w:t>
      </w:r>
      <w:r w:rsidR="00915AC3" w:rsidRPr="002B1861">
        <w:rPr>
          <w:sz w:val="28"/>
          <w:szCs w:val="28"/>
        </w:rPr>
        <w:t>ыде</w:t>
      </w:r>
      <w:r w:rsidRPr="002B1861">
        <w:rPr>
          <w:sz w:val="28"/>
          <w:szCs w:val="28"/>
        </w:rPr>
        <w:t>ляют</w:t>
      </w:r>
      <w:r w:rsidR="00915AC3" w:rsidRPr="002B1861">
        <w:rPr>
          <w:sz w:val="28"/>
          <w:szCs w:val="28"/>
        </w:rPr>
        <w:t xml:space="preserve"> 3 ступени здоровья: условно-здоровые, пограничные полубольные и маргиналы (хронические и остробольные, раненые, лица с физическими дефектами и др.). Пограничные и маргиналы составляют категорию ослабленных. В </w:t>
      </w:r>
      <w:smartTag w:uri="urn:schemas-microsoft-com:office:smarttags" w:element="metricconverter">
        <w:smartTagPr>
          <w:attr w:name="ProductID" w:val="2000 г"/>
        </w:smartTagPr>
        <w:r w:rsidR="00915AC3" w:rsidRPr="002B1861">
          <w:rPr>
            <w:sz w:val="28"/>
            <w:szCs w:val="28"/>
          </w:rPr>
          <w:t>2000 г</w:t>
        </w:r>
      </w:smartTag>
      <w:r w:rsidR="00915AC3" w:rsidRPr="002B1861">
        <w:rPr>
          <w:sz w:val="28"/>
          <w:szCs w:val="28"/>
        </w:rPr>
        <w:t xml:space="preserve">. баланс народного здоровья и генофонда России выглядит так (в %): условно здоровые - 20-22 (каждый пятый), пограничные полубольные - 29-31 (треть населения), маргиналы - 47-51 (половины населения), ослабленные - 78-80 (четверть пятых). Баланс здоровья и генофонда России в 1986-87гг. был мягче (в %): условно здоровые - 42-45 (почти половина), пограничные - 38-39 (две пятых), маргиналы - 17-19 (менее пятой части), ослабленные - 55-58 (более половины). Отсюда следует уравнения демогенегенетического баланса (млн. чел.): </w:t>
      </w:r>
    </w:p>
    <w:p w:rsidR="00915AC3" w:rsidRPr="002B1861" w:rsidRDefault="00915AC3" w:rsidP="00892108">
      <w:pPr>
        <w:spacing w:line="360" w:lineRule="auto"/>
        <w:ind w:firstLine="709"/>
        <w:jc w:val="both"/>
        <w:rPr>
          <w:sz w:val="28"/>
          <w:szCs w:val="28"/>
        </w:rPr>
      </w:pPr>
      <w:r w:rsidRPr="002B1861">
        <w:rPr>
          <w:sz w:val="28"/>
          <w:szCs w:val="28"/>
        </w:rPr>
        <w:t xml:space="preserve">1986-1987 гг. 144~63+- 5 усл. здоровья +55+-5+ 26+- 5 маргиналов. </w:t>
      </w:r>
    </w:p>
    <w:p w:rsidR="00915AC3" w:rsidRPr="002B1861" w:rsidRDefault="00915AC3" w:rsidP="00892108">
      <w:pPr>
        <w:spacing w:line="360" w:lineRule="auto"/>
        <w:ind w:firstLine="709"/>
        <w:jc w:val="both"/>
        <w:rPr>
          <w:sz w:val="28"/>
          <w:szCs w:val="28"/>
        </w:rPr>
      </w:pPr>
      <w:r w:rsidRPr="002B1861">
        <w:rPr>
          <w:sz w:val="28"/>
          <w:szCs w:val="28"/>
        </w:rPr>
        <w:t xml:space="preserve">1999-2000 гг. 146~31+- 5 усл. здоровья +43+-5+ 72+- 5 маргиналов. </w:t>
      </w:r>
    </w:p>
    <w:p w:rsidR="00721C5E" w:rsidRPr="002B1861" w:rsidRDefault="00915AC3" w:rsidP="00892108">
      <w:pPr>
        <w:spacing w:line="360" w:lineRule="auto"/>
        <w:ind w:firstLine="709"/>
        <w:jc w:val="both"/>
        <w:rPr>
          <w:sz w:val="28"/>
          <w:szCs w:val="28"/>
        </w:rPr>
      </w:pPr>
      <w:r w:rsidRPr="002B1861">
        <w:rPr>
          <w:sz w:val="28"/>
          <w:szCs w:val="28"/>
        </w:rPr>
        <w:t xml:space="preserve">Таким образом, в 1986-87 гг. Россия была алкозависимой пьющей республикой, а за десятилетие стала страной-пьяницей с населением на 4/5, где доля алкоманов возросла в 2,3 раза, доля алкозависимых - в 1,4 раза, почти в 2,4 раза ухудшилась общая алкоситуация, подорвано народное здоровье и структура генофонда, дебилизовано население. За всю историю Российской цивилизации никогда ещё генофонд России не был столь глубоко подорван, как сегодня, после десятилетия "демогратических реформ". </w:t>
      </w:r>
    </w:p>
    <w:p w:rsidR="00915AC3" w:rsidRPr="002B1861" w:rsidRDefault="00915AC3" w:rsidP="00892108">
      <w:pPr>
        <w:spacing w:line="360" w:lineRule="auto"/>
        <w:ind w:firstLine="709"/>
        <w:jc w:val="both"/>
        <w:rPr>
          <w:sz w:val="28"/>
          <w:szCs w:val="28"/>
        </w:rPr>
      </w:pPr>
      <w:r w:rsidRPr="002B1861">
        <w:rPr>
          <w:sz w:val="28"/>
          <w:szCs w:val="28"/>
        </w:rPr>
        <w:t xml:space="preserve">Разработанная учёными теория статистического анализа алкоситуации, алкоэкогенцида, народного здоровья и генофонда позволяет объективно оценить плачевные итоги "реформ" 1987-99 гг. "Перестройка" вызвала резкое усиление геноцида России. </w:t>
      </w:r>
    </w:p>
    <w:p w:rsidR="00FD0FF3" w:rsidRPr="002B1861" w:rsidRDefault="00EF2BA3" w:rsidP="00892108">
      <w:pPr>
        <w:pStyle w:val="a3"/>
        <w:spacing w:before="0" w:beforeAutospacing="0" w:after="0" w:afterAutospacing="0" w:line="360" w:lineRule="auto"/>
        <w:ind w:firstLine="709"/>
        <w:jc w:val="both"/>
        <w:rPr>
          <w:i/>
          <w:sz w:val="28"/>
          <w:szCs w:val="28"/>
        </w:rPr>
      </w:pPr>
      <w:r w:rsidRPr="002B1861">
        <w:rPr>
          <w:sz w:val="28"/>
          <w:szCs w:val="28"/>
        </w:rPr>
        <w:t xml:space="preserve">1.4. </w:t>
      </w:r>
      <w:r w:rsidRPr="002B1861">
        <w:rPr>
          <w:i/>
          <w:sz w:val="28"/>
          <w:szCs w:val="28"/>
        </w:rPr>
        <w:t>Основные пути решения проблем, связанных с демографической ситуацией в России</w:t>
      </w:r>
    </w:p>
    <w:p w:rsidR="002B1861" w:rsidRDefault="002B1861" w:rsidP="00892108">
      <w:pPr>
        <w:pStyle w:val="a3"/>
        <w:spacing w:before="0" w:beforeAutospacing="0" w:after="0" w:afterAutospacing="0" w:line="360" w:lineRule="auto"/>
        <w:ind w:firstLine="709"/>
        <w:jc w:val="both"/>
        <w:rPr>
          <w:sz w:val="28"/>
          <w:szCs w:val="28"/>
        </w:rPr>
      </w:pPr>
    </w:p>
    <w:p w:rsidR="00EF2BA3" w:rsidRPr="002B1861" w:rsidRDefault="00003595" w:rsidP="00892108">
      <w:pPr>
        <w:pStyle w:val="a3"/>
        <w:spacing w:before="0" w:beforeAutospacing="0" w:after="0" w:afterAutospacing="0" w:line="360" w:lineRule="auto"/>
        <w:ind w:firstLine="709"/>
        <w:jc w:val="both"/>
        <w:rPr>
          <w:sz w:val="28"/>
          <w:szCs w:val="28"/>
        </w:rPr>
      </w:pPr>
      <w:r w:rsidRPr="002B1861">
        <w:rPr>
          <w:sz w:val="28"/>
          <w:szCs w:val="28"/>
        </w:rPr>
        <w:t xml:space="preserve">С точки зрения демографии, нет большой разницы между Гражданской, Великой Отечественной войнами и концом XX века. Это три почти равноценные по глубине демографические ямы. Перед угрозой депопуляции меркнут все остальные проблемы страны, - так оценивает нынешнюю демографическую ситуацию в России спикер Совета Федерации Сергей Миронов. </w:t>
      </w:r>
      <w:r w:rsidR="00655ED6" w:rsidRPr="002B1861">
        <w:rPr>
          <w:sz w:val="28"/>
          <w:szCs w:val="28"/>
        </w:rPr>
        <w:t xml:space="preserve"> </w:t>
      </w:r>
      <w:r w:rsidRPr="002B1861">
        <w:rPr>
          <w:sz w:val="28"/>
          <w:szCs w:val="28"/>
        </w:rPr>
        <w:t xml:space="preserve">Столь резкую оценку никак нельзя назвать преувеличением. </w:t>
      </w:r>
    </w:p>
    <w:p w:rsidR="00EF2BA3" w:rsidRPr="002B1861" w:rsidRDefault="00EF2BA3" w:rsidP="00892108">
      <w:pPr>
        <w:pStyle w:val="a3"/>
        <w:spacing w:before="0" w:beforeAutospacing="0" w:after="0" w:afterAutospacing="0" w:line="360" w:lineRule="auto"/>
        <w:ind w:firstLine="709"/>
        <w:jc w:val="both"/>
        <w:rPr>
          <w:sz w:val="28"/>
          <w:szCs w:val="28"/>
        </w:rPr>
      </w:pPr>
      <w:r w:rsidRPr="002B1861">
        <w:rPr>
          <w:sz w:val="28"/>
          <w:szCs w:val="28"/>
        </w:rPr>
        <w:t xml:space="preserve">Сейчас Россия находится на 75-м месте среди 180 стран мира по уровню общего благосостояния, или индексу социального развития. При этом мы стоим на 130-м месте по уровню развития здравоохранения и на 145-м месте по средней продолжительности жизни. Хуже обстановка лишь в таких странах, как Нигерия. Если Россия хочет войти в клуб развитых стран, необходимо сделать серьезный крен в социальную сферу, а не только обращать внимание на стимулирование экономического подъема – таково мнение специалистов.   </w:t>
      </w:r>
    </w:p>
    <w:p w:rsidR="00543883" w:rsidRPr="002B1861" w:rsidRDefault="00543883" w:rsidP="00892108">
      <w:pPr>
        <w:pStyle w:val="a3"/>
        <w:spacing w:before="0" w:beforeAutospacing="0" w:after="0" w:afterAutospacing="0" w:line="360" w:lineRule="auto"/>
        <w:ind w:firstLine="709"/>
        <w:jc w:val="both"/>
        <w:rPr>
          <w:sz w:val="28"/>
          <w:szCs w:val="28"/>
        </w:rPr>
      </w:pPr>
      <w:r w:rsidRPr="002B1861">
        <w:rPr>
          <w:sz w:val="28"/>
          <w:szCs w:val="28"/>
        </w:rPr>
        <w:t>Президент Путин объявил в своем Послании, что  улучшение демографической ситуации является приоритетной задачей на ближайшие годы и дальнейшую перспективу. По словам главы государства, ежегодно численность населения страны снижается на 700 тыс. человек, а правительство РФ недопустимо медленно решает проблемы в этой сфере. Путин потребовал кардинально увеличить размер ежемесячного пособия по уходу за ребенком с 700 до 1500 рублей, а в случае рождения второго ребенка – до 3000 рублей. Кроме того, предлагается предоставлять женщинам, родившим второго ребенка, первичный базовый материнский капитал в размере не менее 250 тыс. рублей, который женщины могли бы использовать эти деньги для решения жилищных проблем, направить их на образование детей, либо и внести их в накопительную часть своей пенсии. Сейчас женщина, родившая второго ребенка, надолго выбывает из жизни и попадает в зависимое, а иногда и унизительное положение.</w:t>
      </w:r>
    </w:p>
    <w:p w:rsidR="00543883" w:rsidRPr="002B1861" w:rsidRDefault="00543883" w:rsidP="00892108">
      <w:pPr>
        <w:pStyle w:val="a3"/>
        <w:spacing w:before="0" w:beforeAutospacing="0" w:after="0" w:afterAutospacing="0" w:line="360" w:lineRule="auto"/>
        <w:ind w:firstLine="709"/>
        <w:jc w:val="both"/>
        <w:rPr>
          <w:sz w:val="28"/>
          <w:szCs w:val="28"/>
        </w:rPr>
      </w:pPr>
      <w:r w:rsidRPr="002B1861">
        <w:rPr>
          <w:sz w:val="28"/>
          <w:szCs w:val="28"/>
        </w:rPr>
        <w:t>Предполагается увеличить с 2 до 3 тысяч рублей сумму родового сертификата. Дополнительные средства необходимо использовать на приобретение необходимых препаратов для рожениц, поскольку по оценкам медиков, только 32% родов в России проходит без патологий, а абсолютно здоровыми рождается не более 30% малышей. У семи из 10 новорожденных выявляются заболевания.</w:t>
      </w:r>
    </w:p>
    <w:p w:rsidR="00543883" w:rsidRPr="002B1861" w:rsidRDefault="00543883" w:rsidP="00892108">
      <w:pPr>
        <w:pStyle w:val="a3"/>
        <w:spacing w:before="0" w:beforeAutospacing="0" w:after="0" w:afterAutospacing="0" w:line="360" w:lineRule="auto"/>
        <w:ind w:firstLine="709"/>
        <w:jc w:val="both"/>
        <w:rPr>
          <w:sz w:val="28"/>
          <w:szCs w:val="28"/>
        </w:rPr>
      </w:pPr>
      <w:r w:rsidRPr="002B1861">
        <w:rPr>
          <w:sz w:val="28"/>
          <w:szCs w:val="28"/>
        </w:rPr>
        <w:t>Предлагается также вдвое увеличить выплаты на содержание ребенка опекунам и приемным семьям: они должны быть доведены до уровня 4.5 тысяч рублей ежемесячно. В сегодняшней мирной России более 800 тысяч детей живут в сиротских учреждениях. Из них 99 процентов - сироты при живых родителях.</w:t>
      </w:r>
      <w:r w:rsidR="00127AB5" w:rsidRPr="002B1861">
        <w:rPr>
          <w:sz w:val="28"/>
          <w:szCs w:val="28"/>
        </w:rPr>
        <w:t xml:space="preserve"> </w:t>
      </w:r>
      <w:r w:rsidRPr="002B1861">
        <w:rPr>
          <w:sz w:val="28"/>
          <w:szCs w:val="28"/>
        </w:rPr>
        <w:t xml:space="preserve">В настоящее время иностранцы усыновляют российских детей чаще, чем сами россияне, и для изменения сложившейся ситуации необходимо разработать программы материального стимулирования приемных </w:t>
      </w:r>
      <w:r w:rsidR="00127AB5" w:rsidRPr="002B1861">
        <w:rPr>
          <w:sz w:val="28"/>
          <w:szCs w:val="28"/>
        </w:rPr>
        <w:t>родителей</w:t>
      </w:r>
      <w:r w:rsidRPr="002B1861">
        <w:rPr>
          <w:sz w:val="28"/>
          <w:szCs w:val="28"/>
        </w:rPr>
        <w:t xml:space="preserve">. </w:t>
      </w:r>
    </w:p>
    <w:p w:rsidR="00B16415" w:rsidRPr="002B1861" w:rsidRDefault="00B16415" w:rsidP="00892108">
      <w:pPr>
        <w:spacing w:line="360" w:lineRule="auto"/>
        <w:ind w:firstLine="709"/>
        <w:jc w:val="both"/>
        <w:rPr>
          <w:sz w:val="28"/>
          <w:szCs w:val="28"/>
        </w:rPr>
      </w:pPr>
      <w:r w:rsidRPr="002B1861">
        <w:rPr>
          <w:sz w:val="28"/>
          <w:szCs w:val="28"/>
        </w:rPr>
        <w:t xml:space="preserve">Ученые считают, что чем больше детей в стране, тем меньше доля пенсионеров. Это очень важно, так как возможность выплаты пенсий создается трудом нового поколения. Следовательно, перед обществом стоит задача по оказанию всяческой помощи в реализации желания иметь детей. И в то же время в стране огромное количество семей хотят, но не могут иметь детей по причине бесплодия. Именно эта категория российских семей и женщин, готовых растить ребенка без мужа, является для государства мощным резервом восполнения качественного генофонда. Эту категорию российских граждан никак не учли при разработке и подготовке президентской демографической программы. Сегодня у государства есть репродуктивные технологии, способные помочь этим семьям иметь детей, однако стоимость такого лечения не по карману абсолютному большинству россиян. Например, одна попытка зачатия ребенка с применением методов ЭКОиПЭ - экстракорпорального оплодотворения и переноса эмбриона в полость матки - стоит порядка 2 тысяч долларов США. Государству необходимо предусмотреть возможность оказания материальной помощи на лечение таким семьям. </w:t>
      </w:r>
    </w:p>
    <w:p w:rsidR="0071369A" w:rsidRPr="002B1861" w:rsidRDefault="0071369A" w:rsidP="00892108">
      <w:pPr>
        <w:pStyle w:val="a3"/>
        <w:spacing w:before="0" w:beforeAutospacing="0" w:after="0" w:afterAutospacing="0" w:line="360" w:lineRule="auto"/>
        <w:ind w:firstLine="709"/>
        <w:jc w:val="both"/>
        <w:rPr>
          <w:sz w:val="28"/>
          <w:szCs w:val="28"/>
        </w:rPr>
      </w:pPr>
      <w:r w:rsidRPr="002B1861">
        <w:rPr>
          <w:sz w:val="28"/>
          <w:szCs w:val="28"/>
        </w:rPr>
        <w:t>Д</w:t>
      </w:r>
      <w:r w:rsidR="00003595" w:rsidRPr="002B1861">
        <w:rPr>
          <w:sz w:val="28"/>
          <w:szCs w:val="28"/>
        </w:rPr>
        <w:t>емографи</w:t>
      </w:r>
      <w:r w:rsidRPr="002B1861">
        <w:rPr>
          <w:sz w:val="28"/>
          <w:szCs w:val="28"/>
        </w:rPr>
        <w:t xml:space="preserve">ческие проблемы должны получить статус </w:t>
      </w:r>
      <w:r w:rsidR="00003595" w:rsidRPr="002B1861">
        <w:rPr>
          <w:sz w:val="28"/>
          <w:szCs w:val="28"/>
        </w:rPr>
        <w:t>национальн</w:t>
      </w:r>
      <w:r w:rsidRPr="002B1861">
        <w:rPr>
          <w:sz w:val="28"/>
          <w:szCs w:val="28"/>
        </w:rPr>
        <w:t>ого</w:t>
      </w:r>
      <w:r w:rsidR="00003595" w:rsidRPr="002B1861">
        <w:rPr>
          <w:sz w:val="28"/>
          <w:szCs w:val="28"/>
        </w:rPr>
        <w:t xml:space="preserve"> проект</w:t>
      </w:r>
      <w:r w:rsidRPr="002B1861">
        <w:rPr>
          <w:sz w:val="28"/>
          <w:szCs w:val="28"/>
        </w:rPr>
        <w:t>а</w:t>
      </w:r>
      <w:r w:rsidR="00003595" w:rsidRPr="002B1861">
        <w:rPr>
          <w:sz w:val="28"/>
          <w:szCs w:val="28"/>
        </w:rPr>
        <w:t xml:space="preserve">, и </w:t>
      </w:r>
      <w:r w:rsidRPr="002B1861">
        <w:rPr>
          <w:sz w:val="28"/>
          <w:szCs w:val="28"/>
        </w:rPr>
        <w:t xml:space="preserve">на </w:t>
      </w:r>
      <w:r w:rsidR="00003595" w:rsidRPr="002B1861">
        <w:rPr>
          <w:sz w:val="28"/>
          <w:szCs w:val="28"/>
        </w:rPr>
        <w:t xml:space="preserve">их решение </w:t>
      </w:r>
      <w:r w:rsidRPr="002B1861">
        <w:rPr>
          <w:sz w:val="28"/>
          <w:szCs w:val="28"/>
        </w:rPr>
        <w:t xml:space="preserve">должны направляться средства не только из </w:t>
      </w:r>
      <w:r w:rsidR="00003595" w:rsidRPr="002B1861">
        <w:rPr>
          <w:sz w:val="28"/>
          <w:szCs w:val="28"/>
        </w:rPr>
        <w:t>бюджета</w:t>
      </w:r>
      <w:r w:rsidRPr="002B1861">
        <w:rPr>
          <w:sz w:val="28"/>
          <w:szCs w:val="28"/>
        </w:rPr>
        <w:t xml:space="preserve">, но и из Стабилизационного Фонда. </w:t>
      </w:r>
    </w:p>
    <w:p w:rsidR="00AC5F68" w:rsidRPr="002B1861" w:rsidRDefault="002B1861" w:rsidP="002B1861">
      <w:pPr>
        <w:spacing w:line="360" w:lineRule="auto"/>
        <w:ind w:firstLine="709"/>
        <w:jc w:val="both"/>
        <w:rPr>
          <w:caps/>
          <w:sz w:val="28"/>
          <w:szCs w:val="28"/>
        </w:rPr>
      </w:pPr>
      <w:r>
        <w:rPr>
          <w:sz w:val="28"/>
          <w:szCs w:val="28"/>
        </w:rPr>
        <w:br w:type="page"/>
      </w:r>
      <w:r w:rsidR="0071369A" w:rsidRPr="002B1861">
        <w:rPr>
          <w:sz w:val="28"/>
          <w:szCs w:val="28"/>
        </w:rPr>
        <w:t xml:space="preserve">2. </w:t>
      </w:r>
      <w:r w:rsidR="0071369A" w:rsidRPr="002B1861">
        <w:rPr>
          <w:caps/>
          <w:sz w:val="28"/>
          <w:szCs w:val="28"/>
        </w:rPr>
        <w:t>Динамика численности и воспроизводства населения в Красноярском крае</w:t>
      </w:r>
    </w:p>
    <w:p w:rsidR="002B1861" w:rsidRDefault="002B1861" w:rsidP="00892108">
      <w:pPr>
        <w:spacing w:line="360" w:lineRule="auto"/>
        <w:ind w:firstLine="709"/>
        <w:jc w:val="both"/>
        <w:rPr>
          <w:sz w:val="28"/>
          <w:szCs w:val="28"/>
        </w:rPr>
      </w:pPr>
    </w:p>
    <w:p w:rsidR="00881B7F" w:rsidRPr="002B1861" w:rsidRDefault="0071369A" w:rsidP="00892108">
      <w:pPr>
        <w:spacing w:line="360" w:lineRule="auto"/>
        <w:ind w:firstLine="709"/>
        <w:jc w:val="both"/>
        <w:rPr>
          <w:sz w:val="28"/>
          <w:szCs w:val="28"/>
        </w:rPr>
      </w:pPr>
      <w:r w:rsidRPr="002B1861">
        <w:rPr>
          <w:sz w:val="28"/>
          <w:szCs w:val="28"/>
        </w:rPr>
        <w:t>Современное население Красноярского края формировалось в течение нескольких столетий на основе взаимодействия коренного  и пришлого контингентов. Его характеризуют следующие черты: медленный рост в 80-е и сокращение численности в 90-е годы; неблагоприятная демографическая ситуация; активные миграционные процессы; повышенная урбаниза</w:t>
      </w:r>
      <w:r w:rsidR="00881B7F" w:rsidRPr="002B1861">
        <w:rPr>
          <w:sz w:val="28"/>
          <w:szCs w:val="28"/>
        </w:rPr>
        <w:t>ция</w:t>
      </w:r>
      <w:r w:rsidRPr="002B1861">
        <w:rPr>
          <w:sz w:val="28"/>
          <w:szCs w:val="28"/>
        </w:rPr>
        <w:t>; сложный этнический состав; крайне неравномерное размещение при слабой общей заселенности. Край многолюден. По численности населения – 3105,9 тыс. человек</w:t>
      </w:r>
      <w:r w:rsidR="00881B7F" w:rsidRPr="002B1861">
        <w:rPr>
          <w:sz w:val="28"/>
          <w:szCs w:val="28"/>
        </w:rPr>
        <w:t xml:space="preserve"> </w:t>
      </w:r>
      <w:r w:rsidRPr="002B1861">
        <w:rPr>
          <w:sz w:val="28"/>
          <w:szCs w:val="28"/>
        </w:rPr>
        <w:t xml:space="preserve">(01.01.96) – он занимает 12-е место в составе 77 республик, краев и областей Российской Федерации. В Сибири по количеству жителей он уступает </w:t>
      </w:r>
      <w:r w:rsidR="00881B7F" w:rsidRPr="002B1861">
        <w:rPr>
          <w:sz w:val="28"/>
          <w:szCs w:val="28"/>
        </w:rPr>
        <w:t xml:space="preserve">только </w:t>
      </w:r>
      <w:r w:rsidRPr="002B1861">
        <w:rPr>
          <w:sz w:val="28"/>
          <w:szCs w:val="28"/>
        </w:rPr>
        <w:t xml:space="preserve">Кемеровской и Тюменской областям. </w:t>
      </w:r>
    </w:p>
    <w:p w:rsidR="0071369A" w:rsidRPr="002B1861" w:rsidRDefault="0071369A" w:rsidP="00892108">
      <w:pPr>
        <w:spacing w:line="360" w:lineRule="auto"/>
        <w:ind w:firstLine="709"/>
        <w:jc w:val="both"/>
        <w:rPr>
          <w:sz w:val="28"/>
          <w:szCs w:val="28"/>
        </w:rPr>
      </w:pPr>
      <w:r w:rsidRPr="002B1861">
        <w:rPr>
          <w:sz w:val="28"/>
          <w:szCs w:val="28"/>
        </w:rPr>
        <w:t xml:space="preserve">Как до революции, так и в советские годы (вплоть до 80-х годов </w:t>
      </w:r>
      <w:r w:rsidRPr="002B1861">
        <w:rPr>
          <w:sz w:val="28"/>
          <w:szCs w:val="28"/>
          <w:lang w:val="en-US"/>
        </w:rPr>
        <w:t>XX</w:t>
      </w:r>
      <w:r w:rsidRPr="002B1861">
        <w:rPr>
          <w:sz w:val="28"/>
          <w:szCs w:val="28"/>
        </w:rPr>
        <w:t xml:space="preserve"> столетия), рост населения края в основном определяется притоком сюда пришлого из других регионов населения.</w:t>
      </w:r>
      <w:r w:rsidR="00881B7F" w:rsidRPr="002B1861">
        <w:rPr>
          <w:sz w:val="28"/>
          <w:szCs w:val="28"/>
        </w:rPr>
        <w:t xml:space="preserve"> Данные таблицы 4 отражают динамику прироста населения края с 1823 по 1989 годы. </w:t>
      </w:r>
      <w:r w:rsidRPr="002B1861">
        <w:rPr>
          <w:sz w:val="28"/>
          <w:szCs w:val="28"/>
        </w:rPr>
        <w:t xml:space="preserve"> </w:t>
      </w:r>
    </w:p>
    <w:p w:rsidR="00881B7F" w:rsidRPr="002B1861" w:rsidRDefault="00881B7F" w:rsidP="00892108">
      <w:pPr>
        <w:spacing w:line="360" w:lineRule="auto"/>
        <w:ind w:firstLine="709"/>
        <w:jc w:val="both"/>
        <w:rPr>
          <w:sz w:val="28"/>
          <w:szCs w:val="28"/>
        </w:rPr>
      </w:pPr>
    </w:p>
    <w:p w:rsidR="002B1861" w:rsidRDefault="00881B7F" w:rsidP="00892108">
      <w:pPr>
        <w:spacing w:line="360" w:lineRule="auto"/>
        <w:ind w:firstLine="709"/>
        <w:jc w:val="both"/>
        <w:rPr>
          <w:sz w:val="28"/>
          <w:szCs w:val="28"/>
        </w:rPr>
      </w:pPr>
      <w:r w:rsidRPr="002B1861">
        <w:rPr>
          <w:sz w:val="28"/>
          <w:szCs w:val="28"/>
        </w:rPr>
        <w:t xml:space="preserve">Таблица 4. </w:t>
      </w:r>
    </w:p>
    <w:p w:rsidR="00881B7F" w:rsidRPr="002B1861" w:rsidRDefault="00881B7F" w:rsidP="00892108">
      <w:pPr>
        <w:spacing w:line="360" w:lineRule="auto"/>
        <w:ind w:firstLine="709"/>
        <w:jc w:val="both"/>
        <w:rPr>
          <w:sz w:val="28"/>
          <w:szCs w:val="28"/>
        </w:rPr>
      </w:pPr>
      <w:r w:rsidRPr="002B1861">
        <w:rPr>
          <w:sz w:val="28"/>
          <w:szCs w:val="28"/>
        </w:rPr>
        <w:t>Динамика прироста населения Красноярского края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1858"/>
        <w:gridCol w:w="1689"/>
        <w:gridCol w:w="1352"/>
        <w:gridCol w:w="2196"/>
      </w:tblGrid>
      <w:tr w:rsidR="0071369A" w:rsidRPr="002B1861" w:rsidTr="002B1861">
        <w:trPr>
          <w:trHeight w:val="240"/>
          <w:jc w:val="center"/>
        </w:trPr>
        <w:tc>
          <w:tcPr>
            <w:tcW w:w="1791" w:type="dxa"/>
          </w:tcPr>
          <w:p w:rsidR="0071369A" w:rsidRPr="002B1861" w:rsidRDefault="0071369A" w:rsidP="002B1861">
            <w:pPr>
              <w:pStyle w:val="a3"/>
              <w:spacing w:before="0" w:beforeAutospacing="0" w:after="0" w:afterAutospacing="0"/>
              <w:rPr>
                <w:sz w:val="20"/>
                <w:szCs w:val="20"/>
              </w:rPr>
            </w:pPr>
            <w:r w:rsidRPr="002B1861">
              <w:rPr>
                <w:sz w:val="20"/>
                <w:szCs w:val="20"/>
              </w:rPr>
              <w:t>Годы</w:t>
            </w:r>
          </w:p>
        </w:tc>
        <w:tc>
          <w:tcPr>
            <w:tcW w:w="1858" w:type="dxa"/>
          </w:tcPr>
          <w:p w:rsidR="0071369A" w:rsidRPr="002B1861" w:rsidRDefault="0071369A" w:rsidP="002B1861">
            <w:pPr>
              <w:pStyle w:val="a3"/>
              <w:spacing w:before="0" w:beforeAutospacing="0" w:after="0" w:afterAutospacing="0"/>
              <w:rPr>
                <w:sz w:val="20"/>
                <w:szCs w:val="20"/>
              </w:rPr>
            </w:pPr>
            <w:r w:rsidRPr="002B1861">
              <w:rPr>
                <w:sz w:val="20"/>
                <w:szCs w:val="20"/>
              </w:rPr>
              <w:t>1823</w:t>
            </w:r>
          </w:p>
        </w:tc>
        <w:tc>
          <w:tcPr>
            <w:tcW w:w="1689" w:type="dxa"/>
          </w:tcPr>
          <w:p w:rsidR="0071369A" w:rsidRPr="002B1861" w:rsidRDefault="0071369A" w:rsidP="002B1861">
            <w:pPr>
              <w:pStyle w:val="a3"/>
              <w:spacing w:before="0" w:beforeAutospacing="0" w:after="0" w:afterAutospacing="0"/>
              <w:rPr>
                <w:sz w:val="20"/>
                <w:szCs w:val="20"/>
              </w:rPr>
            </w:pPr>
            <w:r w:rsidRPr="002B1861">
              <w:rPr>
                <w:sz w:val="20"/>
                <w:szCs w:val="20"/>
              </w:rPr>
              <w:t>1897</w:t>
            </w:r>
          </w:p>
        </w:tc>
        <w:tc>
          <w:tcPr>
            <w:tcW w:w="1352" w:type="dxa"/>
          </w:tcPr>
          <w:p w:rsidR="0071369A" w:rsidRPr="002B1861" w:rsidRDefault="0071369A" w:rsidP="002B1861">
            <w:pPr>
              <w:pStyle w:val="a3"/>
              <w:spacing w:before="0" w:beforeAutospacing="0" w:after="0" w:afterAutospacing="0"/>
              <w:rPr>
                <w:sz w:val="20"/>
                <w:szCs w:val="20"/>
              </w:rPr>
            </w:pPr>
            <w:r w:rsidRPr="002B1861">
              <w:rPr>
                <w:sz w:val="20"/>
                <w:szCs w:val="20"/>
              </w:rPr>
              <w:t>1959</w:t>
            </w:r>
          </w:p>
        </w:tc>
        <w:tc>
          <w:tcPr>
            <w:tcW w:w="2196" w:type="dxa"/>
          </w:tcPr>
          <w:p w:rsidR="0071369A" w:rsidRPr="002B1861" w:rsidRDefault="0071369A" w:rsidP="002B1861">
            <w:pPr>
              <w:pStyle w:val="a3"/>
              <w:spacing w:before="0" w:beforeAutospacing="0" w:after="0" w:afterAutospacing="0"/>
              <w:rPr>
                <w:sz w:val="20"/>
                <w:szCs w:val="20"/>
              </w:rPr>
            </w:pPr>
            <w:r w:rsidRPr="002B1861">
              <w:rPr>
                <w:sz w:val="20"/>
                <w:szCs w:val="20"/>
              </w:rPr>
              <w:t>1989</w:t>
            </w:r>
          </w:p>
        </w:tc>
      </w:tr>
      <w:tr w:rsidR="0071369A" w:rsidRPr="002B1861" w:rsidTr="002B1861">
        <w:trPr>
          <w:trHeight w:val="147"/>
          <w:jc w:val="center"/>
        </w:trPr>
        <w:tc>
          <w:tcPr>
            <w:tcW w:w="1791" w:type="dxa"/>
          </w:tcPr>
          <w:p w:rsidR="0071369A" w:rsidRPr="002B1861" w:rsidRDefault="0071369A" w:rsidP="002B1861">
            <w:pPr>
              <w:pStyle w:val="a3"/>
              <w:spacing w:before="0" w:beforeAutospacing="0" w:after="0" w:afterAutospacing="0"/>
              <w:rPr>
                <w:sz w:val="20"/>
                <w:szCs w:val="20"/>
              </w:rPr>
            </w:pPr>
            <w:r w:rsidRPr="002B1861">
              <w:rPr>
                <w:sz w:val="20"/>
                <w:szCs w:val="20"/>
              </w:rPr>
              <w:t>Тыс. чел.</w:t>
            </w:r>
          </w:p>
        </w:tc>
        <w:tc>
          <w:tcPr>
            <w:tcW w:w="1858" w:type="dxa"/>
          </w:tcPr>
          <w:p w:rsidR="0071369A" w:rsidRPr="002B1861" w:rsidRDefault="0071369A" w:rsidP="002B1861">
            <w:pPr>
              <w:pStyle w:val="a3"/>
              <w:spacing w:before="0" w:beforeAutospacing="0" w:after="0" w:afterAutospacing="0"/>
              <w:rPr>
                <w:sz w:val="20"/>
                <w:szCs w:val="20"/>
              </w:rPr>
            </w:pPr>
            <w:r w:rsidRPr="002B1861">
              <w:rPr>
                <w:sz w:val="20"/>
                <w:szCs w:val="20"/>
              </w:rPr>
              <w:t>158,7</w:t>
            </w:r>
          </w:p>
        </w:tc>
        <w:tc>
          <w:tcPr>
            <w:tcW w:w="1689" w:type="dxa"/>
          </w:tcPr>
          <w:p w:rsidR="0071369A" w:rsidRPr="002B1861" w:rsidRDefault="0071369A" w:rsidP="002B1861">
            <w:pPr>
              <w:pStyle w:val="a3"/>
              <w:spacing w:before="0" w:beforeAutospacing="0" w:after="0" w:afterAutospacing="0"/>
              <w:rPr>
                <w:sz w:val="20"/>
                <w:szCs w:val="20"/>
              </w:rPr>
            </w:pPr>
            <w:r w:rsidRPr="002B1861">
              <w:rPr>
                <w:sz w:val="20"/>
                <w:szCs w:val="20"/>
              </w:rPr>
              <w:t>570,2</w:t>
            </w:r>
          </w:p>
        </w:tc>
        <w:tc>
          <w:tcPr>
            <w:tcW w:w="1352" w:type="dxa"/>
          </w:tcPr>
          <w:p w:rsidR="0071369A" w:rsidRPr="002B1861" w:rsidRDefault="0071369A" w:rsidP="002B1861">
            <w:pPr>
              <w:pStyle w:val="a3"/>
              <w:spacing w:before="0" w:beforeAutospacing="0" w:after="0" w:afterAutospacing="0"/>
              <w:rPr>
                <w:sz w:val="20"/>
                <w:szCs w:val="20"/>
              </w:rPr>
            </w:pPr>
            <w:r w:rsidRPr="002B1861">
              <w:rPr>
                <w:sz w:val="20"/>
                <w:szCs w:val="20"/>
              </w:rPr>
              <w:t>2192,3</w:t>
            </w:r>
          </w:p>
        </w:tc>
        <w:tc>
          <w:tcPr>
            <w:tcW w:w="2196" w:type="dxa"/>
          </w:tcPr>
          <w:p w:rsidR="0071369A" w:rsidRPr="002B1861" w:rsidRDefault="0071369A" w:rsidP="002B1861">
            <w:pPr>
              <w:pStyle w:val="a3"/>
              <w:spacing w:before="0" w:beforeAutospacing="0" w:after="0" w:afterAutospacing="0"/>
              <w:rPr>
                <w:sz w:val="20"/>
                <w:szCs w:val="20"/>
              </w:rPr>
            </w:pPr>
            <w:r w:rsidRPr="002B1861">
              <w:rPr>
                <w:sz w:val="20"/>
                <w:szCs w:val="20"/>
              </w:rPr>
              <w:t>3029,4</w:t>
            </w:r>
          </w:p>
        </w:tc>
      </w:tr>
    </w:tbl>
    <w:p w:rsidR="00881B7F" w:rsidRPr="002B1861" w:rsidRDefault="00881B7F" w:rsidP="00892108">
      <w:pPr>
        <w:pStyle w:val="a3"/>
        <w:spacing w:before="0" w:beforeAutospacing="0" w:after="0" w:afterAutospacing="0" w:line="360" w:lineRule="auto"/>
        <w:ind w:firstLine="709"/>
        <w:jc w:val="both"/>
        <w:rPr>
          <w:sz w:val="28"/>
          <w:szCs w:val="28"/>
        </w:rPr>
      </w:pPr>
    </w:p>
    <w:p w:rsidR="00881B7F" w:rsidRPr="002B1861" w:rsidRDefault="00881B7F" w:rsidP="00892108">
      <w:pPr>
        <w:pStyle w:val="a3"/>
        <w:spacing w:before="0" w:beforeAutospacing="0" w:after="0" w:afterAutospacing="0" w:line="360" w:lineRule="auto"/>
        <w:ind w:firstLine="709"/>
        <w:jc w:val="both"/>
        <w:rPr>
          <w:sz w:val="28"/>
          <w:szCs w:val="28"/>
        </w:rPr>
      </w:pPr>
      <w:r w:rsidRPr="002B1861">
        <w:rPr>
          <w:sz w:val="28"/>
          <w:szCs w:val="28"/>
        </w:rPr>
        <w:t xml:space="preserve">В советские годы динамика численности населения отражала ход экономического развития, процессы интенсивной индустриализации.   </w:t>
      </w:r>
      <w:r w:rsidR="0071369A" w:rsidRPr="002B1861">
        <w:rPr>
          <w:sz w:val="28"/>
          <w:szCs w:val="28"/>
        </w:rPr>
        <w:t xml:space="preserve">В 90-х годах численность населения колебалась вследствие изменений характера миграции и воспроизводства. </w:t>
      </w:r>
    </w:p>
    <w:p w:rsidR="00881B7F" w:rsidRPr="002B1861" w:rsidRDefault="00881B7F" w:rsidP="00892108">
      <w:pPr>
        <w:spacing w:line="360" w:lineRule="auto"/>
        <w:ind w:firstLine="709"/>
        <w:jc w:val="both"/>
        <w:rPr>
          <w:sz w:val="28"/>
          <w:szCs w:val="28"/>
        </w:rPr>
      </w:pPr>
      <w:r w:rsidRPr="002B1861">
        <w:rPr>
          <w:sz w:val="28"/>
          <w:szCs w:val="28"/>
        </w:rPr>
        <w:t xml:space="preserve">В Красноярском крае во всех школах края училось на </w:t>
      </w:r>
      <w:smartTag w:uri="urn:schemas-microsoft-com:office:smarttags" w:element="metricconverter">
        <w:smartTagPr>
          <w:attr w:name="ProductID" w:val="1995 г"/>
        </w:smartTagPr>
        <w:r w:rsidRPr="002B1861">
          <w:rPr>
            <w:sz w:val="28"/>
            <w:szCs w:val="28"/>
          </w:rPr>
          <w:t>1995 г</w:t>
        </w:r>
      </w:smartTag>
      <w:r w:rsidRPr="002B1861">
        <w:rPr>
          <w:sz w:val="28"/>
          <w:szCs w:val="28"/>
        </w:rPr>
        <w:t xml:space="preserve">. 627,0 тыс. человек, в техникумах и других средних заведениях 36,0  тыс. человек. На 1996 год численность детей до 20 лет (учащихся) составило в 2 раза больше. Это объясняется высоким скачком рождаемости. Численность Красноярского края  с республикой Хакасией на 01. 01. </w:t>
      </w:r>
      <w:smartTag w:uri="urn:schemas-microsoft-com:office:smarttags" w:element="metricconverter">
        <w:smartTagPr>
          <w:attr w:name="ProductID" w:val="90 г"/>
        </w:smartTagPr>
        <w:r w:rsidRPr="002B1861">
          <w:rPr>
            <w:sz w:val="28"/>
            <w:szCs w:val="28"/>
          </w:rPr>
          <w:t>90 г</w:t>
        </w:r>
      </w:smartTag>
      <w:r w:rsidRPr="002B1861">
        <w:rPr>
          <w:sz w:val="28"/>
          <w:szCs w:val="28"/>
        </w:rPr>
        <w:t>. составила 3 млн.28 тыс. человек. Это 2% от численности России: 72,2% - живут в городах, 27, 8% - в сельской местности. Средняя плотность 1,3 чел/км2 (а в России 8,7 чел/км2). При СССР стояла проблема нехватка трудовых ресурсов. Сегодня, даже при такой плотности населения – безработица.</w:t>
      </w:r>
    </w:p>
    <w:p w:rsidR="0071369A" w:rsidRPr="002B1861" w:rsidRDefault="0071369A" w:rsidP="00892108">
      <w:pPr>
        <w:pStyle w:val="a3"/>
        <w:spacing w:before="0" w:beforeAutospacing="0" w:after="0" w:afterAutospacing="0" w:line="360" w:lineRule="auto"/>
        <w:ind w:firstLine="709"/>
        <w:jc w:val="both"/>
        <w:rPr>
          <w:sz w:val="28"/>
          <w:szCs w:val="28"/>
        </w:rPr>
      </w:pPr>
      <w:r w:rsidRPr="002B1861">
        <w:rPr>
          <w:sz w:val="28"/>
          <w:szCs w:val="28"/>
        </w:rPr>
        <w:t xml:space="preserve">С </w:t>
      </w:r>
      <w:smartTag w:uri="urn:schemas-microsoft-com:office:smarttags" w:element="metricconverter">
        <w:smartTagPr>
          <w:attr w:name="ProductID" w:val="1993 г"/>
        </w:smartTagPr>
        <w:r w:rsidRPr="002B1861">
          <w:rPr>
            <w:sz w:val="28"/>
            <w:szCs w:val="28"/>
          </w:rPr>
          <w:t>1993 г</w:t>
        </w:r>
      </w:smartTag>
      <w:r w:rsidRPr="002B1861">
        <w:rPr>
          <w:sz w:val="28"/>
          <w:szCs w:val="28"/>
        </w:rPr>
        <w:t>. началась естественная убыль населения</w:t>
      </w:r>
      <w:r w:rsidR="00881B7F" w:rsidRPr="002B1861">
        <w:rPr>
          <w:sz w:val="28"/>
          <w:szCs w:val="28"/>
        </w:rPr>
        <w:t>:</w:t>
      </w:r>
      <w:r w:rsidRPr="002B1861">
        <w:rPr>
          <w:sz w:val="28"/>
          <w:szCs w:val="28"/>
        </w:rPr>
        <w:t xml:space="preserve"> уровень смертности превысил уровень рождаемости. По этой причине население края сокращается  при общем положительном (кроме 1993г.) сальдо механического движения</w:t>
      </w:r>
      <w:r w:rsidR="00E25D2E" w:rsidRPr="002B1861">
        <w:rPr>
          <w:sz w:val="28"/>
          <w:szCs w:val="28"/>
        </w:rPr>
        <w:t xml:space="preserve"> (таблица 5)</w:t>
      </w:r>
      <w:r w:rsidRPr="002B1861">
        <w:rPr>
          <w:sz w:val="28"/>
          <w:szCs w:val="28"/>
        </w:rPr>
        <w:t>. Об этом свидетельствуют данные</w:t>
      </w:r>
      <w:r w:rsidR="00881B7F" w:rsidRPr="002B1861">
        <w:rPr>
          <w:sz w:val="28"/>
          <w:szCs w:val="28"/>
        </w:rPr>
        <w:t xml:space="preserve">, представленные в таблице </w:t>
      </w:r>
      <w:r w:rsidR="00E25D2E" w:rsidRPr="002B1861">
        <w:rPr>
          <w:sz w:val="28"/>
          <w:szCs w:val="28"/>
        </w:rPr>
        <w:t>6</w:t>
      </w:r>
      <w:r w:rsidR="00881B7F" w:rsidRPr="002B1861">
        <w:rPr>
          <w:sz w:val="28"/>
          <w:szCs w:val="28"/>
        </w:rPr>
        <w:t>.</w:t>
      </w:r>
    </w:p>
    <w:p w:rsidR="00E25D2E" w:rsidRPr="002B1861" w:rsidRDefault="00881B7F" w:rsidP="00892108">
      <w:pPr>
        <w:pStyle w:val="a3"/>
        <w:spacing w:before="0" w:beforeAutospacing="0" w:after="0" w:afterAutospacing="0" w:line="360" w:lineRule="auto"/>
        <w:ind w:firstLine="709"/>
        <w:jc w:val="both"/>
        <w:rPr>
          <w:sz w:val="28"/>
          <w:szCs w:val="28"/>
        </w:rPr>
      </w:pPr>
      <w:r w:rsidRPr="002B1861">
        <w:rPr>
          <w:sz w:val="28"/>
          <w:szCs w:val="28"/>
        </w:rPr>
        <w:t>Современная демографическая ситуация в Красноярском крае, как и в целом по России, характеризуется низкой рождаемостью, повышенной смертностью,  отрицатель-</w:t>
      </w:r>
      <w:r w:rsidR="00E25D2E" w:rsidRPr="002B1861">
        <w:rPr>
          <w:sz w:val="28"/>
          <w:szCs w:val="28"/>
        </w:rPr>
        <w:t xml:space="preserve"> ным  естественным приростом  населения, невысокой брачностью, регрессивным типом возрастной структуры населения, падением средней продолжительности предстоящей жизни. В крае с 1990-2003 год смертность превышает рождаемость, и уровень депопуляции с каждым годом увеличивается. </w:t>
      </w:r>
    </w:p>
    <w:p w:rsidR="00881B7F" w:rsidRPr="002B1861" w:rsidRDefault="00881B7F" w:rsidP="00892108">
      <w:pPr>
        <w:pStyle w:val="a3"/>
        <w:spacing w:before="0" w:beforeAutospacing="0" w:after="0" w:afterAutospacing="0" w:line="360" w:lineRule="auto"/>
        <w:ind w:firstLine="709"/>
        <w:jc w:val="both"/>
        <w:rPr>
          <w:sz w:val="28"/>
          <w:szCs w:val="28"/>
        </w:rPr>
      </w:pPr>
    </w:p>
    <w:p w:rsidR="002B1861" w:rsidRDefault="006B16DF" w:rsidP="00892108">
      <w:pPr>
        <w:spacing w:line="360" w:lineRule="auto"/>
        <w:ind w:firstLine="709"/>
        <w:jc w:val="both"/>
        <w:rPr>
          <w:sz w:val="28"/>
          <w:szCs w:val="28"/>
        </w:rPr>
      </w:pPr>
      <w:r w:rsidRPr="002B1861">
        <w:rPr>
          <w:sz w:val="28"/>
          <w:szCs w:val="28"/>
        </w:rPr>
        <w:t xml:space="preserve">Таблица 5. </w:t>
      </w:r>
    </w:p>
    <w:p w:rsidR="006B16DF" w:rsidRPr="002B1861" w:rsidRDefault="006B16DF" w:rsidP="00892108">
      <w:pPr>
        <w:spacing w:line="360" w:lineRule="auto"/>
        <w:ind w:firstLine="709"/>
        <w:jc w:val="both"/>
        <w:rPr>
          <w:sz w:val="28"/>
          <w:szCs w:val="28"/>
        </w:rPr>
      </w:pPr>
      <w:r w:rsidRPr="002B1861">
        <w:rPr>
          <w:sz w:val="28"/>
          <w:szCs w:val="28"/>
        </w:rPr>
        <w:t>Показатели миграции по Красноярскому краю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1262"/>
        <w:gridCol w:w="1261"/>
        <w:gridCol w:w="1261"/>
        <w:gridCol w:w="1261"/>
        <w:gridCol w:w="1262"/>
        <w:gridCol w:w="1262"/>
      </w:tblGrid>
      <w:tr w:rsidR="006B16DF" w:rsidRPr="002B1861" w:rsidTr="002B1861">
        <w:tc>
          <w:tcPr>
            <w:tcW w:w="2001" w:type="dxa"/>
          </w:tcPr>
          <w:p w:rsidR="006B16DF" w:rsidRPr="002B1861" w:rsidRDefault="006B16DF" w:rsidP="002B1861">
            <w:pPr>
              <w:rPr>
                <w:sz w:val="20"/>
                <w:szCs w:val="20"/>
              </w:rPr>
            </w:pPr>
            <w:r w:rsidRPr="002B1861">
              <w:rPr>
                <w:sz w:val="20"/>
                <w:szCs w:val="20"/>
              </w:rPr>
              <w:t xml:space="preserve">Годы </w:t>
            </w:r>
          </w:p>
        </w:tc>
        <w:tc>
          <w:tcPr>
            <w:tcW w:w="1262" w:type="dxa"/>
          </w:tcPr>
          <w:p w:rsidR="006B16DF" w:rsidRPr="002B1861" w:rsidRDefault="006B16DF" w:rsidP="002B1861">
            <w:pPr>
              <w:rPr>
                <w:sz w:val="20"/>
                <w:szCs w:val="20"/>
              </w:rPr>
            </w:pPr>
            <w:r w:rsidRPr="002B1861">
              <w:rPr>
                <w:sz w:val="20"/>
                <w:szCs w:val="20"/>
              </w:rPr>
              <w:t>1990</w:t>
            </w:r>
          </w:p>
        </w:tc>
        <w:tc>
          <w:tcPr>
            <w:tcW w:w="1261" w:type="dxa"/>
          </w:tcPr>
          <w:p w:rsidR="006B16DF" w:rsidRPr="002B1861" w:rsidRDefault="006B16DF" w:rsidP="002B1861">
            <w:pPr>
              <w:rPr>
                <w:sz w:val="20"/>
                <w:szCs w:val="20"/>
              </w:rPr>
            </w:pPr>
            <w:r w:rsidRPr="002B1861">
              <w:rPr>
                <w:sz w:val="20"/>
                <w:szCs w:val="20"/>
              </w:rPr>
              <w:t>1991</w:t>
            </w:r>
          </w:p>
        </w:tc>
        <w:tc>
          <w:tcPr>
            <w:tcW w:w="1261" w:type="dxa"/>
          </w:tcPr>
          <w:p w:rsidR="006B16DF" w:rsidRPr="002B1861" w:rsidRDefault="006B16DF" w:rsidP="002B1861">
            <w:pPr>
              <w:rPr>
                <w:sz w:val="20"/>
                <w:szCs w:val="20"/>
              </w:rPr>
            </w:pPr>
            <w:r w:rsidRPr="002B1861">
              <w:rPr>
                <w:sz w:val="20"/>
                <w:szCs w:val="20"/>
              </w:rPr>
              <w:t>1992</w:t>
            </w:r>
          </w:p>
        </w:tc>
        <w:tc>
          <w:tcPr>
            <w:tcW w:w="1261" w:type="dxa"/>
          </w:tcPr>
          <w:p w:rsidR="006B16DF" w:rsidRPr="002B1861" w:rsidRDefault="006B16DF" w:rsidP="002B1861">
            <w:pPr>
              <w:rPr>
                <w:sz w:val="20"/>
                <w:szCs w:val="20"/>
              </w:rPr>
            </w:pPr>
            <w:r w:rsidRPr="002B1861">
              <w:rPr>
                <w:sz w:val="20"/>
                <w:szCs w:val="20"/>
              </w:rPr>
              <w:t>1993</w:t>
            </w:r>
          </w:p>
        </w:tc>
        <w:tc>
          <w:tcPr>
            <w:tcW w:w="1262" w:type="dxa"/>
          </w:tcPr>
          <w:p w:rsidR="006B16DF" w:rsidRPr="002B1861" w:rsidRDefault="006B16DF" w:rsidP="002B1861">
            <w:pPr>
              <w:rPr>
                <w:sz w:val="20"/>
                <w:szCs w:val="20"/>
              </w:rPr>
            </w:pPr>
            <w:r w:rsidRPr="002B1861">
              <w:rPr>
                <w:sz w:val="20"/>
                <w:szCs w:val="20"/>
              </w:rPr>
              <w:t>1994</w:t>
            </w:r>
          </w:p>
        </w:tc>
        <w:tc>
          <w:tcPr>
            <w:tcW w:w="1262" w:type="dxa"/>
          </w:tcPr>
          <w:p w:rsidR="006B16DF" w:rsidRPr="002B1861" w:rsidRDefault="006B16DF" w:rsidP="002B1861">
            <w:pPr>
              <w:rPr>
                <w:sz w:val="20"/>
                <w:szCs w:val="20"/>
              </w:rPr>
            </w:pPr>
            <w:r w:rsidRPr="002B1861">
              <w:rPr>
                <w:sz w:val="20"/>
                <w:szCs w:val="20"/>
              </w:rPr>
              <w:t>1995</w:t>
            </w:r>
          </w:p>
        </w:tc>
      </w:tr>
      <w:tr w:rsidR="006B16DF" w:rsidRPr="002B1861" w:rsidTr="002B1861">
        <w:tc>
          <w:tcPr>
            <w:tcW w:w="2001" w:type="dxa"/>
          </w:tcPr>
          <w:p w:rsidR="006B16DF" w:rsidRPr="002B1861" w:rsidRDefault="006B16DF" w:rsidP="002B1861">
            <w:pPr>
              <w:rPr>
                <w:sz w:val="20"/>
                <w:szCs w:val="20"/>
              </w:rPr>
            </w:pPr>
            <w:r w:rsidRPr="002B1861">
              <w:rPr>
                <w:sz w:val="20"/>
                <w:szCs w:val="20"/>
              </w:rPr>
              <w:t xml:space="preserve">Показатели </w:t>
            </w:r>
          </w:p>
        </w:tc>
        <w:tc>
          <w:tcPr>
            <w:tcW w:w="5045" w:type="dxa"/>
            <w:gridSpan w:val="4"/>
          </w:tcPr>
          <w:p w:rsidR="006B16DF" w:rsidRPr="002B1861" w:rsidRDefault="006B16DF" w:rsidP="002B1861">
            <w:pPr>
              <w:rPr>
                <w:sz w:val="20"/>
                <w:szCs w:val="20"/>
              </w:rPr>
            </w:pPr>
          </w:p>
        </w:tc>
        <w:tc>
          <w:tcPr>
            <w:tcW w:w="2524" w:type="dxa"/>
            <w:gridSpan w:val="2"/>
          </w:tcPr>
          <w:p w:rsidR="006B16DF" w:rsidRPr="002B1861" w:rsidRDefault="006B16DF" w:rsidP="002B1861">
            <w:pPr>
              <w:rPr>
                <w:sz w:val="20"/>
                <w:szCs w:val="20"/>
              </w:rPr>
            </w:pPr>
          </w:p>
        </w:tc>
      </w:tr>
      <w:tr w:rsidR="006B16DF" w:rsidRPr="002B1861" w:rsidTr="002B1861">
        <w:tc>
          <w:tcPr>
            <w:tcW w:w="2001" w:type="dxa"/>
          </w:tcPr>
          <w:p w:rsidR="006B16DF" w:rsidRPr="002B1861" w:rsidRDefault="006B16DF" w:rsidP="002B1861">
            <w:pPr>
              <w:rPr>
                <w:sz w:val="20"/>
                <w:szCs w:val="20"/>
              </w:rPr>
            </w:pPr>
            <w:r w:rsidRPr="002B1861">
              <w:rPr>
                <w:sz w:val="20"/>
                <w:szCs w:val="20"/>
              </w:rPr>
              <w:t>Прибыло в край (тыс. чел.)</w:t>
            </w:r>
          </w:p>
        </w:tc>
        <w:tc>
          <w:tcPr>
            <w:tcW w:w="1262" w:type="dxa"/>
          </w:tcPr>
          <w:p w:rsidR="006B16DF" w:rsidRPr="002B1861" w:rsidRDefault="006B16DF" w:rsidP="002B1861">
            <w:pPr>
              <w:rPr>
                <w:sz w:val="20"/>
                <w:szCs w:val="20"/>
              </w:rPr>
            </w:pPr>
            <w:r w:rsidRPr="002B1861">
              <w:rPr>
                <w:sz w:val="20"/>
                <w:szCs w:val="20"/>
              </w:rPr>
              <w:t>163,8</w:t>
            </w:r>
          </w:p>
        </w:tc>
        <w:tc>
          <w:tcPr>
            <w:tcW w:w="1261" w:type="dxa"/>
          </w:tcPr>
          <w:p w:rsidR="006B16DF" w:rsidRPr="002B1861" w:rsidRDefault="006B16DF" w:rsidP="002B1861">
            <w:pPr>
              <w:rPr>
                <w:sz w:val="20"/>
                <w:szCs w:val="20"/>
              </w:rPr>
            </w:pPr>
            <w:r w:rsidRPr="002B1861">
              <w:rPr>
                <w:sz w:val="20"/>
                <w:szCs w:val="20"/>
              </w:rPr>
              <w:t>137,5</w:t>
            </w:r>
          </w:p>
        </w:tc>
        <w:tc>
          <w:tcPr>
            <w:tcW w:w="1261" w:type="dxa"/>
          </w:tcPr>
          <w:p w:rsidR="006B16DF" w:rsidRPr="002B1861" w:rsidRDefault="006B16DF" w:rsidP="002B1861">
            <w:pPr>
              <w:rPr>
                <w:sz w:val="20"/>
                <w:szCs w:val="20"/>
              </w:rPr>
            </w:pPr>
            <w:r w:rsidRPr="002B1861">
              <w:rPr>
                <w:sz w:val="20"/>
                <w:szCs w:val="20"/>
              </w:rPr>
              <w:t>118,8</w:t>
            </w:r>
          </w:p>
        </w:tc>
        <w:tc>
          <w:tcPr>
            <w:tcW w:w="1261" w:type="dxa"/>
          </w:tcPr>
          <w:p w:rsidR="006B16DF" w:rsidRPr="002B1861" w:rsidRDefault="006B16DF" w:rsidP="002B1861">
            <w:pPr>
              <w:rPr>
                <w:sz w:val="20"/>
                <w:szCs w:val="20"/>
              </w:rPr>
            </w:pPr>
            <w:r w:rsidRPr="002B1861">
              <w:rPr>
                <w:sz w:val="20"/>
                <w:szCs w:val="20"/>
              </w:rPr>
              <w:t>99,5</w:t>
            </w:r>
          </w:p>
        </w:tc>
        <w:tc>
          <w:tcPr>
            <w:tcW w:w="1262" w:type="dxa"/>
          </w:tcPr>
          <w:p w:rsidR="006B16DF" w:rsidRPr="002B1861" w:rsidRDefault="006B16DF" w:rsidP="002B1861">
            <w:pPr>
              <w:rPr>
                <w:sz w:val="20"/>
                <w:szCs w:val="20"/>
              </w:rPr>
            </w:pPr>
            <w:r w:rsidRPr="002B1861">
              <w:rPr>
                <w:sz w:val="20"/>
                <w:szCs w:val="20"/>
              </w:rPr>
              <w:t>109,5</w:t>
            </w:r>
          </w:p>
        </w:tc>
        <w:tc>
          <w:tcPr>
            <w:tcW w:w="1262" w:type="dxa"/>
          </w:tcPr>
          <w:p w:rsidR="006B16DF" w:rsidRPr="002B1861" w:rsidRDefault="006B16DF" w:rsidP="002B1861">
            <w:pPr>
              <w:rPr>
                <w:sz w:val="20"/>
                <w:szCs w:val="20"/>
              </w:rPr>
            </w:pPr>
            <w:r w:rsidRPr="002B1861">
              <w:rPr>
                <w:sz w:val="20"/>
                <w:szCs w:val="20"/>
              </w:rPr>
              <w:t>113,7</w:t>
            </w:r>
          </w:p>
        </w:tc>
      </w:tr>
      <w:tr w:rsidR="006B16DF" w:rsidRPr="002B1861" w:rsidTr="002B1861">
        <w:tc>
          <w:tcPr>
            <w:tcW w:w="2001" w:type="dxa"/>
          </w:tcPr>
          <w:p w:rsidR="006B16DF" w:rsidRPr="002B1861" w:rsidRDefault="006B16DF" w:rsidP="002B1861">
            <w:pPr>
              <w:rPr>
                <w:sz w:val="20"/>
                <w:szCs w:val="20"/>
              </w:rPr>
            </w:pPr>
            <w:r w:rsidRPr="002B1861">
              <w:rPr>
                <w:sz w:val="20"/>
                <w:szCs w:val="20"/>
              </w:rPr>
              <w:t>Выбыло из края (тыс. чел.)</w:t>
            </w:r>
          </w:p>
        </w:tc>
        <w:tc>
          <w:tcPr>
            <w:tcW w:w="1262" w:type="dxa"/>
          </w:tcPr>
          <w:p w:rsidR="006B16DF" w:rsidRPr="002B1861" w:rsidRDefault="006B16DF" w:rsidP="002B1861">
            <w:pPr>
              <w:rPr>
                <w:sz w:val="20"/>
                <w:szCs w:val="20"/>
              </w:rPr>
            </w:pPr>
            <w:r w:rsidRPr="002B1861">
              <w:rPr>
                <w:sz w:val="20"/>
                <w:szCs w:val="20"/>
              </w:rPr>
              <w:t>156,3</w:t>
            </w:r>
          </w:p>
        </w:tc>
        <w:tc>
          <w:tcPr>
            <w:tcW w:w="1261" w:type="dxa"/>
          </w:tcPr>
          <w:p w:rsidR="006B16DF" w:rsidRPr="002B1861" w:rsidRDefault="006B16DF" w:rsidP="002B1861">
            <w:pPr>
              <w:rPr>
                <w:sz w:val="20"/>
                <w:szCs w:val="20"/>
              </w:rPr>
            </w:pPr>
            <w:r w:rsidRPr="002B1861">
              <w:rPr>
                <w:sz w:val="20"/>
                <w:szCs w:val="20"/>
              </w:rPr>
              <w:t>134,7</w:t>
            </w:r>
          </w:p>
        </w:tc>
        <w:tc>
          <w:tcPr>
            <w:tcW w:w="1261" w:type="dxa"/>
          </w:tcPr>
          <w:p w:rsidR="006B16DF" w:rsidRPr="002B1861" w:rsidRDefault="006B16DF" w:rsidP="002B1861">
            <w:pPr>
              <w:rPr>
                <w:sz w:val="20"/>
                <w:szCs w:val="20"/>
              </w:rPr>
            </w:pPr>
            <w:r w:rsidRPr="002B1861">
              <w:rPr>
                <w:sz w:val="20"/>
                <w:szCs w:val="20"/>
              </w:rPr>
              <w:t>113,5</w:t>
            </w:r>
          </w:p>
        </w:tc>
        <w:tc>
          <w:tcPr>
            <w:tcW w:w="1261" w:type="dxa"/>
          </w:tcPr>
          <w:p w:rsidR="006B16DF" w:rsidRPr="002B1861" w:rsidRDefault="006B16DF" w:rsidP="002B1861">
            <w:pPr>
              <w:rPr>
                <w:sz w:val="20"/>
                <w:szCs w:val="20"/>
              </w:rPr>
            </w:pPr>
            <w:r w:rsidRPr="002B1861">
              <w:rPr>
                <w:sz w:val="20"/>
                <w:szCs w:val="20"/>
              </w:rPr>
              <w:t>111,4</w:t>
            </w:r>
          </w:p>
        </w:tc>
        <w:tc>
          <w:tcPr>
            <w:tcW w:w="1262" w:type="dxa"/>
          </w:tcPr>
          <w:p w:rsidR="006B16DF" w:rsidRPr="002B1861" w:rsidRDefault="006B16DF" w:rsidP="002B1861">
            <w:pPr>
              <w:rPr>
                <w:sz w:val="20"/>
                <w:szCs w:val="20"/>
              </w:rPr>
            </w:pPr>
            <w:r w:rsidRPr="002B1861">
              <w:rPr>
                <w:sz w:val="20"/>
                <w:szCs w:val="20"/>
              </w:rPr>
              <w:t>109,3</w:t>
            </w:r>
          </w:p>
        </w:tc>
        <w:tc>
          <w:tcPr>
            <w:tcW w:w="1262" w:type="dxa"/>
          </w:tcPr>
          <w:p w:rsidR="006B16DF" w:rsidRPr="002B1861" w:rsidRDefault="006B16DF" w:rsidP="002B1861">
            <w:pPr>
              <w:rPr>
                <w:sz w:val="20"/>
                <w:szCs w:val="20"/>
              </w:rPr>
            </w:pPr>
            <w:r w:rsidRPr="002B1861">
              <w:rPr>
                <w:sz w:val="20"/>
                <w:szCs w:val="20"/>
              </w:rPr>
              <w:t>109,0</w:t>
            </w:r>
          </w:p>
        </w:tc>
      </w:tr>
      <w:tr w:rsidR="006B16DF" w:rsidRPr="002B1861" w:rsidTr="002B1861">
        <w:tc>
          <w:tcPr>
            <w:tcW w:w="2001" w:type="dxa"/>
          </w:tcPr>
          <w:p w:rsidR="006B16DF" w:rsidRPr="002B1861" w:rsidRDefault="006B16DF" w:rsidP="002B1861">
            <w:pPr>
              <w:rPr>
                <w:sz w:val="20"/>
                <w:szCs w:val="20"/>
              </w:rPr>
            </w:pPr>
            <w:r w:rsidRPr="002B1861">
              <w:rPr>
                <w:sz w:val="20"/>
                <w:szCs w:val="20"/>
              </w:rPr>
              <w:t>Сальдо миграции (механический прирост, тыс. чел.)</w:t>
            </w:r>
          </w:p>
        </w:tc>
        <w:tc>
          <w:tcPr>
            <w:tcW w:w="1262" w:type="dxa"/>
          </w:tcPr>
          <w:p w:rsidR="006B16DF" w:rsidRPr="002B1861" w:rsidRDefault="006B16DF" w:rsidP="002B1861">
            <w:pPr>
              <w:rPr>
                <w:sz w:val="20"/>
                <w:szCs w:val="20"/>
              </w:rPr>
            </w:pPr>
            <w:r w:rsidRPr="002B1861">
              <w:rPr>
                <w:sz w:val="20"/>
                <w:szCs w:val="20"/>
              </w:rPr>
              <w:t>7,5</w:t>
            </w:r>
          </w:p>
        </w:tc>
        <w:tc>
          <w:tcPr>
            <w:tcW w:w="1261" w:type="dxa"/>
          </w:tcPr>
          <w:p w:rsidR="006B16DF" w:rsidRPr="002B1861" w:rsidRDefault="006B16DF" w:rsidP="002B1861">
            <w:pPr>
              <w:rPr>
                <w:sz w:val="20"/>
                <w:szCs w:val="20"/>
              </w:rPr>
            </w:pPr>
            <w:r w:rsidRPr="002B1861">
              <w:rPr>
                <w:sz w:val="20"/>
                <w:szCs w:val="20"/>
              </w:rPr>
              <w:t>2,8</w:t>
            </w:r>
          </w:p>
        </w:tc>
        <w:tc>
          <w:tcPr>
            <w:tcW w:w="1261" w:type="dxa"/>
          </w:tcPr>
          <w:p w:rsidR="006B16DF" w:rsidRPr="002B1861" w:rsidRDefault="006B16DF" w:rsidP="002B1861">
            <w:pPr>
              <w:rPr>
                <w:sz w:val="20"/>
                <w:szCs w:val="20"/>
              </w:rPr>
            </w:pPr>
            <w:r w:rsidRPr="002B1861">
              <w:rPr>
                <w:sz w:val="20"/>
                <w:szCs w:val="20"/>
              </w:rPr>
              <w:t>5,3</w:t>
            </w:r>
          </w:p>
        </w:tc>
        <w:tc>
          <w:tcPr>
            <w:tcW w:w="1261" w:type="dxa"/>
          </w:tcPr>
          <w:p w:rsidR="006B16DF" w:rsidRPr="002B1861" w:rsidRDefault="006B16DF" w:rsidP="002B1861">
            <w:pPr>
              <w:rPr>
                <w:sz w:val="20"/>
                <w:szCs w:val="20"/>
              </w:rPr>
            </w:pPr>
            <w:r w:rsidRPr="002B1861">
              <w:rPr>
                <w:sz w:val="20"/>
                <w:szCs w:val="20"/>
              </w:rPr>
              <w:t>-11,9</w:t>
            </w:r>
          </w:p>
        </w:tc>
        <w:tc>
          <w:tcPr>
            <w:tcW w:w="1262" w:type="dxa"/>
          </w:tcPr>
          <w:p w:rsidR="006B16DF" w:rsidRPr="002B1861" w:rsidRDefault="006B16DF" w:rsidP="002B1861">
            <w:pPr>
              <w:rPr>
                <w:sz w:val="20"/>
                <w:szCs w:val="20"/>
              </w:rPr>
            </w:pPr>
            <w:r w:rsidRPr="002B1861">
              <w:rPr>
                <w:sz w:val="20"/>
                <w:szCs w:val="20"/>
              </w:rPr>
              <w:t>0,2</w:t>
            </w:r>
          </w:p>
        </w:tc>
        <w:tc>
          <w:tcPr>
            <w:tcW w:w="1262" w:type="dxa"/>
          </w:tcPr>
          <w:p w:rsidR="006B16DF" w:rsidRPr="002B1861" w:rsidRDefault="006B16DF" w:rsidP="002B1861">
            <w:pPr>
              <w:rPr>
                <w:sz w:val="20"/>
                <w:szCs w:val="20"/>
              </w:rPr>
            </w:pPr>
            <w:r w:rsidRPr="002B1861">
              <w:rPr>
                <w:sz w:val="20"/>
                <w:szCs w:val="20"/>
              </w:rPr>
              <w:t>4,7</w:t>
            </w:r>
          </w:p>
        </w:tc>
      </w:tr>
    </w:tbl>
    <w:p w:rsidR="006B16DF" w:rsidRPr="002B1861" w:rsidRDefault="006B16DF" w:rsidP="00892108">
      <w:pPr>
        <w:pStyle w:val="a3"/>
        <w:spacing w:before="0" w:beforeAutospacing="0" w:after="0" w:afterAutospacing="0" w:line="360" w:lineRule="auto"/>
        <w:ind w:firstLine="709"/>
        <w:jc w:val="both"/>
        <w:rPr>
          <w:sz w:val="28"/>
          <w:szCs w:val="28"/>
        </w:rPr>
      </w:pPr>
    </w:p>
    <w:p w:rsidR="002B1861" w:rsidRDefault="002B1861" w:rsidP="00892108">
      <w:pPr>
        <w:pStyle w:val="a3"/>
        <w:spacing w:before="0" w:beforeAutospacing="0" w:after="0" w:afterAutospacing="0" w:line="360" w:lineRule="auto"/>
        <w:ind w:firstLine="709"/>
        <w:jc w:val="both"/>
        <w:rPr>
          <w:sz w:val="28"/>
          <w:szCs w:val="28"/>
        </w:rPr>
      </w:pPr>
      <w:r>
        <w:rPr>
          <w:sz w:val="28"/>
          <w:szCs w:val="28"/>
        </w:rPr>
        <w:br w:type="page"/>
      </w:r>
      <w:r w:rsidR="00881B7F" w:rsidRPr="002B1861">
        <w:rPr>
          <w:sz w:val="28"/>
          <w:szCs w:val="28"/>
        </w:rPr>
        <w:t xml:space="preserve">Таблица </w:t>
      </w:r>
      <w:r w:rsidR="006B16DF" w:rsidRPr="002B1861">
        <w:rPr>
          <w:sz w:val="28"/>
          <w:szCs w:val="28"/>
        </w:rPr>
        <w:t>6</w:t>
      </w:r>
      <w:r w:rsidR="00881B7F" w:rsidRPr="002B1861">
        <w:rPr>
          <w:sz w:val="28"/>
          <w:szCs w:val="28"/>
        </w:rPr>
        <w:t xml:space="preserve">. </w:t>
      </w:r>
    </w:p>
    <w:p w:rsidR="00881B7F" w:rsidRPr="002B1861" w:rsidRDefault="00881B7F" w:rsidP="00892108">
      <w:pPr>
        <w:pStyle w:val="a3"/>
        <w:spacing w:before="0" w:beforeAutospacing="0" w:after="0" w:afterAutospacing="0" w:line="360" w:lineRule="auto"/>
        <w:ind w:firstLine="709"/>
        <w:jc w:val="both"/>
        <w:rPr>
          <w:sz w:val="28"/>
          <w:szCs w:val="28"/>
        </w:rPr>
      </w:pPr>
      <w:r w:rsidRPr="002B1861">
        <w:rPr>
          <w:sz w:val="28"/>
          <w:szCs w:val="28"/>
        </w:rPr>
        <w:t>Динамика изменения численности населения Красноярского края в период с 1991 по 1996 гг.</w:t>
      </w:r>
    </w:p>
    <w:tbl>
      <w:tblPr>
        <w:tblW w:w="851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1235"/>
        <w:gridCol w:w="1235"/>
        <w:gridCol w:w="1503"/>
      </w:tblGrid>
      <w:tr w:rsidR="0071369A" w:rsidRPr="002B1861" w:rsidTr="002B1861">
        <w:trPr>
          <w:trHeight w:val="457"/>
        </w:trPr>
        <w:tc>
          <w:tcPr>
            <w:tcW w:w="4545" w:type="dxa"/>
          </w:tcPr>
          <w:p w:rsidR="0071369A" w:rsidRPr="002B1861" w:rsidRDefault="0071369A" w:rsidP="002B1861">
            <w:pPr>
              <w:pStyle w:val="a3"/>
              <w:spacing w:before="0" w:beforeAutospacing="0" w:after="0" w:afterAutospacing="0"/>
              <w:rPr>
                <w:sz w:val="20"/>
                <w:szCs w:val="20"/>
              </w:rPr>
            </w:pPr>
            <w:r w:rsidRPr="002B1861">
              <w:rPr>
                <w:sz w:val="20"/>
                <w:szCs w:val="20"/>
              </w:rPr>
              <w:t>Годы</w:t>
            </w:r>
          </w:p>
        </w:tc>
        <w:tc>
          <w:tcPr>
            <w:tcW w:w="1235" w:type="dxa"/>
          </w:tcPr>
          <w:p w:rsidR="0071369A" w:rsidRPr="002B1861" w:rsidRDefault="0071369A" w:rsidP="002B1861">
            <w:pPr>
              <w:pStyle w:val="a3"/>
              <w:spacing w:before="0" w:beforeAutospacing="0" w:after="0" w:afterAutospacing="0"/>
              <w:rPr>
                <w:sz w:val="20"/>
                <w:szCs w:val="20"/>
              </w:rPr>
            </w:pPr>
            <w:r w:rsidRPr="002B1861">
              <w:rPr>
                <w:sz w:val="20"/>
                <w:szCs w:val="20"/>
              </w:rPr>
              <w:t>1991</w:t>
            </w:r>
          </w:p>
        </w:tc>
        <w:tc>
          <w:tcPr>
            <w:tcW w:w="1235" w:type="dxa"/>
          </w:tcPr>
          <w:p w:rsidR="0071369A" w:rsidRPr="002B1861" w:rsidRDefault="0071369A" w:rsidP="002B1861">
            <w:pPr>
              <w:pStyle w:val="a3"/>
              <w:spacing w:before="0" w:beforeAutospacing="0" w:after="0" w:afterAutospacing="0"/>
              <w:rPr>
                <w:sz w:val="20"/>
                <w:szCs w:val="20"/>
              </w:rPr>
            </w:pPr>
            <w:r w:rsidRPr="002B1861">
              <w:rPr>
                <w:sz w:val="20"/>
                <w:szCs w:val="20"/>
              </w:rPr>
              <w:t>1994</w:t>
            </w:r>
          </w:p>
        </w:tc>
        <w:tc>
          <w:tcPr>
            <w:tcW w:w="1503" w:type="dxa"/>
          </w:tcPr>
          <w:p w:rsidR="0071369A" w:rsidRPr="002B1861" w:rsidRDefault="0071369A" w:rsidP="002B1861">
            <w:pPr>
              <w:pStyle w:val="a3"/>
              <w:spacing w:before="0" w:beforeAutospacing="0" w:after="0" w:afterAutospacing="0"/>
              <w:rPr>
                <w:sz w:val="20"/>
                <w:szCs w:val="20"/>
              </w:rPr>
            </w:pPr>
            <w:r w:rsidRPr="002B1861">
              <w:rPr>
                <w:sz w:val="20"/>
                <w:szCs w:val="20"/>
              </w:rPr>
              <w:t>1996</w:t>
            </w:r>
          </w:p>
        </w:tc>
      </w:tr>
      <w:tr w:rsidR="0071369A" w:rsidRPr="002B1861" w:rsidTr="002B1861">
        <w:trPr>
          <w:trHeight w:val="214"/>
        </w:trPr>
        <w:tc>
          <w:tcPr>
            <w:tcW w:w="4545" w:type="dxa"/>
          </w:tcPr>
          <w:p w:rsidR="0071369A" w:rsidRPr="002B1861" w:rsidRDefault="0071369A" w:rsidP="002B1861">
            <w:pPr>
              <w:pStyle w:val="a3"/>
              <w:spacing w:before="0" w:beforeAutospacing="0" w:after="0" w:afterAutospacing="0"/>
              <w:rPr>
                <w:sz w:val="20"/>
                <w:szCs w:val="20"/>
              </w:rPr>
            </w:pPr>
            <w:r w:rsidRPr="002B1861">
              <w:rPr>
                <w:sz w:val="20"/>
                <w:szCs w:val="20"/>
              </w:rPr>
              <w:t>Тыс. чел. на начало года</w:t>
            </w:r>
          </w:p>
        </w:tc>
        <w:tc>
          <w:tcPr>
            <w:tcW w:w="1235" w:type="dxa"/>
          </w:tcPr>
          <w:p w:rsidR="0071369A" w:rsidRPr="002B1861" w:rsidRDefault="0071369A" w:rsidP="002B1861">
            <w:pPr>
              <w:pStyle w:val="a3"/>
              <w:spacing w:before="0" w:beforeAutospacing="0" w:after="0" w:afterAutospacing="0"/>
              <w:rPr>
                <w:sz w:val="20"/>
                <w:szCs w:val="20"/>
              </w:rPr>
            </w:pPr>
            <w:r w:rsidRPr="002B1861">
              <w:rPr>
                <w:sz w:val="20"/>
                <w:szCs w:val="20"/>
              </w:rPr>
              <w:t>3159</w:t>
            </w:r>
          </w:p>
        </w:tc>
        <w:tc>
          <w:tcPr>
            <w:tcW w:w="1235" w:type="dxa"/>
          </w:tcPr>
          <w:p w:rsidR="0071369A" w:rsidRPr="002B1861" w:rsidRDefault="0071369A" w:rsidP="002B1861">
            <w:pPr>
              <w:pStyle w:val="a3"/>
              <w:spacing w:before="0" w:beforeAutospacing="0" w:after="0" w:afterAutospacing="0"/>
              <w:rPr>
                <w:sz w:val="20"/>
                <w:szCs w:val="20"/>
              </w:rPr>
            </w:pPr>
            <w:r w:rsidRPr="002B1861">
              <w:rPr>
                <w:sz w:val="20"/>
                <w:szCs w:val="20"/>
              </w:rPr>
              <w:t>3139</w:t>
            </w:r>
          </w:p>
        </w:tc>
        <w:tc>
          <w:tcPr>
            <w:tcW w:w="1503" w:type="dxa"/>
          </w:tcPr>
          <w:p w:rsidR="0071369A" w:rsidRPr="002B1861" w:rsidRDefault="0071369A" w:rsidP="002B1861">
            <w:pPr>
              <w:pStyle w:val="a3"/>
              <w:spacing w:before="0" w:beforeAutospacing="0" w:after="0" w:afterAutospacing="0"/>
              <w:rPr>
                <w:sz w:val="20"/>
                <w:szCs w:val="20"/>
              </w:rPr>
            </w:pPr>
            <w:r w:rsidRPr="002B1861">
              <w:rPr>
                <w:sz w:val="20"/>
                <w:szCs w:val="20"/>
              </w:rPr>
              <w:t>3105,9</w:t>
            </w:r>
          </w:p>
        </w:tc>
      </w:tr>
    </w:tbl>
    <w:p w:rsidR="006B16DF" w:rsidRPr="002B1861" w:rsidRDefault="006B16DF" w:rsidP="00892108">
      <w:pPr>
        <w:spacing w:line="360" w:lineRule="auto"/>
        <w:ind w:firstLine="709"/>
        <w:jc w:val="both"/>
        <w:rPr>
          <w:sz w:val="28"/>
          <w:szCs w:val="28"/>
        </w:rPr>
      </w:pPr>
    </w:p>
    <w:p w:rsidR="00E25D2E" w:rsidRPr="002B1861" w:rsidRDefault="0071369A" w:rsidP="00892108">
      <w:pPr>
        <w:spacing w:line="360" w:lineRule="auto"/>
        <w:ind w:firstLine="709"/>
        <w:jc w:val="both"/>
        <w:rPr>
          <w:sz w:val="28"/>
          <w:szCs w:val="28"/>
        </w:rPr>
      </w:pPr>
      <w:r w:rsidRPr="002B1861">
        <w:rPr>
          <w:sz w:val="28"/>
          <w:szCs w:val="28"/>
        </w:rPr>
        <w:t xml:space="preserve">Сегодня на конец 2006, начало 2007 отмечена тенденция увеличения численности детских садов, что дает возможность говорить об увеличении рождаемости в крае.  </w:t>
      </w:r>
    </w:p>
    <w:p w:rsidR="00E25D2E" w:rsidRPr="002B1861" w:rsidRDefault="002B1861" w:rsidP="002B1861">
      <w:pPr>
        <w:tabs>
          <w:tab w:val="left" w:pos="1500"/>
        </w:tabs>
        <w:spacing w:line="360" w:lineRule="auto"/>
        <w:ind w:firstLine="709"/>
        <w:jc w:val="both"/>
        <w:rPr>
          <w:caps/>
          <w:sz w:val="28"/>
          <w:szCs w:val="28"/>
        </w:rPr>
      </w:pPr>
      <w:r>
        <w:rPr>
          <w:sz w:val="28"/>
          <w:szCs w:val="28"/>
        </w:rPr>
        <w:br w:type="page"/>
      </w:r>
      <w:r w:rsidR="00E25D2E" w:rsidRPr="002B1861">
        <w:rPr>
          <w:sz w:val="28"/>
          <w:szCs w:val="28"/>
        </w:rPr>
        <w:t xml:space="preserve">3. </w:t>
      </w:r>
      <w:r w:rsidR="00E25D2E" w:rsidRPr="002B1861">
        <w:rPr>
          <w:caps/>
          <w:sz w:val="28"/>
          <w:szCs w:val="28"/>
        </w:rPr>
        <w:t xml:space="preserve">Динамика численности и воспроизводства населения в </w:t>
      </w:r>
      <w:r w:rsidR="00E25D2E" w:rsidRPr="002B1861">
        <w:rPr>
          <w:sz w:val="28"/>
          <w:szCs w:val="28"/>
        </w:rPr>
        <w:t>г</w:t>
      </w:r>
      <w:r w:rsidR="00E25D2E" w:rsidRPr="002B1861">
        <w:rPr>
          <w:caps/>
          <w:sz w:val="28"/>
          <w:szCs w:val="28"/>
        </w:rPr>
        <w:t>.Зеленогорске</w:t>
      </w:r>
    </w:p>
    <w:p w:rsidR="002B1861" w:rsidRDefault="002B1861" w:rsidP="00892108">
      <w:pPr>
        <w:spacing w:line="360" w:lineRule="auto"/>
        <w:ind w:firstLine="709"/>
        <w:jc w:val="both"/>
        <w:rPr>
          <w:sz w:val="28"/>
          <w:szCs w:val="28"/>
        </w:rPr>
      </w:pPr>
    </w:p>
    <w:p w:rsidR="006B16DF" w:rsidRPr="002B1861" w:rsidRDefault="006B16DF" w:rsidP="00892108">
      <w:pPr>
        <w:spacing w:line="360" w:lineRule="auto"/>
        <w:ind w:firstLine="709"/>
        <w:jc w:val="both"/>
        <w:rPr>
          <w:sz w:val="28"/>
          <w:szCs w:val="28"/>
        </w:rPr>
      </w:pPr>
      <w:r w:rsidRPr="002B1861">
        <w:rPr>
          <w:sz w:val="28"/>
          <w:szCs w:val="28"/>
        </w:rPr>
        <w:t xml:space="preserve">На рис. 1 представлена диаграмма изменения численности населения  г..Зеленогорска. Из диаграммы следует, что численность населения в г. Зеленогорске увеличивалась с 1994-2004г., но начиная с </w:t>
      </w:r>
      <w:smartTag w:uri="urn:schemas-microsoft-com:office:smarttags" w:element="metricconverter">
        <w:smartTagPr>
          <w:attr w:name="ProductID" w:val="2004 г"/>
        </w:smartTagPr>
        <w:r w:rsidRPr="002B1861">
          <w:rPr>
            <w:sz w:val="28"/>
            <w:szCs w:val="28"/>
          </w:rPr>
          <w:t>2004 г</w:t>
        </w:r>
      </w:smartTag>
      <w:r w:rsidRPr="002B1861">
        <w:rPr>
          <w:sz w:val="28"/>
          <w:szCs w:val="28"/>
        </w:rPr>
        <w:t xml:space="preserve">., численность населения уменьшается. Так же мы видим, что численность женщин превышает численность мужчин, что соответствует </w:t>
      </w:r>
      <w:r w:rsidR="00F63F17" w:rsidRPr="002B1861">
        <w:rPr>
          <w:sz w:val="28"/>
          <w:szCs w:val="28"/>
        </w:rPr>
        <w:t>ситуации в стране в целом.</w:t>
      </w:r>
    </w:p>
    <w:p w:rsidR="006B16DF" w:rsidRPr="002B1861" w:rsidRDefault="00125A28" w:rsidP="00892108">
      <w:pPr>
        <w:spacing w:line="360" w:lineRule="auto"/>
        <w:ind w:firstLine="709"/>
        <w:jc w:val="both"/>
        <w:rPr>
          <w:sz w:val="28"/>
          <w:szCs w:val="28"/>
        </w:rPr>
      </w:pPr>
      <w:r>
        <w:rPr>
          <w:noProof/>
        </w:rPr>
        <w:pict>
          <v:shape id="_x0000_s1029" type="#_x0000_t75" style="position:absolute;left:0;text-align:left;margin-left:63pt;margin-top:13.35pt;width:309.25pt;height:160.4pt;z-index:251656704;mso-wrap-edited:t" wrapcoords="3780 1642 3105 2776 855 2776 855 3643 2835 4164 1035 4858 810 5031 810 5725 2610 6940 855 6940 855 7894 2835 8328 1215 8935 810 9195 810 9802 2745 11104 855 11104 855 11971 2835 12492 1035 13099 810 13272 855 15788 1035 16135 2835 16655 2385 17349 2250 17610 2295 18043 3150 19431 3195 19431 13635 19431 13770 18564 2655 18043 13545 18043 14625 17957 14670 16655 14940 15614 14940 13880 19530 13880 21240 13533 21285 7807 20565 7634 14940 6940 14940 1388 3780 1642">
            <v:imagedata r:id="rId8" o:title=""/>
            <w10:wrap type="tight"/>
          </v:shape>
        </w:pict>
      </w:r>
    </w:p>
    <w:p w:rsidR="009C5D83" w:rsidRPr="002B1861" w:rsidRDefault="009C5D83" w:rsidP="00892108">
      <w:pPr>
        <w:spacing w:line="360" w:lineRule="auto"/>
        <w:ind w:firstLine="709"/>
        <w:jc w:val="both"/>
        <w:rPr>
          <w:sz w:val="28"/>
          <w:szCs w:val="28"/>
        </w:rPr>
      </w:pPr>
    </w:p>
    <w:p w:rsidR="009C5D83" w:rsidRPr="002B1861" w:rsidRDefault="009C5D83" w:rsidP="00892108">
      <w:pPr>
        <w:spacing w:line="360" w:lineRule="auto"/>
        <w:ind w:firstLine="709"/>
        <w:jc w:val="both"/>
        <w:rPr>
          <w:sz w:val="28"/>
          <w:szCs w:val="28"/>
        </w:rPr>
      </w:pPr>
    </w:p>
    <w:p w:rsidR="00932F21" w:rsidRPr="002B1861" w:rsidRDefault="00932F21" w:rsidP="00892108">
      <w:pPr>
        <w:spacing w:line="360" w:lineRule="auto"/>
        <w:ind w:firstLine="709"/>
        <w:jc w:val="both"/>
        <w:rPr>
          <w:sz w:val="28"/>
          <w:szCs w:val="28"/>
        </w:rPr>
      </w:pPr>
    </w:p>
    <w:p w:rsidR="007F6DA5" w:rsidRPr="002B1861" w:rsidRDefault="007F6DA5" w:rsidP="00892108">
      <w:pPr>
        <w:spacing w:line="360" w:lineRule="auto"/>
        <w:ind w:firstLine="709"/>
        <w:jc w:val="both"/>
        <w:rPr>
          <w:sz w:val="28"/>
          <w:szCs w:val="28"/>
        </w:rPr>
      </w:pPr>
    </w:p>
    <w:p w:rsidR="009C5D83" w:rsidRPr="002B1861" w:rsidRDefault="009C5D83" w:rsidP="00892108">
      <w:pPr>
        <w:spacing w:line="360" w:lineRule="auto"/>
        <w:ind w:firstLine="709"/>
        <w:jc w:val="both"/>
        <w:rPr>
          <w:sz w:val="28"/>
          <w:szCs w:val="28"/>
        </w:rPr>
      </w:pPr>
    </w:p>
    <w:p w:rsidR="009C5D83" w:rsidRPr="002B1861" w:rsidRDefault="009C5D83" w:rsidP="00892108">
      <w:pPr>
        <w:spacing w:line="360" w:lineRule="auto"/>
        <w:ind w:firstLine="709"/>
        <w:jc w:val="both"/>
        <w:rPr>
          <w:sz w:val="28"/>
          <w:szCs w:val="28"/>
        </w:rPr>
      </w:pPr>
    </w:p>
    <w:p w:rsidR="009C5D83" w:rsidRPr="002B1861" w:rsidRDefault="009C5D83" w:rsidP="00892108">
      <w:pPr>
        <w:spacing w:line="360" w:lineRule="auto"/>
        <w:ind w:firstLine="709"/>
        <w:jc w:val="both"/>
        <w:rPr>
          <w:sz w:val="28"/>
          <w:szCs w:val="28"/>
        </w:rPr>
      </w:pPr>
    </w:p>
    <w:p w:rsidR="009C5D83" w:rsidRPr="002B1861" w:rsidRDefault="006B16DF" w:rsidP="00892108">
      <w:pPr>
        <w:spacing w:line="360" w:lineRule="auto"/>
        <w:ind w:firstLine="709"/>
        <w:jc w:val="both"/>
        <w:rPr>
          <w:sz w:val="28"/>
          <w:szCs w:val="28"/>
        </w:rPr>
      </w:pPr>
      <w:r w:rsidRPr="002B1861">
        <w:rPr>
          <w:sz w:val="28"/>
          <w:szCs w:val="28"/>
        </w:rPr>
        <w:t>Рис.1. Изменение численности населения г.</w:t>
      </w:r>
      <w:r w:rsidR="00F63F17" w:rsidRPr="002B1861">
        <w:rPr>
          <w:sz w:val="28"/>
          <w:szCs w:val="28"/>
        </w:rPr>
        <w:t>Зеленогорска с 1994 по 2006</w:t>
      </w:r>
      <w:r w:rsidRPr="002B1861">
        <w:rPr>
          <w:sz w:val="28"/>
          <w:szCs w:val="28"/>
        </w:rPr>
        <w:t xml:space="preserve"> год </w:t>
      </w:r>
    </w:p>
    <w:p w:rsidR="006B16DF" w:rsidRPr="002B1861" w:rsidRDefault="00F63F17" w:rsidP="00892108">
      <w:pPr>
        <w:spacing w:line="360" w:lineRule="auto"/>
        <w:ind w:firstLine="709"/>
        <w:jc w:val="both"/>
        <w:rPr>
          <w:sz w:val="28"/>
          <w:szCs w:val="28"/>
        </w:rPr>
      </w:pPr>
      <w:r w:rsidRPr="002B1861">
        <w:rPr>
          <w:sz w:val="28"/>
          <w:szCs w:val="28"/>
        </w:rPr>
        <w:t>На рис. 2 представлены показатели рождаемости и смертности зеленогорцев в период с 2000 по 2006 гг.</w:t>
      </w:r>
    </w:p>
    <w:p w:rsidR="009C5D83" w:rsidRPr="002B1861" w:rsidRDefault="00125A28" w:rsidP="00892108">
      <w:pPr>
        <w:spacing w:line="360" w:lineRule="auto"/>
        <w:ind w:firstLine="709"/>
        <w:jc w:val="both"/>
        <w:rPr>
          <w:sz w:val="28"/>
          <w:szCs w:val="28"/>
        </w:rPr>
      </w:pPr>
      <w:r>
        <w:rPr>
          <w:noProof/>
        </w:rPr>
        <w:pict>
          <v:shape id="_x0000_s1030" type="#_x0000_t75" style="position:absolute;left:0;text-align:left;margin-left:45pt;margin-top:1.25pt;width:342pt;height:157.5pt;z-index:251657728" wrapcoords="12784 796 9753 1294 8651 1692 8651 2389 6447 3086 6447 3982 7824 3982 276 5276 276 9456 3912 10352 6447 10352 6447 15727 6722 16125 7824 16723 7218 16723 7218 17618 8155 18315 8155 19012 18569 19012 18680 18315 20553 15130 20663 1493 20222 1394 14437 796 12784 796">
            <v:imagedata r:id="rId9" o:title=""/>
            <w10:wrap type="tight"/>
          </v:shape>
        </w:pict>
      </w:r>
    </w:p>
    <w:p w:rsidR="009C5D83" w:rsidRPr="002B1861" w:rsidRDefault="009C5D83" w:rsidP="00892108">
      <w:pPr>
        <w:spacing w:line="360" w:lineRule="auto"/>
        <w:ind w:firstLine="709"/>
        <w:jc w:val="both"/>
        <w:rPr>
          <w:sz w:val="28"/>
          <w:szCs w:val="28"/>
        </w:rPr>
      </w:pPr>
    </w:p>
    <w:p w:rsidR="009C5D83" w:rsidRPr="002B1861" w:rsidRDefault="009C5D83" w:rsidP="00892108">
      <w:pPr>
        <w:spacing w:line="360" w:lineRule="auto"/>
        <w:ind w:firstLine="709"/>
        <w:jc w:val="both"/>
        <w:rPr>
          <w:sz w:val="28"/>
          <w:szCs w:val="28"/>
        </w:rPr>
      </w:pPr>
    </w:p>
    <w:p w:rsidR="009C5D83" w:rsidRPr="002B1861" w:rsidRDefault="009C5D83" w:rsidP="00892108">
      <w:pPr>
        <w:spacing w:line="360" w:lineRule="auto"/>
        <w:ind w:firstLine="709"/>
        <w:jc w:val="both"/>
        <w:rPr>
          <w:sz w:val="28"/>
          <w:szCs w:val="28"/>
        </w:rPr>
      </w:pPr>
    </w:p>
    <w:p w:rsidR="009C5D83" w:rsidRPr="002B1861" w:rsidRDefault="009C5D83" w:rsidP="00892108">
      <w:pPr>
        <w:spacing w:line="360" w:lineRule="auto"/>
        <w:ind w:firstLine="709"/>
        <w:jc w:val="both"/>
        <w:rPr>
          <w:sz w:val="28"/>
          <w:szCs w:val="28"/>
        </w:rPr>
      </w:pPr>
    </w:p>
    <w:p w:rsidR="009C5D83" w:rsidRPr="002B1861" w:rsidRDefault="009C5D83" w:rsidP="00892108">
      <w:pPr>
        <w:spacing w:line="360" w:lineRule="auto"/>
        <w:ind w:firstLine="709"/>
        <w:jc w:val="both"/>
        <w:rPr>
          <w:sz w:val="28"/>
          <w:szCs w:val="28"/>
        </w:rPr>
      </w:pPr>
    </w:p>
    <w:p w:rsidR="002B1861" w:rsidRDefault="002B1861" w:rsidP="00892108">
      <w:pPr>
        <w:spacing w:line="360" w:lineRule="auto"/>
        <w:ind w:firstLine="709"/>
        <w:jc w:val="both"/>
        <w:rPr>
          <w:sz w:val="28"/>
          <w:szCs w:val="28"/>
        </w:rPr>
      </w:pPr>
    </w:p>
    <w:p w:rsidR="00F63F17" w:rsidRPr="002B1861" w:rsidRDefault="00F63F17" w:rsidP="00892108">
      <w:pPr>
        <w:spacing w:line="360" w:lineRule="auto"/>
        <w:ind w:firstLine="709"/>
        <w:jc w:val="both"/>
        <w:rPr>
          <w:sz w:val="28"/>
          <w:szCs w:val="28"/>
        </w:rPr>
      </w:pPr>
      <w:r w:rsidRPr="002B1861">
        <w:rPr>
          <w:sz w:val="28"/>
          <w:szCs w:val="28"/>
        </w:rPr>
        <w:t xml:space="preserve">Рис.2. Показатель рождаемости  </w:t>
      </w:r>
      <w:r w:rsidR="00803DF5" w:rsidRPr="002B1861">
        <w:rPr>
          <w:sz w:val="28"/>
          <w:szCs w:val="28"/>
        </w:rPr>
        <w:t xml:space="preserve">в </w:t>
      </w:r>
      <w:r w:rsidRPr="002B1861">
        <w:rPr>
          <w:sz w:val="28"/>
          <w:szCs w:val="28"/>
        </w:rPr>
        <w:t>г.Зеленогорск</w:t>
      </w:r>
      <w:r w:rsidR="00803DF5" w:rsidRPr="002B1861">
        <w:rPr>
          <w:sz w:val="28"/>
          <w:szCs w:val="28"/>
        </w:rPr>
        <w:t>е</w:t>
      </w:r>
      <w:r w:rsidRPr="002B1861">
        <w:rPr>
          <w:sz w:val="28"/>
          <w:szCs w:val="28"/>
        </w:rPr>
        <w:t xml:space="preserve"> с 2000 по 2006 годы </w:t>
      </w:r>
    </w:p>
    <w:p w:rsidR="00F63F17" w:rsidRPr="002B1861" w:rsidRDefault="00F63F17" w:rsidP="00892108">
      <w:pPr>
        <w:spacing w:line="360" w:lineRule="auto"/>
        <w:ind w:firstLine="709"/>
        <w:jc w:val="both"/>
        <w:rPr>
          <w:sz w:val="28"/>
          <w:szCs w:val="28"/>
        </w:rPr>
      </w:pPr>
    </w:p>
    <w:p w:rsidR="00F63F17" w:rsidRPr="002B1861" w:rsidRDefault="00F63F17" w:rsidP="00892108">
      <w:pPr>
        <w:spacing w:line="360" w:lineRule="auto"/>
        <w:ind w:firstLine="709"/>
        <w:jc w:val="both"/>
        <w:rPr>
          <w:sz w:val="28"/>
          <w:szCs w:val="28"/>
        </w:rPr>
      </w:pPr>
      <w:r w:rsidRPr="002B1861">
        <w:rPr>
          <w:sz w:val="28"/>
          <w:szCs w:val="28"/>
        </w:rPr>
        <w:t xml:space="preserve">Данные таблицы </w:t>
      </w:r>
      <w:r w:rsidR="00825BB5" w:rsidRPr="002B1861">
        <w:rPr>
          <w:sz w:val="28"/>
          <w:szCs w:val="28"/>
        </w:rPr>
        <w:t>7 позволяют заключить, что по родильному отделению дети до года имеют стабильную смертность 1-3 человека на 1000 рожениц.</w:t>
      </w:r>
    </w:p>
    <w:p w:rsidR="00F63F17" w:rsidRPr="002B1861" w:rsidRDefault="00F63F17" w:rsidP="00892108">
      <w:pPr>
        <w:spacing w:line="360" w:lineRule="auto"/>
        <w:ind w:firstLine="709"/>
        <w:jc w:val="both"/>
        <w:rPr>
          <w:sz w:val="28"/>
          <w:szCs w:val="28"/>
        </w:rPr>
      </w:pPr>
    </w:p>
    <w:p w:rsidR="002B1861" w:rsidRDefault="00825BB5" w:rsidP="00892108">
      <w:pPr>
        <w:pStyle w:val="a3"/>
        <w:spacing w:before="0" w:beforeAutospacing="0" w:after="0" w:afterAutospacing="0" w:line="360" w:lineRule="auto"/>
        <w:ind w:firstLine="709"/>
        <w:jc w:val="both"/>
        <w:rPr>
          <w:sz w:val="28"/>
          <w:szCs w:val="28"/>
        </w:rPr>
      </w:pPr>
      <w:r w:rsidRPr="002B1861">
        <w:rPr>
          <w:sz w:val="28"/>
          <w:szCs w:val="28"/>
        </w:rPr>
        <w:t xml:space="preserve">Таблица 7. </w:t>
      </w:r>
    </w:p>
    <w:p w:rsidR="00825BB5" w:rsidRPr="002B1861" w:rsidRDefault="00825BB5" w:rsidP="00892108">
      <w:pPr>
        <w:pStyle w:val="a3"/>
        <w:spacing w:before="0" w:beforeAutospacing="0" w:after="0" w:afterAutospacing="0" w:line="360" w:lineRule="auto"/>
        <w:ind w:firstLine="709"/>
        <w:jc w:val="both"/>
        <w:rPr>
          <w:sz w:val="28"/>
          <w:szCs w:val="28"/>
        </w:rPr>
      </w:pPr>
      <w:r w:rsidRPr="002B1861">
        <w:rPr>
          <w:sz w:val="28"/>
          <w:szCs w:val="28"/>
        </w:rPr>
        <w:t>Показатели рождаемости и смертности детей в родильном доме г.Зеленогорска.</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3190"/>
        <w:gridCol w:w="2008"/>
      </w:tblGrid>
      <w:tr w:rsidR="009C5D83" w:rsidRPr="002B1861" w:rsidTr="00A763F6">
        <w:tc>
          <w:tcPr>
            <w:tcW w:w="2542" w:type="dxa"/>
          </w:tcPr>
          <w:p w:rsidR="009C5D83" w:rsidRPr="002B1861" w:rsidRDefault="009C5D83" w:rsidP="002B1861">
            <w:pPr>
              <w:rPr>
                <w:sz w:val="20"/>
                <w:szCs w:val="20"/>
              </w:rPr>
            </w:pPr>
            <w:r w:rsidRPr="002B1861">
              <w:rPr>
                <w:sz w:val="20"/>
                <w:szCs w:val="20"/>
              </w:rPr>
              <w:t xml:space="preserve">Год </w:t>
            </w:r>
          </w:p>
        </w:tc>
        <w:tc>
          <w:tcPr>
            <w:tcW w:w="3190" w:type="dxa"/>
          </w:tcPr>
          <w:p w:rsidR="009C5D83" w:rsidRPr="002B1861" w:rsidRDefault="009C5D83" w:rsidP="002B1861">
            <w:pPr>
              <w:rPr>
                <w:sz w:val="20"/>
                <w:szCs w:val="20"/>
              </w:rPr>
            </w:pPr>
            <w:r w:rsidRPr="002B1861">
              <w:rPr>
                <w:sz w:val="20"/>
                <w:szCs w:val="20"/>
              </w:rPr>
              <w:t xml:space="preserve">Рождаемость </w:t>
            </w:r>
          </w:p>
        </w:tc>
        <w:tc>
          <w:tcPr>
            <w:tcW w:w="2008" w:type="dxa"/>
          </w:tcPr>
          <w:p w:rsidR="009C5D83" w:rsidRPr="002B1861" w:rsidRDefault="009C5D83" w:rsidP="002B1861">
            <w:pPr>
              <w:rPr>
                <w:sz w:val="20"/>
                <w:szCs w:val="20"/>
              </w:rPr>
            </w:pPr>
            <w:r w:rsidRPr="002B1861">
              <w:rPr>
                <w:sz w:val="20"/>
                <w:szCs w:val="20"/>
              </w:rPr>
              <w:t xml:space="preserve">Смертность </w:t>
            </w:r>
          </w:p>
        </w:tc>
      </w:tr>
      <w:tr w:rsidR="009C5D83" w:rsidRPr="002B1861" w:rsidTr="00A763F6">
        <w:tc>
          <w:tcPr>
            <w:tcW w:w="2542" w:type="dxa"/>
          </w:tcPr>
          <w:p w:rsidR="009C5D83" w:rsidRPr="002B1861" w:rsidRDefault="009C5D83" w:rsidP="002B1861">
            <w:pPr>
              <w:rPr>
                <w:sz w:val="20"/>
                <w:szCs w:val="20"/>
              </w:rPr>
            </w:pPr>
            <w:r w:rsidRPr="002B1861">
              <w:rPr>
                <w:sz w:val="20"/>
                <w:szCs w:val="20"/>
              </w:rPr>
              <w:t>2000г.</w:t>
            </w:r>
          </w:p>
        </w:tc>
        <w:tc>
          <w:tcPr>
            <w:tcW w:w="3190" w:type="dxa"/>
          </w:tcPr>
          <w:p w:rsidR="009C5D83" w:rsidRPr="002B1861" w:rsidRDefault="009C5D83" w:rsidP="002B1861">
            <w:pPr>
              <w:rPr>
                <w:sz w:val="20"/>
                <w:szCs w:val="20"/>
              </w:rPr>
            </w:pPr>
            <w:r w:rsidRPr="002B1861">
              <w:rPr>
                <w:sz w:val="20"/>
                <w:szCs w:val="20"/>
              </w:rPr>
              <w:t>700</w:t>
            </w:r>
          </w:p>
        </w:tc>
        <w:tc>
          <w:tcPr>
            <w:tcW w:w="2008" w:type="dxa"/>
          </w:tcPr>
          <w:p w:rsidR="009C5D83" w:rsidRPr="002B1861" w:rsidRDefault="009C5D83" w:rsidP="002B1861">
            <w:pPr>
              <w:rPr>
                <w:sz w:val="20"/>
                <w:szCs w:val="20"/>
              </w:rPr>
            </w:pPr>
            <w:r w:rsidRPr="002B1861">
              <w:rPr>
                <w:sz w:val="20"/>
                <w:szCs w:val="20"/>
              </w:rPr>
              <w:t>3</w:t>
            </w:r>
          </w:p>
        </w:tc>
      </w:tr>
      <w:tr w:rsidR="009C5D83" w:rsidRPr="002B1861" w:rsidTr="00A763F6">
        <w:tc>
          <w:tcPr>
            <w:tcW w:w="2542" w:type="dxa"/>
          </w:tcPr>
          <w:p w:rsidR="009C5D83" w:rsidRPr="002B1861" w:rsidRDefault="009C5D83" w:rsidP="002B1861">
            <w:pPr>
              <w:rPr>
                <w:sz w:val="20"/>
                <w:szCs w:val="20"/>
              </w:rPr>
            </w:pPr>
            <w:r w:rsidRPr="002B1861">
              <w:rPr>
                <w:sz w:val="20"/>
                <w:szCs w:val="20"/>
              </w:rPr>
              <w:t>2001г.</w:t>
            </w:r>
          </w:p>
        </w:tc>
        <w:tc>
          <w:tcPr>
            <w:tcW w:w="3190" w:type="dxa"/>
          </w:tcPr>
          <w:p w:rsidR="009C5D83" w:rsidRPr="002B1861" w:rsidRDefault="009C5D83" w:rsidP="002B1861">
            <w:pPr>
              <w:rPr>
                <w:sz w:val="20"/>
                <w:szCs w:val="20"/>
              </w:rPr>
            </w:pPr>
            <w:r w:rsidRPr="002B1861">
              <w:rPr>
                <w:sz w:val="20"/>
                <w:szCs w:val="20"/>
              </w:rPr>
              <w:t>689</w:t>
            </w:r>
          </w:p>
        </w:tc>
        <w:tc>
          <w:tcPr>
            <w:tcW w:w="2008" w:type="dxa"/>
          </w:tcPr>
          <w:p w:rsidR="009C5D83" w:rsidRPr="002B1861" w:rsidRDefault="009C5D83" w:rsidP="002B1861">
            <w:pPr>
              <w:rPr>
                <w:sz w:val="20"/>
                <w:szCs w:val="20"/>
              </w:rPr>
            </w:pPr>
            <w:r w:rsidRPr="002B1861">
              <w:rPr>
                <w:sz w:val="20"/>
                <w:szCs w:val="20"/>
              </w:rPr>
              <w:t>3</w:t>
            </w:r>
          </w:p>
        </w:tc>
      </w:tr>
      <w:tr w:rsidR="009C5D83" w:rsidRPr="002B1861" w:rsidTr="00A763F6">
        <w:tc>
          <w:tcPr>
            <w:tcW w:w="2542" w:type="dxa"/>
          </w:tcPr>
          <w:p w:rsidR="009C5D83" w:rsidRPr="002B1861" w:rsidRDefault="009C5D83" w:rsidP="002B1861">
            <w:pPr>
              <w:rPr>
                <w:sz w:val="20"/>
                <w:szCs w:val="20"/>
              </w:rPr>
            </w:pPr>
            <w:r w:rsidRPr="002B1861">
              <w:rPr>
                <w:sz w:val="20"/>
                <w:szCs w:val="20"/>
              </w:rPr>
              <w:t>2002г.</w:t>
            </w:r>
          </w:p>
        </w:tc>
        <w:tc>
          <w:tcPr>
            <w:tcW w:w="3190" w:type="dxa"/>
          </w:tcPr>
          <w:p w:rsidR="009C5D83" w:rsidRPr="002B1861" w:rsidRDefault="009C5D83" w:rsidP="002B1861">
            <w:pPr>
              <w:rPr>
                <w:sz w:val="20"/>
                <w:szCs w:val="20"/>
              </w:rPr>
            </w:pPr>
            <w:r w:rsidRPr="002B1861">
              <w:rPr>
                <w:sz w:val="20"/>
                <w:szCs w:val="20"/>
              </w:rPr>
              <w:t>799</w:t>
            </w:r>
          </w:p>
        </w:tc>
        <w:tc>
          <w:tcPr>
            <w:tcW w:w="2008" w:type="dxa"/>
          </w:tcPr>
          <w:p w:rsidR="009C5D83" w:rsidRPr="002B1861" w:rsidRDefault="009C5D83" w:rsidP="002B1861">
            <w:pPr>
              <w:rPr>
                <w:sz w:val="20"/>
                <w:szCs w:val="20"/>
              </w:rPr>
            </w:pPr>
            <w:r w:rsidRPr="002B1861">
              <w:rPr>
                <w:sz w:val="20"/>
                <w:szCs w:val="20"/>
              </w:rPr>
              <w:t>1</w:t>
            </w:r>
          </w:p>
        </w:tc>
      </w:tr>
      <w:tr w:rsidR="009C5D83" w:rsidRPr="002B1861" w:rsidTr="00A763F6">
        <w:tc>
          <w:tcPr>
            <w:tcW w:w="2542" w:type="dxa"/>
          </w:tcPr>
          <w:p w:rsidR="009C5D83" w:rsidRPr="002B1861" w:rsidRDefault="009C5D83" w:rsidP="002B1861">
            <w:pPr>
              <w:rPr>
                <w:sz w:val="20"/>
                <w:szCs w:val="20"/>
              </w:rPr>
            </w:pPr>
            <w:r w:rsidRPr="002B1861">
              <w:rPr>
                <w:sz w:val="20"/>
                <w:szCs w:val="20"/>
              </w:rPr>
              <w:t>2003г.</w:t>
            </w:r>
          </w:p>
        </w:tc>
        <w:tc>
          <w:tcPr>
            <w:tcW w:w="3190" w:type="dxa"/>
          </w:tcPr>
          <w:p w:rsidR="009C5D83" w:rsidRPr="002B1861" w:rsidRDefault="009C5D83" w:rsidP="002B1861">
            <w:pPr>
              <w:rPr>
                <w:sz w:val="20"/>
                <w:szCs w:val="20"/>
              </w:rPr>
            </w:pPr>
            <w:r w:rsidRPr="002B1861">
              <w:rPr>
                <w:sz w:val="20"/>
                <w:szCs w:val="20"/>
              </w:rPr>
              <w:t>742</w:t>
            </w:r>
          </w:p>
        </w:tc>
        <w:tc>
          <w:tcPr>
            <w:tcW w:w="2008" w:type="dxa"/>
          </w:tcPr>
          <w:p w:rsidR="009C5D83" w:rsidRPr="002B1861" w:rsidRDefault="009C5D83" w:rsidP="002B1861">
            <w:pPr>
              <w:rPr>
                <w:sz w:val="20"/>
                <w:szCs w:val="20"/>
              </w:rPr>
            </w:pPr>
            <w:r w:rsidRPr="002B1861">
              <w:rPr>
                <w:sz w:val="20"/>
                <w:szCs w:val="20"/>
              </w:rPr>
              <w:t>1</w:t>
            </w:r>
          </w:p>
        </w:tc>
      </w:tr>
      <w:tr w:rsidR="009C5D83" w:rsidRPr="002B1861" w:rsidTr="00A763F6">
        <w:tc>
          <w:tcPr>
            <w:tcW w:w="2542" w:type="dxa"/>
          </w:tcPr>
          <w:p w:rsidR="009C5D83" w:rsidRPr="002B1861" w:rsidRDefault="009C5D83" w:rsidP="002B1861">
            <w:pPr>
              <w:rPr>
                <w:sz w:val="20"/>
                <w:szCs w:val="20"/>
              </w:rPr>
            </w:pPr>
            <w:r w:rsidRPr="002B1861">
              <w:rPr>
                <w:sz w:val="20"/>
                <w:szCs w:val="20"/>
              </w:rPr>
              <w:t>2004г.</w:t>
            </w:r>
          </w:p>
        </w:tc>
        <w:tc>
          <w:tcPr>
            <w:tcW w:w="3190" w:type="dxa"/>
          </w:tcPr>
          <w:p w:rsidR="009C5D83" w:rsidRPr="002B1861" w:rsidRDefault="009C5D83" w:rsidP="002B1861">
            <w:pPr>
              <w:rPr>
                <w:sz w:val="20"/>
                <w:szCs w:val="20"/>
              </w:rPr>
            </w:pPr>
            <w:r w:rsidRPr="002B1861">
              <w:rPr>
                <w:sz w:val="20"/>
                <w:szCs w:val="20"/>
              </w:rPr>
              <w:t>759</w:t>
            </w:r>
          </w:p>
        </w:tc>
        <w:tc>
          <w:tcPr>
            <w:tcW w:w="2008" w:type="dxa"/>
          </w:tcPr>
          <w:p w:rsidR="009C5D83" w:rsidRPr="002B1861" w:rsidRDefault="009C5D83" w:rsidP="002B1861">
            <w:pPr>
              <w:rPr>
                <w:sz w:val="20"/>
                <w:szCs w:val="20"/>
              </w:rPr>
            </w:pPr>
            <w:r w:rsidRPr="002B1861">
              <w:rPr>
                <w:sz w:val="20"/>
                <w:szCs w:val="20"/>
              </w:rPr>
              <w:t>2</w:t>
            </w:r>
          </w:p>
        </w:tc>
      </w:tr>
      <w:tr w:rsidR="009C5D83" w:rsidRPr="002B1861" w:rsidTr="00A763F6">
        <w:trPr>
          <w:trHeight w:val="420"/>
        </w:trPr>
        <w:tc>
          <w:tcPr>
            <w:tcW w:w="2542" w:type="dxa"/>
          </w:tcPr>
          <w:p w:rsidR="009C5D83" w:rsidRPr="002B1861" w:rsidRDefault="009C5D83" w:rsidP="002B1861">
            <w:pPr>
              <w:rPr>
                <w:sz w:val="20"/>
                <w:szCs w:val="20"/>
              </w:rPr>
            </w:pPr>
            <w:r w:rsidRPr="002B1861">
              <w:rPr>
                <w:sz w:val="20"/>
                <w:szCs w:val="20"/>
              </w:rPr>
              <w:t>2005г.</w:t>
            </w:r>
          </w:p>
        </w:tc>
        <w:tc>
          <w:tcPr>
            <w:tcW w:w="3190" w:type="dxa"/>
          </w:tcPr>
          <w:p w:rsidR="009C5D83" w:rsidRPr="002B1861" w:rsidRDefault="009C5D83" w:rsidP="002B1861">
            <w:pPr>
              <w:rPr>
                <w:sz w:val="20"/>
                <w:szCs w:val="20"/>
              </w:rPr>
            </w:pPr>
            <w:r w:rsidRPr="002B1861">
              <w:rPr>
                <w:sz w:val="20"/>
                <w:szCs w:val="20"/>
              </w:rPr>
              <w:t>730</w:t>
            </w:r>
          </w:p>
        </w:tc>
        <w:tc>
          <w:tcPr>
            <w:tcW w:w="2008" w:type="dxa"/>
          </w:tcPr>
          <w:p w:rsidR="009C5D83" w:rsidRPr="002B1861" w:rsidRDefault="009C5D83" w:rsidP="002B1861">
            <w:pPr>
              <w:rPr>
                <w:sz w:val="20"/>
                <w:szCs w:val="20"/>
              </w:rPr>
            </w:pPr>
            <w:r w:rsidRPr="002B1861">
              <w:rPr>
                <w:sz w:val="20"/>
                <w:szCs w:val="20"/>
              </w:rPr>
              <w:t>3</w:t>
            </w:r>
          </w:p>
        </w:tc>
      </w:tr>
      <w:tr w:rsidR="009C5D83" w:rsidRPr="002B1861" w:rsidTr="00A763F6">
        <w:trPr>
          <w:trHeight w:val="345"/>
        </w:trPr>
        <w:tc>
          <w:tcPr>
            <w:tcW w:w="2542" w:type="dxa"/>
          </w:tcPr>
          <w:p w:rsidR="009C5D83" w:rsidRPr="002B1861" w:rsidRDefault="009C5D83" w:rsidP="002B1861">
            <w:pPr>
              <w:rPr>
                <w:sz w:val="20"/>
                <w:szCs w:val="20"/>
              </w:rPr>
            </w:pPr>
            <w:r w:rsidRPr="002B1861">
              <w:rPr>
                <w:sz w:val="20"/>
                <w:szCs w:val="20"/>
              </w:rPr>
              <w:t>2006г.</w:t>
            </w:r>
          </w:p>
        </w:tc>
        <w:tc>
          <w:tcPr>
            <w:tcW w:w="3190" w:type="dxa"/>
          </w:tcPr>
          <w:p w:rsidR="009C5D83" w:rsidRPr="002B1861" w:rsidRDefault="009C5D83" w:rsidP="002B1861">
            <w:pPr>
              <w:rPr>
                <w:sz w:val="20"/>
                <w:szCs w:val="20"/>
              </w:rPr>
            </w:pPr>
            <w:r w:rsidRPr="002B1861">
              <w:rPr>
                <w:sz w:val="20"/>
                <w:szCs w:val="20"/>
              </w:rPr>
              <w:t>655</w:t>
            </w:r>
          </w:p>
        </w:tc>
        <w:tc>
          <w:tcPr>
            <w:tcW w:w="2008" w:type="dxa"/>
          </w:tcPr>
          <w:p w:rsidR="009C5D83" w:rsidRPr="002B1861" w:rsidRDefault="009C5D83" w:rsidP="002B1861">
            <w:pPr>
              <w:rPr>
                <w:sz w:val="20"/>
                <w:szCs w:val="20"/>
              </w:rPr>
            </w:pPr>
            <w:r w:rsidRPr="002B1861">
              <w:rPr>
                <w:sz w:val="20"/>
                <w:szCs w:val="20"/>
              </w:rPr>
              <w:t>3</w:t>
            </w:r>
          </w:p>
        </w:tc>
      </w:tr>
    </w:tbl>
    <w:p w:rsidR="009C5D83" w:rsidRPr="002B1861" w:rsidRDefault="009C5D83" w:rsidP="00892108">
      <w:pPr>
        <w:tabs>
          <w:tab w:val="left" w:pos="6975"/>
        </w:tabs>
        <w:spacing w:line="360" w:lineRule="auto"/>
        <w:ind w:firstLine="709"/>
        <w:jc w:val="both"/>
        <w:rPr>
          <w:sz w:val="28"/>
          <w:szCs w:val="28"/>
        </w:rPr>
      </w:pPr>
    </w:p>
    <w:p w:rsidR="009C5D83" w:rsidRPr="002B1861" w:rsidRDefault="009C5D83" w:rsidP="00892108">
      <w:pPr>
        <w:tabs>
          <w:tab w:val="left" w:pos="6975"/>
        </w:tabs>
        <w:spacing w:line="360" w:lineRule="auto"/>
        <w:ind w:firstLine="709"/>
        <w:jc w:val="both"/>
        <w:rPr>
          <w:sz w:val="28"/>
          <w:szCs w:val="28"/>
        </w:rPr>
      </w:pPr>
      <w:r w:rsidRPr="002B1861">
        <w:rPr>
          <w:sz w:val="28"/>
          <w:szCs w:val="28"/>
        </w:rPr>
        <w:t xml:space="preserve">С 2000г. по 2001г. рождаемость уменьшилась на 11 человек на 1000 рожениц. Всплеск рождения детей наблюдали в </w:t>
      </w:r>
      <w:smartTag w:uri="urn:schemas-microsoft-com:office:smarttags" w:element="metricconverter">
        <w:smartTagPr>
          <w:attr w:name="ProductID" w:val="2002 г"/>
        </w:smartTagPr>
        <w:r w:rsidRPr="002B1861">
          <w:rPr>
            <w:sz w:val="28"/>
            <w:szCs w:val="28"/>
          </w:rPr>
          <w:t>2002 г</w:t>
        </w:r>
      </w:smartTag>
      <w:r w:rsidRPr="002B1861">
        <w:rPr>
          <w:sz w:val="28"/>
          <w:szCs w:val="28"/>
        </w:rPr>
        <w:t xml:space="preserve">., затем резкий спад с 799 до 655(144 ребенка) на 1000 рожениц. Причины спада рождаемости: материальное положение молодых семей (студенты, безработица, молодые браки, маленькие заработные платы, отсутствие жилья). </w:t>
      </w:r>
    </w:p>
    <w:p w:rsidR="00825BB5" w:rsidRPr="002B1861" w:rsidRDefault="00825BB5" w:rsidP="00892108">
      <w:pPr>
        <w:tabs>
          <w:tab w:val="left" w:pos="720"/>
        </w:tabs>
        <w:spacing w:line="360" w:lineRule="auto"/>
        <w:ind w:firstLine="709"/>
        <w:jc w:val="both"/>
        <w:rPr>
          <w:sz w:val="28"/>
          <w:szCs w:val="28"/>
        </w:rPr>
      </w:pPr>
      <w:r w:rsidRPr="002B1861">
        <w:rPr>
          <w:sz w:val="28"/>
          <w:szCs w:val="28"/>
        </w:rPr>
        <w:t xml:space="preserve">Наибольшие значения показателя смертности в г.Зеленогорске приходятся на 1975, 1990 и 1997 гг. С 1987 по 1992 по России смертность возросла на 18%, в Восточной Сибири на 30%, в г. Зеленогорске на 61%. С </w:t>
      </w:r>
      <w:smartTag w:uri="urn:schemas-microsoft-com:office:smarttags" w:element="metricconverter">
        <w:smartTagPr>
          <w:attr w:name="ProductID" w:val="2003 г"/>
        </w:smartTagPr>
        <w:r w:rsidRPr="002B1861">
          <w:rPr>
            <w:sz w:val="28"/>
            <w:szCs w:val="28"/>
          </w:rPr>
          <w:t>2003 г</w:t>
        </w:r>
      </w:smartTag>
      <w:r w:rsidRPr="002B1861">
        <w:rPr>
          <w:sz w:val="28"/>
          <w:szCs w:val="28"/>
        </w:rPr>
        <w:t>. снижение смертности колеблется  + или - 20 человек в год.</w:t>
      </w:r>
    </w:p>
    <w:p w:rsidR="00825BB5" w:rsidRPr="002B1861" w:rsidRDefault="00825BB5" w:rsidP="00892108">
      <w:pPr>
        <w:spacing w:line="360" w:lineRule="auto"/>
        <w:ind w:firstLine="709"/>
        <w:jc w:val="both"/>
        <w:rPr>
          <w:sz w:val="28"/>
          <w:szCs w:val="28"/>
        </w:rPr>
      </w:pPr>
      <w:r w:rsidRPr="002B1861">
        <w:rPr>
          <w:sz w:val="28"/>
          <w:szCs w:val="28"/>
        </w:rPr>
        <w:t xml:space="preserve">В городе сегодня наблюдается тенденция увеличения старого населения, которое въезжает в город, в жилой фонд умершего, трудоспособного населения. Из города на население выезжает за границу, в крупные города. Основную массу выезжающих составляют </w:t>
      </w:r>
      <w:r w:rsidR="005F156F" w:rsidRPr="002B1861">
        <w:rPr>
          <w:sz w:val="28"/>
          <w:szCs w:val="28"/>
        </w:rPr>
        <w:t xml:space="preserve">люди трудоспособного возраста </w:t>
      </w:r>
      <w:r w:rsidRPr="002B1861">
        <w:rPr>
          <w:sz w:val="28"/>
          <w:szCs w:val="28"/>
        </w:rPr>
        <w:t>и молодые люди, закончившие учебные заведения.</w:t>
      </w:r>
    </w:p>
    <w:p w:rsidR="005F156F" w:rsidRPr="002B1861" w:rsidRDefault="00825BB5" w:rsidP="00892108">
      <w:pPr>
        <w:spacing w:line="360" w:lineRule="auto"/>
        <w:ind w:firstLine="709"/>
        <w:jc w:val="both"/>
        <w:rPr>
          <w:sz w:val="28"/>
          <w:szCs w:val="28"/>
        </w:rPr>
      </w:pPr>
      <w:r w:rsidRPr="002B1861">
        <w:rPr>
          <w:sz w:val="28"/>
          <w:szCs w:val="28"/>
        </w:rPr>
        <w:t>Во все исследованные года, кроме 1977, мужская смертность превышает женскую в два раза</w:t>
      </w:r>
      <w:r w:rsidR="005F156F" w:rsidRPr="002B1861">
        <w:rPr>
          <w:sz w:val="28"/>
          <w:szCs w:val="28"/>
        </w:rPr>
        <w:t>. Нами проанализированы в</w:t>
      </w:r>
      <w:r w:rsidRPr="002B1861">
        <w:rPr>
          <w:sz w:val="28"/>
          <w:szCs w:val="28"/>
        </w:rPr>
        <w:t xml:space="preserve">озрастное распределение смертности </w:t>
      </w:r>
      <w:r w:rsidR="005F156F" w:rsidRPr="002B1861">
        <w:rPr>
          <w:sz w:val="28"/>
          <w:szCs w:val="28"/>
        </w:rPr>
        <w:t xml:space="preserve">зеленогорцев </w:t>
      </w:r>
      <w:r w:rsidRPr="002B1861">
        <w:rPr>
          <w:sz w:val="28"/>
          <w:szCs w:val="28"/>
        </w:rPr>
        <w:t xml:space="preserve">и ее причины. Большая масса людей доживают до 65 лет. Но по процентному соотношению получается, что 42% умирает в трудоспособном возрасте 20-60 лет, а удельный вес </w:t>
      </w:r>
      <w:r w:rsidR="005F156F" w:rsidRPr="002B1861">
        <w:rPr>
          <w:sz w:val="28"/>
          <w:szCs w:val="28"/>
        </w:rPr>
        <w:t>людей старшего поколения</w:t>
      </w:r>
      <w:r w:rsidRPr="002B1861">
        <w:rPr>
          <w:sz w:val="28"/>
          <w:szCs w:val="28"/>
        </w:rPr>
        <w:t xml:space="preserve"> составляет 39%. Та же тенденция и в России</w:t>
      </w:r>
      <w:r w:rsidR="005F156F" w:rsidRPr="002B1861">
        <w:rPr>
          <w:sz w:val="28"/>
          <w:szCs w:val="28"/>
        </w:rPr>
        <w:t xml:space="preserve">. </w:t>
      </w:r>
      <w:r w:rsidRPr="002B1861">
        <w:rPr>
          <w:sz w:val="28"/>
          <w:szCs w:val="28"/>
        </w:rPr>
        <w:t xml:space="preserve"> </w:t>
      </w:r>
      <w:r w:rsidR="005F156F" w:rsidRPr="002B1861">
        <w:rPr>
          <w:sz w:val="28"/>
          <w:szCs w:val="28"/>
        </w:rPr>
        <w:t>Т</w:t>
      </w:r>
      <w:r w:rsidRPr="002B1861">
        <w:rPr>
          <w:sz w:val="28"/>
          <w:szCs w:val="28"/>
        </w:rPr>
        <w:t>ак</w:t>
      </w:r>
      <w:r w:rsidR="005F156F" w:rsidRPr="002B1861">
        <w:rPr>
          <w:sz w:val="28"/>
          <w:szCs w:val="28"/>
        </w:rPr>
        <w:t>,</w:t>
      </w:r>
      <w:r w:rsidRPr="002B1861">
        <w:rPr>
          <w:sz w:val="28"/>
          <w:szCs w:val="28"/>
        </w:rPr>
        <w:t xml:space="preserve"> в 90-х годах смертность в трудоспособном возрасте возросла в два раза. </w:t>
      </w:r>
    </w:p>
    <w:p w:rsidR="00825BB5" w:rsidRPr="002B1861" w:rsidRDefault="00825BB5" w:rsidP="00892108">
      <w:pPr>
        <w:spacing w:line="360" w:lineRule="auto"/>
        <w:ind w:firstLine="709"/>
        <w:jc w:val="both"/>
        <w:rPr>
          <w:sz w:val="28"/>
          <w:szCs w:val="28"/>
        </w:rPr>
      </w:pPr>
      <w:r w:rsidRPr="002B1861">
        <w:rPr>
          <w:sz w:val="28"/>
          <w:szCs w:val="28"/>
        </w:rPr>
        <w:t>Основные причины смертности в г. Зеленогорске:</w:t>
      </w:r>
    </w:p>
    <w:p w:rsidR="00825BB5" w:rsidRPr="002B1861" w:rsidRDefault="00825BB5" w:rsidP="00892108">
      <w:pPr>
        <w:tabs>
          <w:tab w:val="left" w:pos="2415"/>
        </w:tabs>
        <w:spacing w:line="360" w:lineRule="auto"/>
        <w:ind w:firstLine="709"/>
        <w:jc w:val="both"/>
        <w:rPr>
          <w:sz w:val="28"/>
          <w:szCs w:val="28"/>
        </w:rPr>
      </w:pPr>
      <w:r w:rsidRPr="002B1861">
        <w:rPr>
          <w:sz w:val="28"/>
          <w:szCs w:val="28"/>
        </w:rPr>
        <w:t xml:space="preserve"> - на первом месте сердечно-сосудистые заболевания;</w:t>
      </w:r>
    </w:p>
    <w:p w:rsidR="00825BB5" w:rsidRPr="002B1861" w:rsidRDefault="00825BB5" w:rsidP="00892108">
      <w:pPr>
        <w:tabs>
          <w:tab w:val="left" w:pos="2415"/>
        </w:tabs>
        <w:spacing w:line="360" w:lineRule="auto"/>
        <w:ind w:firstLine="709"/>
        <w:jc w:val="both"/>
        <w:rPr>
          <w:sz w:val="28"/>
          <w:szCs w:val="28"/>
        </w:rPr>
      </w:pPr>
      <w:r w:rsidRPr="002B1861">
        <w:rPr>
          <w:sz w:val="28"/>
          <w:szCs w:val="28"/>
        </w:rPr>
        <w:t xml:space="preserve"> - на втором -  травмы у мужчин, среди них основное  - это самоубийство и алкогольные отравления;  а у женщин </w:t>
      </w:r>
      <w:r w:rsidR="005F156F" w:rsidRPr="002B1861">
        <w:rPr>
          <w:sz w:val="28"/>
          <w:szCs w:val="28"/>
        </w:rPr>
        <w:t xml:space="preserve">- </w:t>
      </w:r>
      <w:r w:rsidRPr="002B1861">
        <w:rPr>
          <w:sz w:val="28"/>
          <w:szCs w:val="28"/>
        </w:rPr>
        <w:t xml:space="preserve"> злокачественные образования.</w:t>
      </w:r>
    </w:p>
    <w:p w:rsidR="009C5D83" w:rsidRPr="002B1861" w:rsidRDefault="00825BB5" w:rsidP="00892108">
      <w:pPr>
        <w:spacing w:line="360" w:lineRule="auto"/>
        <w:ind w:firstLine="709"/>
        <w:jc w:val="both"/>
        <w:rPr>
          <w:sz w:val="28"/>
          <w:szCs w:val="28"/>
        </w:rPr>
      </w:pPr>
      <w:r w:rsidRPr="002B1861">
        <w:rPr>
          <w:sz w:val="28"/>
          <w:szCs w:val="28"/>
        </w:rPr>
        <w:t xml:space="preserve">Во все годы продолжительность жизни в г. Зеленогорске была ниже, чем по России. </w:t>
      </w:r>
      <w:r w:rsidR="005F156F" w:rsidRPr="002B1861">
        <w:rPr>
          <w:sz w:val="28"/>
          <w:szCs w:val="28"/>
        </w:rPr>
        <w:t>Например, н</w:t>
      </w:r>
      <w:r w:rsidRPr="002B1861">
        <w:rPr>
          <w:sz w:val="28"/>
          <w:szCs w:val="28"/>
        </w:rPr>
        <w:t xml:space="preserve">а 1997г. </w:t>
      </w:r>
      <w:r w:rsidR="005F156F" w:rsidRPr="002B1861">
        <w:rPr>
          <w:sz w:val="28"/>
          <w:szCs w:val="28"/>
        </w:rPr>
        <w:t>в</w:t>
      </w:r>
      <w:r w:rsidRPr="002B1861">
        <w:rPr>
          <w:sz w:val="28"/>
          <w:szCs w:val="28"/>
        </w:rPr>
        <w:t xml:space="preserve"> нашем городе средняя продолжительность жизни </w:t>
      </w:r>
      <w:r w:rsidR="005F156F" w:rsidRPr="002B1861">
        <w:rPr>
          <w:sz w:val="28"/>
          <w:szCs w:val="28"/>
        </w:rPr>
        <w:t xml:space="preserve">составляла </w:t>
      </w:r>
      <w:r w:rsidRPr="002B1861">
        <w:rPr>
          <w:sz w:val="28"/>
          <w:szCs w:val="28"/>
        </w:rPr>
        <w:t>53 года, а по России  58 лет</w:t>
      </w:r>
      <w:r w:rsidR="005F156F" w:rsidRPr="002B1861">
        <w:rPr>
          <w:sz w:val="28"/>
          <w:szCs w:val="28"/>
        </w:rPr>
        <w:t xml:space="preserve">. </w:t>
      </w:r>
      <w:r w:rsidRPr="002B1861">
        <w:rPr>
          <w:sz w:val="28"/>
          <w:szCs w:val="28"/>
        </w:rPr>
        <w:t xml:space="preserve"> Возможные причины таких низких показателей: психоэмоциональные стрессы, экологический кризис, экономический кризис, социальный кризис в стране.</w:t>
      </w:r>
    </w:p>
    <w:p w:rsidR="005F156F" w:rsidRPr="002B1861" w:rsidRDefault="001119C3" w:rsidP="00892108">
      <w:pPr>
        <w:spacing w:line="360" w:lineRule="auto"/>
        <w:ind w:firstLine="709"/>
        <w:jc w:val="both"/>
        <w:rPr>
          <w:sz w:val="28"/>
          <w:szCs w:val="28"/>
        </w:rPr>
      </w:pPr>
      <w:r w:rsidRPr="002B1861">
        <w:rPr>
          <w:sz w:val="28"/>
          <w:szCs w:val="28"/>
        </w:rPr>
        <w:t>Как следует из диаграммы, представленной на рис.3., к</w:t>
      </w:r>
      <w:r w:rsidR="005F156F" w:rsidRPr="002B1861">
        <w:rPr>
          <w:sz w:val="28"/>
          <w:szCs w:val="28"/>
        </w:rPr>
        <w:t xml:space="preserve">оличество заключенных браков </w:t>
      </w:r>
      <w:r w:rsidRPr="002B1861">
        <w:rPr>
          <w:sz w:val="28"/>
          <w:szCs w:val="28"/>
        </w:rPr>
        <w:t xml:space="preserve">в период </w:t>
      </w:r>
      <w:r w:rsidR="005F156F" w:rsidRPr="002B1861">
        <w:rPr>
          <w:sz w:val="28"/>
          <w:szCs w:val="28"/>
        </w:rPr>
        <w:t xml:space="preserve">с 2003 </w:t>
      </w:r>
      <w:r w:rsidRPr="002B1861">
        <w:rPr>
          <w:sz w:val="28"/>
          <w:szCs w:val="28"/>
        </w:rPr>
        <w:t>по</w:t>
      </w:r>
      <w:r w:rsidR="005F156F" w:rsidRPr="002B1861">
        <w:rPr>
          <w:sz w:val="28"/>
          <w:szCs w:val="28"/>
        </w:rPr>
        <w:t xml:space="preserve"> 2006 </w:t>
      </w:r>
      <w:r w:rsidRPr="002B1861">
        <w:rPr>
          <w:sz w:val="28"/>
          <w:szCs w:val="28"/>
        </w:rPr>
        <w:t xml:space="preserve">годы </w:t>
      </w:r>
      <w:r w:rsidR="005F156F" w:rsidRPr="002B1861">
        <w:rPr>
          <w:sz w:val="28"/>
          <w:szCs w:val="28"/>
        </w:rPr>
        <w:t>находятся примерно на одном уровне</w:t>
      </w:r>
      <w:r w:rsidRPr="002B1861">
        <w:rPr>
          <w:sz w:val="28"/>
          <w:szCs w:val="28"/>
        </w:rPr>
        <w:t xml:space="preserve"> -</w:t>
      </w:r>
      <w:r w:rsidR="005F156F" w:rsidRPr="002B1861">
        <w:rPr>
          <w:sz w:val="28"/>
          <w:szCs w:val="28"/>
        </w:rPr>
        <w:t xml:space="preserve"> 550 в год, а количество разводов резко стало снижаться с 2003 года. Причины: экономические, социальные. </w:t>
      </w:r>
      <w:r w:rsidRPr="002B1861">
        <w:rPr>
          <w:sz w:val="28"/>
          <w:szCs w:val="28"/>
        </w:rPr>
        <w:t xml:space="preserve">Содержать </w:t>
      </w:r>
      <w:r w:rsidR="005F156F" w:rsidRPr="002B1861">
        <w:rPr>
          <w:sz w:val="28"/>
          <w:szCs w:val="28"/>
        </w:rPr>
        <w:t>семь</w:t>
      </w:r>
      <w:r w:rsidRPr="002B1861">
        <w:rPr>
          <w:sz w:val="28"/>
          <w:szCs w:val="28"/>
        </w:rPr>
        <w:t>ю</w:t>
      </w:r>
      <w:r w:rsidR="005F156F" w:rsidRPr="002B1861">
        <w:rPr>
          <w:sz w:val="28"/>
          <w:szCs w:val="28"/>
        </w:rPr>
        <w:t xml:space="preserve">, где более одного ребенка, одной матери, даже получая алименты, труднее, чем с любым мужем, который приносит зарплату. </w:t>
      </w:r>
    </w:p>
    <w:p w:rsidR="009C5D83" w:rsidRPr="002B1861" w:rsidRDefault="00125A28" w:rsidP="00892108">
      <w:pPr>
        <w:tabs>
          <w:tab w:val="left" w:pos="6975"/>
        </w:tabs>
        <w:spacing w:line="360" w:lineRule="auto"/>
        <w:ind w:firstLine="709"/>
        <w:jc w:val="both"/>
        <w:rPr>
          <w:sz w:val="28"/>
          <w:szCs w:val="28"/>
        </w:rPr>
      </w:pPr>
      <w:r>
        <w:rPr>
          <w:noProof/>
        </w:rPr>
        <w:pict>
          <v:shape id="_x0000_s1031" type="#_x0000_t75" style="position:absolute;left:0;text-align:left;margin-left:36pt;margin-top:10.5pt;width:261.05pt;height:166.1pt;z-index:251658752" wrapcoords="4114 1751 1607 2419 1286 2585 1286 3253 2829 4420 3021 4420 1350 4837 1350 5754 3021 5754 3021 7089 1350 7089 1350 8006 3021 8423 1414 9507 1286 9758 1607 9758 1350 10091 1479 10425 3021 11092 1671 11592 1286 11926 1350 12593 2829 13761 1414 14094 1414 15012 3021 15095 3021 16429 2186 16429 2314 17430 10800 17764 3986 17847 3471 17931 3471 18764 13307 18764 13500 18014 13179 17847 12600 17764 14529 17097 14464 16429 14721 16429 15171 15512 15107 13761 17164 13761 20957 12927 21021 8590 20507 8507 15107 8423 15043 1751 4114 1751">
            <v:imagedata r:id="rId10" o:title=""/>
            <w10:wrap type="tight"/>
          </v:shape>
        </w:pict>
      </w:r>
    </w:p>
    <w:p w:rsidR="009C5D83" w:rsidRPr="002B1861" w:rsidRDefault="009C5D83" w:rsidP="00892108">
      <w:pPr>
        <w:spacing w:line="360" w:lineRule="auto"/>
        <w:ind w:firstLine="709"/>
        <w:jc w:val="both"/>
        <w:rPr>
          <w:sz w:val="28"/>
          <w:szCs w:val="28"/>
        </w:rPr>
      </w:pPr>
    </w:p>
    <w:p w:rsidR="009C5D83" w:rsidRPr="002B1861" w:rsidRDefault="009C5D83" w:rsidP="00892108">
      <w:pPr>
        <w:spacing w:line="360" w:lineRule="auto"/>
        <w:ind w:firstLine="709"/>
        <w:jc w:val="both"/>
        <w:rPr>
          <w:sz w:val="28"/>
          <w:szCs w:val="28"/>
        </w:rPr>
      </w:pPr>
    </w:p>
    <w:p w:rsidR="009C5D83" w:rsidRPr="002B1861" w:rsidRDefault="009C5D83" w:rsidP="00892108">
      <w:pPr>
        <w:spacing w:line="360" w:lineRule="auto"/>
        <w:ind w:firstLine="709"/>
        <w:jc w:val="both"/>
        <w:rPr>
          <w:sz w:val="28"/>
          <w:szCs w:val="28"/>
        </w:rPr>
      </w:pPr>
    </w:p>
    <w:p w:rsidR="009C5D83" w:rsidRPr="002B1861" w:rsidRDefault="009C5D83" w:rsidP="00892108">
      <w:pPr>
        <w:spacing w:line="360" w:lineRule="auto"/>
        <w:ind w:firstLine="709"/>
        <w:jc w:val="both"/>
        <w:rPr>
          <w:sz w:val="28"/>
          <w:szCs w:val="28"/>
        </w:rPr>
      </w:pPr>
    </w:p>
    <w:p w:rsidR="009C5D83" w:rsidRPr="002B1861" w:rsidRDefault="009C5D83" w:rsidP="00892108">
      <w:pPr>
        <w:spacing w:line="360" w:lineRule="auto"/>
        <w:ind w:firstLine="709"/>
        <w:jc w:val="both"/>
        <w:rPr>
          <w:sz w:val="28"/>
          <w:szCs w:val="28"/>
        </w:rPr>
      </w:pPr>
    </w:p>
    <w:p w:rsidR="009C5D83" w:rsidRPr="002B1861" w:rsidRDefault="009C5D83" w:rsidP="00892108">
      <w:pPr>
        <w:tabs>
          <w:tab w:val="left" w:pos="6975"/>
        </w:tabs>
        <w:spacing w:line="360" w:lineRule="auto"/>
        <w:ind w:firstLine="709"/>
        <w:jc w:val="both"/>
        <w:rPr>
          <w:sz w:val="28"/>
          <w:szCs w:val="28"/>
        </w:rPr>
      </w:pPr>
    </w:p>
    <w:p w:rsidR="001119C3" w:rsidRPr="002B1861" w:rsidRDefault="001119C3" w:rsidP="00892108">
      <w:pPr>
        <w:spacing w:line="360" w:lineRule="auto"/>
        <w:ind w:firstLine="709"/>
        <w:jc w:val="both"/>
        <w:rPr>
          <w:sz w:val="28"/>
          <w:szCs w:val="28"/>
        </w:rPr>
      </w:pPr>
      <w:r w:rsidRPr="002B1861">
        <w:rPr>
          <w:sz w:val="28"/>
          <w:szCs w:val="28"/>
        </w:rPr>
        <w:t>Рис.3. Данные о соотношении количества браков и разводов в г.Зеленогорске в 2003-2006 гг.</w:t>
      </w:r>
    </w:p>
    <w:p w:rsidR="002B1861" w:rsidRDefault="002B1861" w:rsidP="00892108">
      <w:pPr>
        <w:spacing w:line="360" w:lineRule="auto"/>
        <w:ind w:firstLine="709"/>
        <w:jc w:val="both"/>
        <w:rPr>
          <w:sz w:val="28"/>
          <w:szCs w:val="28"/>
        </w:rPr>
      </w:pPr>
    </w:p>
    <w:p w:rsidR="000066BA" w:rsidRPr="002B1861" w:rsidRDefault="000066BA" w:rsidP="00892108">
      <w:pPr>
        <w:spacing w:line="360" w:lineRule="auto"/>
        <w:ind w:firstLine="709"/>
        <w:jc w:val="both"/>
        <w:rPr>
          <w:sz w:val="28"/>
          <w:szCs w:val="28"/>
        </w:rPr>
      </w:pPr>
      <w:r w:rsidRPr="002B1861">
        <w:rPr>
          <w:sz w:val="28"/>
          <w:szCs w:val="28"/>
        </w:rPr>
        <w:t>На основе приведенных выше данных можно заключить, что процесс депопуляции в нашем городе начался несколько позже, чем в других регионах Красноярского края и в России в целом. По-видимому, это объясняется в определенной мере тем, что город имеет статус ЗАТО. Однако реалии сегодняшнего дня показывают, что г</w:t>
      </w:r>
      <w:r w:rsidR="005F156F" w:rsidRPr="002B1861">
        <w:rPr>
          <w:sz w:val="28"/>
          <w:szCs w:val="28"/>
        </w:rPr>
        <w:t xml:space="preserve">. Зеленогорск интенсивно вступает в полосу депопуляции. </w:t>
      </w:r>
    </w:p>
    <w:p w:rsidR="005F156F" w:rsidRPr="002B1861" w:rsidRDefault="005F156F" w:rsidP="00892108">
      <w:pPr>
        <w:spacing w:line="360" w:lineRule="auto"/>
        <w:ind w:firstLine="709"/>
        <w:jc w:val="both"/>
        <w:rPr>
          <w:sz w:val="28"/>
          <w:szCs w:val="28"/>
        </w:rPr>
      </w:pPr>
      <w:r w:rsidRPr="002B1861">
        <w:rPr>
          <w:sz w:val="28"/>
          <w:szCs w:val="28"/>
        </w:rPr>
        <w:t xml:space="preserve">Но можно предположить, что </w:t>
      </w:r>
      <w:r w:rsidR="000066BA" w:rsidRPr="002B1861">
        <w:rPr>
          <w:sz w:val="28"/>
          <w:szCs w:val="28"/>
        </w:rPr>
        <w:t xml:space="preserve">грядущие изменения, связанные с позитивной демографической политикой государства, а также разумно организованные </w:t>
      </w:r>
      <w:r w:rsidRPr="002B1861">
        <w:rPr>
          <w:sz w:val="28"/>
          <w:szCs w:val="28"/>
        </w:rPr>
        <w:t xml:space="preserve">иммиграционные потоки в будущем помогут улучшить ситуацию с численностью населения в г. Зеленогорске. </w:t>
      </w:r>
    </w:p>
    <w:p w:rsidR="00803DF5" w:rsidRPr="002B1861" w:rsidRDefault="00803DF5" w:rsidP="00892108">
      <w:pPr>
        <w:spacing w:line="360" w:lineRule="auto"/>
        <w:ind w:firstLine="709"/>
        <w:jc w:val="both"/>
        <w:rPr>
          <w:sz w:val="28"/>
          <w:szCs w:val="28"/>
        </w:rPr>
      </w:pPr>
    </w:p>
    <w:p w:rsidR="00803DF5" w:rsidRDefault="002B1861" w:rsidP="00892108">
      <w:pPr>
        <w:spacing w:line="360" w:lineRule="auto"/>
        <w:ind w:firstLine="709"/>
        <w:jc w:val="both"/>
        <w:rPr>
          <w:sz w:val="28"/>
          <w:szCs w:val="28"/>
        </w:rPr>
      </w:pPr>
      <w:r>
        <w:rPr>
          <w:sz w:val="28"/>
          <w:szCs w:val="28"/>
        </w:rPr>
        <w:br w:type="page"/>
      </w:r>
      <w:r w:rsidR="00803DF5" w:rsidRPr="002B1861">
        <w:rPr>
          <w:sz w:val="28"/>
          <w:szCs w:val="28"/>
        </w:rPr>
        <w:t>ВЫВОДЫ</w:t>
      </w:r>
    </w:p>
    <w:p w:rsidR="002B1861" w:rsidRPr="002B1861" w:rsidRDefault="002B1861" w:rsidP="00892108">
      <w:pPr>
        <w:spacing w:line="360" w:lineRule="auto"/>
        <w:ind w:firstLine="709"/>
        <w:jc w:val="both"/>
        <w:rPr>
          <w:sz w:val="28"/>
          <w:szCs w:val="28"/>
        </w:rPr>
      </w:pPr>
    </w:p>
    <w:p w:rsidR="00DC48EC" w:rsidRPr="002B1861" w:rsidRDefault="00DC48EC" w:rsidP="00892108">
      <w:pPr>
        <w:numPr>
          <w:ilvl w:val="0"/>
          <w:numId w:val="7"/>
        </w:numPr>
        <w:spacing w:line="360" w:lineRule="auto"/>
        <w:ind w:left="0" w:firstLine="709"/>
        <w:jc w:val="both"/>
        <w:rPr>
          <w:sz w:val="28"/>
          <w:szCs w:val="28"/>
        </w:rPr>
      </w:pPr>
      <w:r w:rsidRPr="002B1861">
        <w:rPr>
          <w:sz w:val="28"/>
          <w:szCs w:val="28"/>
        </w:rPr>
        <w:t>На основе анализа оценок экспертов Всемирного банка развития, а также результатов последних переписей населения сделан вывод о том, что Россия находится в состоянии затяжного демографического кризиса, который может привести к вырождению нации</w:t>
      </w:r>
    </w:p>
    <w:p w:rsidR="00DC48EC" w:rsidRPr="002B1861" w:rsidRDefault="00DC48EC" w:rsidP="00892108">
      <w:pPr>
        <w:numPr>
          <w:ilvl w:val="0"/>
          <w:numId w:val="7"/>
        </w:numPr>
        <w:spacing w:line="360" w:lineRule="auto"/>
        <w:ind w:left="0" w:firstLine="709"/>
        <w:jc w:val="both"/>
        <w:rPr>
          <w:sz w:val="28"/>
          <w:szCs w:val="28"/>
        </w:rPr>
      </w:pPr>
      <w:r w:rsidRPr="002B1861">
        <w:rPr>
          <w:sz w:val="28"/>
          <w:szCs w:val="28"/>
        </w:rPr>
        <w:t>Выявлены причин</w:t>
      </w:r>
      <w:r w:rsidR="009A1EC1" w:rsidRPr="002B1861">
        <w:rPr>
          <w:sz w:val="28"/>
          <w:szCs w:val="28"/>
        </w:rPr>
        <w:t>ы</w:t>
      </w:r>
      <w:r w:rsidRPr="002B1861">
        <w:rPr>
          <w:sz w:val="28"/>
          <w:szCs w:val="28"/>
        </w:rPr>
        <w:t>, обусловливающие  отрицательный Генофонд России, а именно:</w:t>
      </w:r>
    </w:p>
    <w:p w:rsidR="00803DF5" w:rsidRPr="002B1861" w:rsidRDefault="002B1861" w:rsidP="00892108">
      <w:pPr>
        <w:spacing w:line="360" w:lineRule="auto"/>
        <w:ind w:firstLine="709"/>
        <w:jc w:val="both"/>
        <w:rPr>
          <w:sz w:val="28"/>
          <w:szCs w:val="28"/>
        </w:rPr>
      </w:pPr>
      <w:r>
        <w:rPr>
          <w:sz w:val="28"/>
          <w:szCs w:val="28"/>
        </w:rPr>
        <w:t xml:space="preserve">- </w:t>
      </w:r>
      <w:r w:rsidR="009A1EC1" w:rsidRPr="002B1861">
        <w:rPr>
          <w:sz w:val="28"/>
          <w:szCs w:val="28"/>
        </w:rPr>
        <w:t>резкое сокращение доходов населения, повлекшее за собой ухудшение качества питания, качества жизни в целом, что влечет за собой повышение показателя смертности россиян;</w:t>
      </w:r>
    </w:p>
    <w:p w:rsidR="009A1EC1" w:rsidRPr="002B1861" w:rsidRDefault="009A1EC1" w:rsidP="00892108">
      <w:pPr>
        <w:spacing w:line="360" w:lineRule="auto"/>
        <w:ind w:firstLine="709"/>
        <w:jc w:val="both"/>
        <w:rPr>
          <w:sz w:val="28"/>
          <w:szCs w:val="28"/>
        </w:rPr>
      </w:pPr>
      <w:r w:rsidRPr="002B1861">
        <w:rPr>
          <w:sz w:val="28"/>
          <w:szCs w:val="28"/>
        </w:rPr>
        <w:t>- разрушение ранее существующей системы социальных гарантий: снижение финанасирования по всем отраслям социально-культурной сферы, в том числе и здравоохранения;</w:t>
      </w:r>
    </w:p>
    <w:p w:rsidR="009A1EC1" w:rsidRPr="002B1861" w:rsidRDefault="009A1EC1" w:rsidP="00892108">
      <w:pPr>
        <w:spacing w:line="360" w:lineRule="auto"/>
        <w:ind w:firstLine="709"/>
        <w:jc w:val="both"/>
        <w:rPr>
          <w:sz w:val="28"/>
          <w:szCs w:val="28"/>
        </w:rPr>
      </w:pPr>
      <w:r w:rsidRPr="002B1861">
        <w:rPr>
          <w:sz w:val="28"/>
          <w:szCs w:val="28"/>
        </w:rPr>
        <w:t>-  снижение рождаемости по экономическим причинам усугубляется агрессивной пропагандой разврата и разрушением семьи через средства массовой информации;</w:t>
      </w:r>
    </w:p>
    <w:p w:rsidR="009A1EC1" w:rsidRPr="002B1861" w:rsidRDefault="009A1EC1" w:rsidP="00892108">
      <w:pPr>
        <w:spacing w:line="360" w:lineRule="auto"/>
        <w:ind w:firstLine="709"/>
        <w:jc w:val="both"/>
        <w:rPr>
          <w:sz w:val="28"/>
          <w:szCs w:val="28"/>
        </w:rPr>
      </w:pPr>
      <w:r w:rsidRPr="002B1861">
        <w:rPr>
          <w:sz w:val="28"/>
          <w:szCs w:val="28"/>
        </w:rPr>
        <w:t>- рост безработицы;</w:t>
      </w:r>
    </w:p>
    <w:p w:rsidR="009A1EC1" w:rsidRPr="002B1861" w:rsidRDefault="009A1EC1" w:rsidP="00892108">
      <w:pPr>
        <w:spacing w:line="360" w:lineRule="auto"/>
        <w:ind w:firstLine="709"/>
        <w:jc w:val="both"/>
        <w:rPr>
          <w:sz w:val="28"/>
          <w:szCs w:val="28"/>
        </w:rPr>
      </w:pPr>
      <w:r w:rsidRPr="002B1861">
        <w:rPr>
          <w:sz w:val="28"/>
          <w:szCs w:val="28"/>
        </w:rPr>
        <w:t>- алкоголизация населения;</w:t>
      </w:r>
    </w:p>
    <w:p w:rsidR="009A1EC1" w:rsidRPr="002B1861" w:rsidRDefault="009A1EC1" w:rsidP="00892108">
      <w:pPr>
        <w:spacing w:line="360" w:lineRule="auto"/>
        <w:ind w:firstLine="709"/>
        <w:jc w:val="both"/>
        <w:rPr>
          <w:sz w:val="28"/>
          <w:szCs w:val="28"/>
        </w:rPr>
      </w:pPr>
      <w:r w:rsidRPr="002B1861">
        <w:rPr>
          <w:sz w:val="28"/>
          <w:szCs w:val="28"/>
        </w:rPr>
        <w:t>- локальные военные конфликты и др.</w:t>
      </w:r>
    </w:p>
    <w:p w:rsidR="009A1EC1" w:rsidRPr="002B1861" w:rsidRDefault="009A1EC1" w:rsidP="00892108">
      <w:pPr>
        <w:spacing w:line="360" w:lineRule="auto"/>
        <w:ind w:firstLine="709"/>
        <w:jc w:val="both"/>
        <w:rPr>
          <w:sz w:val="28"/>
          <w:szCs w:val="28"/>
        </w:rPr>
      </w:pPr>
      <w:r w:rsidRPr="002B1861">
        <w:rPr>
          <w:sz w:val="28"/>
          <w:szCs w:val="28"/>
        </w:rPr>
        <w:t>В целом подтверждена выдвинутая гипотеза, что отрицательный Генофонд России обусловлен социально-экономическим кризисом.</w:t>
      </w:r>
    </w:p>
    <w:p w:rsidR="009A1EC1" w:rsidRPr="002B1861" w:rsidRDefault="009A1EC1" w:rsidP="00892108">
      <w:pPr>
        <w:spacing w:line="360" w:lineRule="auto"/>
        <w:ind w:firstLine="709"/>
        <w:jc w:val="both"/>
        <w:rPr>
          <w:sz w:val="28"/>
          <w:szCs w:val="28"/>
        </w:rPr>
      </w:pPr>
      <w:r w:rsidRPr="002B1861">
        <w:rPr>
          <w:sz w:val="28"/>
          <w:szCs w:val="28"/>
        </w:rPr>
        <w:t xml:space="preserve">3. </w:t>
      </w:r>
      <w:r w:rsidR="00A00BA0" w:rsidRPr="002B1861">
        <w:rPr>
          <w:sz w:val="28"/>
          <w:szCs w:val="28"/>
        </w:rPr>
        <w:t>Проанализированы пути решения демографических проблем и сделан вывод, что демографические проблемы должны получить статус национального проекта, предполагающий привлечение не только бюджетных средств, но и средств Стабилизационного Фонда России.</w:t>
      </w:r>
    </w:p>
    <w:p w:rsidR="00A00BA0" w:rsidRPr="002B1861" w:rsidRDefault="00A00BA0" w:rsidP="00892108">
      <w:pPr>
        <w:spacing w:line="360" w:lineRule="auto"/>
        <w:ind w:firstLine="709"/>
        <w:jc w:val="both"/>
        <w:rPr>
          <w:sz w:val="28"/>
          <w:szCs w:val="28"/>
        </w:rPr>
      </w:pPr>
      <w:r w:rsidRPr="002B1861">
        <w:rPr>
          <w:sz w:val="28"/>
          <w:szCs w:val="28"/>
        </w:rPr>
        <w:t xml:space="preserve">4. На основе </w:t>
      </w:r>
      <w:r w:rsidR="00777C24" w:rsidRPr="002B1861">
        <w:rPr>
          <w:sz w:val="28"/>
          <w:szCs w:val="28"/>
        </w:rPr>
        <w:t xml:space="preserve">сравнительного анализа данных, полученных в Социальном отделе г.Зеленогорска, сделан вывод, что процессы депопуляции характерны для Красноярского края и г.Зеленогорска в частности. </w:t>
      </w:r>
    </w:p>
    <w:p w:rsidR="00DC2C1E" w:rsidRPr="002B1861" w:rsidRDefault="00DC2C1E" w:rsidP="00892108">
      <w:pPr>
        <w:spacing w:line="360" w:lineRule="auto"/>
        <w:ind w:firstLine="709"/>
        <w:jc w:val="both"/>
        <w:rPr>
          <w:bCs/>
          <w:sz w:val="28"/>
          <w:szCs w:val="28"/>
        </w:rPr>
      </w:pPr>
    </w:p>
    <w:p w:rsidR="00777C24" w:rsidRPr="002B1861" w:rsidRDefault="00777C24" w:rsidP="00892108">
      <w:pPr>
        <w:spacing w:line="360" w:lineRule="auto"/>
        <w:ind w:firstLine="709"/>
        <w:jc w:val="both"/>
        <w:rPr>
          <w:bCs/>
          <w:sz w:val="28"/>
          <w:szCs w:val="28"/>
        </w:rPr>
      </w:pPr>
      <w:r w:rsidRPr="002B1861">
        <w:rPr>
          <w:bCs/>
          <w:sz w:val="28"/>
          <w:szCs w:val="28"/>
        </w:rPr>
        <w:t>Заключение</w:t>
      </w:r>
    </w:p>
    <w:p w:rsidR="00365610" w:rsidRPr="002B1861" w:rsidRDefault="00777C24" w:rsidP="00892108">
      <w:pPr>
        <w:spacing w:line="360" w:lineRule="auto"/>
        <w:ind w:firstLine="709"/>
        <w:jc w:val="both"/>
        <w:rPr>
          <w:sz w:val="28"/>
          <w:szCs w:val="28"/>
        </w:rPr>
      </w:pPr>
      <w:r w:rsidRPr="002B1861">
        <w:rPr>
          <w:bCs/>
          <w:sz w:val="28"/>
          <w:szCs w:val="28"/>
        </w:rPr>
        <w:t>С</w:t>
      </w:r>
      <w:r w:rsidR="00DC2C1E" w:rsidRPr="002B1861">
        <w:rPr>
          <w:bCs/>
          <w:sz w:val="28"/>
          <w:szCs w:val="28"/>
        </w:rPr>
        <w:t xml:space="preserve">егодняшнее </w:t>
      </w:r>
      <w:r w:rsidRPr="002B1861">
        <w:rPr>
          <w:bCs/>
          <w:sz w:val="28"/>
          <w:szCs w:val="28"/>
        </w:rPr>
        <w:t xml:space="preserve">экономическое </w:t>
      </w:r>
      <w:r w:rsidR="00DC2C1E" w:rsidRPr="002B1861">
        <w:rPr>
          <w:bCs/>
          <w:sz w:val="28"/>
          <w:szCs w:val="28"/>
        </w:rPr>
        <w:t xml:space="preserve">состояние </w:t>
      </w:r>
      <w:r w:rsidRPr="002B1861">
        <w:rPr>
          <w:bCs/>
          <w:sz w:val="28"/>
          <w:szCs w:val="28"/>
        </w:rPr>
        <w:t>россиян</w:t>
      </w:r>
      <w:r w:rsidR="00DC2C1E" w:rsidRPr="002B1861">
        <w:rPr>
          <w:bCs/>
          <w:sz w:val="28"/>
          <w:szCs w:val="28"/>
        </w:rPr>
        <w:t xml:space="preserve"> негативно сказывается на </w:t>
      </w:r>
      <w:r w:rsidRPr="002B1861">
        <w:rPr>
          <w:bCs/>
          <w:sz w:val="28"/>
          <w:szCs w:val="28"/>
        </w:rPr>
        <w:t>Г</w:t>
      </w:r>
      <w:r w:rsidR="00DC2C1E" w:rsidRPr="002B1861">
        <w:rPr>
          <w:bCs/>
          <w:sz w:val="28"/>
          <w:szCs w:val="28"/>
        </w:rPr>
        <w:t>енофонде</w:t>
      </w:r>
      <w:r w:rsidRPr="002B1861">
        <w:rPr>
          <w:bCs/>
          <w:sz w:val="28"/>
          <w:szCs w:val="28"/>
        </w:rPr>
        <w:t xml:space="preserve"> страны</w:t>
      </w:r>
      <w:r w:rsidR="00DC2C1E" w:rsidRPr="002B1861">
        <w:rPr>
          <w:bCs/>
          <w:sz w:val="28"/>
          <w:szCs w:val="28"/>
        </w:rPr>
        <w:t xml:space="preserve">. Общество больное и социально неуравновешенное. Реальную помощь может оказать себе только сам народ. Любой выход из этого состояния опасен, но пора определить по какому </w:t>
      </w:r>
      <w:r w:rsidR="00A71DEC" w:rsidRPr="002B1861">
        <w:rPr>
          <w:bCs/>
          <w:sz w:val="28"/>
          <w:szCs w:val="28"/>
        </w:rPr>
        <w:t xml:space="preserve">пути </w:t>
      </w:r>
      <w:r w:rsidR="00DC2C1E" w:rsidRPr="002B1861">
        <w:rPr>
          <w:bCs/>
          <w:sz w:val="28"/>
          <w:szCs w:val="28"/>
        </w:rPr>
        <w:t>идти.</w:t>
      </w:r>
      <w:r w:rsidR="00A71DEC" w:rsidRPr="002B1861">
        <w:rPr>
          <w:bCs/>
          <w:sz w:val="28"/>
          <w:szCs w:val="28"/>
        </w:rPr>
        <w:t xml:space="preserve"> </w:t>
      </w:r>
      <w:r w:rsidR="00365610" w:rsidRPr="002B1861">
        <w:rPr>
          <w:sz w:val="28"/>
          <w:szCs w:val="28"/>
        </w:rPr>
        <w:t xml:space="preserve"> В заключени</w:t>
      </w:r>
      <w:r w:rsidR="00DB4CDD" w:rsidRPr="002B1861">
        <w:rPr>
          <w:sz w:val="28"/>
          <w:szCs w:val="28"/>
        </w:rPr>
        <w:t>е</w:t>
      </w:r>
      <w:r w:rsidR="00365610" w:rsidRPr="002B1861">
        <w:rPr>
          <w:sz w:val="28"/>
          <w:szCs w:val="28"/>
        </w:rPr>
        <w:t xml:space="preserve"> хочу сказать, что можно спорить, выдвигать гипотезы, но решать проблемы связанные с населением в разных регионах будет, не бог, а человек и </w:t>
      </w:r>
      <w:r w:rsidR="00A71DEC" w:rsidRPr="002B1861">
        <w:rPr>
          <w:sz w:val="28"/>
          <w:szCs w:val="28"/>
        </w:rPr>
        <w:t>начинать их решать следует незамедлительно</w:t>
      </w:r>
      <w:r w:rsidR="00365610" w:rsidRPr="002B1861">
        <w:rPr>
          <w:sz w:val="28"/>
          <w:szCs w:val="28"/>
        </w:rPr>
        <w:t>.</w:t>
      </w:r>
    </w:p>
    <w:p w:rsidR="0071369A" w:rsidRPr="002B1861" w:rsidRDefault="0071369A" w:rsidP="00892108">
      <w:pPr>
        <w:spacing w:line="360" w:lineRule="auto"/>
        <w:ind w:firstLine="709"/>
        <w:jc w:val="both"/>
        <w:rPr>
          <w:sz w:val="28"/>
          <w:szCs w:val="28"/>
        </w:rPr>
      </w:pPr>
      <w:r w:rsidRPr="002B1861">
        <w:rPr>
          <w:sz w:val="28"/>
          <w:szCs w:val="28"/>
        </w:rPr>
        <w:t xml:space="preserve">. </w:t>
      </w:r>
    </w:p>
    <w:p w:rsidR="00B61C75" w:rsidRPr="002B1861" w:rsidRDefault="0020372F" w:rsidP="0020372F">
      <w:pPr>
        <w:spacing w:line="360" w:lineRule="auto"/>
        <w:jc w:val="both"/>
        <w:rPr>
          <w:sz w:val="28"/>
          <w:szCs w:val="28"/>
        </w:rPr>
      </w:pPr>
      <w:r>
        <w:rPr>
          <w:sz w:val="28"/>
          <w:szCs w:val="28"/>
        </w:rPr>
        <w:br w:type="page"/>
      </w:r>
      <w:r w:rsidR="00E25D2E" w:rsidRPr="002B1861">
        <w:rPr>
          <w:sz w:val="28"/>
          <w:szCs w:val="28"/>
        </w:rPr>
        <w:t>С</w:t>
      </w:r>
      <w:r w:rsidR="00B61C75" w:rsidRPr="002B1861">
        <w:rPr>
          <w:sz w:val="28"/>
          <w:szCs w:val="28"/>
        </w:rPr>
        <w:t>писок литературы</w:t>
      </w:r>
    </w:p>
    <w:p w:rsidR="00174CB1" w:rsidRPr="002B1861" w:rsidRDefault="00174CB1" w:rsidP="0020372F">
      <w:pPr>
        <w:spacing w:line="360" w:lineRule="auto"/>
        <w:jc w:val="both"/>
        <w:rPr>
          <w:sz w:val="28"/>
          <w:szCs w:val="28"/>
        </w:rPr>
      </w:pPr>
    </w:p>
    <w:p w:rsidR="00B61C75" w:rsidRPr="002B1861" w:rsidRDefault="00B61C75" w:rsidP="0020372F">
      <w:pPr>
        <w:spacing w:line="360" w:lineRule="auto"/>
        <w:jc w:val="both"/>
        <w:rPr>
          <w:sz w:val="28"/>
          <w:szCs w:val="28"/>
        </w:rPr>
      </w:pPr>
      <w:r w:rsidRPr="002B1861">
        <w:rPr>
          <w:sz w:val="28"/>
          <w:szCs w:val="28"/>
        </w:rPr>
        <w:t>1. Алексеев А.И. , Николина В.В.</w:t>
      </w:r>
      <w:r w:rsidR="00174CB1" w:rsidRPr="002B1861">
        <w:rPr>
          <w:sz w:val="28"/>
          <w:szCs w:val="28"/>
        </w:rPr>
        <w:t xml:space="preserve"> </w:t>
      </w:r>
      <w:r w:rsidRPr="002B1861">
        <w:rPr>
          <w:sz w:val="28"/>
          <w:szCs w:val="28"/>
        </w:rPr>
        <w:t>Москва «Просвещение» 1995г.</w:t>
      </w:r>
      <w:r w:rsidR="00174CB1" w:rsidRPr="002B1861">
        <w:rPr>
          <w:sz w:val="28"/>
          <w:szCs w:val="28"/>
        </w:rPr>
        <w:t xml:space="preserve"> </w:t>
      </w:r>
      <w:r w:rsidRPr="002B1861">
        <w:rPr>
          <w:sz w:val="28"/>
          <w:szCs w:val="28"/>
        </w:rPr>
        <w:t>Население России.</w:t>
      </w:r>
    </w:p>
    <w:p w:rsidR="00B61C75" w:rsidRPr="002B1861" w:rsidRDefault="00B61C75" w:rsidP="0020372F">
      <w:pPr>
        <w:spacing w:line="360" w:lineRule="auto"/>
        <w:jc w:val="both"/>
        <w:rPr>
          <w:sz w:val="28"/>
          <w:szCs w:val="28"/>
        </w:rPr>
      </w:pPr>
      <w:r w:rsidRPr="002B1861">
        <w:rPr>
          <w:sz w:val="28"/>
          <w:szCs w:val="28"/>
        </w:rPr>
        <w:t xml:space="preserve">2. </w:t>
      </w:r>
      <w:r w:rsidR="00174CB1" w:rsidRPr="002B1861">
        <w:rPr>
          <w:sz w:val="28"/>
          <w:szCs w:val="28"/>
        </w:rPr>
        <w:t>Газеты «Панорама», «География» 1995-1997г.г.</w:t>
      </w:r>
    </w:p>
    <w:p w:rsidR="00B61C75" w:rsidRPr="002B1861" w:rsidRDefault="00B61C75" w:rsidP="0020372F">
      <w:pPr>
        <w:spacing w:line="360" w:lineRule="auto"/>
        <w:jc w:val="both"/>
        <w:rPr>
          <w:sz w:val="28"/>
          <w:szCs w:val="28"/>
        </w:rPr>
      </w:pPr>
      <w:r w:rsidRPr="002B1861">
        <w:rPr>
          <w:sz w:val="28"/>
          <w:szCs w:val="28"/>
        </w:rPr>
        <w:t xml:space="preserve">3. </w:t>
      </w:r>
      <w:r w:rsidR="00174CB1" w:rsidRPr="002B1861">
        <w:rPr>
          <w:sz w:val="28"/>
          <w:szCs w:val="28"/>
        </w:rPr>
        <w:t>Интернет:</w:t>
      </w:r>
      <w:r w:rsidR="003D4FAE" w:rsidRPr="002B1861">
        <w:rPr>
          <w:sz w:val="28"/>
          <w:szCs w:val="28"/>
        </w:rPr>
        <w:t xml:space="preserve"> </w:t>
      </w:r>
      <w:r w:rsidR="00174CB1" w:rsidRPr="002B1861">
        <w:rPr>
          <w:sz w:val="28"/>
          <w:szCs w:val="28"/>
        </w:rPr>
        <w:t>Здоровья/новости,</w:t>
      </w:r>
      <w:r w:rsidR="003D4FAE" w:rsidRPr="002B1861">
        <w:rPr>
          <w:sz w:val="28"/>
          <w:szCs w:val="28"/>
        </w:rPr>
        <w:t xml:space="preserve"> </w:t>
      </w:r>
      <w:r w:rsidR="00174CB1" w:rsidRPr="002B1861">
        <w:rPr>
          <w:sz w:val="28"/>
          <w:szCs w:val="28"/>
        </w:rPr>
        <w:t xml:space="preserve">  Источник:</w:t>
      </w:r>
      <w:r w:rsidR="00174CB1" w:rsidRPr="002B1861">
        <w:rPr>
          <w:sz w:val="28"/>
          <w:szCs w:val="28"/>
          <w:lang w:val="en-US"/>
        </w:rPr>
        <w:t>GZT</w:t>
      </w:r>
      <w:r w:rsidR="00174CB1" w:rsidRPr="002B1861">
        <w:rPr>
          <w:sz w:val="28"/>
          <w:szCs w:val="28"/>
        </w:rPr>
        <w:t>.</w:t>
      </w:r>
      <w:r w:rsidR="00174CB1" w:rsidRPr="002B1861">
        <w:rPr>
          <w:sz w:val="28"/>
          <w:szCs w:val="28"/>
          <w:lang w:val="en-US"/>
        </w:rPr>
        <w:t>ru</w:t>
      </w:r>
      <w:r w:rsidR="00174CB1" w:rsidRPr="002B1861">
        <w:rPr>
          <w:sz w:val="28"/>
          <w:szCs w:val="28"/>
        </w:rPr>
        <w:t>,</w:t>
      </w:r>
      <w:r w:rsidR="003D4FAE" w:rsidRPr="002B1861">
        <w:rPr>
          <w:sz w:val="28"/>
          <w:szCs w:val="28"/>
        </w:rPr>
        <w:t xml:space="preserve"> </w:t>
      </w:r>
      <w:r w:rsidR="00174CB1" w:rsidRPr="002B1861">
        <w:rPr>
          <w:sz w:val="28"/>
          <w:szCs w:val="28"/>
        </w:rPr>
        <w:t xml:space="preserve"> Источник: Медицинский портал.</w:t>
      </w:r>
    </w:p>
    <w:p w:rsidR="00B61C75" w:rsidRPr="002B1861" w:rsidRDefault="00B61C75" w:rsidP="0020372F">
      <w:pPr>
        <w:spacing w:line="360" w:lineRule="auto"/>
        <w:jc w:val="both"/>
        <w:rPr>
          <w:sz w:val="28"/>
          <w:szCs w:val="28"/>
        </w:rPr>
      </w:pPr>
      <w:r w:rsidRPr="002B1861">
        <w:rPr>
          <w:sz w:val="28"/>
          <w:szCs w:val="28"/>
        </w:rPr>
        <w:t>4.</w:t>
      </w:r>
      <w:r w:rsidR="00174CB1" w:rsidRPr="002B1861">
        <w:rPr>
          <w:sz w:val="28"/>
          <w:szCs w:val="28"/>
        </w:rPr>
        <w:t xml:space="preserve"> Москва «Аванта» 1994г. География. Энциклопедия для детей.</w:t>
      </w:r>
    </w:p>
    <w:p w:rsidR="00B61C75" w:rsidRPr="002B1861" w:rsidRDefault="00B61C75" w:rsidP="0020372F">
      <w:pPr>
        <w:spacing w:line="360" w:lineRule="auto"/>
        <w:jc w:val="both"/>
        <w:rPr>
          <w:sz w:val="28"/>
          <w:szCs w:val="28"/>
        </w:rPr>
      </w:pPr>
      <w:r w:rsidRPr="002B1861">
        <w:rPr>
          <w:sz w:val="28"/>
          <w:szCs w:val="28"/>
        </w:rPr>
        <w:t>5.</w:t>
      </w:r>
      <w:r w:rsidR="00174CB1" w:rsidRPr="002B1861">
        <w:rPr>
          <w:sz w:val="28"/>
          <w:szCs w:val="28"/>
        </w:rPr>
        <w:t xml:space="preserve"> </w:t>
      </w:r>
      <w:r w:rsidR="00E25D2E" w:rsidRPr="002B1861">
        <w:rPr>
          <w:sz w:val="28"/>
          <w:szCs w:val="28"/>
        </w:rPr>
        <w:t xml:space="preserve">Материалы </w:t>
      </w:r>
      <w:r w:rsidRPr="002B1861">
        <w:rPr>
          <w:sz w:val="28"/>
          <w:szCs w:val="28"/>
        </w:rPr>
        <w:t>Социальн</w:t>
      </w:r>
      <w:r w:rsidR="00E25D2E" w:rsidRPr="002B1861">
        <w:rPr>
          <w:sz w:val="28"/>
          <w:szCs w:val="28"/>
        </w:rPr>
        <w:t>ого</w:t>
      </w:r>
      <w:r w:rsidRPr="002B1861">
        <w:rPr>
          <w:sz w:val="28"/>
          <w:szCs w:val="28"/>
        </w:rPr>
        <w:t xml:space="preserve"> отдел</w:t>
      </w:r>
      <w:r w:rsidR="00E25D2E" w:rsidRPr="002B1861">
        <w:rPr>
          <w:sz w:val="28"/>
          <w:szCs w:val="28"/>
        </w:rPr>
        <w:t>а</w:t>
      </w:r>
      <w:r w:rsidRPr="002B1861">
        <w:rPr>
          <w:sz w:val="28"/>
          <w:szCs w:val="28"/>
        </w:rPr>
        <w:t xml:space="preserve"> г</w:t>
      </w:r>
      <w:r w:rsidR="00E25D2E" w:rsidRPr="002B1861">
        <w:rPr>
          <w:sz w:val="28"/>
          <w:szCs w:val="28"/>
        </w:rPr>
        <w:t>.</w:t>
      </w:r>
      <w:r w:rsidRPr="002B1861">
        <w:rPr>
          <w:sz w:val="28"/>
          <w:szCs w:val="28"/>
        </w:rPr>
        <w:t xml:space="preserve"> Зеленогорска</w:t>
      </w:r>
    </w:p>
    <w:p w:rsidR="00B61C75" w:rsidRPr="002B1861" w:rsidRDefault="00B61C75" w:rsidP="0020372F">
      <w:pPr>
        <w:spacing w:line="360" w:lineRule="auto"/>
        <w:jc w:val="both"/>
        <w:rPr>
          <w:sz w:val="28"/>
          <w:szCs w:val="28"/>
        </w:rPr>
      </w:pPr>
      <w:r w:rsidRPr="002B1861">
        <w:rPr>
          <w:sz w:val="28"/>
          <w:szCs w:val="28"/>
        </w:rPr>
        <w:t>6</w:t>
      </w:r>
      <w:r w:rsidR="0020372F">
        <w:rPr>
          <w:sz w:val="28"/>
          <w:szCs w:val="28"/>
        </w:rPr>
        <w:t xml:space="preserve"> </w:t>
      </w:r>
      <w:r w:rsidR="00174CB1" w:rsidRPr="002B1861">
        <w:rPr>
          <w:sz w:val="28"/>
          <w:szCs w:val="28"/>
        </w:rPr>
        <w:t>Лысенко Ю.Ф. «Социально-экономическая география красноярского края» 1997г.</w:t>
      </w:r>
    </w:p>
    <w:p w:rsidR="00B61C75" w:rsidRPr="002B1861" w:rsidRDefault="00B61C75" w:rsidP="00892108">
      <w:pPr>
        <w:spacing w:line="360" w:lineRule="auto"/>
        <w:ind w:firstLine="709"/>
        <w:jc w:val="both"/>
        <w:rPr>
          <w:sz w:val="28"/>
          <w:szCs w:val="28"/>
        </w:rPr>
      </w:pPr>
    </w:p>
    <w:p w:rsidR="00B61C75" w:rsidRPr="002B1861" w:rsidRDefault="00B61C75" w:rsidP="00892108">
      <w:pPr>
        <w:spacing w:line="360" w:lineRule="auto"/>
        <w:ind w:firstLine="709"/>
        <w:jc w:val="both"/>
        <w:rPr>
          <w:sz w:val="28"/>
          <w:szCs w:val="28"/>
        </w:rPr>
      </w:pPr>
      <w:bookmarkStart w:id="3" w:name="_GoBack"/>
      <w:bookmarkEnd w:id="3"/>
    </w:p>
    <w:sectPr w:rsidR="00B61C75" w:rsidRPr="002B1861" w:rsidSect="00892108">
      <w:footerReference w:type="even"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7FB" w:rsidRDefault="003B27FB">
      <w:r>
        <w:separator/>
      </w:r>
    </w:p>
  </w:endnote>
  <w:endnote w:type="continuationSeparator" w:id="0">
    <w:p w:rsidR="003B27FB" w:rsidRDefault="003B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861" w:rsidRDefault="002B1861" w:rsidP="009463C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B1861" w:rsidRDefault="002B1861" w:rsidP="009463C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861" w:rsidRDefault="005534F9" w:rsidP="009463C0">
    <w:pPr>
      <w:pStyle w:val="aa"/>
      <w:framePr w:wrap="around" w:vAnchor="text" w:hAnchor="margin" w:xAlign="right" w:y="1"/>
      <w:rPr>
        <w:rStyle w:val="ac"/>
      </w:rPr>
    </w:pPr>
    <w:r>
      <w:rPr>
        <w:rStyle w:val="ac"/>
        <w:noProof/>
      </w:rPr>
      <w:t>2</w:t>
    </w:r>
  </w:p>
  <w:p w:rsidR="002B1861" w:rsidRDefault="002B1861" w:rsidP="009463C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7FB" w:rsidRDefault="003B27FB">
      <w:r>
        <w:separator/>
      </w:r>
    </w:p>
  </w:footnote>
  <w:footnote w:type="continuationSeparator" w:id="0">
    <w:p w:rsidR="003B27FB" w:rsidRDefault="003B2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D7852"/>
    <w:multiLevelType w:val="hybridMultilevel"/>
    <w:tmpl w:val="1676EEE8"/>
    <w:lvl w:ilvl="0" w:tplc="61FEB5AC">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1">
    <w:nsid w:val="248D6B2F"/>
    <w:multiLevelType w:val="hybridMultilevel"/>
    <w:tmpl w:val="90FC99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9720450"/>
    <w:multiLevelType w:val="hybridMultilevel"/>
    <w:tmpl w:val="37E8358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9A0440B"/>
    <w:multiLevelType w:val="multilevel"/>
    <w:tmpl w:val="0C0C7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8454A6"/>
    <w:multiLevelType w:val="hybridMultilevel"/>
    <w:tmpl w:val="B3EAB88A"/>
    <w:lvl w:ilvl="0" w:tplc="C37AAE70">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214"/>
        </w:tabs>
        <w:ind w:left="2214" w:hanging="360"/>
      </w:pPr>
      <w:rPr>
        <w:rFonts w:cs="Times New Roman"/>
      </w:rPr>
    </w:lvl>
    <w:lvl w:ilvl="2" w:tplc="0419001B" w:tentative="1">
      <w:start w:val="1"/>
      <w:numFmt w:val="lowerRoman"/>
      <w:lvlText w:val="%3."/>
      <w:lvlJc w:val="right"/>
      <w:pPr>
        <w:tabs>
          <w:tab w:val="num" w:pos="2934"/>
        </w:tabs>
        <w:ind w:left="2934" w:hanging="180"/>
      </w:pPr>
      <w:rPr>
        <w:rFonts w:cs="Times New Roman"/>
      </w:rPr>
    </w:lvl>
    <w:lvl w:ilvl="3" w:tplc="0419000F" w:tentative="1">
      <w:start w:val="1"/>
      <w:numFmt w:val="decimal"/>
      <w:lvlText w:val="%4."/>
      <w:lvlJc w:val="left"/>
      <w:pPr>
        <w:tabs>
          <w:tab w:val="num" w:pos="3654"/>
        </w:tabs>
        <w:ind w:left="3654" w:hanging="360"/>
      </w:pPr>
      <w:rPr>
        <w:rFonts w:cs="Times New Roman"/>
      </w:rPr>
    </w:lvl>
    <w:lvl w:ilvl="4" w:tplc="04190019" w:tentative="1">
      <w:start w:val="1"/>
      <w:numFmt w:val="lowerLetter"/>
      <w:lvlText w:val="%5."/>
      <w:lvlJc w:val="left"/>
      <w:pPr>
        <w:tabs>
          <w:tab w:val="num" w:pos="4374"/>
        </w:tabs>
        <w:ind w:left="4374" w:hanging="360"/>
      </w:pPr>
      <w:rPr>
        <w:rFonts w:cs="Times New Roman"/>
      </w:rPr>
    </w:lvl>
    <w:lvl w:ilvl="5" w:tplc="0419001B" w:tentative="1">
      <w:start w:val="1"/>
      <w:numFmt w:val="lowerRoman"/>
      <w:lvlText w:val="%6."/>
      <w:lvlJc w:val="right"/>
      <w:pPr>
        <w:tabs>
          <w:tab w:val="num" w:pos="5094"/>
        </w:tabs>
        <w:ind w:left="5094" w:hanging="180"/>
      </w:pPr>
      <w:rPr>
        <w:rFonts w:cs="Times New Roman"/>
      </w:rPr>
    </w:lvl>
    <w:lvl w:ilvl="6" w:tplc="0419000F" w:tentative="1">
      <w:start w:val="1"/>
      <w:numFmt w:val="decimal"/>
      <w:lvlText w:val="%7."/>
      <w:lvlJc w:val="left"/>
      <w:pPr>
        <w:tabs>
          <w:tab w:val="num" w:pos="5814"/>
        </w:tabs>
        <w:ind w:left="5814" w:hanging="360"/>
      </w:pPr>
      <w:rPr>
        <w:rFonts w:cs="Times New Roman"/>
      </w:rPr>
    </w:lvl>
    <w:lvl w:ilvl="7" w:tplc="04190019" w:tentative="1">
      <w:start w:val="1"/>
      <w:numFmt w:val="lowerLetter"/>
      <w:lvlText w:val="%8."/>
      <w:lvlJc w:val="left"/>
      <w:pPr>
        <w:tabs>
          <w:tab w:val="num" w:pos="6534"/>
        </w:tabs>
        <w:ind w:left="6534" w:hanging="360"/>
      </w:pPr>
      <w:rPr>
        <w:rFonts w:cs="Times New Roman"/>
      </w:rPr>
    </w:lvl>
    <w:lvl w:ilvl="8" w:tplc="0419001B" w:tentative="1">
      <w:start w:val="1"/>
      <w:numFmt w:val="lowerRoman"/>
      <w:lvlText w:val="%9."/>
      <w:lvlJc w:val="right"/>
      <w:pPr>
        <w:tabs>
          <w:tab w:val="num" w:pos="7254"/>
        </w:tabs>
        <w:ind w:left="7254" w:hanging="180"/>
      </w:pPr>
      <w:rPr>
        <w:rFonts w:cs="Times New Roman"/>
      </w:rPr>
    </w:lvl>
  </w:abstractNum>
  <w:abstractNum w:abstractNumId="5">
    <w:nsid w:val="7542344B"/>
    <w:multiLevelType w:val="hybridMultilevel"/>
    <w:tmpl w:val="84229538"/>
    <w:lvl w:ilvl="0" w:tplc="1C66ED50">
      <w:start w:val="1"/>
      <w:numFmt w:val="decimal"/>
      <w:lvlText w:val="%1."/>
      <w:lvlJc w:val="left"/>
      <w:pPr>
        <w:tabs>
          <w:tab w:val="num" w:pos="720"/>
        </w:tabs>
        <w:ind w:left="720" w:hanging="360"/>
      </w:pPr>
      <w:rPr>
        <w:rFonts w:cs="Times New Roman" w:hint="default"/>
      </w:rPr>
    </w:lvl>
    <w:lvl w:ilvl="1" w:tplc="ADCCF2C4">
      <w:numFmt w:val="none"/>
      <w:lvlText w:val=""/>
      <w:lvlJc w:val="left"/>
      <w:pPr>
        <w:tabs>
          <w:tab w:val="num" w:pos="360"/>
        </w:tabs>
      </w:pPr>
      <w:rPr>
        <w:rFonts w:cs="Times New Roman"/>
      </w:rPr>
    </w:lvl>
    <w:lvl w:ilvl="2" w:tplc="F386F810">
      <w:numFmt w:val="none"/>
      <w:lvlText w:val=""/>
      <w:lvlJc w:val="left"/>
      <w:pPr>
        <w:tabs>
          <w:tab w:val="num" w:pos="360"/>
        </w:tabs>
      </w:pPr>
      <w:rPr>
        <w:rFonts w:cs="Times New Roman"/>
      </w:rPr>
    </w:lvl>
    <w:lvl w:ilvl="3" w:tplc="03066186">
      <w:numFmt w:val="none"/>
      <w:lvlText w:val=""/>
      <w:lvlJc w:val="left"/>
      <w:pPr>
        <w:tabs>
          <w:tab w:val="num" w:pos="360"/>
        </w:tabs>
      </w:pPr>
      <w:rPr>
        <w:rFonts w:cs="Times New Roman"/>
      </w:rPr>
    </w:lvl>
    <w:lvl w:ilvl="4" w:tplc="DF9017F8">
      <w:numFmt w:val="none"/>
      <w:lvlText w:val=""/>
      <w:lvlJc w:val="left"/>
      <w:pPr>
        <w:tabs>
          <w:tab w:val="num" w:pos="360"/>
        </w:tabs>
      </w:pPr>
      <w:rPr>
        <w:rFonts w:cs="Times New Roman"/>
      </w:rPr>
    </w:lvl>
    <w:lvl w:ilvl="5" w:tplc="FA44B24A">
      <w:numFmt w:val="none"/>
      <w:lvlText w:val=""/>
      <w:lvlJc w:val="left"/>
      <w:pPr>
        <w:tabs>
          <w:tab w:val="num" w:pos="360"/>
        </w:tabs>
      </w:pPr>
      <w:rPr>
        <w:rFonts w:cs="Times New Roman"/>
      </w:rPr>
    </w:lvl>
    <w:lvl w:ilvl="6" w:tplc="50B8383A">
      <w:numFmt w:val="none"/>
      <w:lvlText w:val=""/>
      <w:lvlJc w:val="left"/>
      <w:pPr>
        <w:tabs>
          <w:tab w:val="num" w:pos="360"/>
        </w:tabs>
      </w:pPr>
      <w:rPr>
        <w:rFonts w:cs="Times New Roman"/>
      </w:rPr>
    </w:lvl>
    <w:lvl w:ilvl="7" w:tplc="73E4664C">
      <w:numFmt w:val="none"/>
      <w:lvlText w:val=""/>
      <w:lvlJc w:val="left"/>
      <w:pPr>
        <w:tabs>
          <w:tab w:val="num" w:pos="360"/>
        </w:tabs>
      </w:pPr>
      <w:rPr>
        <w:rFonts w:cs="Times New Roman"/>
      </w:rPr>
    </w:lvl>
    <w:lvl w:ilvl="8" w:tplc="F014EACA">
      <w:numFmt w:val="none"/>
      <w:lvlText w:val=""/>
      <w:lvlJc w:val="left"/>
      <w:pPr>
        <w:tabs>
          <w:tab w:val="num" w:pos="360"/>
        </w:tabs>
      </w:pPr>
      <w:rPr>
        <w:rFonts w:cs="Times New Roman"/>
      </w:rPr>
    </w:lvl>
  </w:abstractNum>
  <w:abstractNum w:abstractNumId="6">
    <w:nsid w:val="7E316ABF"/>
    <w:multiLevelType w:val="hybridMultilevel"/>
    <w:tmpl w:val="FC448418"/>
    <w:lvl w:ilvl="0" w:tplc="13C6F5B4">
      <w:start w:val="1"/>
      <w:numFmt w:val="bullet"/>
      <w:lvlText w:val="•"/>
      <w:lvlJc w:val="left"/>
      <w:pPr>
        <w:tabs>
          <w:tab w:val="num" w:pos="720"/>
        </w:tabs>
        <w:ind w:left="720" w:hanging="360"/>
      </w:pPr>
      <w:rPr>
        <w:rFonts w:ascii="Garamond" w:hAnsi="Garamond" w:hint="default"/>
      </w:rPr>
    </w:lvl>
    <w:lvl w:ilvl="1" w:tplc="BDFCE110" w:tentative="1">
      <w:start w:val="1"/>
      <w:numFmt w:val="bullet"/>
      <w:lvlText w:val="•"/>
      <w:lvlJc w:val="left"/>
      <w:pPr>
        <w:tabs>
          <w:tab w:val="num" w:pos="1440"/>
        </w:tabs>
        <w:ind w:left="1440" w:hanging="360"/>
      </w:pPr>
      <w:rPr>
        <w:rFonts w:ascii="Garamond" w:hAnsi="Garamond" w:hint="default"/>
      </w:rPr>
    </w:lvl>
    <w:lvl w:ilvl="2" w:tplc="C8C00CFC" w:tentative="1">
      <w:start w:val="1"/>
      <w:numFmt w:val="bullet"/>
      <w:lvlText w:val="•"/>
      <w:lvlJc w:val="left"/>
      <w:pPr>
        <w:tabs>
          <w:tab w:val="num" w:pos="2160"/>
        </w:tabs>
        <w:ind w:left="2160" w:hanging="360"/>
      </w:pPr>
      <w:rPr>
        <w:rFonts w:ascii="Garamond" w:hAnsi="Garamond" w:hint="default"/>
      </w:rPr>
    </w:lvl>
    <w:lvl w:ilvl="3" w:tplc="7BFE447E" w:tentative="1">
      <w:start w:val="1"/>
      <w:numFmt w:val="bullet"/>
      <w:lvlText w:val="•"/>
      <w:lvlJc w:val="left"/>
      <w:pPr>
        <w:tabs>
          <w:tab w:val="num" w:pos="2880"/>
        </w:tabs>
        <w:ind w:left="2880" w:hanging="360"/>
      </w:pPr>
      <w:rPr>
        <w:rFonts w:ascii="Garamond" w:hAnsi="Garamond" w:hint="default"/>
      </w:rPr>
    </w:lvl>
    <w:lvl w:ilvl="4" w:tplc="E0D046F0" w:tentative="1">
      <w:start w:val="1"/>
      <w:numFmt w:val="bullet"/>
      <w:lvlText w:val="•"/>
      <w:lvlJc w:val="left"/>
      <w:pPr>
        <w:tabs>
          <w:tab w:val="num" w:pos="3600"/>
        </w:tabs>
        <w:ind w:left="3600" w:hanging="360"/>
      </w:pPr>
      <w:rPr>
        <w:rFonts w:ascii="Garamond" w:hAnsi="Garamond" w:hint="default"/>
      </w:rPr>
    </w:lvl>
    <w:lvl w:ilvl="5" w:tplc="B4047124" w:tentative="1">
      <w:start w:val="1"/>
      <w:numFmt w:val="bullet"/>
      <w:lvlText w:val="•"/>
      <w:lvlJc w:val="left"/>
      <w:pPr>
        <w:tabs>
          <w:tab w:val="num" w:pos="4320"/>
        </w:tabs>
        <w:ind w:left="4320" w:hanging="360"/>
      </w:pPr>
      <w:rPr>
        <w:rFonts w:ascii="Garamond" w:hAnsi="Garamond" w:hint="default"/>
      </w:rPr>
    </w:lvl>
    <w:lvl w:ilvl="6" w:tplc="CADE4AF2" w:tentative="1">
      <w:start w:val="1"/>
      <w:numFmt w:val="bullet"/>
      <w:lvlText w:val="•"/>
      <w:lvlJc w:val="left"/>
      <w:pPr>
        <w:tabs>
          <w:tab w:val="num" w:pos="5040"/>
        </w:tabs>
        <w:ind w:left="5040" w:hanging="360"/>
      </w:pPr>
      <w:rPr>
        <w:rFonts w:ascii="Garamond" w:hAnsi="Garamond" w:hint="default"/>
      </w:rPr>
    </w:lvl>
    <w:lvl w:ilvl="7" w:tplc="7FAA2142" w:tentative="1">
      <w:start w:val="1"/>
      <w:numFmt w:val="bullet"/>
      <w:lvlText w:val="•"/>
      <w:lvlJc w:val="left"/>
      <w:pPr>
        <w:tabs>
          <w:tab w:val="num" w:pos="5760"/>
        </w:tabs>
        <w:ind w:left="5760" w:hanging="360"/>
      </w:pPr>
      <w:rPr>
        <w:rFonts w:ascii="Garamond" w:hAnsi="Garamond" w:hint="default"/>
      </w:rPr>
    </w:lvl>
    <w:lvl w:ilvl="8" w:tplc="479C777E" w:tentative="1">
      <w:start w:val="1"/>
      <w:numFmt w:val="bullet"/>
      <w:lvlText w:val="•"/>
      <w:lvlJc w:val="left"/>
      <w:pPr>
        <w:tabs>
          <w:tab w:val="num" w:pos="6480"/>
        </w:tabs>
        <w:ind w:left="6480" w:hanging="360"/>
      </w:pPr>
      <w:rPr>
        <w:rFonts w:ascii="Garamond" w:hAnsi="Garamond" w:hint="default"/>
      </w:rPr>
    </w:lvl>
  </w:abstractNum>
  <w:num w:numId="1">
    <w:abstractNumId w:val="4"/>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F83"/>
    <w:rsid w:val="00003595"/>
    <w:rsid w:val="000066BA"/>
    <w:rsid w:val="0000782D"/>
    <w:rsid w:val="00056E71"/>
    <w:rsid w:val="00062A50"/>
    <w:rsid w:val="000A4287"/>
    <w:rsid w:val="000C79F1"/>
    <w:rsid w:val="001119C3"/>
    <w:rsid w:val="00125A28"/>
    <w:rsid w:val="00127AB5"/>
    <w:rsid w:val="00174901"/>
    <w:rsid w:val="00174CB1"/>
    <w:rsid w:val="00176A0A"/>
    <w:rsid w:val="0018586F"/>
    <w:rsid w:val="00185CED"/>
    <w:rsid w:val="00195EAE"/>
    <w:rsid w:val="001C18A4"/>
    <w:rsid w:val="001C6319"/>
    <w:rsid w:val="001D70A9"/>
    <w:rsid w:val="001E4C58"/>
    <w:rsid w:val="001F47B3"/>
    <w:rsid w:val="0020372F"/>
    <w:rsid w:val="00212242"/>
    <w:rsid w:val="00215572"/>
    <w:rsid w:val="0023739B"/>
    <w:rsid w:val="00262DEA"/>
    <w:rsid w:val="00291084"/>
    <w:rsid w:val="00297D95"/>
    <w:rsid w:val="002B1861"/>
    <w:rsid w:val="002C46B5"/>
    <w:rsid w:val="002D45E7"/>
    <w:rsid w:val="00365610"/>
    <w:rsid w:val="00365CFB"/>
    <w:rsid w:val="00391E09"/>
    <w:rsid w:val="0039314A"/>
    <w:rsid w:val="003A7ACD"/>
    <w:rsid w:val="003B27FB"/>
    <w:rsid w:val="003D2507"/>
    <w:rsid w:val="003D4FAE"/>
    <w:rsid w:val="00432B22"/>
    <w:rsid w:val="00492C13"/>
    <w:rsid w:val="004C7778"/>
    <w:rsid w:val="00502F83"/>
    <w:rsid w:val="005210D9"/>
    <w:rsid w:val="00543883"/>
    <w:rsid w:val="00545779"/>
    <w:rsid w:val="005534F9"/>
    <w:rsid w:val="005662DD"/>
    <w:rsid w:val="005714F9"/>
    <w:rsid w:val="005A07C6"/>
    <w:rsid w:val="005E4120"/>
    <w:rsid w:val="005F156F"/>
    <w:rsid w:val="00613592"/>
    <w:rsid w:val="006524AD"/>
    <w:rsid w:val="00655ED6"/>
    <w:rsid w:val="006729A0"/>
    <w:rsid w:val="00673D08"/>
    <w:rsid w:val="006948F4"/>
    <w:rsid w:val="006B022B"/>
    <w:rsid w:val="006B16DF"/>
    <w:rsid w:val="006F40FE"/>
    <w:rsid w:val="0071369A"/>
    <w:rsid w:val="00717F23"/>
    <w:rsid w:val="00721C5E"/>
    <w:rsid w:val="00725BD8"/>
    <w:rsid w:val="00750A93"/>
    <w:rsid w:val="00777C24"/>
    <w:rsid w:val="00791748"/>
    <w:rsid w:val="007B2781"/>
    <w:rsid w:val="007E0FF3"/>
    <w:rsid w:val="007F6DA5"/>
    <w:rsid w:val="00803DF5"/>
    <w:rsid w:val="00822521"/>
    <w:rsid w:val="00825BB5"/>
    <w:rsid w:val="00875873"/>
    <w:rsid w:val="00881B7F"/>
    <w:rsid w:val="00892108"/>
    <w:rsid w:val="008D76C1"/>
    <w:rsid w:val="00900F91"/>
    <w:rsid w:val="00906811"/>
    <w:rsid w:val="00906A9E"/>
    <w:rsid w:val="00915AC3"/>
    <w:rsid w:val="00932F21"/>
    <w:rsid w:val="009463C0"/>
    <w:rsid w:val="00986482"/>
    <w:rsid w:val="009A1EC1"/>
    <w:rsid w:val="009A67B6"/>
    <w:rsid w:val="009B3084"/>
    <w:rsid w:val="009C5D83"/>
    <w:rsid w:val="009C6EF7"/>
    <w:rsid w:val="00A00BA0"/>
    <w:rsid w:val="00A07EC5"/>
    <w:rsid w:val="00A71DEC"/>
    <w:rsid w:val="00A763F6"/>
    <w:rsid w:val="00A82BC7"/>
    <w:rsid w:val="00AC5F68"/>
    <w:rsid w:val="00AD3A62"/>
    <w:rsid w:val="00B1482F"/>
    <w:rsid w:val="00B16415"/>
    <w:rsid w:val="00B4218C"/>
    <w:rsid w:val="00B421BF"/>
    <w:rsid w:val="00B54842"/>
    <w:rsid w:val="00B61C75"/>
    <w:rsid w:val="00B705DA"/>
    <w:rsid w:val="00B8131B"/>
    <w:rsid w:val="00B96E52"/>
    <w:rsid w:val="00BD5ABC"/>
    <w:rsid w:val="00BE173E"/>
    <w:rsid w:val="00BE237D"/>
    <w:rsid w:val="00BF648F"/>
    <w:rsid w:val="00C56C7F"/>
    <w:rsid w:val="00C67D49"/>
    <w:rsid w:val="00C82271"/>
    <w:rsid w:val="00C94235"/>
    <w:rsid w:val="00CA1C20"/>
    <w:rsid w:val="00D07D4A"/>
    <w:rsid w:val="00D36D63"/>
    <w:rsid w:val="00D45F6F"/>
    <w:rsid w:val="00D57B65"/>
    <w:rsid w:val="00D60EF9"/>
    <w:rsid w:val="00D742C3"/>
    <w:rsid w:val="00D82B91"/>
    <w:rsid w:val="00DB4334"/>
    <w:rsid w:val="00DB4CDD"/>
    <w:rsid w:val="00DC2C1E"/>
    <w:rsid w:val="00DC48EC"/>
    <w:rsid w:val="00DC7B97"/>
    <w:rsid w:val="00E25D2E"/>
    <w:rsid w:val="00E35478"/>
    <w:rsid w:val="00E35B78"/>
    <w:rsid w:val="00E756A5"/>
    <w:rsid w:val="00E768D2"/>
    <w:rsid w:val="00EA5852"/>
    <w:rsid w:val="00ED6D4B"/>
    <w:rsid w:val="00EF2BA3"/>
    <w:rsid w:val="00F532AD"/>
    <w:rsid w:val="00F63F17"/>
    <w:rsid w:val="00FD0FF3"/>
    <w:rsid w:val="00FD67A6"/>
    <w:rsid w:val="00FE2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750BDE57-6494-4B30-B276-4A51C3443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365CFB"/>
    <w:pPr>
      <w:spacing w:before="100" w:beforeAutospacing="1" w:after="100" w:afterAutospacing="1"/>
      <w:outlineLvl w:val="1"/>
    </w:pPr>
    <w:rPr>
      <w:b/>
      <w:bCs/>
      <w:sz w:val="36"/>
      <w:szCs w:val="36"/>
    </w:rPr>
  </w:style>
  <w:style w:type="paragraph" w:styleId="3">
    <w:name w:val="heading 3"/>
    <w:basedOn w:val="a"/>
    <w:next w:val="a"/>
    <w:link w:val="30"/>
    <w:uiPriority w:val="9"/>
    <w:qFormat/>
    <w:rsid w:val="00365CFB"/>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65CF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003595"/>
    <w:pPr>
      <w:spacing w:before="100" w:beforeAutospacing="1" w:after="100" w:afterAutospacing="1"/>
    </w:pPr>
  </w:style>
  <w:style w:type="paragraph" w:customStyle="1" w:styleId="firstpara">
    <w:name w:val="firstpara"/>
    <w:basedOn w:val="a"/>
    <w:rsid w:val="00003595"/>
    <w:pPr>
      <w:spacing w:before="100" w:beforeAutospacing="1" w:after="100" w:afterAutospacing="1"/>
    </w:pPr>
  </w:style>
  <w:style w:type="character" w:styleId="a4">
    <w:name w:val="Hyperlink"/>
    <w:uiPriority w:val="99"/>
    <w:rsid w:val="00365CFB"/>
    <w:rPr>
      <w:rFonts w:cs="Times New Roman"/>
      <w:color w:val="0000FF"/>
      <w:u w:val="single"/>
    </w:rPr>
  </w:style>
  <w:style w:type="paragraph" w:styleId="a5">
    <w:name w:val="Title"/>
    <w:basedOn w:val="a"/>
    <w:link w:val="a6"/>
    <w:uiPriority w:val="10"/>
    <w:rsid w:val="00365CFB"/>
    <w:pPr>
      <w:spacing w:before="100" w:beforeAutospacing="1" w:after="100" w:afterAutospacing="1"/>
    </w:pPr>
  </w:style>
  <w:style w:type="character" w:customStyle="1" w:styleId="a6">
    <w:name w:val="Название Знак"/>
    <w:link w:val="a5"/>
    <w:uiPriority w:val="10"/>
    <w:rPr>
      <w:rFonts w:ascii="Cambria" w:eastAsia="Times New Roman" w:hAnsi="Cambria" w:cs="Times New Roman"/>
      <w:b/>
      <w:bCs/>
      <w:kern w:val="28"/>
      <w:sz w:val="32"/>
      <w:szCs w:val="32"/>
    </w:rPr>
  </w:style>
  <w:style w:type="character" w:customStyle="1" w:styleId="small">
    <w:name w:val="small"/>
    <w:rsid w:val="00365CFB"/>
    <w:rPr>
      <w:rFonts w:cs="Times New Roman"/>
    </w:rPr>
  </w:style>
  <w:style w:type="character" w:styleId="a7">
    <w:name w:val="Strong"/>
    <w:uiPriority w:val="22"/>
    <w:qFormat/>
    <w:rsid w:val="00365CFB"/>
    <w:rPr>
      <w:rFonts w:cs="Times New Roman"/>
      <w:b/>
      <w:bCs/>
    </w:rPr>
  </w:style>
  <w:style w:type="character" w:styleId="a8">
    <w:name w:val="Emphasis"/>
    <w:uiPriority w:val="20"/>
    <w:qFormat/>
    <w:rsid w:val="00365CFB"/>
    <w:rPr>
      <w:rFonts w:cs="Times New Roman"/>
      <w:i/>
      <w:iCs/>
    </w:rPr>
  </w:style>
  <w:style w:type="table" w:styleId="a9">
    <w:name w:val="Table Grid"/>
    <w:basedOn w:val="a1"/>
    <w:uiPriority w:val="59"/>
    <w:rsid w:val="00B61C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9463C0"/>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9463C0"/>
    <w:rPr>
      <w:rFonts w:cs="Times New Roman"/>
    </w:rPr>
  </w:style>
  <w:style w:type="paragraph" w:styleId="ad">
    <w:name w:val="Balloon Text"/>
    <w:basedOn w:val="a"/>
    <w:link w:val="ae"/>
    <w:uiPriority w:val="99"/>
    <w:semiHidden/>
    <w:rsid w:val="009C6EF7"/>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80516">
      <w:marLeft w:val="0"/>
      <w:marRight w:val="0"/>
      <w:marTop w:val="0"/>
      <w:marBottom w:val="0"/>
      <w:divBdr>
        <w:top w:val="none" w:sz="0" w:space="0" w:color="auto"/>
        <w:left w:val="none" w:sz="0" w:space="0" w:color="auto"/>
        <w:bottom w:val="none" w:sz="0" w:space="0" w:color="auto"/>
        <w:right w:val="none" w:sz="0" w:space="0" w:color="auto"/>
      </w:divBdr>
    </w:div>
    <w:div w:id="74280520">
      <w:marLeft w:val="0"/>
      <w:marRight w:val="0"/>
      <w:marTop w:val="0"/>
      <w:marBottom w:val="0"/>
      <w:divBdr>
        <w:top w:val="none" w:sz="0" w:space="0" w:color="auto"/>
        <w:left w:val="none" w:sz="0" w:space="0" w:color="auto"/>
        <w:bottom w:val="none" w:sz="0" w:space="0" w:color="auto"/>
        <w:right w:val="none" w:sz="0" w:space="0" w:color="auto"/>
      </w:divBdr>
      <w:divsChild>
        <w:div w:id="74280523">
          <w:marLeft w:val="0"/>
          <w:marRight w:val="0"/>
          <w:marTop w:val="0"/>
          <w:marBottom w:val="0"/>
          <w:divBdr>
            <w:top w:val="none" w:sz="0" w:space="0" w:color="auto"/>
            <w:left w:val="none" w:sz="0" w:space="0" w:color="auto"/>
            <w:bottom w:val="none" w:sz="0" w:space="0" w:color="auto"/>
            <w:right w:val="none" w:sz="0" w:space="0" w:color="auto"/>
          </w:divBdr>
          <w:divsChild>
            <w:div w:id="74280517">
              <w:marLeft w:val="0"/>
              <w:marRight w:val="0"/>
              <w:marTop w:val="0"/>
              <w:marBottom w:val="0"/>
              <w:divBdr>
                <w:top w:val="none" w:sz="0" w:space="0" w:color="auto"/>
                <w:left w:val="none" w:sz="0" w:space="0" w:color="auto"/>
                <w:bottom w:val="none" w:sz="0" w:space="0" w:color="auto"/>
                <w:right w:val="none" w:sz="0" w:space="0" w:color="auto"/>
              </w:divBdr>
            </w:div>
            <w:div w:id="74280518">
              <w:marLeft w:val="0"/>
              <w:marRight w:val="0"/>
              <w:marTop w:val="0"/>
              <w:marBottom w:val="0"/>
              <w:divBdr>
                <w:top w:val="none" w:sz="0" w:space="0" w:color="auto"/>
                <w:left w:val="none" w:sz="0" w:space="0" w:color="auto"/>
                <w:bottom w:val="none" w:sz="0" w:space="0" w:color="auto"/>
                <w:right w:val="none" w:sz="0" w:space="0" w:color="auto"/>
              </w:divBdr>
            </w:div>
            <w:div w:id="7428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521">
      <w:marLeft w:val="0"/>
      <w:marRight w:val="0"/>
      <w:marTop w:val="0"/>
      <w:marBottom w:val="0"/>
      <w:divBdr>
        <w:top w:val="none" w:sz="0" w:space="0" w:color="auto"/>
        <w:left w:val="none" w:sz="0" w:space="0" w:color="auto"/>
        <w:bottom w:val="none" w:sz="0" w:space="0" w:color="auto"/>
        <w:right w:val="none" w:sz="0" w:space="0" w:color="auto"/>
      </w:divBdr>
    </w:div>
    <w:div w:id="74280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8018</Words>
  <Characters>45706</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Городская открытая научно-практическая конференция школьников и студентов «Содружество»</vt:lpstr>
    </vt:vector>
  </TitlesOfParts>
  <Company>Дом</Company>
  <LinksUpToDate>false</LinksUpToDate>
  <CharactersWithSpaces>53617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Городская открытая научно-практическая конференция школьников и студентов «Содружество»</dc:title>
  <dc:subject/>
  <dc:creator>Вася</dc:creator>
  <cp:keywords/>
  <dc:description/>
  <cp:lastModifiedBy>admin</cp:lastModifiedBy>
  <cp:revision>2</cp:revision>
  <cp:lastPrinted>2007-02-27T08:48:00Z</cp:lastPrinted>
  <dcterms:created xsi:type="dcterms:W3CDTF">2014-02-21T18:58:00Z</dcterms:created>
  <dcterms:modified xsi:type="dcterms:W3CDTF">2014-02-21T18:58:00Z</dcterms:modified>
</cp:coreProperties>
</file>