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B70" w:rsidRPr="00AA61B2" w:rsidRDefault="00317B70" w:rsidP="00AA61B2">
      <w:pPr>
        <w:spacing w:line="360" w:lineRule="auto"/>
        <w:ind w:firstLine="709"/>
        <w:jc w:val="center"/>
        <w:rPr>
          <w:sz w:val="28"/>
          <w:szCs w:val="28"/>
        </w:rPr>
      </w:pPr>
      <w:r w:rsidRPr="00AA61B2">
        <w:rPr>
          <w:sz w:val="28"/>
          <w:szCs w:val="28"/>
        </w:rPr>
        <w:t>Муниципальное Образовательное Учреждение</w:t>
      </w:r>
    </w:p>
    <w:p w:rsidR="00317B70" w:rsidRPr="00AA61B2" w:rsidRDefault="00317B70" w:rsidP="00AA61B2">
      <w:pPr>
        <w:spacing w:line="360" w:lineRule="auto"/>
        <w:ind w:firstLine="709"/>
        <w:jc w:val="center"/>
        <w:rPr>
          <w:sz w:val="28"/>
          <w:szCs w:val="28"/>
        </w:rPr>
      </w:pPr>
      <w:r w:rsidRPr="00AA61B2">
        <w:rPr>
          <w:sz w:val="28"/>
          <w:szCs w:val="28"/>
        </w:rPr>
        <w:t>Средняя Общеобразовательная  Школа №2</w:t>
      </w:r>
    </w:p>
    <w:p w:rsidR="00317B70" w:rsidRPr="00AA61B2" w:rsidRDefault="00317B70" w:rsidP="00AA61B2">
      <w:pPr>
        <w:spacing w:line="360" w:lineRule="auto"/>
        <w:ind w:firstLine="709"/>
        <w:jc w:val="center"/>
        <w:rPr>
          <w:sz w:val="28"/>
          <w:szCs w:val="28"/>
        </w:rPr>
      </w:pPr>
    </w:p>
    <w:p w:rsidR="00317B70" w:rsidRPr="00AA61B2" w:rsidRDefault="00317B70" w:rsidP="00AA61B2">
      <w:pPr>
        <w:spacing w:line="360" w:lineRule="auto"/>
        <w:ind w:firstLine="709"/>
        <w:jc w:val="center"/>
        <w:rPr>
          <w:sz w:val="28"/>
          <w:szCs w:val="28"/>
        </w:rPr>
      </w:pPr>
    </w:p>
    <w:p w:rsidR="00317B70" w:rsidRPr="00AA61B2" w:rsidRDefault="00317B70" w:rsidP="00AA61B2">
      <w:pPr>
        <w:spacing w:line="360" w:lineRule="auto"/>
        <w:ind w:firstLine="709"/>
        <w:jc w:val="center"/>
        <w:rPr>
          <w:sz w:val="28"/>
          <w:szCs w:val="28"/>
        </w:rPr>
      </w:pPr>
    </w:p>
    <w:p w:rsidR="00317B70" w:rsidRPr="00AA61B2" w:rsidRDefault="00317B70" w:rsidP="00AA61B2">
      <w:pPr>
        <w:spacing w:line="360" w:lineRule="auto"/>
        <w:ind w:firstLine="709"/>
        <w:jc w:val="center"/>
        <w:rPr>
          <w:sz w:val="28"/>
          <w:szCs w:val="28"/>
        </w:rPr>
      </w:pPr>
    </w:p>
    <w:p w:rsidR="00317B70" w:rsidRPr="00AA61B2" w:rsidRDefault="00317B70" w:rsidP="00AA61B2">
      <w:pPr>
        <w:spacing w:line="360" w:lineRule="auto"/>
        <w:ind w:firstLine="709"/>
        <w:jc w:val="center"/>
        <w:rPr>
          <w:sz w:val="28"/>
          <w:szCs w:val="28"/>
        </w:rPr>
      </w:pPr>
      <w:r w:rsidRPr="00AA61B2">
        <w:rPr>
          <w:sz w:val="28"/>
          <w:szCs w:val="28"/>
        </w:rPr>
        <w:t>Секция «Психология»</w:t>
      </w:r>
    </w:p>
    <w:p w:rsidR="00317B70" w:rsidRPr="00AA61B2" w:rsidRDefault="00317B70" w:rsidP="00AA61B2">
      <w:pPr>
        <w:spacing w:line="360" w:lineRule="auto"/>
        <w:ind w:firstLine="709"/>
        <w:jc w:val="center"/>
        <w:rPr>
          <w:sz w:val="28"/>
          <w:szCs w:val="28"/>
        </w:rPr>
      </w:pPr>
    </w:p>
    <w:p w:rsidR="00317B70" w:rsidRPr="00AA61B2" w:rsidRDefault="00317B70" w:rsidP="00AA61B2">
      <w:pPr>
        <w:spacing w:line="360" w:lineRule="auto"/>
        <w:ind w:firstLine="709"/>
        <w:jc w:val="center"/>
        <w:rPr>
          <w:sz w:val="28"/>
          <w:szCs w:val="28"/>
        </w:rPr>
      </w:pPr>
    </w:p>
    <w:p w:rsidR="00317B70" w:rsidRPr="00AA61B2" w:rsidRDefault="00317B70" w:rsidP="00AA61B2">
      <w:pPr>
        <w:spacing w:line="360" w:lineRule="auto"/>
        <w:ind w:firstLine="709"/>
        <w:rPr>
          <w:sz w:val="28"/>
          <w:szCs w:val="28"/>
        </w:rPr>
      </w:pPr>
      <w:r w:rsidRPr="00AA61B2">
        <w:rPr>
          <w:sz w:val="28"/>
          <w:szCs w:val="28"/>
        </w:rPr>
        <w:t xml:space="preserve">Тема: </w:t>
      </w:r>
    </w:p>
    <w:p w:rsidR="00317B70" w:rsidRPr="00AA61B2" w:rsidRDefault="00EC7783" w:rsidP="00AA61B2">
      <w:pPr>
        <w:spacing w:line="360" w:lineRule="auto"/>
        <w:ind w:firstLine="709"/>
        <w:jc w:val="center"/>
        <w:outlineLvl w:val="0"/>
        <w:rPr>
          <w:sz w:val="28"/>
          <w:szCs w:val="28"/>
        </w:rPr>
      </w:pPr>
      <w:r w:rsidRPr="00AA61B2">
        <w:rPr>
          <w:sz w:val="28"/>
          <w:szCs w:val="28"/>
        </w:rPr>
        <w:t>Влияние гендерных стереотипов на</w:t>
      </w:r>
      <w:r w:rsidR="00641B17" w:rsidRPr="00AA61B2">
        <w:rPr>
          <w:sz w:val="28"/>
          <w:szCs w:val="28"/>
        </w:rPr>
        <w:t xml:space="preserve"> выбор </w:t>
      </w:r>
      <w:r w:rsidRPr="00AA61B2">
        <w:rPr>
          <w:sz w:val="28"/>
          <w:szCs w:val="28"/>
        </w:rPr>
        <w:t xml:space="preserve"> </w:t>
      </w:r>
      <w:r w:rsidR="00641B17" w:rsidRPr="00AA61B2">
        <w:rPr>
          <w:sz w:val="28"/>
          <w:szCs w:val="28"/>
        </w:rPr>
        <w:t>будущей</w:t>
      </w:r>
      <w:r w:rsidRPr="00AA61B2">
        <w:rPr>
          <w:sz w:val="28"/>
          <w:szCs w:val="28"/>
        </w:rPr>
        <w:t xml:space="preserve"> профессии</w:t>
      </w:r>
    </w:p>
    <w:p w:rsidR="00317B70" w:rsidRPr="00AA61B2" w:rsidRDefault="00317B70" w:rsidP="00AA61B2">
      <w:pPr>
        <w:spacing w:line="360" w:lineRule="auto"/>
        <w:ind w:firstLine="709"/>
        <w:jc w:val="center"/>
        <w:rPr>
          <w:sz w:val="28"/>
          <w:szCs w:val="28"/>
        </w:rPr>
      </w:pPr>
    </w:p>
    <w:p w:rsidR="00317B70" w:rsidRPr="00AA61B2" w:rsidRDefault="00317B70" w:rsidP="00AA61B2">
      <w:pPr>
        <w:spacing w:line="360" w:lineRule="auto"/>
        <w:ind w:firstLine="709"/>
        <w:jc w:val="center"/>
        <w:rPr>
          <w:sz w:val="28"/>
          <w:szCs w:val="28"/>
        </w:rPr>
      </w:pPr>
    </w:p>
    <w:p w:rsidR="00317B70" w:rsidRPr="00AA61B2" w:rsidRDefault="00317B70" w:rsidP="00AA61B2">
      <w:pPr>
        <w:spacing w:line="360" w:lineRule="auto"/>
        <w:ind w:firstLine="709"/>
        <w:jc w:val="center"/>
        <w:rPr>
          <w:sz w:val="28"/>
          <w:szCs w:val="28"/>
        </w:rPr>
      </w:pPr>
    </w:p>
    <w:p w:rsidR="00317B70" w:rsidRPr="00AA61B2" w:rsidRDefault="00317B70" w:rsidP="00AA61B2">
      <w:pPr>
        <w:spacing w:line="360" w:lineRule="auto"/>
        <w:ind w:firstLine="709"/>
        <w:jc w:val="center"/>
        <w:rPr>
          <w:sz w:val="28"/>
          <w:szCs w:val="28"/>
        </w:rPr>
      </w:pPr>
    </w:p>
    <w:p w:rsidR="00317B70" w:rsidRPr="00AA61B2" w:rsidRDefault="00317B70" w:rsidP="00AA61B2">
      <w:pPr>
        <w:spacing w:line="360" w:lineRule="auto"/>
        <w:ind w:firstLine="709"/>
        <w:outlineLvl w:val="0"/>
        <w:rPr>
          <w:b/>
          <w:bCs/>
          <w:sz w:val="28"/>
          <w:szCs w:val="28"/>
        </w:rPr>
      </w:pPr>
      <w:r w:rsidRPr="00AA61B2">
        <w:rPr>
          <w:b/>
          <w:bCs/>
          <w:sz w:val="28"/>
          <w:szCs w:val="28"/>
        </w:rPr>
        <w:t>Выполнил:</w:t>
      </w:r>
    </w:p>
    <w:p w:rsidR="00317B70" w:rsidRPr="00AA61B2" w:rsidRDefault="00317B70" w:rsidP="00AA61B2">
      <w:pPr>
        <w:pStyle w:val="2"/>
        <w:spacing w:line="360" w:lineRule="auto"/>
        <w:ind w:firstLine="709"/>
        <w:jc w:val="left"/>
        <w:rPr>
          <w:sz w:val="28"/>
          <w:szCs w:val="28"/>
        </w:rPr>
      </w:pPr>
      <w:r w:rsidRPr="00AA61B2">
        <w:rPr>
          <w:sz w:val="28"/>
          <w:szCs w:val="28"/>
        </w:rPr>
        <w:t xml:space="preserve">Ученица 11 «А» класса  </w:t>
      </w:r>
    </w:p>
    <w:p w:rsidR="00317B70" w:rsidRPr="00AA61B2" w:rsidRDefault="00317B70" w:rsidP="00AA61B2">
      <w:pPr>
        <w:pStyle w:val="2"/>
        <w:spacing w:line="360" w:lineRule="auto"/>
        <w:ind w:firstLine="709"/>
        <w:jc w:val="left"/>
        <w:rPr>
          <w:sz w:val="28"/>
          <w:szCs w:val="28"/>
        </w:rPr>
      </w:pPr>
      <w:r w:rsidRPr="00AA61B2">
        <w:rPr>
          <w:sz w:val="28"/>
          <w:szCs w:val="28"/>
        </w:rPr>
        <w:t>МОУ СОШ №2</w:t>
      </w:r>
    </w:p>
    <w:p w:rsidR="00317B70" w:rsidRPr="00AA61B2" w:rsidRDefault="00317B70" w:rsidP="00AA61B2">
      <w:pPr>
        <w:spacing w:line="360" w:lineRule="auto"/>
        <w:ind w:firstLine="709"/>
        <w:outlineLvl w:val="0"/>
        <w:rPr>
          <w:sz w:val="28"/>
          <w:szCs w:val="28"/>
        </w:rPr>
      </w:pPr>
      <w:r w:rsidRPr="00AA61B2">
        <w:rPr>
          <w:sz w:val="28"/>
          <w:szCs w:val="28"/>
        </w:rPr>
        <w:t xml:space="preserve">Насибова Айнура Юсиф кызы </w:t>
      </w:r>
    </w:p>
    <w:p w:rsidR="00317B70" w:rsidRPr="00AA61B2" w:rsidRDefault="00317B70" w:rsidP="00AA61B2">
      <w:pPr>
        <w:spacing w:line="360" w:lineRule="auto"/>
        <w:ind w:firstLine="709"/>
        <w:outlineLvl w:val="0"/>
        <w:rPr>
          <w:sz w:val="28"/>
          <w:szCs w:val="28"/>
        </w:rPr>
      </w:pPr>
    </w:p>
    <w:p w:rsidR="00317B70" w:rsidRPr="00AA61B2" w:rsidRDefault="00317B70" w:rsidP="00AA61B2">
      <w:pPr>
        <w:spacing w:line="360" w:lineRule="auto"/>
        <w:ind w:firstLine="709"/>
        <w:outlineLvl w:val="0"/>
        <w:rPr>
          <w:b/>
          <w:bCs/>
          <w:sz w:val="28"/>
          <w:szCs w:val="28"/>
        </w:rPr>
      </w:pPr>
      <w:r w:rsidRPr="00AA61B2">
        <w:rPr>
          <w:b/>
          <w:bCs/>
          <w:sz w:val="28"/>
          <w:szCs w:val="28"/>
        </w:rPr>
        <w:t>Научный   руководитель:</w:t>
      </w:r>
    </w:p>
    <w:p w:rsidR="00317B70" w:rsidRPr="00AA61B2" w:rsidRDefault="00317B70" w:rsidP="00AA61B2">
      <w:pPr>
        <w:pStyle w:val="2"/>
        <w:spacing w:line="360" w:lineRule="auto"/>
        <w:ind w:firstLine="709"/>
        <w:jc w:val="left"/>
        <w:rPr>
          <w:sz w:val="28"/>
          <w:szCs w:val="28"/>
        </w:rPr>
      </w:pPr>
      <w:r w:rsidRPr="00AA61B2">
        <w:rPr>
          <w:sz w:val="28"/>
          <w:szCs w:val="28"/>
        </w:rPr>
        <w:t xml:space="preserve">Педагог – психолог </w:t>
      </w:r>
    </w:p>
    <w:p w:rsidR="00317B70" w:rsidRPr="00AA61B2" w:rsidRDefault="00317B70" w:rsidP="00AA61B2">
      <w:pPr>
        <w:pStyle w:val="2"/>
        <w:spacing w:line="360" w:lineRule="auto"/>
        <w:ind w:firstLine="709"/>
        <w:jc w:val="left"/>
        <w:rPr>
          <w:sz w:val="28"/>
          <w:szCs w:val="28"/>
        </w:rPr>
      </w:pPr>
      <w:r w:rsidRPr="00AA61B2">
        <w:rPr>
          <w:sz w:val="28"/>
          <w:szCs w:val="28"/>
        </w:rPr>
        <w:t xml:space="preserve">высшей квалификационной категории </w:t>
      </w:r>
    </w:p>
    <w:p w:rsidR="00317B70" w:rsidRPr="00AA61B2" w:rsidRDefault="00317B70" w:rsidP="00AA61B2">
      <w:pPr>
        <w:pStyle w:val="2"/>
        <w:spacing w:line="360" w:lineRule="auto"/>
        <w:ind w:firstLine="709"/>
        <w:jc w:val="left"/>
        <w:rPr>
          <w:sz w:val="28"/>
          <w:szCs w:val="28"/>
        </w:rPr>
      </w:pPr>
      <w:r w:rsidRPr="00AA61B2">
        <w:rPr>
          <w:sz w:val="28"/>
          <w:szCs w:val="28"/>
        </w:rPr>
        <w:t>МОУ СОШ №2</w:t>
      </w:r>
    </w:p>
    <w:p w:rsidR="00317B70" w:rsidRPr="00AA61B2" w:rsidRDefault="00317B70" w:rsidP="00AA61B2">
      <w:pPr>
        <w:pStyle w:val="2"/>
        <w:spacing w:line="360" w:lineRule="auto"/>
        <w:ind w:firstLine="709"/>
        <w:jc w:val="left"/>
        <w:rPr>
          <w:sz w:val="28"/>
          <w:szCs w:val="28"/>
        </w:rPr>
      </w:pPr>
      <w:r w:rsidRPr="00AA61B2">
        <w:rPr>
          <w:sz w:val="28"/>
          <w:szCs w:val="28"/>
        </w:rPr>
        <w:t>Кравченко  Елена  Геннадьевна</w:t>
      </w:r>
    </w:p>
    <w:p w:rsidR="00317B70" w:rsidRPr="00AA61B2" w:rsidRDefault="00317B70" w:rsidP="00AA61B2">
      <w:pPr>
        <w:spacing w:line="360" w:lineRule="auto"/>
        <w:ind w:firstLine="709"/>
        <w:jc w:val="center"/>
        <w:rPr>
          <w:sz w:val="28"/>
          <w:szCs w:val="28"/>
        </w:rPr>
      </w:pPr>
    </w:p>
    <w:p w:rsidR="00317B70" w:rsidRPr="00AA61B2" w:rsidRDefault="00317B70" w:rsidP="00AA61B2">
      <w:pPr>
        <w:spacing w:line="360" w:lineRule="auto"/>
        <w:ind w:firstLine="709"/>
        <w:jc w:val="center"/>
        <w:rPr>
          <w:sz w:val="28"/>
          <w:szCs w:val="28"/>
        </w:rPr>
      </w:pPr>
    </w:p>
    <w:p w:rsidR="00317B70" w:rsidRPr="00AA61B2" w:rsidRDefault="00317B70" w:rsidP="00AA61B2">
      <w:pPr>
        <w:spacing w:line="360" w:lineRule="auto"/>
        <w:ind w:firstLine="709"/>
        <w:jc w:val="center"/>
        <w:rPr>
          <w:sz w:val="28"/>
          <w:szCs w:val="28"/>
        </w:rPr>
      </w:pPr>
      <w:r w:rsidRPr="00AA61B2">
        <w:rPr>
          <w:sz w:val="28"/>
          <w:szCs w:val="28"/>
        </w:rPr>
        <w:t>г. Нягань</w:t>
      </w:r>
    </w:p>
    <w:p w:rsidR="00317B70" w:rsidRPr="00AA61B2" w:rsidRDefault="00317B70" w:rsidP="00AA61B2">
      <w:pPr>
        <w:spacing w:line="360" w:lineRule="auto"/>
        <w:ind w:firstLine="709"/>
        <w:jc w:val="center"/>
        <w:rPr>
          <w:sz w:val="28"/>
          <w:szCs w:val="28"/>
        </w:rPr>
      </w:pPr>
      <w:r w:rsidRPr="00AA61B2">
        <w:rPr>
          <w:sz w:val="28"/>
          <w:szCs w:val="28"/>
        </w:rPr>
        <w:t>2007г.</w:t>
      </w:r>
    </w:p>
    <w:p w:rsidR="00317B70" w:rsidRPr="00AA61B2" w:rsidRDefault="00AA61B2" w:rsidP="00AA61B2">
      <w:pPr>
        <w:pStyle w:val="6"/>
        <w:spacing w:before="0" w:after="0" w:line="360" w:lineRule="auto"/>
        <w:ind w:firstLine="709"/>
        <w:jc w:val="center"/>
        <w:rPr>
          <w:sz w:val="28"/>
          <w:szCs w:val="28"/>
        </w:rPr>
      </w:pPr>
      <w:r>
        <w:rPr>
          <w:sz w:val="28"/>
          <w:szCs w:val="28"/>
        </w:rPr>
        <w:br w:type="page"/>
      </w:r>
      <w:r w:rsidR="00317B70" w:rsidRPr="00AA61B2">
        <w:rPr>
          <w:sz w:val="28"/>
          <w:szCs w:val="28"/>
        </w:rPr>
        <w:t>Содержание</w:t>
      </w:r>
    </w:p>
    <w:p w:rsidR="00317B70" w:rsidRPr="00AA61B2" w:rsidRDefault="00317B70" w:rsidP="00AA61B2">
      <w:pPr>
        <w:spacing w:line="360" w:lineRule="auto"/>
        <w:ind w:firstLine="709"/>
        <w:rPr>
          <w:sz w:val="28"/>
          <w:szCs w:val="28"/>
        </w:rPr>
      </w:pPr>
    </w:p>
    <w:p w:rsidR="00317B70" w:rsidRPr="00AA61B2" w:rsidRDefault="00317B70" w:rsidP="00AA61B2">
      <w:pPr>
        <w:spacing w:line="360" w:lineRule="auto"/>
        <w:ind w:firstLine="709"/>
        <w:rPr>
          <w:sz w:val="28"/>
          <w:szCs w:val="28"/>
        </w:rPr>
      </w:pPr>
      <w:r w:rsidRPr="00AA61B2">
        <w:rPr>
          <w:sz w:val="28"/>
          <w:szCs w:val="28"/>
        </w:rPr>
        <w:t>Введение</w:t>
      </w:r>
    </w:p>
    <w:p w:rsidR="00F51181" w:rsidRPr="00AA61B2" w:rsidRDefault="00AA61B2" w:rsidP="00AA61B2">
      <w:pPr>
        <w:numPr>
          <w:ilvl w:val="0"/>
          <w:numId w:val="7"/>
        </w:numPr>
        <w:spacing w:line="360" w:lineRule="auto"/>
        <w:ind w:left="0" w:firstLine="709"/>
        <w:rPr>
          <w:sz w:val="28"/>
          <w:szCs w:val="28"/>
          <w:lang w:val="en-US"/>
        </w:rPr>
      </w:pPr>
      <w:r>
        <w:rPr>
          <w:sz w:val="28"/>
          <w:szCs w:val="28"/>
        </w:rPr>
        <w:t>Определение понятия «гендер»</w:t>
      </w:r>
    </w:p>
    <w:p w:rsidR="00F51181" w:rsidRPr="00AA61B2" w:rsidRDefault="00AA61B2" w:rsidP="00AA61B2">
      <w:pPr>
        <w:numPr>
          <w:ilvl w:val="0"/>
          <w:numId w:val="7"/>
        </w:numPr>
        <w:spacing w:line="360" w:lineRule="auto"/>
        <w:ind w:left="0" w:firstLine="709"/>
        <w:rPr>
          <w:sz w:val="28"/>
          <w:szCs w:val="28"/>
        </w:rPr>
      </w:pPr>
      <w:r>
        <w:rPr>
          <w:sz w:val="28"/>
          <w:szCs w:val="28"/>
        </w:rPr>
        <w:t>Полоролевая идентичность</w:t>
      </w:r>
    </w:p>
    <w:p w:rsidR="00F51181" w:rsidRPr="00AA61B2" w:rsidRDefault="00317B70" w:rsidP="00AA61B2">
      <w:pPr>
        <w:numPr>
          <w:ilvl w:val="0"/>
          <w:numId w:val="7"/>
        </w:numPr>
        <w:spacing w:line="360" w:lineRule="auto"/>
        <w:ind w:left="0" w:firstLine="709"/>
        <w:rPr>
          <w:sz w:val="28"/>
          <w:szCs w:val="28"/>
        </w:rPr>
      </w:pPr>
      <w:r w:rsidRPr="00AA61B2">
        <w:rPr>
          <w:sz w:val="28"/>
          <w:szCs w:val="28"/>
        </w:rPr>
        <w:t>Практическая часть</w:t>
      </w:r>
    </w:p>
    <w:p w:rsidR="00317B70" w:rsidRPr="00AA61B2" w:rsidRDefault="009E2F6C" w:rsidP="00AA61B2">
      <w:pPr>
        <w:spacing w:line="360" w:lineRule="auto"/>
        <w:ind w:firstLine="709"/>
        <w:rPr>
          <w:sz w:val="28"/>
          <w:szCs w:val="28"/>
        </w:rPr>
      </w:pPr>
      <w:r w:rsidRPr="00AA61B2">
        <w:rPr>
          <w:sz w:val="28"/>
          <w:szCs w:val="28"/>
        </w:rPr>
        <w:t>Заключение</w:t>
      </w:r>
    </w:p>
    <w:p w:rsidR="009E2F6C" w:rsidRPr="00AA61B2" w:rsidRDefault="00317B70" w:rsidP="00AA61B2">
      <w:pPr>
        <w:spacing w:line="360" w:lineRule="auto"/>
        <w:ind w:firstLine="709"/>
        <w:rPr>
          <w:sz w:val="28"/>
          <w:szCs w:val="28"/>
        </w:rPr>
      </w:pPr>
      <w:r w:rsidRPr="00AA61B2">
        <w:rPr>
          <w:sz w:val="28"/>
          <w:szCs w:val="28"/>
        </w:rPr>
        <w:t xml:space="preserve">Литература </w:t>
      </w:r>
    </w:p>
    <w:p w:rsidR="00317B70" w:rsidRPr="00AA61B2" w:rsidRDefault="00317B70" w:rsidP="00AA61B2">
      <w:pPr>
        <w:spacing w:line="360" w:lineRule="auto"/>
        <w:ind w:firstLine="709"/>
        <w:rPr>
          <w:sz w:val="28"/>
          <w:szCs w:val="28"/>
        </w:rPr>
      </w:pPr>
      <w:r w:rsidRPr="00AA61B2">
        <w:rPr>
          <w:sz w:val="28"/>
          <w:szCs w:val="28"/>
        </w:rPr>
        <w:t>Терминологический словарь</w:t>
      </w:r>
    </w:p>
    <w:p w:rsidR="00C650C4" w:rsidRPr="00AA61B2" w:rsidRDefault="00AA61B2" w:rsidP="00AA61B2">
      <w:pPr>
        <w:spacing w:line="360" w:lineRule="auto"/>
        <w:ind w:firstLine="709"/>
        <w:jc w:val="center"/>
        <w:rPr>
          <w:b/>
          <w:sz w:val="28"/>
          <w:szCs w:val="28"/>
        </w:rPr>
      </w:pPr>
      <w:r>
        <w:rPr>
          <w:sz w:val="28"/>
          <w:szCs w:val="28"/>
        </w:rPr>
        <w:br w:type="page"/>
      </w:r>
      <w:r w:rsidR="00761361" w:rsidRPr="00AA61B2">
        <w:rPr>
          <w:b/>
          <w:sz w:val="28"/>
          <w:szCs w:val="28"/>
        </w:rPr>
        <w:t>Введение</w:t>
      </w:r>
    </w:p>
    <w:p w:rsidR="00AA61B2" w:rsidRDefault="00AA61B2" w:rsidP="00AA61B2">
      <w:pPr>
        <w:spacing w:line="360" w:lineRule="auto"/>
        <w:ind w:firstLine="709"/>
        <w:jc w:val="both"/>
        <w:rPr>
          <w:sz w:val="28"/>
          <w:szCs w:val="28"/>
        </w:rPr>
      </w:pPr>
    </w:p>
    <w:p w:rsidR="00253030" w:rsidRPr="00AA61B2" w:rsidRDefault="00253030" w:rsidP="00AA61B2">
      <w:pPr>
        <w:spacing w:line="360" w:lineRule="auto"/>
        <w:ind w:firstLine="709"/>
        <w:jc w:val="both"/>
        <w:rPr>
          <w:sz w:val="28"/>
          <w:szCs w:val="28"/>
        </w:rPr>
      </w:pPr>
      <w:r w:rsidRPr="00AA61B2">
        <w:rPr>
          <w:sz w:val="28"/>
          <w:szCs w:val="28"/>
        </w:rPr>
        <w:t xml:space="preserve">Представления какой-либо группы носят обобщенный характер и в психологии понимаются как компоненты системы знаний, мнений и норм поведения, сложившихся в социальном опыте. Иногда, в условиях дефицита информации, как результат обобщения личного опыта и представлений, принятых в обществе, могут складываться различные социальные стереотипы. Они представляют собой относительно устойчивые и упрощенные образы социальных объектов. Независимо от истинности или ложности стереотипов, множество их функций обеспечивает образование структур, на которые люди ориентируются в обыденной жизни. </w:t>
      </w:r>
    </w:p>
    <w:p w:rsidR="00253030" w:rsidRPr="00AA61B2" w:rsidRDefault="00253030" w:rsidP="00AA61B2">
      <w:pPr>
        <w:spacing w:line="360" w:lineRule="auto"/>
        <w:ind w:firstLine="709"/>
        <w:jc w:val="both"/>
        <w:rPr>
          <w:sz w:val="28"/>
          <w:szCs w:val="28"/>
        </w:rPr>
      </w:pPr>
      <w:r w:rsidRPr="00AA61B2">
        <w:rPr>
          <w:sz w:val="28"/>
          <w:szCs w:val="28"/>
        </w:rPr>
        <w:t xml:space="preserve">Существует огромное количество социальных стереотипов, среди которых </w:t>
      </w:r>
      <w:r w:rsidRPr="00AA61B2">
        <w:rPr>
          <w:b/>
          <w:i/>
          <w:sz w:val="28"/>
          <w:szCs w:val="28"/>
        </w:rPr>
        <w:t xml:space="preserve">гендерные стереотипы - </w:t>
      </w:r>
      <w:r w:rsidRPr="00AA61B2">
        <w:rPr>
          <w:i/>
          <w:sz w:val="28"/>
          <w:szCs w:val="28"/>
        </w:rPr>
        <w:t>культурно и социально обусловленные представления о качествах и нормах поведения мужчин и женщин.</w:t>
      </w:r>
      <w:r w:rsidRPr="00AA61B2">
        <w:rPr>
          <w:sz w:val="28"/>
          <w:szCs w:val="28"/>
        </w:rPr>
        <w:t xml:space="preserve"> Согласно предположению Е. Игли, причиной формирования гендерных стереотипов являются различия мужских и женских социальных ролей.</w:t>
      </w:r>
    </w:p>
    <w:p w:rsidR="007C768B" w:rsidRPr="00AA61B2" w:rsidRDefault="007C768B" w:rsidP="00AA61B2">
      <w:pPr>
        <w:spacing w:line="360" w:lineRule="auto"/>
        <w:ind w:firstLine="709"/>
        <w:jc w:val="both"/>
        <w:rPr>
          <w:sz w:val="28"/>
          <w:szCs w:val="28"/>
        </w:rPr>
      </w:pPr>
      <w:r w:rsidRPr="00AA61B2">
        <w:rPr>
          <w:sz w:val="28"/>
          <w:szCs w:val="28"/>
        </w:rPr>
        <w:t>Типично мужской образ включает в себя набор черт, связанных с профессиональной компетенцией, рациональным мышлением и активной жизненной позицией, а типично женский – с социальными и коммуникативными навыками, душевной теплотой и эмоциональной поддержкой.</w:t>
      </w:r>
    </w:p>
    <w:p w:rsidR="001A6FF8" w:rsidRPr="00AA61B2" w:rsidRDefault="00DC176C" w:rsidP="00AA61B2">
      <w:pPr>
        <w:spacing w:line="360" w:lineRule="auto"/>
        <w:ind w:firstLine="709"/>
        <w:jc w:val="both"/>
        <w:rPr>
          <w:sz w:val="28"/>
          <w:szCs w:val="28"/>
        </w:rPr>
      </w:pPr>
      <w:r w:rsidRPr="00AA61B2">
        <w:rPr>
          <w:sz w:val="28"/>
          <w:szCs w:val="28"/>
        </w:rPr>
        <w:t>Универсальной жизненной ценностью на современной этапе среди представителей разных профессий оказывается стремление к достижениям, и в этом совмещаются как традиционно феминные и маскулинные предпочтения. Например, оказалось, что женщины-военнослужащие одновременно характеризуются более высокими показателями общительности, смелости и самоконтроля по сравнению с представителями этой же профессии – мужчинами.</w:t>
      </w:r>
      <w:r w:rsidR="00CD5B5B" w:rsidRPr="00AA61B2">
        <w:rPr>
          <w:sz w:val="28"/>
          <w:szCs w:val="28"/>
        </w:rPr>
        <w:t xml:space="preserve"> </w:t>
      </w:r>
      <w:r w:rsidR="001A6FF8" w:rsidRPr="00AA61B2">
        <w:rPr>
          <w:sz w:val="28"/>
          <w:szCs w:val="28"/>
        </w:rPr>
        <w:t xml:space="preserve">Исследования в области гендерной психологии стали особенно актуальными в последнее время в связи с быстро изменяющими социально-экономическими условиями жизни населения, особенно в экономически развитых странах, причем одним из перспективных направлений признается изучение изменчивости от профессионального выбора. </w:t>
      </w:r>
      <w:r w:rsidR="001A6FF8" w:rsidRPr="00AA61B2">
        <w:rPr>
          <w:i/>
          <w:sz w:val="28"/>
          <w:szCs w:val="28"/>
        </w:rPr>
        <w:t xml:space="preserve">Поэтому для нас важно </w:t>
      </w:r>
      <w:r w:rsidR="00AE7DE6" w:rsidRPr="00AA61B2">
        <w:rPr>
          <w:i/>
          <w:sz w:val="28"/>
          <w:szCs w:val="28"/>
        </w:rPr>
        <w:t>выяснить,</w:t>
      </w:r>
      <w:r w:rsidR="001A6FF8" w:rsidRPr="00AA61B2">
        <w:rPr>
          <w:i/>
          <w:sz w:val="28"/>
          <w:szCs w:val="28"/>
        </w:rPr>
        <w:t xml:space="preserve"> как влияют гендерные стереотипы на выбор будущей профессии</w:t>
      </w:r>
      <w:r w:rsidR="001A6FF8" w:rsidRPr="00AA61B2">
        <w:rPr>
          <w:sz w:val="28"/>
          <w:szCs w:val="28"/>
        </w:rPr>
        <w:t>.</w:t>
      </w:r>
    </w:p>
    <w:p w:rsidR="00545CFF" w:rsidRPr="00AA61B2" w:rsidRDefault="00545CFF" w:rsidP="00AA61B2">
      <w:pPr>
        <w:pStyle w:val="21"/>
        <w:spacing w:line="360" w:lineRule="auto"/>
        <w:ind w:firstLine="709"/>
        <w:jc w:val="both"/>
        <w:rPr>
          <w:i/>
          <w:sz w:val="28"/>
          <w:szCs w:val="28"/>
        </w:rPr>
      </w:pPr>
      <w:r w:rsidRPr="00AA61B2">
        <w:rPr>
          <w:b/>
          <w:sz w:val="28"/>
          <w:szCs w:val="28"/>
        </w:rPr>
        <w:t xml:space="preserve">Цель </w:t>
      </w:r>
      <w:r w:rsidRPr="00AA61B2">
        <w:rPr>
          <w:sz w:val="28"/>
          <w:szCs w:val="28"/>
        </w:rPr>
        <w:t xml:space="preserve">исследования: </w:t>
      </w:r>
      <w:r w:rsidR="00AE7DE6" w:rsidRPr="00AA61B2">
        <w:rPr>
          <w:i/>
          <w:sz w:val="28"/>
          <w:szCs w:val="28"/>
        </w:rPr>
        <w:t>выявить</w:t>
      </w:r>
      <w:r w:rsidRPr="00AA61B2">
        <w:rPr>
          <w:sz w:val="28"/>
          <w:szCs w:val="28"/>
        </w:rPr>
        <w:t xml:space="preserve"> </w:t>
      </w:r>
      <w:r w:rsidR="00DB212B" w:rsidRPr="00AA61B2">
        <w:rPr>
          <w:i/>
          <w:sz w:val="28"/>
          <w:szCs w:val="28"/>
        </w:rPr>
        <w:t>влияние гендер</w:t>
      </w:r>
      <w:r w:rsidR="0063216D" w:rsidRPr="00AA61B2">
        <w:rPr>
          <w:i/>
          <w:sz w:val="28"/>
          <w:szCs w:val="28"/>
        </w:rPr>
        <w:t>н</w:t>
      </w:r>
      <w:r w:rsidR="00DB212B" w:rsidRPr="00AA61B2">
        <w:rPr>
          <w:i/>
          <w:sz w:val="28"/>
          <w:szCs w:val="28"/>
        </w:rPr>
        <w:t>ых стереотипов на</w:t>
      </w:r>
      <w:r w:rsidR="0063216D" w:rsidRPr="00AA61B2">
        <w:rPr>
          <w:i/>
          <w:sz w:val="28"/>
          <w:szCs w:val="28"/>
        </w:rPr>
        <w:t xml:space="preserve"> выбор</w:t>
      </w:r>
      <w:r w:rsidR="00DB212B" w:rsidRPr="00AA61B2">
        <w:rPr>
          <w:i/>
          <w:sz w:val="28"/>
          <w:szCs w:val="28"/>
        </w:rPr>
        <w:t xml:space="preserve"> будущ</w:t>
      </w:r>
      <w:r w:rsidR="00AE7DE6" w:rsidRPr="00AA61B2">
        <w:rPr>
          <w:i/>
          <w:sz w:val="28"/>
          <w:szCs w:val="28"/>
        </w:rPr>
        <w:t>ей профессии</w:t>
      </w:r>
      <w:r w:rsidR="00EE5483" w:rsidRPr="00AA61B2">
        <w:rPr>
          <w:i/>
          <w:sz w:val="28"/>
          <w:szCs w:val="28"/>
        </w:rPr>
        <w:t>.</w:t>
      </w:r>
    </w:p>
    <w:p w:rsidR="00450AE0" w:rsidRPr="00AA61B2" w:rsidRDefault="00545CFF" w:rsidP="00AA61B2">
      <w:pPr>
        <w:pStyle w:val="21"/>
        <w:spacing w:line="360" w:lineRule="auto"/>
        <w:ind w:firstLine="709"/>
        <w:jc w:val="both"/>
        <w:rPr>
          <w:i/>
          <w:sz w:val="28"/>
          <w:szCs w:val="28"/>
        </w:rPr>
      </w:pPr>
      <w:r w:rsidRPr="00AA61B2">
        <w:rPr>
          <w:b/>
          <w:sz w:val="28"/>
          <w:szCs w:val="28"/>
        </w:rPr>
        <w:t xml:space="preserve">Объект </w:t>
      </w:r>
      <w:r w:rsidRPr="00AA61B2">
        <w:rPr>
          <w:sz w:val="28"/>
          <w:szCs w:val="28"/>
        </w:rPr>
        <w:t>исследования</w:t>
      </w:r>
      <w:r w:rsidRPr="00AA61B2">
        <w:rPr>
          <w:b/>
          <w:sz w:val="28"/>
          <w:szCs w:val="28"/>
        </w:rPr>
        <w:t>:</w:t>
      </w:r>
      <w:r w:rsidRPr="00AA61B2">
        <w:rPr>
          <w:sz w:val="28"/>
          <w:szCs w:val="28"/>
        </w:rPr>
        <w:t xml:space="preserve">  </w:t>
      </w:r>
      <w:r w:rsidR="00A64D39" w:rsidRPr="00AA61B2">
        <w:rPr>
          <w:i/>
          <w:sz w:val="28"/>
          <w:szCs w:val="28"/>
        </w:rPr>
        <w:t>учащиеся</w:t>
      </w:r>
      <w:r w:rsidR="00C23540" w:rsidRPr="00AA61B2">
        <w:rPr>
          <w:i/>
          <w:sz w:val="28"/>
          <w:szCs w:val="28"/>
        </w:rPr>
        <w:t xml:space="preserve"> в возрасте 16-18</w:t>
      </w:r>
      <w:r w:rsidR="00C279D0" w:rsidRPr="00AA61B2">
        <w:rPr>
          <w:i/>
          <w:sz w:val="28"/>
          <w:szCs w:val="28"/>
        </w:rPr>
        <w:t xml:space="preserve"> </w:t>
      </w:r>
      <w:r w:rsidR="00264D4B" w:rsidRPr="00AA61B2">
        <w:rPr>
          <w:i/>
          <w:sz w:val="28"/>
          <w:szCs w:val="28"/>
        </w:rPr>
        <w:t>лет</w:t>
      </w:r>
      <w:r w:rsidR="00C279D0" w:rsidRPr="00AA61B2">
        <w:rPr>
          <w:i/>
          <w:sz w:val="28"/>
          <w:szCs w:val="28"/>
        </w:rPr>
        <w:t>.</w:t>
      </w:r>
    </w:p>
    <w:p w:rsidR="00545CFF" w:rsidRPr="00AA61B2" w:rsidRDefault="00545CFF" w:rsidP="00AA61B2">
      <w:pPr>
        <w:pStyle w:val="21"/>
        <w:spacing w:line="360" w:lineRule="auto"/>
        <w:ind w:firstLine="709"/>
        <w:jc w:val="both"/>
        <w:rPr>
          <w:i/>
          <w:sz w:val="28"/>
          <w:szCs w:val="28"/>
        </w:rPr>
      </w:pPr>
      <w:r w:rsidRPr="00AA61B2">
        <w:rPr>
          <w:b/>
          <w:sz w:val="28"/>
          <w:szCs w:val="28"/>
        </w:rPr>
        <w:t xml:space="preserve">Предмет </w:t>
      </w:r>
      <w:r w:rsidRPr="00AA61B2">
        <w:rPr>
          <w:sz w:val="28"/>
          <w:szCs w:val="28"/>
        </w:rPr>
        <w:t xml:space="preserve">исследования:  </w:t>
      </w:r>
      <w:r w:rsidR="0044116B" w:rsidRPr="00AA61B2">
        <w:rPr>
          <w:i/>
          <w:sz w:val="28"/>
          <w:szCs w:val="28"/>
        </w:rPr>
        <w:t xml:space="preserve">гендерные стереотипы </w:t>
      </w:r>
      <w:r w:rsidR="001B24FC" w:rsidRPr="00AA61B2">
        <w:rPr>
          <w:i/>
          <w:sz w:val="28"/>
          <w:szCs w:val="28"/>
        </w:rPr>
        <w:t>учащихся</w:t>
      </w:r>
    </w:p>
    <w:p w:rsidR="00545CFF" w:rsidRPr="00AA61B2" w:rsidRDefault="00545CFF" w:rsidP="00AA61B2">
      <w:pPr>
        <w:pStyle w:val="21"/>
        <w:spacing w:line="360" w:lineRule="auto"/>
        <w:ind w:firstLine="709"/>
        <w:jc w:val="both"/>
        <w:rPr>
          <w:sz w:val="28"/>
          <w:szCs w:val="28"/>
        </w:rPr>
      </w:pPr>
      <w:r w:rsidRPr="00AA61B2">
        <w:rPr>
          <w:b/>
          <w:sz w:val="28"/>
          <w:szCs w:val="28"/>
        </w:rPr>
        <w:t xml:space="preserve">Задачи </w:t>
      </w:r>
      <w:r w:rsidRPr="00AA61B2">
        <w:rPr>
          <w:sz w:val="28"/>
          <w:szCs w:val="28"/>
        </w:rPr>
        <w:t xml:space="preserve">исследования: </w:t>
      </w:r>
    </w:p>
    <w:p w:rsidR="00093D81" w:rsidRPr="00AA61B2" w:rsidRDefault="00545CFF" w:rsidP="00AA61B2">
      <w:pPr>
        <w:pStyle w:val="21"/>
        <w:numPr>
          <w:ilvl w:val="0"/>
          <w:numId w:val="2"/>
        </w:numPr>
        <w:spacing w:line="360" w:lineRule="auto"/>
        <w:ind w:left="0" w:firstLine="709"/>
        <w:jc w:val="both"/>
        <w:rPr>
          <w:i/>
          <w:sz w:val="28"/>
          <w:szCs w:val="28"/>
        </w:rPr>
      </w:pPr>
      <w:r w:rsidRPr="00AA61B2">
        <w:rPr>
          <w:i/>
          <w:sz w:val="28"/>
          <w:szCs w:val="28"/>
        </w:rPr>
        <w:t>Изучить и проанализировать литературу по данной проблеме;</w:t>
      </w:r>
    </w:p>
    <w:p w:rsidR="0012547E" w:rsidRPr="00AA61B2" w:rsidRDefault="00545CFF" w:rsidP="00AA61B2">
      <w:pPr>
        <w:pStyle w:val="21"/>
        <w:numPr>
          <w:ilvl w:val="0"/>
          <w:numId w:val="2"/>
        </w:numPr>
        <w:spacing w:line="360" w:lineRule="auto"/>
        <w:ind w:left="0" w:firstLine="709"/>
        <w:jc w:val="both"/>
        <w:rPr>
          <w:i/>
          <w:sz w:val="28"/>
          <w:szCs w:val="28"/>
        </w:rPr>
      </w:pPr>
      <w:r w:rsidRPr="00AA61B2">
        <w:rPr>
          <w:i/>
          <w:sz w:val="28"/>
          <w:szCs w:val="28"/>
        </w:rPr>
        <w:t xml:space="preserve">Подобрать диагностический инструментарий для  получения информации о </w:t>
      </w:r>
      <w:r w:rsidR="007D6294" w:rsidRPr="00AA61B2">
        <w:rPr>
          <w:i/>
          <w:sz w:val="28"/>
          <w:szCs w:val="28"/>
        </w:rPr>
        <w:t>влиянии генд</w:t>
      </w:r>
      <w:r w:rsidR="00672BFB" w:rsidRPr="00AA61B2">
        <w:rPr>
          <w:i/>
          <w:sz w:val="28"/>
          <w:szCs w:val="28"/>
        </w:rPr>
        <w:t>е</w:t>
      </w:r>
      <w:r w:rsidR="007D6294" w:rsidRPr="00AA61B2">
        <w:rPr>
          <w:i/>
          <w:sz w:val="28"/>
          <w:szCs w:val="28"/>
        </w:rPr>
        <w:t>рных стереотипах на</w:t>
      </w:r>
      <w:r w:rsidR="00BB28BA" w:rsidRPr="00AA61B2">
        <w:rPr>
          <w:i/>
          <w:sz w:val="28"/>
          <w:szCs w:val="28"/>
        </w:rPr>
        <w:t xml:space="preserve"> выбор</w:t>
      </w:r>
      <w:r w:rsidR="007D6294" w:rsidRPr="00AA61B2">
        <w:rPr>
          <w:i/>
          <w:sz w:val="28"/>
          <w:szCs w:val="28"/>
        </w:rPr>
        <w:t xml:space="preserve"> будущ</w:t>
      </w:r>
      <w:r w:rsidR="00003288" w:rsidRPr="00AA61B2">
        <w:rPr>
          <w:i/>
          <w:sz w:val="28"/>
          <w:szCs w:val="28"/>
        </w:rPr>
        <w:t>ей</w:t>
      </w:r>
      <w:r w:rsidR="007D6294" w:rsidRPr="00AA61B2">
        <w:rPr>
          <w:i/>
          <w:sz w:val="28"/>
          <w:szCs w:val="28"/>
        </w:rPr>
        <w:t xml:space="preserve"> професси</w:t>
      </w:r>
      <w:r w:rsidR="00003288" w:rsidRPr="00AA61B2">
        <w:rPr>
          <w:i/>
          <w:sz w:val="28"/>
          <w:szCs w:val="28"/>
        </w:rPr>
        <w:t>и</w:t>
      </w:r>
      <w:r w:rsidR="007D6294" w:rsidRPr="00AA61B2">
        <w:rPr>
          <w:i/>
          <w:sz w:val="28"/>
          <w:szCs w:val="28"/>
        </w:rPr>
        <w:t>.</w:t>
      </w:r>
    </w:p>
    <w:p w:rsidR="0012547E" w:rsidRPr="00AA61B2" w:rsidRDefault="00545CFF" w:rsidP="00AA61B2">
      <w:pPr>
        <w:pStyle w:val="21"/>
        <w:numPr>
          <w:ilvl w:val="0"/>
          <w:numId w:val="2"/>
        </w:numPr>
        <w:spacing w:line="360" w:lineRule="auto"/>
        <w:ind w:left="0" w:firstLine="709"/>
        <w:jc w:val="both"/>
        <w:rPr>
          <w:i/>
          <w:sz w:val="28"/>
          <w:szCs w:val="28"/>
        </w:rPr>
      </w:pPr>
      <w:r w:rsidRPr="00AA61B2">
        <w:rPr>
          <w:i/>
          <w:sz w:val="28"/>
          <w:szCs w:val="28"/>
        </w:rPr>
        <w:t xml:space="preserve">Исследовать </w:t>
      </w:r>
      <w:r w:rsidR="00210437" w:rsidRPr="00AA61B2">
        <w:rPr>
          <w:i/>
          <w:sz w:val="28"/>
          <w:szCs w:val="28"/>
        </w:rPr>
        <w:t>влияние гендерных стереотипов на</w:t>
      </w:r>
      <w:r w:rsidR="00EC214D" w:rsidRPr="00AA61B2">
        <w:rPr>
          <w:i/>
          <w:sz w:val="28"/>
          <w:szCs w:val="28"/>
        </w:rPr>
        <w:t xml:space="preserve"> выбор</w:t>
      </w:r>
      <w:r w:rsidR="00210437" w:rsidRPr="00AA61B2">
        <w:rPr>
          <w:i/>
          <w:sz w:val="28"/>
          <w:szCs w:val="28"/>
        </w:rPr>
        <w:t xml:space="preserve"> будущ</w:t>
      </w:r>
      <w:r w:rsidR="005E6CE6" w:rsidRPr="00AA61B2">
        <w:rPr>
          <w:i/>
          <w:sz w:val="28"/>
          <w:szCs w:val="28"/>
        </w:rPr>
        <w:t>ей</w:t>
      </w:r>
      <w:r w:rsidR="00210437" w:rsidRPr="00AA61B2">
        <w:rPr>
          <w:i/>
          <w:sz w:val="28"/>
          <w:szCs w:val="28"/>
        </w:rPr>
        <w:t xml:space="preserve"> професси</w:t>
      </w:r>
      <w:r w:rsidR="005E6CE6" w:rsidRPr="00AA61B2">
        <w:rPr>
          <w:i/>
          <w:sz w:val="28"/>
          <w:szCs w:val="28"/>
        </w:rPr>
        <w:t>и</w:t>
      </w:r>
      <w:r w:rsidRPr="00AA61B2">
        <w:rPr>
          <w:i/>
          <w:sz w:val="28"/>
          <w:szCs w:val="28"/>
        </w:rPr>
        <w:t>;</w:t>
      </w:r>
    </w:p>
    <w:p w:rsidR="00E8205C" w:rsidRPr="00AA61B2" w:rsidRDefault="00E8205C" w:rsidP="00AA61B2">
      <w:pPr>
        <w:pStyle w:val="21"/>
        <w:numPr>
          <w:ilvl w:val="0"/>
          <w:numId w:val="2"/>
        </w:numPr>
        <w:spacing w:line="360" w:lineRule="auto"/>
        <w:ind w:left="0" w:firstLine="709"/>
        <w:jc w:val="both"/>
        <w:rPr>
          <w:i/>
          <w:sz w:val="28"/>
          <w:szCs w:val="28"/>
        </w:rPr>
      </w:pPr>
      <w:r w:rsidRPr="00AA61B2">
        <w:rPr>
          <w:i/>
          <w:sz w:val="28"/>
          <w:szCs w:val="28"/>
        </w:rPr>
        <w:t>Изуч</w:t>
      </w:r>
      <w:r w:rsidR="00EA65AB" w:rsidRPr="00AA61B2">
        <w:rPr>
          <w:i/>
          <w:sz w:val="28"/>
          <w:szCs w:val="28"/>
        </w:rPr>
        <w:t>ить от</w:t>
      </w:r>
      <w:r w:rsidR="002F1157" w:rsidRPr="00AA61B2">
        <w:rPr>
          <w:i/>
          <w:sz w:val="28"/>
          <w:szCs w:val="28"/>
        </w:rPr>
        <w:t>но</w:t>
      </w:r>
      <w:r w:rsidRPr="00AA61B2">
        <w:rPr>
          <w:i/>
          <w:sz w:val="28"/>
          <w:szCs w:val="28"/>
        </w:rPr>
        <w:t xml:space="preserve">шения </w:t>
      </w:r>
      <w:r w:rsidR="00EA65AB" w:rsidRPr="00AA61B2">
        <w:rPr>
          <w:i/>
          <w:sz w:val="28"/>
          <w:szCs w:val="28"/>
        </w:rPr>
        <w:t>учащихся</w:t>
      </w:r>
      <w:r w:rsidRPr="00AA61B2">
        <w:rPr>
          <w:i/>
          <w:sz w:val="28"/>
          <w:szCs w:val="28"/>
        </w:rPr>
        <w:t xml:space="preserve"> к гендерным стереотипам (на примере обобщенных образов мужчин и женщин); </w:t>
      </w:r>
    </w:p>
    <w:p w:rsidR="00545CFF" w:rsidRPr="00AA61B2" w:rsidRDefault="00545CFF" w:rsidP="00AA61B2">
      <w:pPr>
        <w:pStyle w:val="21"/>
        <w:numPr>
          <w:ilvl w:val="0"/>
          <w:numId w:val="2"/>
        </w:numPr>
        <w:spacing w:line="360" w:lineRule="auto"/>
        <w:ind w:left="0" w:firstLine="709"/>
        <w:jc w:val="both"/>
        <w:rPr>
          <w:i/>
          <w:sz w:val="28"/>
          <w:szCs w:val="28"/>
        </w:rPr>
      </w:pPr>
      <w:r w:rsidRPr="00AA61B2">
        <w:rPr>
          <w:i/>
          <w:sz w:val="28"/>
          <w:szCs w:val="28"/>
        </w:rPr>
        <w:t>Проанализировать данные, полученные в результате исследования.</w:t>
      </w:r>
    </w:p>
    <w:p w:rsidR="00545CFF" w:rsidRPr="00AA61B2" w:rsidRDefault="0043676D" w:rsidP="00AA61B2">
      <w:pPr>
        <w:pStyle w:val="21"/>
        <w:spacing w:line="360" w:lineRule="auto"/>
        <w:ind w:firstLine="709"/>
        <w:jc w:val="both"/>
        <w:rPr>
          <w:b/>
          <w:sz w:val="28"/>
          <w:szCs w:val="28"/>
        </w:rPr>
      </w:pPr>
      <w:r w:rsidRPr="00AA61B2">
        <w:rPr>
          <w:b/>
          <w:sz w:val="28"/>
          <w:szCs w:val="28"/>
        </w:rPr>
        <w:t>Гипотезы</w:t>
      </w:r>
      <w:r w:rsidR="00545CFF" w:rsidRPr="00AA61B2">
        <w:rPr>
          <w:b/>
          <w:sz w:val="28"/>
          <w:szCs w:val="28"/>
        </w:rPr>
        <w:t xml:space="preserve"> </w:t>
      </w:r>
      <w:r w:rsidR="00545CFF" w:rsidRPr="00AA61B2">
        <w:rPr>
          <w:sz w:val="28"/>
          <w:szCs w:val="28"/>
        </w:rPr>
        <w:t>исследования</w:t>
      </w:r>
      <w:r w:rsidR="00545CFF" w:rsidRPr="00AA61B2">
        <w:rPr>
          <w:b/>
          <w:sz w:val="28"/>
          <w:szCs w:val="28"/>
        </w:rPr>
        <w:t xml:space="preserve">:  </w:t>
      </w:r>
    </w:p>
    <w:p w:rsidR="00545CFF" w:rsidRPr="00AA61B2" w:rsidRDefault="0043676D" w:rsidP="00AA61B2">
      <w:pPr>
        <w:pStyle w:val="21"/>
        <w:numPr>
          <w:ilvl w:val="1"/>
          <w:numId w:val="2"/>
        </w:numPr>
        <w:spacing w:line="360" w:lineRule="auto"/>
        <w:ind w:left="0" w:firstLine="709"/>
        <w:jc w:val="both"/>
        <w:rPr>
          <w:i/>
          <w:sz w:val="28"/>
          <w:szCs w:val="28"/>
        </w:rPr>
      </w:pPr>
      <w:r w:rsidRPr="00AA61B2">
        <w:rPr>
          <w:i/>
          <w:sz w:val="28"/>
          <w:szCs w:val="28"/>
        </w:rPr>
        <w:t>Гендерные стереотипы не влияют на выбор будущей профессии.</w:t>
      </w:r>
    </w:p>
    <w:p w:rsidR="0043676D" w:rsidRPr="00AA61B2" w:rsidRDefault="0043676D" w:rsidP="00AA61B2">
      <w:pPr>
        <w:pStyle w:val="21"/>
        <w:numPr>
          <w:ilvl w:val="1"/>
          <w:numId w:val="2"/>
        </w:numPr>
        <w:spacing w:line="360" w:lineRule="auto"/>
        <w:ind w:left="0" w:firstLine="709"/>
        <w:jc w:val="both"/>
        <w:rPr>
          <w:i/>
          <w:sz w:val="28"/>
          <w:szCs w:val="28"/>
        </w:rPr>
      </w:pPr>
      <w:r w:rsidRPr="00AA61B2">
        <w:rPr>
          <w:i/>
          <w:sz w:val="28"/>
          <w:szCs w:val="28"/>
        </w:rPr>
        <w:t>Гендерные стереотипы  влияют на выбор будущей профессии.</w:t>
      </w:r>
    </w:p>
    <w:p w:rsidR="00B144E7" w:rsidRPr="00AA61B2" w:rsidRDefault="00545CFF" w:rsidP="00AA61B2">
      <w:pPr>
        <w:pStyle w:val="21"/>
        <w:spacing w:line="360" w:lineRule="auto"/>
        <w:ind w:firstLine="709"/>
        <w:jc w:val="both"/>
        <w:rPr>
          <w:sz w:val="28"/>
          <w:szCs w:val="28"/>
        </w:rPr>
      </w:pPr>
      <w:r w:rsidRPr="00AA61B2">
        <w:rPr>
          <w:b/>
          <w:sz w:val="28"/>
          <w:szCs w:val="28"/>
        </w:rPr>
        <w:t xml:space="preserve">Методы </w:t>
      </w:r>
      <w:r w:rsidRPr="00AA61B2">
        <w:rPr>
          <w:sz w:val="28"/>
          <w:szCs w:val="28"/>
        </w:rPr>
        <w:t>исследования.</w:t>
      </w:r>
    </w:p>
    <w:p w:rsidR="00D624EA" w:rsidRPr="00AA61B2" w:rsidRDefault="00D624EA" w:rsidP="00AA61B2">
      <w:pPr>
        <w:pStyle w:val="21"/>
        <w:spacing w:line="360" w:lineRule="auto"/>
        <w:ind w:firstLine="709"/>
        <w:jc w:val="both"/>
        <w:rPr>
          <w:i/>
          <w:sz w:val="28"/>
          <w:szCs w:val="28"/>
        </w:rPr>
      </w:pPr>
      <w:r w:rsidRPr="00AA61B2">
        <w:rPr>
          <w:i/>
          <w:sz w:val="28"/>
          <w:szCs w:val="28"/>
        </w:rPr>
        <w:t>Для выявления</w:t>
      </w:r>
      <w:r w:rsidRPr="00AA61B2">
        <w:rPr>
          <w:b/>
          <w:i/>
          <w:sz w:val="28"/>
          <w:szCs w:val="28"/>
        </w:rPr>
        <w:t xml:space="preserve"> </w:t>
      </w:r>
      <w:r w:rsidRPr="00AA61B2">
        <w:rPr>
          <w:i/>
          <w:sz w:val="28"/>
          <w:szCs w:val="28"/>
        </w:rPr>
        <w:t>влияния гендерных стереотипов</w:t>
      </w:r>
      <w:r w:rsidR="008206E4" w:rsidRPr="00AA61B2">
        <w:rPr>
          <w:i/>
          <w:sz w:val="28"/>
          <w:szCs w:val="28"/>
        </w:rPr>
        <w:t xml:space="preserve"> на будущую профессию</w:t>
      </w:r>
      <w:r w:rsidRPr="00AA61B2">
        <w:rPr>
          <w:i/>
          <w:sz w:val="28"/>
          <w:szCs w:val="28"/>
        </w:rPr>
        <w:t xml:space="preserve"> нами использовались следующие методики:</w:t>
      </w:r>
    </w:p>
    <w:p w:rsidR="005E48E9" w:rsidRPr="00AA61B2" w:rsidRDefault="00600524" w:rsidP="00AA61B2">
      <w:pPr>
        <w:pStyle w:val="21"/>
        <w:numPr>
          <w:ilvl w:val="0"/>
          <w:numId w:val="5"/>
        </w:numPr>
        <w:spacing w:line="360" w:lineRule="auto"/>
        <w:ind w:left="0" w:firstLine="709"/>
        <w:jc w:val="both"/>
        <w:rPr>
          <w:sz w:val="28"/>
          <w:szCs w:val="28"/>
        </w:rPr>
      </w:pPr>
      <w:r w:rsidRPr="00AA61B2">
        <w:rPr>
          <w:sz w:val="28"/>
          <w:szCs w:val="28"/>
        </w:rPr>
        <w:t>О</w:t>
      </w:r>
      <w:r w:rsidR="008B6CDA" w:rsidRPr="00AA61B2">
        <w:rPr>
          <w:sz w:val="28"/>
          <w:szCs w:val="28"/>
        </w:rPr>
        <w:t>просник С.</w:t>
      </w:r>
      <w:r w:rsidR="00491636" w:rsidRPr="00AA61B2">
        <w:rPr>
          <w:sz w:val="28"/>
          <w:szCs w:val="28"/>
        </w:rPr>
        <w:t xml:space="preserve"> </w:t>
      </w:r>
      <w:r w:rsidR="008B6CDA" w:rsidRPr="00AA61B2">
        <w:rPr>
          <w:sz w:val="28"/>
          <w:szCs w:val="28"/>
        </w:rPr>
        <w:t>Бем "Анкета половых ролей"</w:t>
      </w:r>
    </w:p>
    <w:p w:rsidR="00443358" w:rsidRPr="00AA61B2" w:rsidRDefault="00443358" w:rsidP="00AA61B2">
      <w:pPr>
        <w:pStyle w:val="21"/>
        <w:numPr>
          <w:ilvl w:val="0"/>
          <w:numId w:val="5"/>
        </w:numPr>
        <w:spacing w:line="360" w:lineRule="auto"/>
        <w:ind w:left="0" w:firstLine="709"/>
        <w:jc w:val="both"/>
        <w:rPr>
          <w:sz w:val="28"/>
          <w:szCs w:val="28"/>
        </w:rPr>
      </w:pPr>
      <w:r w:rsidRPr="00AA61B2">
        <w:rPr>
          <w:sz w:val="28"/>
          <w:szCs w:val="28"/>
        </w:rPr>
        <w:t>Ранжирование профессий</w:t>
      </w:r>
    </w:p>
    <w:p w:rsidR="00443358" w:rsidRPr="00AA61B2" w:rsidRDefault="00443358" w:rsidP="00AA61B2">
      <w:pPr>
        <w:pStyle w:val="21"/>
        <w:numPr>
          <w:ilvl w:val="0"/>
          <w:numId w:val="5"/>
        </w:numPr>
        <w:spacing w:line="360" w:lineRule="auto"/>
        <w:ind w:left="0" w:firstLine="709"/>
        <w:jc w:val="both"/>
        <w:rPr>
          <w:sz w:val="28"/>
          <w:szCs w:val="28"/>
        </w:rPr>
      </w:pPr>
      <w:r w:rsidRPr="00AA61B2">
        <w:rPr>
          <w:sz w:val="28"/>
          <w:szCs w:val="28"/>
        </w:rPr>
        <w:t>Жизненные ценности (Щварц)</w:t>
      </w:r>
    </w:p>
    <w:p w:rsidR="002907A1" w:rsidRPr="00AA61B2" w:rsidRDefault="002907A1" w:rsidP="00AA61B2">
      <w:pPr>
        <w:pStyle w:val="21"/>
        <w:numPr>
          <w:ilvl w:val="0"/>
          <w:numId w:val="5"/>
        </w:numPr>
        <w:spacing w:line="360" w:lineRule="auto"/>
        <w:ind w:left="0" w:firstLine="709"/>
        <w:jc w:val="both"/>
        <w:rPr>
          <w:sz w:val="28"/>
          <w:szCs w:val="28"/>
        </w:rPr>
      </w:pPr>
      <w:r w:rsidRPr="00AA61B2">
        <w:rPr>
          <w:sz w:val="28"/>
          <w:szCs w:val="28"/>
        </w:rPr>
        <w:t xml:space="preserve">Опросник </w:t>
      </w:r>
      <w:r w:rsidRPr="00AA61B2">
        <w:rPr>
          <w:sz w:val="28"/>
          <w:szCs w:val="28"/>
          <w:lang w:val="en-US"/>
        </w:rPr>
        <w:t>BSRI</w:t>
      </w:r>
    </w:p>
    <w:p w:rsidR="00E4108A" w:rsidRPr="00AA61B2" w:rsidRDefault="00E4108A" w:rsidP="00AA61B2">
      <w:pPr>
        <w:pStyle w:val="21"/>
        <w:spacing w:line="360" w:lineRule="auto"/>
        <w:ind w:firstLine="709"/>
        <w:jc w:val="both"/>
        <w:rPr>
          <w:sz w:val="28"/>
          <w:szCs w:val="28"/>
        </w:rPr>
      </w:pPr>
      <w:r w:rsidRPr="00AA61B2">
        <w:rPr>
          <w:b/>
          <w:sz w:val="28"/>
          <w:szCs w:val="28"/>
        </w:rPr>
        <w:t>Выборка</w:t>
      </w:r>
      <w:r w:rsidR="00AA61B2">
        <w:rPr>
          <w:sz w:val="28"/>
          <w:szCs w:val="28"/>
        </w:rPr>
        <w:t xml:space="preserve">. </w:t>
      </w:r>
      <w:r w:rsidRPr="00AA61B2">
        <w:rPr>
          <w:sz w:val="28"/>
          <w:szCs w:val="28"/>
        </w:rPr>
        <w:t xml:space="preserve">В исследовании приняли участие  </w:t>
      </w:r>
      <w:r w:rsidR="003F6104" w:rsidRPr="00AA61B2">
        <w:rPr>
          <w:sz w:val="28"/>
          <w:szCs w:val="28"/>
        </w:rPr>
        <w:t>5</w:t>
      </w:r>
      <w:r w:rsidR="00A553F1" w:rsidRPr="00AA61B2">
        <w:rPr>
          <w:sz w:val="28"/>
          <w:szCs w:val="28"/>
        </w:rPr>
        <w:t>0</w:t>
      </w:r>
      <w:r w:rsidRPr="00AA61B2">
        <w:rPr>
          <w:sz w:val="28"/>
          <w:szCs w:val="28"/>
        </w:rPr>
        <w:t xml:space="preserve"> </w:t>
      </w:r>
      <w:r w:rsidR="0008581B" w:rsidRPr="00AA61B2">
        <w:rPr>
          <w:sz w:val="28"/>
          <w:szCs w:val="28"/>
        </w:rPr>
        <w:t>учащихся</w:t>
      </w:r>
      <w:r w:rsidRPr="00AA61B2">
        <w:rPr>
          <w:sz w:val="28"/>
          <w:szCs w:val="28"/>
        </w:rPr>
        <w:t xml:space="preserve"> в возрасте  </w:t>
      </w:r>
      <w:r w:rsidR="003F6104" w:rsidRPr="00AA61B2">
        <w:rPr>
          <w:sz w:val="28"/>
          <w:szCs w:val="28"/>
        </w:rPr>
        <w:t>1</w:t>
      </w:r>
      <w:r w:rsidR="00C62765" w:rsidRPr="00AA61B2">
        <w:rPr>
          <w:sz w:val="28"/>
          <w:szCs w:val="28"/>
        </w:rPr>
        <w:t>6</w:t>
      </w:r>
      <w:r w:rsidRPr="00AA61B2">
        <w:rPr>
          <w:sz w:val="28"/>
          <w:szCs w:val="28"/>
        </w:rPr>
        <w:t>-</w:t>
      </w:r>
      <w:r w:rsidR="00C62765" w:rsidRPr="00AA61B2">
        <w:rPr>
          <w:sz w:val="28"/>
          <w:szCs w:val="28"/>
        </w:rPr>
        <w:t>18</w:t>
      </w:r>
      <w:r w:rsidRPr="00AA61B2">
        <w:rPr>
          <w:sz w:val="28"/>
          <w:szCs w:val="28"/>
        </w:rPr>
        <w:t xml:space="preserve"> лет.</w:t>
      </w:r>
    </w:p>
    <w:p w:rsidR="00DC4F42" w:rsidRPr="00AA61B2" w:rsidRDefault="00AA61B2" w:rsidP="00AA61B2">
      <w:pPr>
        <w:shd w:val="clear" w:color="auto" w:fill="FFFFFF"/>
        <w:spacing w:line="360" w:lineRule="auto"/>
        <w:ind w:firstLine="709"/>
        <w:jc w:val="center"/>
        <w:rPr>
          <w:b/>
          <w:color w:val="000000"/>
          <w:sz w:val="28"/>
          <w:szCs w:val="28"/>
        </w:rPr>
      </w:pPr>
      <w:r w:rsidRPr="00AA61B2">
        <w:rPr>
          <w:b/>
          <w:color w:val="000000"/>
          <w:sz w:val="28"/>
          <w:szCs w:val="28"/>
        </w:rPr>
        <w:br w:type="page"/>
      </w:r>
      <w:r w:rsidR="0095022D" w:rsidRPr="00AA61B2">
        <w:rPr>
          <w:b/>
          <w:color w:val="000000"/>
          <w:sz w:val="28"/>
          <w:szCs w:val="28"/>
          <w:lang w:val="en-US"/>
        </w:rPr>
        <w:t>I.</w:t>
      </w:r>
      <w:r w:rsidR="00761361" w:rsidRPr="00AA61B2">
        <w:rPr>
          <w:b/>
          <w:color w:val="000000"/>
          <w:sz w:val="28"/>
          <w:szCs w:val="28"/>
        </w:rPr>
        <w:t xml:space="preserve"> Определение понятия «гендер»</w:t>
      </w:r>
    </w:p>
    <w:p w:rsidR="00AA61B2" w:rsidRDefault="00AA61B2" w:rsidP="00AA61B2">
      <w:pPr>
        <w:spacing w:line="360" w:lineRule="auto"/>
        <w:ind w:firstLine="709"/>
        <w:jc w:val="both"/>
        <w:rPr>
          <w:sz w:val="28"/>
          <w:szCs w:val="28"/>
        </w:rPr>
      </w:pPr>
    </w:p>
    <w:p w:rsidR="00DC4F42" w:rsidRPr="00AA61B2" w:rsidRDefault="00DC4F42" w:rsidP="00AA61B2">
      <w:pPr>
        <w:spacing w:line="360" w:lineRule="auto"/>
        <w:ind w:firstLine="709"/>
        <w:jc w:val="both"/>
        <w:rPr>
          <w:sz w:val="28"/>
          <w:szCs w:val="28"/>
        </w:rPr>
      </w:pPr>
      <w:r w:rsidRPr="00AA61B2">
        <w:rPr>
          <w:sz w:val="28"/>
          <w:szCs w:val="28"/>
        </w:rPr>
        <w:t xml:space="preserve">Современная социально-психологическая наука различает понятия пол и гендер (gender). Традиционно первое из них использовалось для обозначения тех анатомо-физиологических особенностей людей, на основе которых человеческие существа определяются как мужчины или женщины. Пол (т. е. биологические особенности) человека считался фундаментом и первопричиной психологических и социальных различий между женщинами и мужчинами. По мере развития научных исследований стало ясно, что с биологической точки зрения между мужчинами и женщинами гораздо больше сходства, чем различий. Многие исследователи даже считают, что единственное четкое и значимое биологическое различие между женщинами и мужчинами заключается в их роли в воспроизводстве потомства. Сегодня очевидно, что такие "типичные" различия полов, как, например, высокий рост, больший вес, мускульная масса и физическая сила мужчин весьма непостоянны и гораздо меньше связаны с полом, чем было принято думать. Например, женщины из Северо-Западной Европы в целом выше ростом, чем мужчины из Юго-Восточной Азии. На рост и вес тела, а также на физическую силу существенно влияют питание и образ жизни, которые, в свою очередь, находятся под влиянием общественных взглядов на то, кому - мужчинам или женщинам - необходимо давать больше еды, кому нужнее калорийная пища, какие спортивные занятия приемлемы для тех или других. </w:t>
      </w:r>
    </w:p>
    <w:p w:rsidR="00DC4F42" w:rsidRPr="00AA61B2" w:rsidRDefault="00DC4F42" w:rsidP="00AA61B2">
      <w:pPr>
        <w:spacing w:line="360" w:lineRule="auto"/>
        <w:ind w:firstLine="709"/>
        <w:jc w:val="both"/>
        <w:rPr>
          <w:sz w:val="28"/>
          <w:szCs w:val="28"/>
        </w:rPr>
      </w:pPr>
      <w:r w:rsidRPr="00AA61B2">
        <w:rPr>
          <w:sz w:val="28"/>
          <w:szCs w:val="28"/>
        </w:rPr>
        <w:t xml:space="preserve">Помимо биологических отличий между людьми существуют разделение их социальных ролей, форм деятельности, различия в поведении и эмоциональных характеристиках. Антропологи, этнографы и историки давно установили относительность представлений о "типично мужском" или "типично женском": то, что в одном обществе считается мужским занятием (поведением, чертой характера), в другом может определяться как женское. Отмечающееся в мире разнообразие социальных характеристик женщин и мужчин и принципиальное тождество биологических характеристик людей позволяют сделать вывод о том, что биологический пол не может быть объяснением различий их социальных ролей, существующих в разных обществах. Таким образом возникло понятие гендер, означающее совокупность социальных и культурных норм, которые общество предписывает выполнять людям в зависимости от их биологического пола. Не биологический пол, а социокультурные нормы определяют, в конечном счете, психологические качества, модели поведения, виды деятельности, профессии женщин и мужчин. Быть в обществе мужчиной или женщиной означает не просто обладать теми или ными анатомическими особенностями - это означает выполнять те или иные предписанные нам гендерные роли. </w:t>
      </w:r>
    </w:p>
    <w:p w:rsidR="00DC4F42" w:rsidRPr="00AA61B2" w:rsidRDefault="00DC4F42" w:rsidP="00AA61B2">
      <w:pPr>
        <w:spacing w:line="360" w:lineRule="auto"/>
        <w:ind w:firstLine="709"/>
        <w:jc w:val="both"/>
        <w:rPr>
          <w:sz w:val="28"/>
          <w:szCs w:val="28"/>
        </w:rPr>
      </w:pPr>
      <w:r w:rsidRPr="00AA61B2">
        <w:rPr>
          <w:sz w:val="28"/>
          <w:szCs w:val="28"/>
        </w:rPr>
        <w:t xml:space="preserve">Гендер создается (конструируется) обществом как социальная модель женщин и мужчин, определяющая их положение и роль в обществе и его институтах (семье, политической структуре, экономике, культуре и образовании, и др.). Гендерные системы различаются в разных обществах, однако в каждом обществе эти системы асимметричны таким образом, что мужчины и все "мужское/маскулинное" (черты характера, модели поведения, профессии и прочее) считаются первичными, значимыми и доминирующими, а женщины и все "женское/фемининное" определяется как вторичное, незначительное с социальной точки зрения и подчиненное. Сущностью конструирования гендера является полярность и противопоставление. Гендерная система как таковая отражает асимметричные культурные оценки и ожидания, адресуемые людям в зависимости от их пола. С определенного момента времени почти в каждом обществе, где социально предписанные характеристики имеют два гендерных типа (ярлыка), одному биологическому полу предписываются социальные роли, которые считаются культурно вторичными. Не имеет значения, какие это социальные роли: они могут быть различными в разных обществах, но то, что приписывается и предписывается женщинам, оценивается как вторичное (второсортное). Социальные нормы меняются со временем, однако гендерная асимметрия остается. Таким образом, можно сказать, что гендерная система - это социально сконструированная система неравенства по полу. Гендер, таким образом, является одним из способов социальной стратификации общества, который в сочетании с такими социально-демографическими факторами, как раса, национальность, класс, возраст организует систему социальной иерархии. </w:t>
      </w:r>
      <w:bookmarkStart w:id="0" w:name="2"/>
      <w:bookmarkEnd w:id="0"/>
    </w:p>
    <w:p w:rsidR="00DC4F42" w:rsidRPr="00AA61B2" w:rsidRDefault="00DC4F42" w:rsidP="00AA61B2">
      <w:pPr>
        <w:spacing w:line="360" w:lineRule="auto"/>
        <w:ind w:firstLine="709"/>
        <w:jc w:val="both"/>
        <w:rPr>
          <w:sz w:val="28"/>
          <w:szCs w:val="28"/>
        </w:rPr>
      </w:pPr>
      <w:r w:rsidRPr="00AA61B2">
        <w:rPr>
          <w:sz w:val="28"/>
          <w:szCs w:val="28"/>
        </w:rPr>
        <w:t xml:space="preserve">Важную роль в развитии и поддержании гендерной системы играет сознание людей. Конструирование гендерного сознания индивидов происходит посредством распространения и поддержания социальных и культурных стереотипов, норм и предписаний, за нарушение которых общество наказывает людей (например, ярлыки "мужеподобная женщина" или "мужик, а ведет себя как баба" весьма болезненно переживаются людьми и могут вызывать не только стрессы, но и различные виды психических расстройств). С момента своего рождения человек становится объектом воздействия гендерной системы - в традиционных обществах совершаются символические родильные обряды, различающиеся в зависимости от того, какого пола родился ребенок; цвет одежды, колясок, набор игрушек новорожденного во многих обществах также определены его полом. Проведенные исследования показывают, что новорожденных мальчиков больше кормят, зато с девочками больше разговаривают. В процессе воспитания семья (в лице родителей и родственников), система образования (в лице воспитательниц детских учреждений и учителей), культура в целом (через книги и средства массовой информации) внедряют в сознание детей гендерные нормы, формируют определенные правила поведения и создают представления о том, кто есть "настоящий мужчина" и какой должна быть "настоящая женщина". Впоследствии эти гендерные нормы поддерживаются с помощью различных социальных (например, право) и культурных механизмов, например, стереотипы в СМИ. Воплощая в своих действиях ожидания, связанные с их гендерным статусом, индивиды на микроуровне поддерживают (конструируют) гендерные различия и, одновременно, построенные на их основе системы господства и властвования. </w:t>
      </w:r>
      <w:bookmarkStart w:id="1" w:name="5"/>
      <w:bookmarkEnd w:id="1"/>
    </w:p>
    <w:p w:rsidR="00DC4F42" w:rsidRPr="00AA61B2" w:rsidRDefault="00DC4F42" w:rsidP="00AA61B2">
      <w:pPr>
        <w:spacing w:line="360" w:lineRule="auto"/>
        <w:ind w:firstLine="709"/>
        <w:jc w:val="both"/>
        <w:rPr>
          <w:sz w:val="28"/>
          <w:szCs w:val="28"/>
        </w:rPr>
      </w:pPr>
      <w:r w:rsidRPr="00AA61B2">
        <w:rPr>
          <w:sz w:val="28"/>
          <w:szCs w:val="28"/>
        </w:rPr>
        <w:t xml:space="preserve">Дифференциация понятий пол и гендер означала выход на новый теоретический уровень осмысления социальных процессов. В конце 80-х годов феминистские исследовательницы постепенно переходят от критики патриархата и изучения специфического женского опыта к анализу гендерной системы. Женские исследования  постепенно перерастают в гендерные исследования, где на первый план выдвигаются подходы, согласно которым все аспекты человеческого общества, культуры и взаимоотношений являются гендерными. В современной науке гендерный подход к анализу социальных и культурных процессов и явлений используется очень широко. В ходе гендерных исследований рассматривается, какие роли, нормы, ценности, черты характера предписывает общество женщинам и мужчинам через системы социализации, разделения труда, культурные ценности и символы, чтобы выстроить традиционную гендерную асимметрию и иерархию власти. </w:t>
      </w:r>
      <w:bookmarkStart w:id="2" w:name="4"/>
      <w:bookmarkEnd w:id="2"/>
    </w:p>
    <w:p w:rsidR="00DC4F42" w:rsidRPr="00AA61B2" w:rsidRDefault="00DC4F42" w:rsidP="00AA61B2">
      <w:pPr>
        <w:spacing w:line="360" w:lineRule="auto"/>
        <w:ind w:firstLine="709"/>
        <w:jc w:val="both"/>
        <w:rPr>
          <w:sz w:val="28"/>
          <w:szCs w:val="28"/>
        </w:rPr>
      </w:pPr>
      <w:r w:rsidRPr="00AA61B2">
        <w:rPr>
          <w:sz w:val="28"/>
          <w:szCs w:val="28"/>
        </w:rPr>
        <w:t xml:space="preserve">Существует несколько направлений разработки гендерного подхода (гендерной теории). К основным теориям гендера, принятым сегодня в социальных и гуманитарных науках, относятся теория социального конструирования гендера, понимание гендера как стратификационной категории и интерпретация гендера как культурного символа. Помимо этого, весьма популярным в отечественных работах остается псевдогендерный подход. Псевдогендерными исследованиями называются те, где это понятие используется как якобы синоним слова пол или как синоним социополовой роли. Такая ситуация складывается в том случае, когда авторы/исследователи осознанно или неосознанно стоят на биодетерминистских позициях, т. е. считают, что биология человека совершенно четко определяет мужские и женские социальные роли, психологические характеристики, сферы занятий и прочее, а слово гендер используют как "более современное". Содержательно ситуация не меняется даже тогда, когда пол как биологический факт и гендер как социальная конструкция авторами все же различаются, но наличие двух противоположных "гендеров" (мужского и женского) принимается как отражение двух биологически разных полов. Типичным примером социополового, а не гендерного подхода является традиционный вопрос социологов, адресованный только женщинам: "Хотели бы Вы сидеть дома, если бы имели такую материальную возможность?" или пресловутые опросы на тему "Может ли женщина быть политиком?" Такого рода социологам просто невдомек, что результаты их исследований уже предрешены самой методологией. Псевдогендерными исследованиями являются также и популярные исследования по социологии труда, в которых описание "мужских и женских" профессий или рабочих мест не сопровождается анализом причин и смысла этой дифференциации. С позиций социополового подхода невозможно объяснить, почему подавляющую часть врачей, судей или банковских служащих в СССР составляли женщины, а в Европе и США это были в подавляющей массе мужчины. Ситуация проясняется только тогда, когда с позиций гендерной теории исследователь анализирует, каковы престижность той или иной профессии в обществе и размер оплаты труда. Очевидно, что женщин среди врачей в СССР больше было не потому, что они "от природы более милосердны и склонны к самоотверженности" (как сказали бы биодетерминисты), и не потому, что такова социальная роль представительниц их пола (как сказали бы приверженцы социополовой теории), а потому, что эта работа была низкооплачиваемой (по сравнению, например, с работой в военно-промышленном комплексе) и в целом малопрестижной (например, рабочие имели гораздо больше социальных льгот, чем врачи). </w:t>
      </w:r>
      <w:bookmarkStart w:id="3" w:name="3"/>
      <w:bookmarkEnd w:id="3"/>
    </w:p>
    <w:p w:rsidR="00DC4F42" w:rsidRPr="00AA61B2" w:rsidRDefault="00DC4F42" w:rsidP="00AA61B2">
      <w:pPr>
        <w:spacing w:line="360" w:lineRule="auto"/>
        <w:ind w:firstLine="709"/>
        <w:jc w:val="both"/>
        <w:rPr>
          <w:sz w:val="28"/>
          <w:szCs w:val="28"/>
        </w:rPr>
      </w:pPr>
      <w:r w:rsidRPr="00AA61B2">
        <w:rPr>
          <w:sz w:val="28"/>
          <w:szCs w:val="28"/>
        </w:rPr>
        <w:t xml:space="preserve">Теория социального конструирования гендера основана на двух постулатах: 1) гендер конструируется (строится) посредством социализации, разделения труда, системой гендерных ролей, семьей, средствами массовой информации; 2) гендер конструируется и самими индивидами - на уровне их сознания (т. е. гендерной идентификации), принятия заданных обществом норм и ролей и подстраивания под них (в одежде, внешности, манере поведения и т. д.). Эта теория активно использует понятия гендерной идентичности, гендерной идеологии, гендерной дифференциации и гендерной роли. Гендерная идентичность означает, что человек принимает определения мужественности и женственности, существующие в рамках своей культуры. Гендерная идеология - это система идей, посредством которых гендерные различия и гендерная стратификация получают социальное оправдание, в том числе с точки зрения "естественных" различий или сверхъестественных убеждений. Гендерная дифференциация определяется как процесс, в котором биологические различия между мужчинами и женщинами наделяются социальным значением и употребляются как средства социальной классификации. Гендерная роль понимается как выполнение определенных социальных предписаний - то есть соответствующее полу поведение в виде речи, манер, одежды, жестов и прочего. Когда социальное производство гендера становится предметом исследования, обычно рассматривают, как гендер конструируется через институты социализации, разделения труда, семьи, масс-медиа. Основными темами оказываются гендерные роли и гендерные стереотипы, гендерная идентичность, проблемы гендерной стратификации и неравенства. </w:t>
      </w:r>
      <w:bookmarkStart w:id="4" w:name="1"/>
      <w:bookmarkEnd w:id="4"/>
    </w:p>
    <w:p w:rsidR="00DC4F42" w:rsidRPr="00AA61B2" w:rsidRDefault="00DC4F42" w:rsidP="00AA61B2">
      <w:pPr>
        <w:spacing w:line="360" w:lineRule="auto"/>
        <w:ind w:firstLine="709"/>
        <w:jc w:val="both"/>
        <w:rPr>
          <w:sz w:val="28"/>
          <w:szCs w:val="28"/>
        </w:rPr>
      </w:pPr>
      <w:r w:rsidRPr="00AA61B2">
        <w:rPr>
          <w:sz w:val="28"/>
          <w:szCs w:val="28"/>
        </w:rPr>
        <w:t xml:space="preserve">Гендер как стратификационная категория рассматривается в совокупности других стратификационных категорий (класс, раса, национальность, возраст). Гендерная стратификация - это процесс, посредством которого гендер становится основой социальной стратификации. </w:t>
      </w:r>
    </w:p>
    <w:p w:rsidR="00DC4F42" w:rsidRPr="00AA61B2" w:rsidRDefault="00DC4F42" w:rsidP="00AA61B2">
      <w:pPr>
        <w:spacing w:line="360" w:lineRule="auto"/>
        <w:ind w:firstLine="709"/>
        <w:jc w:val="both"/>
        <w:rPr>
          <w:sz w:val="28"/>
          <w:szCs w:val="28"/>
        </w:rPr>
      </w:pPr>
      <w:r w:rsidRPr="00AA61B2">
        <w:rPr>
          <w:sz w:val="28"/>
          <w:szCs w:val="28"/>
        </w:rPr>
        <w:t xml:space="preserve">Понимание гендера как культурного символа связано с тем, что пол человека имеет не только социальную, но и культурно-символическую интерпретацию. Иными словами, биологическая половая дифференциация представлена и закреплена в культуре через символику мужского или женского начала. Это выражается в том, что многие не связанные с полом понятия и явления (природа, культура, стихии, цвета, божественный или потусторонний мир, добро, зло и многое другое) ассоциируются с "мужским/маскулинным" или "женским/фемининным" началом. Таким образом, возникает символический смысл "женского" и "мужского", причем "мужское" отождествляется с богом, творчеством, светом, силой, активностью, рациональностью и т. д. (и, соответственно, бог, творчество, сила и прочее символизируют </w:t>
      </w:r>
      <w:r w:rsidR="008511CD" w:rsidRPr="00AA61B2">
        <w:rPr>
          <w:sz w:val="28"/>
          <w:szCs w:val="28"/>
        </w:rPr>
        <w:t>маскулинность</w:t>
      </w:r>
      <w:r w:rsidRPr="00AA61B2">
        <w:rPr>
          <w:sz w:val="28"/>
          <w:szCs w:val="28"/>
        </w:rPr>
        <w:t xml:space="preserve">, мужское начало). "Женское" ассоциируется с противоположными понятиями и явлениями - природой, тьмой, пустотой, подчинением, слабостью, беспомощностью, хаосом, пассивностью и т. д., которые, в свою очередь, символизируют </w:t>
      </w:r>
      <w:r w:rsidR="00F95F35" w:rsidRPr="00AA61B2">
        <w:rPr>
          <w:sz w:val="28"/>
          <w:szCs w:val="28"/>
        </w:rPr>
        <w:t>фемининность</w:t>
      </w:r>
      <w:r w:rsidRPr="00AA61B2">
        <w:rPr>
          <w:sz w:val="28"/>
          <w:szCs w:val="28"/>
        </w:rPr>
        <w:t xml:space="preserve">, женское начало. Классификация мира по признаку мужское/женское и половой символизм культуры отражают и поддерживают существующую гендерную иерархию общества в широком смысле слова. </w:t>
      </w:r>
    </w:p>
    <w:p w:rsidR="00DC4F42" w:rsidRPr="00AA61B2" w:rsidRDefault="00DC4F42" w:rsidP="00AA61B2">
      <w:pPr>
        <w:spacing w:line="360" w:lineRule="auto"/>
        <w:ind w:firstLine="709"/>
        <w:jc w:val="both"/>
        <w:rPr>
          <w:sz w:val="28"/>
          <w:szCs w:val="28"/>
        </w:rPr>
      </w:pPr>
      <w:r w:rsidRPr="00AA61B2">
        <w:rPr>
          <w:sz w:val="28"/>
          <w:szCs w:val="28"/>
        </w:rPr>
        <w:t xml:space="preserve">Итак, мы видим, что понятие гендер обозначает, в сущности, и сложный социокультурный процесс формирования (конструирования) обществом различий в мужских и женских ролях, поведении, ментальных и эмоциональных характеристиках, и сам результат - социальный конструкт гендера. Важными элементами создания гендерных различий являются противопоставление "мужского" и "женского" и подчинение женского начала мужскому началу. </w:t>
      </w:r>
    </w:p>
    <w:p w:rsidR="00DC4F42" w:rsidRPr="00AA61B2" w:rsidRDefault="00DC4F42" w:rsidP="00AA61B2">
      <w:pPr>
        <w:spacing w:line="360" w:lineRule="auto"/>
        <w:ind w:firstLine="709"/>
        <w:jc w:val="both"/>
        <w:rPr>
          <w:sz w:val="28"/>
          <w:szCs w:val="28"/>
        </w:rPr>
      </w:pPr>
      <w:r w:rsidRPr="00AA61B2">
        <w:rPr>
          <w:sz w:val="28"/>
          <w:szCs w:val="28"/>
        </w:rPr>
        <w:t xml:space="preserve">Современная гендерная теория не пытается оспорить существование тех или иных биологических, социальных, психологических различий между конкретными женщинами и мужчинами. Она просто утверждает, что сам по себе факт различий не так важен, как важна их социокультурная оценка и интерпретация, а также построение властной системы на основе этих различий. Гендерный подход основан на идее о том, что важны не биологические или физические различия между мужчинами и женщинами, а то культурное и социальное значение, которое придает общество этим различиям. Основой гендерных исследований является не просто описание разницы в статусах, ролях и иных аспектах жизни мужчин и женщин, но анализ власти и доминирования, утверждаемых в обществе через гендерные роли и отношения. </w:t>
      </w:r>
    </w:p>
    <w:p w:rsidR="00B144E7" w:rsidRPr="00AA61B2" w:rsidRDefault="00AA61B2" w:rsidP="00AA61B2">
      <w:pPr>
        <w:spacing w:line="360" w:lineRule="auto"/>
        <w:ind w:firstLine="709"/>
        <w:jc w:val="center"/>
        <w:rPr>
          <w:b/>
          <w:sz w:val="28"/>
          <w:szCs w:val="28"/>
        </w:rPr>
      </w:pPr>
      <w:r>
        <w:rPr>
          <w:sz w:val="28"/>
          <w:szCs w:val="28"/>
        </w:rPr>
        <w:br w:type="page"/>
      </w:r>
      <w:r w:rsidR="00931562" w:rsidRPr="00AA61B2">
        <w:rPr>
          <w:b/>
          <w:sz w:val="28"/>
          <w:szCs w:val="28"/>
          <w:lang w:val="en-US"/>
        </w:rPr>
        <w:t>I</w:t>
      </w:r>
      <w:r w:rsidR="0095022D" w:rsidRPr="00AA61B2">
        <w:rPr>
          <w:b/>
          <w:sz w:val="28"/>
          <w:szCs w:val="28"/>
          <w:lang w:val="en-US"/>
        </w:rPr>
        <w:t>I</w:t>
      </w:r>
      <w:r w:rsidR="00931562" w:rsidRPr="00AA61B2">
        <w:rPr>
          <w:b/>
          <w:sz w:val="28"/>
          <w:szCs w:val="28"/>
        </w:rPr>
        <w:t xml:space="preserve">. </w:t>
      </w:r>
      <w:r w:rsidR="00DE0DDD" w:rsidRPr="00AA61B2">
        <w:rPr>
          <w:b/>
          <w:sz w:val="28"/>
          <w:szCs w:val="28"/>
        </w:rPr>
        <w:t xml:space="preserve">   </w:t>
      </w:r>
      <w:r w:rsidR="00A87F87" w:rsidRPr="00AA61B2">
        <w:rPr>
          <w:b/>
          <w:sz w:val="28"/>
          <w:szCs w:val="28"/>
        </w:rPr>
        <w:t>Полоролев</w:t>
      </w:r>
      <w:r w:rsidR="00761361" w:rsidRPr="00AA61B2">
        <w:rPr>
          <w:b/>
          <w:sz w:val="28"/>
          <w:szCs w:val="28"/>
        </w:rPr>
        <w:t>ая идентичность мужчин и женщин</w:t>
      </w:r>
    </w:p>
    <w:p w:rsidR="00AA61B2" w:rsidRDefault="00AA61B2" w:rsidP="00AA61B2">
      <w:pPr>
        <w:spacing w:line="360" w:lineRule="auto"/>
        <w:ind w:firstLine="709"/>
        <w:jc w:val="both"/>
        <w:rPr>
          <w:sz w:val="28"/>
          <w:szCs w:val="28"/>
        </w:rPr>
      </w:pPr>
    </w:p>
    <w:p w:rsidR="00B144E7" w:rsidRPr="00AA61B2" w:rsidRDefault="00B144E7" w:rsidP="00AA61B2">
      <w:pPr>
        <w:spacing w:line="360" w:lineRule="auto"/>
        <w:ind w:firstLine="709"/>
        <w:jc w:val="both"/>
        <w:rPr>
          <w:sz w:val="28"/>
          <w:szCs w:val="28"/>
        </w:rPr>
      </w:pPr>
      <w:r w:rsidRPr="00AA61B2">
        <w:rPr>
          <w:sz w:val="28"/>
          <w:szCs w:val="28"/>
        </w:rPr>
        <w:t>Полоролевая идентичность как мужчин, так и женщин формируется и изменяется в зависимости от условий воспитания, обучения и степени давления полоролевых стереотипов, прививаемых средствами массовой информации. Несмотря на декларирование «равных возможностей» для мужчин и женщин в приобретении той или иной профессии, исторически сложившиеся стереотипные представления о «мужских» или «женских» специальностях довлеют среди значительной части населения.</w:t>
      </w:r>
    </w:p>
    <w:p w:rsidR="00323DF1" w:rsidRPr="00AA61B2" w:rsidRDefault="00323DF1" w:rsidP="00AA61B2">
      <w:pPr>
        <w:spacing w:line="360" w:lineRule="auto"/>
        <w:ind w:firstLine="709"/>
        <w:jc w:val="both"/>
        <w:rPr>
          <w:sz w:val="28"/>
          <w:szCs w:val="28"/>
        </w:rPr>
      </w:pPr>
      <w:r w:rsidRPr="00AA61B2">
        <w:rPr>
          <w:sz w:val="28"/>
          <w:szCs w:val="28"/>
        </w:rPr>
        <w:t xml:space="preserve">На фоне происходящих в настоящее время социальных, политических и экономических изменений во всем мире, содержание гендерных ролей подвергается трансформации. Однако во многих культурах мужчины и женщины воспринимаются как обладающие взаимоисключающими, противоположными личностными и поведенческими характеристиками. Мужчины представляются как агрессивные, сильные, независимые, умные и творческие; женщины - как покорные, эмоциональные, консервативные и слабые. Определение маскулинности исключительно как "мужского", а феминности только как "женского" является стереотипным, формирующим ошибочные консервативные представления. </w:t>
      </w:r>
    </w:p>
    <w:p w:rsidR="00756B08" w:rsidRPr="00AA61B2" w:rsidRDefault="00756B08" w:rsidP="00AA61B2">
      <w:pPr>
        <w:spacing w:line="360" w:lineRule="auto"/>
        <w:ind w:firstLine="709"/>
        <w:jc w:val="both"/>
        <w:rPr>
          <w:sz w:val="28"/>
          <w:szCs w:val="28"/>
        </w:rPr>
      </w:pPr>
      <w:r w:rsidRPr="00AA61B2">
        <w:rPr>
          <w:sz w:val="28"/>
          <w:szCs w:val="28"/>
        </w:rPr>
        <w:t>Метаанилиз половых различий в значимости тех или иных характеристик работы показал, что существенными являются 33-40 признаков, причем наиболее выраженные различия связаны с тем, что женщины предпочитают работу с людьми и рассматривают качество производственных отношений как один из основных факторов выбора профессии, а мужчины придают основное значение свободе и автономии деятельности.</w:t>
      </w:r>
    </w:p>
    <w:p w:rsidR="00EF283B" w:rsidRPr="00AA61B2" w:rsidRDefault="00EF283B" w:rsidP="00AA61B2">
      <w:pPr>
        <w:spacing w:line="360" w:lineRule="auto"/>
        <w:ind w:firstLine="709"/>
        <w:jc w:val="both"/>
        <w:rPr>
          <w:sz w:val="28"/>
          <w:szCs w:val="28"/>
        </w:rPr>
      </w:pPr>
      <w:r w:rsidRPr="00AA61B2">
        <w:rPr>
          <w:sz w:val="28"/>
          <w:szCs w:val="28"/>
        </w:rPr>
        <w:t>Гендерные стереотипы, сопровождающие и современный процесс социализации, могут дезориентировать, оказавшись ложными или мало отвечающими действительности, и серьезно деформировать личностное развитие и межличностное взаимодействие. Не смотря на то, что стереотипные представления имеют тенденцию оставаться стабильными на протяжении длительного времени как в индивидуальном, так и общественном сознании, изменение ценностей и культуры отношений людей закладывает основу для формирования новых норм и правил поведения в современном мире.</w:t>
      </w:r>
    </w:p>
    <w:p w:rsidR="00DC0688" w:rsidRPr="00AA61B2" w:rsidRDefault="00AA61B2" w:rsidP="00AA61B2">
      <w:pPr>
        <w:spacing w:line="360" w:lineRule="auto"/>
        <w:ind w:firstLine="709"/>
        <w:jc w:val="center"/>
        <w:rPr>
          <w:b/>
          <w:sz w:val="28"/>
          <w:szCs w:val="28"/>
        </w:rPr>
      </w:pPr>
      <w:r>
        <w:rPr>
          <w:b/>
          <w:sz w:val="28"/>
          <w:szCs w:val="28"/>
        </w:rPr>
        <w:br w:type="page"/>
      </w:r>
      <w:r w:rsidR="00DC0688" w:rsidRPr="00AA61B2">
        <w:rPr>
          <w:b/>
          <w:sz w:val="28"/>
          <w:szCs w:val="28"/>
          <w:lang w:val="en-US"/>
        </w:rPr>
        <w:t>II</w:t>
      </w:r>
      <w:r w:rsidR="00DC0688" w:rsidRPr="00AA61B2">
        <w:rPr>
          <w:b/>
          <w:sz w:val="28"/>
          <w:szCs w:val="28"/>
        </w:rPr>
        <w:t>. Практическая часть</w:t>
      </w:r>
    </w:p>
    <w:p w:rsidR="00AA61B2" w:rsidRDefault="00AA61B2" w:rsidP="00AA61B2">
      <w:pPr>
        <w:spacing w:line="360" w:lineRule="auto"/>
        <w:ind w:firstLine="709"/>
        <w:jc w:val="both"/>
        <w:rPr>
          <w:sz w:val="28"/>
          <w:szCs w:val="28"/>
        </w:rPr>
      </w:pPr>
    </w:p>
    <w:p w:rsidR="00523B5C" w:rsidRPr="00AA61B2" w:rsidRDefault="00A553F1" w:rsidP="00AA61B2">
      <w:pPr>
        <w:spacing w:line="360" w:lineRule="auto"/>
        <w:ind w:firstLine="709"/>
        <w:jc w:val="both"/>
        <w:rPr>
          <w:sz w:val="28"/>
          <w:szCs w:val="28"/>
        </w:rPr>
      </w:pPr>
      <w:r w:rsidRPr="00AA61B2">
        <w:rPr>
          <w:sz w:val="28"/>
          <w:szCs w:val="28"/>
        </w:rPr>
        <w:t xml:space="preserve">В ходе исследования было опрошено </w:t>
      </w:r>
      <w:r w:rsidR="007B6D24" w:rsidRPr="00AA61B2">
        <w:rPr>
          <w:sz w:val="28"/>
          <w:szCs w:val="28"/>
        </w:rPr>
        <w:t>50</w:t>
      </w:r>
      <w:r w:rsidRPr="00AA61B2">
        <w:rPr>
          <w:sz w:val="28"/>
          <w:szCs w:val="28"/>
        </w:rPr>
        <w:t xml:space="preserve"> человек,</w:t>
      </w:r>
      <w:r w:rsidR="006A7726" w:rsidRPr="00AA61B2">
        <w:rPr>
          <w:sz w:val="28"/>
          <w:szCs w:val="28"/>
        </w:rPr>
        <w:t xml:space="preserve"> </w:t>
      </w:r>
      <w:r w:rsidR="006B670E" w:rsidRPr="00AA61B2">
        <w:rPr>
          <w:sz w:val="28"/>
          <w:szCs w:val="28"/>
        </w:rPr>
        <w:t>26</w:t>
      </w:r>
      <w:r w:rsidR="006A7726" w:rsidRPr="00AA61B2">
        <w:rPr>
          <w:sz w:val="28"/>
          <w:szCs w:val="28"/>
        </w:rPr>
        <w:t xml:space="preserve"> чел (</w:t>
      </w:r>
      <w:r w:rsidRPr="00AA61B2">
        <w:rPr>
          <w:sz w:val="28"/>
          <w:szCs w:val="28"/>
        </w:rPr>
        <w:t>5</w:t>
      </w:r>
      <w:r w:rsidR="00E10019" w:rsidRPr="00AA61B2">
        <w:rPr>
          <w:sz w:val="28"/>
          <w:szCs w:val="28"/>
        </w:rPr>
        <w:t>2</w:t>
      </w:r>
      <w:r w:rsidRPr="00AA61B2">
        <w:rPr>
          <w:sz w:val="28"/>
          <w:szCs w:val="28"/>
        </w:rPr>
        <w:t>%</w:t>
      </w:r>
      <w:r w:rsidR="006A7726" w:rsidRPr="00AA61B2">
        <w:rPr>
          <w:sz w:val="28"/>
          <w:szCs w:val="28"/>
        </w:rPr>
        <w:t xml:space="preserve">) </w:t>
      </w:r>
      <w:r w:rsidRPr="00AA61B2">
        <w:rPr>
          <w:sz w:val="28"/>
          <w:szCs w:val="28"/>
        </w:rPr>
        <w:t xml:space="preserve"> из которых юноши и </w:t>
      </w:r>
      <w:r w:rsidR="000F1D09" w:rsidRPr="00AA61B2">
        <w:rPr>
          <w:sz w:val="28"/>
          <w:szCs w:val="28"/>
        </w:rPr>
        <w:t>24</w:t>
      </w:r>
      <w:r w:rsidR="006A7726" w:rsidRPr="00AA61B2">
        <w:rPr>
          <w:sz w:val="28"/>
          <w:szCs w:val="28"/>
        </w:rPr>
        <w:t xml:space="preserve"> </w:t>
      </w:r>
      <w:r w:rsidR="003524A2" w:rsidRPr="00AA61B2">
        <w:rPr>
          <w:sz w:val="28"/>
          <w:szCs w:val="28"/>
        </w:rPr>
        <w:t>ч</w:t>
      </w:r>
      <w:r w:rsidR="006A7726" w:rsidRPr="00AA61B2">
        <w:rPr>
          <w:sz w:val="28"/>
          <w:szCs w:val="28"/>
        </w:rPr>
        <w:t>ел (</w:t>
      </w:r>
      <w:r w:rsidRPr="00AA61B2">
        <w:rPr>
          <w:sz w:val="28"/>
          <w:szCs w:val="28"/>
        </w:rPr>
        <w:t>4</w:t>
      </w:r>
      <w:r w:rsidR="00C01BE7" w:rsidRPr="00AA61B2">
        <w:rPr>
          <w:sz w:val="28"/>
          <w:szCs w:val="28"/>
        </w:rPr>
        <w:t>8</w:t>
      </w:r>
      <w:r w:rsidRPr="00AA61B2">
        <w:rPr>
          <w:sz w:val="28"/>
          <w:szCs w:val="28"/>
        </w:rPr>
        <w:t xml:space="preserve">% </w:t>
      </w:r>
      <w:r w:rsidR="006A7726" w:rsidRPr="00AA61B2">
        <w:rPr>
          <w:sz w:val="28"/>
          <w:szCs w:val="28"/>
        </w:rPr>
        <w:t xml:space="preserve">) </w:t>
      </w:r>
      <w:r w:rsidRPr="00AA61B2">
        <w:rPr>
          <w:sz w:val="28"/>
          <w:szCs w:val="28"/>
        </w:rPr>
        <w:t xml:space="preserve">девушки. Таким образом, главное условие выборки, предполагавшее равную представленность молодежи мужского и женского пола, было соблюдено. </w:t>
      </w:r>
      <w:r w:rsidR="00A87909" w:rsidRPr="00AA61B2">
        <w:rPr>
          <w:sz w:val="28"/>
          <w:szCs w:val="28"/>
        </w:rPr>
        <w:t>Респонденты</w:t>
      </w:r>
      <w:r w:rsidRPr="00AA61B2">
        <w:rPr>
          <w:sz w:val="28"/>
          <w:szCs w:val="28"/>
        </w:rPr>
        <w:t xml:space="preserve"> представлял</w:t>
      </w:r>
      <w:r w:rsidR="00EC44A8" w:rsidRPr="00AA61B2">
        <w:rPr>
          <w:sz w:val="28"/>
          <w:szCs w:val="28"/>
        </w:rPr>
        <w:t>и</w:t>
      </w:r>
      <w:r w:rsidRPr="00AA61B2">
        <w:rPr>
          <w:sz w:val="28"/>
          <w:szCs w:val="28"/>
        </w:rPr>
        <w:t xml:space="preserve"> возрастную группу 1</w:t>
      </w:r>
      <w:r w:rsidR="00757A90" w:rsidRPr="00AA61B2">
        <w:rPr>
          <w:sz w:val="28"/>
          <w:szCs w:val="28"/>
        </w:rPr>
        <w:t>6</w:t>
      </w:r>
      <w:r w:rsidRPr="00AA61B2">
        <w:rPr>
          <w:sz w:val="28"/>
          <w:szCs w:val="28"/>
        </w:rPr>
        <w:t xml:space="preserve"> - </w:t>
      </w:r>
      <w:r w:rsidR="00757A90" w:rsidRPr="00AA61B2">
        <w:rPr>
          <w:sz w:val="28"/>
          <w:szCs w:val="28"/>
        </w:rPr>
        <w:t>18</w:t>
      </w:r>
      <w:r w:rsidRPr="00AA61B2">
        <w:rPr>
          <w:sz w:val="28"/>
          <w:szCs w:val="28"/>
        </w:rPr>
        <w:t xml:space="preserve"> лет</w:t>
      </w:r>
      <w:r w:rsidR="0074686E" w:rsidRPr="00AA61B2">
        <w:rPr>
          <w:sz w:val="28"/>
          <w:szCs w:val="28"/>
        </w:rPr>
        <w:t>.</w:t>
      </w:r>
      <w:r w:rsidR="00AA61B2">
        <w:rPr>
          <w:sz w:val="28"/>
          <w:szCs w:val="28"/>
        </w:rPr>
        <w:t xml:space="preserve"> </w:t>
      </w:r>
      <w:r w:rsidR="008004F5" w:rsidRPr="00AA61B2">
        <w:rPr>
          <w:sz w:val="28"/>
          <w:szCs w:val="28"/>
        </w:rPr>
        <w:t>Б</w:t>
      </w:r>
      <w:r w:rsidR="00523B5C" w:rsidRPr="00AA61B2">
        <w:rPr>
          <w:sz w:val="28"/>
          <w:szCs w:val="28"/>
        </w:rPr>
        <w:t xml:space="preserve">лок вопросов был направлен на выявление непосредственно гендерных стереотипов респондентов. Предложенные на этом этапе задания выявляют отношение к социальным ролям мужчин и женщин у девушек и юношей. </w:t>
      </w:r>
      <w:r w:rsidR="00A67EAA" w:rsidRPr="00AA61B2">
        <w:rPr>
          <w:sz w:val="28"/>
          <w:szCs w:val="28"/>
        </w:rPr>
        <w:t>З</w:t>
      </w:r>
      <w:r w:rsidR="00523B5C" w:rsidRPr="00AA61B2">
        <w:rPr>
          <w:sz w:val="28"/>
          <w:szCs w:val="28"/>
        </w:rPr>
        <w:t xml:space="preserve">десь вопросы были намеренно сформулированы таким образом, чтобы "мужчины" и "женщины" респондентами воспринимались как группы людей. На вопрос "Существуют ли индивидуальные черты характера у мужчин и женщин?" 52% респондентов дали ответ "нет". Это демонстрирует их понимание того, что любые личностные характеристики могут быть присущи как мужчинам, так и женщинам, т.е. являются общечеловеческими, даже если различно проявляются. 48% респондентов ответили "да" и привели варианты таких характеристик. Чаще всего как "обусловленные полом" в ответах отмечались "мужественность" и "женственность", а также другие характеристики, традиционно закрепленные за одним из полов. Например, исключительно мужскими чертами названы лидерство, самостоятельность и целеустремленность, а женскими - скромность, непостоянство, застенчивость. </w:t>
      </w:r>
      <w:r w:rsidR="00E02727" w:rsidRPr="00AA61B2">
        <w:rPr>
          <w:sz w:val="28"/>
          <w:szCs w:val="28"/>
        </w:rPr>
        <w:t>М</w:t>
      </w:r>
      <w:r w:rsidR="00523B5C" w:rsidRPr="00AA61B2">
        <w:rPr>
          <w:sz w:val="28"/>
          <w:szCs w:val="28"/>
        </w:rPr>
        <w:t xml:space="preserve">ожно предположить, что обобщенные образы мужчин и женщин чаще противопоставляются друг другу при описании свойств характера, т.е. являются более стереотипизированными. Проверкой данного предположения явился следующий блок из 25 утверждений, относительно которых респондентам предлагалось выразить свою точку зрения от полного несогласия до полного согласия по 5-ти бальной шкале. </w:t>
      </w:r>
      <w:r w:rsidR="00AA61B2">
        <w:rPr>
          <w:sz w:val="28"/>
          <w:szCs w:val="28"/>
        </w:rPr>
        <w:t xml:space="preserve"> </w:t>
      </w:r>
      <w:r w:rsidR="00523B5C" w:rsidRPr="00AA61B2">
        <w:rPr>
          <w:sz w:val="28"/>
          <w:szCs w:val="28"/>
        </w:rPr>
        <w:t xml:space="preserve">Все рассмотренные утверждения представляют собой существующие гендерные стереотипы, которые определяют различия </w:t>
      </w:r>
      <w:r w:rsidR="00104F7B" w:rsidRPr="00AA61B2">
        <w:rPr>
          <w:sz w:val="28"/>
          <w:szCs w:val="28"/>
        </w:rPr>
        <w:t>юношей</w:t>
      </w:r>
      <w:r w:rsidR="00523B5C" w:rsidRPr="00AA61B2">
        <w:rPr>
          <w:sz w:val="28"/>
          <w:szCs w:val="28"/>
        </w:rPr>
        <w:t xml:space="preserve"> и </w:t>
      </w:r>
      <w:r w:rsidR="00104F7B" w:rsidRPr="00AA61B2">
        <w:rPr>
          <w:sz w:val="28"/>
          <w:szCs w:val="28"/>
        </w:rPr>
        <w:t>девушек</w:t>
      </w:r>
      <w:r w:rsidR="00523B5C" w:rsidRPr="00AA61B2">
        <w:rPr>
          <w:sz w:val="28"/>
          <w:szCs w:val="28"/>
        </w:rPr>
        <w:t xml:space="preserve"> в профессиональной деятельности. Это позволило определить разницу восприятия гендерных ролей реальных значимых взрослых и гендерных стереотипов на примере обобщенных образов мужчин и женщин.</w:t>
      </w:r>
    </w:p>
    <w:p w:rsidR="0089694B" w:rsidRPr="00AA61B2" w:rsidRDefault="00523B5C" w:rsidP="00AA61B2">
      <w:pPr>
        <w:spacing w:line="360" w:lineRule="auto"/>
        <w:ind w:firstLine="709"/>
        <w:jc w:val="both"/>
        <w:rPr>
          <w:sz w:val="28"/>
          <w:szCs w:val="28"/>
        </w:rPr>
      </w:pPr>
      <w:r w:rsidRPr="00AA61B2">
        <w:rPr>
          <w:sz w:val="28"/>
          <w:szCs w:val="28"/>
        </w:rPr>
        <w:t>Проанализировав полученные результаты в данном блоке анкеты, мы условно разделили рассмотренные стереотипные утверждения на 4 группы:</w:t>
      </w:r>
    </w:p>
    <w:p w:rsidR="00AA61B2" w:rsidRDefault="00523B5C" w:rsidP="00AA61B2">
      <w:pPr>
        <w:spacing w:line="360" w:lineRule="auto"/>
        <w:ind w:firstLine="709"/>
        <w:rPr>
          <w:sz w:val="28"/>
          <w:szCs w:val="28"/>
        </w:rPr>
      </w:pPr>
      <w:r w:rsidRPr="00AA61B2">
        <w:rPr>
          <w:sz w:val="28"/>
          <w:szCs w:val="28"/>
        </w:rPr>
        <w:t xml:space="preserve">- </w:t>
      </w:r>
      <w:r w:rsidRPr="00AA61B2">
        <w:rPr>
          <w:b/>
          <w:i/>
          <w:sz w:val="28"/>
          <w:szCs w:val="28"/>
        </w:rPr>
        <w:t>устойчивые</w:t>
      </w:r>
      <w:r w:rsidRPr="00AA61B2">
        <w:rPr>
          <w:sz w:val="28"/>
          <w:szCs w:val="28"/>
        </w:rPr>
        <w:t xml:space="preserve"> - с ними согласны больши</w:t>
      </w:r>
      <w:r w:rsidR="00AA61B2">
        <w:rPr>
          <w:sz w:val="28"/>
          <w:szCs w:val="28"/>
        </w:rPr>
        <w:t>нство респондентов обоих полов;</w:t>
      </w:r>
    </w:p>
    <w:p w:rsidR="00886E98" w:rsidRPr="00AA61B2" w:rsidRDefault="00523B5C" w:rsidP="00AA61B2">
      <w:pPr>
        <w:spacing w:line="360" w:lineRule="auto"/>
        <w:ind w:firstLine="709"/>
        <w:rPr>
          <w:sz w:val="28"/>
          <w:szCs w:val="28"/>
        </w:rPr>
      </w:pPr>
      <w:r w:rsidRPr="00AA61B2">
        <w:rPr>
          <w:sz w:val="28"/>
          <w:szCs w:val="28"/>
        </w:rPr>
        <w:t xml:space="preserve">- </w:t>
      </w:r>
      <w:r w:rsidRPr="00AA61B2">
        <w:rPr>
          <w:b/>
          <w:i/>
          <w:sz w:val="28"/>
          <w:szCs w:val="28"/>
        </w:rPr>
        <w:t>динамичные</w:t>
      </w:r>
      <w:r w:rsidRPr="00AA61B2">
        <w:rPr>
          <w:sz w:val="28"/>
          <w:szCs w:val="28"/>
        </w:rPr>
        <w:t xml:space="preserve"> - они отражают мнения, противоположные предложенным в опроснике стереотипам, изменившиеся в пре</w:t>
      </w:r>
      <w:r w:rsidR="00886E98" w:rsidRPr="00AA61B2">
        <w:rPr>
          <w:sz w:val="28"/>
          <w:szCs w:val="28"/>
        </w:rPr>
        <w:t>дставлениях современных молодых людей,</w:t>
      </w:r>
    </w:p>
    <w:p w:rsidR="00886E98" w:rsidRPr="00AA61B2" w:rsidRDefault="00523B5C" w:rsidP="00AA61B2">
      <w:pPr>
        <w:spacing w:line="360" w:lineRule="auto"/>
        <w:ind w:firstLine="709"/>
        <w:rPr>
          <w:sz w:val="28"/>
          <w:szCs w:val="28"/>
        </w:rPr>
      </w:pPr>
      <w:r w:rsidRPr="00AA61B2">
        <w:rPr>
          <w:sz w:val="28"/>
          <w:szCs w:val="28"/>
        </w:rPr>
        <w:t xml:space="preserve">- </w:t>
      </w:r>
      <w:r w:rsidRPr="00AA61B2">
        <w:rPr>
          <w:b/>
          <w:i/>
          <w:sz w:val="28"/>
          <w:szCs w:val="28"/>
        </w:rPr>
        <w:t xml:space="preserve">дискуссионные </w:t>
      </w:r>
      <w:r w:rsidRPr="00AA61B2">
        <w:rPr>
          <w:sz w:val="28"/>
          <w:szCs w:val="28"/>
        </w:rPr>
        <w:t>- утверждения, в которых представления юношей и девушек ра</w:t>
      </w:r>
      <w:r w:rsidR="00886E98" w:rsidRPr="00AA61B2">
        <w:rPr>
          <w:sz w:val="28"/>
          <w:szCs w:val="28"/>
        </w:rPr>
        <w:t>зличны, "спорят" друг с другом;</w:t>
      </w:r>
    </w:p>
    <w:p w:rsidR="00523B5C" w:rsidRPr="00AA61B2" w:rsidRDefault="00523B5C" w:rsidP="00AA61B2">
      <w:pPr>
        <w:spacing w:line="360" w:lineRule="auto"/>
        <w:ind w:firstLine="709"/>
        <w:rPr>
          <w:sz w:val="28"/>
          <w:szCs w:val="28"/>
        </w:rPr>
      </w:pPr>
      <w:r w:rsidRPr="00AA61B2">
        <w:rPr>
          <w:sz w:val="28"/>
          <w:szCs w:val="28"/>
        </w:rPr>
        <w:t xml:space="preserve">- </w:t>
      </w:r>
      <w:r w:rsidRPr="00AA61B2">
        <w:rPr>
          <w:b/>
          <w:i/>
          <w:sz w:val="28"/>
          <w:szCs w:val="28"/>
        </w:rPr>
        <w:t>протестные</w:t>
      </w:r>
      <w:r w:rsidRPr="00AA61B2">
        <w:rPr>
          <w:sz w:val="28"/>
          <w:szCs w:val="28"/>
        </w:rPr>
        <w:t xml:space="preserve"> - включают в себя утверждения, в которых юноши и девушки дают противоположные ответы.</w:t>
      </w:r>
    </w:p>
    <w:p w:rsidR="00523B5C" w:rsidRPr="00AA61B2" w:rsidRDefault="00523B5C" w:rsidP="00AA61B2">
      <w:pPr>
        <w:spacing w:line="360" w:lineRule="auto"/>
        <w:ind w:firstLine="709"/>
        <w:jc w:val="both"/>
        <w:rPr>
          <w:sz w:val="28"/>
          <w:szCs w:val="28"/>
        </w:rPr>
      </w:pPr>
      <w:r w:rsidRPr="00AA61B2">
        <w:rPr>
          <w:sz w:val="28"/>
          <w:szCs w:val="28"/>
        </w:rPr>
        <w:t>Так, с третью предложенных утверждений (9 из 25) в наибольшей степени согласны и юноши и девушки. Среди устойчивых стереотипов равное количество "предписаний" мужчинам и женщинам (5:5).</w:t>
      </w:r>
    </w:p>
    <w:p w:rsidR="00523B5C" w:rsidRPr="00AA61B2" w:rsidRDefault="00523B5C" w:rsidP="00AA61B2">
      <w:pPr>
        <w:spacing w:line="360" w:lineRule="auto"/>
        <w:ind w:firstLine="709"/>
        <w:rPr>
          <w:b/>
          <w:sz w:val="28"/>
          <w:szCs w:val="28"/>
        </w:rPr>
      </w:pPr>
      <w:r w:rsidRPr="00AA61B2">
        <w:rPr>
          <w:b/>
          <w:sz w:val="28"/>
          <w:szCs w:val="28"/>
        </w:rPr>
        <w:t>Таблица 2. Устойчивые стереотипы.</w:t>
      </w:r>
    </w:p>
    <w:tbl>
      <w:tblPr>
        <w:tblW w:w="530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85"/>
        <w:gridCol w:w="515"/>
        <w:gridCol w:w="804"/>
        <w:gridCol w:w="708"/>
        <w:gridCol w:w="848"/>
        <w:gridCol w:w="734"/>
        <w:gridCol w:w="655"/>
      </w:tblGrid>
      <w:tr w:rsidR="00523B5C" w:rsidRPr="00AA61B2" w:rsidTr="00AA61B2">
        <w:trPr>
          <w:tblCellSpacing w:w="0" w:type="dxa"/>
        </w:trPr>
        <w:tc>
          <w:tcPr>
            <w:tcW w:w="2857" w:type="pct"/>
            <w:vMerge w:val="restart"/>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Утверждения</w:t>
            </w:r>
          </w:p>
        </w:tc>
        <w:tc>
          <w:tcPr>
            <w:tcW w:w="663" w:type="pct"/>
            <w:gridSpan w:val="2"/>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Согласие (%)</w:t>
            </w:r>
          </w:p>
        </w:tc>
        <w:tc>
          <w:tcPr>
            <w:tcW w:w="782" w:type="pct"/>
            <w:gridSpan w:val="2"/>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Затрудняюсь ответить (%)</w:t>
            </w:r>
          </w:p>
        </w:tc>
        <w:tc>
          <w:tcPr>
            <w:tcW w:w="698" w:type="pct"/>
            <w:gridSpan w:val="2"/>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Несогласие (%)</w:t>
            </w:r>
          </w:p>
        </w:tc>
      </w:tr>
      <w:tr w:rsidR="00523B5C" w:rsidRPr="00AA61B2" w:rsidTr="00AA61B2">
        <w:trPr>
          <w:tblCellSpacing w:w="0" w:type="dxa"/>
        </w:trPr>
        <w:tc>
          <w:tcPr>
            <w:tcW w:w="2857" w:type="pct"/>
            <w:vMerge/>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юн.</w:t>
            </w:r>
          </w:p>
        </w:tc>
        <w:tc>
          <w:tcPr>
            <w:tcW w:w="404"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дев.</w:t>
            </w:r>
          </w:p>
        </w:tc>
        <w:tc>
          <w:tcPr>
            <w:tcW w:w="35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юн.</w:t>
            </w:r>
          </w:p>
        </w:tc>
        <w:tc>
          <w:tcPr>
            <w:tcW w:w="42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дев.</w:t>
            </w:r>
          </w:p>
        </w:tc>
        <w:tc>
          <w:tcPr>
            <w:tcW w:w="369"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юн.</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дев.</w:t>
            </w:r>
          </w:p>
        </w:tc>
      </w:tr>
      <w:tr w:rsidR="00523B5C" w:rsidRPr="00AA61B2" w:rsidTr="00AA61B2">
        <w:trPr>
          <w:tblCellSpacing w:w="0" w:type="dxa"/>
        </w:trPr>
        <w:tc>
          <w:tcPr>
            <w:tcW w:w="2857" w:type="pct"/>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Мужчины должны быть активными, целеустремленными</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93</w:t>
            </w:r>
          </w:p>
        </w:tc>
        <w:tc>
          <w:tcPr>
            <w:tcW w:w="404"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95</w:t>
            </w:r>
          </w:p>
        </w:tc>
        <w:tc>
          <w:tcPr>
            <w:tcW w:w="35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4</w:t>
            </w:r>
          </w:p>
        </w:tc>
        <w:tc>
          <w:tcPr>
            <w:tcW w:w="42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w:t>
            </w:r>
          </w:p>
        </w:tc>
        <w:tc>
          <w:tcPr>
            <w:tcW w:w="369"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3</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3</w:t>
            </w:r>
          </w:p>
        </w:tc>
      </w:tr>
      <w:tr w:rsidR="00523B5C" w:rsidRPr="00AA61B2" w:rsidTr="00AA61B2">
        <w:trPr>
          <w:tblCellSpacing w:w="0" w:type="dxa"/>
        </w:trPr>
        <w:tc>
          <w:tcPr>
            <w:tcW w:w="2857" w:type="pct"/>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Женщины должны всегда хорошо выглядеть</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90</w:t>
            </w:r>
          </w:p>
        </w:tc>
        <w:tc>
          <w:tcPr>
            <w:tcW w:w="404"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91</w:t>
            </w:r>
          </w:p>
        </w:tc>
        <w:tc>
          <w:tcPr>
            <w:tcW w:w="35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4</w:t>
            </w:r>
          </w:p>
        </w:tc>
        <w:tc>
          <w:tcPr>
            <w:tcW w:w="42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5</w:t>
            </w:r>
          </w:p>
        </w:tc>
        <w:tc>
          <w:tcPr>
            <w:tcW w:w="369"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6</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4</w:t>
            </w:r>
          </w:p>
        </w:tc>
      </w:tr>
      <w:tr w:rsidR="00523B5C" w:rsidRPr="00AA61B2" w:rsidTr="00AA61B2">
        <w:trPr>
          <w:tblCellSpacing w:w="0" w:type="dxa"/>
        </w:trPr>
        <w:tc>
          <w:tcPr>
            <w:tcW w:w="2857" w:type="pct"/>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Женщины должны уметь готовить и вести хозяйство</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90</w:t>
            </w:r>
          </w:p>
        </w:tc>
        <w:tc>
          <w:tcPr>
            <w:tcW w:w="404"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83</w:t>
            </w:r>
          </w:p>
        </w:tc>
        <w:tc>
          <w:tcPr>
            <w:tcW w:w="35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4</w:t>
            </w:r>
          </w:p>
        </w:tc>
        <w:tc>
          <w:tcPr>
            <w:tcW w:w="42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4</w:t>
            </w:r>
          </w:p>
        </w:tc>
        <w:tc>
          <w:tcPr>
            <w:tcW w:w="369"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6</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13</w:t>
            </w:r>
          </w:p>
        </w:tc>
      </w:tr>
      <w:tr w:rsidR="00523B5C" w:rsidRPr="00AA61B2" w:rsidTr="00AA61B2">
        <w:trPr>
          <w:tblCellSpacing w:w="0" w:type="dxa"/>
        </w:trPr>
        <w:tc>
          <w:tcPr>
            <w:tcW w:w="2857" w:type="pct"/>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Женщина должна заботиться о мужчине, а мужчина быть ее защитником</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89</w:t>
            </w:r>
          </w:p>
        </w:tc>
        <w:tc>
          <w:tcPr>
            <w:tcW w:w="404"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87</w:t>
            </w:r>
          </w:p>
        </w:tc>
        <w:tc>
          <w:tcPr>
            <w:tcW w:w="35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5</w:t>
            </w:r>
          </w:p>
        </w:tc>
        <w:tc>
          <w:tcPr>
            <w:tcW w:w="42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4</w:t>
            </w:r>
          </w:p>
        </w:tc>
        <w:tc>
          <w:tcPr>
            <w:tcW w:w="369"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6</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9</w:t>
            </w:r>
          </w:p>
        </w:tc>
      </w:tr>
      <w:tr w:rsidR="00523B5C" w:rsidRPr="00AA61B2" w:rsidTr="00AA61B2">
        <w:trPr>
          <w:tblCellSpacing w:w="0" w:type="dxa"/>
        </w:trPr>
        <w:tc>
          <w:tcPr>
            <w:tcW w:w="2857" w:type="pct"/>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Женщины должны быть сексуально привлекательными</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89</w:t>
            </w:r>
          </w:p>
        </w:tc>
        <w:tc>
          <w:tcPr>
            <w:tcW w:w="404"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82</w:t>
            </w:r>
          </w:p>
        </w:tc>
        <w:tc>
          <w:tcPr>
            <w:tcW w:w="35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7</w:t>
            </w:r>
          </w:p>
        </w:tc>
        <w:tc>
          <w:tcPr>
            <w:tcW w:w="42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8</w:t>
            </w:r>
          </w:p>
        </w:tc>
        <w:tc>
          <w:tcPr>
            <w:tcW w:w="369"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4</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10</w:t>
            </w:r>
          </w:p>
        </w:tc>
      </w:tr>
      <w:tr w:rsidR="00523B5C" w:rsidRPr="00AA61B2" w:rsidTr="00AA61B2">
        <w:trPr>
          <w:tblCellSpacing w:w="0" w:type="dxa"/>
        </w:trPr>
        <w:tc>
          <w:tcPr>
            <w:tcW w:w="2857" w:type="pct"/>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Мужчины должны уметь забить гвоздь, починить кран, утюг</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88</w:t>
            </w:r>
          </w:p>
        </w:tc>
        <w:tc>
          <w:tcPr>
            <w:tcW w:w="404"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87</w:t>
            </w:r>
          </w:p>
        </w:tc>
        <w:tc>
          <w:tcPr>
            <w:tcW w:w="35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6</w:t>
            </w:r>
          </w:p>
        </w:tc>
        <w:tc>
          <w:tcPr>
            <w:tcW w:w="42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4</w:t>
            </w:r>
          </w:p>
        </w:tc>
        <w:tc>
          <w:tcPr>
            <w:tcW w:w="369"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6</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9</w:t>
            </w:r>
          </w:p>
        </w:tc>
      </w:tr>
      <w:tr w:rsidR="00523B5C" w:rsidRPr="00AA61B2" w:rsidTr="00AA61B2">
        <w:trPr>
          <w:tblCellSpacing w:w="0" w:type="dxa"/>
        </w:trPr>
        <w:tc>
          <w:tcPr>
            <w:tcW w:w="2857" w:type="pct"/>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Карьера – основа жизни мужчин, они должны иметь престижную работу</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80</w:t>
            </w:r>
          </w:p>
        </w:tc>
        <w:tc>
          <w:tcPr>
            <w:tcW w:w="404"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75</w:t>
            </w:r>
          </w:p>
        </w:tc>
        <w:tc>
          <w:tcPr>
            <w:tcW w:w="35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8</w:t>
            </w:r>
          </w:p>
        </w:tc>
        <w:tc>
          <w:tcPr>
            <w:tcW w:w="42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9</w:t>
            </w:r>
          </w:p>
        </w:tc>
        <w:tc>
          <w:tcPr>
            <w:tcW w:w="369"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12</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16</w:t>
            </w:r>
          </w:p>
        </w:tc>
      </w:tr>
      <w:tr w:rsidR="00523B5C" w:rsidRPr="00AA61B2" w:rsidTr="00AA61B2">
        <w:trPr>
          <w:tblCellSpacing w:w="0" w:type="dxa"/>
        </w:trPr>
        <w:tc>
          <w:tcPr>
            <w:tcW w:w="2857" w:type="pct"/>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Мужчины всегда должны стремиться завоевать и покорить женщин</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74</w:t>
            </w:r>
          </w:p>
        </w:tc>
        <w:tc>
          <w:tcPr>
            <w:tcW w:w="404"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77</w:t>
            </w:r>
          </w:p>
        </w:tc>
        <w:tc>
          <w:tcPr>
            <w:tcW w:w="35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15</w:t>
            </w:r>
          </w:p>
        </w:tc>
        <w:tc>
          <w:tcPr>
            <w:tcW w:w="42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13</w:t>
            </w:r>
          </w:p>
        </w:tc>
        <w:tc>
          <w:tcPr>
            <w:tcW w:w="369"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11</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1</w:t>
            </w:r>
          </w:p>
        </w:tc>
      </w:tr>
      <w:tr w:rsidR="00523B5C" w:rsidRPr="00AA61B2" w:rsidTr="00AA61B2">
        <w:trPr>
          <w:tblCellSpacing w:w="0" w:type="dxa"/>
        </w:trPr>
        <w:tc>
          <w:tcPr>
            <w:tcW w:w="2857" w:type="pct"/>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Женщины не должны быть легко доступными для мужчин</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66</w:t>
            </w:r>
          </w:p>
        </w:tc>
        <w:tc>
          <w:tcPr>
            <w:tcW w:w="404"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84</w:t>
            </w:r>
          </w:p>
        </w:tc>
        <w:tc>
          <w:tcPr>
            <w:tcW w:w="35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20</w:t>
            </w:r>
          </w:p>
        </w:tc>
        <w:tc>
          <w:tcPr>
            <w:tcW w:w="426"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8</w:t>
            </w:r>
          </w:p>
        </w:tc>
        <w:tc>
          <w:tcPr>
            <w:tcW w:w="369" w:type="pct"/>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14</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8</w:t>
            </w:r>
          </w:p>
        </w:tc>
      </w:tr>
    </w:tbl>
    <w:p w:rsidR="00AA61B2" w:rsidRDefault="00AA61B2" w:rsidP="00AA61B2">
      <w:pPr>
        <w:spacing w:line="360" w:lineRule="auto"/>
        <w:ind w:firstLine="709"/>
        <w:jc w:val="both"/>
        <w:rPr>
          <w:sz w:val="28"/>
          <w:szCs w:val="28"/>
        </w:rPr>
      </w:pPr>
    </w:p>
    <w:p w:rsidR="00523B5C" w:rsidRPr="00AA61B2" w:rsidRDefault="00523B5C" w:rsidP="00AA61B2">
      <w:pPr>
        <w:spacing w:line="360" w:lineRule="auto"/>
        <w:ind w:firstLine="709"/>
        <w:jc w:val="both"/>
        <w:rPr>
          <w:sz w:val="28"/>
          <w:szCs w:val="28"/>
        </w:rPr>
      </w:pPr>
      <w:r w:rsidRPr="00AA61B2">
        <w:rPr>
          <w:sz w:val="28"/>
          <w:szCs w:val="28"/>
        </w:rPr>
        <w:t>Большинством респондентов не подвергаются сомнению статус мужчины и маскулинные характеристики его личности. Для женщины традиционно важным представляется забота о своем внешнем облике. Уравнены в ответах респондентов мужчины и женщины обязательным исполнением домашних дел, "свойственных" их полу. В противовес устойчивым стереотипам, в блоке были выявлены три динамичных. Они отражают мнения о мужчинах, противоположные представленным стереотипам.</w:t>
      </w:r>
    </w:p>
    <w:p w:rsidR="00523B5C" w:rsidRPr="00AA61B2" w:rsidRDefault="00523B5C" w:rsidP="00AA61B2">
      <w:pPr>
        <w:spacing w:line="360" w:lineRule="auto"/>
        <w:ind w:firstLine="709"/>
        <w:rPr>
          <w:sz w:val="28"/>
          <w:szCs w:val="28"/>
        </w:rPr>
      </w:pPr>
      <w:r w:rsidRPr="00AA61B2">
        <w:rPr>
          <w:b/>
          <w:sz w:val="28"/>
          <w:szCs w:val="28"/>
        </w:rPr>
        <w:t>Таблица 3. Динамичные стереотипы</w:t>
      </w:r>
      <w:r w:rsidRPr="00AA61B2">
        <w:rPr>
          <w:sz w:val="28"/>
          <w:szCs w:val="28"/>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52"/>
        <w:gridCol w:w="490"/>
        <w:gridCol w:w="532"/>
        <w:gridCol w:w="864"/>
        <w:gridCol w:w="936"/>
        <w:gridCol w:w="581"/>
        <w:gridCol w:w="629"/>
      </w:tblGrid>
      <w:tr w:rsidR="00523B5C" w:rsidRPr="00AA61B2">
        <w:trPr>
          <w:tblCellSpacing w:w="0" w:type="dxa"/>
        </w:trPr>
        <w:tc>
          <w:tcPr>
            <w:tcW w:w="0" w:type="auto"/>
            <w:vMerge w:val="restart"/>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Утверждения</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Согласие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Затрудняюсь ответить (%)</w:t>
            </w:r>
          </w:p>
        </w:tc>
        <w:tc>
          <w:tcPr>
            <w:tcW w:w="0" w:type="auto"/>
            <w:gridSpan w:val="2"/>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Несогласие (%)</w:t>
            </w:r>
          </w:p>
        </w:tc>
      </w:tr>
      <w:tr w:rsidR="00523B5C" w:rsidRPr="00AA61B2">
        <w:trPr>
          <w:tblCellSpacing w:w="0" w:type="dxa"/>
        </w:trPr>
        <w:tc>
          <w:tcPr>
            <w:tcW w:w="0" w:type="auto"/>
            <w:vMerge/>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юн.</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дев.</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юн.</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дев.</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юн.</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дев.</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Мужчинам не важно, выглядят ли они привлекательно</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14</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63</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73</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Семья для мужчин не главное</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54</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50</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Мужчины, если они занимаются типично женской профессией, сами становятся женственными</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26</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23</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51</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51</w:t>
            </w:r>
          </w:p>
        </w:tc>
      </w:tr>
    </w:tbl>
    <w:p w:rsidR="00AA61B2" w:rsidRDefault="00AA61B2" w:rsidP="00AA61B2">
      <w:pPr>
        <w:spacing w:line="360" w:lineRule="auto"/>
        <w:ind w:firstLine="709"/>
        <w:jc w:val="both"/>
        <w:rPr>
          <w:sz w:val="28"/>
          <w:szCs w:val="28"/>
        </w:rPr>
      </w:pPr>
    </w:p>
    <w:p w:rsidR="00523B5C" w:rsidRPr="00AA61B2" w:rsidRDefault="00523B5C" w:rsidP="00AA61B2">
      <w:pPr>
        <w:spacing w:line="360" w:lineRule="auto"/>
        <w:ind w:firstLine="709"/>
        <w:jc w:val="both"/>
        <w:rPr>
          <w:sz w:val="28"/>
          <w:szCs w:val="28"/>
        </w:rPr>
      </w:pPr>
      <w:r w:rsidRPr="00AA61B2">
        <w:rPr>
          <w:sz w:val="28"/>
          <w:szCs w:val="28"/>
        </w:rPr>
        <w:t xml:space="preserve">Стереотипное представление о том, что только женщинам важно быть привлекательными не подтверждается, почти две трети </w:t>
      </w:r>
      <w:r w:rsidR="002E7B92" w:rsidRPr="00AA61B2">
        <w:rPr>
          <w:sz w:val="28"/>
          <w:szCs w:val="28"/>
        </w:rPr>
        <w:t>учащихся</w:t>
      </w:r>
      <w:r w:rsidRPr="00AA61B2">
        <w:rPr>
          <w:sz w:val="28"/>
          <w:szCs w:val="28"/>
        </w:rPr>
        <w:t xml:space="preserve"> в возрасте от 1</w:t>
      </w:r>
      <w:r w:rsidR="002E7B92" w:rsidRPr="00AA61B2">
        <w:rPr>
          <w:sz w:val="28"/>
          <w:szCs w:val="28"/>
        </w:rPr>
        <w:t>6</w:t>
      </w:r>
      <w:r w:rsidRPr="00AA61B2">
        <w:rPr>
          <w:sz w:val="28"/>
          <w:szCs w:val="28"/>
        </w:rPr>
        <w:t xml:space="preserve"> до </w:t>
      </w:r>
      <w:r w:rsidR="002E7B92" w:rsidRPr="00AA61B2">
        <w:rPr>
          <w:sz w:val="28"/>
          <w:szCs w:val="28"/>
        </w:rPr>
        <w:t>18</w:t>
      </w:r>
      <w:r w:rsidRPr="00AA61B2">
        <w:rPr>
          <w:sz w:val="28"/>
          <w:szCs w:val="28"/>
        </w:rPr>
        <w:t xml:space="preserve"> лет считает внешнюю привлекательность одинаково значимой как для женщин, так и для мужчин.</w:t>
      </w:r>
    </w:p>
    <w:p w:rsidR="00523B5C" w:rsidRPr="00AA61B2" w:rsidRDefault="00523B5C" w:rsidP="00AA61B2">
      <w:pPr>
        <w:spacing w:line="360" w:lineRule="auto"/>
        <w:ind w:firstLine="709"/>
        <w:jc w:val="both"/>
        <w:rPr>
          <w:sz w:val="28"/>
          <w:szCs w:val="28"/>
        </w:rPr>
      </w:pPr>
      <w:r w:rsidRPr="00AA61B2">
        <w:rPr>
          <w:sz w:val="28"/>
          <w:szCs w:val="28"/>
        </w:rPr>
        <w:t>Несмотря на то, что 80% юношей и 75% девушек разделяют стереотип: "карьера - основа жизни мужчин", семья, традиционно считающаяся "женской" сферой интересов, для мужчин, по мнению более половины респондентов обоих полов, также важна.</w:t>
      </w:r>
    </w:p>
    <w:p w:rsidR="00523B5C" w:rsidRPr="00AA61B2" w:rsidRDefault="00523B5C" w:rsidP="00AA61B2">
      <w:pPr>
        <w:spacing w:line="360" w:lineRule="auto"/>
        <w:ind w:firstLine="709"/>
        <w:jc w:val="both"/>
        <w:rPr>
          <w:sz w:val="28"/>
          <w:szCs w:val="28"/>
        </w:rPr>
      </w:pPr>
      <w:r w:rsidRPr="00AA61B2">
        <w:rPr>
          <w:sz w:val="28"/>
          <w:szCs w:val="28"/>
        </w:rPr>
        <w:t>С утверждением о влиянии профессии на поведение не согласен каждый второй респондент. Отметим, что на вопрос анкеты "Существуют ли по-настоящему "мужские" и "женские" профессии?" отрицательно ответили 43% юношей и 32% девушек. Положительные ответы дали 57% юношей и 68% девушек, приведя в качестве примера типично женских профессий "</w:t>
      </w:r>
      <w:r w:rsidR="00EC7DE1" w:rsidRPr="00AA61B2">
        <w:rPr>
          <w:sz w:val="28"/>
          <w:szCs w:val="28"/>
        </w:rPr>
        <w:t xml:space="preserve">доярка", </w:t>
      </w:r>
      <w:r w:rsidRPr="00AA61B2">
        <w:rPr>
          <w:sz w:val="28"/>
          <w:szCs w:val="28"/>
        </w:rPr>
        <w:t>"уборщица"</w:t>
      </w:r>
      <w:r w:rsidR="001435F3" w:rsidRPr="00AA61B2">
        <w:rPr>
          <w:sz w:val="28"/>
          <w:szCs w:val="28"/>
        </w:rPr>
        <w:t>.</w:t>
      </w:r>
      <w:r w:rsidR="00617F0D" w:rsidRPr="00AA61B2">
        <w:rPr>
          <w:sz w:val="28"/>
          <w:szCs w:val="28"/>
        </w:rPr>
        <w:t xml:space="preserve"> </w:t>
      </w:r>
      <w:r w:rsidR="001435F3" w:rsidRPr="00AA61B2">
        <w:rPr>
          <w:sz w:val="28"/>
          <w:szCs w:val="28"/>
        </w:rPr>
        <w:t>Т</w:t>
      </w:r>
      <w:r w:rsidRPr="00AA61B2">
        <w:rPr>
          <w:sz w:val="28"/>
          <w:szCs w:val="28"/>
        </w:rPr>
        <w:t>.е. такие типы занятий, которые не требуют профессионального образования, либо примеры низкоквалифицированных работ - с низкой оплатой труда и предполагающие традиционную для женщин сферу обслуживания, в том числе членов семьи: "нянька", "швея", "медсестра". В качестве "мужских" профессий указывались "шахтер", "водитель", "программист". Иногда респонденты вместо конкретных профессий указывали должность "директор" или "начальник", очевидно считая это типично "мужским делом".</w:t>
      </w:r>
    </w:p>
    <w:p w:rsidR="00523B5C" w:rsidRPr="00AA61B2" w:rsidRDefault="00523B5C" w:rsidP="00AA61B2">
      <w:pPr>
        <w:spacing w:line="360" w:lineRule="auto"/>
        <w:ind w:firstLine="709"/>
        <w:jc w:val="both"/>
        <w:rPr>
          <w:sz w:val="28"/>
          <w:szCs w:val="28"/>
        </w:rPr>
      </w:pPr>
      <w:r w:rsidRPr="00AA61B2">
        <w:rPr>
          <w:b/>
          <w:sz w:val="28"/>
          <w:szCs w:val="28"/>
        </w:rPr>
        <w:t>Динамичные стереотипы</w:t>
      </w:r>
      <w:r w:rsidRPr="00AA61B2">
        <w:rPr>
          <w:sz w:val="28"/>
          <w:szCs w:val="28"/>
        </w:rPr>
        <w:t xml:space="preserve"> имеющие тенденцию к ослаблению или изменению коснулись только "мужских" утверждений. Молодежь выражает мнение, что мужчины могут работать в любой сфере труда без ущерба своей личности, им важно быть привлекательными и иметь семью.</w:t>
      </w:r>
      <w:r w:rsidR="00AA61B2">
        <w:rPr>
          <w:sz w:val="28"/>
          <w:szCs w:val="28"/>
        </w:rPr>
        <w:t xml:space="preserve"> </w:t>
      </w:r>
      <w:r w:rsidRPr="00AA61B2">
        <w:rPr>
          <w:sz w:val="28"/>
          <w:szCs w:val="28"/>
        </w:rPr>
        <w:t>Дискуссионные стереотипы отражают различия представления юношей и девушек о ролях мужчин и женщин. Общую тенденцию к изменению стереотипных представлений отражает число затруднившихся выразить определенное мнение (от 9% до 29%). Несогласие со стереотипами выразили более 30% либо в группе девушек, либо в обеих группах.</w:t>
      </w:r>
    </w:p>
    <w:p w:rsidR="00AA61B2" w:rsidRDefault="00AA61B2" w:rsidP="00AA61B2">
      <w:pPr>
        <w:spacing w:line="360" w:lineRule="auto"/>
        <w:ind w:firstLine="709"/>
        <w:rPr>
          <w:b/>
          <w:sz w:val="28"/>
          <w:szCs w:val="28"/>
        </w:rPr>
      </w:pPr>
    </w:p>
    <w:p w:rsidR="00523B5C" w:rsidRPr="00AA61B2" w:rsidRDefault="00523B5C" w:rsidP="00AA61B2">
      <w:pPr>
        <w:spacing w:line="360" w:lineRule="auto"/>
        <w:ind w:firstLine="709"/>
        <w:rPr>
          <w:b/>
          <w:sz w:val="28"/>
          <w:szCs w:val="28"/>
        </w:rPr>
      </w:pPr>
      <w:r w:rsidRPr="00AA61B2">
        <w:rPr>
          <w:b/>
          <w:sz w:val="28"/>
          <w:szCs w:val="28"/>
        </w:rPr>
        <w:t>Таблица 4. Дискуссионные стереотипы.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059"/>
        <w:gridCol w:w="517"/>
        <w:gridCol w:w="560"/>
        <w:gridCol w:w="952"/>
        <w:gridCol w:w="1030"/>
        <w:gridCol w:w="608"/>
        <w:gridCol w:w="658"/>
      </w:tblGrid>
      <w:tr w:rsidR="00523B5C" w:rsidRPr="00AA61B2">
        <w:trPr>
          <w:tblCellSpacing w:w="0" w:type="dxa"/>
        </w:trPr>
        <w:tc>
          <w:tcPr>
            <w:tcW w:w="0" w:type="auto"/>
            <w:vMerge w:val="restart"/>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Утверждения</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Согласие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Затрудняюсь ответить (%)</w:t>
            </w:r>
          </w:p>
        </w:tc>
        <w:tc>
          <w:tcPr>
            <w:tcW w:w="0" w:type="auto"/>
            <w:gridSpan w:val="2"/>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Несогласие (%)</w:t>
            </w:r>
          </w:p>
        </w:tc>
      </w:tr>
      <w:tr w:rsidR="00523B5C" w:rsidRPr="00AA61B2">
        <w:trPr>
          <w:tblCellSpacing w:w="0" w:type="dxa"/>
        </w:trPr>
        <w:tc>
          <w:tcPr>
            <w:tcW w:w="0" w:type="auto"/>
            <w:vMerge/>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юн.</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дев.</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юн.</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дев.</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юн.</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дев.</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Ответственность за финансовое благополучие семьи лежит на мужчинах</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77</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58</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14</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31</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Материнство – основа жизни женщины, они должны рожать детей</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73</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57</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15</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32</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Мужчины должны зарабатывать больше, чем женщины</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68</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48</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9</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11</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23</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41</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Женщины должны быть скромными</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56</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37</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21</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24</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42</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Женщины не должны стремиться овладеть типично мужской профессией</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42</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30</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47</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Ответственность за сохранение семьи лежит на женщинах</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31</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22</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29</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16</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40</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62</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Женщины не должны стремиться заработать больше мужчин</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29</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13</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47</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70</w:t>
            </w:r>
          </w:p>
        </w:tc>
      </w:tr>
    </w:tbl>
    <w:p w:rsidR="00523B5C" w:rsidRPr="00AA61B2" w:rsidRDefault="00523B5C" w:rsidP="00AA61B2">
      <w:pPr>
        <w:spacing w:line="360" w:lineRule="auto"/>
        <w:ind w:firstLine="709"/>
        <w:rPr>
          <w:sz w:val="28"/>
          <w:szCs w:val="28"/>
        </w:rPr>
      </w:pPr>
    </w:p>
    <w:p w:rsidR="00523B5C" w:rsidRPr="00AA61B2" w:rsidRDefault="00523B5C" w:rsidP="00AA61B2">
      <w:pPr>
        <w:spacing w:line="360" w:lineRule="auto"/>
        <w:ind w:firstLine="709"/>
        <w:jc w:val="both"/>
        <w:rPr>
          <w:sz w:val="28"/>
          <w:szCs w:val="28"/>
        </w:rPr>
      </w:pPr>
      <w:r w:rsidRPr="00AA61B2">
        <w:rPr>
          <w:b/>
          <w:sz w:val="28"/>
          <w:szCs w:val="28"/>
        </w:rPr>
        <w:t>Группа протестных</w:t>
      </w:r>
      <w:r w:rsidRPr="00AA61B2">
        <w:rPr>
          <w:sz w:val="28"/>
          <w:szCs w:val="28"/>
        </w:rPr>
        <w:t xml:space="preserve"> стереотипов </w:t>
      </w:r>
      <w:r w:rsidR="001259E1" w:rsidRPr="00AA61B2">
        <w:rPr>
          <w:sz w:val="28"/>
          <w:szCs w:val="28"/>
        </w:rPr>
        <w:t>в</w:t>
      </w:r>
      <w:r w:rsidRPr="00AA61B2">
        <w:rPr>
          <w:sz w:val="28"/>
          <w:szCs w:val="28"/>
        </w:rPr>
        <w:t xml:space="preserve"> целом демонстрирует интерес девушек к профессиональному и карьерному росту, а также желание самостоятельности и независимости в личных и семейных отношениях.</w:t>
      </w:r>
    </w:p>
    <w:p w:rsidR="00523B5C" w:rsidRDefault="00523B5C" w:rsidP="00AA61B2">
      <w:pPr>
        <w:spacing w:line="360" w:lineRule="auto"/>
        <w:ind w:firstLine="709"/>
        <w:jc w:val="both"/>
        <w:rPr>
          <w:sz w:val="28"/>
          <w:szCs w:val="28"/>
        </w:rPr>
      </w:pPr>
      <w:r w:rsidRPr="00AA61B2">
        <w:rPr>
          <w:sz w:val="28"/>
          <w:szCs w:val="28"/>
        </w:rPr>
        <w:t>Блок вопросов, изучающих в данной анкете отношение к стереотипным представлениям, бытующих в обществе о ролях мужчин и женщин, завершался заданием закончить предложение: "Склад ума и характера у мужчины или женщины …"</w:t>
      </w:r>
    </w:p>
    <w:p w:rsidR="00AA61B2" w:rsidRPr="00AA61B2" w:rsidRDefault="00AA61B2" w:rsidP="00AA61B2">
      <w:pPr>
        <w:spacing w:line="360" w:lineRule="auto"/>
        <w:ind w:firstLine="709"/>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71"/>
        <w:gridCol w:w="7469"/>
        <w:gridCol w:w="1044"/>
      </w:tblGrid>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ЮНОШИ</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Ответы</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ДЕВУШКИ</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Определяет природа и пол человека</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14%</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Решает общество, его нормы и традиции</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6%</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Каждый человек за себя решает самостоятельно</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30%</w:t>
            </w:r>
          </w:p>
        </w:tc>
      </w:tr>
      <w:tr w:rsidR="00523B5C" w:rsidRPr="00AA61B2">
        <w:trPr>
          <w:tblCellSpacing w:w="0" w:type="dxa"/>
        </w:trPr>
        <w:tc>
          <w:tcPr>
            <w:tcW w:w="0" w:type="auto"/>
            <w:tcBorders>
              <w:top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37%</w:t>
            </w:r>
          </w:p>
        </w:tc>
        <w:tc>
          <w:tcPr>
            <w:tcW w:w="0" w:type="auto"/>
            <w:tcBorders>
              <w:top w:val="outset" w:sz="6" w:space="0" w:color="auto"/>
              <w:left w:val="outset" w:sz="6" w:space="0" w:color="auto"/>
              <w:bottom w:val="outset" w:sz="6" w:space="0" w:color="auto"/>
              <w:right w:val="outset" w:sz="6" w:space="0" w:color="auto"/>
            </w:tcBorders>
            <w:vAlign w:val="center"/>
          </w:tcPr>
          <w:p w:rsidR="00523B5C" w:rsidRPr="00AA61B2" w:rsidRDefault="00523B5C" w:rsidP="00AA61B2">
            <w:pPr>
              <w:spacing w:line="360" w:lineRule="auto"/>
              <w:rPr>
                <w:sz w:val="20"/>
                <w:szCs w:val="20"/>
              </w:rPr>
            </w:pPr>
            <w:r w:rsidRPr="00AA61B2">
              <w:rPr>
                <w:sz w:val="20"/>
                <w:szCs w:val="20"/>
              </w:rPr>
              <w:t xml:space="preserve">Решает сам человек, но ему приходится «подчиняться» норм и традициям того общества, в котором он живет </w:t>
            </w:r>
          </w:p>
        </w:tc>
        <w:tc>
          <w:tcPr>
            <w:tcW w:w="0" w:type="auto"/>
            <w:tcBorders>
              <w:top w:val="outset" w:sz="6" w:space="0" w:color="auto"/>
              <w:left w:val="outset" w:sz="6" w:space="0" w:color="auto"/>
              <w:bottom w:val="outset" w:sz="6" w:space="0" w:color="auto"/>
            </w:tcBorders>
            <w:vAlign w:val="center"/>
          </w:tcPr>
          <w:p w:rsidR="00523B5C" w:rsidRPr="00AA61B2" w:rsidRDefault="00523B5C" w:rsidP="00AA61B2">
            <w:pPr>
              <w:spacing w:line="360" w:lineRule="auto"/>
              <w:rPr>
                <w:sz w:val="20"/>
                <w:szCs w:val="20"/>
              </w:rPr>
            </w:pPr>
            <w:r w:rsidRPr="00AA61B2">
              <w:rPr>
                <w:sz w:val="20"/>
                <w:szCs w:val="20"/>
              </w:rPr>
              <w:t>50%</w:t>
            </w:r>
          </w:p>
        </w:tc>
      </w:tr>
    </w:tbl>
    <w:p w:rsidR="00523B5C" w:rsidRPr="00AA61B2" w:rsidRDefault="00523B5C" w:rsidP="00AA61B2">
      <w:pPr>
        <w:spacing w:line="360" w:lineRule="auto"/>
        <w:ind w:firstLine="709"/>
        <w:rPr>
          <w:sz w:val="28"/>
          <w:szCs w:val="28"/>
        </w:rPr>
      </w:pPr>
    </w:p>
    <w:p w:rsidR="00523B5C" w:rsidRPr="00AA61B2" w:rsidRDefault="00523B5C" w:rsidP="00AA61B2">
      <w:pPr>
        <w:spacing w:line="360" w:lineRule="auto"/>
        <w:ind w:firstLine="709"/>
        <w:jc w:val="both"/>
        <w:rPr>
          <w:sz w:val="28"/>
          <w:szCs w:val="28"/>
        </w:rPr>
      </w:pPr>
      <w:r w:rsidRPr="00AA61B2">
        <w:rPr>
          <w:sz w:val="28"/>
          <w:szCs w:val="28"/>
        </w:rPr>
        <w:t>По мнению 19% юношей и 14% девушек, имея определенные половые признаки, человек уже гарантированно обладает конкретным набором личностных характеристик и способностей. Юноши чаще, чем девушки (36% и 30% соответственно) считают, что каждый человек для себя решает самостоятельно - каким быть и не видят каких - либо препятствий своей самореализации.</w:t>
      </w:r>
      <w:r w:rsidR="00AA61B2">
        <w:rPr>
          <w:sz w:val="28"/>
          <w:szCs w:val="28"/>
        </w:rPr>
        <w:t xml:space="preserve"> </w:t>
      </w:r>
      <w:r w:rsidRPr="00AA61B2">
        <w:rPr>
          <w:sz w:val="28"/>
          <w:szCs w:val="28"/>
        </w:rPr>
        <w:t>Меньше всего респондентов дали ответ, что все решает общество, его нормы и традиции. Более трети юношей и каждая вторая девушка из опрошенных признают, что общество формирует личность и влияет на изменение ее ценностей и поведенческих характеристик. Сами, являясь частью этого общества, участники данного исследования демонстрируют изменение некоторых гендерных стереотипов на новые "нормы" и "правила", являющиеся менее ограничивающими выбор в самореализации человека любого пола.</w:t>
      </w:r>
    </w:p>
    <w:p w:rsidR="00E509DF" w:rsidRPr="00AA61B2" w:rsidRDefault="00AA61B2" w:rsidP="00AA61B2">
      <w:pPr>
        <w:spacing w:line="360" w:lineRule="auto"/>
        <w:ind w:firstLine="709"/>
        <w:jc w:val="center"/>
        <w:rPr>
          <w:b/>
          <w:sz w:val="28"/>
          <w:szCs w:val="28"/>
        </w:rPr>
      </w:pPr>
      <w:r>
        <w:rPr>
          <w:sz w:val="28"/>
          <w:szCs w:val="28"/>
        </w:rPr>
        <w:br w:type="page"/>
      </w:r>
      <w:r w:rsidR="00761361" w:rsidRPr="00AA61B2">
        <w:rPr>
          <w:b/>
          <w:sz w:val="28"/>
          <w:szCs w:val="28"/>
        </w:rPr>
        <w:t>Заключение</w:t>
      </w:r>
    </w:p>
    <w:p w:rsidR="00AA61B2" w:rsidRDefault="00AA61B2" w:rsidP="00AA61B2">
      <w:pPr>
        <w:spacing w:line="360" w:lineRule="auto"/>
        <w:ind w:firstLine="709"/>
        <w:jc w:val="both"/>
        <w:rPr>
          <w:sz w:val="28"/>
          <w:szCs w:val="28"/>
        </w:rPr>
      </w:pPr>
    </w:p>
    <w:p w:rsidR="009771CB" w:rsidRPr="00AA61B2" w:rsidRDefault="009771CB" w:rsidP="00AA61B2">
      <w:pPr>
        <w:spacing w:line="360" w:lineRule="auto"/>
        <w:ind w:firstLine="709"/>
        <w:jc w:val="both"/>
        <w:rPr>
          <w:sz w:val="28"/>
          <w:szCs w:val="28"/>
        </w:rPr>
      </w:pPr>
      <w:r w:rsidRPr="00AA61B2">
        <w:rPr>
          <w:sz w:val="28"/>
          <w:szCs w:val="28"/>
        </w:rPr>
        <w:t xml:space="preserve">Проведенное нами исследование позволило установить, что </w:t>
      </w:r>
      <w:r w:rsidR="009C7C11" w:rsidRPr="00AA61B2">
        <w:rPr>
          <w:sz w:val="28"/>
          <w:szCs w:val="28"/>
        </w:rPr>
        <w:t>г</w:t>
      </w:r>
      <w:r w:rsidRPr="00AA61B2">
        <w:rPr>
          <w:sz w:val="28"/>
          <w:szCs w:val="28"/>
        </w:rPr>
        <w:t xml:space="preserve">ендерные стереотипы влияют на выбор будущей </w:t>
      </w:r>
      <w:r w:rsidR="001E67CD" w:rsidRPr="00AA61B2">
        <w:rPr>
          <w:sz w:val="28"/>
          <w:szCs w:val="28"/>
        </w:rPr>
        <w:t>профессии.</w:t>
      </w:r>
      <w:r w:rsidR="009C7C11" w:rsidRPr="00AA61B2">
        <w:rPr>
          <w:sz w:val="28"/>
          <w:szCs w:val="28"/>
        </w:rPr>
        <w:t xml:space="preserve"> </w:t>
      </w:r>
    </w:p>
    <w:p w:rsidR="00BD2B07" w:rsidRPr="00AA61B2" w:rsidRDefault="00BD2B07" w:rsidP="00AA61B2">
      <w:pPr>
        <w:spacing w:line="360" w:lineRule="auto"/>
        <w:ind w:firstLine="709"/>
        <w:jc w:val="both"/>
        <w:rPr>
          <w:sz w:val="28"/>
          <w:szCs w:val="28"/>
        </w:rPr>
      </w:pPr>
      <w:r w:rsidRPr="00AA61B2">
        <w:rPr>
          <w:sz w:val="28"/>
          <w:szCs w:val="28"/>
        </w:rPr>
        <w:t>Типично мужской образ включает в себя набор черт, связанных с профессиональной компетенцией, рациональным мышлением и активной жизненной позицией, а типично женский – с социальными и коммуникативными навыками, душевной теплотой и эмоциональной поддержкой.</w:t>
      </w:r>
    </w:p>
    <w:p w:rsidR="00BD2B07" w:rsidRPr="00AA61B2" w:rsidRDefault="00BD2B07" w:rsidP="00AA61B2">
      <w:pPr>
        <w:spacing w:line="360" w:lineRule="auto"/>
        <w:ind w:firstLine="709"/>
        <w:jc w:val="both"/>
        <w:rPr>
          <w:sz w:val="28"/>
          <w:szCs w:val="28"/>
        </w:rPr>
      </w:pPr>
      <w:r w:rsidRPr="00AA61B2">
        <w:rPr>
          <w:sz w:val="28"/>
          <w:szCs w:val="28"/>
        </w:rPr>
        <w:t>Универсальной жизненной ценностью на современной этапе среди представителей разных профессий оказывается стремление к достижениям, и в этом совмещаются как традиционно феминные и маскулинные предпочтения. Например, оказалось, что женщины-военнослужащие одновременно характеризуются более высокими показателями общительности, смелости и самоконтроля по сравнению с представителями этой же профессии – мужчинами.</w:t>
      </w:r>
    </w:p>
    <w:p w:rsidR="000B6185" w:rsidRPr="00AA61B2" w:rsidRDefault="00214720" w:rsidP="00AA61B2">
      <w:pPr>
        <w:spacing w:line="360" w:lineRule="auto"/>
        <w:ind w:firstLine="709"/>
        <w:jc w:val="both"/>
        <w:rPr>
          <w:sz w:val="28"/>
          <w:szCs w:val="28"/>
        </w:rPr>
      </w:pPr>
      <w:r w:rsidRPr="00AA61B2">
        <w:rPr>
          <w:sz w:val="28"/>
          <w:szCs w:val="28"/>
        </w:rPr>
        <w:t xml:space="preserve"> В практической части было</w:t>
      </w:r>
      <w:r w:rsidR="00D11346" w:rsidRPr="00AA61B2">
        <w:rPr>
          <w:sz w:val="28"/>
          <w:szCs w:val="28"/>
        </w:rPr>
        <w:t xml:space="preserve"> предложе</w:t>
      </w:r>
      <w:r w:rsidRPr="00AA61B2">
        <w:rPr>
          <w:sz w:val="28"/>
          <w:szCs w:val="28"/>
        </w:rPr>
        <w:t>но несколько</w:t>
      </w:r>
      <w:r w:rsidR="00D11346" w:rsidRPr="00AA61B2">
        <w:rPr>
          <w:sz w:val="28"/>
          <w:szCs w:val="28"/>
        </w:rPr>
        <w:t xml:space="preserve"> </w:t>
      </w:r>
      <w:r w:rsidR="00221B3F" w:rsidRPr="00AA61B2">
        <w:rPr>
          <w:sz w:val="28"/>
          <w:szCs w:val="28"/>
        </w:rPr>
        <w:t>анкет</w:t>
      </w:r>
      <w:r w:rsidR="00886E98" w:rsidRPr="00AA61B2">
        <w:rPr>
          <w:sz w:val="28"/>
          <w:szCs w:val="28"/>
        </w:rPr>
        <w:t xml:space="preserve"> утверждениями.</w:t>
      </w:r>
      <w:r w:rsidR="000B6185" w:rsidRPr="00AA61B2">
        <w:rPr>
          <w:sz w:val="28"/>
          <w:szCs w:val="28"/>
        </w:rPr>
        <w:t xml:space="preserve"> </w:t>
      </w:r>
    </w:p>
    <w:p w:rsidR="000B6185" w:rsidRPr="00AA61B2" w:rsidRDefault="000B6185" w:rsidP="00AA61B2">
      <w:pPr>
        <w:spacing w:line="360" w:lineRule="auto"/>
        <w:ind w:firstLine="709"/>
        <w:jc w:val="both"/>
        <w:rPr>
          <w:sz w:val="28"/>
          <w:szCs w:val="28"/>
        </w:rPr>
      </w:pPr>
      <w:r w:rsidRPr="00AA61B2">
        <w:rPr>
          <w:sz w:val="28"/>
          <w:szCs w:val="28"/>
        </w:rPr>
        <w:t>Все рассмотренные утверждения представляют собой существующие гендерные стереотипы, которые определяют различия мужчин и женщин в профессиональной деятельности. Это позволило определить разницу восприятия гендерных ролей реальных значимых взрослых и гендерных стереотипов на примере обобщенных образов мужчин и женщин.</w:t>
      </w:r>
    </w:p>
    <w:p w:rsidR="00FA137F" w:rsidRPr="00AA61B2" w:rsidRDefault="00FA137F" w:rsidP="00AA61B2">
      <w:pPr>
        <w:spacing w:line="360" w:lineRule="auto"/>
        <w:ind w:firstLine="709"/>
        <w:jc w:val="both"/>
        <w:rPr>
          <w:sz w:val="28"/>
          <w:szCs w:val="28"/>
        </w:rPr>
      </w:pPr>
      <w:r w:rsidRPr="00AA61B2">
        <w:rPr>
          <w:sz w:val="28"/>
          <w:szCs w:val="28"/>
        </w:rPr>
        <w:t>Большинством респондентов не подвергаются сомнению статус мужчины и маскулинные характеристики его личности. Для женщины традиционно важным представляется забота о своем внешнем облике. Уравнены в ответах респондентов мужчины и женщины обязательным исполнением домашних дел, "свойственных" их полу. В противовес устойчивым стереотипам, в блоке были выявлены три динамичных. Они отражают мнения о мужчинах, противоположные представленным стереотипам.</w:t>
      </w:r>
    </w:p>
    <w:p w:rsidR="00AE682E" w:rsidRPr="00AA61B2" w:rsidRDefault="00AE682E" w:rsidP="00AA61B2">
      <w:pPr>
        <w:spacing w:line="360" w:lineRule="auto"/>
        <w:ind w:firstLine="709"/>
        <w:jc w:val="both"/>
        <w:rPr>
          <w:sz w:val="28"/>
          <w:szCs w:val="28"/>
        </w:rPr>
      </w:pPr>
      <w:r w:rsidRPr="00AA61B2">
        <w:rPr>
          <w:sz w:val="28"/>
          <w:szCs w:val="28"/>
        </w:rPr>
        <w:t>Несмотря на то, что 80% юношей и 75% девушек разделяют стереотип: "карьера - основа жизни мужчин", семья, традиционно считающаяся "женской" сферой интересов, для мужчин, по мнению более половины</w:t>
      </w:r>
      <w:r w:rsidR="00886E98" w:rsidRPr="00AA61B2">
        <w:rPr>
          <w:sz w:val="28"/>
          <w:szCs w:val="28"/>
        </w:rPr>
        <w:t xml:space="preserve"> (53%)</w:t>
      </w:r>
      <w:r w:rsidRPr="00AA61B2">
        <w:rPr>
          <w:sz w:val="28"/>
          <w:szCs w:val="28"/>
        </w:rPr>
        <w:t xml:space="preserve"> респондентов обоих полов, также важна.</w:t>
      </w:r>
    </w:p>
    <w:p w:rsidR="00B411EB" w:rsidRPr="00AA61B2" w:rsidRDefault="00683881" w:rsidP="00AA61B2">
      <w:pPr>
        <w:spacing w:line="360" w:lineRule="auto"/>
        <w:ind w:firstLine="709"/>
        <w:jc w:val="both"/>
        <w:rPr>
          <w:sz w:val="28"/>
          <w:szCs w:val="28"/>
        </w:rPr>
      </w:pPr>
      <w:r w:rsidRPr="00AA61B2">
        <w:rPr>
          <w:sz w:val="28"/>
          <w:szCs w:val="28"/>
        </w:rPr>
        <w:t xml:space="preserve">Исходя из выше сказанного, можно сделать вывод: </w:t>
      </w:r>
      <w:r w:rsidRPr="00AA61B2">
        <w:rPr>
          <w:i/>
          <w:sz w:val="28"/>
          <w:szCs w:val="28"/>
        </w:rPr>
        <w:t xml:space="preserve">гендерные стереотипы </w:t>
      </w:r>
      <w:r w:rsidR="00555EC4" w:rsidRPr="00AA61B2">
        <w:rPr>
          <w:i/>
          <w:sz w:val="28"/>
          <w:szCs w:val="28"/>
        </w:rPr>
        <w:t xml:space="preserve">влияют на выбор будущей </w:t>
      </w:r>
      <w:r w:rsidR="008F2FDD" w:rsidRPr="00AA61B2">
        <w:rPr>
          <w:i/>
          <w:sz w:val="28"/>
          <w:szCs w:val="28"/>
        </w:rPr>
        <w:t>профессии.</w:t>
      </w:r>
      <w:r w:rsidR="00B411EB" w:rsidRPr="00AA61B2">
        <w:rPr>
          <w:i/>
          <w:sz w:val="28"/>
          <w:szCs w:val="28"/>
        </w:rPr>
        <w:t xml:space="preserve"> Что и подтверждает нашу гипотезу.</w:t>
      </w:r>
    </w:p>
    <w:p w:rsidR="0003591D" w:rsidRDefault="00AA61B2" w:rsidP="00AA61B2">
      <w:pPr>
        <w:spacing w:line="360" w:lineRule="auto"/>
        <w:ind w:firstLine="709"/>
        <w:jc w:val="center"/>
        <w:rPr>
          <w:b/>
          <w:sz w:val="28"/>
          <w:szCs w:val="28"/>
        </w:rPr>
      </w:pPr>
      <w:r>
        <w:rPr>
          <w:sz w:val="28"/>
          <w:szCs w:val="28"/>
        </w:rPr>
        <w:br w:type="page"/>
      </w:r>
      <w:r w:rsidR="00761361" w:rsidRPr="00AA61B2">
        <w:rPr>
          <w:b/>
          <w:sz w:val="28"/>
          <w:szCs w:val="28"/>
        </w:rPr>
        <w:t>Литература</w:t>
      </w:r>
    </w:p>
    <w:p w:rsidR="00AA61B2" w:rsidRPr="00AA61B2" w:rsidRDefault="00AA61B2" w:rsidP="00AA61B2">
      <w:pPr>
        <w:spacing w:line="360" w:lineRule="auto"/>
        <w:ind w:firstLine="709"/>
        <w:jc w:val="center"/>
        <w:rPr>
          <w:b/>
          <w:sz w:val="28"/>
          <w:szCs w:val="28"/>
        </w:rPr>
      </w:pPr>
    </w:p>
    <w:p w:rsidR="0003591D" w:rsidRPr="00AA61B2" w:rsidRDefault="0003591D" w:rsidP="00AA61B2">
      <w:pPr>
        <w:numPr>
          <w:ilvl w:val="0"/>
          <w:numId w:val="3"/>
        </w:numPr>
        <w:tabs>
          <w:tab w:val="clear" w:pos="720"/>
          <w:tab w:val="num" w:pos="0"/>
        </w:tabs>
        <w:spacing w:line="360" w:lineRule="auto"/>
        <w:ind w:left="0" w:firstLine="0"/>
        <w:rPr>
          <w:sz w:val="28"/>
          <w:szCs w:val="28"/>
        </w:rPr>
      </w:pPr>
      <w:r w:rsidRPr="00AA61B2">
        <w:rPr>
          <w:i/>
          <w:sz w:val="28"/>
          <w:szCs w:val="28"/>
        </w:rPr>
        <w:t>Бендас Т.В.</w:t>
      </w:r>
      <w:r w:rsidRPr="00AA61B2">
        <w:rPr>
          <w:sz w:val="28"/>
          <w:szCs w:val="28"/>
        </w:rPr>
        <w:t xml:space="preserve"> Гендерные исследования лидерства // Вопр. Психол. 2000. №1. С. 87-95</w:t>
      </w:r>
    </w:p>
    <w:p w:rsidR="0003591D" w:rsidRPr="00AA61B2" w:rsidRDefault="0003591D" w:rsidP="00AA61B2">
      <w:pPr>
        <w:numPr>
          <w:ilvl w:val="0"/>
          <w:numId w:val="3"/>
        </w:numPr>
        <w:tabs>
          <w:tab w:val="clear" w:pos="720"/>
          <w:tab w:val="num" w:pos="0"/>
        </w:tabs>
        <w:spacing w:line="360" w:lineRule="auto"/>
        <w:ind w:left="0" w:firstLine="0"/>
        <w:jc w:val="both"/>
        <w:rPr>
          <w:sz w:val="28"/>
          <w:szCs w:val="28"/>
        </w:rPr>
      </w:pPr>
      <w:r w:rsidRPr="00AA61B2">
        <w:rPr>
          <w:i/>
          <w:sz w:val="28"/>
          <w:szCs w:val="28"/>
        </w:rPr>
        <w:t>Е.В. Юркова, И.С. Клецина</w:t>
      </w:r>
      <w:r w:rsidRPr="00AA61B2">
        <w:rPr>
          <w:sz w:val="28"/>
          <w:szCs w:val="28"/>
        </w:rPr>
        <w:t xml:space="preserve"> "Социально - психологический анализ гендерных ролей". - Практикум по гендерной психологии/ Под ред. Клециной. - СПб.: Питер 2003. - с. 207-228</w:t>
      </w:r>
    </w:p>
    <w:p w:rsidR="0003591D" w:rsidRPr="00AA61B2" w:rsidRDefault="0003591D" w:rsidP="00AA61B2">
      <w:pPr>
        <w:numPr>
          <w:ilvl w:val="0"/>
          <w:numId w:val="3"/>
        </w:numPr>
        <w:tabs>
          <w:tab w:val="clear" w:pos="720"/>
          <w:tab w:val="num" w:pos="0"/>
        </w:tabs>
        <w:spacing w:line="360" w:lineRule="auto"/>
        <w:ind w:left="0" w:firstLine="0"/>
        <w:rPr>
          <w:sz w:val="28"/>
          <w:szCs w:val="28"/>
        </w:rPr>
      </w:pPr>
      <w:r w:rsidRPr="00AA61B2">
        <w:rPr>
          <w:i/>
          <w:sz w:val="28"/>
          <w:szCs w:val="28"/>
        </w:rPr>
        <w:t>Иванова Е.</w:t>
      </w:r>
      <w:r w:rsidRPr="00AA61B2">
        <w:rPr>
          <w:sz w:val="28"/>
          <w:szCs w:val="28"/>
        </w:rPr>
        <w:t xml:space="preserve"> Введение в Гендерные исследования. Ч.I: Учебное пособие/Под ред. И.А. Жеребкиной - Харьков: ХЦГИ, 2001; СПб.: Алетейя, 2001. - с. 336</w:t>
      </w:r>
    </w:p>
    <w:p w:rsidR="0003591D" w:rsidRPr="00AA61B2" w:rsidRDefault="0003591D" w:rsidP="00AA61B2">
      <w:pPr>
        <w:numPr>
          <w:ilvl w:val="0"/>
          <w:numId w:val="3"/>
        </w:numPr>
        <w:tabs>
          <w:tab w:val="clear" w:pos="720"/>
          <w:tab w:val="num" w:pos="0"/>
        </w:tabs>
        <w:spacing w:line="360" w:lineRule="auto"/>
        <w:ind w:left="0" w:firstLine="0"/>
        <w:rPr>
          <w:sz w:val="28"/>
          <w:szCs w:val="28"/>
        </w:rPr>
      </w:pPr>
      <w:r w:rsidRPr="00AA61B2">
        <w:rPr>
          <w:i/>
          <w:sz w:val="28"/>
          <w:szCs w:val="28"/>
        </w:rPr>
        <w:t>С.Ю. Головин</w:t>
      </w:r>
      <w:r w:rsidRPr="00AA61B2">
        <w:rPr>
          <w:sz w:val="28"/>
          <w:szCs w:val="28"/>
        </w:rPr>
        <w:t>. Словарь практического психолога - Минск: Хервест, 1998. - с. 430</w:t>
      </w:r>
    </w:p>
    <w:p w:rsidR="0003591D" w:rsidRPr="00AA61B2" w:rsidRDefault="0003591D" w:rsidP="00AA61B2">
      <w:pPr>
        <w:numPr>
          <w:ilvl w:val="0"/>
          <w:numId w:val="3"/>
        </w:numPr>
        <w:tabs>
          <w:tab w:val="clear" w:pos="720"/>
          <w:tab w:val="num" w:pos="0"/>
        </w:tabs>
        <w:spacing w:line="360" w:lineRule="auto"/>
        <w:ind w:left="0" w:firstLine="0"/>
        <w:rPr>
          <w:sz w:val="28"/>
          <w:szCs w:val="28"/>
        </w:rPr>
      </w:pPr>
      <w:r w:rsidRPr="00AA61B2">
        <w:rPr>
          <w:i/>
          <w:sz w:val="28"/>
          <w:szCs w:val="28"/>
        </w:rPr>
        <w:t xml:space="preserve">В. Юркова, И.С. Клецина </w:t>
      </w:r>
      <w:r w:rsidRPr="00AA61B2">
        <w:rPr>
          <w:sz w:val="28"/>
          <w:szCs w:val="28"/>
        </w:rPr>
        <w:t>"Социально - психологический анализ гендерных ролей". - Практикум по гендерной психологии/ Под ред. Клециной. - СПб.: Питер 2003. - с. 207-228</w:t>
      </w:r>
    </w:p>
    <w:p w:rsidR="0003591D" w:rsidRPr="00AA61B2" w:rsidRDefault="0003591D" w:rsidP="00AA61B2">
      <w:pPr>
        <w:numPr>
          <w:ilvl w:val="0"/>
          <w:numId w:val="3"/>
        </w:numPr>
        <w:tabs>
          <w:tab w:val="clear" w:pos="720"/>
          <w:tab w:val="num" w:pos="0"/>
        </w:tabs>
        <w:spacing w:line="360" w:lineRule="auto"/>
        <w:ind w:left="0" w:firstLine="0"/>
        <w:rPr>
          <w:sz w:val="28"/>
          <w:szCs w:val="28"/>
        </w:rPr>
      </w:pPr>
      <w:r w:rsidRPr="00AA61B2">
        <w:rPr>
          <w:sz w:val="28"/>
          <w:szCs w:val="28"/>
        </w:rPr>
        <w:t xml:space="preserve">Антология гендерных исследований. Сб. пер. / </w:t>
      </w:r>
      <w:r w:rsidRPr="00AA61B2">
        <w:rPr>
          <w:i/>
          <w:sz w:val="28"/>
          <w:szCs w:val="28"/>
        </w:rPr>
        <w:t>Сост. и комментарии</w:t>
      </w:r>
      <w:r w:rsidRPr="00AA61B2">
        <w:rPr>
          <w:sz w:val="28"/>
          <w:szCs w:val="28"/>
        </w:rPr>
        <w:t xml:space="preserve"> </w:t>
      </w:r>
      <w:r w:rsidRPr="00AA61B2">
        <w:rPr>
          <w:i/>
          <w:sz w:val="28"/>
          <w:szCs w:val="28"/>
        </w:rPr>
        <w:t>Е. И. Гаповой и А. Р. Усмановой</w:t>
      </w:r>
      <w:r w:rsidRPr="00AA61B2">
        <w:rPr>
          <w:sz w:val="28"/>
          <w:szCs w:val="28"/>
        </w:rPr>
        <w:t>. Минск: Пропилеи, 2000.</w:t>
      </w:r>
    </w:p>
    <w:p w:rsidR="0003591D" w:rsidRPr="00AA61B2" w:rsidRDefault="0003591D" w:rsidP="00AA61B2">
      <w:pPr>
        <w:pStyle w:val="a5"/>
        <w:numPr>
          <w:ilvl w:val="0"/>
          <w:numId w:val="3"/>
        </w:numPr>
        <w:tabs>
          <w:tab w:val="clear" w:pos="720"/>
          <w:tab w:val="num" w:pos="0"/>
          <w:tab w:val="num" w:pos="900"/>
        </w:tabs>
        <w:spacing w:line="360" w:lineRule="auto"/>
        <w:ind w:left="0" w:firstLine="0"/>
        <w:jc w:val="both"/>
        <w:rPr>
          <w:rFonts w:ascii="Times New Roman" w:eastAsia="MS Mincho" w:hAnsi="Times New Roman" w:cs="Times New Roman"/>
          <w:noProof/>
          <w:sz w:val="28"/>
          <w:szCs w:val="28"/>
          <w:lang w:val="uk-UA"/>
        </w:rPr>
      </w:pPr>
      <w:r w:rsidRPr="00AA61B2">
        <w:rPr>
          <w:rFonts w:ascii="Times New Roman" w:eastAsia="MS Mincho" w:hAnsi="Times New Roman" w:cs="Times New Roman"/>
          <w:noProof/>
          <w:sz w:val="28"/>
          <w:szCs w:val="28"/>
          <w:lang w:val="uk-UA"/>
        </w:rPr>
        <w:t xml:space="preserve">Психологический словарь. </w:t>
      </w:r>
      <w:r w:rsidRPr="00AA61B2">
        <w:rPr>
          <w:rFonts w:ascii="Times New Roman" w:eastAsia="MS Mincho" w:hAnsi="Times New Roman" w:cs="Times New Roman"/>
          <w:i/>
          <w:noProof/>
          <w:sz w:val="28"/>
          <w:szCs w:val="28"/>
          <w:lang w:val="uk-UA"/>
        </w:rPr>
        <w:t>Под ред. А. В. Петровского, М.Г. Ярошевского</w:t>
      </w:r>
      <w:r w:rsidRPr="00AA61B2">
        <w:rPr>
          <w:rFonts w:ascii="Times New Roman" w:eastAsia="MS Mincho" w:hAnsi="Times New Roman" w:cs="Times New Roman"/>
          <w:noProof/>
          <w:sz w:val="28"/>
          <w:szCs w:val="28"/>
          <w:lang w:val="uk-UA"/>
        </w:rPr>
        <w:t xml:space="preserve">. – М., </w:t>
      </w:r>
      <w:smartTag w:uri="urn:schemas-microsoft-com:office:smarttags" w:element="metricconverter">
        <w:smartTagPr>
          <w:attr w:name="ProductID" w:val="1990 г"/>
        </w:smartTagPr>
        <w:r w:rsidRPr="00AA61B2">
          <w:rPr>
            <w:rFonts w:ascii="Times New Roman" w:eastAsia="MS Mincho" w:hAnsi="Times New Roman" w:cs="Times New Roman"/>
            <w:noProof/>
            <w:sz w:val="28"/>
            <w:szCs w:val="28"/>
            <w:lang w:val="uk-UA"/>
          </w:rPr>
          <w:t>1990 г</w:t>
        </w:r>
      </w:smartTag>
      <w:r w:rsidRPr="00AA61B2">
        <w:rPr>
          <w:rFonts w:ascii="Times New Roman" w:eastAsia="MS Mincho" w:hAnsi="Times New Roman" w:cs="Times New Roman"/>
          <w:noProof/>
          <w:sz w:val="28"/>
          <w:szCs w:val="28"/>
          <w:lang w:val="uk-UA"/>
        </w:rPr>
        <w:t xml:space="preserve">. </w:t>
      </w:r>
    </w:p>
    <w:p w:rsidR="0003591D" w:rsidRPr="00AA61B2" w:rsidRDefault="0003591D" w:rsidP="00AA61B2">
      <w:pPr>
        <w:pStyle w:val="a5"/>
        <w:numPr>
          <w:ilvl w:val="0"/>
          <w:numId w:val="3"/>
        </w:numPr>
        <w:tabs>
          <w:tab w:val="clear" w:pos="720"/>
          <w:tab w:val="num" w:pos="0"/>
          <w:tab w:val="num" w:pos="900"/>
        </w:tabs>
        <w:spacing w:line="360" w:lineRule="auto"/>
        <w:ind w:left="0" w:firstLine="0"/>
        <w:jc w:val="both"/>
        <w:rPr>
          <w:rFonts w:ascii="Times New Roman" w:eastAsia="MS Mincho" w:hAnsi="Times New Roman" w:cs="Times New Roman"/>
          <w:noProof/>
          <w:sz w:val="28"/>
          <w:szCs w:val="28"/>
          <w:lang w:val="uk-UA"/>
        </w:rPr>
      </w:pPr>
      <w:r w:rsidRPr="00AA61B2">
        <w:rPr>
          <w:rFonts w:ascii="Times New Roman" w:eastAsia="MS Mincho" w:hAnsi="Times New Roman" w:cs="Times New Roman"/>
          <w:i/>
          <w:noProof/>
          <w:sz w:val="28"/>
          <w:szCs w:val="28"/>
          <w:lang w:val="uk-UA"/>
        </w:rPr>
        <w:t>Ольшанский Д.В.</w:t>
      </w:r>
      <w:r w:rsidRPr="00AA61B2">
        <w:rPr>
          <w:rFonts w:ascii="Times New Roman" w:eastAsia="MS Mincho" w:hAnsi="Times New Roman" w:cs="Times New Roman"/>
          <w:noProof/>
          <w:sz w:val="28"/>
          <w:szCs w:val="28"/>
          <w:lang w:val="uk-UA"/>
        </w:rPr>
        <w:t xml:space="preserve"> Психология массы. СП-б., "Питер"., 2001г.</w:t>
      </w:r>
    </w:p>
    <w:p w:rsidR="0003591D" w:rsidRPr="00AA61B2" w:rsidRDefault="00AA61B2" w:rsidP="00AA61B2">
      <w:pPr>
        <w:tabs>
          <w:tab w:val="left" w:pos="2407"/>
          <w:tab w:val="center" w:pos="4677"/>
        </w:tabs>
        <w:spacing w:line="360" w:lineRule="auto"/>
        <w:ind w:firstLine="709"/>
        <w:rPr>
          <w:b/>
          <w:sz w:val="28"/>
          <w:szCs w:val="28"/>
        </w:rPr>
      </w:pPr>
      <w:r>
        <w:rPr>
          <w:sz w:val="28"/>
          <w:szCs w:val="28"/>
        </w:rPr>
        <w:br w:type="page"/>
      </w:r>
      <w:r w:rsidR="00761361" w:rsidRPr="00AA61B2">
        <w:rPr>
          <w:b/>
          <w:sz w:val="28"/>
          <w:szCs w:val="28"/>
        </w:rPr>
        <w:t>Терминологический словарь</w:t>
      </w:r>
    </w:p>
    <w:p w:rsidR="0003591D" w:rsidRPr="00AA61B2" w:rsidRDefault="0003591D" w:rsidP="00AA61B2">
      <w:pPr>
        <w:spacing w:line="360" w:lineRule="auto"/>
        <w:ind w:firstLine="709"/>
        <w:jc w:val="center"/>
        <w:rPr>
          <w:b/>
          <w:sz w:val="28"/>
          <w:szCs w:val="28"/>
        </w:rPr>
      </w:pPr>
    </w:p>
    <w:p w:rsidR="00572CE9" w:rsidRPr="00AA61B2" w:rsidRDefault="00572CE9" w:rsidP="00AA61B2">
      <w:pPr>
        <w:spacing w:line="360" w:lineRule="auto"/>
        <w:ind w:firstLine="709"/>
        <w:jc w:val="both"/>
        <w:rPr>
          <w:b/>
          <w:sz w:val="28"/>
          <w:szCs w:val="28"/>
        </w:rPr>
      </w:pPr>
      <w:r w:rsidRPr="00AA61B2">
        <w:rPr>
          <w:b/>
          <w:sz w:val="28"/>
          <w:szCs w:val="28"/>
        </w:rPr>
        <w:t xml:space="preserve">Гендер – </w:t>
      </w:r>
      <w:r w:rsidRPr="00AA61B2">
        <w:rPr>
          <w:sz w:val="28"/>
          <w:szCs w:val="28"/>
        </w:rPr>
        <w:t>совокупность социальных и культурных норм, которые общество предписывает выполнять людям в зависимости от их биологического пола.</w:t>
      </w:r>
    </w:p>
    <w:p w:rsidR="00572CE9" w:rsidRPr="00AA61B2" w:rsidRDefault="0003591D" w:rsidP="00AA61B2">
      <w:pPr>
        <w:spacing w:line="360" w:lineRule="auto"/>
        <w:ind w:firstLine="709"/>
        <w:jc w:val="both"/>
        <w:rPr>
          <w:sz w:val="28"/>
          <w:szCs w:val="28"/>
        </w:rPr>
      </w:pPr>
      <w:r w:rsidRPr="00AA61B2">
        <w:rPr>
          <w:b/>
          <w:sz w:val="28"/>
          <w:szCs w:val="28"/>
        </w:rPr>
        <w:t xml:space="preserve">Гендерные стереотипы </w:t>
      </w:r>
      <w:r w:rsidR="00B91F4C" w:rsidRPr="00AA61B2">
        <w:rPr>
          <w:b/>
          <w:sz w:val="28"/>
          <w:szCs w:val="28"/>
        </w:rPr>
        <w:t>–</w:t>
      </w:r>
      <w:r w:rsidRPr="00AA61B2">
        <w:rPr>
          <w:b/>
          <w:sz w:val="28"/>
          <w:szCs w:val="28"/>
        </w:rPr>
        <w:t xml:space="preserve"> </w:t>
      </w:r>
      <w:r w:rsidRPr="00AA61B2">
        <w:rPr>
          <w:sz w:val="28"/>
          <w:szCs w:val="28"/>
        </w:rPr>
        <w:t>культурно и социально обусловленные представления о качествах и нормах поведения мужчин и женщин</w:t>
      </w:r>
    </w:p>
    <w:p w:rsidR="00492442" w:rsidRPr="00AA61B2" w:rsidRDefault="00492442" w:rsidP="00AA61B2">
      <w:pPr>
        <w:pStyle w:val="a4"/>
        <w:spacing w:before="0" w:beforeAutospacing="0" w:after="0" w:afterAutospacing="0" w:line="360" w:lineRule="auto"/>
        <w:ind w:firstLine="709"/>
        <w:jc w:val="both"/>
        <w:rPr>
          <w:sz w:val="28"/>
          <w:szCs w:val="28"/>
        </w:rPr>
      </w:pPr>
      <w:r w:rsidRPr="00AA61B2">
        <w:rPr>
          <w:b/>
          <w:bCs/>
          <w:sz w:val="28"/>
          <w:szCs w:val="28"/>
        </w:rPr>
        <w:t>Гендерная идентичность</w:t>
      </w:r>
      <w:r w:rsidRPr="00AA61B2">
        <w:rPr>
          <w:sz w:val="28"/>
          <w:szCs w:val="28"/>
        </w:rPr>
        <w:t xml:space="preserve"> </w:t>
      </w:r>
      <w:r w:rsidR="00B91F4C" w:rsidRPr="00AA61B2">
        <w:rPr>
          <w:sz w:val="28"/>
          <w:szCs w:val="28"/>
        </w:rPr>
        <w:t>–</w:t>
      </w:r>
      <w:r w:rsidRPr="00AA61B2">
        <w:rPr>
          <w:sz w:val="28"/>
          <w:szCs w:val="28"/>
        </w:rPr>
        <w:t xml:space="preserve"> базовая структура социальной идентичности, которая характеризует человека (индивида) с точки зрения его принадлежности к мужской или женской группе, при этом наиболее значимо, как сам человек себя категоризирует. </w:t>
      </w:r>
    </w:p>
    <w:p w:rsidR="00D71260" w:rsidRPr="00AA61B2" w:rsidRDefault="00D71260" w:rsidP="00AA61B2">
      <w:pPr>
        <w:pStyle w:val="a4"/>
        <w:spacing w:before="0" w:beforeAutospacing="0" w:after="0" w:afterAutospacing="0" w:line="360" w:lineRule="auto"/>
        <w:ind w:firstLine="709"/>
        <w:jc w:val="both"/>
        <w:rPr>
          <w:sz w:val="28"/>
          <w:szCs w:val="28"/>
        </w:rPr>
      </w:pPr>
      <w:r w:rsidRPr="00AA61B2">
        <w:rPr>
          <w:b/>
          <w:sz w:val="28"/>
          <w:szCs w:val="28"/>
        </w:rPr>
        <w:t>Гендерная система</w:t>
      </w:r>
      <w:r w:rsidRPr="00AA61B2">
        <w:rPr>
          <w:sz w:val="28"/>
          <w:szCs w:val="28"/>
        </w:rPr>
        <w:t xml:space="preserve"> – это социально сконструированная система неравенства по полу.</w:t>
      </w:r>
    </w:p>
    <w:p w:rsidR="00E41E9B" w:rsidRPr="00AA61B2" w:rsidRDefault="00E41E9B" w:rsidP="00AA61B2">
      <w:pPr>
        <w:pStyle w:val="a4"/>
        <w:spacing w:before="0" w:beforeAutospacing="0" w:after="0" w:afterAutospacing="0" w:line="360" w:lineRule="auto"/>
        <w:ind w:firstLine="709"/>
        <w:jc w:val="both"/>
        <w:rPr>
          <w:sz w:val="28"/>
          <w:szCs w:val="28"/>
        </w:rPr>
      </w:pPr>
      <w:r w:rsidRPr="00AA61B2">
        <w:rPr>
          <w:b/>
          <w:sz w:val="28"/>
          <w:szCs w:val="28"/>
        </w:rPr>
        <w:t>Гендерная идеология</w:t>
      </w:r>
      <w:r w:rsidRPr="00AA61B2">
        <w:rPr>
          <w:sz w:val="28"/>
          <w:szCs w:val="28"/>
        </w:rPr>
        <w:t xml:space="preserve"> – это система идей, посредством которых гендерные различия и гендерная стратификация получают социальное оправдание, в том числе с точки зрения "естественных" различий или сверхъестественных убеждений. </w:t>
      </w:r>
    </w:p>
    <w:p w:rsidR="00BC1C61" w:rsidRPr="00AA61B2" w:rsidRDefault="00E41E9B" w:rsidP="00AA61B2">
      <w:pPr>
        <w:pStyle w:val="a4"/>
        <w:spacing w:before="0" w:beforeAutospacing="0" w:after="0" w:afterAutospacing="0" w:line="360" w:lineRule="auto"/>
        <w:ind w:firstLine="709"/>
        <w:jc w:val="both"/>
        <w:rPr>
          <w:sz w:val="28"/>
          <w:szCs w:val="28"/>
        </w:rPr>
      </w:pPr>
      <w:r w:rsidRPr="00AA61B2">
        <w:rPr>
          <w:b/>
          <w:sz w:val="28"/>
          <w:szCs w:val="28"/>
        </w:rPr>
        <w:t>Гендерная дифференциация</w:t>
      </w:r>
      <w:r w:rsidRPr="00AA61B2">
        <w:rPr>
          <w:sz w:val="28"/>
          <w:szCs w:val="28"/>
        </w:rPr>
        <w:t xml:space="preserve"> – процесс, в котором биологические различия между мужчинами и женщинами наделяются социальным значением и употребляются как средства социальной классификации. </w:t>
      </w:r>
    </w:p>
    <w:p w:rsidR="00687021" w:rsidRPr="00AA61B2" w:rsidRDefault="00687021" w:rsidP="00AA61B2">
      <w:pPr>
        <w:pStyle w:val="a4"/>
        <w:spacing w:before="0" w:beforeAutospacing="0" w:after="0" w:afterAutospacing="0" w:line="360" w:lineRule="auto"/>
        <w:ind w:firstLine="709"/>
        <w:jc w:val="both"/>
        <w:rPr>
          <w:sz w:val="28"/>
          <w:szCs w:val="28"/>
        </w:rPr>
      </w:pPr>
      <w:r w:rsidRPr="00AA61B2">
        <w:rPr>
          <w:b/>
          <w:iCs/>
          <w:sz w:val="28"/>
          <w:szCs w:val="28"/>
        </w:rPr>
        <w:t>Гендерная стратификация</w:t>
      </w:r>
      <w:r w:rsidRPr="00AA61B2">
        <w:rPr>
          <w:sz w:val="28"/>
          <w:szCs w:val="28"/>
        </w:rPr>
        <w:t xml:space="preserve"> – это процесс, посредством которого гендер становится основой социальной стратификации. </w:t>
      </w:r>
    </w:p>
    <w:p w:rsidR="00E41E9B" w:rsidRPr="00AA61B2" w:rsidRDefault="00E41E9B" w:rsidP="00AA61B2">
      <w:pPr>
        <w:pStyle w:val="a4"/>
        <w:spacing w:before="0" w:beforeAutospacing="0" w:after="0" w:afterAutospacing="0" w:line="360" w:lineRule="auto"/>
        <w:ind w:firstLine="709"/>
        <w:jc w:val="both"/>
        <w:rPr>
          <w:sz w:val="28"/>
          <w:szCs w:val="28"/>
        </w:rPr>
      </w:pPr>
      <w:r w:rsidRPr="00AA61B2">
        <w:rPr>
          <w:b/>
          <w:sz w:val="28"/>
          <w:szCs w:val="28"/>
        </w:rPr>
        <w:t>Гендерная роль</w:t>
      </w:r>
      <w:r w:rsidRPr="00AA61B2">
        <w:rPr>
          <w:sz w:val="28"/>
          <w:szCs w:val="28"/>
        </w:rPr>
        <w:t xml:space="preserve"> </w:t>
      </w:r>
      <w:r w:rsidR="00B445D6" w:rsidRPr="00AA61B2">
        <w:rPr>
          <w:sz w:val="28"/>
          <w:szCs w:val="28"/>
        </w:rPr>
        <w:t>–</w:t>
      </w:r>
      <w:r w:rsidRPr="00AA61B2">
        <w:rPr>
          <w:sz w:val="28"/>
          <w:szCs w:val="28"/>
        </w:rPr>
        <w:t xml:space="preserve"> выполнение определенных социальных предписаний - то есть соответствующее полу поведение в виде речи, манер, одежды, жестов и прочего</w:t>
      </w:r>
      <w:r w:rsidR="00AA2973" w:rsidRPr="00AA61B2">
        <w:rPr>
          <w:sz w:val="28"/>
          <w:szCs w:val="28"/>
        </w:rPr>
        <w:t>.</w:t>
      </w:r>
    </w:p>
    <w:p w:rsidR="00253030" w:rsidRPr="00AA61B2" w:rsidRDefault="00253030" w:rsidP="00AA61B2">
      <w:pPr>
        <w:spacing w:line="360" w:lineRule="auto"/>
        <w:ind w:firstLine="709"/>
        <w:jc w:val="both"/>
        <w:rPr>
          <w:sz w:val="28"/>
          <w:szCs w:val="28"/>
        </w:rPr>
      </w:pPr>
      <w:bookmarkStart w:id="5" w:name="_GoBack"/>
      <w:bookmarkEnd w:id="5"/>
    </w:p>
    <w:sectPr w:rsidR="00253030" w:rsidRPr="00AA61B2" w:rsidSect="00AA61B2">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C46" w:rsidRDefault="00DB2C46">
      <w:r>
        <w:separator/>
      </w:r>
    </w:p>
  </w:endnote>
  <w:endnote w:type="continuationSeparator" w:id="0">
    <w:p w:rsidR="00DB2C46" w:rsidRDefault="00DB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7B" w:rsidRDefault="00104F7B" w:rsidP="00FD2DB1">
    <w:pPr>
      <w:pStyle w:val="a8"/>
      <w:framePr w:wrap="around" w:vAnchor="text" w:hAnchor="margin" w:xAlign="right" w:y="1"/>
      <w:rPr>
        <w:rStyle w:val="aa"/>
      </w:rPr>
    </w:pPr>
  </w:p>
  <w:p w:rsidR="00104F7B" w:rsidRDefault="00104F7B" w:rsidP="00F5118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7B" w:rsidRDefault="00F118BF" w:rsidP="00FD2DB1">
    <w:pPr>
      <w:pStyle w:val="a8"/>
      <w:framePr w:wrap="around" w:vAnchor="text" w:hAnchor="margin" w:xAlign="right" w:y="1"/>
      <w:rPr>
        <w:rStyle w:val="aa"/>
      </w:rPr>
    </w:pPr>
    <w:r>
      <w:rPr>
        <w:rStyle w:val="aa"/>
        <w:noProof/>
      </w:rPr>
      <w:t>1</w:t>
    </w:r>
  </w:p>
  <w:p w:rsidR="00104F7B" w:rsidRDefault="00104F7B" w:rsidP="00F5118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C46" w:rsidRDefault="00DB2C46">
      <w:r>
        <w:separator/>
      </w:r>
    </w:p>
  </w:footnote>
  <w:footnote w:type="continuationSeparator" w:id="0">
    <w:p w:rsidR="00DB2C46" w:rsidRDefault="00DB2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B4677"/>
    <w:multiLevelType w:val="hybridMultilevel"/>
    <w:tmpl w:val="ECA28680"/>
    <w:lvl w:ilvl="0" w:tplc="23E4345A">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CE60BE3"/>
    <w:multiLevelType w:val="hybridMultilevel"/>
    <w:tmpl w:val="CF3CAF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2D7C9F"/>
    <w:multiLevelType w:val="hybridMultilevel"/>
    <w:tmpl w:val="D36A2346"/>
    <w:lvl w:ilvl="0" w:tplc="3BCC7F6C">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CA651BE"/>
    <w:multiLevelType w:val="hybridMultilevel"/>
    <w:tmpl w:val="514671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F855B8E"/>
    <w:multiLevelType w:val="hybridMultilevel"/>
    <w:tmpl w:val="0B480A14"/>
    <w:lvl w:ilvl="0" w:tplc="20305354">
      <w:start w:val="1"/>
      <w:numFmt w:val="upperRoman"/>
      <w:lvlText w:val="%1."/>
      <w:lvlJc w:val="right"/>
      <w:pPr>
        <w:tabs>
          <w:tab w:val="num" w:pos="540"/>
        </w:tabs>
        <w:ind w:left="540"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26D6DA5"/>
    <w:multiLevelType w:val="multilevel"/>
    <w:tmpl w:val="ED84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680B7A"/>
    <w:multiLevelType w:val="hybridMultilevel"/>
    <w:tmpl w:val="10A265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B70"/>
    <w:rsid w:val="00003288"/>
    <w:rsid w:val="00035556"/>
    <w:rsid w:val="0003591D"/>
    <w:rsid w:val="00051E00"/>
    <w:rsid w:val="0008581B"/>
    <w:rsid w:val="00093D81"/>
    <w:rsid w:val="00095235"/>
    <w:rsid w:val="000954C8"/>
    <w:rsid w:val="000B1FDB"/>
    <w:rsid w:val="000B4FFF"/>
    <w:rsid w:val="000B5003"/>
    <w:rsid w:val="000B6185"/>
    <w:rsid w:val="000F1D09"/>
    <w:rsid w:val="000F73F6"/>
    <w:rsid w:val="00104F7B"/>
    <w:rsid w:val="00106522"/>
    <w:rsid w:val="00107CC6"/>
    <w:rsid w:val="001149DC"/>
    <w:rsid w:val="0012547E"/>
    <w:rsid w:val="001259E1"/>
    <w:rsid w:val="001435F3"/>
    <w:rsid w:val="00144B6F"/>
    <w:rsid w:val="0015032C"/>
    <w:rsid w:val="00157706"/>
    <w:rsid w:val="001623E3"/>
    <w:rsid w:val="00182683"/>
    <w:rsid w:val="001A6FF8"/>
    <w:rsid w:val="001B1EBB"/>
    <w:rsid w:val="001B24FC"/>
    <w:rsid w:val="001E67CD"/>
    <w:rsid w:val="001F03CA"/>
    <w:rsid w:val="00210437"/>
    <w:rsid w:val="00214720"/>
    <w:rsid w:val="00215D76"/>
    <w:rsid w:val="00221B3F"/>
    <w:rsid w:val="002425C0"/>
    <w:rsid w:val="002457A2"/>
    <w:rsid w:val="0024705A"/>
    <w:rsid w:val="00252D42"/>
    <w:rsid w:val="00253030"/>
    <w:rsid w:val="002632EC"/>
    <w:rsid w:val="00264D4B"/>
    <w:rsid w:val="0028350A"/>
    <w:rsid w:val="002907A1"/>
    <w:rsid w:val="002A5915"/>
    <w:rsid w:val="002E395C"/>
    <w:rsid w:val="002E4B67"/>
    <w:rsid w:val="002E7B92"/>
    <w:rsid w:val="002F1157"/>
    <w:rsid w:val="002F35F3"/>
    <w:rsid w:val="003001FB"/>
    <w:rsid w:val="00301E9F"/>
    <w:rsid w:val="00305472"/>
    <w:rsid w:val="00317B70"/>
    <w:rsid w:val="00321248"/>
    <w:rsid w:val="0032359E"/>
    <w:rsid w:val="00323DF1"/>
    <w:rsid w:val="00325EDF"/>
    <w:rsid w:val="003524A2"/>
    <w:rsid w:val="00371FE4"/>
    <w:rsid w:val="003C58FA"/>
    <w:rsid w:val="003F4856"/>
    <w:rsid w:val="003F6104"/>
    <w:rsid w:val="0041075A"/>
    <w:rsid w:val="00424DCF"/>
    <w:rsid w:val="00427177"/>
    <w:rsid w:val="00435782"/>
    <w:rsid w:val="0043676D"/>
    <w:rsid w:val="0044116B"/>
    <w:rsid w:val="00443358"/>
    <w:rsid w:val="00450AE0"/>
    <w:rsid w:val="004739C3"/>
    <w:rsid w:val="00482A70"/>
    <w:rsid w:val="00491636"/>
    <w:rsid w:val="00492442"/>
    <w:rsid w:val="004C1937"/>
    <w:rsid w:val="004C2850"/>
    <w:rsid w:val="004C3B23"/>
    <w:rsid w:val="004D04D0"/>
    <w:rsid w:val="004D2B06"/>
    <w:rsid w:val="004F2D1C"/>
    <w:rsid w:val="00501EB0"/>
    <w:rsid w:val="005129F8"/>
    <w:rsid w:val="00523B5C"/>
    <w:rsid w:val="00545CFF"/>
    <w:rsid w:val="00552CF2"/>
    <w:rsid w:val="00555EC4"/>
    <w:rsid w:val="005710E0"/>
    <w:rsid w:val="00572CE9"/>
    <w:rsid w:val="005877C2"/>
    <w:rsid w:val="005A62E7"/>
    <w:rsid w:val="005C6A3C"/>
    <w:rsid w:val="005D218A"/>
    <w:rsid w:val="005D5B5B"/>
    <w:rsid w:val="005E48E9"/>
    <w:rsid w:val="005E6CE6"/>
    <w:rsid w:val="005F0889"/>
    <w:rsid w:val="00600524"/>
    <w:rsid w:val="00617F0D"/>
    <w:rsid w:val="0063216D"/>
    <w:rsid w:val="00641B17"/>
    <w:rsid w:val="0064696F"/>
    <w:rsid w:val="0065512D"/>
    <w:rsid w:val="00672BFB"/>
    <w:rsid w:val="00683881"/>
    <w:rsid w:val="00684FEA"/>
    <w:rsid w:val="00687021"/>
    <w:rsid w:val="00697264"/>
    <w:rsid w:val="006A0E7E"/>
    <w:rsid w:val="006A7726"/>
    <w:rsid w:val="006B670E"/>
    <w:rsid w:val="006B6EA2"/>
    <w:rsid w:val="006F13E1"/>
    <w:rsid w:val="006F7997"/>
    <w:rsid w:val="007110CE"/>
    <w:rsid w:val="00723C9D"/>
    <w:rsid w:val="00740308"/>
    <w:rsid w:val="0074686E"/>
    <w:rsid w:val="0074708B"/>
    <w:rsid w:val="00756B08"/>
    <w:rsid w:val="00757A90"/>
    <w:rsid w:val="00757D05"/>
    <w:rsid w:val="00761361"/>
    <w:rsid w:val="007635D9"/>
    <w:rsid w:val="00776FB5"/>
    <w:rsid w:val="00777318"/>
    <w:rsid w:val="007851B5"/>
    <w:rsid w:val="007862E5"/>
    <w:rsid w:val="007908A8"/>
    <w:rsid w:val="00790BC3"/>
    <w:rsid w:val="007A6635"/>
    <w:rsid w:val="007B6D24"/>
    <w:rsid w:val="007C3DA9"/>
    <w:rsid w:val="007C6BE4"/>
    <w:rsid w:val="007C768B"/>
    <w:rsid w:val="007D6294"/>
    <w:rsid w:val="007E42B5"/>
    <w:rsid w:val="008004F5"/>
    <w:rsid w:val="008206E4"/>
    <w:rsid w:val="0083184E"/>
    <w:rsid w:val="00847318"/>
    <w:rsid w:val="008511CD"/>
    <w:rsid w:val="00864513"/>
    <w:rsid w:val="008668D6"/>
    <w:rsid w:val="00886E98"/>
    <w:rsid w:val="0089694B"/>
    <w:rsid w:val="008A23A7"/>
    <w:rsid w:val="008B6CDA"/>
    <w:rsid w:val="008C40DE"/>
    <w:rsid w:val="008D4F3C"/>
    <w:rsid w:val="008F2FDD"/>
    <w:rsid w:val="008F65FC"/>
    <w:rsid w:val="00922C2A"/>
    <w:rsid w:val="0092474A"/>
    <w:rsid w:val="00931126"/>
    <w:rsid w:val="00931562"/>
    <w:rsid w:val="009320CB"/>
    <w:rsid w:val="00941E30"/>
    <w:rsid w:val="0095022D"/>
    <w:rsid w:val="00963380"/>
    <w:rsid w:val="009771CB"/>
    <w:rsid w:val="00990038"/>
    <w:rsid w:val="009A3B4F"/>
    <w:rsid w:val="009A6CCB"/>
    <w:rsid w:val="009B3CDD"/>
    <w:rsid w:val="009B427E"/>
    <w:rsid w:val="009C7C11"/>
    <w:rsid w:val="009D344A"/>
    <w:rsid w:val="009D5988"/>
    <w:rsid w:val="009E2F6C"/>
    <w:rsid w:val="009E740B"/>
    <w:rsid w:val="00A058B2"/>
    <w:rsid w:val="00A1298C"/>
    <w:rsid w:val="00A2010D"/>
    <w:rsid w:val="00A36904"/>
    <w:rsid w:val="00A36F98"/>
    <w:rsid w:val="00A553F1"/>
    <w:rsid w:val="00A6279E"/>
    <w:rsid w:val="00A64D39"/>
    <w:rsid w:val="00A67EAA"/>
    <w:rsid w:val="00A740B5"/>
    <w:rsid w:val="00A778BC"/>
    <w:rsid w:val="00A803D7"/>
    <w:rsid w:val="00A87909"/>
    <w:rsid w:val="00A87F87"/>
    <w:rsid w:val="00AA2973"/>
    <w:rsid w:val="00AA61B2"/>
    <w:rsid w:val="00AA7CA2"/>
    <w:rsid w:val="00AB76D7"/>
    <w:rsid w:val="00AC1018"/>
    <w:rsid w:val="00AD74FB"/>
    <w:rsid w:val="00AE682E"/>
    <w:rsid w:val="00AE7DE6"/>
    <w:rsid w:val="00B144E7"/>
    <w:rsid w:val="00B24B21"/>
    <w:rsid w:val="00B411EB"/>
    <w:rsid w:val="00B445D6"/>
    <w:rsid w:val="00B47C0D"/>
    <w:rsid w:val="00B54C0B"/>
    <w:rsid w:val="00B72C5F"/>
    <w:rsid w:val="00B83DAC"/>
    <w:rsid w:val="00B91F4C"/>
    <w:rsid w:val="00B95837"/>
    <w:rsid w:val="00BB28BA"/>
    <w:rsid w:val="00BC1C61"/>
    <w:rsid w:val="00BC1EB1"/>
    <w:rsid w:val="00BC7CE2"/>
    <w:rsid w:val="00BD2B07"/>
    <w:rsid w:val="00BD3EA9"/>
    <w:rsid w:val="00BD4044"/>
    <w:rsid w:val="00BD5BE7"/>
    <w:rsid w:val="00BE0DFA"/>
    <w:rsid w:val="00BE63F0"/>
    <w:rsid w:val="00C01BE7"/>
    <w:rsid w:val="00C23540"/>
    <w:rsid w:val="00C279D0"/>
    <w:rsid w:val="00C46158"/>
    <w:rsid w:val="00C578C2"/>
    <w:rsid w:val="00C62765"/>
    <w:rsid w:val="00C650C4"/>
    <w:rsid w:val="00C80B00"/>
    <w:rsid w:val="00C83E6C"/>
    <w:rsid w:val="00C9582F"/>
    <w:rsid w:val="00CB2083"/>
    <w:rsid w:val="00CC0871"/>
    <w:rsid w:val="00CC7285"/>
    <w:rsid w:val="00CD4EAA"/>
    <w:rsid w:val="00CD5B5B"/>
    <w:rsid w:val="00CD6816"/>
    <w:rsid w:val="00CF2361"/>
    <w:rsid w:val="00D06F2C"/>
    <w:rsid w:val="00D11346"/>
    <w:rsid w:val="00D1470D"/>
    <w:rsid w:val="00D32655"/>
    <w:rsid w:val="00D41566"/>
    <w:rsid w:val="00D50364"/>
    <w:rsid w:val="00D56A31"/>
    <w:rsid w:val="00D576ED"/>
    <w:rsid w:val="00D624EA"/>
    <w:rsid w:val="00D71260"/>
    <w:rsid w:val="00D9050D"/>
    <w:rsid w:val="00D91651"/>
    <w:rsid w:val="00D94809"/>
    <w:rsid w:val="00DA34C6"/>
    <w:rsid w:val="00DB212B"/>
    <w:rsid w:val="00DB2C46"/>
    <w:rsid w:val="00DB7087"/>
    <w:rsid w:val="00DC0688"/>
    <w:rsid w:val="00DC176C"/>
    <w:rsid w:val="00DC38C5"/>
    <w:rsid w:val="00DC4F42"/>
    <w:rsid w:val="00DC564D"/>
    <w:rsid w:val="00DE0DDD"/>
    <w:rsid w:val="00DF651B"/>
    <w:rsid w:val="00E02727"/>
    <w:rsid w:val="00E10019"/>
    <w:rsid w:val="00E26ADA"/>
    <w:rsid w:val="00E26EB7"/>
    <w:rsid w:val="00E4108A"/>
    <w:rsid w:val="00E41E9B"/>
    <w:rsid w:val="00E42B19"/>
    <w:rsid w:val="00E46100"/>
    <w:rsid w:val="00E509DF"/>
    <w:rsid w:val="00E8205C"/>
    <w:rsid w:val="00EA4953"/>
    <w:rsid w:val="00EA65AB"/>
    <w:rsid w:val="00EC214D"/>
    <w:rsid w:val="00EC44A8"/>
    <w:rsid w:val="00EC7783"/>
    <w:rsid w:val="00EC7A33"/>
    <w:rsid w:val="00EC7DE1"/>
    <w:rsid w:val="00EE5483"/>
    <w:rsid w:val="00EF283B"/>
    <w:rsid w:val="00EF3782"/>
    <w:rsid w:val="00F118BF"/>
    <w:rsid w:val="00F36C72"/>
    <w:rsid w:val="00F5072B"/>
    <w:rsid w:val="00F51181"/>
    <w:rsid w:val="00F63BC5"/>
    <w:rsid w:val="00F95F35"/>
    <w:rsid w:val="00FA137F"/>
    <w:rsid w:val="00FA2626"/>
    <w:rsid w:val="00FB78EE"/>
    <w:rsid w:val="00FD2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6F38BA-6D46-434C-BD63-CF45AC88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70"/>
    <w:rPr>
      <w:sz w:val="24"/>
      <w:szCs w:val="24"/>
    </w:rPr>
  </w:style>
  <w:style w:type="paragraph" w:styleId="2">
    <w:name w:val="heading 2"/>
    <w:basedOn w:val="a"/>
    <w:next w:val="a"/>
    <w:link w:val="20"/>
    <w:uiPriority w:val="9"/>
    <w:qFormat/>
    <w:rsid w:val="00317B70"/>
    <w:pPr>
      <w:keepNext/>
      <w:jc w:val="right"/>
      <w:outlineLvl w:val="1"/>
    </w:pPr>
    <w:rPr>
      <w:sz w:val="36"/>
      <w:szCs w:val="32"/>
    </w:rPr>
  </w:style>
  <w:style w:type="paragraph" w:styleId="6">
    <w:name w:val="heading 6"/>
    <w:basedOn w:val="a"/>
    <w:next w:val="a"/>
    <w:link w:val="60"/>
    <w:uiPriority w:val="9"/>
    <w:qFormat/>
    <w:rsid w:val="00317B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styleId="a3">
    <w:name w:val="Hyperlink"/>
    <w:uiPriority w:val="99"/>
    <w:rsid w:val="00253030"/>
    <w:rPr>
      <w:rFonts w:cs="Times New Roman"/>
      <w:color w:val="FFFFFF"/>
      <w:u w:val="single"/>
    </w:rPr>
  </w:style>
  <w:style w:type="paragraph" w:styleId="a4">
    <w:name w:val="Normal (Web)"/>
    <w:basedOn w:val="a"/>
    <w:uiPriority w:val="99"/>
    <w:rsid w:val="00253030"/>
    <w:pPr>
      <w:spacing w:before="100" w:beforeAutospacing="1" w:after="100" w:afterAutospacing="1"/>
    </w:pPr>
  </w:style>
  <w:style w:type="paragraph" w:styleId="21">
    <w:name w:val="Body Text 2"/>
    <w:basedOn w:val="a"/>
    <w:link w:val="22"/>
    <w:uiPriority w:val="99"/>
    <w:rsid w:val="00545CFF"/>
    <w:rPr>
      <w:sz w:val="32"/>
    </w:rPr>
  </w:style>
  <w:style w:type="character" w:customStyle="1" w:styleId="22">
    <w:name w:val="Основной текст 2 Знак"/>
    <w:link w:val="21"/>
    <w:uiPriority w:val="99"/>
    <w:semiHidden/>
    <w:rPr>
      <w:sz w:val="24"/>
      <w:szCs w:val="24"/>
    </w:rPr>
  </w:style>
  <w:style w:type="paragraph" w:styleId="a5">
    <w:name w:val="Plain Text"/>
    <w:basedOn w:val="a"/>
    <w:link w:val="a6"/>
    <w:uiPriority w:val="99"/>
    <w:rsid w:val="0003591D"/>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rPr>
  </w:style>
  <w:style w:type="character" w:styleId="a7">
    <w:name w:val="FollowedHyperlink"/>
    <w:uiPriority w:val="99"/>
    <w:rsid w:val="00DC4F42"/>
    <w:rPr>
      <w:rFonts w:cs="Times New Roman"/>
      <w:color w:val="800080"/>
      <w:u w:val="single"/>
    </w:rPr>
  </w:style>
  <w:style w:type="paragraph" w:styleId="a8">
    <w:name w:val="footer"/>
    <w:basedOn w:val="a"/>
    <w:link w:val="a9"/>
    <w:uiPriority w:val="99"/>
    <w:rsid w:val="00F51181"/>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F511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971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4768</Words>
  <Characters>27179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2007-05-03T18:08:00Z</cp:lastPrinted>
  <dcterms:created xsi:type="dcterms:W3CDTF">2014-02-21T16:42:00Z</dcterms:created>
  <dcterms:modified xsi:type="dcterms:W3CDTF">2014-02-21T16:42:00Z</dcterms:modified>
</cp:coreProperties>
</file>