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МИНИСТЕРСТВО ОБРАЗОВАНИЯ И НАУКИ РОССИЙСКОЙ</w:t>
      </w:r>
    </w:p>
    <w:p w:rsidR="00C87AD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Факультет управления и</w:t>
      </w: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8"/>
        </w:rPr>
        <w:t>финансов кафедра управления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 финансов</w:t>
      </w:r>
    </w:p>
    <w:p w:rsidR="00243820" w:rsidRPr="00A32107" w:rsidRDefault="0024382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tabs>
          <w:tab w:val="left" w:pos="765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A32107">
        <w:rPr>
          <w:rFonts w:ascii="Times New Roman" w:hAnsi="Times New Roman"/>
          <w:sz w:val="28"/>
          <w:szCs w:val="32"/>
        </w:rPr>
        <w:t>ОТЧЕТ</w:t>
      </w:r>
      <w:r w:rsidR="00A32107">
        <w:rPr>
          <w:rFonts w:ascii="Times New Roman" w:hAnsi="Times New Roman"/>
          <w:sz w:val="28"/>
          <w:szCs w:val="32"/>
        </w:rPr>
        <w:t xml:space="preserve"> </w:t>
      </w:r>
      <w:r w:rsidRPr="00A32107">
        <w:rPr>
          <w:rFonts w:ascii="Times New Roman" w:hAnsi="Times New Roman"/>
          <w:sz w:val="28"/>
          <w:szCs w:val="32"/>
        </w:rPr>
        <w:t>ПО</w:t>
      </w:r>
      <w:r w:rsidR="00A32107">
        <w:rPr>
          <w:rFonts w:ascii="Times New Roman" w:hAnsi="Times New Roman"/>
          <w:sz w:val="28"/>
          <w:szCs w:val="32"/>
        </w:rPr>
        <w:t xml:space="preserve"> </w:t>
      </w:r>
      <w:r w:rsidRPr="00A32107">
        <w:rPr>
          <w:rFonts w:ascii="Times New Roman" w:hAnsi="Times New Roman"/>
          <w:sz w:val="28"/>
          <w:szCs w:val="32"/>
        </w:rPr>
        <w:t>ПРЕДДИПЛОМНОЙ ПРАКТИКЕ</w:t>
      </w: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Работа выполнена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107" w:rsidRPr="00810673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8"/>
        </w:rPr>
        <w:t>2009</w:t>
      </w:r>
      <w:r w:rsidR="00A32107">
        <w:rPr>
          <w:rFonts w:ascii="Times New Roman" w:hAnsi="Times New Roman"/>
          <w:sz w:val="28"/>
          <w:szCs w:val="28"/>
        </w:rPr>
        <w:t>г.</w:t>
      </w:r>
    </w:p>
    <w:p w:rsidR="00D56DF0" w:rsidRP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Style w:val="HTML"/>
          <w:rFonts w:ascii="Times New Roman" w:hAnsi="Times New Roman"/>
          <w:sz w:val="28"/>
          <w:szCs w:val="28"/>
        </w:rPr>
      </w:pPr>
      <w:r w:rsidRPr="00A32107">
        <w:rPr>
          <w:rStyle w:val="HTML"/>
          <w:rFonts w:ascii="Times New Roman" w:hAnsi="Times New Roman"/>
          <w:sz w:val="28"/>
          <w:szCs w:val="28"/>
        </w:rPr>
        <w:br w:type="page"/>
      </w:r>
      <w:r w:rsidR="00D56DF0" w:rsidRPr="00A32107">
        <w:rPr>
          <w:rStyle w:val="HTML"/>
          <w:rFonts w:ascii="Times New Roman" w:hAnsi="Times New Roman"/>
          <w:sz w:val="28"/>
          <w:szCs w:val="28"/>
        </w:rPr>
        <w:lastRenderedPageBreak/>
        <w:t>СОДЕРЖАНИЕ</w:t>
      </w:r>
    </w:p>
    <w:p w:rsidR="001A38C6" w:rsidRPr="00A32107" w:rsidRDefault="001A38C6" w:rsidP="00A32107">
      <w:pPr>
        <w:keepNext/>
        <w:widowControl w:val="0"/>
        <w:spacing w:after="0" w:line="360" w:lineRule="auto"/>
        <w:ind w:firstLine="709"/>
        <w:jc w:val="both"/>
        <w:rPr>
          <w:rStyle w:val="HTML"/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8"/>
        </w:rPr>
        <w:t>Введение</w:t>
      </w:r>
    </w:p>
    <w:p w:rsidR="00D56DF0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1.</w:t>
      </w:r>
      <w:r w:rsidRPr="00A32107">
        <w:rPr>
          <w:rFonts w:ascii="Times New Roman" w:hAnsi="Times New Roman"/>
          <w:bCs/>
          <w:sz w:val="28"/>
          <w:szCs w:val="28"/>
        </w:rPr>
        <w:t xml:space="preserve"> Общая характеристика предприятия</w:t>
      </w:r>
      <w:r w:rsidRPr="00A32107">
        <w:rPr>
          <w:rFonts w:ascii="Times New Roman" w:hAnsi="Times New Roman"/>
          <w:sz w:val="28"/>
          <w:szCs w:val="28"/>
        </w:rPr>
        <w:t xml:space="preserve"> </w:t>
      </w:r>
      <w:r w:rsidR="00AE5A7B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</w:p>
    <w:p w:rsidR="00DE5C82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2. </w:t>
      </w:r>
      <w:r w:rsidR="00DE5C82" w:rsidRPr="00A32107">
        <w:rPr>
          <w:rFonts w:ascii="Times New Roman" w:hAnsi="Times New Roman"/>
          <w:sz w:val="28"/>
          <w:szCs w:val="28"/>
        </w:rPr>
        <w:t>Анализ динамики товарного ассортимента и структура товарооборота</w:t>
      </w:r>
    </w:p>
    <w:p w:rsidR="00D56DF0" w:rsidRPr="00A32107" w:rsidRDefault="00311EB8" w:rsidP="00A32107">
      <w:pPr>
        <w:keepNext/>
        <w:widowControl w:val="0"/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3. </w:t>
      </w:r>
      <w:r w:rsidR="00D56DF0" w:rsidRPr="00A32107">
        <w:rPr>
          <w:rFonts w:ascii="Times New Roman" w:hAnsi="Times New Roman"/>
          <w:sz w:val="28"/>
          <w:szCs w:val="28"/>
        </w:rPr>
        <w:t>Анализ фи</w:t>
      </w:r>
      <w:r w:rsidR="00A32107">
        <w:rPr>
          <w:rFonts w:ascii="Times New Roman" w:hAnsi="Times New Roman"/>
          <w:sz w:val="28"/>
          <w:szCs w:val="28"/>
        </w:rPr>
        <w:t>нансового состояния предприятия</w:t>
      </w:r>
    </w:p>
    <w:p w:rsidR="00D56DF0" w:rsidRPr="00A32107" w:rsidRDefault="005020CC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3</w:t>
      </w:r>
      <w:r w:rsidR="00A32107">
        <w:rPr>
          <w:rFonts w:ascii="Times New Roman" w:hAnsi="Times New Roman"/>
          <w:sz w:val="28"/>
          <w:szCs w:val="28"/>
        </w:rPr>
        <w:t>.1</w:t>
      </w:r>
      <w:r w:rsidR="00D56DF0" w:rsidRPr="00A32107">
        <w:rPr>
          <w:rFonts w:ascii="Times New Roman" w:hAnsi="Times New Roman"/>
          <w:sz w:val="28"/>
          <w:szCs w:val="28"/>
        </w:rPr>
        <w:t xml:space="preserve"> Основные показатели деятельности</w:t>
      </w:r>
      <w:r w:rsidR="00A32107">
        <w:rPr>
          <w:rFonts w:ascii="Times New Roman" w:hAnsi="Times New Roman"/>
          <w:sz w:val="28"/>
          <w:szCs w:val="28"/>
        </w:rPr>
        <w:t xml:space="preserve"> предприятия</w:t>
      </w:r>
    </w:p>
    <w:p w:rsidR="00D56DF0" w:rsidRPr="00A32107" w:rsidRDefault="005020CC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3</w:t>
      </w:r>
      <w:r w:rsidR="00A32107">
        <w:rPr>
          <w:rFonts w:ascii="Times New Roman" w:hAnsi="Times New Roman"/>
          <w:sz w:val="28"/>
          <w:szCs w:val="28"/>
        </w:rPr>
        <w:t xml:space="preserve">.2 </w:t>
      </w:r>
      <w:r w:rsidR="008D4A17" w:rsidRPr="00A32107">
        <w:rPr>
          <w:rFonts w:ascii="Times New Roman" w:hAnsi="Times New Roman"/>
          <w:sz w:val="28"/>
          <w:szCs w:val="28"/>
        </w:rPr>
        <w:t>Эффективность</w:t>
      </w:r>
      <w:r w:rsidR="00D56DF0" w:rsidRPr="00A32107">
        <w:rPr>
          <w:rFonts w:ascii="Times New Roman" w:hAnsi="Times New Roman"/>
          <w:sz w:val="28"/>
          <w:szCs w:val="28"/>
        </w:rPr>
        <w:t xml:space="preserve"> использования осн</w:t>
      </w:r>
      <w:r w:rsidR="00A32107">
        <w:rPr>
          <w:rFonts w:ascii="Times New Roman" w:hAnsi="Times New Roman"/>
          <w:sz w:val="28"/>
          <w:szCs w:val="28"/>
        </w:rPr>
        <w:t>овных средств</w:t>
      </w:r>
    </w:p>
    <w:p w:rsidR="009A2B3C" w:rsidRPr="00A32107" w:rsidRDefault="009F5255" w:rsidP="00A32107">
      <w:pPr>
        <w:pStyle w:val="ae"/>
        <w:keepNext/>
        <w:widowControl w:val="0"/>
        <w:numPr>
          <w:ilvl w:val="0"/>
          <w:numId w:val="3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iCs/>
          <w:sz w:val="28"/>
          <w:szCs w:val="28"/>
        </w:rPr>
        <w:t>Анализ управления</w:t>
      </w:r>
      <w:r w:rsidR="0013785A" w:rsidRPr="00A32107">
        <w:rPr>
          <w:rFonts w:ascii="Times New Roman" w:hAnsi="Times New Roman"/>
          <w:iCs/>
          <w:sz w:val="28"/>
          <w:szCs w:val="28"/>
        </w:rPr>
        <w:t xml:space="preserve"> персоналом на предприятии ИП </w:t>
      </w:r>
      <w:r w:rsidR="00065470" w:rsidRPr="00A32107">
        <w:rPr>
          <w:rFonts w:ascii="Times New Roman" w:hAnsi="Times New Roman"/>
          <w:iCs/>
          <w:sz w:val="28"/>
          <w:szCs w:val="28"/>
        </w:rPr>
        <w:t>«Одежда»</w:t>
      </w:r>
    </w:p>
    <w:p w:rsidR="008D4A17" w:rsidRPr="00A32107" w:rsidRDefault="008D4A17" w:rsidP="00A32107">
      <w:pPr>
        <w:pStyle w:val="ae"/>
        <w:keepNext/>
        <w:widowControl w:val="0"/>
        <w:numPr>
          <w:ilvl w:val="1"/>
          <w:numId w:val="3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iCs/>
          <w:sz w:val="28"/>
          <w:szCs w:val="28"/>
        </w:rPr>
        <w:t>Влияние внешней и внутренней среды на процесс управления</w:t>
      </w:r>
    </w:p>
    <w:p w:rsidR="008D4A17" w:rsidRPr="00A32107" w:rsidRDefault="008D4A17" w:rsidP="00A32107">
      <w:pPr>
        <w:pStyle w:val="ae"/>
        <w:keepNext/>
        <w:widowControl w:val="0"/>
        <w:numPr>
          <w:ilvl w:val="1"/>
          <w:numId w:val="3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iCs/>
          <w:sz w:val="28"/>
          <w:szCs w:val="28"/>
        </w:rPr>
        <w:t>Эффективность использования трудовых ресурсов</w:t>
      </w:r>
    </w:p>
    <w:p w:rsidR="00D56DF0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Заключение</w:t>
      </w:r>
    </w:p>
    <w:p w:rsidR="00D56DF0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Список использованных источников </w:t>
      </w:r>
      <w:r w:rsidR="005D09C5" w:rsidRPr="00A32107">
        <w:rPr>
          <w:rFonts w:ascii="Times New Roman" w:hAnsi="Times New Roman"/>
          <w:sz w:val="28"/>
          <w:szCs w:val="28"/>
        </w:rPr>
        <w:t>и литературы</w:t>
      </w:r>
    </w:p>
    <w:p w:rsidR="00D56DF0" w:rsidRPr="00A32107" w:rsidRDefault="002B371A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Приложение</w:t>
      </w:r>
    </w:p>
    <w:p w:rsidR="00D56DF0" w:rsidRPr="00A32107" w:rsidRDefault="00D56DF0" w:rsidP="00A32107">
      <w:pPr>
        <w:keepNext/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56DF0" w:rsidRP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6DF0" w:rsidRPr="00A32107">
        <w:rPr>
          <w:rFonts w:ascii="Times New Roman" w:hAnsi="Times New Roman"/>
          <w:sz w:val="28"/>
          <w:szCs w:val="28"/>
        </w:rPr>
        <w:t>ВВЕДЕНИЕ</w:t>
      </w:r>
    </w:p>
    <w:p w:rsidR="00EC6482" w:rsidRPr="00A32107" w:rsidRDefault="00EC648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В процессе перехода к рыночной экономике общество переживает системные преобразования во всех сферах своей жизнедеятельности - политической, правовой, </w:t>
      </w:r>
      <w:r w:rsidR="00EC6482" w:rsidRPr="00A32107">
        <w:rPr>
          <w:rFonts w:ascii="Times New Roman" w:hAnsi="Times New Roman"/>
          <w:sz w:val="28"/>
          <w:szCs w:val="28"/>
        </w:rPr>
        <w:t>экономической, социальной.</w:t>
      </w:r>
      <w:r w:rsidRPr="00A32107">
        <w:rPr>
          <w:rFonts w:ascii="Times New Roman" w:hAnsi="Times New Roman"/>
          <w:sz w:val="28"/>
          <w:szCs w:val="28"/>
        </w:rPr>
        <w:t xml:space="preserve"> К числу проблем экономического характера следует отнести вопросы развития и поддержки малого бизнеса. </w:t>
      </w:r>
    </w:p>
    <w:p w:rsidR="008D4A17" w:rsidRPr="00A32107" w:rsidRDefault="008D4A1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Одной из составляющих современного менеджмента является изучение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принципов и техники управления предприятиями, руководимыми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индиви</w:t>
      </w:r>
      <w:r w:rsidR="00810673">
        <w:rPr>
          <w:rFonts w:ascii="Times New Roman" w:hAnsi="Times New Roman"/>
          <w:sz w:val="28"/>
          <w:szCs w:val="28"/>
        </w:rPr>
        <w:t xml:space="preserve">дуальными предпринимателями как </w:t>
      </w:r>
      <w:r w:rsidRPr="00A32107">
        <w:rPr>
          <w:rFonts w:ascii="Times New Roman" w:hAnsi="Times New Roman"/>
          <w:sz w:val="28"/>
          <w:szCs w:val="28"/>
        </w:rPr>
        <w:t>специфической формы организации бизнеса в рыночной экономике, так как именно в этих предприятиях циркулирует значимые для населения товары, для них характерен наиболее широкий спектр функций и методов управления финансами 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могут быть разработаны некоторые унифицированные подходы к принятию решений финансового характера. </w:t>
      </w:r>
    </w:p>
    <w:p w:rsidR="00EC7C7E" w:rsidRPr="00A32107" w:rsidRDefault="008D4A1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Нельзя отрицать того, что к сегодняшнему дню в мире уже накоплен разнообразный опыт во многих вопросах управления предприятиями, которыми руководят индивидуальные предприниматели, но остается актуальным исследование методов анализа и оценки показателей эффективности управленческого труда, системы управления таким предприятием. </w:t>
      </w:r>
    </w:p>
    <w:p w:rsidR="008D4A17" w:rsidRPr="00A32107" w:rsidRDefault="008D4A1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Исходя из этого, становится необходимым принципиально новый подход к приоритетам в организационном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построении основных принципов и приемов работы индивидуальных предпринимателей, оценка эффективности управления таким видом предприятий, используемые методы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управления, непосредственно влияющие на эффективность работы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персонала как объекта управления в современной системе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менеджмента.</w:t>
      </w:r>
    </w:p>
    <w:p w:rsidR="00EC7C7E" w:rsidRPr="00A32107" w:rsidRDefault="00EC7C7E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bCs/>
          <w:iCs/>
          <w:sz w:val="28"/>
          <w:szCs w:val="28"/>
        </w:rPr>
        <w:t xml:space="preserve">Управление персоналом - </w:t>
      </w:r>
      <w:r w:rsidRPr="00A32107">
        <w:rPr>
          <w:rFonts w:ascii="Times New Roman" w:hAnsi="Times New Roman"/>
          <w:sz w:val="28"/>
          <w:szCs w:val="28"/>
        </w:rPr>
        <w:t>это совокупность принципов, методов, средств и форм воздействия на интересы,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функций.</w:t>
      </w:r>
    </w:p>
    <w:p w:rsidR="00EC7C7E" w:rsidRPr="00A32107" w:rsidRDefault="008D4A1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Управление персоналом признается одной из наиболее важных сфер жизни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предприятия, способного многократно повысить ее эффективность, а само понятие «управление персоналом» рассматривается в достаточно широком диапазоне: от экономико-статистического до философско-психологического.</w:t>
      </w:r>
      <w:r w:rsidR="00EC7C7E" w:rsidRPr="00A3210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D4A17" w:rsidRPr="00A32107" w:rsidRDefault="008D4A1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Чтобы обеспечивать выживаемость предприятия в современных условиях, управленческому персоналу необходимо, прежде всего, уметь реально оценивать финансовые состояния, как своего предприятия, так и существующих потенциальных конкурентов.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Важная роль в реализации этой задачи отводится анализу финансового состояния предприятия. С его помощью вырабатывается стратегия и тактика развития предприятия, обосновываются планы и управленческие решения, осуществляются контроль за их выполнением, выявляются пути повышения эффективности коммерческой деятельности, а также оцениваются результаты деятельности предприятия, его подразделений и работников.</w:t>
      </w:r>
    </w:p>
    <w:p w:rsidR="00D56DF0" w:rsidRPr="00A32107" w:rsidRDefault="00D54AE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Финансовое состояние -</w:t>
      </w:r>
      <w:r w:rsidR="00D56DF0" w:rsidRPr="00A32107">
        <w:rPr>
          <w:rFonts w:ascii="Times New Roman" w:hAnsi="Times New Roman"/>
          <w:sz w:val="28"/>
          <w:szCs w:val="28"/>
        </w:rPr>
        <w:t xml:space="preserve"> важнейшая характеристика экономической деятельности предприятия, она определяет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цели.</w:t>
      </w:r>
    </w:p>
    <w:p w:rsidR="008D4A17" w:rsidRPr="00A32107" w:rsidRDefault="00D56DF0" w:rsidP="00A32107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Анализ финансового состояния предприятия основывается на данных финансовой отчетности, которая яв</w:t>
      </w:r>
      <w:r w:rsidR="00D9160B" w:rsidRPr="00A32107">
        <w:rPr>
          <w:rFonts w:ascii="Times New Roman" w:hAnsi="Times New Roman"/>
          <w:sz w:val="28"/>
          <w:szCs w:val="28"/>
        </w:rPr>
        <w:t>ляется по существу «лицом» предприятия</w:t>
      </w:r>
      <w:r w:rsidRPr="00A32107">
        <w:rPr>
          <w:rFonts w:ascii="Times New Roman" w:hAnsi="Times New Roman"/>
          <w:sz w:val="28"/>
          <w:szCs w:val="28"/>
        </w:rPr>
        <w:t xml:space="preserve">. Она представляет собой систему обобщенных показателей, которые характеризуют итоги финансовой деятельности предприятия. </w:t>
      </w:r>
    </w:p>
    <w:p w:rsidR="00D56DF0" w:rsidRPr="00A32107" w:rsidRDefault="00D56DF0" w:rsidP="00A32107">
      <w:pPr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Данные финансовой отчетности служат основными источниками информации для анализа финансового состояния предприятия. Ведь для того, чтобы принять решение необходимо проанализировать обеспеченность финансовыми ресурсами, целесообразность и эффективность их размещения и использования, платежеспособность предприятия, его финансовые взаимоотношения с партнерами. Оценка этих показателей, нужна дл</w:t>
      </w:r>
      <w:r w:rsidR="008D4A17" w:rsidRPr="00A32107">
        <w:rPr>
          <w:rFonts w:ascii="Times New Roman" w:hAnsi="Times New Roman"/>
          <w:sz w:val="28"/>
          <w:szCs w:val="28"/>
        </w:rPr>
        <w:t>я эффективного управления предприятием</w:t>
      </w:r>
      <w:r w:rsidRPr="00A32107">
        <w:rPr>
          <w:rFonts w:ascii="Times New Roman" w:hAnsi="Times New Roman"/>
          <w:sz w:val="28"/>
          <w:szCs w:val="28"/>
        </w:rPr>
        <w:t xml:space="preserve">. С их помощью руководители осуществляют планирование, контроль, улучшают и совершенствуют направление своей деятельности. 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Данное практическое исследовани</w:t>
      </w:r>
      <w:r w:rsidR="00EC7C7E" w:rsidRPr="00A32107">
        <w:rPr>
          <w:rFonts w:ascii="Times New Roman" w:hAnsi="Times New Roman"/>
          <w:sz w:val="28"/>
          <w:szCs w:val="28"/>
        </w:rPr>
        <w:t>е</w:t>
      </w:r>
      <w:r w:rsidRPr="00A32107">
        <w:rPr>
          <w:rFonts w:ascii="Times New Roman" w:hAnsi="Times New Roman"/>
          <w:sz w:val="28"/>
          <w:szCs w:val="28"/>
        </w:rPr>
        <w:t xml:space="preserve"> проводилось на примере работы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.</w:t>
      </w:r>
    </w:p>
    <w:p w:rsidR="00DE5C82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Основная задача при прохождении преддипломной п</w:t>
      </w:r>
      <w:r w:rsidR="00DE5C82" w:rsidRPr="00A32107">
        <w:rPr>
          <w:rFonts w:ascii="Times New Roman" w:hAnsi="Times New Roman"/>
          <w:sz w:val="28"/>
          <w:szCs w:val="28"/>
        </w:rPr>
        <w:t>рактики заключалась в следующем: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провести комплексный анализ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DE5C82" w:rsidRPr="00A32107">
        <w:rPr>
          <w:rFonts w:ascii="Times New Roman" w:hAnsi="Times New Roman"/>
          <w:sz w:val="28"/>
          <w:szCs w:val="28"/>
        </w:rPr>
        <w:t>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изучить общую характеристику предприятия и системное описание предприятия и его прямое окружение;</w:t>
      </w:r>
    </w:p>
    <w:p w:rsidR="00D56DF0" w:rsidRPr="00A32107" w:rsidRDefault="00EC7C7E" w:rsidP="00A32107">
      <w:pPr>
        <w:pStyle w:val="ae"/>
        <w:keepNext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исследовать</w:t>
      </w:r>
      <w:r w:rsidR="00D56DF0" w:rsidRPr="00A32107">
        <w:rPr>
          <w:rFonts w:ascii="Times New Roman" w:hAnsi="Times New Roman"/>
          <w:sz w:val="28"/>
          <w:szCs w:val="28"/>
        </w:rPr>
        <w:t xml:space="preserve"> систему управления;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изучить основные технико-эконом</w:t>
      </w:r>
      <w:r w:rsidR="00EC7C7E" w:rsidRPr="00A32107">
        <w:rPr>
          <w:rFonts w:ascii="Times New Roman" w:hAnsi="Times New Roman"/>
          <w:sz w:val="28"/>
          <w:szCs w:val="28"/>
        </w:rPr>
        <w:t>ические показатели и результаты</w:t>
      </w:r>
      <w:r w:rsidRPr="00A32107">
        <w:rPr>
          <w:rFonts w:ascii="Times New Roman" w:hAnsi="Times New Roman"/>
          <w:sz w:val="28"/>
          <w:szCs w:val="28"/>
        </w:rPr>
        <w:t xml:space="preserve"> финансово-хозяйственной деятельности; 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провести экономический анализ</w:t>
      </w:r>
      <w:r w:rsidR="00EC7C7E" w:rsidRPr="00A32107">
        <w:rPr>
          <w:rFonts w:ascii="Times New Roman" w:hAnsi="Times New Roman"/>
          <w:sz w:val="28"/>
          <w:szCs w:val="28"/>
        </w:rPr>
        <w:t>.</w:t>
      </w:r>
    </w:p>
    <w:p w:rsidR="00D56DF0" w:rsidRPr="00A32107" w:rsidRDefault="00D56DF0" w:rsidP="00A32107">
      <w:pPr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A32107" w:rsidP="00A32107">
      <w:pPr>
        <w:pStyle w:val="ae"/>
        <w:keepNext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EC6482" w:rsidRPr="00A32107">
        <w:rPr>
          <w:rFonts w:ascii="Times New Roman" w:hAnsi="Times New Roman"/>
          <w:bCs/>
          <w:sz w:val="28"/>
          <w:szCs w:val="28"/>
        </w:rPr>
        <w:t>ОБЩАЯ ХАРАКТЕРИСТИКА ПРЕДПРИЯТИЯ</w:t>
      </w:r>
      <w:r w:rsidR="00EC6482" w:rsidRPr="00A32107">
        <w:rPr>
          <w:rFonts w:ascii="Times New Roman" w:hAnsi="Times New Roman"/>
          <w:sz w:val="28"/>
          <w:szCs w:val="28"/>
        </w:rPr>
        <w:t xml:space="preserve">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</w:p>
    <w:p w:rsidR="005020CC" w:rsidRPr="00A32107" w:rsidRDefault="005020CC" w:rsidP="00A32107">
      <w:pPr>
        <w:pStyle w:val="ae"/>
        <w:keepNext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EC6482" w:rsidP="00A32107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Предприятием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руководит и</w:t>
      </w:r>
      <w:r w:rsidR="00B464D3" w:rsidRPr="00A32107">
        <w:rPr>
          <w:rFonts w:ascii="Times New Roman" w:hAnsi="Times New Roman"/>
          <w:sz w:val="28"/>
          <w:szCs w:val="28"/>
        </w:rPr>
        <w:t xml:space="preserve">ндивидуальный предприниматель без образования юридического лица (сокращенное название </w:t>
      </w:r>
      <w:r w:rsidRPr="00A32107">
        <w:rPr>
          <w:rFonts w:ascii="Times New Roman" w:hAnsi="Times New Roman"/>
          <w:sz w:val="28"/>
          <w:szCs w:val="28"/>
        </w:rPr>
        <w:t xml:space="preserve">предприятия: </w:t>
      </w:r>
      <w:r w:rsidR="00B464D3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)</w:t>
      </w:r>
      <w:r w:rsidR="00B464D3" w:rsidRPr="00A32107">
        <w:rPr>
          <w:rFonts w:ascii="Times New Roman" w:hAnsi="Times New Roman"/>
          <w:sz w:val="28"/>
          <w:szCs w:val="28"/>
        </w:rPr>
        <w:t>.</w:t>
      </w:r>
      <w:r w:rsidRPr="00A32107">
        <w:rPr>
          <w:rFonts w:ascii="Times New Roman" w:hAnsi="Times New Roman"/>
          <w:sz w:val="28"/>
          <w:szCs w:val="28"/>
        </w:rPr>
        <w:t xml:space="preserve"> </w:t>
      </w:r>
      <w:r w:rsidR="00D54AE8" w:rsidRPr="00A32107">
        <w:rPr>
          <w:rFonts w:ascii="Times New Roman" w:hAnsi="Times New Roman"/>
          <w:sz w:val="28"/>
          <w:szCs w:val="28"/>
        </w:rPr>
        <w:t>Организационно-правовая форма -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индивидуальный предприниматель, без образования юридического лица. Ее предпринимательская деятельность подтверждается Свидетельством о внесении записи в Единый государственный реестр индивидуальных предпринимателей </w:t>
      </w:r>
    </w:p>
    <w:p w:rsidR="00B464D3" w:rsidRPr="00A32107" w:rsidRDefault="00B464D3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Основным видом деятельности предприятия</w:t>
      </w:r>
      <w:r w:rsidR="00EC6482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ИП </w:t>
      </w:r>
      <w:r w:rsidR="00065470" w:rsidRPr="00A32107">
        <w:rPr>
          <w:sz w:val="28"/>
          <w:szCs w:val="28"/>
        </w:rPr>
        <w:t>«Одежда»</w:t>
      </w:r>
      <w:r w:rsidRPr="00A32107">
        <w:rPr>
          <w:sz w:val="28"/>
          <w:szCs w:val="28"/>
        </w:rPr>
        <w:t>является:</w:t>
      </w:r>
    </w:p>
    <w:p w:rsidR="00B464D3" w:rsidRPr="00A32107" w:rsidRDefault="00B464D3" w:rsidP="00A32107">
      <w:pPr>
        <w:pStyle w:val="a6"/>
        <w:keepNext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 торговля, торгово-посредническая, посредническая и иная коммерческая деятельность;</w:t>
      </w:r>
    </w:p>
    <w:p w:rsidR="00B464D3" w:rsidRPr="00A32107" w:rsidRDefault="00B464D3" w:rsidP="00A32107">
      <w:pPr>
        <w:pStyle w:val="a6"/>
        <w:keepNext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 закупка-продажа одежды.</w:t>
      </w:r>
    </w:p>
    <w:p w:rsidR="00D56DF0" w:rsidRPr="00A32107" w:rsidRDefault="00D56DF0" w:rsidP="00A32107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</w:rPr>
        <w:t xml:space="preserve">Основной целью работы 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="005A5431" w:rsidRPr="00A32107">
        <w:rPr>
          <w:rFonts w:ascii="Times New Roman" w:hAnsi="Times New Roman"/>
          <w:sz w:val="28"/>
        </w:rPr>
        <w:t xml:space="preserve">является получение прибыли, </w:t>
      </w:r>
      <w:r w:rsidRPr="00A32107">
        <w:rPr>
          <w:rFonts w:ascii="Times New Roman" w:hAnsi="Times New Roman"/>
          <w:sz w:val="28"/>
        </w:rPr>
        <w:t xml:space="preserve">как ключевой показатель предприятия. </w:t>
      </w:r>
    </w:p>
    <w:p w:rsidR="00D56DF0" w:rsidRPr="00A32107" w:rsidRDefault="00D56DF0" w:rsidP="00A32107">
      <w:pPr>
        <w:pStyle w:val="12"/>
        <w:keepNext/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Рост прибыли на данном предприятии обуславливается следующими факторами: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удовлетворение потребителя или пользователя услуг;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позиция на рынке, часто связанная с желанием рыночного лидерства;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условия благосостояния работающих на предприятии и развитие хороших отношений среди персонала;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публичная ответственность и имидж организации;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 xml:space="preserve">высокий уровень труда; </w:t>
      </w:r>
    </w:p>
    <w:p w:rsidR="00D56DF0" w:rsidRPr="00A32107" w:rsidRDefault="00D56DF0" w:rsidP="00A32107">
      <w:pPr>
        <w:pStyle w:val="12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A32107">
        <w:rPr>
          <w:sz w:val="28"/>
        </w:rPr>
        <w:t>минимизация издержек и т.д.</w:t>
      </w:r>
    </w:p>
    <w:p w:rsidR="00D56DF0" w:rsidRPr="00A32107" w:rsidRDefault="00EC6482" w:rsidP="00A32107">
      <w:pPr>
        <w:pStyle w:val="22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Директор предприятия</w:t>
      </w:r>
      <w:r w:rsidR="00D56DF0" w:rsidRPr="00A32107">
        <w:rPr>
          <w:sz w:val="28"/>
          <w:szCs w:val="28"/>
        </w:rPr>
        <w:t xml:space="preserve"> ИП </w:t>
      </w:r>
      <w:r w:rsidR="00065470" w:rsidRPr="00A32107">
        <w:rPr>
          <w:sz w:val="28"/>
          <w:szCs w:val="28"/>
        </w:rPr>
        <w:t>«Одежда»</w:t>
      </w:r>
      <w:r w:rsidR="00D56DF0" w:rsidRPr="00A32107">
        <w:rPr>
          <w:sz w:val="28"/>
          <w:szCs w:val="28"/>
        </w:rPr>
        <w:t xml:space="preserve">: 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имеет печать, фирменный бланк, товарный знак, эмблему и прочие реквизиты;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имеет право открывать расчетный и другие счета в учреждениях банков;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К основным </w:t>
      </w:r>
      <w:r w:rsidRPr="00A32107">
        <w:rPr>
          <w:rFonts w:ascii="Times New Roman" w:hAnsi="Times New Roman"/>
          <w:iCs/>
          <w:sz w:val="28"/>
          <w:szCs w:val="28"/>
        </w:rPr>
        <w:t>торговым функциям</w:t>
      </w:r>
      <w:r w:rsidRPr="00A32107">
        <w:rPr>
          <w:rFonts w:ascii="Times New Roman" w:hAnsi="Times New Roman"/>
          <w:sz w:val="28"/>
          <w:szCs w:val="28"/>
        </w:rPr>
        <w:t xml:space="preserve">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EC6482" w:rsidRPr="00A32107">
        <w:rPr>
          <w:rFonts w:ascii="Times New Roman" w:hAnsi="Times New Roman"/>
          <w:sz w:val="28"/>
          <w:szCs w:val="28"/>
        </w:rPr>
        <w:t>следует отнести</w:t>
      </w:r>
      <w:r w:rsidRPr="00A32107">
        <w:rPr>
          <w:rFonts w:ascii="Times New Roman" w:hAnsi="Times New Roman"/>
          <w:sz w:val="28"/>
          <w:szCs w:val="28"/>
        </w:rPr>
        <w:t>: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рекламирование товаров и услуг;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оказание торговых услуг покупателям;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составление заявок на завоз товаров;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формирование ассортимента товаров;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изучение покупательского спроса на товары.</w:t>
      </w:r>
    </w:p>
    <w:p w:rsidR="00D56DF0" w:rsidRPr="00A32107" w:rsidRDefault="00AB34BB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Директор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D56DF0" w:rsidRPr="00A32107">
        <w:rPr>
          <w:rFonts w:ascii="Times New Roman" w:hAnsi="Times New Roman"/>
          <w:sz w:val="28"/>
          <w:szCs w:val="28"/>
        </w:rPr>
        <w:t>руководствуется следующими внутренними документами: свидетельство индивидуаль</w:t>
      </w:r>
      <w:r w:rsidR="00EC6482" w:rsidRPr="00A32107">
        <w:rPr>
          <w:rFonts w:ascii="Times New Roman" w:hAnsi="Times New Roman"/>
          <w:sz w:val="28"/>
          <w:szCs w:val="28"/>
        </w:rPr>
        <w:t>ного предпринимателя, коллектив</w:t>
      </w:r>
      <w:r w:rsidR="00D56DF0" w:rsidRPr="00A32107">
        <w:rPr>
          <w:rFonts w:ascii="Times New Roman" w:hAnsi="Times New Roman"/>
          <w:sz w:val="28"/>
          <w:szCs w:val="28"/>
        </w:rPr>
        <w:t>ный договор, положения об оплате труда, правила внутреннего трудового</w:t>
      </w:r>
      <w:r w:rsidR="00EC6482" w:rsidRPr="00A32107">
        <w:rPr>
          <w:rFonts w:ascii="Times New Roman" w:hAnsi="Times New Roman"/>
          <w:sz w:val="28"/>
          <w:szCs w:val="28"/>
        </w:rPr>
        <w:t xml:space="preserve"> распорядка, трудовые договоры.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Предприяти</w:t>
      </w:r>
      <w:r w:rsidR="00EC6482" w:rsidRPr="00A32107">
        <w:rPr>
          <w:rFonts w:ascii="Times New Roman" w:hAnsi="Times New Roman"/>
          <w:sz w:val="28"/>
          <w:szCs w:val="28"/>
        </w:rPr>
        <w:t>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несет ответственность по своим долгам и своим обязательствам всем принадлежащим ему имуществом.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Прибыль от деятельности используется на возмещение материальных затрат, осуществление обязательных платежей и отчислений (уплату налогов, оплату труда работникам и т.д.). Оставшаяся чистая прибыль направляется на развитие и расширение предприятия и другие цели по усмотрению предпринимателя.</w:t>
      </w:r>
    </w:p>
    <w:p w:rsidR="00AB34BB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Численность персонала </w:t>
      </w:r>
      <w:r w:rsidR="00EC6482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определяется исходя из </w:t>
      </w:r>
      <w:r w:rsidR="00EC6482" w:rsidRPr="00A32107">
        <w:rPr>
          <w:rFonts w:ascii="Times New Roman" w:hAnsi="Times New Roman"/>
          <w:sz w:val="28"/>
          <w:szCs w:val="28"/>
        </w:rPr>
        <w:t>функциональной целесообразности;</w:t>
      </w:r>
      <w:r w:rsidRPr="00A32107">
        <w:rPr>
          <w:rFonts w:ascii="Times New Roman" w:hAnsi="Times New Roman"/>
          <w:sz w:val="28"/>
          <w:szCs w:val="28"/>
        </w:rPr>
        <w:t xml:space="preserve"> </w:t>
      </w:r>
      <w:r w:rsidR="00EC6482" w:rsidRPr="00A32107">
        <w:rPr>
          <w:rFonts w:ascii="Times New Roman" w:hAnsi="Times New Roman"/>
          <w:sz w:val="28"/>
          <w:szCs w:val="28"/>
        </w:rPr>
        <w:t>общая численность работающих, согласно шт</w:t>
      </w:r>
      <w:r w:rsidR="005A5431" w:rsidRPr="00A32107">
        <w:rPr>
          <w:rFonts w:ascii="Times New Roman" w:hAnsi="Times New Roman"/>
          <w:sz w:val="28"/>
          <w:szCs w:val="28"/>
        </w:rPr>
        <w:t>атному расписанию, составляет 1</w:t>
      </w:r>
      <w:r w:rsidR="00B90648" w:rsidRPr="00A32107">
        <w:rPr>
          <w:rFonts w:ascii="Times New Roman" w:hAnsi="Times New Roman"/>
          <w:sz w:val="28"/>
          <w:szCs w:val="28"/>
        </w:rPr>
        <w:t>6</w:t>
      </w:r>
      <w:r w:rsidR="00EC6482" w:rsidRPr="00A32107">
        <w:rPr>
          <w:rFonts w:ascii="Times New Roman" w:hAnsi="Times New Roman"/>
          <w:sz w:val="28"/>
          <w:szCs w:val="28"/>
        </w:rPr>
        <w:t xml:space="preserve"> человек.</w:t>
      </w:r>
    </w:p>
    <w:p w:rsidR="00AB34BB" w:rsidRPr="00A32107" w:rsidRDefault="00AB34B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Рассмотрим орган</w:t>
      </w:r>
      <w:r w:rsidR="00EC6482" w:rsidRPr="00A32107">
        <w:rPr>
          <w:rFonts w:ascii="Times New Roman" w:hAnsi="Times New Roman"/>
          <w:sz w:val="28"/>
          <w:szCs w:val="28"/>
        </w:rPr>
        <w:t>изационную структуру предприятия</w:t>
      </w:r>
      <w:r w:rsidRP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</w:rPr>
        <w:t xml:space="preserve">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(рис.1). </w:t>
      </w:r>
    </w:p>
    <w:p w:rsidR="005020CC" w:rsidRPr="00A32107" w:rsidRDefault="005020CC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Вопросы найма и увольнения, формы, системы и размеры оплаты труда, а также другие виды доходов работников решаются директором предприятия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</w:rPr>
        <w:t xml:space="preserve">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самостоятельно на основе законодательства РФ.</w:t>
      </w:r>
    </w:p>
    <w:p w:rsid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4BB" w:rsidRP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59F8">
        <w:rPr>
          <w:noProof/>
        </w:rPr>
        <w:pict>
          <v:rect id="_x0000_s1026" style="position:absolute;left:0;text-align:left;margin-left:94.6pt;margin-top:15.6pt;width:301.25pt;height:46pt;z-index:251637760">
            <v:textbox>
              <w:txbxContent>
                <w:p w:rsidR="004A5459" w:rsidRDefault="004A5459" w:rsidP="005A543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</w:p>
                <w:p w:rsidR="004A5459" w:rsidRDefault="004A5459" w:rsidP="005A543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(Индивидуальный предприниматель)</w:t>
                  </w:r>
                </w:p>
                <w:p w:rsidR="004A5459" w:rsidRDefault="004A5459" w:rsidP="00AB34BB"/>
              </w:txbxContent>
            </v:textbox>
          </v:rect>
        </w:pict>
      </w:r>
      <w:r w:rsidR="00A059F8">
        <w:rPr>
          <w:noProof/>
        </w:rPr>
        <w:pict>
          <v:rect id="_x0000_s1027" style="position:absolute;left:0;text-align:left;margin-left:65.45pt;margin-top:160.1pt;width:103.85pt;height:45.25pt;z-index:251642880">
            <v:textbox>
              <w:txbxContent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Кассир </w:t>
                  </w:r>
                </w:p>
                <w:p w:rsidR="004A5459" w:rsidRDefault="004A5459" w:rsidP="00AB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(1 чел.)</w:t>
                  </w:r>
                </w:p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B34BB" w:rsidRPr="00A32107" w:rsidRDefault="00AB34B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4BB" w:rsidRPr="00A32107" w:rsidRDefault="00A059F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7.9pt;margin-top:13.3pt;width:26.8pt;height:25.95pt;flip:x;z-index:25163571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18.05pt;margin-top:12.75pt;width:26.75pt;height:25.95pt;z-index:251636736" o:connectortype="straight">
            <v:stroke endarrow="block"/>
          </v:shape>
        </w:pict>
      </w:r>
    </w:p>
    <w:p w:rsidR="00AB34BB" w:rsidRPr="00A32107" w:rsidRDefault="00A059F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65.45pt;margin-top:14.85pt;width:131.35pt;height:44.3pt;z-index:251638784">
            <v:textbox>
              <w:txbxContent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 бухгалтер</w:t>
                  </w:r>
                </w:p>
                <w:p w:rsidR="004A5459" w:rsidRDefault="004A5459" w:rsidP="00AB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(1 чел.)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13.5pt;margin-top:14.55pt;width:82.35pt;height:44.3pt;z-index:251639808">
            <v:textbox>
              <w:txbxContent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Менеджер</w:t>
                  </w:r>
                </w:p>
                <w:p w:rsidR="004A5459" w:rsidRDefault="004A5459" w:rsidP="00AB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(1 чел.)</w:t>
                  </w:r>
                </w:p>
                <w:p w:rsidR="004A5459" w:rsidRDefault="004A5459" w:rsidP="00AB34BB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B34BB" w:rsidRPr="00A32107" w:rsidRDefault="00A059F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364.5pt;margin-top:35pt;width:21.45pt;height:33.55pt;z-index:25164492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25.2pt;margin-top:35pt;width:11.55pt;height:33.55pt;flip:x;z-index:251643904" o:connectortype="straight">
            <v:stroke endarrow="block"/>
          </v:shape>
        </w:pict>
      </w:r>
    </w:p>
    <w:p w:rsidR="00AB34BB" w:rsidRPr="00A32107" w:rsidRDefault="00A059F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122.7pt;margin-top:-.55pt;width:0;height:28.45pt;z-index:251645952" o:connectortype="straight">
            <v:stroke startarrow="block" endarrow="block"/>
          </v:shape>
        </w:pict>
      </w:r>
      <w:r>
        <w:rPr>
          <w:noProof/>
        </w:rPr>
        <w:pict>
          <v:rect id="_x0000_s1035" style="position:absolute;left:0;text-align:left;margin-left:376.45pt;margin-top:32.95pt;width:86.05pt;height:53.1pt;z-index:251641856">
            <v:textbox>
              <w:txbxContent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Водитель-Грузчик </w:t>
                  </w:r>
                </w:p>
                <w:p w:rsidR="004A5459" w:rsidRDefault="004A5459" w:rsidP="00AB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 чел.)</w:t>
                  </w:r>
                </w:p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45.55pt;margin-top:32.95pt;width:103.9pt;height:57.4pt;z-index:251640832">
            <v:textbox>
              <w:txbxContent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Продавец –</w:t>
                  </w:r>
                </w:p>
                <w:p w:rsidR="004A5459" w:rsidRDefault="004A5459" w:rsidP="00AB34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консультант</w:t>
                  </w:r>
                </w:p>
                <w:p w:rsidR="004A5459" w:rsidRDefault="004A5459" w:rsidP="00AB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(10 чел.)</w:t>
                  </w:r>
                </w:p>
                <w:p w:rsidR="004A5459" w:rsidRDefault="004A5459" w:rsidP="00AB34BB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B34BB" w:rsidRPr="00A32107" w:rsidRDefault="00AB34B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FBF" w:rsidRPr="00A32107" w:rsidRDefault="004B4FBF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107" w:rsidRDefault="00A32107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4BB" w:rsidRPr="00A32107" w:rsidRDefault="00AB34BB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8"/>
        </w:rPr>
        <w:t>Рис. 1- Организационная структура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</w:rPr>
        <w:t xml:space="preserve">ИП </w:t>
      </w:r>
      <w:r w:rsidR="00065470" w:rsidRPr="00A32107">
        <w:rPr>
          <w:rFonts w:ascii="Times New Roman" w:hAnsi="Times New Roman"/>
          <w:sz w:val="28"/>
        </w:rPr>
        <w:t>«Одежда»</w:t>
      </w:r>
    </w:p>
    <w:p w:rsidR="00EC6482" w:rsidRPr="00A32107" w:rsidRDefault="00EC6482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Система оплаты труда для персонала построена на использовании повременно-премиальной формы. Оплата труда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предприятия.</w:t>
      </w:r>
    </w:p>
    <w:p w:rsidR="004B4FBF" w:rsidRPr="00A32107" w:rsidRDefault="004B4FBF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У каждого работника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есть свои должностные обязанности. </w:t>
      </w:r>
    </w:p>
    <w:p w:rsidR="004B4FBF" w:rsidRPr="00A32107" w:rsidRDefault="004B4FBF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 xml:space="preserve">Руководство деятельностью </w:t>
      </w:r>
      <w:r w:rsidR="00F06E52" w:rsidRPr="00A32107">
        <w:rPr>
          <w:rFonts w:ascii="Times New Roman" w:hAnsi="Times New Roman"/>
          <w:sz w:val="28"/>
        </w:rPr>
        <w:t xml:space="preserve">предприятия </w:t>
      </w:r>
      <w:r w:rsidRPr="00A32107">
        <w:rPr>
          <w:rFonts w:ascii="Times New Roman" w:hAnsi="Times New Roman"/>
          <w:sz w:val="28"/>
        </w:rPr>
        <w:t xml:space="preserve">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Pr="00A32107">
        <w:rPr>
          <w:rFonts w:ascii="Times New Roman" w:hAnsi="Times New Roman"/>
          <w:sz w:val="28"/>
        </w:rPr>
        <w:t>осуществляет директор, который:</w:t>
      </w:r>
    </w:p>
    <w:p w:rsidR="004B4FBF" w:rsidRPr="00A32107" w:rsidRDefault="00CC519D" w:rsidP="00A32107">
      <w:pPr>
        <w:pStyle w:val="2"/>
        <w:keepNext/>
        <w:widowControl w:val="0"/>
        <w:ind w:right="0" w:firstLine="709"/>
      </w:pPr>
      <w:r w:rsidRPr="00A32107">
        <w:t>заключает договора</w:t>
      </w:r>
      <w:r w:rsidR="004B4FBF" w:rsidRPr="00A32107">
        <w:t xml:space="preserve"> с юридическими и физическими лицами;</w:t>
      </w:r>
    </w:p>
    <w:p w:rsidR="004B4FBF" w:rsidRPr="00A32107" w:rsidRDefault="004B4FBF" w:rsidP="00A32107">
      <w:pPr>
        <w:pStyle w:val="2"/>
        <w:keepNext/>
        <w:widowControl w:val="0"/>
        <w:ind w:right="0" w:firstLine="709"/>
      </w:pPr>
      <w:r w:rsidRPr="00A32107">
        <w:t xml:space="preserve">осуществляет оперативное </w:t>
      </w:r>
      <w:r w:rsidR="00CC519D" w:rsidRPr="00A32107">
        <w:t>руководство деятельностью отделов</w:t>
      </w:r>
      <w:r w:rsidRPr="00A32107">
        <w:t>;</w:t>
      </w:r>
    </w:p>
    <w:p w:rsidR="004B4FBF" w:rsidRPr="00A32107" w:rsidRDefault="004B4FBF" w:rsidP="00A32107">
      <w:pPr>
        <w:pStyle w:val="2"/>
        <w:keepNext/>
        <w:widowControl w:val="0"/>
        <w:ind w:right="0" w:firstLine="709"/>
      </w:pPr>
      <w:r w:rsidRPr="00A32107">
        <w:t>защищает имущественные интересы и деловую репутацию предприятия;</w:t>
      </w:r>
    </w:p>
    <w:p w:rsidR="004B4FBF" w:rsidRPr="00A32107" w:rsidRDefault="004B4FBF" w:rsidP="00A32107">
      <w:pPr>
        <w:pStyle w:val="2"/>
        <w:keepNext/>
        <w:widowControl w:val="0"/>
        <w:ind w:right="0" w:firstLine="709"/>
      </w:pPr>
      <w:r w:rsidRPr="00A32107">
        <w:t>заключае</w:t>
      </w:r>
      <w:r w:rsidR="00CC519D" w:rsidRPr="00A32107">
        <w:t>т и расторгает трудовые договора</w:t>
      </w:r>
      <w:r w:rsidRPr="00A32107">
        <w:t xml:space="preserve"> (контракты) с работниками с соблюдением действующего законодательства и штатного расписания;</w:t>
      </w:r>
    </w:p>
    <w:p w:rsidR="004B4FBF" w:rsidRPr="00A32107" w:rsidRDefault="004B4FBF" w:rsidP="00A32107">
      <w:pPr>
        <w:pStyle w:val="2"/>
        <w:keepNext/>
        <w:widowControl w:val="0"/>
        <w:ind w:right="0" w:firstLine="709"/>
      </w:pPr>
      <w:r w:rsidRPr="00A32107">
        <w:t>определяет состав, численность и заработную плату работникам.</w:t>
      </w:r>
    </w:p>
    <w:p w:rsidR="004B4FBF" w:rsidRPr="00A32107" w:rsidRDefault="00CC519D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Должностные обязанности главного</w:t>
      </w:r>
      <w:r w:rsidR="004B4FBF" w:rsidRPr="00A32107">
        <w:rPr>
          <w:rFonts w:ascii="Times New Roman" w:hAnsi="Times New Roman"/>
          <w:sz w:val="28"/>
          <w:szCs w:val="28"/>
        </w:rPr>
        <w:t xml:space="preserve"> бухгалтер</w:t>
      </w:r>
      <w:r w:rsidR="00D54AE8" w:rsidRPr="00A32107">
        <w:rPr>
          <w:rFonts w:ascii="Times New Roman" w:hAnsi="Times New Roman"/>
          <w:sz w:val="28"/>
          <w:szCs w:val="28"/>
        </w:rPr>
        <w:t>а</w:t>
      </w:r>
      <w:r w:rsidR="004B4FBF" w:rsidRPr="00A32107">
        <w:rPr>
          <w:rFonts w:ascii="Times New Roman" w:hAnsi="Times New Roman"/>
          <w:sz w:val="28"/>
          <w:szCs w:val="28"/>
        </w:rPr>
        <w:t>: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ведет работу с бухгалтерской отчетностью, внутренней и внешней документацией и корреспонденцией; 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занимается отчетами и перечислениями в налоговые и другие государственные органы;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 производит расчеты с поставщиками, а также множество других операций;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своевременно подготавливает платежные поручения;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контролирует наличие всех приходных накладных на весь товар;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производит прием на работу персонала и увольнение.</w:t>
      </w:r>
    </w:p>
    <w:p w:rsidR="004B4FBF" w:rsidRPr="00A32107" w:rsidRDefault="004B4FBF" w:rsidP="00A32107">
      <w:pPr>
        <w:pStyle w:val="ae"/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Должностные обязанности кассира: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принимает наличные средства от покупателей;</w:t>
      </w:r>
    </w:p>
    <w:p w:rsidR="004B4FBF" w:rsidRPr="00A32107" w:rsidRDefault="00CC519D" w:rsidP="00A32107">
      <w:pPr>
        <w:pStyle w:val="ae"/>
        <w:keepNext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осуществляет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внутрифирменные</w:t>
      </w:r>
      <w:r w:rsidR="004B4FBF" w:rsidRPr="00A32107">
        <w:rPr>
          <w:rFonts w:ascii="Times New Roman" w:hAnsi="Times New Roman"/>
          <w:sz w:val="28"/>
          <w:szCs w:val="28"/>
        </w:rPr>
        <w:t xml:space="preserve"> расч</w:t>
      </w:r>
      <w:r w:rsidRPr="00A32107">
        <w:rPr>
          <w:rFonts w:ascii="Times New Roman" w:hAnsi="Times New Roman"/>
          <w:sz w:val="28"/>
          <w:szCs w:val="28"/>
        </w:rPr>
        <w:t>ёты</w:t>
      </w:r>
      <w:r w:rsidR="004B4FBF" w:rsidRPr="00A32107">
        <w:rPr>
          <w:rFonts w:ascii="Times New Roman" w:hAnsi="Times New Roman"/>
          <w:sz w:val="28"/>
          <w:szCs w:val="28"/>
        </w:rPr>
        <w:t>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выдает заработную плату работникам а также, авансы, командировочные и другие выплаты;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ведет контроль за приходом и расходом денежных средств в течение дня.</w:t>
      </w:r>
    </w:p>
    <w:p w:rsidR="004B4FBF" w:rsidRPr="00A32107" w:rsidRDefault="004B4FBF" w:rsidP="00A32107">
      <w:pPr>
        <w:pStyle w:val="ae"/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Должностные обязанности менеджер</w:t>
      </w:r>
      <w:r w:rsidR="00733FE6" w:rsidRPr="00A32107">
        <w:rPr>
          <w:rFonts w:ascii="Times New Roman" w:hAnsi="Times New Roman"/>
          <w:sz w:val="28"/>
          <w:szCs w:val="28"/>
        </w:rPr>
        <w:t>а</w:t>
      </w:r>
      <w:r w:rsidRPr="00A32107">
        <w:rPr>
          <w:rFonts w:ascii="Times New Roman" w:hAnsi="Times New Roman"/>
          <w:sz w:val="28"/>
          <w:szCs w:val="28"/>
        </w:rPr>
        <w:t>: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по финансовому развитию отслеживает расчеты с поставщиками и покупателями, задолженности;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контролирует ведение расходной и приходной документации;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отслеживает остатки товара на складе, какая и в каком количестве продукция требуется организации в ближайшее время;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прогнозирует продажи и оформляет заказы поставщикам.</w:t>
      </w:r>
    </w:p>
    <w:p w:rsidR="004B4FBF" w:rsidRPr="00A32107" w:rsidRDefault="004B4FBF" w:rsidP="00A32107">
      <w:pPr>
        <w:pStyle w:val="ae"/>
        <w:keepNext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Должностные обязанности продавца-консультанта: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консультирование клиентов;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участвует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 сортировке и маркировке товара;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прикрепляет ярлыки цен с указанием наименования, а</w:t>
      </w:r>
      <w:r w:rsidR="00CC519D" w:rsidRPr="00A32107">
        <w:rPr>
          <w:rFonts w:ascii="Times New Roman" w:hAnsi="Times New Roman"/>
          <w:sz w:val="28"/>
          <w:szCs w:val="28"/>
        </w:rPr>
        <w:t xml:space="preserve">ртикула, цены, размеров, следит </w:t>
      </w:r>
      <w:r w:rsidRPr="00A32107">
        <w:rPr>
          <w:rFonts w:ascii="Times New Roman" w:hAnsi="Times New Roman"/>
          <w:sz w:val="28"/>
          <w:szCs w:val="28"/>
        </w:rPr>
        <w:t>за наличием ценников;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встречает клиентов, консультирует их по ассортименту, демонстрирует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все виды моделей наименования, наблюдает за сохранностью товара;</w:t>
      </w:r>
    </w:p>
    <w:p w:rsidR="004B4FBF" w:rsidRPr="00A32107" w:rsidRDefault="00CC519D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доводит до сведения директора</w:t>
      </w:r>
      <w:r w:rsidR="004B4FBF" w:rsidRPr="00A32107">
        <w:rPr>
          <w:rFonts w:ascii="Times New Roman" w:hAnsi="Times New Roman"/>
          <w:sz w:val="28"/>
          <w:szCs w:val="28"/>
        </w:rPr>
        <w:t xml:space="preserve"> о спросе покупателей на отдельные товары;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соблюдает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правила трудовой дисциплины;</w:t>
      </w:r>
    </w:p>
    <w:p w:rsidR="004B4FBF" w:rsidRPr="00A32107" w:rsidRDefault="004B4FBF" w:rsidP="00A32107">
      <w:pPr>
        <w:pStyle w:val="ae"/>
        <w:keepNext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принимает товар по накладным</w:t>
      </w:r>
      <w:r w:rsidR="00CC519D" w:rsidRPr="00A32107">
        <w:rPr>
          <w:rFonts w:ascii="Times New Roman" w:hAnsi="Times New Roman"/>
          <w:sz w:val="28"/>
          <w:szCs w:val="28"/>
        </w:rPr>
        <w:t>.</w:t>
      </w:r>
    </w:p>
    <w:p w:rsidR="004B4FBF" w:rsidRPr="00A32107" w:rsidRDefault="00EC6482" w:rsidP="00A32107">
      <w:pPr>
        <w:keepNext/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</w:t>
      </w:r>
      <w:r w:rsidR="004B4FBF" w:rsidRPr="00A32107">
        <w:rPr>
          <w:rFonts w:ascii="Times New Roman" w:hAnsi="Times New Roman"/>
          <w:sz w:val="28"/>
          <w:szCs w:val="28"/>
        </w:rPr>
        <w:t>огласно ст.</w:t>
      </w:r>
      <w:r w:rsidR="006A439C" w:rsidRPr="00A32107">
        <w:rPr>
          <w:rFonts w:ascii="Times New Roman" w:hAnsi="Times New Roman"/>
          <w:sz w:val="28"/>
          <w:szCs w:val="28"/>
        </w:rPr>
        <w:t>91 Трудового Кодекса РФ</w:t>
      </w:r>
      <w:r w:rsidR="004B4FBF" w:rsidRPr="00A32107">
        <w:rPr>
          <w:rFonts w:ascii="Times New Roman" w:hAnsi="Times New Roman"/>
          <w:sz w:val="28"/>
          <w:szCs w:val="28"/>
        </w:rPr>
        <w:t xml:space="preserve"> нормальная продолжительность рабочего времени работников на предприяти</w:t>
      </w:r>
      <w:r w:rsidRPr="00A32107">
        <w:rPr>
          <w:rFonts w:ascii="Times New Roman" w:hAnsi="Times New Roman"/>
          <w:sz w:val="28"/>
          <w:szCs w:val="28"/>
        </w:rPr>
        <w:t xml:space="preserve">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, не превышает </w:t>
      </w:r>
      <w:r w:rsidR="004B4FBF" w:rsidRPr="00A32107">
        <w:rPr>
          <w:rFonts w:ascii="Times New Roman" w:hAnsi="Times New Roman"/>
          <w:sz w:val="28"/>
          <w:szCs w:val="28"/>
        </w:rPr>
        <w:t>40 ч</w:t>
      </w:r>
      <w:r w:rsidR="006A439C" w:rsidRPr="00A32107">
        <w:rPr>
          <w:rFonts w:ascii="Times New Roman" w:hAnsi="Times New Roman"/>
          <w:sz w:val="28"/>
          <w:szCs w:val="28"/>
        </w:rPr>
        <w:t>асов в неделю. Законодательства РФ регулирующего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4B4FBF" w:rsidRPr="00A32107">
        <w:rPr>
          <w:rFonts w:ascii="Times New Roman" w:hAnsi="Times New Roman"/>
          <w:sz w:val="28"/>
          <w:szCs w:val="28"/>
        </w:rPr>
        <w:t>рабочее время работников всех предприятий, независимо от их форм собственности.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Правильно подобранный, сплоченный, квалифицированный коллектив являе</w:t>
      </w:r>
      <w:r w:rsidR="006A439C" w:rsidRPr="00A32107">
        <w:rPr>
          <w:rFonts w:ascii="Times New Roman" w:hAnsi="Times New Roman"/>
          <w:sz w:val="28"/>
          <w:szCs w:val="28"/>
        </w:rPr>
        <w:t>тся основной составляющей успех предприятия. Именно от людей, работающих на</w:t>
      </w:r>
      <w:r w:rsidRPr="00A32107">
        <w:rPr>
          <w:rFonts w:ascii="Times New Roman" w:hAnsi="Times New Roman"/>
          <w:sz w:val="28"/>
          <w:szCs w:val="28"/>
        </w:rPr>
        <w:t xml:space="preserve">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, зависит, будет ли предпр</w:t>
      </w:r>
      <w:r w:rsidR="005B4B95" w:rsidRPr="00A32107">
        <w:rPr>
          <w:rFonts w:ascii="Times New Roman" w:hAnsi="Times New Roman"/>
          <w:sz w:val="28"/>
          <w:szCs w:val="28"/>
        </w:rPr>
        <w:t xml:space="preserve">иятие процветать или закроется. </w:t>
      </w:r>
      <w:r w:rsidRPr="00A32107">
        <w:rPr>
          <w:rFonts w:ascii="Times New Roman" w:hAnsi="Times New Roman"/>
          <w:sz w:val="28"/>
          <w:szCs w:val="28"/>
        </w:rPr>
        <w:t>Только люди, обладающие большим запасом энергии, желающие добиться высоких результатов, сделать карьеру и иметь достойный уровень жизни, а также имеющие современный взгляд на поставленные цели, обладающие умением предвидеть ситуацию, способны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сд</w:t>
      </w:r>
      <w:r w:rsidR="003F0DCF" w:rsidRPr="00A32107">
        <w:rPr>
          <w:rFonts w:ascii="Times New Roman" w:hAnsi="Times New Roman"/>
          <w:sz w:val="28"/>
          <w:szCs w:val="28"/>
        </w:rPr>
        <w:t xml:space="preserve">елать </w:t>
      </w:r>
      <w:r w:rsidRPr="00A32107">
        <w:rPr>
          <w:rFonts w:ascii="Times New Roman" w:hAnsi="Times New Roman"/>
          <w:sz w:val="28"/>
          <w:szCs w:val="28"/>
        </w:rPr>
        <w:t xml:space="preserve">предприятие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прибыльным. 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При приеме на работу в предприятие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обращается особое в</w:t>
      </w:r>
      <w:r w:rsidR="007E5C7F" w:rsidRPr="00A32107">
        <w:rPr>
          <w:rFonts w:ascii="Times New Roman" w:hAnsi="Times New Roman"/>
          <w:sz w:val="28"/>
          <w:szCs w:val="28"/>
        </w:rPr>
        <w:t>нимание на наличие у работника</w:t>
      </w:r>
      <w:r w:rsidRPr="00A32107">
        <w:rPr>
          <w:rFonts w:ascii="Times New Roman" w:hAnsi="Times New Roman"/>
          <w:sz w:val="28"/>
          <w:szCs w:val="28"/>
        </w:rPr>
        <w:t xml:space="preserve"> среднего специального, </w:t>
      </w:r>
      <w:r w:rsidR="007E5C7F" w:rsidRPr="00A32107">
        <w:rPr>
          <w:rFonts w:ascii="Times New Roman" w:hAnsi="Times New Roman"/>
          <w:sz w:val="28"/>
          <w:szCs w:val="28"/>
        </w:rPr>
        <w:t xml:space="preserve">или </w:t>
      </w:r>
      <w:r w:rsidRPr="00A32107">
        <w:rPr>
          <w:rFonts w:ascii="Times New Roman" w:hAnsi="Times New Roman"/>
          <w:sz w:val="28"/>
          <w:szCs w:val="28"/>
        </w:rPr>
        <w:t>высшего образования. Любое высшее образование, во-первых, помогает работнику общаться с покупателем на достойном уровне, а во-вторых, выпускник вуза умеет учиться</w:t>
      </w:r>
      <w:r w:rsidR="006A439C" w:rsidRPr="00A32107">
        <w:rPr>
          <w:rFonts w:ascii="Times New Roman" w:hAnsi="Times New Roman"/>
          <w:sz w:val="28"/>
          <w:szCs w:val="28"/>
        </w:rPr>
        <w:t xml:space="preserve"> маркетингу</w:t>
      </w:r>
      <w:r w:rsidRPr="00A32107">
        <w:rPr>
          <w:rFonts w:ascii="Times New Roman" w:hAnsi="Times New Roman"/>
          <w:sz w:val="28"/>
          <w:szCs w:val="28"/>
        </w:rPr>
        <w:t>, знает, как это делать, да и сам процесс обучения дается ему легче и быстрее.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A32107">
        <w:rPr>
          <w:rFonts w:ascii="Times New Roman" w:hAnsi="Times New Roman"/>
          <w:sz w:val="28"/>
          <w:szCs w:val="28"/>
        </w:rPr>
        <w:t xml:space="preserve">Высшее образование, конечно, помогает продавцу в работе, однако гораздо важнее стремление продавца к самореализации, обучению, </w:t>
      </w:r>
      <w:r w:rsidR="006A439C" w:rsidRPr="00A32107">
        <w:rPr>
          <w:rFonts w:ascii="Times New Roman" w:hAnsi="Times New Roman"/>
          <w:sz w:val="28"/>
          <w:szCs w:val="28"/>
        </w:rPr>
        <w:t xml:space="preserve">приобретению </w:t>
      </w:r>
      <w:r w:rsidRPr="00A32107">
        <w:rPr>
          <w:rFonts w:ascii="Times New Roman" w:hAnsi="Times New Roman"/>
          <w:sz w:val="28"/>
          <w:szCs w:val="28"/>
        </w:rPr>
        <w:t>опыт</w:t>
      </w:r>
      <w:r w:rsidR="006A439C" w:rsidRPr="00A32107">
        <w:rPr>
          <w:rFonts w:ascii="Times New Roman" w:hAnsi="Times New Roman"/>
          <w:sz w:val="28"/>
          <w:szCs w:val="28"/>
        </w:rPr>
        <w:t>а</w:t>
      </w:r>
      <w:r w:rsidRPr="00A32107">
        <w:rPr>
          <w:rFonts w:ascii="Times New Roman" w:hAnsi="Times New Roman"/>
          <w:sz w:val="28"/>
          <w:szCs w:val="28"/>
        </w:rPr>
        <w:t xml:space="preserve"> общения с людьми, опыт</w:t>
      </w:r>
      <w:r w:rsidR="006A439C" w:rsidRPr="00A32107">
        <w:rPr>
          <w:rFonts w:ascii="Times New Roman" w:hAnsi="Times New Roman"/>
          <w:sz w:val="28"/>
          <w:szCs w:val="28"/>
        </w:rPr>
        <w:t>а</w:t>
      </w:r>
      <w:r w:rsidRPr="00A32107">
        <w:rPr>
          <w:rFonts w:ascii="Times New Roman" w:hAnsi="Times New Roman"/>
          <w:sz w:val="28"/>
          <w:szCs w:val="28"/>
        </w:rPr>
        <w:t xml:space="preserve"> продаж.</w:t>
      </w:r>
      <w:r w:rsidRPr="00A32107">
        <w:rPr>
          <w:rFonts w:ascii="Times New Roman" w:hAnsi="Times New Roman"/>
          <w:sz w:val="28"/>
          <w:szCs w:val="20"/>
        </w:rPr>
        <w:t xml:space="preserve">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Как правило, до принят</w:t>
      </w:r>
      <w:r w:rsidR="003F0DCF" w:rsidRPr="00A32107">
        <w:rPr>
          <w:rFonts w:ascii="Times New Roman" w:hAnsi="Times New Roman"/>
          <w:sz w:val="28"/>
          <w:szCs w:val="20"/>
        </w:rPr>
        <w:t xml:space="preserve">ия предприятием ИП </w:t>
      </w:r>
      <w:r w:rsidR="00065470" w:rsidRPr="00A32107">
        <w:rPr>
          <w:rFonts w:ascii="Times New Roman" w:hAnsi="Times New Roman"/>
          <w:sz w:val="28"/>
          <w:szCs w:val="20"/>
        </w:rPr>
        <w:t>«Одежда»</w:t>
      </w:r>
      <w:r w:rsidRPr="00A32107">
        <w:rPr>
          <w:rFonts w:ascii="Times New Roman" w:hAnsi="Times New Roman"/>
          <w:sz w:val="28"/>
          <w:szCs w:val="20"/>
        </w:rPr>
        <w:t>решения о приеме на работу кандидат должен пройти несколько ступеней отбора: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предварительную отборочную беседу;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заполнение бланка заявления;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проверку рекомендаций и послужного списка;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медицинский осмотр;</w:t>
      </w:r>
    </w:p>
    <w:p w:rsidR="00D56DF0" w:rsidRPr="00A32107" w:rsidRDefault="00D56DF0" w:rsidP="00A32107">
      <w:pPr>
        <w:pStyle w:val="ae"/>
        <w:keepNext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  <w:szCs w:val="20"/>
        </w:rPr>
        <w:t>принятие решения.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Новичков принимают на работу, как правило, с испытательным сроком. Во время испытательного срока работник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B833EC" w:rsidRPr="00A32107">
        <w:rPr>
          <w:rFonts w:ascii="Times New Roman" w:hAnsi="Times New Roman"/>
          <w:sz w:val="28"/>
          <w:szCs w:val="28"/>
        </w:rPr>
        <w:t>должен научиться профессионально</w:t>
      </w:r>
      <w:r w:rsidRPr="00A32107">
        <w:rPr>
          <w:rFonts w:ascii="Times New Roman" w:hAnsi="Times New Roman"/>
          <w:sz w:val="28"/>
          <w:szCs w:val="28"/>
        </w:rPr>
        <w:t xml:space="preserve"> общаться с покупателем, знать товарный ассортимент, пользоваться оргтехникой, программным обеспечением, разбираться в бухгалтерской, сопроводительной документации. </w:t>
      </w:r>
    </w:p>
    <w:p w:rsidR="006A439C" w:rsidRPr="00A32107" w:rsidRDefault="006A439C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Обучение проводится старшими коллегами. В конце испытательного срока комиссия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A673CC" w:rsidRPr="00A32107">
        <w:rPr>
          <w:rFonts w:ascii="Times New Roman" w:hAnsi="Times New Roman"/>
          <w:sz w:val="28"/>
          <w:szCs w:val="28"/>
        </w:rPr>
        <w:t>проверяе</w:t>
      </w:r>
      <w:r w:rsidRPr="00A32107">
        <w:rPr>
          <w:rFonts w:ascii="Times New Roman" w:hAnsi="Times New Roman"/>
          <w:sz w:val="28"/>
          <w:szCs w:val="28"/>
        </w:rPr>
        <w:t>т насколько хорошо новичок запомнил и усвоил данную ему информацию</w:t>
      </w:r>
      <w:r w:rsidR="00A673CC" w:rsidRPr="00A32107">
        <w:rPr>
          <w:rFonts w:ascii="Times New Roman" w:hAnsi="Times New Roman"/>
          <w:sz w:val="28"/>
          <w:szCs w:val="28"/>
        </w:rPr>
        <w:t xml:space="preserve"> и систему работы, выслушивае</w:t>
      </w:r>
      <w:r w:rsidRPr="00A32107">
        <w:rPr>
          <w:rFonts w:ascii="Times New Roman" w:hAnsi="Times New Roman"/>
          <w:sz w:val="28"/>
          <w:szCs w:val="28"/>
        </w:rPr>
        <w:t>т</w:t>
      </w:r>
      <w:r w:rsidR="00A673CC" w:rsidRPr="00A32107">
        <w:rPr>
          <w:rFonts w:ascii="Times New Roman" w:hAnsi="Times New Roman"/>
          <w:sz w:val="28"/>
          <w:szCs w:val="28"/>
        </w:rPr>
        <w:t>ся</w:t>
      </w:r>
      <w:r w:rsidRPr="00A32107">
        <w:rPr>
          <w:rFonts w:ascii="Times New Roman" w:hAnsi="Times New Roman"/>
          <w:sz w:val="28"/>
          <w:szCs w:val="28"/>
        </w:rPr>
        <w:t xml:space="preserve"> мнение опытных работников</w:t>
      </w:r>
      <w:r w:rsidR="00A673CC" w:rsidRPr="00A32107">
        <w:rPr>
          <w:rFonts w:ascii="Times New Roman" w:hAnsi="Times New Roman"/>
          <w:sz w:val="28"/>
          <w:szCs w:val="28"/>
        </w:rPr>
        <w:t xml:space="preserve"> и тех кто работал с новичком</w:t>
      </w:r>
      <w:r w:rsidRPr="00A32107">
        <w:rPr>
          <w:rFonts w:ascii="Times New Roman" w:hAnsi="Times New Roman"/>
          <w:sz w:val="28"/>
          <w:szCs w:val="28"/>
        </w:rPr>
        <w:t>.</w:t>
      </w:r>
    </w:p>
    <w:p w:rsidR="00733FE6" w:rsidRPr="00A32107" w:rsidRDefault="00733FE6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Решение о приеме на работу принимается директором. После чего оформляются следующие документы: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приказ о приеме на работу;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заключается трудовой договор;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договор о полной индивидуальной материальной ответственности;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обязательство о неразглашении и соблюдении конфиденциальности информации, составляющей коммерческую тайну;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запись в трудовой книжке.</w:t>
      </w:r>
    </w:p>
    <w:p w:rsidR="006A439C" w:rsidRPr="00A32107" w:rsidRDefault="006A439C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Время успешного обучения зависит от личных способностей новичка, желания и стремления обучаться, коммуникабельности, предыдущего опыта, особенно в торговле и внутренних внешних коммуникациях.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3EC" w:rsidRP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C6482" w:rsidRPr="00A321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C6482" w:rsidRPr="00A32107">
        <w:rPr>
          <w:rFonts w:ascii="Times New Roman" w:hAnsi="Times New Roman"/>
          <w:sz w:val="28"/>
          <w:szCs w:val="28"/>
        </w:rPr>
        <w:t>АНАЛИЗ ДИНАМИКИ ТОВАРНОГО АССОРТИМЕНТА И СТРУКТУРА ТОВАРООБОРОТА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 xml:space="preserve">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Pr="00A32107">
        <w:rPr>
          <w:rFonts w:ascii="Times New Roman" w:hAnsi="Times New Roman"/>
          <w:sz w:val="28"/>
        </w:rPr>
        <w:t xml:space="preserve">представляет широкий ассортимент одежды, обуви и аксессуаров для молодежи. Это современные модели одежды и обуви российских и зарубежных производителей. </w:t>
      </w:r>
    </w:p>
    <w:p w:rsidR="00D56DF0" w:rsidRDefault="00D56DF0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Весь ассортимент</w:t>
      </w:r>
      <w:r w:rsidR="00A32107">
        <w:rPr>
          <w:rFonts w:ascii="Times New Roman" w:hAnsi="Times New Roman"/>
          <w:sz w:val="28"/>
        </w:rPr>
        <w:t xml:space="preserve"> </w:t>
      </w:r>
      <w:r w:rsidRPr="00A32107">
        <w:rPr>
          <w:rFonts w:ascii="Times New Roman" w:hAnsi="Times New Roman"/>
          <w:sz w:val="28"/>
        </w:rPr>
        <w:t xml:space="preserve">предприятия ИП </w:t>
      </w:r>
      <w:r w:rsidR="00065470" w:rsidRPr="00A32107">
        <w:rPr>
          <w:rFonts w:ascii="Times New Roman" w:hAnsi="Times New Roman"/>
          <w:sz w:val="28"/>
        </w:rPr>
        <w:t>«Одежда»</w:t>
      </w:r>
      <w:r w:rsidRPr="00A32107">
        <w:rPr>
          <w:rFonts w:ascii="Times New Roman" w:hAnsi="Times New Roman"/>
          <w:sz w:val="28"/>
        </w:rPr>
        <w:t>можно разделить на отдельные группы</w:t>
      </w:r>
      <w:r w:rsidR="00A32107">
        <w:rPr>
          <w:rFonts w:ascii="Times New Roman" w:hAnsi="Times New Roman"/>
          <w:sz w:val="28"/>
        </w:rPr>
        <w:t xml:space="preserve"> </w:t>
      </w:r>
      <w:r w:rsidRPr="00A32107">
        <w:rPr>
          <w:rFonts w:ascii="Times New Roman" w:hAnsi="Times New Roman"/>
          <w:sz w:val="28"/>
        </w:rPr>
        <w:t>товаров (рис.2), которые предлагают отечественные и зарубежные производители.</w:t>
      </w:r>
    </w:p>
    <w:p w:rsidR="00A32107" w:rsidRPr="00A32107" w:rsidRDefault="00A32107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56DF0" w:rsidRPr="00A32107" w:rsidRDefault="00A059F8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80_2" style="width:237pt;height:118.5pt;visibility:visible;mso-wrap-distance-left:7.5pt;mso-wrap-distance-top:7.5pt;mso-wrap-distance-right:7.5pt;mso-wrap-distance-bottom:7.5pt" o:allowoverlap="f">
            <v:imagedata r:id="rId8" o:title=""/>
          </v:shape>
        </w:pict>
      </w:r>
    </w:p>
    <w:p w:rsidR="00D56DF0" w:rsidRPr="00A32107" w:rsidRDefault="00D56DF0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Рис.2 - Анализ ассортимента товаров</w:t>
      </w:r>
    </w:p>
    <w:p w:rsidR="00EC6482" w:rsidRPr="00A32107" w:rsidRDefault="00EC6482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 xml:space="preserve">небольшая группа товаров, в которую входят аксессуары </w:t>
      </w:r>
      <w:r w:rsidR="00733FE6" w:rsidRPr="00A32107">
        <w:rPr>
          <w:rFonts w:ascii="Times New Roman" w:hAnsi="Times New Roman"/>
          <w:sz w:val="28"/>
        </w:rPr>
        <w:t>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группа товаров верхней одежды для молодых людей (куртки, пуховики, ветровки);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группа товаров верхней одежды для девушек;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группа товаров повседневной одежды и обуви для молодых людей (свитера, брюки, рубашки, джинсы, футболки, ботинки);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группа товаров повседневной одежды и обуви для девушек (брюки, юбки, рубашки, джинсы, свитера, кофточки, футболки, ботинки).</w:t>
      </w:r>
    </w:p>
    <w:p w:rsidR="00D56DF0" w:rsidRPr="00A32107" w:rsidRDefault="00D56DF0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Товары мужской и женской одежды представлены в широком ассортименте, разных размеров, фасонов и расцветок. Это: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верхняя одежда ( шубы, пальто, куртки, пуховики);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демисезонная одежда (плащи, куртки, ветровки, жилеты);</w:t>
      </w:r>
    </w:p>
    <w:p w:rsidR="00D56DF0" w:rsidRPr="00A32107" w:rsidRDefault="00D56DF0" w:rsidP="00A32107">
      <w:pPr>
        <w:pStyle w:val="a8"/>
        <w:keepNext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повседневная одежда (брюки, юбки, св</w:t>
      </w:r>
      <w:r w:rsidR="00733FE6" w:rsidRPr="00A32107">
        <w:rPr>
          <w:rFonts w:ascii="Times New Roman" w:hAnsi="Times New Roman"/>
          <w:sz w:val="28"/>
        </w:rPr>
        <w:t>итера и т.д.)</w:t>
      </w:r>
      <w:r w:rsidRPr="00A32107">
        <w:rPr>
          <w:rFonts w:ascii="Times New Roman" w:hAnsi="Times New Roman"/>
          <w:sz w:val="28"/>
        </w:rPr>
        <w:t>(Приложение А).</w:t>
      </w:r>
    </w:p>
    <w:p w:rsidR="00D56DF0" w:rsidRPr="00A32107" w:rsidRDefault="00D56DF0" w:rsidP="00A32107">
      <w:pPr>
        <w:pStyle w:val="22"/>
        <w:keepNext/>
        <w:widowControl w:val="0"/>
        <w:spacing w:line="360" w:lineRule="auto"/>
        <w:ind w:left="0" w:firstLine="709"/>
        <w:jc w:val="both"/>
        <w:rPr>
          <w:sz w:val="28"/>
        </w:rPr>
      </w:pPr>
      <w:r w:rsidRPr="00A32107">
        <w:rPr>
          <w:sz w:val="28"/>
        </w:rPr>
        <w:t xml:space="preserve">Покупатели с помощью торгового персонала могут подобрать необходимую вещь нужного размера, фасона. </w:t>
      </w:r>
    </w:p>
    <w:p w:rsidR="00D56DF0" w:rsidRPr="00A32107" w:rsidRDefault="00D56DF0" w:rsidP="00A32107">
      <w:pPr>
        <w:pStyle w:val="22"/>
        <w:keepNext/>
        <w:widowControl w:val="0"/>
        <w:spacing w:line="360" w:lineRule="auto"/>
        <w:ind w:left="0" w:firstLine="709"/>
        <w:jc w:val="both"/>
        <w:rPr>
          <w:sz w:val="28"/>
        </w:rPr>
      </w:pPr>
      <w:r w:rsidRPr="00A32107">
        <w:rPr>
          <w:sz w:val="28"/>
        </w:rPr>
        <w:t>В продаже имеются новые коллекции одежды, а так же есть ассортимент, который давно присутствует на прилавках и не вызывает интереса у молодых покупателей по причине устаревания моделей, несоответствия сезону. Эти товары составляют значительную часть от общего ассортимента, что затрудняет расширение нового ассортимента.</w:t>
      </w:r>
    </w:p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>Ассортимент обуви составляет небольшую часть от общего предложения. На</w:t>
      </w:r>
      <w:r w:rsidR="00A673CC" w:rsidRPr="00A32107">
        <w:rPr>
          <w:sz w:val="28"/>
        </w:rPr>
        <w:t>и</w:t>
      </w:r>
      <w:r w:rsidRPr="00A32107">
        <w:rPr>
          <w:sz w:val="28"/>
        </w:rPr>
        <w:t>больший интерес у молодежи вызывают ботинки торговой марки</w:t>
      </w:r>
      <w:r w:rsidR="00A32107">
        <w:rPr>
          <w:sz w:val="28"/>
        </w:rPr>
        <w:t xml:space="preserve"> </w:t>
      </w:r>
      <w:r w:rsidRPr="00A32107">
        <w:rPr>
          <w:sz w:val="28"/>
        </w:rPr>
        <w:t>«</w:t>
      </w:r>
      <w:r w:rsidRPr="00A32107">
        <w:rPr>
          <w:sz w:val="28"/>
          <w:lang w:val="en-US"/>
        </w:rPr>
        <w:t>CAMELOT</w:t>
      </w:r>
      <w:r w:rsidRPr="00A32107">
        <w:rPr>
          <w:sz w:val="28"/>
        </w:rPr>
        <w:t>» (Приложение Б).</w:t>
      </w:r>
      <w:r w:rsidR="00A32107">
        <w:rPr>
          <w:sz w:val="28"/>
        </w:rPr>
        <w:t xml:space="preserve"> </w:t>
      </w:r>
      <w:r w:rsidRPr="00A32107">
        <w:rPr>
          <w:sz w:val="28"/>
        </w:rPr>
        <w:t>Это обувь на высокой подошве, всевозможных расцветок (красный, синий, зеленый, желтый), разных</w:t>
      </w:r>
      <w:r w:rsidR="00A32107">
        <w:rPr>
          <w:sz w:val="28"/>
        </w:rPr>
        <w:t xml:space="preserve"> </w:t>
      </w:r>
      <w:r w:rsidRPr="00A32107">
        <w:rPr>
          <w:sz w:val="28"/>
        </w:rPr>
        <w:t>моделей (полуботинки, ботинки, кроссовки).</w:t>
      </w:r>
      <w:r w:rsidR="00EC6482" w:rsidRPr="00A32107">
        <w:rPr>
          <w:sz w:val="28"/>
        </w:rPr>
        <w:t xml:space="preserve"> </w:t>
      </w:r>
      <w:r w:rsidRPr="00A32107">
        <w:rPr>
          <w:sz w:val="28"/>
        </w:rPr>
        <w:t xml:space="preserve">Остальной ассортимент обуви не пользуется спросом у молодежи, так как модели давно устарели. </w:t>
      </w:r>
    </w:p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 xml:space="preserve">Для полного удовлетворения спроса </w:t>
      </w:r>
      <w:r w:rsidR="00A673CC" w:rsidRPr="00A32107">
        <w:rPr>
          <w:sz w:val="28"/>
        </w:rPr>
        <w:t>покупателей, предприятие отслеживает</w:t>
      </w:r>
      <w:r w:rsidRPr="00A32107">
        <w:rPr>
          <w:sz w:val="28"/>
        </w:rPr>
        <w:t xml:space="preserve"> динамику продаж (какая модель лучше продается, какой размер обуви пользуется наибольшим спросом) и</w:t>
      </w:r>
      <w:r w:rsidR="00A32107">
        <w:rPr>
          <w:sz w:val="28"/>
        </w:rPr>
        <w:t xml:space="preserve"> </w:t>
      </w:r>
      <w:r w:rsidRPr="00A32107">
        <w:rPr>
          <w:sz w:val="28"/>
        </w:rPr>
        <w:t>в</w:t>
      </w:r>
      <w:r w:rsidR="00A673CC" w:rsidRPr="00A32107">
        <w:rPr>
          <w:sz w:val="28"/>
        </w:rPr>
        <w:t xml:space="preserve"> зависимости от этого составляет</w:t>
      </w:r>
      <w:r w:rsidRPr="00A32107">
        <w:rPr>
          <w:sz w:val="28"/>
        </w:rPr>
        <w:t xml:space="preserve"> заказ, который будет соответствовать сезону и </w:t>
      </w:r>
      <w:r w:rsidR="00A673CC" w:rsidRPr="00A32107">
        <w:rPr>
          <w:sz w:val="28"/>
        </w:rPr>
        <w:t xml:space="preserve">товар </w:t>
      </w:r>
      <w:r w:rsidRPr="00A32107">
        <w:rPr>
          <w:sz w:val="28"/>
        </w:rPr>
        <w:t>прибудет в назначенный срок.</w:t>
      </w:r>
    </w:p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 xml:space="preserve">Ассортимент аксессуаров включает в себя: </w:t>
      </w:r>
    </w:p>
    <w:p w:rsidR="0004104B" w:rsidRPr="00A32107" w:rsidRDefault="00D56DF0" w:rsidP="00A32107">
      <w:pPr>
        <w:pStyle w:val="2"/>
        <w:keepNext/>
        <w:widowControl w:val="0"/>
        <w:numPr>
          <w:ilvl w:val="0"/>
          <w:numId w:val="30"/>
        </w:numPr>
        <w:ind w:left="0" w:right="0" w:firstLine="709"/>
      </w:pPr>
      <w:r w:rsidRPr="00A32107">
        <w:t>шапки, шарфы, варежки, перчатки</w:t>
      </w:r>
    </w:p>
    <w:p w:rsidR="0004104B" w:rsidRPr="00A32107" w:rsidRDefault="00D56DF0" w:rsidP="00A32107">
      <w:pPr>
        <w:pStyle w:val="2"/>
        <w:keepNext/>
        <w:widowControl w:val="0"/>
        <w:numPr>
          <w:ilvl w:val="0"/>
          <w:numId w:val="30"/>
        </w:numPr>
        <w:ind w:left="0" w:right="0" w:firstLine="709"/>
      </w:pPr>
      <w:r w:rsidRPr="00A32107">
        <w:t>сумки, рюкзаки, кошельки</w:t>
      </w:r>
      <w:r w:rsidR="0004104B" w:rsidRPr="00A32107">
        <w:t>, часы, цепочки и др.</w:t>
      </w:r>
    </w:p>
    <w:p w:rsidR="00D56DF0" w:rsidRPr="00A32107" w:rsidRDefault="00A673CC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>На</w:t>
      </w:r>
      <w:r w:rsidR="00D56DF0" w:rsidRPr="00A32107">
        <w:rPr>
          <w:sz w:val="28"/>
        </w:rPr>
        <w:t xml:space="preserve"> предприятии ИП </w:t>
      </w:r>
      <w:r w:rsidR="00065470" w:rsidRPr="00A32107">
        <w:rPr>
          <w:sz w:val="28"/>
        </w:rPr>
        <w:t>«Одежда»</w:t>
      </w:r>
      <w:r w:rsidR="00D56DF0" w:rsidRPr="00A32107">
        <w:rPr>
          <w:sz w:val="28"/>
        </w:rPr>
        <w:t>имеются товары, пользующиеся повышенным спросом у потребителей (это в основном новые коллекции одежды и обуви или уже полюбившиеся модели). Но так же есть группа товаров, спрос на которые снизился или вообще отсутствует (это одежда и обувь, которые не были реализованы 1 год назад и теперь не представляют интерес для по</w:t>
      </w:r>
      <w:r w:rsidRPr="00A32107">
        <w:rPr>
          <w:sz w:val="28"/>
        </w:rPr>
        <w:t>требителя, так как мода поменялась</w:t>
      </w:r>
      <w:r w:rsidR="00D56DF0" w:rsidRPr="00A32107">
        <w:rPr>
          <w:sz w:val="28"/>
        </w:rPr>
        <w:t>, и товары не соответствуют новым веяниям моды).</w:t>
      </w:r>
    </w:p>
    <w:p w:rsidR="00D56DF0" w:rsidRPr="00A32107" w:rsidRDefault="00A673CC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>Основными и</w:t>
      </w:r>
      <w:r w:rsidR="00D56DF0" w:rsidRPr="00A32107">
        <w:rPr>
          <w:sz w:val="28"/>
        </w:rPr>
        <w:t>сточн</w:t>
      </w:r>
      <w:r w:rsidR="00EC6482" w:rsidRPr="00A32107">
        <w:rPr>
          <w:sz w:val="28"/>
        </w:rPr>
        <w:t xml:space="preserve">иками товароснабжения являются </w:t>
      </w:r>
      <w:r w:rsidR="00D56DF0" w:rsidRPr="00A32107">
        <w:rPr>
          <w:sz w:val="28"/>
        </w:rPr>
        <w:t xml:space="preserve">Московские и Санкт-Петербургские оптовые фирмы, где формируется необходимый ассортимент. Ассортимент периодически обновляется новыми моделями, которые пользуются повышенным спросом у покупателей. </w:t>
      </w:r>
    </w:p>
    <w:p w:rsidR="00733FE6" w:rsidRPr="00A32107" w:rsidRDefault="00733FE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Оптимальная структура товарного ассортимента должна учитывать фазу жизненного цикла товаров с точки зрения темпов</w:t>
      </w:r>
      <w:r w:rsidR="00A673CC" w:rsidRPr="00A32107">
        <w:rPr>
          <w:rFonts w:ascii="Times New Roman" w:hAnsi="Times New Roman"/>
          <w:sz w:val="28"/>
          <w:szCs w:val="28"/>
        </w:rPr>
        <w:t>,</w:t>
      </w:r>
      <w:r w:rsidRPr="00A32107">
        <w:rPr>
          <w:rFonts w:ascii="Times New Roman" w:hAnsi="Times New Roman"/>
          <w:sz w:val="28"/>
          <w:szCs w:val="28"/>
        </w:rPr>
        <w:t xml:space="preserve"> роста объема их продаж на данном рынке и долю объемов продаж этих товаров по отношению к доле конкурента. </w:t>
      </w:r>
    </w:p>
    <w:p w:rsidR="00733FE6" w:rsidRPr="00A32107" w:rsidRDefault="00733FE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Анализ показал преобладание в структуре товарооборота следующих товарных групп: верхняя женская одежда (13,9%), подростковая одежда (13,7%), спортивная одежда (13,6%). Минимальную долю в обороте занимают часы</w:t>
      </w:r>
      <w:r w:rsidRPr="00A32107">
        <w:rPr>
          <w:rFonts w:ascii="Times New Roman" w:hAnsi="Times New Roman"/>
          <w:sz w:val="28"/>
          <w:szCs w:val="24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(2,6%) и аксессуары (3,5%).</w:t>
      </w:r>
    </w:p>
    <w:p w:rsidR="0004104B" w:rsidRPr="00A32107" w:rsidRDefault="00733FE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Темп роста товарооборота составил 100,17% (с 4304,6 тыс. руб. до 4311,8 тыс. руб.). Практически все товарные группы показали рост в абсолютных показателях, за исключением товарной группы </w:t>
      </w:r>
      <w:r w:rsidR="00A673CC" w:rsidRPr="00A32107">
        <w:rPr>
          <w:rFonts w:ascii="Times New Roman" w:hAnsi="Times New Roman"/>
          <w:sz w:val="28"/>
          <w:szCs w:val="28"/>
        </w:rPr>
        <w:t xml:space="preserve">часов </w:t>
      </w:r>
      <w:r w:rsidRPr="00A32107">
        <w:rPr>
          <w:rFonts w:ascii="Times New Roman" w:hAnsi="Times New Roman"/>
          <w:sz w:val="28"/>
          <w:szCs w:val="28"/>
        </w:rPr>
        <w:t>(48,23%). Наиболее высокие темпы роста у головных уборах</w:t>
      </w:r>
      <w:r w:rsidRPr="00A32107">
        <w:rPr>
          <w:rFonts w:ascii="Times New Roman" w:hAnsi="Times New Roman"/>
          <w:sz w:val="28"/>
          <w:szCs w:val="24"/>
        </w:rPr>
        <w:t xml:space="preserve"> </w:t>
      </w:r>
      <w:r w:rsidR="00A673CC" w:rsidRPr="00A32107">
        <w:rPr>
          <w:rFonts w:ascii="Times New Roman" w:hAnsi="Times New Roman"/>
          <w:sz w:val="28"/>
          <w:szCs w:val="28"/>
        </w:rPr>
        <w:t>(109,71%) и аксессуаров</w:t>
      </w:r>
      <w:r w:rsidRPr="00A32107">
        <w:rPr>
          <w:rFonts w:ascii="Times New Roman" w:hAnsi="Times New Roman"/>
          <w:sz w:val="28"/>
          <w:szCs w:val="28"/>
        </w:rPr>
        <w:t xml:space="preserve"> (106,24%).</w:t>
      </w:r>
    </w:p>
    <w:p w:rsidR="00A32107" w:rsidRDefault="00A32107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FE6" w:rsidRPr="00A32107" w:rsidRDefault="0022243F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1</w:t>
      </w:r>
      <w:r w:rsidR="00733FE6" w:rsidRPr="00A32107">
        <w:rPr>
          <w:rFonts w:ascii="Times New Roman" w:hAnsi="Times New Roman"/>
          <w:sz w:val="28"/>
          <w:szCs w:val="28"/>
        </w:rPr>
        <w:t xml:space="preserve"> - Информация о динамике ассортимента и структуры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733FE6" w:rsidRPr="00A32107">
        <w:rPr>
          <w:rFonts w:ascii="Times New Roman" w:hAnsi="Times New Roman"/>
          <w:sz w:val="28"/>
          <w:szCs w:val="28"/>
        </w:rPr>
        <w:t>товарооборота</w:t>
      </w:r>
    </w:p>
    <w:tbl>
      <w:tblPr>
        <w:tblW w:w="8505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"/>
        <w:gridCol w:w="1702"/>
        <w:gridCol w:w="709"/>
        <w:gridCol w:w="142"/>
        <w:gridCol w:w="708"/>
        <w:gridCol w:w="851"/>
        <w:gridCol w:w="993"/>
        <w:gridCol w:w="852"/>
        <w:gridCol w:w="988"/>
        <w:gridCol w:w="288"/>
        <w:gridCol w:w="990"/>
      </w:tblGrid>
      <w:tr w:rsidR="00A32107" w:rsidRPr="00A32107" w:rsidTr="00A32107">
        <w:trPr>
          <w:trHeight w:hRule="exact" w:val="676"/>
        </w:trPr>
        <w:tc>
          <w:tcPr>
            <w:tcW w:w="28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A673CC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 xml:space="preserve"> товарных групп</w:t>
            </w:r>
          </w:p>
        </w:tc>
        <w:tc>
          <w:tcPr>
            <w:tcW w:w="1559" w:type="dxa"/>
            <w:gridSpan w:val="3"/>
            <w:shd w:val="clear" w:color="auto" w:fill="FFFFFF"/>
            <w:hideMark/>
          </w:tcPr>
          <w:p w:rsidR="00733FE6" w:rsidRPr="00A32107" w:rsidRDefault="00A32107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 xml:space="preserve">2008г. </w:t>
            </w:r>
            <w:r w:rsidR="003C6154" w:rsidRPr="00A32107">
              <w:rPr>
                <w:rFonts w:ascii="Times New Roman" w:hAnsi="Times New Roman"/>
                <w:sz w:val="20"/>
                <w:szCs w:val="20"/>
              </w:rPr>
              <w:t>Предыдущий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4" w:type="dxa"/>
            <w:gridSpan w:val="2"/>
            <w:shd w:val="clear" w:color="auto" w:fill="FFFFFF"/>
            <w:hideMark/>
          </w:tcPr>
          <w:p w:rsidR="00733FE6" w:rsidRPr="00A32107" w:rsidRDefault="00A32107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2009г. Отчетный год</w:t>
            </w:r>
          </w:p>
        </w:tc>
        <w:tc>
          <w:tcPr>
            <w:tcW w:w="85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2266" w:type="dxa"/>
            <w:gridSpan w:val="3"/>
            <w:shd w:val="clear" w:color="auto" w:fill="FFFFFF"/>
            <w:hideMark/>
          </w:tcPr>
          <w:p w:rsidR="00733FE6" w:rsidRPr="00A32107" w:rsidRDefault="00A32107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Отклонения(+,-)</w:t>
            </w:r>
          </w:p>
        </w:tc>
      </w:tr>
      <w:tr w:rsidR="00A32107" w:rsidRPr="00A32107" w:rsidTr="00A32107">
        <w:trPr>
          <w:trHeight w:hRule="exact" w:val="572"/>
        </w:trPr>
        <w:tc>
          <w:tcPr>
            <w:tcW w:w="28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уд. вес, %</w:t>
            </w:r>
          </w:p>
        </w:tc>
        <w:tc>
          <w:tcPr>
            <w:tcW w:w="851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уд. вес, %</w:t>
            </w:r>
          </w:p>
        </w:tc>
        <w:tc>
          <w:tcPr>
            <w:tcW w:w="85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Абсолю</w:t>
            </w:r>
            <w:r w:rsidR="003C6154" w:rsidRPr="00A32107">
              <w:rPr>
                <w:rFonts w:ascii="Times New Roman" w:hAnsi="Times New Roman"/>
                <w:sz w:val="20"/>
                <w:szCs w:val="20"/>
              </w:rPr>
              <w:t>т</w:t>
            </w:r>
            <w:r w:rsidRPr="00A32107">
              <w:rPr>
                <w:rFonts w:ascii="Times New Roman" w:hAnsi="Times New Roman"/>
                <w:sz w:val="20"/>
                <w:szCs w:val="20"/>
              </w:rPr>
              <w:t>ное (тыс.) руб.</w:t>
            </w:r>
          </w:p>
        </w:tc>
        <w:tc>
          <w:tcPr>
            <w:tcW w:w="990" w:type="dxa"/>
            <w:shd w:val="clear" w:color="auto" w:fill="FFFFFF"/>
            <w:hideMark/>
          </w:tcPr>
          <w:p w:rsidR="00733FE6" w:rsidRPr="00A32107" w:rsidRDefault="00A32107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тельное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32107" w:rsidRPr="00A32107" w:rsidTr="00A32107">
        <w:trPr>
          <w:trHeight w:hRule="exact" w:val="282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Детская одежда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172,4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A32107" w:rsidRPr="00A32107" w:rsidTr="00A32107">
        <w:trPr>
          <w:trHeight w:hRule="exact" w:val="287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Сумки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A32107" w:rsidRPr="00A32107" w:rsidTr="00A32107">
        <w:trPr>
          <w:trHeight w:hRule="exact" w:val="276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Головные уборы 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</w:tr>
      <w:tr w:rsidR="00A32107" w:rsidRPr="00A32107" w:rsidTr="00A32107">
        <w:trPr>
          <w:trHeight w:hRule="exact" w:val="281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Подростковая одежда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585,43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590,72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13,70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100,90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52,91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A32107" w:rsidRPr="00A32107" w:rsidTr="00A32107">
        <w:trPr>
          <w:trHeight w:hRule="exact" w:val="285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Демисезонная одежда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404,63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422,55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104,43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17,92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</w:tr>
      <w:tr w:rsidR="00A32107" w:rsidRPr="00A32107" w:rsidTr="00A32107">
        <w:trPr>
          <w:trHeight w:hRule="exact" w:val="700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A673CC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 xml:space="preserve"> товарных групп</w:t>
            </w:r>
          </w:p>
        </w:tc>
        <w:tc>
          <w:tcPr>
            <w:tcW w:w="1559" w:type="dxa"/>
            <w:gridSpan w:val="3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2008г. Предыдущи</w:t>
            </w:r>
            <w:r w:rsidR="003C6154" w:rsidRPr="00A32107">
              <w:rPr>
                <w:rFonts w:ascii="Times New Roman" w:hAnsi="Times New Roman"/>
                <w:sz w:val="20"/>
                <w:szCs w:val="20"/>
              </w:rPr>
              <w:t>й</w:t>
            </w: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4" w:type="dxa"/>
            <w:gridSpan w:val="2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2009г. Отчетный год</w:t>
            </w:r>
          </w:p>
        </w:tc>
        <w:tc>
          <w:tcPr>
            <w:tcW w:w="85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2266" w:type="dxa"/>
            <w:gridSpan w:val="3"/>
            <w:shd w:val="clear" w:color="auto" w:fill="FFFFFF"/>
            <w:hideMark/>
          </w:tcPr>
          <w:p w:rsidR="00733FE6" w:rsidRPr="00A32107" w:rsidRDefault="00A32107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E6" w:rsidRPr="00A32107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</w:tr>
      <w:tr w:rsidR="00A32107" w:rsidRPr="00A32107" w:rsidTr="00A32107">
        <w:trPr>
          <w:trHeight w:hRule="exact" w:val="899"/>
        </w:trPr>
        <w:tc>
          <w:tcPr>
            <w:tcW w:w="28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уд. вес, %</w:t>
            </w:r>
          </w:p>
        </w:tc>
        <w:tc>
          <w:tcPr>
            <w:tcW w:w="851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уд. вес, %</w:t>
            </w:r>
          </w:p>
        </w:tc>
        <w:tc>
          <w:tcPr>
            <w:tcW w:w="85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Абсолю</w:t>
            </w:r>
            <w:r w:rsidR="003C6154" w:rsidRPr="00A32107">
              <w:rPr>
                <w:rFonts w:ascii="Times New Roman" w:hAnsi="Times New Roman"/>
                <w:sz w:val="20"/>
                <w:szCs w:val="20"/>
              </w:rPr>
              <w:t>т</w:t>
            </w:r>
            <w:r w:rsidRPr="00A32107">
              <w:rPr>
                <w:rFonts w:ascii="Times New Roman" w:hAnsi="Times New Roman"/>
                <w:sz w:val="20"/>
                <w:szCs w:val="20"/>
              </w:rPr>
              <w:t>ное тыс. руб.</w:t>
            </w: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Относительное</w:t>
            </w:r>
            <w:r w:rsid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10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32107" w:rsidRPr="00A32107" w:rsidTr="00A32107">
        <w:trPr>
          <w:trHeight w:hRule="exact" w:val="609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Спортивная одежда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576,82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586,4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101,66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9,58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A32107" w:rsidRPr="00A32107" w:rsidTr="00A32107">
        <w:trPr>
          <w:trHeight w:hRule="exact" w:val="278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Аксессуары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142,05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150,91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106,24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A32107" w:rsidRPr="00A32107" w:rsidTr="004A5459">
        <w:trPr>
          <w:trHeight w:hRule="exact" w:val="325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Вязаные вещи 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219,53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5,10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224,21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102,13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A32107" w:rsidRPr="00A32107" w:rsidTr="00A32107">
        <w:trPr>
          <w:trHeight w:hRule="exact" w:val="571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Мужские костюмы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262,6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275,95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105,09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A32107" w:rsidRPr="00A32107" w:rsidTr="00A32107">
        <w:trPr>
          <w:trHeight w:hRule="exact" w:val="616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Обувь мужская и</w:t>
            </w:r>
            <w:r w:rsidR="00A32107" w:rsidRPr="00A32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107">
              <w:rPr>
                <w:rFonts w:ascii="Times New Roman" w:hAnsi="Times New Roman"/>
                <w:sz w:val="20"/>
                <w:szCs w:val="20"/>
              </w:rPr>
              <w:t xml:space="preserve">женская 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305,62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319,07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7,40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104,40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13,45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A32107" w:rsidRPr="00A32107" w:rsidTr="004A5459">
        <w:trPr>
          <w:trHeight w:hRule="exact" w:val="385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Часы 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232,4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48,23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-120,3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-2,80</w:t>
            </w:r>
          </w:p>
        </w:tc>
      </w:tr>
      <w:tr w:rsidR="00A32107" w:rsidRPr="00A32107" w:rsidTr="004A5459">
        <w:trPr>
          <w:trHeight w:hRule="exact" w:val="560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 xml:space="preserve"> Верхняя женская одежда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589,7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13,70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599,3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13,90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101,63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A32107" w:rsidRPr="00A32107" w:rsidTr="004A5459">
        <w:trPr>
          <w:trHeight w:hRule="exact" w:val="412"/>
        </w:trPr>
        <w:tc>
          <w:tcPr>
            <w:tcW w:w="28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Спортивная обувь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103,11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13,66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A32107" w:rsidRPr="00A32107" w:rsidTr="00A32107">
        <w:trPr>
          <w:trHeight w:hRule="exact" w:val="329"/>
        </w:trPr>
        <w:tc>
          <w:tcPr>
            <w:tcW w:w="282" w:type="dxa"/>
            <w:shd w:val="clear" w:color="auto" w:fill="FFFFFF"/>
          </w:tcPr>
          <w:p w:rsidR="00733FE6" w:rsidRPr="00A32107" w:rsidRDefault="00733FE6" w:rsidP="00A32107">
            <w:pPr>
              <w:keepNext/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4304,6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4311,8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100,17</w:t>
            </w:r>
          </w:p>
        </w:tc>
        <w:tc>
          <w:tcPr>
            <w:tcW w:w="988" w:type="dxa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  <w:hideMark/>
          </w:tcPr>
          <w:p w:rsidR="00733FE6" w:rsidRPr="00A32107" w:rsidRDefault="00733FE6" w:rsidP="00A3210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1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FE6" w:rsidRPr="00A32107" w:rsidRDefault="00733FE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Анализ всего выше сказанного позволяет сформулировать SWOT-анализ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:</w:t>
      </w:r>
    </w:p>
    <w:p w:rsidR="00733FE6" w:rsidRPr="00A32107" w:rsidRDefault="004871F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Выявим с</w:t>
      </w:r>
      <w:r w:rsidR="00733FE6" w:rsidRPr="00A32107">
        <w:rPr>
          <w:rFonts w:ascii="Times New Roman" w:hAnsi="Times New Roman"/>
          <w:sz w:val="28"/>
          <w:szCs w:val="28"/>
        </w:rPr>
        <w:t xml:space="preserve">ильные стороны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733FE6" w:rsidRPr="00A32107">
        <w:rPr>
          <w:rFonts w:ascii="Times New Roman" w:hAnsi="Times New Roman"/>
          <w:sz w:val="28"/>
          <w:szCs w:val="28"/>
        </w:rPr>
        <w:t>: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установлены стабильные связи с основными потребителями;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установлены стабильные и взаимовыгодные связи с поставщиками;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перспективность и динамичность политики, которую проводит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;</w:t>
      </w:r>
    </w:p>
    <w:p w:rsidR="00733FE6" w:rsidRPr="00A32107" w:rsidRDefault="00733FE6" w:rsidP="00A32107">
      <w:pPr>
        <w:pStyle w:val="ae"/>
        <w:keepNext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знание и опыт работы управленческой команды предприятия;</w:t>
      </w:r>
    </w:p>
    <w:p w:rsidR="00733FE6" w:rsidRPr="00A32107" w:rsidRDefault="004871F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Выявим с</w:t>
      </w:r>
      <w:r w:rsidR="00733FE6" w:rsidRPr="00A32107">
        <w:rPr>
          <w:rFonts w:ascii="Times New Roman" w:hAnsi="Times New Roman"/>
          <w:sz w:val="28"/>
          <w:szCs w:val="28"/>
        </w:rPr>
        <w:t>лабые стороны:</w:t>
      </w:r>
    </w:p>
    <w:p w:rsidR="00733FE6" w:rsidRPr="00A32107" w:rsidRDefault="003C6154" w:rsidP="00A32107">
      <w:pPr>
        <w:pStyle w:val="ae"/>
        <w:keepNext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завышенные цен</w:t>
      </w:r>
      <w:r w:rsidR="00733FE6" w:rsidRPr="00A32107">
        <w:rPr>
          <w:rFonts w:ascii="Times New Roman" w:hAnsi="Times New Roman"/>
          <w:sz w:val="28"/>
          <w:szCs w:val="28"/>
        </w:rPr>
        <w:t>ы на</w:t>
      </w:r>
      <w:r w:rsidR="00A673CC" w:rsidRPr="00A32107">
        <w:rPr>
          <w:rFonts w:ascii="Times New Roman" w:hAnsi="Times New Roman"/>
          <w:sz w:val="28"/>
          <w:szCs w:val="28"/>
        </w:rPr>
        <w:t xml:space="preserve"> товар</w:t>
      </w:r>
      <w:r w:rsidR="00733FE6" w:rsidRPr="00A32107">
        <w:rPr>
          <w:rFonts w:ascii="Times New Roman" w:hAnsi="Times New Roman"/>
          <w:sz w:val="28"/>
          <w:szCs w:val="28"/>
        </w:rPr>
        <w:t>.</w:t>
      </w:r>
    </w:p>
    <w:p w:rsidR="00733FE6" w:rsidRPr="00A32107" w:rsidRDefault="004871FB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Таким образом,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</w:t>
      </w:r>
      <w:r w:rsidR="00733FE6" w:rsidRPr="00A32107">
        <w:rPr>
          <w:rFonts w:ascii="Times New Roman" w:hAnsi="Times New Roman"/>
          <w:sz w:val="28"/>
          <w:szCs w:val="28"/>
        </w:rPr>
        <w:t>озможности</w:t>
      </w:r>
      <w:r w:rsidRPr="00A32107">
        <w:rPr>
          <w:rFonts w:ascii="Times New Roman" w:hAnsi="Times New Roman"/>
          <w:sz w:val="28"/>
          <w:szCs w:val="28"/>
        </w:rPr>
        <w:t xml:space="preserve"> предприятия заключаются в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расширении номенклатуры товаров, в увеличении</w:t>
      </w:r>
      <w:r w:rsidR="00733FE6" w:rsidRPr="00A32107">
        <w:rPr>
          <w:rFonts w:ascii="Times New Roman" w:hAnsi="Times New Roman"/>
          <w:sz w:val="28"/>
          <w:szCs w:val="28"/>
        </w:rPr>
        <w:t xml:space="preserve"> объема продаж, </w:t>
      </w:r>
      <w:r w:rsidRPr="00A32107">
        <w:rPr>
          <w:rFonts w:ascii="Times New Roman" w:hAnsi="Times New Roman"/>
          <w:sz w:val="28"/>
          <w:szCs w:val="28"/>
        </w:rPr>
        <w:t>поиск</w:t>
      </w:r>
      <w:r w:rsidR="00A673CC" w:rsidRPr="00A32107">
        <w:rPr>
          <w:rFonts w:ascii="Times New Roman" w:hAnsi="Times New Roman"/>
          <w:sz w:val="28"/>
          <w:szCs w:val="28"/>
        </w:rPr>
        <w:t>е</w:t>
      </w:r>
      <w:r w:rsidRPr="00A32107">
        <w:rPr>
          <w:rFonts w:ascii="Times New Roman" w:hAnsi="Times New Roman"/>
          <w:sz w:val="28"/>
          <w:szCs w:val="28"/>
        </w:rPr>
        <w:t xml:space="preserve"> новых </w:t>
      </w:r>
      <w:r w:rsidR="00733FE6" w:rsidRPr="00A32107">
        <w:rPr>
          <w:rFonts w:ascii="Times New Roman" w:hAnsi="Times New Roman"/>
          <w:sz w:val="28"/>
          <w:szCs w:val="28"/>
        </w:rPr>
        <w:t>поставщиков.</w:t>
      </w:r>
    </w:p>
    <w:p w:rsidR="00733FE6" w:rsidRPr="00A32107" w:rsidRDefault="00733FE6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4A5459" w:rsidP="00A32107">
      <w:pPr>
        <w:pStyle w:val="ae"/>
        <w:keepNext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71FB" w:rsidRPr="00A32107">
        <w:rPr>
          <w:rFonts w:ascii="Times New Roman" w:hAnsi="Times New Roman"/>
          <w:sz w:val="28"/>
          <w:szCs w:val="28"/>
        </w:rPr>
        <w:t>АНАЛИЗ ФИНАНСОВОГО СОСТОЯНИЯ ПРЕДПРИЯТИЯ</w:t>
      </w:r>
    </w:p>
    <w:p w:rsidR="00D56DF0" w:rsidRPr="00A32107" w:rsidRDefault="00D56DF0" w:rsidP="00A32107">
      <w:pPr>
        <w:pStyle w:val="ae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733FE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3</w:t>
      </w:r>
      <w:r w:rsidR="004A5459">
        <w:rPr>
          <w:rFonts w:ascii="Times New Roman" w:hAnsi="Times New Roman"/>
          <w:sz w:val="28"/>
          <w:szCs w:val="28"/>
        </w:rPr>
        <w:t>.1</w:t>
      </w:r>
      <w:r w:rsidR="00D56DF0" w:rsidRPr="00A32107">
        <w:rPr>
          <w:rFonts w:ascii="Times New Roman" w:hAnsi="Times New Roman"/>
          <w:sz w:val="28"/>
          <w:szCs w:val="28"/>
        </w:rPr>
        <w:t xml:space="preserve"> Основные показатели деятельности предприятия</w:t>
      </w:r>
    </w:p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Финансовое положение предприятия обуславливается в немалой степени его деловой активностью. В критерии деловой активности включаются показатели, отражающие качественные и количественные стороны развития деятельности предприятия, объем реализации товара и услуг, прибыль, показатели оборачиваемости активов и пассивов. Данная группа показателей характеризует, насколько эффективно предприятие использует свои средства.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Без анализа финансового состояния сегодня становится невозможным функционирование какого-нибудь субъекта экономической деятельности, включая и тех, что по определенным причинам не преследуют цель максимизации прибылей. Если эффективность ведения хозяйства является добровольным делом аген</w:t>
      </w:r>
      <w:r w:rsidR="004871FB" w:rsidRPr="00A32107">
        <w:rPr>
          <w:rFonts w:ascii="Times New Roman" w:hAnsi="Times New Roman"/>
          <w:sz w:val="28"/>
          <w:szCs w:val="28"/>
        </w:rPr>
        <w:t xml:space="preserve">та экономической деятельности, </w:t>
      </w:r>
      <w:r w:rsidR="00DB4AE4" w:rsidRPr="00A32107">
        <w:rPr>
          <w:rFonts w:ascii="Times New Roman" w:hAnsi="Times New Roman"/>
          <w:sz w:val="28"/>
          <w:szCs w:val="28"/>
        </w:rPr>
        <w:t>то финансовая отчетность -</w:t>
      </w:r>
      <w:r w:rsidRPr="00A32107">
        <w:rPr>
          <w:rFonts w:ascii="Times New Roman" w:hAnsi="Times New Roman"/>
          <w:sz w:val="28"/>
          <w:szCs w:val="28"/>
        </w:rPr>
        <w:t xml:space="preserve"> обязательной</w:t>
      </w:r>
    </w:p>
    <w:p w:rsidR="0000457F" w:rsidRPr="00A32107" w:rsidRDefault="00D56DF0" w:rsidP="00A32107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Стойкая деятельность предприятия зависит как от обоснованности стратегии развития, маркетинговой политики, от эффективного использования всех существующих в его распоряжении ресурсов, так и от внешних условий, к числу которых относят налого</w:t>
      </w:r>
      <w:r w:rsidR="00A673CC" w:rsidRPr="00A32107">
        <w:rPr>
          <w:rFonts w:ascii="Times New Roman" w:hAnsi="Times New Roman"/>
          <w:sz w:val="28"/>
          <w:szCs w:val="28"/>
        </w:rPr>
        <w:t xml:space="preserve">вую, кредитную, ценовую политику государства и рыночную </w:t>
      </w:r>
      <w:r w:rsidR="005020CC" w:rsidRPr="00A32107">
        <w:rPr>
          <w:rFonts w:ascii="Times New Roman" w:hAnsi="Times New Roman"/>
          <w:sz w:val="28"/>
          <w:szCs w:val="28"/>
        </w:rPr>
        <w:t>конъектуру</w:t>
      </w:r>
      <w:r w:rsidRPr="00A32107">
        <w:rPr>
          <w:rFonts w:ascii="Times New Roman" w:hAnsi="Times New Roman"/>
          <w:sz w:val="28"/>
          <w:szCs w:val="28"/>
        </w:rPr>
        <w:t>. Из-за этого в качестве информационной базы анализа финансового состояния должны выступать отчетные данные предприятия, некоторые заданные экономические параметры и варианты, при которых изменяются внешние условия</w:t>
      </w:r>
      <w:r w:rsidR="004871FB" w:rsidRPr="00A32107">
        <w:rPr>
          <w:rFonts w:ascii="Times New Roman" w:hAnsi="Times New Roman"/>
          <w:sz w:val="28"/>
          <w:szCs w:val="28"/>
        </w:rPr>
        <w:t xml:space="preserve"> его деятельности, которые нужно</w:t>
      </w:r>
      <w:r w:rsidRPr="00A32107">
        <w:rPr>
          <w:rFonts w:ascii="Times New Roman" w:hAnsi="Times New Roman"/>
          <w:sz w:val="28"/>
          <w:szCs w:val="28"/>
        </w:rPr>
        <w:t xml:space="preserve"> учитывать при аналитических оценках и принятии управленческих решений.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Бухгалтерский учет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ведется главным бухгалтером. Рассмотрим основные показатели д</w:t>
      </w:r>
      <w:r w:rsidR="0022243F" w:rsidRPr="00A32107">
        <w:rPr>
          <w:rFonts w:ascii="Times New Roman" w:hAnsi="Times New Roman"/>
          <w:sz w:val="28"/>
          <w:szCs w:val="28"/>
        </w:rPr>
        <w:t>еятельности на примере таблицы 2</w:t>
      </w:r>
      <w:r w:rsidR="004871FB" w:rsidRPr="00A32107">
        <w:rPr>
          <w:rFonts w:ascii="Times New Roman" w:hAnsi="Times New Roman"/>
          <w:sz w:val="28"/>
          <w:szCs w:val="28"/>
        </w:rPr>
        <w:t>.</w:t>
      </w:r>
    </w:p>
    <w:p w:rsidR="00D56DF0" w:rsidRPr="00A32107" w:rsidRDefault="0022243F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2</w:t>
      </w:r>
      <w:r w:rsidR="00D56DF0" w:rsidRPr="00A32107">
        <w:rPr>
          <w:rFonts w:ascii="Times New Roman" w:hAnsi="Times New Roman"/>
          <w:sz w:val="28"/>
          <w:szCs w:val="28"/>
        </w:rPr>
        <w:t xml:space="preserve"> - Основные показатели деятельности </w:t>
      </w:r>
      <w:r w:rsidR="00243820" w:rsidRPr="00A32107">
        <w:rPr>
          <w:rFonts w:ascii="Times New Roman" w:hAnsi="Times New Roman"/>
          <w:sz w:val="28"/>
          <w:szCs w:val="28"/>
        </w:rPr>
        <w:t xml:space="preserve">предприятия </w:t>
      </w:r>
      <w:r w:rsidR="00D56DF0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A5459">
        <w:rPr>
          <w:rFonts w:ascii="Times New Roman" w:hAnsi="Times New Roman"/>
          <w:sz w:val="28"/>
          <w:szCs w:val="28"/>
        </w:rPr>
        <w:t>за 2007 – 2009 гг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923"/>
        <w:gridCol w:w="798"/>
        <w:gridCol w:w="789"/>
        <w:gridCol w:w="990"/>
        <w:gridCol w:w="990"/>
        <w:gridCol w:w="1070"/>
        <w:gridCol w:w="1061"/>
        <w:gridCol w:w="1134"/>
      </w:tblGrid>
      <w:tr w:rsidR="00D56DF0" w:rsidRPr="004A5459" w:rsidTr="004A5459">
        <w:trPr>
          <w:cantSplit/>
          <w:trHeight w:val="237"/>
          <w:jc w:val="center"/>
        </w:trPr>
        <w:tc>
          <w:tcPr>
            <w:tcW w:w="1517" w:type="dxa"/>
            <w:vMerge w:val="restart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510" w:type="dxa"/>
            <w:gridSpan w:val="3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Изменение (+;-)</w:t>
            </w:r>
          </w:p>
        </w:tc>
        <w:tc>
          <w:tcPr>
            <w:tcW w:w="3265" w:type="dxa"/>
            <w:gridSpan w:val="3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Темп изменения, %</w:t>
            </w:r>
          </w:p>
        </w:tc>
      </w:tr>
      <w:tr w:rsidR="00D56DF0" w:rsidRPr="004A5459" w:rsidTr="004A5459">
        <w:trPr>
          <w:cantSplit/>
          <w:trHeight w:val="531"/>
          <w:jc w:val="center"/>
        </w:trPr>
        <w:tc>
          <w:tcPr>
            <w:tcW w:w="1517" w:type="dxa"/>
            <w:vMerge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98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789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2008 г.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2007 г.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4A545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2009 г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 xml:space="preserve"> к 2008г.</w:t>
            </w:r>
          </w:p>
        </w:tc>
        <w:tc>
          <w:tcPr>
            <w:tcW w:w="107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2008 г. </w:t>
            </w:r>
            <w:r w:rsidR="004A5459" w:rsidRPr="004A5459">
              <w:rPr>
                <w:rFonts w:ascii="Times New Roman" w:hAnsi="Times New Roman"/>
                <w:sz w:val="20"/>
                <w:szCs w:val="20"/>
              </w:rPr>
              <w:t>К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106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2009 г. </w:t>
            </w:r>
            <w:r w:rsidR="004A5459" w:rsidRPr="004A5459">
              <w:rPr>
                <w:rFonts w:ascii="Times New Roman" w:hAnsi="Times New Roman"/>
                <w:sz w:val="20"/>
                <w:szCs w:val="20"/>
              </w:rPr>
              <w:t>К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2008 г.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2009 г. </w:t>
            </w:r>
            <w:r w:rsidR="004A5459" w:rsidRPr="004A5459">
              <w:rPr>
                <w:rFonts w:ascii="Times New Roman" w:hAnsi="Times New Roman"/>
                <w:sz w:val="20"/>
                <w:szCs w:val="20"/>
              </w:rPr>
              <w:t>К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</w:tr>
      <w:tr w:rsidR="00D56DF0" w:rsidRPr="004A5459" w:rsidTr="004A5459">
        <w:trPr>
          <w:trHeight w:val="573"/>
          <w:jc w:val="center"/>
        </w:trPr>
        <w:tc>
          <w:tcPr>
            <w:tcW w:w="1517" w:type="dxa"/>
            <w:vAlign w:val="center"/>
            <w:hideMark/>
          </w:tcPr>
          <w:p w:rsidR="00D56DF0" w:rsidRPr="004A5459" w:rsidRDefault="004871F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Выручка от продажи товара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(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4054,4</w:t>
            </w:r>
          </w:p>
        </w:tc>
        <w:tc>
          <w:tcPr>
            <w:tcW w:w="798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4304,6</w:t>
            </w:r>
          </w:p>
        </w:tc>
        <w:tc>
          <w:tcPr>
            <w:tcW w:w="789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4311,8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07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106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100,17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106,35</w:t>
            </w:r>
          </w:p>
        </w:tc>
      </w:tr>
      <w:tr w:rsidR="00D56DF0" w:rsidRPr="004A5459" w:rsidTr="004A5459">
        <w:trPr>
          <w:jc w:val="center"/>
        </w:trPr>
        <w:tc>
          <w:tcPr>
            <w:tcW w:w="151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Себестоимость продан</w:t>
            </w:r>
            <w:r w:rsidR="004871FB" w:rsidRPr="004A5459">
              <w:rPr>
                <w:rFonts w:ascii="Times New Roman" w:hAnsi="Times New Roman"/>
                <w:sz w:val="20"/>
                <w:szCs w:val="20"/>
              </w:rPr>
              <w:t>ного товара(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="004871FB" w:rsidRPr="004A5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3765,5</w:t>
            </w:r>
          </w:p>
        </w:tc>
        <w:tc>
          <w:tcPr>
            <w:tcW w:w="798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3965,6</w:t>
            </w:r>
          </w:p>
        </w:tc>
        <w:tc>
          <w:tcPr>
            <w:tcW w:w="789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3937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200,1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-28,6</w:t>
            </w:r>
          </w:p>
        </w:tc>
        <w:tc>
          <w:tcPr>
            <w:tcW w:w="107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105,31</w:t>
            </w:r>
          </w:p>
        </w:tc>
        <w:tc>
          <w:tcPr>
            <w:tcW w:w="106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99,28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104,55</w:t>
            </w:r>
          </w:p>
        </w:tc>
      </w:tr>
      <w:tr w:rsidR="00D56DF0" w:rsidRPr="004A5459" w:rsidTr="004A5459">
        <w:trPr>
          <w:jc w:val="center"/>
        </w:trPr>
        <w:tc>
          <w:tcPr>
            <w:tcW w:w="1517" w:type="dxa"/>
            <w:vAlign w:val="center"/>
            <w:hideMark/>
          </w:tcPr>
          <w:p w:rsidR="00D56DF0" w:rsidRPr="004A5459" w:rsidRDefault="004871F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Валовая Прибыль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(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798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789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07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117,34</w:t>
            </w:r>
          </w:p>
        </w:tc>
        <w:tc>
          <w:tcPr>
            <w:tcW w:w="106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110,56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129,73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Анализ деловой активности, </w:t>
      </w:r>
      <w:r w:rsidR="0022243F" w:rsidRPr="00A32107">
        <w:rPr>
          <w:rFonts w:ascii="Times New Roman" w:hAnsi="Times New Roman"/>
          <w:sz w:val="28"/>
          <w:szCs w:val="28"/>
        </w:rPr>
        <w:t>проведенный в таблице 2</w:t>
      </w:r>
      <w:r w:rsidRPr="00A32107">
        <w:rPr>
          <w:rFonts w:ascii="Times New Roman" w:hAnsi="Times New Roman"/>
          <w:sz w:val="28"/>
          <w:szCs w:val="28"/>
        </w:rPr>
        <w:t xml:space="preserve"> показывает, что выручка от реализации товаров в 2008 году по сравнению с 2007 годом увеличилась на 250,2 тыс. руб. или на 6,17%.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 2009 году рост выручки от реализации составил по сравнению с 2008 годом 7,2 тыс. руб. или 0,17%.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Себестоимость проданных товаров в предприятии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в 2007 году составила</w:t>
      </w:r>
      <w:r w:rsidR="00DB4AE4" w:rsidRPr="00A32107">
        <w:rPr>
          <w:rFonts w:ascii="Times New Roman" w:hAnsi="Times New Roman"/>
          <w:sz w:val="28"/>
          <w:szCs w:val="28"/>
        </w:rPr>
        <w:t xml:space="preserve"> 3765,5 тыс. руб., в 2008 году - 3965,6 тыс. руб., в 2009 году -</w:t>
      </w:r>
      <w:r w:rsidRPr="00A32107">
        <w:rPr>
          <w:rFonts w:ascii="Times New Roman" w:hAnsi="Times New Roman"/>
          <w:sz w:val="28"/>
          <w:szCs w:val="28"/>
        </w:rPr>
        <w:t xml:space="preserve"> 3973 тыс. руб., то есть, наблюдается увеличение себестоимости на 200,1 тыс. руб. или 5,31%</w:t>
      </w:r>
      <w:r w:rsidR="00243820" w:rsidRPr="00A32107">
        <w:rPr>
          <w:rFonts w:ascii="Times New Roman" w:hAnsi="Times New Roman"/>
          <w:sz w:val="28"/>
          <w:szCs w:val="28"/>
        </w:rPr>
        <w:t xml:space="preserve"> в 2007 году по сравнению с 2008</w:t>
      </w:r>
      <w:r w:rsidRPr="00A32107">
        <w:rPr>
          <w:rFonts w:ascii="Times New Roman" w:hAnsi="Times New Roman"/>
          <w:sz w:val="28"/>
          <w:szCs w:val="28"/>
        </w:rPr>
        <w:t xml:space="preserve"> годом и сокращение на 286 тыс. руб. или 0,72% в 2009 году по сравнению с 2008 годом.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Валовая прибыль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за исследуемый период имеет ярко выраженную тенденцию к росту. Так, в 2007 году она составил</w:t>
      </w:r>
      <w:r w:rsidR="00DB4AE4" w:rsidRPr="00A32107">
        <w:rPr>
          <w:rFonts w:ascii="Times New Roman" w:hAnsi="Times New Roman"/>
          <w:sz w:val="28"/>
          <w:szCs w:val="28"/>
        </w:rPr>
        <w:t>а 288,9 тыс. руб., в 2008 году - 339 тыс. руб., в 2009 году -</w:t>
      </w:r>
      <w:r w:rsidRPr="00A32107">
        <w:rPr>
          <w:rFonts w:ascii="Times New Roman" w:hAnsi="Times New Roman"/>
          <w:sz w:val="28"/>
          <w:szCs w:val="28"/>
        </w:rPr>
        <w:t xml:space="preserve"> 374,8 тыс. руб. В 2008 году он составил </w:t>
      </w:r>
      <w:r w:rsidR="00A673CC" w:rsidRPr="00A32107">
        <w:rPr>
          <w:rFonts w:ascii="Times New Roman" w:hAnsi="Times New Roman"/>
          <w:sz w:val="28"/>
          <w:szCs w:val="28"/>
        </w:rPr>
        <w:t>10,56%,</w:t>
      </w:r>
      <w:r w:rsidR="00DB4AE4" w:rsidRPr="00A32107">
        <w:rPr>
          <w:rFonts w:ascii="Times New Roman" w:hAnsi="Times New Roman"/>
          <w:sz w:val="28"/>
          <w:szCs w:val="28"/>
        </w:rPr>
        <w:t>а в 2009 году -</w:t>
      </w:r>
      <w:r w:rsidRPr="00A32107">
        <w:rPr>
          <w:rFonts w:ascii="Times New Roman" w:hAnsi="Times New Roman"/>
          <w:sz w:val="28"/>
          <w:szCs w:val="28"/>
        </w:rPr>
        <w:t xml:space="preserve"> </w:t>
      </w:r>
      <w:r w:rsidR="00A673CC" w:rsidRPr="00A32107">
        <w:rPr>
          <w:rFonts w:ascii="Times New Roman" w:hAnsi="Times New Roman"/>
          <w:sz w:val="28"/>
          <w:szCs w:val="28"/>
        </w:rPr>
        <w:t>17,34%.</w:t>
      </w:r>
    </w:p>
    <w:p w:rsidR="00D56DF0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Происходящие изменения отразились на росте показателя рентабельности продаж. Рентабельность продаж рассчитывается делением прибыли от реализации продукции, работ и услуг или чистой прибыли на </w:t>
      </w:r>
      <w:r w:rsidR="004A5459">
        <w:rPr>
          <w:rFonts w:ascii="Times New Roman" w:hAnsi="Times New Roman"/>
          <w:sz w:val="28"/>
          <w:szCs w:val="28"/>
        </w:rPr>
        <w:t>сумму полученной выручки.</w:t>
      </w:r>
    </w:p>
    <w:p w:rsidR="004A5459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</w:t>
      </w:r>
      <w:r w:rsidRPr="00A32107">
        <w:rPr>
          <w:rFonts w:ascii="Times New Roman" w:hAnsi="Times New Roman"/>
          <w:sz w:val="28"/>
          <w:szCs w:val="28"/>
          <w:vertAlign w:val="subscript"/>
        </w:rPr>
        <w:t>п2007</w:t>
      </w:r>
      <w:r w:rsidRPr="00A32107">
        <w:rPr>
          <w:rFonts w:ascii="Times New Roman" w:hAnsi="Times New Roman"/>
          <w:sz w:val="28"/>
          <w:szCs w:val="28"/>
        </w:rPr>
        <w:t xml:space="preserve"> = (288,9 тыс. руб. / 4054,4 тыс. руб.) * 100% = 7,13%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</w:t>
      </w:r>
      <w:r w:rsidRPr="00A32107">
        <w:rPr>
          <w:rFonts w:ascii="Times New Roman" w:hAnsi="Times New Roman"/>
          <w:sz w:val="28"/>
          <w:szCs w:val="28"/>
          <w:vertAlign w:val="subscript"/>
        </w:rPr>
        <w:t>п2008</w:t>
      </w:r>
      <w:r w:rsidRPr="00A32107">
        <w:rPr>
          <w:rFonts w:ascii="Times New Roman" w:hAnsi="Times New Roman"/>
          <w:sz w:val="28"/>
          <w:szCs w:val="28"/>
        </w:rPr>
        <w:t xml:space="preserve"> = (339 тыс. руб. / 4304,6 тыс. руб.) * 100% = 7,88%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</w:t>
      </w:r>
      <w:r w:rsidRPr="00A32107">
        <w:rPr>
          <w:rFonts w:ascii="Times New Roman" w:hAnsi="Times New Roman"/>
          <w:sz w:val="28"/>
          <w:szCs w:val="28"/>
          <w:vertAlign w:val="subscript"/>
        </w:rPr>
        <w:t>п2009</w:t>
      </w:r>
      <w:r w:rsidRPr="00A32107">
        <w:rPr>
          <w:rFonts w:ascii="Times New Roman" w:hAnsi="Times New Roman"/>
          <w:sz w:val="28"/>
          <w:szCs w:val="28"/>
        </w:rPr>
        <w:t xml:space="preserve"> = (374,8 тыс. руб. / 4311,8 тыс. руб.) * 100% = 8,69%</w:t>
      </w:r>
    </w:p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Как показывают вышеприведенные расчеты рентабельность продаж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увеличилась за анализируемый период с 7,13% до 8,69%, что положительно характеризует коммерческую деятельность предприятия.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Таким о</w:t>
      </w:r>
      <w:r w:rsidR="00DB4AE4" w:rsidRPr="00A32107">
        <w:rPr>
          <w:rFonts w:ascii="Times New Roman" w:hAnsi="Times New Roman"/>
          <w:sz w:val="28"/>
          <w:szCs w:val="28"/>
        </w:rPr>
        <w:t>бразом, в целом за период 2007 -</w:t>
      </w:r>
      <w:r w:rsidRPr="00A32107">
        <w:rPr>
          <w:rFonts w:ascii="Times New Roman" w:hAnsi="Times New Roman"/>
          <w:sz w:val="28"/>
          <w:szCs w:val="28"/>
        </w:rPr>
        <w:t xml:space="preserve"> 2009 гг. наблюдается тенденция роста основных показателей деятельности.</w:t>
      </w:r>
      <w:r w:rsidR="00A673CC" w:rsidRP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На данный момент, численность работников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3C6154" w:rsidRPr="00A32107">
        <w:rPr>
          <w:rFonts w:ascii="Times New Roman" w:hAnsi="Times New Roman"/>
          <w:sz w:val="28"/>
          <w:szCs w:val="28"/>
        </w:rPr>
        <w:t>составляет 16</w:t>
      </w:r>
      <w:r w:rsidRPr="00A32107">
        <w:rPr>
          <w:rFonts w:ascii="Times New Roman" w:hAnsi="Times New Roman"/>
          <w:sz w:val="28"/>
          <w:szCs w:val="28"/>
        </w:rPr>
        <w:t xml:space="preserve"> человек. </w:t>
      </w:r>
    </w:p>
    <w:p w:rsidR="008F01D9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Для анализа показателей эффективности использования трудовых ресурсов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DB4AE4" w:rsidRPr="00A32107">
        <w:rPr>
          <w:rFonts w:ascii="Times New Roman" w:hAnsi="Times New Roman"/>
          <w:sz w:val="28"/>
          <w:szCs w:val="28"/>
        </w:rPr>
        <w:t>за 2007 -</w:t>
      </w:r>
      <w:r w:rsidRPr="00A32107">
        <w:rPr>
          <w:rFonts w:ascii="Times New Roman" w:hAnsi="Times New Roman"/>
          <w:sz w:val="28"/>
          <w:szCs w:val="28"/>
        </w:rPr>
        <w:t xml:space="preserve"> 2009 гг. составим таблицу 3.</w:t>
      </w: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22243F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3</w:t>
      </w:r>
      <w:r w:rsidR="00D56DF0" w:rsidRPr="00A32107">
        <w:rPr>
          <w:rFonts w:ascii="Times New Roman" w:hAnsi="Times New Roman"/>
          <w:sz w:val="28"/>
          <w:szCs w:val="28"/>
        </w:rPr>
        <w:t xml:space="preserve"> - Основные показатели эффективности использования трудовых ресурсов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A5459">
        <w:rPr>
          <w:rFonts w:ascii="Times New Roman" w:hAnsi="Times New Roman"/>
          <w:sz w:val="28"/>
          <w:szCs w:val="28"/>
        </w:rPr>
        <w:t>за 2007 - 2009 гг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081"/>
        <w:gridCol w:w="893"/>
        <w:gridCol w:w="993"/>
        <w:gridCol w:w="992"/>
        <w:gridCol w:w="993"/>
        <w:gridCol w:w="992"/>
        <w:gridCol w:w="992"/>
      </w:tblGrid>
      <w:tr w:rsidR="00D56DF0" w:rsidRPr="004A5459" w:rsidTr="004A5459">
        <w:trPr>
          <w:cantSplit/>
          <w:trHeight w:val="237"/>
          <w:jc w:val="center"/>
        </w:trPr>
        <w:tc>
          <w:tcPr>
            <w:tcW w:w="1914" w:type="dxa"/>
            <w:vMerge w:val="restart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967" w:type="dxa"/>
            <w:gridSpan w:val="3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Изменение (+;-)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Темп изменения, %</w:t>
            </w:r>
          </w:p>
        </w:tc>
      </w:tr>
      <w:tr w:rsidR="00D56DF0" w:rsidRPr="004A5459" w:rsidTr="004A5459">
        <w:trPr>
          <w:cantSplit/>
          <w:trHeight w:val="531"/>
          <w:jc w:val="center"/>
        </w:trPr>
        <w:tc>
          <w:tcPr>
            <w:tcW w:w="1914" w:type="dxa"/>
            <w:vMerge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893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 к</w:t>
            </w:r>
          </w:p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2009 г. к </w:t>
            </w:r>
          </w:p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 к</w:t>
            </w:r>
          </w:p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2009 г. к </w:t>
            </w:r>
          </w:p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</w:tr>
      <w:tr w:rsidR="00D56DF0" w:rsidRPr="004A5459" w:rsidTr="004A5459">
        <w:trPr>
          <w:trHeight w:val="573"/>
          <w:jc w:val="center"/>
        </w:trPr>
        <w:tc>
          <w:tcPr>
            <w:tcW w:w="191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Выручка от продажи товара, тыс. руб.</w:t>
            </w:r>
          </w:p>
        </w:tc>
        <w:tc>
          <w:tcPr>
            <w:tcW w:w="108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4054,4</w:t>
            </w:r>
          </w:p>
        </w:tc>
        <w:tc>
          <w:tcPr>
            <w:tcW w:w="8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4304,6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4311,8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100,17</w:t>
            </w:r>
          </w:p>
        </w:tc>
      </w:tr>
      <w:tr w:rsidR="00D56DF0" w:rsidRPr="004A5459" w:rsidTr="004A5459">
        <w:trPr>
          <w:jc w:val="center"/>
        </w:trPr>
        <w:tc>
          <w:tcPr>
            <w:tcW w:w="191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Численность работающих, чел.</w:t>
            </w:r>
          </w:p>
        </w:tc>
        <w:tc>
          <w:tcPr>
            <w:tcW w:w="108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56DF0" w:rsidRPr="004A5459" w:rsidTr="004A5459">
        <w:trPr>
          <w:jc w:val="center"/>
        </w:trPr>
        <w:tc>
          <w:tcPr>
            <w:tcW w:w="191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Фонд оплаты труда, тыс. руб.</w:t>
            </w:r>
          </w:p>
        </w:tc>
        <w:tc>
          <w:tcPr>
            <w:tcW w:w="108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1338,96</w:t>
            </w:r>
          </w:p>
        </w:tc>
        <w:tc>
          <w:tcPr>
            <w:tcW w:w="8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1649,76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2100,48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450,72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123,21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127,32</w:t>
            </w:r>
          </w:p>
        </w:tc>
      </w:tr>
      <w:tr w:rsidR="00E3756B" w:rsidRPr="004A5459" w:rsidTr="004A5459">
        <w:trPr>
          <w:cantSplit/>
          <w:trHeight w:val="237"/>
          <w:jc w:val="center"/>
        </w:trPr>
        <w:tc>
          <w:tcPr>
            <w:tcW w:w="1914" w:type="dxa"/>
            <w:vMerge w:val="restart"/>
            <w:vAlign w:val="center"/>
            <w:hideMark/>
          </w:tcPr>
          <w:p w:rsidR="00E3756B" w:rsidRPr="004A5459" w:rsidRDefault="00A32107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 </w:t>
            </w:r>
            <w:r w:rsidR="00E3756B" w:rsidRPr="004A545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967" w:type="dxa"/>
            <w:gridSpan w:val="3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Изменение (+;-)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Темп изменения, %</w:t>
            </w:r>
          </w:p>
        </w:tc>
      </w:tr>
      <w:tr w:rsidR="00E3756B" w:rsidRPr="004A5459" w:rsidTr="004A5459">
        <w:trPr>
          <w:cantSplit/>
          <w:trHeight w:val="531"/>
          <w:jc w:val="center"/>
        </w:trPr>
        <w:tc>
          <w:tcPr>
            <w:tcW w:w="1914" w:type="dxa"/>
            <w:vMerge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893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993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 к</w:t>
            </w:r>
          </w:p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3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2009 г. к </w:t>
            </w:r>
          </w:p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 к</w:t>
            </w:r>
          </w:p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2009 г. к </w:t>
            </w:r>
          </w:p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</w:tr>
      <w:tr w:rsidR="00E3756B" w:rsidRPr="004A5459" w:rsidTr="004A5459">
        <w:trPr>
          <w:jc w:val="center"/>
        </w:trPr>
        <w:tc>
          <w:tcPr>
            <w:tcW w:w="1914" w:type="dxa"/>
            <w:vAlign w:val="center"/>
            <w:hideMark/>
          </w:tcPr>
          <w:p w:rsidR="00E3756B" w:rsidRPr="004A5459" w:rsidRDefault="00E3756B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Среднемесячная зарплата, тыс. руб.</w:t>
            </w:r>
          </w:p>
        </w:tc>
        <w:tc>
          <w:tcPr>
            <w:tcW w:w="1081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893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9,82</w:t>
            </w:r>
          </w:p>
        </w:tc>
        <w:tc>
          <w:tcPr>
            <w:tcW w:w="993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993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123,21</w:t>
            </w:r>
          </w:p>
        </w:tc>
        <w:tc>
          <w:tcPr>
            <w:tcW w:w="992" w:type="dxa"/>
            <w:vAlign w:val="center"/>
            <w:hideMark/>
          </w:tcPr>
          <w:p w:rsidR="00E3756B" w:rsidRPr="004A5459" w:rsidRDefault="00E375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111,41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Средняя заработная плата работника за месяц составила в 2007 году</w:t>
      </w:r>
      <w:r w:rsidR="00DB4AE4" w:rsidRPr="00A32107">
        <w:rPr>
          <w:rFonts w:ascii="Times New Roman" w:hAnsi="Times New Roman"/>
          <w:sz w:val="28"/>
          <w:szCs w:val="28"/>
        </w:rPr>
        <w:t xml:space="preserve"> - 8,11 тыс. руб., в 2008 году - 9,82 тыс. руб., в 2009 году -</w:t>
      </w:r>
      <w:r w:rsidRPr="00A32107">
        <w:rPr>
          <w:rFonts w:ascii="Times New Roman" w:hAnsi="Times New Roman"/>
          <w:sz w:val="28"/>
          <w:szCs w:val="28"/>
        </w:rPr>
        <w:t xml:space="preserve"> 11,94 тыс. руб. Среднемесячная заработная плата также обнаруживает тенденцию к росту: в 2008 году по сравнению с 2009 годом наблюдается увеличение среднемесячной заработной платы на 1850 руб. на 23,21%, в 2009 </w:t>
      </w:r>
      <w:r w:rsidR="00DB4AE4" w:rsidRPr="00A32107">
        <w:rPr>
          <w:rFonts w:ascii="Times New Roman" w:hAnsi="Times New Roman"/>
          <w:sz w:val="28"/>
          <w:szCs w:val="28"/>
        </w:rPr>
        <w:t>году по сравнению с 2008 годом -</w:t>
      </w:r>
      <w:r w:rsidRPr="00A32107">
        <w:rPr>
          <w:rFonts w:ascii="Times New Roman" w:hAnsi="Times New Roman"/>
          <w:sz w:val="28"/>
          <w:szCs w:val="28"/>
        </w:rPr>
        <w:t xml:space="preserve"> на 1120 руб., или 11,41%. Темпы роста производительности труда в 2008-2009 гг. существенно ниже темпов роста заработной платы, что свидетельствует о преобладании экстенсивного типа развития и низкой эффективности использования трудовых ресурсов предприятия.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733FE6" w:rsidP="00A32107">
      <w:pPr>
        <w:pStyle w:val="ae"/>
        <w:keepNext/>
        <w:widowControl w:val="0"/>
        <w:numPr>
          <w:ilvl w:val="1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 </w:t>
      </w:r>
      <w:r w:rsidR="009F5255" w:rsidRPr="00A32107">
        <w:rPr>
          <w:rFonts w:ascii="Times New Roman" w:hAnsi="Times New Roman"/>
          <w:sz w:val="28"/>
          <w:szCs w:val="28"/>
        </w:rPr>
        <w:t>Э</w:t>
      </w:r>
      <w:r w:rsidR="005020CC" w:rsidRPr="00A32107">
        <w:rPr>
          <w:rFonts w:ascii="Times New Roman" w:hAnsi="Times New Roman"/>
          <w:sz w:val="28"/>
          <w:szCs w:val="28"/>
        </w:rPr>
        <w:t>ффективность</w:t>
      </w:r>
      <w:r w:rsidR="004A5459">
        <w:rPr>
          <w:rFonts w:ascii="Times New Roman" w:hAnsi="Times New Roman"/>
          <w:sz w:val="28"/>
          <w:szCs w:val="28"/>
        </w:rPr>
        <w:t xml:space="preserve"> использования основных средств</w:t>
      </w:r>
    </w:p>
    <w:p w:rsidR="00D56DF0" w:rsidRPr="00A32107" w:rsidRDefault="00D56DF0" w:rsidP="00A32107">
      <w:pPr>
        <w:pStyle w:val="ae"/>
        <w:keepNext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Анализ и оценка эффективности деятельности предприятия являются завершающим этапом финансового анализа. Его проведение является прерогативой высшего звена управленческих структур предприятия. При этом оцениваются эффективность или неэффективность частных управленческих решений по вопросам производства и реализации продукции, использования средств предприятия.</w:t>
      </w:r>
    </w:p>
    <w:p w:rsidR="00D56DF0" w:rsidRPr="00A32107" w:rsidRDefault="00DB4AE4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Основные фонды -</w:t>
      </w:r>
      <w:r w:rsidR="00D56DF0" w:rsidRPr="00A32107">
        <w:rPr>
          <w:rFonts w:ascii="Times New Roman" w:hAnsi="Times New Roman"/>
          <w:sz w:val="28"/>
          <w:szCs w:val="28"/>
        </w:rPr>
        <w:t xml:space="preserve"> это часть производственных фондов, которая вещественно воплощена в средствах труда, сохраняет в течение длительного времени свою натуральную форму, переносит по частям стоимость на </w:t>
      </w:r>
      <w:r w:rsidRPr="00A32107">
        <w:rPr>
          <w:rFonts w:ascii="Times New Roman" w:hAnsi="Times New Roman"/>
          <w:sz w:val="28"/>
          <w:szCs w:val="28"/>
        </w:rPr>
        <w:t>товар</w:t>
      </w:r>
      <w:r w:rsidR="00D56DF0" w:rsidRPr="00A32107">
        <w:rPr>
          <w:rFonts w:ascii="Times New Roman" w:hAnsi="Times New Roman"/>
          <w:sz w:val="28"/>
          <w:szCs w:val="28"/>
        </w:rPr>
        <w:t xml:space="preserve"> и возмещается только после проведения нескольких производственных циклов. Для характеристики эффективности использования основных средств предприятия составим таблицу 4.</w:t>
      </w:r>
    </w:p>
    <w:p w:rsidR="002B371A" w:rsidRPr="00A32107" w:rsidRDefault="002B371A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6DF0" w:rsidRPr="00A32107">
        <w:rPr>
          <w:rFonts w:ascii="Times New Roman" w:hAnsi="Times New Roman"/>
          <w:sz w:val="28"/>
          <w:szCs w:val="28"/>
        </w:rPr>
        <w:t>Таблица 4 - Показатели эффективности использования основных средств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D56DF0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>
        <w:rPr>
          <w:rFonts w:ascii="Times New Roman" w:hAnsi="Times New Roman"/>
          <w:sz w:val="28"/>
          <w:szCs w:val="28"/>
        </w:rPr>
        <w:t>за 2007- 2009 гг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906"/>
        <w:gridCol w:w="992"/>
        <w:gridCol w:w="877"/>
        <w:gridCol w:w="992"/>
        <w:gridCol w:w="993"/>
        <w:gridCol w:w="1134"/>
        <w:gridCol w:w="992"/>
      </w:tblGrid>
      <w:tr w:rsidR="00D56DF0" w:rsidRPr="004A5459" w:rsidTr="004A5459">
        <w:trPr>
          <w:cantSplit/>
          <w:trHeight w:val="237"/>
          <w:jc w:val="center"/>
        </w:trPr>
        <w:tc>
          <w:tcPr>
            <w:tcW w:w="2254" w:type="dxa"/>
            <w:vMerge w:val="restart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775" w:type="dxa"/>
            <w:gridSpan w:val="3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Изменение (+;-)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Темп изменения, %</w:t>
            </w:r>
          </w:p>
        </w:tc>
      </w:tr>
      <w:tr w:rsidR="00D56DF0" w:rsidRPr="004A5459" w:rsidTr="004A5459">
        <w:trPr>
          <w:cantSplit/>
          <w:trHeight w:val="531"/>
          <w:jc w:val="center"/>
        </w:trPr>
        <w:tc>
          <w:tcPr>
            <w:tcW w:w="2254" w:type="dxa"/>
            <w:vMerge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A32107" w:rsidRP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A32107" w:rsidRP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A32107" w:rsidRP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A32107" w:rsidRP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2008г.</w:t>
            </w:r>
          </w:p>
        </w:tc>
      </w:tr>
      <w:tr w:rsidR="00D56DF0" w:rsidRPr="004A5459" w:rsidTr="004A5459">
        <w:trPr>
          <w:trHeight w:val="573"/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Выручка от продажи товара, тыс. руб.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4054,4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4304,6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4311,8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100,17</w:t>
            </w:r>
          </w:p>
        </w:tc>
      </w:tr>
      <w:tr w:rsidR="00D56DF0" w:rsidRPr="004A5459" w:rsidTr="004A5459">
        <w:trPr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Прибыль от продаж, тыс. руб.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117,34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110,56</w:t>
            </w:r>
          </w:p>
        </w:tc>
      </w:tr>
      <w:tr w:rsidR="00D56DF0" w:rsidRPr="004A5459" w:rsidTr="004A5459">
        <w:trPr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Численность работающих, чел.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="00B90648" w:rsidRPr="004A5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56DF0" w:rsidRPr="004A5459" w:rsidTr="004A5459">
        <w:trPr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Среднегодовая стоимость основных средств, тыс. руб.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1381,5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1411,3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1470,05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58,75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102,16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104,16</w:t>
            </w:r>
          </w:p>
        </w:tc>
      </w:tr>
      <w:tr w:rsidR="00D56DF0" w:rsidRPr="004A5459" w:rsidTr="004A5459">
        <w:trPr>
          <w:trHeight w:val="254"/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Фондоотдача, руб.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2,93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2,93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-0,12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103,93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96,16</w:t>
            </w:r>
          </w:p>
        </w:tc>
      </w:tr>
      <w:tr w:rsidR="00D56DF0" w:rsidRPr="004A5459" w:rsidTr="004A5459">
        <w:trPr>
          <w:trHeight w:val="317"/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A32107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</w:rPr>
              <w:t xml:space="preserve">Фондоемкость, руб. 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96,22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103,99</w:t>
            </w:r>
          </w:p>
        </w:tc>
      </w:tr>
      <w:tr w:rsidR="00D56DF0" w:rsidRPr="004A5459" w:rsidTr="004A5459">
        <w:trPr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Фондовооруженность, тыс. руб./чел.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552,6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542,81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565,40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-9,79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22,60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98,23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104,16</w:t>
            </w:r>
          </w:p>
        </w:tc>
      </w:tr>
      <w:tr w:rsidR="00D56DF0" w:rsidRPr="004A5459" w:rsidTr="004A5459">
        <w:trPr>
          <w:trHeight w:val="292"/>
          <w:jc w:val="center"/>
        </w:trPr>
        <w:tc>
          <w:tcPr>
            <w:tcW w:w="2254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Фондорентабельность, %.</w:t>
            </w:r>
          </w:p>
        </w:tc>
        <w:tc>
          <w:tcPr>
            <w:tcW w:w="90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877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993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134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114,86</w:t>
            </w:r>
          </w:p>
        </w:tc>
        <w:tc>
          <w:tcPr>
            <w:tcW w:w="992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106,14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0102E3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Фондоотдача - </w:t>
      </w:r>
      <w:r w:rsidR="00D56DF0" w:rsidRPr="00A32107">
        <w:rPr>
          <w:rFonts w:ascii="Times New Roman" w:hAnsi="Times New Roman"/>
          <w:sz w:val="28"/>
          <w:szCs w:val="28"/>
        </w:rPr>
        <w:t>показатель реализации товара, приходящейся на 1 рубль стоимости основных фондов. Данный показатель характеризует эффективность использования основных средств предприятия. В 2007 году на 1 рубль стоимости основных средств предприятия приходилось 2,93 руб. от продажи товара, в 2008</w:t>
      </w:r>
      <w:r w:rsidRPr="00A32107">
        <w:rPr>
          <w:rFonts w:ascii="Times New Roman" w:hAnsi="Times New Roman"/>
          <w:sz w:val="28"/>
          <w:szCs w:val="28"/>
        </w:rPr>
        <w:t xml:space="preserve"> году -</w:t>
      </w:r>
      <w:r w:rsidR="00DB4AE4" w:rsidRPr="00A32107">
        <w:rPr>
          <w:rFonts w:ascii="Times New Roman" w:hAnsi="Times New Roman"/>
          <w:sz w:val="28"/>
          <w:szCs w:val="28"/>
        </w:rPr>
        <w:t xml:space="preserve"> 3,05 руб., в 2009 году -</w:t>
      </w:r>
      <w:r w:rsidR="00D56DF0" w:rsidRPr="00A32107">
        <w:rPr>
          <w:rFonts w:ascii="Times New Roman" w:hAnsi="Times New Roman"/>
          <w:sz w:val="28"/>
          <w:szCs w:val="28"/>
        </w:rPr>
        <w:t xml:space="preserve"> 2,93 руб.. Таким образом, наблюдается увеличение фондоотдачи на 0,12 руб. или 3,93% в 2008 году по сравнению с 2007 годом, и снижение на 0,12 руб. или 3,84% в 2009 году по сравнению с уровнем 2008 года.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Эффективность использования основных средств предприятия также можно охарактеризовать показате</w:t>
      </w:r>
      <w:r w:rsidR="00DB4AE4" w:rsidRPr="00A32107">
        <w:rPr>
          <w:rFonts w:ascii="Times New Roman" w:hAnsi="Times New Roman"/>
          <w:sz w:val="28"/>
          <w:szCs w:val="28"/>
        </w:rPr>
        <w:t>лем фондоемкости. Фондоемкость -</w:t>
      </w:r>
      <w:r w:rsidRPr="00A32107">
        <w:rPr>
          <w:rFonts w:ascii="Times New Roman" w:hAnsi="Times New Roman"/>
          <w:sz w:val="28"/>
          <w:szCs w:val="28"/>
        </w:rPr>
        <w:t xml:space="preserve"> показатель обратный фондоотдаче. В 2007 году на рубль выручки от продажи товаров приходилось 0,34 руб. стоимости</w:t>
      </w:r>
      <w:r w:rsidR="00DB4AE4" w:rsidRPr="00A32107">
        <w:rPr>
          <w:rFonts w:ascii="Times New Roman" w:hAnsi="Times New Roman"/>
          <w:sz w:val="28"/>
          <w:szCs w:val="28"/>
        </w:rPr>
        <w:t xml:space="preserve"> основных средств, в 2008 году -</w:t>
      </w:r>
      <w:r w:rsidRPr="00A32107">
        <w:rPr>
          <w:rFonts w:ascii="Times New Roman" w:hAnsi="Times New Roman"/>
          <w:sz w:val="28"/>
          <w:szCs w:val="28"/>
        </w:rPr>
        <w:t xml:space="preserve"> 0,33 руб., в 2009 году - 0,34 руб. Снижение фондоемкости (увеличение фондоотдачи) означает повышение эффективности использования основных средств.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работающих. Из анализа показателя следует, что обеспеченность предприятия основными средствами несколько снижается в 2008 году, о чем свидетельствует снижение показателя фондовооруженности с 552,60 тыс. руб./чел.</w:t>
      </w:r>
      <w:r w:rsidR="003C6154" w:rsidRPr="00A32107">
        <w:rPr>
          <w:rFonts w:ascii="Times New Roman" w:hAnsi="Times New Roman"/>
          <w:sz w:val="28"/>
          <w:szCs w:val="28"/>
        </w:rPr>
        <w:t xml:space="preserve"> до 542,81 тыс. руб./чел. В 2009</w:t>
      </w:r>
      <w:r w:rsidRPr="00A32107">
        <w:rPr>
          <w:rFonts w:ascii="Times New Roman" w:hAnsi="Times New Roman"/>
          <w:sz w:val="28"/>
          <w:szCs w:val="28"/>
        </w:rPr>
        <w:t xml:space="preserve"> году она возрастает на 22,60 тыс. руб./чел или на 4,16%.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Рентабельность основного капитала рассчитываем делением прибыли от продаж на среднегодовую стоимость основных средств. Данный показатель увеличи</w:t>
      </w:r>
      <w:r w:rsidR="003C6154" w:rsidRPr="00A32107">
        <w:rPr>
          <w:rFonts w:ascii="Times New Roman" w:hAnsi="Times New Roman"/>
          <w:sz w:val="28"/>
          <w:szCs w:val="28"/>
        </w:rPr>
        <w:t>вается с 20,91% до 24,02% в 2008</w:t>
      </w:r>
      <w:r w:rsidRPr="00A32107">
        <w:rPr>
          <w:rFonts w:ascii="Times New Roman" w:hAnsi="Times New Roman"/>
          <w:sz w:val="28"/>
          <w:szCs w:val="28"/>
        </w:rPr>
        <w:t xml:space="preserve"> году по сравнению с 2004 годом и до 25,50% в 2009 году.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Таким образом, можно сделать вывод о достаточно эффективном использования основных средств в анализируемом периоде на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Наряду с основным</w:t>
      </w:r>
      <w:r w:rsidR="009F5255" w:rsidRPr="00A32107">
        <w:rPr>
          <w:rFonts w:ascii="Times New Roman" w:hAnsi="Times New Roman"/>
          <w:sz w:val="28"/>
          <w:szCs w:val="28"/>
        </w:rPr>
        <w:t>и фондами для работы предприятия</w:t>
      </w:r>
      <w:r w:rsidRPr="00A32107">
        <w:rPr>
          <w:rFonts w:ascii="Times New Roman" w:hAnsi="Times New Roman"/>
          <w:sz w:val="28"/>
          <w:szCs w:val="28"/>
        </w:rPr>
        <w:t xml:space="preserve"> имеет огромное значение наличие оптимального количества оборотн</w:t>
      </w:r>
      <w:r w:rsidR="00DB4AE4" w:rsidRPr="00A32107">
        <w:rPr>
          <w:rFonts w:ascii="Times New Roman" w:hAnsi="Times New Roman"/>
          <w:sz w:val="28"/>
          <w:szCs w:val="28"/>
        </w:rPr>
        <w:t>ых средств. Оборотные средства -</w:t>
      </w:r>
      <w:r w:rsidRPr="00A32107">
        <w:rPr>
          <w:rFonts w:ascii="Times New Roman" w:hAnsi="Times New Roman"/>
          <w:sz w:val="28"/>
          <w:szCs w:val="28"/>
        </w:rPr>
        <w:t xml:space="preserve"> это совокупность денежных средств, авансируемых для создания оборотных производственных фондов и фондов обращения, обеспечивающих непрерывный кругооборот денежных средств. Для характеристики эффективности использования оборотных средств предприятия составим таблицу 5.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5 - Показатели эффективности использования оборотных средств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A5459">
        <w:rPr>
          <w:rFonts w:ascii="Times New Roman" w:hAnsi="Times New Roman"/>
          <w:sz w:val="28"/>
          <w:szCs w:val="28"/>
        </w:rPr>
        <w:t>за 2007 - 2009 гг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885"/>
        <w:gridCol w:w="956"/>
        <w:gridCol w:w="851"/>
        <w:gridCol w:w="990"/>
        <w:gridCol w:w="1186"/>
        <w:gridCol w:w="990"/>
        <w:gridCol w:w="990"/>
      </w:tblGrid>
      <w:tr w:rsidR="00D56DF0" w:rsidRPr="004A5459" w:rsidTr="004A5459">
        <w:trPr>
          <w:cantSplit/>
          <w:trHeight w:val="237"/>
          <w:jc w:val="center"/>
        </w:trPr>
        <w:tc>
          <w:tcPr>
            <w:tcW w:w="2077" w:type="dxa"/>
            <w:vMerge w:val="restart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692" w:type="dxa"/>
            <w:gridSpan w:val="3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176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Изменение (+;-)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Темп изменения, %</w:t>
            </w:r>
          </w:p>
        </w:tc>
      </w:tr>
      <w:tr w:rsidR="00D56DF0" w:rsidRPr="004A5459" w:rsidTr="004A5459">
        <w:trPr>
          <w:cantSplit/>
          <w:trHeight w:val="531"/>
          <w:jc w:val="center"/>
        </w:trPr>
        <w:tc>
          <w:tcPr>
            <w:tcW w:w="2077" w:type="dxa"/>
            <w:vMerge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2008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2007 г.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2009 г.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="004A5459" w:rsidRPr="004A5459">
              <w:rPr>
                <w:rFonts w:ascii="Times New Roman" w:hAnsi="Times New Roman"/>
                <w:sz w:val="20"/>
              </w:rPr>
              <w:t>К</w:t>
            </w:r>
            <w:r w:rsidR="004A5459">
              <w:rPr>
                <w:rFonts w:ascii="Times New Roman" w:hAnsi="Times New Roman"/>
                <w:sz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</w:rPr>
              <w:t>2008 г.</w:t>
            </w:r>
          </w:p>
        </w:tc>
      </w:tr>
      <w:tr w:rsidR="00D56DF0" w:rsidRPr="004A5459" w:rsidTr="004A5459">
        <w:trPr>
          <w:trHeight w:val="573"/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Выручка От продажи товаров, тыс. руб.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4054,4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4304,6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4311,8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100,17</w:t>
            </w:r>
          </w:p>
        </w:tc>
      </w:tr>
      <w:tr w:rsidR="00D56DF0" w:rsidRPr="004A5459" w:rsidTr="004A5459">
        <w:trPr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Прибыль от продаж, тыс. руб.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117,34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110,56</w:t>
            </w:r>
          </w:p>
        </w:tc>
      </w:tr>
      <w:tr w:rsidR="00D56DF0" w:rsidRPr="004A5459" w:rsidTr="004A5459">
        <w:trPr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Среднегодовая стоимость оборотных средств, тыс.руб.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2474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2694,75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2969,8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220,75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275,05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108,92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110,21</w:t>
            </w:r>
          </w:p>
        </w:tc>
      </w:tr>
      <w:tr w:rsidR="00D56DF0" w:rsidRPr="004A5459" w:rsidTr="004A5459">
        <w:trPr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 xml:space="preserve">Оборачиваемость оборотных средств: </w:t>
            </w:r>
          </w:p>
        </w:tc>
        <w:tc>
          <w:tcPr>
            <w:tcW w:w="885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DF0" w:rsidRPr="004A5459" w:rsidTr="004A5459">
        <w:trPr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- в числе оборотов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97,47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90,89</w:t>
            </w:r>
          </w:p>
        </w:tc>
      </w:tr>
      <w:tr w:rsidR="00D56DF0" w:rsidRPr="004A5459" w:rsidTr="004A5459">
        <w:trPr>
          <w:trHeight w:val="312"/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- в днях оборота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102,59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110,02</w:t>
            </w:r>
          </w:p>
        </w:tc>
      </w:tr>
      <w:tr w:rsidR="00D56DF0" w:rsidRPr="004A5459" w:rsidTr="004A5459">
        <w:trPr>
          <w:jc w:val="center"/>
        </w:trPr>
        <w:tc>
          <w:tcPr>
            <w:tcW w:w="2077" w:type="dxa"/>
            <w:hideMark/>
          </w:tcPr>
          <w:p w:rsidR="00D56DF0" w:rsidRPr="004A5459" w:rsidRDefault="00D56DF0" w:rsidP="004A5459">
            <w:pPr>
              <w:pStyle w:val="23"/>
              <w:keepNext/>
              <w:widowControl w:val="0"/>
              <w:ind w:firstLine="0"/>
              <w:rPr>
                <w:rFonts w:ascii="Times New Roman" w:hAnsi="Times New Roman"/>
                <w:sz w:val="20"/>
              </w:rPr>
            </w:pPr>
            <w:r w:rsidRPr="004A5459">
              <w:rPr>
                <w:rFonts w:ascii="Times New Roman" w:hAnsi="Times New Roman"/>
                <w:sz w:val="20"/>
              </w:rPr>
              <w:t>Рентабельность оборотного капитала, %</w:t>
            </w:r>
          </w:p>
        </w:tc>
        <w:tc>
          <w:tcPr>
            <w:tcW w:w="885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11,68</w:t>
            </w:r>
          </w:p>
        </w:tc>
        <w:tc>
          <w:tcPr>
            <w:tcW w:w="95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12,58</w:t>
            </w:r>
          </w:p>
        </w:tc>
        <w:tc>
          <w:tcPr>
            <w:tcW w:w="851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12,62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186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107,73</w:t>
            </w:r>
          </w:p>
        </w:tc>
        <w:tc>
          <w:tcPr>
            <w:tcW w:w="990" w:type="dxa"/>
            <w:vAlign w:val="center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100,32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Показатели рентабельности являются относительными характеристиками финансовых результатов и эффективности деятельности предприятия. Они измеряют доходность предприятия с различных позиций.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Среднегодовую стоимость оборотного капитала определяем по формуле средней простой арифметической на основании данных бухгалтерского баланса. Среднегодовая стоимость оборотного капитала увеличивается на протяжении анализируемого периода с 2474 тыс. руб. до 2694,75 тыс. руб. (на 8,92%) в 2008 году по сравнению с 2007 годом. В 2009 году среднегодовая стоимость оборотного капитала составила 2969,8 тыс. руб., что больше чем в 2008 году на 10,21%.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Коэффициент оборачиваемости определяется делением объема реализации продукции на средний остаток оборотных средств на предприятии. Длительность одного оборота в днях находится делением количества дней в периоде на коэффициент оборачиваемости. Оборачиваемость оборотного капитала довол</w:t>
      </w:r>
      <w:r w:rsidR="004A5459">
        <w:rPr>
          <w:rFonts w:ascii="Times New Roman" w:hAnsi="Times New Roman"/>
          <w:sz w:val="28"/>
          <w:szCs w:val="28"/>
        </w:rPr>
        <w:t xml:space="preserve">ьно низкая на протяжении 2007 </w:t>
      </w:r>
      <w:r w:rsidRPr="00A32107">
        <w:rPr>
          <w:rFonts w:ascii="Times New Roman" w:hAnsi="Times New Roman"/>
          <w:sz w:val="28"/>
          <w:szCs w:val="28"/>
        </w:rPr>
        <w:t>2009 гг. В 2007 году один оборот совершался за 220 дне</w:t>
      </w:r>
      <w:r w:rsidR="003C6154" w:rsidRPr="00A32107">
        <w:rPr>
          <w:rFonts w:ascii="Times New Roman" w:hAnsi="Times New Roman"/>
          <w:sz w:val="28"/>
          <w:szCs w:val="28"/>
        </w:rPr>
        <w:t>й (коэффициент оборачиваемости -</w:t>
      </w:r>
      <w:r w:rsidRPr="00A32107">
        <w:rPr>
          <w:rFonts w:ascii="Times New Roman" w:hAnsi="Times New Roman"/>
          <w:sz w:val="28"/>
          <w:szCs w:val="28"/>
        </w:rPr>
        <w:t xml:space="preserve"> 1,64), в 2008 году оборачиваемость оборотного капитала сократилась до 1,60 оборотов в </w:t>
      </w:r>
      <w:r w:rsidR="003C6154" w:rsidRPr="00A32107">
        <w:rPr>
          <w:rFonts w:ascii="Times New Roman" w:hAnsi="Times New Roman"/>
          <w:sz w:val="28"/>
          <w:szCs w:val="28"/>
        </w:rPr>
        <w:t>год (продолжительность оборота -</w:t>
      </w:r>
      <w:r w:rsidRPr="00A32107">
        <w:rPr>
          <w:rFonts w:ascii="Times New Roman" w:hAnsi="Times New Roman"/>
          <w:sz w:val="28"/>
          <w:szCs w:val="28"/>
        </w:rPr>
        <w:t xml:space="preserve"> 225 дней), в 2009 году один оборот совершался за 248 дне</w:t>
      </w:r>
      <w:r w:rsidR="003C6154" w:rsidRPr="00A32107">
        <w:rPr>
          <w:rFonts w:ascii="Times New Roman" w:hAnsi="Times New Roman"/>
          <w:sz w:val="28"/>
          <w:szCs w:val="28"/>
        </w:rPr>
        <w:t>й (коэффициент оборачиваемости -</w:t>
      </w:r>
      <w:r w:rsidRPr="00A32107">
        <w:rPr>
          <w:rFonts w:ascii="Times New Roman" w:hAnsi="Times New Roman"/>
          <w:sz w:val="28"/>
          <w:szCs w:val="28"/>
        </w:rPr>
        <w:t xml:space="preserve"> 1,45).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Тенденцию к увеличению за 2007-2009 гг. обнаруживает показатель рентабельности оборотного капитала. В 2007 году на каждый рубль оборотного капитала было получено 11,68 коп. чистой прибыли, в 2008 году по сравнению с 2007 годом рентабельность увеличилась на 0,90 пункта и составила 12,58%, в 2009 году рентабельность оборотного капитала увеличилась до 12,62%.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Таким образом, деятельность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3C6154" w:rsidRPr="00A32107">
        <w:rPr>
          <w:rFonts w:ascii="Times New Roman" w:hAnsi="Times New Roman"/>
          <w:sz w:val="28"/>
          <w:szCs w:val="28"/>
        </w:rPr>
        <w:t>за период 2007 -</w:t>
      </w:r>
      <w:r w:rsidRPr="00A32107">
        <w:rPr>
          <w:rFonts w:ascii="Times New Roman" w:hAnsi="Times New Roman"/>
          <w:sz w:val="28"/>
          <w:szCs w:val="28"/>
        </w:rPr>
        <w:t xml:space="preserve"> 2009 гг. характеризуется ростом выручки от продаж, ростом рентабельности продаж, ростом рентабельности основных и оборотных средств.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Однако, исследуемое предприятие имеет и негативную (особенно для т</w:t>
      </w:r>
      <w:r w:rsidR="003C6154" w:rsidRPr="00A32107">
        <w:rPr>
          <w:rFonts w:ascii="Times New Roman" w:hAnsi="Times New Roman"/>
          <w:sz w:val="28"/>
          <w:szCs w:val="28"/>
        </w:rPr>
        <w:t>орговых предприятий) тенденцию -</w:t>
      </w:r>
      <w:r w:rsidRPr="00A32107">
        <w:rPr>
          <w:rFonts w:ascii="Times New Roman" w:hAnsi="Times New Roman"/>
          <w:sz w:val="28"/>
          <w:szCs w:val="28"/>
        </w:rPr>
        <w:t xml:space="preserve"> снижение коэффициента оборачиваемости оборотного капитала, снижение фондоотдачи и производительности труда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Таким образом, несмотря на положительную тенденцию изменения отдельных показателей, </w:t>
      </w:r>
      <w:r w:rsidR="003C6154" w:rsidRPr="00A32107">
        <w:rPr>
          <w:rFonts w:ascii="Times New Roman" w:hAnsi="Times New Roman"/>
          <w:sz w:val="28"/>
          <w:szCs w:val="28"/>
        </w:rPr>
        <w:t>характеризующих организационно -</w:t>
      </w:r>
      <w:r w:rsidRPr="00A32107">
        <w:rPr>
          <w:rFonts w:ascii="Times New Roman" w:hAnsi="Times New Roman"/>
          <w:sz w:val="28"/>
          <w:szCs w:val="28"/>
        </w:rPr>
        <w:t xml:space="preserve"> экономическую деятельность, нельзя сделать однозначный вывод о повышении или снижении эффективности деятельности предприятия.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F01D9" w:rsidRPr="00A32107" w:rsidRDefault="004A5459" w:rsidP="00A32107">
      <w:pPr>
        <w:pStyle w:val="ae"/>
        <w:keepNext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9F5255" w:rsidRPr="00A32107">
        <w:rPr>
          <w:rFonts w:ascii="Times New Roman" w:hAnsi="Times New Roman"/>
          <w:iCs/>
          <w:sz w:val="28"/>
          <w:szCs w:val="28"/>
        </w:rPr>
        <w:t>АНАЛИЗ УПРАВЛЕНИЯ</w:t>
      </w:r>
      <w:r w:rsidR="004871FB" w:rsidRPr="00A32107">
        <w:rPr>
          <w:rFonts w:ascii="Times New Roman" w:hAnsi="Times New Roman"/>
          <w:iCs/>
          <w:sz w:val="28"/>
          <w:szCs w:val="28"/>
        </w:rPr>
        <w:t xml:space="preserve"> ПЕРСОНАЛОМ НА ПРЕДПРИЯТИИ ИП </w:t>
      </w:r>
      <w:r w:rsidR="00065470" w:rsidRPr="00A32107">
        <w:rPr>
          <w:rFonts w:ascii="Times New Roman" w:hAnsi="Times New Roman"/>
          <w:iCs/>
          <w:sz w:val="28"/>
          <w:szCs w:val="28"/>
        </w:rPr>
        <w:t>«Одежда»</w:t>
      </w:r>
    </w:p>
    <w:p w:rsidR="008F01D9" w:rsidRPr="00A32107" w:rsidRDefault="008F01D9" w:rsidP="00A32107">
      <w:pPr>
        <w:pStyle w:val="ae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9F5255" w:rsidP="00810673">
      <w:pPr>
        <w:pStyle w:val="ae"/>
        <w:keepNext/>
        <w:widowControl w:val="0"/>
        <w:numPr>
          <w:ilvl w:val="1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iCs/>
          <w:sz w:val="28"/>
          <w:szCs w:val="28"/>
        </w:rPr>
        <w:t>Влияние внешней и внутренней среды на процесс управления</w:t>
      </w:r>
    </w:p>
    <w:p w:rsidR="009F5255" w:rsidRPr="00A32107" w:rsidRDefault="009F5255" w:rsidP="00A32107">
      <w:pPr>
        <w:pStyle w:val="ae"/>
        <w:keepNext/>
        <w:widowControl w:val="0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Задачи руководства предприятием ИП </w:t>
      </w:r>
      <w:r w:rsidR="00065470" w:rsidRPr="00A32107">
        <w:rPr>
          <w:sz w:val="28"/>
          <w:szCs w:val="28"/>
        </w:rPr>
        <w:t>«Одежда»</w:t>
      </w:r>
      <w:r w:rsidRPr="00A32107">
        <w:rPr>
          <w:sz w:val="28"/>
          <w:szCs w:val="28"/>
        </w:rPr>
        <w:t>определяются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интересами его владельца, размерами капитала и средой.</w:t>
      </w:r>
      <w:r w:rsidR="00A32107">
        <w:rPr>
          <w:sz w:val="28"/>
          <w:szCs w:val="28"/>
        </w:rPr>
        <w:t xml:space="preserve"> 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Важнейшими задачами предприятия являются:</w:t>
      </w:r>
    </w:p>
    <w:p w:rsidR="00887178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получение дохода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владельцем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предприятия;</w:t>
      </w:r>
    </w:p>
    <w:p w:rsidR="00887178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обес</w:t>
      </w:r>
      <w:r w:rsidR="00887178" w:rsidRPr="00A32107">
        <w:rPr>
          <w:sz w:val="28"/>
          <w:szCs w:val="28"/>
        </w:rPr>
        <w:t>печение потребителей товаром</w:t>
      </w:r>
      <w:r w:rsidRPr="00A32107">
        <w:rPr>
          <w:sz w:val="28"/>
          <w:szCs w:val="28"/>
        </w:rPr>
        <w:t xml:space="preserve"> предприятия;</w:t>
      </w:r>
    </w:p>
    <w:p w:rsidR="00887178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обеспечение персонала предприятия заработной платой, нормальными условиями труда и возможностью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профессионального роста;</w:t>
      </w:r>
    </w:p>
    <w:p w:rsidR="00887178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создание рабочих мест для населения;</w:t>
      </w:r>
    </w:p>
    <w:p w:rsidR="00887178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охрана окружающей среды;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недопущения сбоев в работе предприятия.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32107">
        <w:rPr>
          <w:sz w:val="28"/>
          <w:szCs w:val="28"/>
        </w:rPr>
        <w:t xml:space="preserve">Рассмотрим </w:t>
      </w:r>
      <w:r w:rsidRPr="00A32107">
        <w:rPr>
          <w:bCs/>
          <w:sz w:val="28"/>
          <w:szCs w:val="28"/>
        </w:rPr>
        <w:t>систему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у</w:t>
      </w:r>
      <w:r w:rsidR="000102E3" w:rsidRPr="00A32107">
        <w:rPr>
          <w:bCs/>
          <w:sz w:val="28"/>
          <w:szCs w:val="28"/>
        </w:rPr>
        <w:t>правления персонала предприятия</w:t>
      </w:r>
      <w:r w:rsidRPr="00A32107">
        <w:rPr>
          <w:bCs/>
          <w:sz w:val="28"/>
          <w:szCs w:val="28"/>
        </w:rPr>
        <w:t>.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Объектом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управления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предприятия (объектом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менеджмента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предприятия) является его коллектив в процессе производственно- хозяйственной деятельности, заключающейся в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выполнении работ по оказанию услуг населению.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32107">
        <w:rPr>
          <w:bCs/>
          <w:sz w:val="28"/>
          <w:szCs w:val="28"/>
        </w:rPr>
        <w:t>Процесс управления персоналом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предприятия независимо от его содержания всегда предполагает получение, передачу, переработку и использование информации. Исследуя предприятие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как социально- экономическую систему необходимо рассмотреть в определенном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экономическом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пространстве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внутренней и внешней среды.</w:t>
      </w:r>
      <w:r w:rsidRPr="00A32107">
        <w:rPr>
          <w:sz w:val="28"/>
          <w:szCs w:val="28"/>
        </w:rPr>
        <w:t xml:space="preserve"> Задачи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предприятия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определяются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внешней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и внутренней</w:t>
      </w:r>
      <w:r w:rsid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средой.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Внутренняя среда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предприятия - это люди, средства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производства, информация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и деньги. К числу внутренних ситуационных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факторов обычно относят цели, структуры, задачи, технологии и людей, работающих в организации. Менеджер формирует и изменяет, когда это необходимо, внутреннюю среду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 xml:space="preserve">предприятия. </w:t>
      </w: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>Внешняя среда предприятия - это, прежде всего</w:t>
      </w:r>
      <w:r w:rsidR="00A32107">
        <w:rPr>
          <w:rFonts w:ascii="Times New Roman" w:hAnsi="Times New Roman"/>
          <w:bCs/>
          <w:sz w:val="28"/>
          <w:szCs w:val="28"/>
        </w:rPr>
        <w:t xml:space="preserve"> </w:t>
      </w:r>
      <w:r w:rsidRPr="00A32107">
        <w:rPr>
          <w:rFonts w:ascii="Times New Roman" w:hAnsi="Times New Roman"/>
          <w:bCs/>
          <w:sz w:val="28"/>
          <w:szCs w:val="28"/>
        </w:rPr>
        <w:t>потребители</w:t>
      </w:r>
      <w:r w:rsidR="00A32107">
        <w:rPr>
          <w:rFonts w:ascii="Times New Roman" w:hAnsi="Times New Roman"/>
          <w:bCs/>
          <w:sz w:val="28"/>
          <w:szCs w:val="28"/>
        </w:rPr>
        <w:t xml:space="preserve"> </w:t>
      </w:r>
      <w:r w:rsidRPr="00A32107">
        <w:rPr>
          <w:rFonts w:ascii="Times New Roman" w:hAnsi="Times New Roman"/>
          <w:bCs/>
          <w:sz w:val="28"/>
          <w:szCs w:val="28"/>
        </w:rPr>
        <w:t xml:space="preserve">продукции, поставщики производственных компонентов, а также государственные органы и население. </w:t>
      </w:r>
      <w:r w:rsidRPr="00A32107">
        <w:rPr>
          <w:rFonts w:ascii="Times New Roman" w:hAnsi="Times New Roman"/>
          <w:sz w:val="28"/>
          <w:szCs w:val="28"/>
        </w:rPr>
        <w:t>Под факторами внешней среды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понимается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сила,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 которой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изменения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оного фактора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воздействует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на другие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факторы. Внешняя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среда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предприятия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включает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перечень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элементов, таких как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потребитель, конкуренты, государственные органы,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поставщики, финансовые организации, трудовые ресурсы, культура, демография.</w:t>
      </w:r>
    </w:p>
    <w:p w:rsidR="009F5255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Рассмотрим основные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факторы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внешней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среды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предприятия ИП</w:t>
      </w:r>
      <w:r w:rsidR="004A5459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 xml:space="preserve">« </w:t>
      </w:r>
      <w:r w:rsidR="00065470" w:rsidRPr="00A32107">
        <w:rPr>
          <w:bCs/>
          <w:sz w:val="28"/>
          <w:szCs w:val="28"/>
        </w:rPr>
        <w:t>О</w:t>
      </w:r>
      <w:r w:rsidRPr="00A32107">
        <w:rPr>
          <w:bCs/>
          <w:sz w:val="28"/>
          <w:szCs w:val="28"/>
        </w:rPr>
        <w:t>»</w:t>
      </w:r>
      <w:r w:rsidR="0048497B" w:rsidRPr="00A32107">
        <w:rPr>
          <w:bCs/>
          <w:sz w:val="28"/>
          <w:szCs w:val="28"/>
        </w:rPr>
        <w:t xml:space="preserve"> (</w:t>
      </w:r>
      <w:r w:rsidRPr="00A32107">
        <w:rPr>
          <w:bCs/>
          <w:sz w:val="28"/>
          <w:szCs w:val="28"/>
        </w:rPr>
        <w:t>рис.3)</w:t>
      </w:r>
      <w:r w:rsidR="0048497B" w:rsidRPr="00A32107">
        <w:rPr>
          <w:bCs/>
          <w:sz w:val="28"/>
          <w:szCs w:val="28"/>
        </w:rPr>
        <w:t>.</w:t>
      </w:r>
    </w:p>
    <w:p w:rsidR="004A5459" w:rsidRPr="00A32107" w:rsidRDefault="004A5459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_x0000_s1037" style="position:absolute;left:0;text-align:left;margin-left:73.35pt;margin-top:9.75pt;width:343.35pt;height:76.5pt;z-index:251675648">
            <v:textbox>
              <w:txbxContent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459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Центральные  и местные  органы  власти</w:t>
                  </w:r>
                </w:p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0667EA" w:rsidRPr="00A32107" w:rsidRDefault="000667EA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0667EA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29.6pt;margin-top:10.7pt;width:21.95pt;height:63.7pt;z-index:251676672"/>
        </w:pic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_x0000_s1039" style="position:absolute;left:0;text-align:left;margin-left:330.65pt;margin-top:21pt;width:133.25pt;height:69.2pt;z-index:251651072">
            <v:textbox style="mso-next-textbox:#_x0000_s1039">
              <w:txbxContent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Потребители 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0.35pt;margin-top:21pt;width:133.1pt;height:69.2pt;z-index:251650048">
            <v:textbox style="mso-next-textbox:#_x0000_s1040">
              <w:txbxContent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Поставщики</w:t>
                  </w:r>
                </w:p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41" style="position:absolute;left:0;text-align:left;margin-left:166.95pt;margin-top:21pt;width:141.15pt;height:76.4pt;z-index:251649024" arcsize="10923f">
            <v:textbox style="mso-next-textbox:#_x0000_s1041">
              <w:txbxContent>
                <w:p w:rsidR="004A5459" w:rsidRDefault="004A5459" w:rsidP="00887178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A5459" w:rsidRPr="008F7CC9" w:rsidRDefault="004A5459" w:rsidP="00887178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CC9">
                    <w:rPr>
                      <w:rFonts w:ascii="Times New Roman" w:hAnsi="Times New Roman"/>
                      <w:sz w:val="28"/>
                      <w:szCs w:val="28"/>
                    </w:rPr>
                    <w:t>Предприятие</w:t>
                  </w:r>
                </w:p>
              </w:txbxContent>
            </v:textbox>
          </v:roundrect>
        </w:pict>
      </w:r>
      <w:r w:rsidR="00A32107">
        <w:rPr>
          <w:bCs/>
          <w:sz w:val="28"/>
          <w:szCs w:val="28"/>
        </w:rPr>
        <w:t xml:space="preserve"> </w: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42" type="#_x0000_t32" style="position:absolute;left:0;text-align:left;margin-left:143.45pt;margin-top:5.3pt;width:23.5pt;height:.65pt;z-index:251652096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left:0;text-align:left;margin-left:308.1pt;margin-top:5.3pt;width:22.55pt;height:0;z-index:251653120" o:connectortype="straight">
            <v:stroke startarrow="block" endarrow="block"/>
          </v:shape>
        </w:pict>
      </w: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44" type="#_x0000_t32" style="position:absolute;left:0;text-align:left;margin-left:264.3pt;margin-top:17.3pt;width:.05pt;height:44.5pt;flip:y;z-index:2516613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229.6pt;margin-top:17.05pt;width:0;height:62.25pt;z-index:251658240" o:connectortype="straight">
            <v:stroke startarrow="block" endarrow="block"/>
          </v:shape>
        </w:pict>
      </w:r>
      <w:r>
        <w:rPr>
          <w:noProof/>
        </w:rPr>
        <w:pict>
          <v:shape id="_x0000_s1046" type="#_x0000_t32" style="position:absolute;left:0;text-align:left;margin-left:201.05pt;margin-top:17.05pt;width:.05pt;height:48.6pt;flip:y;z-index:251657216" o:connectortype="straight">
            <v:stroke endarrow="block"/>
          </v:shape>
        </w:pict>
      </w:r>
    </w:p>
    <w:p w:rsidR="000667EA" w:rsidRPr="00A32107" w:rsidRDefault="000667EA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_x0000_s1047" style="position:absolute;left:0;text-align:left;margin-left:10.35pt;margin-top:25.9pt;width:133.1pt;height:56.5pt;z-index:251677696">
            <v:textbox>
              <w:txbxContent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Финансовые</w:t>
                  </w:r>
                </w:p>
                <w:p w:rsidR="004A5459" w:rsidRPr="00887178" w:rsidRDefault="004A5459" w:rsidP="00887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учреждения</w:t>
                  </w:r>
                </w:p>
                <w:p w:rsidR="004A5459" w:rsidRPr="00887178" w:rsidRDefault="004A5459" w:rsidP="0088717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73.35pt;margin-top:12.25pt;width:0;height:14.4pt;z-index:25165516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264.3pt;margin-top:8.4pt;width:134.95pt;height:0;flip:x;z-index:251660288" o:connectortype="straight"/>
        </w:pict>
      </w:r>
      <w:r>
        <w:rPr>
          <w:noProof/>
        </w:rPr>
        <w:pict>
          <v:shape id="_x0000_s1050" type="#_x0000_t32" style="position:absolute;left:0;text-align:left;margin-left:398.6pt;margin-top:8.4pt;width:.65pt;height:17.5pt;flip:x;z-index:251659264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73.35pt;margin-top:12.25pt;width:127.7pt;height:0;z-index:251656192" o:connectortype="straight"/>
        </w:pict>
      </w: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_x0000_s1052" style="position:absolute;left:0;text-align:left;margin-left:326.35pt;margin-top:-.05pt;width:145.25pt;height:55.75pt;z-index:251678720">
            <v:textbox>
              <w:txbxContent>
                <w:p w:rsidR="004A5459" w:rsidRPr="00887178" w:rsidRDefault="004A5459" w:rsidP="009F52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Конкуренты</w:t>
                  </w:r>
                </w:p>
                <w:p w:rsidR="004A5459" w:rsidRPr="00887178" w:rsidRDefault="004A5459" w:rsidP="009F5255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74.75pt;margin-top:-.05pt;width:127.7pt;height:55.75pt;z-index:251654144">
            <v:textbox style="mso-next-textbox:#_x0000_s1053">
              <w:txbxContent>
                <w:p w:rsidR="004A5459" w:rsidRPr="00887178" w:rsidRDefault="004A5459" w:rsidP="009F52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178">
                    <w:rPr>
                      <w:sz w:val="28"/>
                      <w:szCs w:val="28"/>
                    </w:rPr>
                    <w:t>Народо -население</w:t>
                  </w:r>
                </w:p>
                <w:p w:rsidR="004A5459" w:rsidRPr="00887178" w:rsidRDefault="004A5459" w:rsidP="009F52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9F5255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F5255" w:rsidRPr="00A32107" w:rsidRDefault="005020CC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 xml:space="preserve">Рис. 3 </w:t>
      </w:r>
      <w:r w:rsidR="009F5255" w:rsidRPr="00A32107">
        <w:rPr>
          <w:bCs/>
          <w:sz w:val="28"/>
          <w:szCs w:val="28"/>
        </w:rPr>
        <w:t>- Основные</w:t>
      </w:r>
      <w:r w:rsidR="00A32107">
        <w:rPr>
          <w:bCs/>
          <w:sz w:val="28"/>
          <w:szCs w:val="28"/>
        </w:rPr>
        <w:t xml:space="preserve"> </w:t>
      </w:r>
      <w:r w:rsidR="009F5255" w:rsidRPr="00A32107">
        <w:rPr>
          <w:bCs/>
          <w:sz w:val="28"/>
          <w:szCs w:val="28"/>
        </w:rPr>
        <w:t>факторы</w:t>
      </w:r>
      <w:r w:rsidR="00A32107">
        <w:rPr>
          <w:bCs/>
          <w:sz w:val="28"/>
          <w:szCs w:val="28"/>
        </w:rPr>
        <w:t xml:space="preserve"> </w:t>
      </w:r>
      <w:r w:rsidR="009F5255" w:rsidRPr="00A32107">
        <w:rPr>
          <w:bCs/>
          <w:sz w:val="28"/>
          <w:szCs w:val="28"/>
        </w:rPr>
        <w:t>внешней</w:t>
      </w:r>
      <w:r w:rsidR="00A32107">
        <w:rPr>
          <w:bCs/>
          <w:sz w:val="28"/>
          <w:szCs w:val="28"/>
        </w:rPr>
        <w:t xml:space="preserve"> </w:t>
      </w:r>
      <w:r w:rsidR="009F5255" w:rsidRPr="00A32107">
        <w:rPr>
          <w:bCs/>
          <w:sz w:val="28"/>
          <w:szCs w:val="28"/>
        </w:rPr>
        <w:t>среды</w:t>
      </w:r>
      <w:r w:rsidR="00A32107">
        <w:rPr>
          <w:bCs/>
          <w:sz w:val="28"/>
          <w:szCs w:val="28"/>
        </w:rPr>
        <w:t xml:space="preserve"> </w:t>
      </w:r>
      <w:r w:rsidR="009F5255" w:rsidRPr="00A32107">
        <w:rPr>
          <w:bCs/>
          <w:sz w:val="28"/>
          <w:szCs w:val="28"/>
        </w:rPr>
        <w:t>предприятия</w:t>
      </w:r>
      <w:r w:rsidR="0048497B" w:rsidRPr="00A32107">
        <w:rPr>
          <w:bCs/>
          <w:sz w:val="28"/>
          <w:szCs w:val="28"/>
        </w:rPr>
        <w:t>.</w:t>
      </w:r>
    </w:p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Факторы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внешней среды можно рассматривать в следующих областях: экономика, политика, рынки, технологии, международные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экономические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отношения,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конкуренция, социальное поведение и социальное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ожидание.</w:t>
      </w: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Внешнюю среду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подразделяют на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микросреду- среду прямого влияния на предприятие, которую создают поставщики, потребители продукции, конкуренты и т.д.;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макросреду - природную, демографическую научно- техническую, экономическую, политическую и международную.</w:t>
      </w:r>
    </w:p>
    <w:p w:rsidR="00E9400E" w:rsidRPr="00A32107" w:rsidRDefault="002E1223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Предприятие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работает с достаточно большим количеством поставщиков, но основная их</w:t>
      </w:r>
      <w:r w:rsidR="000102E3" w:rsidRPr="00A32107">
        <w:rPr>
          <w:rFonts w:ascii="Times New Roman" w:hAnsi="Times New Roman"/>
          <w:sz w:val="28"/>
          <w:szCs w:val="28"/>
        </w:rPr>
        <w:t xml:space="preserve"> часть -</w:t>
      </w:r>
      <w:r w:rsidRPr="00A32107">
        <w:rPr>
          <w:rFonts w:ascii="Times New Roman" w:hAnsi="Times New Roman"/>
          <w:sz w:val="28"/>
          <w:szCs w:val="28"/>
        </w:rPr>
        <w:t xml:space="preserve"> это крупные оптовые предприятия, которые зарекомендовали себя на рынке с положительной стороны:</w:t>
      </w:r>
    </w:p>
    <w:p w:rsidR="001A0191" w:rsidRPr="00A32107" w:rsidRDefault="00E9400E" w:rsidP="00A32107">
      <w:pPr>
        <w:pStyle w:val="ae"/>
        <w:keepNext/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ООО </w:t>
      </w:r>
      <w:r w:rsidRPr="00A32107">
        <w:rPr>
          <w:rFonts w:ascii="Times New Roman" w:hAnsi="Times New Roman"/>
          <w:bCs/>
          <w:sz w:val="28"/>
          <w:szCs w:val="28"/>
        </w:rPr>
        <w:t xml:space="preserve">«Амитекс» - </w:t>
      </w:r>
      <w:r w:rsidRPr="00A32107">
        <w:rPr>
          <w:rFonts w:ascii="Times New Roman" w:hAnsi="Times New Roman"/>
          <w:sz w:val="28"/>
          <w:szCs w:val="28"/>
        </w:rPr>
        <w:t>специализируется на продаже одежды отличного европейского качества марки «White Mountains»</w:t>
      </w:r>
      <w:r w:rsidR="002E1223" w:rsidRPr="00A32107">
        <w:rPr>
          <w:rFonts w:ascii="Times New Roman" w:hAnsi="Times New Roman"/>
          <w:sz w:val="28"/>
          <w:szCs w:val="28"/>
        </w:rPr>
        <w:t>;</w:t>
      </w:r>
    </w:p>
    <w:p w:rsidR="001A0191" w:rsidRPr="00A32107" w:rsidRDefault="001A0191" w:rsidP="00A32107">
      <w:pPr>
        <w:pStyle w:val="ae"/>
        <w:keepNext/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 xml:space="preserve">ООО </w:t>
      </w:r>
      <w:r w:rsidR="002E1223" w:rsidRPr="00A32107">
        <w:rPr>
          <w:rFonts w:ascii="Times New Roman" w:hAnsi="Times New Roman"/>
          <w:bCs/>
          <w:sz w:val="28"/>
          <w:szCs w:val="28"/>
        </w:rPr>
        <w:t>«</w:t>
      </w:r>
      <w:r w:rsidRPr="00A32107">
        <w:rPr>
          <w:rFonts w:ascii="Times New Roman" w:hAnsi="Times New Roman"/>
          <w:bCs/>
          <w:sz w:val="28"/>
          <w:szCs w:val="28"/>
        </w:rPr>
        <w:t>Э</w:t>
      </w:r>
      <w:r w:rsidR="002E1223" w:rsidRPr="00A32107">
        <w:rPr>
          <w:rFonts w:ascii="Times New Roman" w:hAnsi="Times New Roman"/>
          <w:bCs/>
          <w:sz w:val="28"/>
          <w:szCs w:val="28"/>
        </w:rPr>
        <w:t xml:space="preserve">стиби» </w:t>
      </w:r>
      <w:r w:rsidRPr="00A32107">
        <w:rPr>
          <w:rFonts w:ascii="Times New Roman" w:hAnsi="Times New Roman"/>
          <w:sz w:val="28"/>
          <w:szCs w:val="28"/>
        </w:rPr>
        <w:t xml:space="preserve">- специализируется на продаже женской </w:t>
      </w:r>
      <w:r w:rsidR="002E1223" w:rsidRPr="00A32107">
        <w:rPr>
          <w:rFonts w:ascii="Times New Roman" w:hAnsi="Times New Roman"/>
          <w:sz w:val="28"/>
          <w:szCs w:val="28"/>
        </w:rPr>
        <w:t xml:space="preserve">и мужской </w:t>
      </w:r>
      <w:r w:rsidRPr="00A32107">
        <w:rPr>
          <w:rFonts w:ascii="Times New Roman" w:hAnsi="Times New Roman"/>
          <w:sz w:val="28"/>
          <w:szCs w:val="28"/>
        </w:rPr>
        <w:t>обуви</w:t>
      </w:r>
      <w:r w:rsidR="002E1223" w:rsidRPr="00A32107">
        <w:rPr>
          <w:rFonts w:ascii="Times New Roman" w:hAnsi="Times New Roman"/>
          <w:sz w:val="28"/>
          <w:szCs w:val="28"/>
        </w:rPr>
        <w:t>;</w:t>
      </w:r>
    </w:p>
    <w:p w:rsidR="001A0191" w:rsidRPr="00A32107" w:rsidRDefault="001A0191" w:rsidP="00A32107">
      <w:pPr>
        <w:pStyle w:val="ae"/>
        <w:keepNext/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 xml:space="preserve">ООО </w:t>
      </w:r>
      <w:r w:rsidR="002E1223" w:rsidRPr="00A32107">
        <w:rPr>
          <w:rFonts w:ascii="Times New Roman" w:hAnsi="Times New Roman"/>
          <w:bCs/>
          <w:sz w:val="28"/>
          <w:szCs w:val="28"/>
        </w:rPr>
        <w:t>«</w:t>
      </w:r>
      <w:r w:rsidRPr="00A32107">
        <w:rPr>
          <w:rFonts w:ascii="Times New Roman" w:hAnsi="Times New Roman"/>
          <w:bCs/>
          <w:sz w:val="28"/>
          <w:szCs w:val="28"/>
        </w:rPr>
        <w:t>П</w:t>
      </w:r>
      <w:r w:rsidR="002E1223" w:rsidRPr="00A32107">
        <w:rPr>
          <w:rFonts w:ascii="Times New Roman" w:hAnsi="Times New Roman"/>
          <w:bCs/>
          <w:sz w:val="28"/>
          <w:szCs w:val="28"/>
        </w:rPr>
        <w:t>иама»</w:t>
      </w:r>
      <w:r w:rsidRPr="00A32107">
        <w:rPr>
          <w:rFonts w:ascii="Times New Roman" w:hAnsi="Times New Roman"/>
          <w:bCs/>
          <w:sz w:val="28"/>
          <w:szCs w:val="28"/>
        </w:rPr>
        <w:t xml:space="preserve"> - </w:t>
      </w:r>
      <w:r w:rsidRPr="00A32107">
        <w:rPr>
          <w:rFonts w:ascii="Times New Roman" w:hAnsi="Times New Roman"/>
          <w:sz w:val="28"/>
          <w:szCs w:val="28"/>
        </w:rPr>
        <w:t xml:space="preserve">специализируется на продаже женской </w:t>
      </w:r>
      <w:r w:rsidR="002E1223" w:rsidRPr="00A32107">
        <w:rPr>
          <w:rFonts w:ascii="Times New Roman" w:hAnsi="Times New Roman"/>
          <w:sz w:val="28"/>
          <w:szCs w:val="28"/>
        </w:rPr>
        <w:t xml:space="preserve">и мужской </w:t>
      </w:r>
      <w:r w:rsidRPr="00A32107">
        <w:rPr>
          <w:rFonts w:ascii="Times New Roman" w:hAnsi="Times New Roman"/>
          <w:sz w:val="28"/>
          <w:szCs w:val="28"/>
        </w:rPr>
        <w:t>одежды</w:t>
      </w:r>
      <w:r w:rsidR="002E1223" w:rsidRPr="00A32107">
        <w:rPr>
          <w:rFonts w:ascii="Times New Roman" w:hAnsi="Times New Roman"/>
          <w:sz w:val="28"/>
          <w:szCs w:val="28"/>
        </w:rPr>
        <w:t>;</w:t>
      </w:r>
    </w:p>
    <w:p w:rsidR="001A0191" w:rsidRPr="00A32107" w:rsidRDefault="001A0191" w:rsidP="00A32107">
      <w:pPr>
        <w:pStyle w:val="ae"/>
        <w:keepNext/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 xml:space="preserve">ООО </w:t>
      </w:r>
      <w:r w:rsidR="002E1223" w:rsidRPr="00A32107">
        <w:rPr>
          <w:rFonts w:ascii="Times New Roman" w:hAnsi="Times New Roman"/>
          <w:bCs/>
          <w:sz w:val="28"/>
          <w:szCs w:val="28"/>
        </w:rPr>
        <w:t>«</w:t>
      </w:r>
      <w:r w:rsidRPr="00A32107">
        <w:rPr>
          <w:rFonts w:ascii="Times New Roman" w:hAnsi="Times New Roman"/>
          <w:bCs/>
          <w:sz w:val="28"/>
          <w:szCs w:val="28"/>
        </w:rPr>
        <w:t>Сторм Трейд</w:t>
      </w:r>
      <w:r w:rsidR="002E1223" w:rsidRPr="00A32107">
        <w:rPr>
          <w:rFonts w:ascii="Times New Roman" w:hAnsi="Times New Roman"/>
          <w:bCs/>
          <w:sz w:val="28"/>
          <w:szCs w:val="28"/>
        </w:rPr>
        <w:t>»</w:t>
      </w:r>
      <w:r w:rsidRPr="00A32107">
        <w:rPr>
          <w:rFonts w:ascii="Times New Roman" w:hAnsi="Times New Roman"/>
          <w:bCs/>
          <w:sz w:val="28"/>
          <w:szCs w:val="28"/>
        </w:rPr>
        <w:t xml:space="preserve"> - </w:t>
      </w:r>
      <w:r w:rsidR="002E1223" w:rsidRPr="00A32107">
        <w:rPr>
          <w:rFonts w:ascii="Times New Roman" w:hAnsi="Times New Roman"/>
          <w:sz w:val="28"/>
          <w:szCs w:val="28"/>
        </w:rPr>
        <w:t>специализируется на продаже головных уборов, ч</w:t>
      </w:r>
      <w:r w:rsidR="000102E3" w:rsidRPr="00A32107">
        <w:rPr>
          <w:rFonts w:ascii="Times New Roman" w:hAnsi="Times New Roman"/>
          <w:sz w:val="28"/>
          <w:szCs w:val="28"/>
        </w:rPr>
        <w:t>улочно-носочных изделий</w:t>
      </w:r>
      <w:r w:rsidR="002E1223" w:rsidRPr="00A32107">
        <w:rPr>
          <w:rFonts w:ascii="Times New Roman" w:hAnsi="Times New Roman"/>
          <w:sz w:val="28"/>
          <w:szCs w:val="28"/>
        </w:rPr>
        <w:t>.</w:t>
      </w:r>
    </w:p>
    <w:p w:rsidR="009F5255" w:rsidRPr="00A32107" w:rsidRDefault="001A0191" w:rsidP="00A32107">
      <w:pPr>
        <w:pStyle w:val="ae"/>
        <w:keepNext/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 xml:space="preserve">ООО </w:t>
      </w:r>
      <w:r w:rsidR="002E1223" w:rsidRPr="00A32107">
        <w:rPr>
          <w:rFonts w:ascii="Times New Roman" w:hAnsi="Times New Roman"/>
          <w:bCs/>
          <w:sz w:val="28"/>
          <w:szCs w:val="28"/>
        </w:rPr>
        <w:t>«</w:t>
      </w:r>
      <w:r w:rsidRPr="00A32107">
        <w:rPr>
          <w:rFonts w:ascii="Times New Roman" w:hAnsi="Times New Roman"/>
          <w:bCs/>
          <w:sz w:val="28"/>
          <w:szCs w:val="28"/>
        </w:rPr>
        <w:t>Детский стиль</w:t>
      </w:r>
      <w:r w:rsidR="002E1223" w:rsidRPr="00A32107">
        <w:rPr>
          <w:rFonts w:ascii="Times New Roman" w:hAnsi="Times New Roman"/>
          <w:bCs/>
          <w:sz w:val="28"/>
          <w:szCs w:val="28"/>
        </w:rPr>
        <w:t>»</w:t>
      </w:r>
      <w:r w:rsidRPr="00A32107">
        <w:rPr>
          <w:rFonts w:ascii="Times New Roman" w:hAnsi="Times New Roman"/>
          <w:bCs/>
          <w:sz w:val="28"/>
          <w:szCs w:val="28"/>
        </w:rPr>
        <w:t xml:space="preserve"> - </w:t>
      </w:r>
      <w:r w:rsidR="002E1223" w:rsidRPr="00A32107">
        <w:rPr>
          <w:rFonts w:ascii="Times New Roman" w:hAnsi="Times New Roman"/>
          <w:sz w:val="28"/>
          <w:szCs w:val="28"/>
        </w:rPr>
        <w:t xml:space="preserve">специализируется на продаже </w:t>
      </w:r>
      <w:r w:rsidRPr="00A32107">
        <w:rPr>
          <w:rFonts w:ascii="Times New Roman" w:hAnsi="Times New Roman"/>
          <w:bCs/>
          <w:sz w:val="28"/>
          <w:szCs w:val="28"/>
        </w:rPr>
        <w:t>европейской детской одежды</w:t>
      </w:r>
      <w:r w:rsidRPr="00A32107">
        <w:rPr>
          <w:rFonts w:ascii="Times New Roman" w:hAnsi="Times New Roman"/>
          <w:sz w:val="28"/>
          <w:szCs w:val="28"/>
        </w:rPr>
        <w:t>.</w:t>
      </w: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Для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того чтобы наладить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процесс управления предприятием, необходимо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выполнить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комплекс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взаимосвязанных работ: организовать общность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людей, наметить цели, сформировать организационную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структуру, обеспечить необходимыми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условиями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 предметами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труда, финансовыми 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информационными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ресурсами. Перечисленные работы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всегда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выполняются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при формировании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процесса управления, что позволят характеризовать организацию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управления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предприятием как действие, посредством которого создаются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социально-экономическая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система предприятия.</w: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Рассмотрим основные принципы управления персоналом предприятия ИП« </w:t>
      </w:r>
      <w:r w:rsidR="00065470" w:rsidRPr="00A32107">
        <w:rPr>
          <w:rFonts w:ascii="Times New Roman" w:hAnsi="Times New Roman"/>
          <w:sz w:val="28"/>
          <w:szCs w:val="28"/>
        </w:rPr>
        <w:t>О</w:t>
      </w:r>
      <w:r w:rsidRPr="00A32107">
        <w:rPr>
          <w:rFonts w:ascii="Times New Roman" w:hAnsi="Times New Roman"/>
          <w:sz w:val="28"/>
          <w:szCs w:val="28"/>
        </w:rPr>
        <w:t>»: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лояльность ко всем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работающим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на предприятии;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 xml:space="preserve"> ответственность как обязательное условие успешного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менеджмента;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повышение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качества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коммуникаций;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раскрываемость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способностей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работающих;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адекватность и быстрота реакции на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изменения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внешней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среды;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совершенство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методов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работы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с людьми;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согласованность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совместного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 xml:space="preserve">труда; 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этичность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предпринимательства;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честность, справедливость и доверие;</w:t>
      </w:r>
    </w:p>
    <w:p w:rsidR="009F5255" w:rsidRPr="00A32107" w:rsidRDefault="009F5255" w:rsidP="00A32107">
      <w:pPr>
        <w:pStyle w:val="a6"/>
        <w:keepNext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>постоянство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контроля за качеством</w:t>
      </w:r>
      <w:r w:rsidR="00A32107">
        <w:rPr>
          <w:bCs/>
          <w:sz w:val="28"/>
          <w:szCs w:val="28"/>
        </w:rPr>
        <w:t xml:space="preserve"> </w:t>
      </w:r>
      <w:r w:rsidRPr="00A32107">
        <w:rPr>
          <w:bCs/>
          <w:sz w:val="28"/>
          <w:szCs w:val="28"/>
        </w:rPr>
        <w:t>работы.</w: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Внешнее равновесие предприятие достигается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формированием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стратегии бизнеса,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внутреннее - организационной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концепцией. </w: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Процесс управления представляет собой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композицию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двух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этих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взаимопроникающих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процессов. Внешнее равновесие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 долгосрочном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плане может быть достигнуто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только при условии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достижения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баланса. В рамках системного подхода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смысл существования предприятия может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быть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определен как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стремление искусственной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системы к достижению целей .</w:t>
      </w:r>
    </w:p>
    <w:p w:rsidR="000667EA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Качественное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совершенствован</w:t>
      </w:r>
      <w:r w:rsidR="000667EA" w:rsidRPr="00A32107">
        <w:rPr>
          <w:rFonts w:ascii="Times New Roman" w:hAnsi="Times New Roman"/>
          <w:sz w:val="28"/>
          <w:szCs w:val="28"/>
        </w:rPr>
        <w:t>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0667EA" w:rsidRPr="00A32107">
        <w:rPr>
          <w:rFonts w:ascii="Times New Roman" w:hAnsi="Times New Roman"/>
          <w:sz w:val="28"/>
          <w:szCs w:val="28"/>
        </w:rPr>
        <w:t xml:space="preserve">осуществляется посредством </w:t>
      </w:r>
      <w:r w:rsidR="002E1223" w:rsidRPr="00A32107">
        <w:rPr>
          <w:rFonts w:ascii="Times New Roman" w:hAnsi="Times New Roman"/>
          <w:bCs/>
          <w:sz w:val="28"/>
          <w:szCs w:val="28"/>
        </w:rPr>
        <w:t xml:space="preserve">применение новых форм оплаты труда на предприятии ИП </w:t>
      </w:r>
      <w:r w:rsidR="00065470" w:rsidRPr="00A32107">
        <w:rPr>
          <w:rFonts w:ascii="Times New Roman" w:hAnsi="Times New Roman"/>
          <w:bCs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. Отсюда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следует, что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одной из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функцией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управления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предприятием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является совершенствование</w:t>
      </w:r>
      <w:r w:rsidR="000667EA" w:rsidRPr="00A32107">
        <w:rPr>
          <w:rFonts w:ascii="Times New Roman" w:hAnsi="Times New Roman"/>
          <w:bCs/>
          <w:sz w:val="28"/>
          <w:szCs w:val="28"/>
        </w:rPr>
        <w:t xml:space="preserve"> форм оплаты труда, </w:t>
      </w:r>
      <w:r w:rsidRPr="00A32107">
        <w:rPr>
          <w:rFonts w:ascii="Times New Roman" w:hAnsi="Times New Roman"/>
          <w:sz w:val="28"/>
          <w:szCs w:val="28"/>
        </w:rPr>
        <w:t>взаимосвязей элементов социально-экономической системы в соответствии с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изменениями окружающей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среды. </w:t>
      </w:r>
    </w:p>
    <w:p w:rsidR="000667EA" w:rsidRPr="00A32107" w:rsidRDefault="000667EA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Одной из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функцией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управления является совершенствование структуры, взаимосвязей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элементов социально-экономической системы в соответствии с изменениями окружающей среды.</w:t>
      </w:r>
    </w:p>
    <w:p w:rsidR="009F5255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Рассмотрим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составляющие стратегии предприятия ИП « </w:t>
      </w:r>
      <w:r w:rsidR="00065470" w:rsidRPr="00A32107">
        <w:rPr>
          <w:rFonts w:ascii="Times New Roman" w:hAnsi="Times New Roman"/>
          <w:sz w:val="28"/>
          <w:szCs w:val="28"/>
        </w:rPr>
        <w:t>О</w:t>
      </w:r>
      <w:r w:rsidRPr="00A32107">
        <w:rPr>
          <w:rFonts w:ascii="Times New Roman" w:hAnsi="Times New Roman"/>
          <w:sz w:val="28"/>
          <w:szCs w:val="28"/>
        </w:rPr>
        <w:t>»</w:t>
      </w:r>
      <w:r w:rsidR="004A5459">
        <w:rPr>
          <w:rFonts w:ascii="Times New Roman" w:hAnsi="Times New Roman"/>
          <w:sz w:val="28"/>
          <w:szCs w:val="28"/>
        </w:rPr>
        <w:t xml:space="preserve"> </w:t>
      </w:r>
      <w:r w:rsidR="005020CC" w:rsidRPr="00A32107">
        <w:rPr>
          <w:rFonts w:ascii="Times New Roman" w:hAnsi="Times New Roman"/>
          <w:sz w:val="28"/>
          <w:szCs w:val="28"/>
        </w:rPr>
        <w:t>(</w:t>
      </w:r>
      <w:r w:rsidRPr="00A32107">
        <w:rPr>
          <w:rFonts w:ascii="Times New Roman" w:hAnsi="Times New Roman"/>
          <w:sz w:val="28"/>
          <w:szCs w:val="28"/>
        </w:rPr>
        <w:t>рис.4)</w:t>
      </w:r>
    </w:p>
    <w:p w:rsidR="004A5459" w:rsidRDefault="004A5459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4A5459" w:rsidP="004A5459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59F8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left:0;text-align:left;margin-left:1.95pt;margin-top:2.55pt;width:151.5pt;height:77.65pt;z-index:251662336">
            <v:textbox>
              <w:txbxContent>
                <w:p w:rsidR="004A5459" w:rsidRPr="008F7CC9" w:rsidRDefault="004A5459" w:rsidP="009F52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>Внутренняя мотивация  субъекта управления</w:t>
                  </w:r>
                </w:p>
              </w:txbxContent>
            </v:textbox>
          </v:shape>
        </w:pict>
      </w:r>
      <w:r w:rsidR="00A059F8">
        <w:rPr>
          <w:noProof/>
        </w:rPr>
        <w:pict>
          <v:rect id="_x0000_s1055" style="position:absolute;left:0;text-align:left;margin-left:348.2pt;margin-top:6.95pt;width:117.05pt;height:73.25pt;z-index:251663360">
            <v:textbox>
              <w:txbxContent>
                <w:p w:rsidR="004A5459" w:rsidRPr="008F7CC9" w:rsidRDefault="004A5459" w:rsidP="009F5255">
                  <w:pPr>
                    <w:jc w:val="center"/>
                    <w:rPr>
                      <w:sz w:val="24"/>
                      <w:szCs w:val="24"/>
                    </w:rPr>
                  </w:pPr>
                  <w:r w:rsidRPr="008F7CC9">
                    <w:rPr>
                      <w:sz w:val="24"/>
                      <w:szCs w:val="24"/>
                    </w:rPr>
                    <w:t>Будущие изменения внешней  среды</w:t>
                  </w:r>
                </w:p>
              </w:txbxContent>
            </v:textbox>
          </v:rect>
        </w:pict>
      </w:r>
      <w:r w:rsidR="00A059F8">
        <w:rPr>
          <w:noProof/>
        </w:rPr>
        <w:pict>
          <v:oval id="_x0000_s1056" style="position:absolute;left:0;text-align:left;margin-left:171.6pt;margin-top:-11.2pt;width:165.3pt;height:104.55pt;z-index:251664384">
            <v:textbox>
              <w:txbxContent>
                <w:p w:rsidR="004A5459" w:rsidRPr="008F7CC9" w:rsidRDefault="004A5459" w:rsidP="009F52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>Текущее внутреннее  и внешнее равновесие</w:t>
                  </w:r>
                </w:p>
                <w:p w:rsidR="004A5459" w:rsidRDefault="004A5459" w:rsidP="009F525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:rsidR="009F5255" w:rsidRPr="00A32107" w:rsidRDefault="00A059F8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336.9pt;margin-top:12.25pt;width:11.3pt;height:.6pt;flip:x y;z-index:251665408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153.45pt;margin-top:18.5pt;width:18.15pt;height:0;z-index:251666432" o:connectortype="straight">
            <v:stroke endarrow="block"/>
          </v:shape>
        </w:pict>
      </w:r>
      <w:r w:rsidR="00A32107">
        <w:rPr>
          <w:bCs/>
          <w:sz w:val="28"/>
          <w:szCs w:val="28"/>
        </w:rPr>
        <w:t xml:space="preserve"> </w: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9" type="#_x0000_t32" style="position:absolute;left:0;text-align:left;margin-left:253.95pt;margin-top:20.9pt;width:0;height:21.95pt;z-index:251667456" o:connectortype="straight">
            <v:stroke endarrow="block"/>
          </v:shape>
        </w:pict>
      </w: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60" style="position:absolute;left:0;text-align:left;margin-left:201.7pt;margin-top:23.4pt;width:122.7pt;height:51.35pt;z-index:251668480" arcsize="10923f">
            <v:textbox>
              <w:txbxContent>
                <w:p w:rsidR="004A5459" w:rsidRPr="008F7CC9" w:rsidRDefault="004A5459" w:rsidP="009F5255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7CC9">
                    <w:rPr>
                      <w:rFonts w:ascii="Times New Roman" w:hAnsi="Times New Roman"/>
                    </w:rPr>
                    <w:t>СТРАТЕГИЯ</w:t>
                  </w:r>
                </w:p>
                <w:p w:rsidR="004A5459" w:rsidRPr="008F7CC9" w:rsidRDefault="004A5459" w:rsidP="009F5255">
                  <w:pPr>
                    <w:jc w:val="center"/>
                    <w:rPr>
                      <w:rFonts w:ascii="Times New Roman" w:hAnsi="Times New Roman"/>
                    </w:rPr>
                  </w:pPr>
                  <w:r w:rsidRPr="008F7CC9">
                    <w:rPr>
                      <w:rFonts w:ascii="Times New Roman" w:hAnsi="Times New Roman"/>
                    </w:rPr>
                    <w:t>ПРЕДПРИЯТИЯ</w:t>
                  </w:r>
                </w:p>
              </w:txbxContent>
            </v:textbox>
          </v:roundrect>
        </w:pict>
      </w:r>
    </w:p>
    <w:p w:rsidR="009F5255" w:rsidRPr="00A32107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1" type="#_x0000_t32" style="position:absolute;left:0;text-align:left;margin-left:258.1pt;margin-top:26.2pt;width:0;height:82pt;z-index:251669504" o:connectortype="straight">
            <v:stroke endarrow="block"/>
          </v:shape>
        </w:pict>
      </w: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2" type="#_x0000_t32" style="position:absolute;left:0;text-align:left;margin-left:258.1pt;margin-top:16.45pt;width:73.25pt;height:63.85pt;z-index:25167052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6.45pt;margin-top:16.45pt;width:111.45pt;height:67.6pt;flip:x;z-index:251671552" o:connectortype="straight">
            <v:stroke endarrow="block"/>
          </v:shape>
        </w:pic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64" style="position:absolute;left:0;text-align:left;margin-left:49.75pt;margin-top:11.6pt;width:391.9pt;height:107.35pt;z-index:251672576" arcsize="10923f">
            <v:textbox style="mso-next-textbox:#_x0000_s1064">
              <w:txbxContent>
                <w:p w:rsidR="004A5459" w:rsidRPr="008F7CC9" w:rsidRDefault="004A5459" w:rsidP="009F5255">
                  <w:pPr>
                    <w:jc w:val="center"/>
                    <w:rPr>
                      <w:sz w:val="24"/>
                      <w:szCs w:val="24"/>
                    </w:rPr>
                  </w:pPr>
                  <w:r w:rsidRPr="008F7CC9">
                    <w:rPr>
                      <w:sz w:val="24"/>
                      <w:szCs w:val="24"/>
                    </w:rPr>
                    <w:t>Процесс управления</w:t>
                  </w:r>
                  <w:r>
                    <w:rPr>
                      <w:sz w:val="24"/>
                      <w:szCs w:val="24"/>
                    </w:rPr>
                    <w:t xml:space="preserve">  предприятием</w:t>
                  </w:r>
                </w:p>
                <w:p w:rsidR="004A5459" w:rsidRPr="008F7CC9" w:rsidRDefault="004A5459" w:rsidP="009F52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Решения,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>Решения,</w:t>
                  </w:r>
                </w:p>
                <w:p w:rsidR="004A5459" w:rsidRPr="008F7CC9" w:rsidRDefault="004A5459" w:rsidP="009F52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обеспечивающие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обеспечивающие</w:t>
                  </w:r>
                </w:p>
                <w:p w:rsidR="004A5459" w:rsidRPr="008F7CC9" w:rsidRDefault="004A5459" w:rsidP="009F52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CC9">
                    <w:rPr>
                      <w:rFonts w:ascii="Times New Roman" w:hAnsi="Times New Roman"/>
                      <w:sz w:val="24"/>
                      <w:szCs w:val="24"/>
                    </w:rPr>
                    <w:t>внешнее                                                                          внутреннее</w:t>
                  </w:r>
                </w:p>
                <w:p w:rsidR="004A5459" w:rsidRPr="008F7CC9" w:rsidRDefault="004A5459" w:rsidP="009F5255">
                  <w:pPr>
                    <w:jc w:val="both"/>
                    <w:rPr>
                      <w:sz w:val="24"/>
                      <w:szCs w:val="24"/>
                    </w:rPr>
                  </w:pPr>
                  <w:r w:rsidRPr="008F7CC9">
                    <w:rPr>
                      <w:sz w:val="24"/>
                      <w:szCs w:val="24"/>
                    </w:rPr>
                    <w:t xml:space="preserve">равновесие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8F7CC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F7CC9">
                    <w:rPr>
                      <w:sz w:val="24"/>
                      <w:szCs w:val="24"/>
                    </w:rPr>
                    <w:t>равновесие</w:t>
                  </w:r>
                </w:p>
                <w:p w:rsidR="004A5459" w:rsidRDefault="004A5459" w:rsidP="009F52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A5459" w:rsidRDefault="004A5459" w:rsidP="009F52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F5255" w:rsidRPr="00A32107" w:rsidRDefault="00A32107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5" type="#_x0000_t32" style="position:absolute;left:0;text-align:left;margin-left:127.8pt;margin-top:3.85pt;width:134.6pt;height:14.4pt;flip:x;z-index:251673600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262.4pt;margin-top:3.85pt;width:106.45pt;height:14.4pt;z-index:251674624" o:connectortype="straight">
            <v:stroke endarrow="block"/>
          </v:shape>
        </w:pic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7" type="#_x0000_t32" style="position:absolute;left:0;text-align:left;margin-left:231.15pt;margin-top:22.4pt;width:0;height:32.3pt;z-index:251680768" o:connectortype="straight">
            <v:stroke endarrow="block"/>
          </v:shape>
        </w:pic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A059F8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68" style="position:absolute;left:0;text-align:left;margin-left:67.95pt;margin-top:6.4pt;width:359.4pt;height:41.2pt;z-index:251679744">
            <v:textbox>
              <w:txbxContent>
                <w:p w:rsidR="004A5459" w:rsidRPr="008F7CC9" w:rsidRDefault="004A5459" w:rsidP="009F52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CC9">
                    <w:rPr>
                      <w:rFonts w:ascii="Times New Roman" w:hAnsi="Times New Roman"/>
                      <w:sz w:val="28"/>
                      <w:szCs w:val="28"/>
                    </w:rPr>
                    <w:t>Внутреннее  и внешнее  равновесие на новом  уровне</w:t>
                  </w:r>
                </w:p>
                <w:p w:rsidR="004A5459" w:rsidRDefault="004A5459" w:rsidP="009F5255"/>
              </w:txbxContent>
            </v:textbox>
          </v:rect>
        </w:pic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Рис. 4 - Составляющие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стратегии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</w:p>
    <w:p w:rsidR="000667EA" w:rsidRPr="00A32107" w:rsidRDefault="000667EA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Каждое воздействие предполагает, что руководитель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должен обозначить проблемы и четко сформулировать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задания персоналу для их решения, временной интервал, пределы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допустимых отклонений, указать лиц, ответственных за исполнение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решения. </w:t>
      </w:r>
    </w:p>
    <w:p w:rsidR="009F5255" w:rsidRPr="00A32107" w:rsidRDefault="009F5255" w:rsidP="00A32107">
      <w:pPr>
        <w:keepNext/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Таким образом, качественное совершенствование процесса уп</w:t>
      </w:r>
      <w:r w:rsidR="000667EA" w:rsidRPr="00A32107">
        <w:rPr>
          <w:rFonts w:ascii="Times New Roman" w:hAnsi="Times New Roman"/>
          <w:sz w:val="28"/>
          <w:szCs w:val="28"/>
        </w:rPr>
        <w:t>р</w:t>
      </w:r>
      <w:r w:rsidRPr="00A32107">
        <w:rPr>
          <w:rFonts w:ascii="Times New Roman" w:hAnsi="Times New Roman"/>
          <w:sz w:val="28"/>
          <w:szCs w:val="28"/>
        </w:rPr>
        <w:t>авления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персоналом осуществляется посредством </w:t>
      </w:r>
      <w:r w:rsidR="000667EA" w:rsidRPr="00A32107">
        <w:rPr>
          <w:rFonts w:ascii="Times New Roman" w:hAnsi="Times New Roman"/>
          <w:bCs/>
          <w:sz w:val="28"/>
          <w:szCs w:val="28"/>
        </w:rPr>
        <w:t>применения</w:t>
      </w:r>
      <w:r w:rsidR="00A32107">
        <w:rPr>
          <w:rFonts w:ascii="Times New Roman" w:hAnsi="Times New Roman"/>
          <w:bCs/>
          <w:sz w:val="28"/>
          <w:szCs w:val="28"/>
        </w:rPr>
        <w:t xml:space="preserve"> </w:t>
      </w:r>
      <w:r w:rsidR="000667EA" w:rsidRPr="00A32107">
        <w:rPr>
          <w:rFonts w:ascii="Times New Roman" w:hAnsi="Times New Roman"/>
          <w:bCs/>
          <w:sz w:val="28"/>
          <w:szCs w:val="28"/>
        </w:rPr>
        <w:t xml:space="preserve">новых форм оплаты труда на предприятии ИП </w:t>
      </w:r>
      <w:r w:rsidR="00065470" w:rsidRPr="00A32107">
        <w:rPr>
          <w:rFonts w:ascii="Times New Roman" w:hAnsi="Times New Roman"/>
          <w:bCs/>
          <w:sz w:val="28"/>
          <w:szCs w:val="28"/>
        </w:rPr>
        <w:t>«Одежда»</w:t>
      </w:r>
      <w:r w:rsidR="000667EA" w:rsidRPr="00A32107">
        <w:rPr>
          <w:rFonts w:ascii="Times New Roman" w:hAnsi="Times New Roman"/>
          <w:sz w:val="28"/>
          <w:szCs w:val="28"/>
        </w:rPr>
        <w:t xml:space="preserve">. </w:t>
      </w:r>
      <w:r w:rsidRPr="00A32107">
        <w:rPr>
          <w:rFonts w:ascii="Times New Roman" w:hAnsi="Times New Roman"/>
          <w:sz w:val="28"/>
          <w:szCs w:val="28"/>
        </w:rPr>
        <w:t>Считаем необходимым рассмотреть эффективность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использования руководителем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трудовых ресурсов предприятия.</w:t>
      </w:r>
    </w:p>
    <w:p w:rsidR="009A3A02" w:rsidRPr="00A32107" w:rsidRDefault="004A5459" w:rsidP="00810673">
      <w:pPr>
        <w:pStyle w:val="ae"/>
        <w:keepNext/>
        <w:widowControl w:val="0"/>
        <w:numPr>
          <w:ilvl w:val="1"/>
          <w:numId w:val="40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9F5255" w:rsidRPr="00A32107">
        <w:rPr>
          <w:rFonts w:ascii="Times New Roman" w:hAnsi="Times New Roman"/>
          <w:iCs/>
          <w:sz w:val="28"/>
          <w:szCs w:val="28"/>
        </w:rPr>
        <w:t>Эффективность использования трудовых ресурсов</w:t>
      </w:r>
    </w:p>
    <w:p w:rsidR="009F5255" w:rsidRPr="00A32107" w:rsidRDefault="009F52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A02" w:rsidRPr="00A32107" w:rsidRDefault="000667EA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Управление</w:t>
      </w:r>
      <w:r w:rsidR="009A3A02" w:rsidRPr="00A32107">
        <w:rPr>
          <w:rFonts w:ascii="Times New Roman" w:hAnsi="Times New Roman"/>
          <w:sz w:val="28"/>
          <w:szCs w:val="28"/>
        </w:rPr>
        <w:t xml:space="preserve"> персоналом является основой менеджмента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9A3A02" w:rsidRPr="00A32107">
        <w:rPr>
          <w:rFonts w:ascii="Times New Roman" w:hAnsi="Times New Roman"/>
          <w:sz w:val="28"/>
          <w:szCs w:val="28"/>
        </w:rPr>
        <w:t>. Эффективность управления перс</w:t>
      </w:r>
      <w:r w:rsidR="004871FB" w:rsidRPr="00A32107">
        <w:rPr>
          <w:rFonts w:ascii="Times New Roman" w:hAnsi="Times New Roman"/>
          <w:sz w:val="28"/>
          <w:szCs w:val="28"/>
        </w:rPr>
        <w:t>оналом определяется степенью ре</w:t>
      </w:r>
      <w:r w:rsidR="009A3A02" w:rsidRPr="00A32107">
        <w:rPr>
          <w:rFonts w:ascii="Times New Roman" w:hAnsi="Times New Roman"/>
          <w:sz w:val="28"/>
          <w:szCs w:val="28"/>
        </w:rPr>
        <w:t>ализации общих целей предприятия</w:t>
      </w:r>
      <w:r w:rsidR="004871FB" w:rsidRPr="00A32107">
        <w:rPr>
          <w:rFonts w:ascii="Times New Roman" w:hAnsi="Times New Roman"/>
          <w:sz w:val="28"/>
          <w:szCs w:val="28"/>
        </w:rPr>
        <w:t>, а э</w:t>
      </w:r>
      <w:r w:rsidR="009A3A02" w:rsidRPr="00A32107">
        <w:rPr>
          <w:rFonts w:ascii="Times New Roman" w:hAnsi="Times New Roman"/>
          <w:sz w:val="28"/>
          <w:szCs w:val="28"/>
        </w:rPr>
        <w:t xml:space="preserve">ффективность использования каждого отдельного работника зависит от его способности выполнять требуемые функции и мотивации, </w:t>
      </w:r>
      <w:r w:rsidR="004871FB" w:rsidRPr="00A32107">
        <w:rPr>
          <w:rFonts w:ascii="Times New Roman" w:hAnsi="Times New Roman"/>
          <w:sz w:val="28"/>
          <w:szCs w:val="28"/>
        </w:rPr>
        <w:t>с которой эти функции выполня</w:t>
      </w:r>
      <w:r w:rsidR="009A3A02" w:rsidRPr="00A32107">
        <w:rPr>
          <w:rFonts w:ascii="Times New Roman" w:hAnsi="Times New Roman"/>
          <w:sz w:val="28"/>
          <w:szCs w:val="28"/>
        </w:rPr>
        <w:t>ются.</w:t>
      </w:r>
    </w:p>
    <w:p w:rsidR="009A3A02" w:rsidRPr="00A32107" w:rsidRDefault="009A3A0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Предприятие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представляет собой систему управления персоналом, которая характеризуется следующими параметрами: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соответствие персонала целям и миссии предприятия (уровень образования, квалификация, понимание миссии, отношение к работе);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эффективнос</w:t>
      </w:r>
      <w:r w:rsidR="0048497B" w:rsidRPr="00A32107">
        <w:rPr>
          <w:rFonts w:ascii="Times New Roman" w:hAnsi="Times New Roman"/>
          <w:sz w:val="28"/>
          <w:szCs w:val="28"/>
        </w:rPr>
        <w:t>ть системы работы с персоналом -</w:t>
      </w:r>
      <w:r w:rsidRPr="00A32107">
        <w:rPr>
          <w:rFonts w:ascii="Times New Roman" w:hAnsi="Times New Roman"/>
          <w:sz w:val="28"/>
          <w:szCs w:val="28"/>
        </w:rPr>
        <w:t xml:space="preserve"> соо</w:t>
      </w:r>
      <w:r w:rsidR="0048497B" w:rsidRPr="00A32107">
        <w:rPr>
          <w:rFonts w:ascii="Times New Roman" w:hAnsi="Times New Roman"/>
          <w:sz w:val="28"/>
          <w:szCs w:val="28"/>
        </w:rPr>
        <w:t>тношение затрат и результатов;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сбалансированность персонала по определенным группам профессиональной деятельности и социально-психологических характеристик;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структура интересов и ценностей, господствующих в группах персонала управления, их влияние на отношение к труду и его результаты;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ритмичность и напряженность деятельности, определяющие психологическое состояние и качество работы;</w:t>
      </w:r>
    </w:p>
    <w:p w:rsidR="009A3A02" w:rsidRPr="00A32107" w:rsidRDefault="009A3A02" w:rsidP="00A32107">
      <w:pPr>
        <w:pStyle w:val="ae"/>
        <w:keepNext/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интеллектуальный и творческий потенциал персонала управления, отражающий подбор и использов</w:t>
      </w:r>
      <w:r w:rsidR="004871FB" w:rsidRPr="00A32107">
        <w:rPr>
          <w:rFonts w:ascii="Times New Roman" w:hAnsi="Times New Roman"/>
          <w:sz w:val="28"/>
          <w:szCs w:val="28"/>
        </w:rPr>
        <w:t>ание персонала, организацию сис</w:t>
      </w:r>
      <w:r w:rsidRPr="00A32107">
        <w:rPr>
          <w:rFonts w:ascii="Times New Roman" w:hAnsi="Times New Roman"/>
          <w:sz w:val="28"/>
          <w:szCs w:val="28"/>
        </w:rPr>
        <w:t>темы его развития.</w:t>
      </w:r>
    </w:p>
    <w:p w:rsidR="008F01D9" w:rsidRPr="00A32107" w:rsidRDefault="008F01D9" w:rsidP="00A3210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A32107">
        <w:rPr>
          <w:rFonts w:ascii="Times New Roman" w:hAnsi="Times New Roman" w:cs="Times New Roman CYR"/>
          <w:sz w:val="28"/>
          <w:szCs w:val="28"/>
        </w:rPr>
        <w:t>Анализ</w:t>
      </w:r>
      <w:r w:rsidR="00856A8F" w:rsidRPr="00A32107">
        <w:rPr>
          <w:rFonts w:ascii="Times New Roman" w:hAnsi="Times New Roman" w:cs="Times New Roman CYR"/>
          <w:sz w:val="28"/>
          <w:szCs w:val="28"/>
        </w:rPr>
        <w:t>ируя</w:t>
      </w:r>
      <w:r w:rsidR="00B90648" w:rsidRPr="00A32107">
        <w:rPr>
          <w:rFonts w:ascii="Times New Roman" w:hAnsi="Times New Roman" w:cs="Times New Roman CYR"/>
          <w:sz w:val="28"/>
          <w:szCs w:val="28"/>
        </w:rPr>
        <w:t xml:space="preserve"> управление</w:t>
      </w:r>
      <w:r w:rsidRPr="00A32107">
        <w:rPr>
          <w:rFonts w:ascii="Times New Roman" w:hAnsi="Times New Roman" w:cs="Times New Roman CYR"/>
          <w:sz w:val="28"/>
          <w:szCs w:val="28"/>
        </w:rPr>
        <w:t xml:space="preserve"> персоналом целесообразно начать с оценки обеспеченности ИП</w:t>
      </w:r>
      <w:r w:rsidR="000102E3" w:rsidRPr="00A32107">
        <w:rPr>
          <w:rFonts w:ascii="Times New Roman" w:hAnsi="Times New Roman" w:cs="Times New Roman CYR"/>
          <w:sz w:val="28"/>
          <w:szCs w:val="28"/>
        </w:rPr>
        <w:t xml:space="preserve"> </w:t>
      </w:r>
      <w:r w:rsidR="00065470" w:rsidRPr="00A32107">
        <w:rPr>
          <w:rFonts w:ascii="Times New Roman" w:hAnsi="Times New Roman" w:cs="Times New Roman CYR"/>
          <w:sz w:val="28"/>
          <w:szCs w:val="28"/>
        </w:rPr>
        <w:t>«Одежда»</w:t>
      </w:r>
      <w:r w:rsidRPr="00A32107">
        <w:rPr>
          <w:rFonts w:ascii="Times New Roman" w:hAnsi="Times New Roman" w:cs="Times New Roman CYR"/>
          <w:sz w:val="28"/>
          <w:szCs w:val="28"/>
        </w:rPr>
        <w:t>трудовыми ресурсами в 2009 г. на примере таблицы 6.</w:t>
      </w:r>
    </w:p>
    <w:p w:rsidR="00B90648" w:rsidRPr="00A32107" w:rsidRDefault="00B90648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Для выявления причин целодневных и внутрисменных потерь рабочего времени</w:t>
      </w:r>
      <w:r w:rsidRPr="00A32107">
        <w:rPr>
          <w:rFonts w:ascii="Times New Roman" w:hAnsi="Times New Roman"/>
          <w:bCs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сопоставим данные фактического и планового баланса рабочего времени. </w:t>
      </w:r>
    </w:p>
    <w:p w:rsidR="008F01D9" w:rsidRPr="00A32107" w:rsidRDefault="008F01D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6</w:t>
      </w:r>
      <w:r w:rsidR="00856A8F" w:rsidRPr="00A32107">
        <w:rPr>
          <w:rFonts w:ascii="Times New Roman" w:hAnsi="Times New Roman"/>
          <w:sz w:val="28"/>
          <w:szCs w:val="28"/>
        </w:rPr>
        <w:t xml:space="preserve"> - </w:t>
      </w:r>
      <w:r w:rsidRPr="00A32107">
        <w:rPr>
          <w:rFonts w:ascii="Times New Roman" w:hAnsi="Times New Roman"/>
          <w:sz w:val="28"/>
          <w:szCs w:val="28"/>
        </w:rPr>
        <w:t xml:space="preserve">Состав и структура работников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A5459">
        <w:rPr>
          <w:rFonts w:ascii="Times New Roman" w:hAnsi="Times New Roman"/>
          <w:sz w:val="28"/>
          <w:szCs w:val="28"/>
        </w:rPr>
        <w:t>в динамике с 2007 по 2009 гг</w:t>
      </w:r>
    </w:p>
    <w:tbl>
      <w:tblPr>
        <w:tblW w:w="8852" w:type="dxa"/>
        <w:tblInd w:w="250" w:type="dxa"/>
        <w:tblLook w:val="04A0" w:firstRow="1" w:lastRow="0" w:firstColumn="1" w:lastColumn="0" w:noHBand="0" w:noVBand="1"/>
      </w:tblPr>
      <w:tblGrid>
        <w:gridCol w:w="3828"/>
        <w:gridCol w:w="674"/>
        <w:gridCol w:w="975"/>
        <w:gridCol w:w="674"/>
        <w:gridCol w:w="975"/>
        <w:gridCol w:w="665"/>
        <w:gridCol w:w="1061"/>
      </w:tblGrid>
      <w:tr w:rsidR="008F01D9" w:rsidRPr="004A5459" w:rsidTr="004A5459">
        <w:trPr>
          <w:trHeight w:val="25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Категории работников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2007</w:t>
            </w:r>
            <w:r w:rsidR="00527CC5" w:rsidRPr="004A545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2008</w:t>
            </w:r>
            <w:r w:rsidR="00527CC5" w:rsidRPr="004A545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2009</w:t>
            </w:r>
            <w:r w:rsidR="00527CC5" w:rsidRPr="004A545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8F01D9" w:rsidRPr="004A5459" w:rsidTr="004A5459">
        <w:trPr>
          <w:trHeight w:val="27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4871F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4871F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F01D9" w:rsidRPr="004A5459" w:rsidRDefault="004871F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F01D9" w:rsidRPr="004A5459" w:rsidTr="004A5459">
        <w:trPr>
          <w:trHeight w:hRule="exact" w:val="4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871FB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F01D9" w:rsidRPr="004A5459" w:rsidTr="004A5459">
        <w:trPr>
          <w:trHeight w:hRule="exact" w:val="3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F01D9" w:rsidRPr="004A5459" w:rsidTr="004A5459">
        <w:trPr>
          <w:trHeight w:hRule="exact" w:val="2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Продавец-консультант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70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70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F01D9" w:rsidRPr="004A5459" w:rsidTr="004A5459">
        <w:trPr>
          <w:trHeight w:hRule="exact" w:val="4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F01D9" w:rsidRPr="004A5459" w:rsidTr="004A5459">
        <w:trPr>
          <w:trHeight w:hRule="exact" w:val="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Водитель-г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 xml:space="preserve">рузчик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B90648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F01D9" w:rsidRPr="004A5459" w:rsidTr="004A5459">
        <w:trPr>
          <w:trHeight w:hRule="exact" w:val="29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Кассир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F01D9" w:rsidRPr="004A5459" w:rsidTr="004A5459">
        <w:trPr>
          <w:trHeight w:hRule="exact" w:val="2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</w:tbl>
    <w:p w:rsidR="004A5459" w:rsidRDefault="004A5459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8F01D9" w:rsidRPr="00A32107" w:rsidRDefault="008F01D9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A32107">
        <w:rPr>
          <w:rFonts w:ascii="Times New Roman" w:hAnsi="Times New Roman" w:cs="Times New Roman CYR"/>
          <w:sz w:val="28"/>
          <w:szCs w:val="28"/>
        </w:rPr>
        <w:t xml:space="preserve">Далее проанализируем качественный состав трудовых ресурсов ИП </w:t>
      </w:r>
      <w:r w:rsidR="00065470" w:rsidRPr="00A32107">
        <w:rPr>
          <w:rFonts w:ascii="Times New Roman" w:hAnsi="Times New Roman" w:cs="Times New Roman CYR"/>
          <w:sz w:val="28"/>
          <w:szCs w:val="28"/>
        </w:rPr>
        <w:t>«Одежда»</w:t>
      </w:r>
      <w:r w:rsidR="000102E3" w:rsidRPr="00A32107">
        <w:rPr>
          <w:rFonts w:ascii="Times New Roman" w:hAnsi="Times New Roman" w:cs="Times New Roman CYR"/>
          <w:sz w:val="28"/>
          <w:szCs w:val="28"/>
        </w:rPr>
        <w:t>,</w:t>
      </w:r>
      <w:r w:rsidRPr="00A32107">
        <w:rPr>
          <w:rFonts w:ascii="Times New Roman" w:hAnsi="Times New Roman" w:cs="Times New Roman CYR"/>
          <w:sz w:val="28"/>
          <w:szCs w:val="28"/>
        </w:rPr>
        <w:t xml:space="preserve"> распр</w:t>
      </w:r>
      <w:r w:rsidR="000102E3" w:rsidRPr="00A32107">
        <w:rPr>
          <w:rFonts w:ascii="Times New Roman" w:hAnsi="Times New Roman" w:cs="Times New Roman CYR"/>
          <w:sz w:val="28"/>
          <w:szCs w:val="28"/>
        </w:rPr>
        <w:t>еделение работающих по возрасту.</w:t>
      </w:r>
      <w:r w:rsidRPr="00A32107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D733EC" w:rsidRPr="00A32107" w:rsidRDefault="00D733EC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8F01D9" w:rsidRPr="00A32107" w:rsidRDefault="003377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Таблица 7</w:t>
      </w:r>
      <w:r w:rsidR="008F01D9" w:rsidRPr="00A32107">
        <w:rPr>
          <w:rFonts w:ascii="Times New Roman" w:hAnsi="Times New Roman"/>
          <w:sz w:val="28"/>
          <w:szCs w:val="28"/>
        </w:rPr>
        <w:t xml:space="preserve">.- </w:t>
      </w:r>
      <w:r w:rsidR="005C0F60" w:rsidRPr="00A32107">
        <w:rPr>
          <w:rFonts w:ascii="Times New Roman" w:hAnsi="Times New Roman"/>
          <w:sz w:val="28"/>
          <w:szCs w:val="28"/>
        </w:rPr>
        <w:t>Распределение работников</w:t>
      </w:r>
      <w:r w:rsidR="008F01D9" w:rsidRPr="00A32107">
        <w:rPr>
          <w:rFonts w:ascii="Times New Roman" w:hAnsi="Times New Roman"/>
          <w:sz w:val="28"/>
          <w:szCs w:val="28"/>
        </w:rPr>
        <w:t xml:space="preserve"> по возрасту</w:t>
      </w:r>
    </w:p>
    <w:tbl>
      <w:tblPr>
        <w:tblW w:w="836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1778"/>
        <w:gridCol w:w="1134"/>
        <w:gridCol w:w="2126"/>
        <w:gridCol w:w="1559"/>
      </w:tblGrid>
      <w:tr w:rsidR="008F01D9" w:rsidRPr="004A5459" w:rsidTr="004A5459">
        <w:trPr>
          <w:trHeight w:val="422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1D9" w:rsidRPr="004A5459" w:rsidRDefault="005C0F6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Группы рабочих по возрасту( возраст)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Численность рабо</w:t>
            </w:r>
            <w:r w:rsidR="005C0F60" w:rsidRPr="004A5459">
              <w:rPr>
                <w:rFonts w:ascii="Times New Roman" w:hAnsi="Times New Roman"/>
                <w:sz w:val="20"/>
                <w:szCs w:val="20"/>
              </w:rPr>
              <w:t>тников</w:t>
            </w:r>
            <w:r w:rsidR="004A5459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на конец года, </w:t>
            </w:r>
            <w:r w:rsidR="005C0F60" w:rsidRPr="004A5459">
              <w:rPr>
                <w:rFonts w:ascii="Times New Roman" w:hAnsi="Times New Roman"/>
                <w:sz w:val="20"/>
                <w:szCs w:val="20"/>
              </w:rPr>
              <w:t>(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5C0F60" w:rsidRPr="004A5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Удельный вес, %</w:t>
            </w:r>
          </w:p>
        </w:tc>
      </w:tr>
      <w:tr w:rsidR="008F01D9" w:rsidRPr="004A5459" w:rsidTr="004A5459">
        <w:trPr>
          <w:trHeight w:val="240"/>
        </w:trPr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917945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2007г.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2008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2009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917945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2007г.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2008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2009 г.</w:t>
            </w:r>
          </w:p>
        </w:tc>
      </w:tr>
      <w:tr w:rsidR="008F01D9" w:rsidRPr="004A5459" w:rsidTr="004A5459">
        <w:trPr>
          <w:trHeight w:val="256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1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7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</w:tr>
      <w:tr w:rsidR="008F01D9" w:rsidRPr="004A5459" w:rsidTr="004A5459">
        <w:trPr>
          <w:trHeight w:val="28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20 - 30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12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79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</w:tr>
      <w:tr w:rsidR="008F01D9" w:rsidRPr="004A5459" w:rsidTr="004A5459">
        <w:trPr>
          <w:trHeight w:val="23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30 - 40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2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14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8F01D9" w:rsidRPr="004A5459" w:rsidTr="004A5459">
        <w:trPr>
          <w:trHeight w:val="259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40 - 50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01D9" w:rsidRPr="004A5459" w:rsidTr="004A5459">
        <w:trPr>
          <w:trHeight w:val="27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50 - 60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01D9" w:rsidRPr="004A5459" w:rsidTr="004A5459">
        <w:trPr>
          <w:trHeight w:val="23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Свыше 60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0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01D9" w:rsidRPr="004A5459" w:rsidTr="004A5459">
        <w:trPr>
          <w:trHeight w:val="259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945" w:rsidRPr="004A5459">
              <w:rPr>
                <w:rFonts w:ascii="Times New Roman" w:hAnsi="Times New Roman"/>
                <w:sz w:val="20"/>
                <w:szCs w:val="20"/>
              </w:rPr>
              <w:t>15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917945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9" w:rsidRPr="004A54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D9" w:rsidRPr="004A5459" w:rsidRDefault="008F01D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1D9" w:rsidRPr="00A32107" w:rsidRDefault="008F01D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Проанализируем степень исп</w:t>
      </w:r>
      <w:r w:rsidR="00337755" w:rsidRPr="00A32107">
        <w:rPr>
          <w:rFonts w:ascii="Times New Roman" w:hAnsi="Times New Roman"/>
          <w:sz w:val="28"/>
          <w:szCs w:val="28"/>
        </w:rPr>
        <w:t xml:space="preserve">ользование трудовых ресурсов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337755" w:rsidRPr="00A32107">
        <w:rPr>
          <w:rFonts w:ascii="Times New Roman" w:hAnsi="Times New Roman"/>
          <w:sz w:val="28"/>
          <w:szCs w:val="28"/>
        </w:rPr>
        <w:t xml:space="preserve">на примере таблицы </w:t>
      </w:r>
      <w:r w:rsidR="00D733EC" w:rsidRPr="00A32107">
        <w:rPr>
          <w:rFonts w:ascii="Times New Roman" w:hAnsi="Times New Roman"/>
          <w:sz w:val="28"/>
          <w:szCs w:val="28"/>
        </w:rPr>
        <w:t>8.</w:t>
      </w:r>
    </w:p>
    <w:p w:rsidR="00337755" w:rsidRPr="00A32107" w:rsidRDefault="0033775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55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37755" w:rsidRPr="00A32107">
        <w:rPr>
          <w:rFonts w:ascii="Times New Roman" w:hAnsi="Times New Roman"/>
          <w:sz w:val="28"/>
          <w:szCs w:val="28"/>
        </w:rPr>
        <w:t>Таблица 8.</w:t>
      </w:r>
      <w:r w:rsidR="0048497B" w:rsidRPr="00A32107">
        <w:rPr>
          <w:rFonts w:ascii="Times New Roman" w:hAnsi="Times New Roman"/>
          <w:sz w:val="28"/>
          <w:szCs w:val="28"/>
        </w:rPr>
        <w:t xml:space="preserve"> </w:t>
      </w:r>
      <w:r w:rsidR="00337755" w:rsidRPr="00A32107">
        <w:rPr>
          <w:rFonts w:ascii="Times New Roman" w:hAnsi="Times New Roman"/>
          <w:sz w:val="28"/>
          <w:szCs w:val="28"/>
        </w:rPr>
        <w:t>-</w:t>
      </w:r>
      <w:r w:rsidR="0048497B" w:rsidRPr="00A32107">
        <w:rPr>
          <w:rFonts w:ascii="Times New Roman" w:hAnsi="Times New Roman"/>
          <w:sz w:val="28"/>
          <w:szCs w:val="28"/>
        </w:rPr>
        <w:t xml:space="preserve"> </w:t>
      </w:r>
      <w:r w:rsidR="00337755" w:rsidRPr="00A32107">
        <w:rPr>
          <w:rFonts w:ascii="Times New Roman" w:hAnsi="Times New Roman"/>
          <w:sz w:val="28"/>
          <w:szCs w:val="28"/>
        </w:rPr>
        <w:t xml:space="preserve">Использование трудовых ресурсов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992"/>
        <w:gridCol w:w="850"/>
        <w:gridCol w:w="851"/>
        <w:gridCol w:w="850"/>
        <w:gridCol w:w="851"/>
        <w:gridCol w:w="850"/>
        <w:gridCol w:w="816"/>
      </w:tblGrid>
      <w:tr w:rsidR="00532A6B" w:rsidRPr="004A5459" w:rsidTr="00810673">
        <w:tc>
          <w:tcPr>
            <w:tcW w:w="1701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gridSpan w:val="2"/>
          </w:tcPr>
          <w:p w:rsid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A6B" w:rsidRPr="004A5459">
              <w:rPr>
                <w:rFonts w:ascii="Times New Roman" w:hAnsi="Times New Roman"/>
                <w:sz w:val="20"/>
                <w:szCs w:val="20"/>
              </w:rPr>
              <w:t xml:space="preserve">2007г. </w:t>
            </w:r>
          </w:p>
          <w:p w:rsidR="00532A6B" w:rsidRPr="004A5459" w:rsidRDefault="004A5459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A6B" w:rsidRPr="004A5459">
              <w:rPr>
                <w:rFonts w:ascii="Times New Roman" w:hAnsi="Times New Roman"/>
                <w:sz w:val="20"/>
                <w:szCs w:val="20"/>
              </w:rPr>
              <w:t>Факт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A6B" w:rsidRPr="004A545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Отклонение от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701" w:type="dxa"/>
            <w:gridSpan w:val="2"/>
          </w:tcPr>
          <w:p w:rsidR="00532A6B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905" w:rsidRPr="004A5459">
              <w:rPr>
                <w:rFonts w:ascii="Times New Roman" w:hAnsi="Times New Roman"/>
                <w:sz w:val="20"/>
                <w:szCs w:val="20"/>
              </w:rPr>
              <w:t>2008</w:t>
            </w:r>
            <w:r w:rsidR="00532A6B" w:rsidRPr="004A545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Факт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Отклонение от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701" w:type="dxa"/>
            <w:gridSpan w:val="2"/>
          </w:tcPr>
          <w:p w:rsidR="00316905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905" w:rsidRPr="004A5459">
              <w:rPr>
                <w:rFonts w:ascii="Times New Roman" w:hAnsi="Times New Roman"/>
                <w:sz w:val="20"/>
                <w:szCs w:val="20"/>
              </w:rPr>
              <w:t>2009</w:t>
            </w:r>
            <w:r w:rsidR="00532A6B" w:rsidRPr="004A545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316905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Факт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6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Откл</w:t>
            </w:r>
            <w:r w:rsidR="00316905" w:rsidRPr="004A5459">
              <w:rPr>
                <w:rFonts w:ascii="Times New Roman" w:hAnsi="Times New Roman"/>
                <w:sz w:val="20"/>
                <w:szCs w:val="20"/>
              </w:rPr>
              <w:t>о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нение от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</w:tr>
      <w:tr w:rsidR="00D733EC" w:rsidRPr="004A5459" w:rsidTr="00810673">
        <w:tc>
          <w:tcPr>
            <w:tcW w:w="1701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Среднегодовая численность рабочих (ЧР)</w:t>
            </w:r>
          </w:p>
        </w:tc>
        <w:tc>
          <w:tcPr>
            <w:tcW w:w="709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33EC" w:rsidRPr="004A5459" w:rsidTr="00810673">
        <w:tc>
          <w:tcPr>
            <w:tcW w:w="1701" w:type="dxa"/>
          </w:tcPr>
          <w:p w:rsidR="00532A6B" w:rsidRPr="004A5459" w:rsidRDefault="00532A6B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Отработано дней одним рабочим за год (Д)</w:t>
            </w:r>
          </w:p>
        </w:tc>
        <w:tc>
          <w:tcPr>
            <w:tcW w:w="709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851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16" w:type="dxa"/>
          </w:tcPr>
          <w:p w:rsidR="00532A6B" w:rsidRPr="004A5459" w:rsidRDefault="00120ABD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D733EC" w:rsidRPr="004A5459" w:rsidTr="00810673">
        <w:tc>
          <w:tcPr>
            <w:tcW w:w="170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Отработано часов одним рабочим за год (Ч)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-200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1612,5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-187,5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1612,5</w:t>
            </w:r>
          </w:p>
        </w:tc>
        <w:tc>
          <w:tcPr>
            <w:tcW w:w="816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-187,5</w:t>
            </w:r>
          </w:p>
        </w:tc>
      </w:tr>
      <w:tr w:rsidR="00D733EC" w:rsidRPr="004A5459" w:rsidTr="00810673">
        <w:tc>
          <w:tcPr>
            <w:tcW w:w="170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Средняя продолжительность рабочего дня (П), час.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16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</w:tr>
      <w:tr w:rsidR="00D733EC" w:rsidRPr="004A5459" w:rsidTr="00810673">
        <w:tc>
          <w:tcPr>
            <w:tcW w:w="170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Общий фонд рабочего времени (ФРВ), </w:t>
            </w:r>
            <w:r w:rsid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чел.-час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709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23625</w:t>
            </w:r>
          </w:p>
        </w:tc>
        <w:tc>
          <w:tcPr>
            <w:tcW w:w="992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-3375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25800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-3000</w:t>
            </w:r>
          </w:p>
        </w:tc>
        <w:tc>
          <w:tcPr>
            <w:tcW w:w="851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  <w:tc>
          <w:tcPr>
            <w:tcW w:w="850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25800</w:t>
            </w:r>
          </w:p>
        </w:tc>
        <w:tc>
          <w:tcPr>
            <w:tcW w:w="816" w:type="dxa"/>
          </w:tcPr>
          <w:p w:rsidR="009A3A02" w:rsidRPr="004A5459" w:rsidRDefault="009A3A02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-3000</w:t>
            </w:r>
          </w:p>
        </w:tc>
      </w:tr>
    </w:tbl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A02" w:rsidRPr="00A32107" w:rsidRDefault="009A3A0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Как видно из приведенных данных, имеющиеся трудовые ресурсы на данном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316905" w:rsidRPr="00A32107">
        <w:rPr>
          <w:rFonts w:ascii="Times New Roman" w:hAnsi="Times New Roman"/>
          <w:sz w:val="28"/>
          <w:szCs w:val="28"/>
        </w:rPr>
        <w:t>использую</w:t>
      </w:r>
      <w:r w:rsidRPr="00A32107">
        <w:rPr>
          <w:rFonts w:ascii="Times New Roman" w:hAnsi="Times New Roman"/>
          <w:sz w:val="28"/>
          <w:szCs w:val="28"/>
        </w:rPr>
        <w:t>тся недостаточно полно. В среднем одним рабочим отработано по 215 дней вместо 225, из-за чего сверхплановые целодневные потери рабочего времени составили на одного рабочего 10 дней (80 часов). Существенны и внутрисменные сверхплановые потери рабочего времени: за один день они составили 0,5 ч</w:t>
      </w:r>
      <w:r w:rsidR="00094A22" w:rsidRPr="00A32107">
        <w:rPr>
          <w:rFonts w:ascii="Times New Roman" w:hAnsi="Times New Roman"/>
          <w:sz w:val="28"/>
          <w:szCs w:val="28"/>
        </w:rPr>
        <w:t>.</w:t>
      </w:r>
      <w:r w:rsidRPr="00A32107">
        <w:rPr>
          <w:rFonts w:ascii="Times New Roman" w:hAnsi="Times New Roman"/>
          <w:sz w:val="28"/>
          <w:szCs w:val="28"/>
        </w:rPr>
        <w:t xml:space="preserve"> </w:t>
      </w:r>
    </w:p>
    <w:p w:rsidR="009A3A02" w:rsidRPr="00A32107" w:rsidRDefault="009A3A0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Потери могут быть вызваны разными объективными и субъективными обстоятельствами, не предусмотренными планом: дополнительными отпусками с разрешения администрации, заболеваниями рабочих с временной потерей трудоспособности, прогулами, простоями из-за неисправности оборудования, машин, механизмов, из-за отсутствия работы, сырья, материалов, электроэнергии, топлива и т.д.</w:t>
      </w:r>
    </w:p>
    <w:p w:rsidR="009A3A02" w:rsidRPr="00A32107" w:rsidRDefault="009A3A0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Напряженность в обеспечении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, трудовыми ресурсами может быть несколько снята за счет более полного использования имеющейся рабочей силы.</w:t>
      </w:r>
      <w:r w:rsidR="005C0F60" w:rsidRP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Полноту использования трудовых ресурсов оценим по количеству отработанных дней и часов одним работником за анализируемый период, а также по степени использования фонда рабочего времени. Такой анализ проводится по каждой категории работников и в целом по предприятию.</w:t>
      </w:r>
    </w:p>
    <w:p w:rsidR="0013785A" w:rsidRPr="00A32107" w:rsidRDefault="0013785A" w:rsidP="00A32107">
      <w:pPr>
        <w:pStyle w:val="a8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Анализ управления персоналом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, позволяет выделить дополнительные к существующим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методы экономического стимулирования работников в целях совершенствования системы стимулирования персонала в целом: </w:t>
      </w:r>
    </w:p>
    <w:p w:rsidR="0013785A" w:rsidRPr="00A32107" w:rsidRDefault="0013785A" w:rsidP="00A32107">
      <w:pPr>
        <w:pStyle w:val="ae"/>
        <w:keepNext/>
        <w:widowControl w:val="0"/>
        <w:numPr>
          <w:ilvl w:val="0"/>
          <w:numId w:val="31"/>
        </w:numPr>
        <w:tabs>
          <w:tab w:val="clear" w:pos="1287"/>
          <w:tab w:val="left" w:pos="1134"/>
          <w:tab w:val="num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непосредственная и тесная связь с достигнутыми успехами в работе в виде дохода от роста прибыли, выраженного в процентах для каждого работника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,</w:t>
      </w:r>
      <w:r w:rsidR="00316905" w:rsidRPr="00A32107">
        <w:rPr>
          <w:rFonts w:ascii="Times New Roman" w:hAnsi="Times New Roman"/>
          <w:sz w:val="28"/>
          <w:szCs w:val="28"/>
        </w:rPr>
        <w:t xml:space="preserve"> заранее согласованные принципы</w:t>
      </w:r>
      <w:r w:rsidRPr="00A32107">
        <w:rPr>
          <w:rFonts w:ascii="Times New Roman" w:hAnsi="Times New Roman"/>
          <w:sz w:val="28"/>
          <w:szCs w:val="28"/>
        </w:rPr>
        <w:t xml:space="preserve"> вознаграждения за перевыполнение плана, внесенные в систему бухгалтерского учета;</w:t>
      </w:r>
    </w:p>
    <w:p w:rsidR="0013785A" w:rsidRPr="00A32107" w:rsidRDefault="0013785A" w:rsidP="00A32107">
      <w:pPr>
        <w:keepNext/>
        <w:widowControl w:val="0"/>
        <w:numPr>
          <w:ilvl w:val="0"/>
          <w:numId w:val="31"/>
        </w:numPr>
        <w:tabs>
          <w:tab w:val="clear" w:pos="1287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соответствие зарплаты реальному вкладу сотрудника в успех конкретного проекта, ограничение базовых окладов для руководителей высшего уровня;</w:t>
      </w:r>
    </w:p>
    <w:p w:rsidR="0013785A" w:rsidRPr="00A32107" w:rsidRDefault="0013785A" w:rsidP="00A32107">
      <w:pPr>
        <w:keepNext/>
        <w:widowControl w:val="0"/>
        <w:numPr>
          <w:ilvl w:val="0"/>
          <w:numId w:val="31"/>
        </w:numPr>
        <w:tabs>
          <w:tab w:val="clear" w:pos="1287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жесткая схема начисления премий.</w:t>
      </w:r>
    </w:p>
    <w:p w:rsidR="00696C1F" w:rsidRPr="00A32107" w:rsidRDefault="0031690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На предприятии</w:t>
      </w:r>
      <w:r w:rsidR="00696C1F" w:rsidRPr="00A32107">
        <w:rPr>
          <w:rFonts w:ascii="Times New Roman" w:hAnsi="Times New Roman"/>
          <w:sz w:val="28"/>
          <w:szCs w:val="28"/>
        </w:rPr>
        <w:t xml:space="preserve">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применяю</w:t>
      </w:r>
      <w:r w:rsidR="00696C1F" w:rsidRPr="00A32107">
        <w:rPr>
          <w:rFonts w:ascii="Times New Roman" w:hAnsi="Times New Roman"/>
          <w:sz w:val="28"/>
          <w:szCs w:val="28"/>
        </w:rPr>
        <w:t>тся</w:t>
      </w:r>
      <w:r w:rsidRPr="00A32107">
        <w:rPr>
          <w:rFonts w:ascii="Times New Roman" w:hAnsi="Times New Roman"/>
          <w:sz w:val="28"/>
          <w:szCs w:val="28"/>
        </w:rPr>
        <w:t xml:space="preserve"> следующие виды выплат, являющие</w:t>
      </w:r>
      <w:r w:rsidR="00696C1F" w:rsidRPr="00A32107">
        <w:rPr>
          <w:rFonts w:ascii="Times New Roman" w:hAnsi="Times New Roman"/>
          <w:sz w:val="28"/>
          <w:szCs w:val="28"/>
        </w:rPr>
        <w:t>ся материальным стимулированием:</w:t>
      </w:r>
    </w:p>
    <w:p w:rsidR="00696C1F" w:rsidRPr="00A32107" w:rsidRDefault="00316905" w:rsidP="00A32107">
      <w:pPr>
        <w:pStyle w:val="ae"/>
        <w:keepNext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выплата </w:t>
      </w:r>
      <w:r w:rsidR="00696C1F" w:rsidRPr="00A32107">
        <w:rPr>
          <w:rFonts w:ascii="Times New Roman" w:hAnsi="Times New Roman"/>
          <w:sz w:val="28"/>
          <w:szCs w:val="28"/>
        </w:rPr>
        <w:t>к отпуску в размере 1 должностного оклада;</w:t>
      </w:r>
    </w:p>
    <w:p w:rsidR="00696C1F" w:rsidRPr="00A32107" w:rsidRDefault="00696C1F" w:rsidP="00A32107">
      <w:pPr>
        <w:pStyle w:val="ae"/>
        <w:keepNext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дополнительная материальная помощь в следующих размерах:</w:t>
      </w:r>
    </w:p>
    <w:p w:rsidR="00696C1F" w:rsidRPr="00A32107" w:rsidRDefault="00316905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а) </w:t>
      </w:r>
      <w:r w:rsidR="00696C1F" w:rsidRPr="00A32107">
        <w:rPr>
          <w:rFonts w:ascii="Times New Roman" w:hAnsi="Times New Roman"/>
          <w:sz w:val="28"/>
          <w:szCs w:val="28"/>
        </w:rPr>
        <w:t>не выше 1 оклада в течение года:</w:t>
      </w:r>
    </w:p>
    <w:p w:rsidR="00316905" w:rsidRPr="00A32107" w:rsidRDefault="00696C1F" w:rsidP="00A32107">
      <w:pPr>
        <w:pStyle w:val="ae"/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многодетным семьям;</w:t>
      </w:r>
    </w:p>
    <w:p w:rsidR="00696C1F" w:rsidRPr="00A32107" w:rsidRDefault="00316905" w:rsidP="00A32107">
      <w:pPr>
        <w:pStyle w:val="ae"/>
        <w:keepNext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участнику</w:t>
      </w:r>
      <w:r w:rsidR="00696C1F" w:rsidRPr="00A32107">
        <w:rPr>
          <w:rFonts w:ascii="Times New Roman" w:hAnsi="Times New Roman"/>
          <w:sz w:val="28"/>
          <w:szCs w:val="28"/>
        </w:rPr>
        <w:t xml:space="preserve"> ликвидации авар</w:t>
      </w:r>
      <w:r w:rsidRPr="00A32107">
        <w:rPr>
          <w:rFonts w:ascii="Times New Roman" w:hAnsi="Times New Roman"/>
          <w:sz w:val="28"/>
          <w:szCs w:val="28"/>
        </w:rPr>
        <w:t>ии на Чернобыльской АЭС, имеющему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удостоверение</w:t>
      </w:r>
      <w:r w:rsidR="00E54D38" w:rsidRPr="00A32107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696C1F" w:rsidRPr="00A32107" w:rsidRDefault="00316905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б) </w:t>
      </w:r>
      <w:r w:rsidR="00696C1F" w:rsidRPr="00A32107">
        <w:rPr>
          <w:rFonts w:ascii="Times New Roman" w:hAnsi="Times New Roman"/>
          <w:sz w:val="28"/>
          <w:szCs w:val="28"/>
        </w:rPr>
        <w:t>20% от суммы материального ущерба, в случае стихийных бедствий, кражи домашнего имущества, пожара (при нал</w:t>
      </w:r>
      <w:r w:rsidR="00E54D38" w:rsidRPr="00A32107">
        <w:rPr>
          <w:rFonts w:ascii="Times New Roman" w:hAnsi="Times New Roman"/>
          <w:sz w:val="28"/>
          <w:szCs w:val="28"/>
        </w:rPr>
        <w:t>ичии подтверждающих документов);</w:t>
      </w:r>
    </w:p>
    <w:p w:rsidR="00696C1F" w:rsidRPr="00A32107" w:rsidRDefault="00316905" w:rsidP="00A32107">
      <w:pPr>
        <w:keepNext/>
        <w:widowControl w:val="0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в) </w:t>
      </w:r>
      <w:r w:rsidR="00696C1F" w:rsidRPr="00A32107">
        <w:rPr>
          <w:rFonts w:ascii="Times New Roman" w:hAnsi="Times New Roman"/>
          <w:sz w:val="28"/>
          <w:szCs w:val="28"/>
        </w:rPr>
        <w:t>в размере 1 оклада:</w:t>
      </w:r>
    </w:p>
    <w:p w:rsidR="00316905" w:rsidRPr="00A32107" w:rsidRDefault="00696C1F" w:rsidP="00A32107">
      <w:pPr>
        <w:pStyle w:val="ae"/>
        <w:keepNext/>
        <w:widowControl w:val="0"/>
        <w:numPr>
          <w:ilvl w:val="0"/>
          <w:numId w:val="3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пенсионерам и малообеспеченным семьям один раз в 5 лет для частичной компенсации расходов по ремонту жилья;</w:t>
      </w:r>
    </w:p>
    <w:p w:rsidR="001700F0" w:rsidRPr="00A32107" w:rsidRDefault="00E54D38" w:rsidP="00A32107">
      <w:pPr>
        <w:pStyle w:val="ae"/>
        <w:keepNext/>
        <w:widowControl w:val="0"/>
        <w:numPr>
          <w:ilvl w:val="0"/>
          <w:numId w:val="3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при смерти членов семьи.</w:t>
      </w:r>
      <w:r w:rsidR="00A32107">
        <w:rPr>
          <w:rFonts w:ascii="Times New Roman" w:hAnsi="Times New Roman"/>
          <w:sz w:val="28"/>
          <w:szCs w:val="28"/>
        </w:rPr>
        <w:t xml:space="preserve"> </w:t>
      </w:r>
    </w:p>
    <w:p w:rsidR="00696C1F" w:rsidRPr="00A32107" w:rsidRDefault="00E54D38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г) </w:t>
      </w:r>
      <w:r w:rsidR="00696C1F" w:rsidRPr="00A32107">
        <w:rPr>
          <w:rFonts w:ascii="Times New Roman" w:hAnsi="Times New Roman"/>
          <w:sz w:val="28"/>
          <w:szCs w:val="28"/>
        </w:rPr>
        <w:t>ежемесячная материальная помощь в размере 25 %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696C1F" w:rsidRPr="00A32107">
        <w:rPr>
          <w:rFonts w:ascii="Times New Roman" w:hAnsi="Times New Roman"/>
          <w:sz w:val="28"/>
          <w:szCs w:val="28"/>
        </w:rPr>
        <w:t>от оклада</w:t>
      </w:r>
      <w:r w:rsidRPr="00A32107">
        <w:rPr>
          <w:rFonts w:ascii="Times New Roman" w:hAnsi="Times New Roman"/>
          <w:sz w:val="28"/>
          <w:szCs w:val="28"/>
        </w:rPr>
        <w:t>:</w:t>
      </w:r>
    </w:p>
    <w:p w:rsidR="00E54D38" w:rsidRPr="00A32107" w:rsidRDefault="00696C1F" w:rsidP="00A32107">
      <w:pPr>
        <w:pStyle w:val="ae"/>
        <w:keepNext/>
        <w:widowControl w:val="0"/>
        <w:numPr>
          <w:ilvl w:val="0"/>
          <w:numId w:val="3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одиноким матерям, вдовам (вдовцам), женщинам (мужчинам), воспитывающим детей без мужа (без жены);</w:t>
      </w:r>
    </w:p>
    <w:p w:rsidR="00E54D38" w:rsidRPr="00A32107" w:rsidRDefault="00696C1F" w:rsidP="00A32107">
      <w:pPr>
        <w:pStyle w:val="ae"/>
        <w:keepNext/>
        <w:widowControl w:val="0"/>
        <w:numPr>
          <w:ilvl w:val="0"/>
          <w:numId w:val="3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работникам, имеющим на иждивении ребенка – инвалида;</w:t>
      </w:r>
    </w:p>
    <w:p w:rsidR="00696C1F" w:rsidRPr="00A32107" w:rsidRDefault="00696C1F" w:rsidP="00A32107">
      <w:pPr>
        <w:pStyle w:val="ae"/>
        <w:keepNext/>
        <w:widowControl w:val="0"/>
        <w:numPr>
          <w:ilvl w:val="0"/>
          <w:numId w:val="3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работникам, впервые вступившим в брак в возрасте до 30 лет единовременная материальная помощь в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размере должностного оклада </w:t>
      </w:r>
      <w:r w:rsidR="00E54D38" w:rsidRPr="00A32107">
        <w:rPr>
          <w:rFonts w:ascii="Times New Roman" w:hAnsi="Times New Roman"/>
          <w:sz w:val="28"/>
          <w:szCs w:val="28"/>
        </w:rPr>
        <w:t>.</w:t>
      </w:r>
    </w:p>
    <w:p w:rsidR="00696C1F" w:rsidRPr="00A32107" w:rsidRDefault="00E54D38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д) </w:t>
      </w:r>
      <w:r w:rsidR="00696C1F" w:rsidRPr="00A32107">
        <w:rPr>
          <w:rFonts w:ascii="Times New Roman" w:hAnsi="Times New Roman"/>
          <w:sz w:val="28"/>
          <w:szCs w:val="28"/>
        </w:rPr>
        <w:t>единовременное пособие в размере среднемесячного заработка при рождении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696C1F" w:rsidRPr="00A32107">
        <w:rPr>
          <w:rFonts w:ascii="Times New Roman" w:hAnsi="Times New Roman"/>
          <w:sz w:val="28"/>
          <w:szCs w:val="28"/>
        </w:rPr>
        <w:t xml:space="preserve">ребенка; </w:t>
      </w:r>
    </w:p>
    <w:p w:rsidR="00696C1F" w:rsidRPr="00A32107" w:rsidRDefault="00E54D38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е) </w:t>
      </w:r>
      <w:r w:rsidR="00696C1F" w:rsidRPr="00A32107">
        <w:rPr>
          <w:rFonts w:ascii="Times New Roman" w:hAnsi="Times New Roman"/>
          <w:sz w:val="28"/>
          <w:szCs w:val="28"/>
        </w:rPr>
        <w:t>материальная помощь в размере оклада один раз в год на лечение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696C1F" w:rsidRPr="00A32107">
        <w:rPr>
          <w:rFonts w:ascii="Times New Roman" w:hAnsi="Times New Roman"/>
          <w:sz w:val="28"/>
          <w:szCs w:val="28"/>
        </w:rPr>
        <w:t>работника в связи с длительной болезнью (свыше 4-х месяцев);</w:t>
      </w:r>
    </w:p>
    <w:p w:rsidR="005C0F60" w:rsidRPr="00A32107" w:rsidRDefault="00E54D38" w:rsidP="00A32107">
      <w:pPr>
        <w:keepNext/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ж) </w:t>
      </w:r>
      <w:r w:rsidR="005C0F60" w:rsidRPr="00A32107">
        <w:rPr>
          <w:rFonts w:ascii="Times New Roman" w:hAnsi="Times New Roman"/>
          <w:sz w:val="28"/>
          <w:szCs w:val="28"/>
        </w:rPr>
        <w:t xml:space="preserve">единовременное </w:t>
      </w:r>
      <w:r w:rsidR="00696C1F" w:rsidRPr="00A32107">
        <w:rPr>
          <w:rFonts w:ascii="Times New Roman" w:hAnsi="Times New Roman"/>
          <w:sz w:val="28"/>
          <w:szCs w:val="28"/>
        </w:rPr>
        <w:t>пособие на обустройство в размере 2-х должностных окладов молодому специалисту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696C1F" w:rsidRPr="00A32107">
        <w:rPr>
          <w:rFonts w:ascii="Times New Roman" w:hAnsi="Times New Roman"/>
          <w:sz w:val="28"/>
          <w:szCs w:val="28"/>
        </w:rPr>
        <w:t>принятому после окончания</w:t>
      </w:r>
      <w:r w:rsidR="005C0F60" w:rsidRPr="00A32107">
        <w:rPr>
          <w:rFonts w:ascii="Times New Roman" w:hAnsi="Times New Roman"/>
          <w:sz w:val="28"/>
          <w:szCs w:val="28"/>
        </w:rPr>
        <w:t xml:space="preserve"> ВУЗа на работу.</w:t>
      </w:r>
    </w:p>
    <w:p w:rsidR="0013785A" w:rsidRPr="00A32107" w:rsidRDefault="005C0F60" w:rsidP="00A32107">
      <w:pPr>
        <w:pStyle w:val="ae"/>
        <w:keepNext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Директор Предприятия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9C6419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9C6419" w:rsidRPr="00A32107">
        <w:rPr>
          <w:rFonts w:ascii="Times New Roman" w:hAnsi="Times New Roman"/>
          <w:sz w:val="28"/>
          <w:szCs w:val="28"/>
        </w:rPr>
        <w:t xml:space="preserve">делает упор на два </w:t>
      </w:r>
      <w:r w:rsidR="00E54D38" w:rsidRPr="00A32107">
        <w:rPr>
          <w:rFonts w:ascii="Times New Roman" w:hAnsi="Times New Roman"/>
          <w:sz w:val="28"/>
          <w:szCs w:val="28"/>
        </w:rPr>
        <w:t>метода управления: экономический</w:t>
      </w:r>
      <w:r w:rsidR="009C6419" w:rsidRPr="00A32107">
        <w:rPr>
          <w:rFonts w:ascii="Times New Roman" w:hAnsi="Times New Roman"/>
          <w:sz w:val="28"/>
          <w:szCs w:val="28"/>
        </w:rPr>
        <w:t xml:space="preserve"> и социально-психологич</w:t>
      </w:r>
      <w:r w:rsidR="00E54D38" w:rsidRPr="00A32107">
        <w:rPr>
          <w:rFonts w:ascii="Times New Roman" w:hAnsi="Times New Roman"/>
          <w:sz w:val="28"/>
          <w:szCs w:val="28"/>
        </w:rPr>
        <w:t>еский</w:t>
      </w:r>
      <w:r w:rsidR="009C6419" w:rsidRPr="00A32107">
        <w:rPr>
          <w:rFonts w:ascii="Times New Roman" w:hAnsi="Times New Roman"/>
          <w:sz w:val="28"/>
          <w:szCs w:val="28"/>
        </w:rPr>
        <w:t xml:space="preserve">. </w:t>
      </w:r>
      <w:r w:rsidRPr="00A32107">
        <w:rPr>
          <w:rFonts w:ascii="Times New Roman" w:hAnsi="Times New Roman"/>
          <w:sz w:val="28"/>
          <w:szCs w:val="28"/>
        </w:rPr>
        <w:t>Такие методы осуществляют материальное стимулирование колл</w:t>
      </w:r>
      <w:r w:rsidR="00E54D38" w:rsidRPr="00A32107">
        <w:rPr>
          <w:rFonts w:ascii="Times New Roman" w:hAnsi="Times New Roman"/>
          <w:sz w:val="28"/>
          <w:szCs w:val="28"/>
        </w:rPr>
        <w:t>ектива</w:t>
      </w:r>
      <w:r w:rsidRPr="00A32107">
        <w:rPr>
          <w:rFonts w:ascii="Times New Roman" w:hAnsi="Times New Roman"/>
          <w:sz w:val="28"/>
          <w:szCs w:val="28"/>
        </w:rPr>
        <w:t xml:space="preserve"> и отдельных работников. </w:t>
      </w:r>
      <w:r w:rsidR="009C6419" w:rsidRPr="00A32107">
        <w:rPr>
          <w:rFonts w:ascii="Times New Roman" w:hAnsi="Times New Roman"/>
          <w:sz w:val="28"/>
          <w:szCs w:val="28"/>
        </w:rPr>
        <w:t xml:space="preserve">Выбор в пользу этих методов сделан по причине небольшого </w:t>
      </w:r>
      <w:r w:rsidR="00E54D38" w:rsidRPr="00A32107">
        <w:rPr>
          <w:rFonts w:ascii="Times New Roman" w:hAnsi="Times New Roman"/>
          <w:sz w:val="28"/>
          <w:szCs w:val="28"/>
        </w:rPr>
        <w:t xml:space="preserve">по </w:t>
      </w:r>
      <w:r w:rsidR="009C6419" w:rsidRPr="00A32107">
        <w:rPr>
          <w:rFonts w:ascii="Times New Roman" w:hAnsi="Times New Roman"/>
          <w:sz w:val="28"/>
          <w:szCs w:val="28"/>
        </w:rPr>
        <w:t xml:space="preserve">численности предприятия. Именно вследствие </w:t>
      </w:r>
      <w:r w:rsidR="00E54D38" w:rsidRPr="00A32107">
        <w:rPr>
          <w:rFonts w:ascii="Times New Roman" w:hAnsi="Times New Roman"/>
          <w:sz w:val="28"/>
          <w:szCs w:val="28"/>
        </w:rPr>
        <w:t>дружного,</w:t>
      </w:r>
      <w:r w:rsidR="009C6419" w:rsidRPr="00A32107">
        <w:rPr>
          <w:rFonts w:ascii="Times New Roman" w:hAnsi="Times New Roman"/>
          <w:sz w:val="28"/>
          <w:szCs w:val="28"/>
        </w:rPr>
        <w:t xml:space="preserve"> совместного труда всего персонала предприятие является прибыльным.</w:t>
      </w:r>
    </w:p>
    <w:p w:rsidR="00094A22" w:rsidRPr="00A32107" w:rsidRDefault="00094A22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94A22" w:rsidRPr="00A32107">
        <w:rPr>
          <w:rFonts w:ascii="Times New Roman" w:hAnsi="Times New Roman"/>
          <w:sz w:val="28"/>
          <w:szCs w:val="28"/>
        </w:rPr>
        <w:t>ЗАКЛЮЧЕНИЕ</w:t>
      </w:r>
    </w:p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Деятельность </w:t>
      </w:r>
      <w:r w:rsidR="0000457F" w:rsidRPr="00A32107">
        <w:rPr>
          <w:rFonts w:ascii="Times New Roman" w:hAnsi="Times New Roman"/>
          <w:sz w:val="28"/>
          <w:szCs w:val="28"/>
        </w:rPr>
        <w:t xml:space="preserve">предприятия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0102E3" w:rsidRPr="00A32107">
        <w:rPr>
          <w:rFonts w:ascii="Times New Roman" w:hAnsi="Times New Roman"/>
          <w:sz w:val="28"/>
          <w:szCs w:val="28"/>
        </w:rPr>
        <w:t>за период 2007 -</w:t>
      </w:r>
      <w:r w:rsidRPr="00A32107">
        <w:rPr>
          <w:rFonts w:ascii="Times New Roman" w:hAnsi="Times New Roman"/>
          <w:sz w:val="28"/>
          <w:szCs w:val="28"/>
        </w:rPr>
        <w:t xml:space="preserve"> 2009 гг. характеризуется ростом выручки от продаж, ростом рентабельности продаж.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Практически все товарные группы показали рост </w:t>
      </w:r>
      <w:r w:rsidR="00E54D38" w:rsidRPr="00A32107">
        <w:rPr>
          <w:rFonts w:ascii="Times New Roman" w:hAnsi="Times New Roman"/>
          <w:sz w:val="28"/>
          <w:szCs w:val="28"/>
        </w:rPr>
        <w:t xml:space="preserve">реализации </w:t>
      </w:r>
      <w:r w:rsidRPr="00A32107">
        <w:rPr>
          <w:rFonts w:ascii="Times New Roman" w:hAnsi="Times New Roman"/>
          <w:sz w:val="28"/>
          <w:szCs w:val="28"/>
        </w:rPr>
        <w:t>в абсолютных показателях, за исключением товарной группы часов (48,23%). Наибол</w:t>
      </w:r>
      <w:r w:rsidR="00E54D38" w:rsidRPr="00A32107">
        <w:rPr>
          <w:rFonts w:ascii="Times New Roman" w:hAnsi="Times New Roman"/>
          <w:sz w:val="28"/>
          <w:szCs w:val="28"/>
        </w:rPr>
        <w:t>ее высокие темпы роста реализации головных уборов</w:t>
      </w:r>
      <w:r w:rsidRPr="00A32107">
        <w:rPr>
          <w:rFonts w:ascii="Times New Roman" w:hAnsi="Times New Roman"/>
          <w:sz w:val="28"/>
          <w:szCs w:val="28"/>
        </w:rPr>
        <w:t xml:space="preserve"> (109,71%) и </w:t>
      </w:r>
      <w:r w:rsidR="00E54D38" w:rsidRPr="00A32107">
        <w:rPr>
          <w:rFonts w:ascii="Times New Roman" w:hAnsi="Times New Roman"/>
          <w:sz w:val="28"/>
          <w:szCs w:val="28"/>
        </w:rPr>
        <w:t>аксессуаров</w:t>
      </w:r>
      <w:r w:rsidRPr="00A32107">
        <w:rPr>
          <w:rFonts w:ascii="Times New Roman" w:hAnsi="Times New Roman"/>
          <w:sz w:val="28"/>
          <w:szCs w:val="28"/>
        </w:rPr>
        <w:t xml:space="preserve"> (106,24%).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Удельный вес в сумме дохода в большей мере приходится на </w:t>
      </w:r>
      <w:r w:rsidR="00E54D38" w:rsidRPr="00A32107">
        <w:rPr>
          <w:rFonts w:ascii="Times New Roman" w:hAnsi="Times New Roman"/>
          <w:sz w:val="28"/>
          <w:szCs w:val="28"/>
        </w:rPr>
        <w:t>реализацию верхней женской одежды</w:t>
      </w:r>
      <w:r w:rsidRPr="00A32107">
        <w:rPr>
          <w:rFonts w:ascii="Times New Roman" w:hAnsi="Times New Roman"/>
          <w:sz w:val="28"/>
          <w:szCs w:val="28"/>
        </w:rPr>
        <w:t xml:space="preserve"> (13,90%), </w:t>
      </w:r>
      <w:r w:rsidR="00E54D38" w:rsidRPr="00A32107">
        <w:rPr>
          <w:rFonts w:ascii="Times New Roman" w:hAnsi="Times New Roman"/>
          <w:sz w:val="28"/>
          <w:szCs w:val="28"/>
        </w:rPr>
        <w:t>подростковой одежды</w:t>
      </w:r>
      <w:r w:rsidRPr="00A32107">
        <w:rPr>
          <w:rFonts w:ascii="Times New Roman" w:hAnsi="Times New Roman"/>
          <w:sz w:val="28"/>
          <w:szCs w:val="28"/>
        </w:rPr>
        <w:t xml:space="preserve"> (13,70%) и </w:t>
      </w:r>
      <w:r w:rsidR="00E54D38" w:rsidRPr="00A32107">
        <w:rPr>
          <w:rFonts w:ascii="Times New Roman" w:hAnsi="Times New Roman"/>
          <w:sz w:val="28"/>
          <w:szCs w:val="28"/>
        </w:rPr>
        <w:t>спортивной одежды</w:t>
      </w:r>
      <w:r w:rsidRPr="00A32107">
        <w:rPr>
          <w:rFonts w:ascii="Times New Roman" w:hAnsi="Times New Roman"/>
          <w:sz w:val="28"/>
          <w:szCs w:val="28"/>
        </w:rPr>
        <w:t xml:space="preserve"> (13,60%). Наименьшая доля валового дохода приходится на </w:t>
      </w:r>
      <w:r w:rsidR="00E54D38" w:rsidRPr="00A32107">
        <w:rPr>
          <w:rFonts w:ascii="Times New Roman" w:hAnsi="Times New Roman"/>
          <w:sz w:val="28"/>
          <w:szCs w:val="28"/>
        </w:rPr>
        <w:t xml:space="preserve">реализацию </w:t>
      </w:r>
      <w:r w:rsidRPr="00A32107">
        <w:rPr>
          <w:rFonts w:ascii="Times New Roman" w:hAnsi="Times New Roman"/>
          <w:sz w:val="28"/>
          <w:szCs w:val="28"/>
        </w:rPr>
        <w:t>час</w:t>
      </w:r>
      <w:r w:rsidR="00E54D38" w:rsidRPr="00A32107">
        <w:rPr>
          <w:rFonts w:ascii="Times New Roman" w:hAnsi="Times New Roman"/>
          <w:sz w:val="28"/>
          <w:szCs w:val="28"/>
        </w:rPr>
        <w:t>ов</w:t>
      </w:r>
      <w:r w:rsidRPr="00A32107">
        <w:rPr>
          <w:rFonts w:ascii="Times New Roman" w:hAnsi="Times New Roman"/>
          <w:sz w:val="28"/>
          <w:szCs w:val="24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(2,61%) и </w:t>
      </w:r>
      <w:r w:rsidR="00E54D38" w:rsidRPr="00A32107">
        <w:rPr>
          <w:rFonts w:ascii="Times New Roman" w:hAnsi="Times New Roman"/>
          <w:sz w:val="28"/>
          <w:szCs w:val="28"/>
        </w:rPr>
        <w:t>аксессуаров</w:t>
      </w:r>
      <w:r w:rsidRPr="00A32107">
        <w:rPr>
          <w:rFonts w:ascii="Times New Roman" w:hAnsi="Times New Roman"/>
          <w:sz w:val="28"/>
          <w:szCs w:val="28"/>
        </w:rPr>
        <w:t xml:space="preserve"> (3,55%).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2107">
        <w:rPr>
          <w:rFonts w:ascii="Times New Roman" w:hAnsi="Times New Roman"/>
          <w:bCs/>
          <w:sz w:val="28"/>
          <w:szCs w:val="28"/>
        </w:rPr>
        <w:t xml:space="preserve">Проведенный анализ финансового состояния </w:t>
      </w:r>
      <w:r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bCs/>
          <w:sz w:val="28"/>
          <w:szCs w:val="28"/>
        </w:rPr>
        <w:t xml:space="preserve">показал, что </w:t>
      </w:r>
      <w:r w:rsidR="0000457F" w:rsidRPr="00A32107">
        <w:rPr>
          <w:rFonts w:ascii="Times New Roman" w:hAnsi="Times New Roman"/>
          <w:bCs/>
          <w:sz w:val="28"/>
          <w:szCs w:val="28"/>
        </w:rPr>
        <w:t xml:space="preserve">финансовое состояние </w:t>
      </w:r>
      <w:r w:rsidR="0000457F" w:rsidRPr="00A32107">
        <w:rPr>
          <w:rFonts w:ascii="Times New Roman" w:hAnsi="Times New Roman"/>
          <w:sz w:val="28"/>
          <w:szCs w:val="28"/>
        </w:rPr>
        <w:t xml:space="preserve">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0102E3" w:rsidRPr="00A32107">
        <w:rPr>
          <w:rFonts w:ascii="Times New Roman" w:hAnsi="Times New Roman"/>
          <w:bCs/>
          <w:sz w:val="28"/>
          <w:szCs w:val="28"/>
        </w:rPr>
        <w:t>за 2007 -</w:t>
      </w:r>
      <w:r w:rsidR="0000457F" w:rsidRPr="00A32107">
        <w:rPr>
          <w:rFonts w:ascii="Times New Roman" w:hAnsi="Times New Roman"/>
          <w:bCs/>
          <w:sz w:val="28"/>
          <w:szCs w:val="28"/>
        </w:rPr>
        <w:t xml:space="preserve"> 2009 гг. устойчивое, зависимость предприятия от внешних источников финансирования на протяжении анализируемого периода падает и </w:t>
      </w:r>
      <w:r w:rsidRPr="00A32107">
        <w:rPr>
          <w:rFonts w:ascii="Times New Roman" w:hAnsi="Times New Roman"/>
          <w:bCs/>
          <w:sz w:val="28"/>
          <w:szCs w:val="28"/>
        </w:rPr>
        <w:t>вероятность наступления банкротства у предприятия очень низкая</w:t>
      </w:r>
      <w:r w:rsidR="00E54D38" w:rsidRPr="00A32107">
        <w:rPr>
          <w:rFonts w:ascii="Times New Roman" w:hAnsi="Times New Roman"/>
          <w:bCs/>
          <w:sz w:val="28"/>
          <w:szCs w:val="28"/>
        </w:rPr>
        <w:t>.</w:t>
      </w:r>
      <w:r w:rsidRPr="00A32107">
        <w:rPr>
          <w:rFonts w:ascii="Times New Roman" w:hAnsi="Times New Roman"/>
          <w:bCs/>
          <w:sz w:val="28"/>
          <w:szCs w:val="28"/>
        </w:rPr>
        <w:t xml:space="preserve">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Анализ деятельности предприятия показал, что за последние </w:t>
      </w:r>
      <w:r w:rsidR="00E54D38" w:rsidRPr="00A32107">
        <w:rPr>
          <w:rFonts w:ascii="Times New Roman" w:hAnsi="Times New Roman"/>
          <w:bCs/>
          <w:sz w:val="28"/>
          <w:szCs w:val="28"/>
        </w:rPr>
        <w:t xml:space="preserve">2007 - </w:t>
      </w:r>
      <w:r w:rsidRPr="00A32107">
        <w:rPr>
          <w:rFonts w:ascii="Times New Roman" w:hAnsi="Times New Roman"/>
          <w:bCs/>
          <w:sz w:val="28"/>
          <w:szCs w:val="28"/>
        </w:rPr>
        <w:t xml:space="preserve">2009 </w:t>
      </w:r>
      <w:r w:rsidR="00E54D38" w:rsidRPr="00A32107">
        <w:rPr>
          <w:rFonts w:ascii="Times New Roman" w:hAnsi="Times New Roman"/>
          <w:sz w:val="28"/>
          <w:szCs w:val="28"/>
        </w:rPr>
        <w:t>годы предприятие</w:t>
      </w:r>
      <w:r w:rsidRPr="00A32107">
        <w:rPr>
          <w:rFonts w:ascii="Times New Roman" w:hAnsi="Times New Roman"/>
          <w:sz w:val="28"/>
          <w:szCs w:val="28"/>
        </w:rPr>
        <w:t xml:space="preserve"> имеет устойчивую тенденцию к росту основных показателей, характеризующих коммерческую и финансовую эффективность, есть некоторые перекосы в организационном процессе, требующие изменений.</w:t>
      </w:r>
    </w:p>
    <w:p w:rsidR="00D56DF0" w:rsidRPr="00A32107" w:rsidRDefault="00D56DF0" w:rsidP="00A321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На протяжении трех лет товары пр</w:t>
      </w:r>
      <w:r w:rsidR="00E54D38" w:rsidRPr="00A32107">
        <w:rPr>
          <w:rFonts w:ascii="Times New Roman" w:hAnsi="Times New Roman"/>
          <w:sz w:val="28"/>
          <w:szCs w:val="28"/>
        </w:rPr>
        <w:t xml:space="preserve">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E54D38" w:rsidRPr="00A32107">
        <w:rPr>
          <w:rFonts w:ascii="Times New Roman" w:hAnsi="Times New Roman"/>
          <w:sz w:val="28"/>
          <w:szCs w:val="28"/>
        </w:rPr>
        <w:t>пользую</w:t>
      </w:r>
      <w:r w:rsidRPr="00A32107">
        <w:rPr>
          <w:rFonts w:ascii="Times New Roman" w:hAnsi="Times New Roman"/>
          <w:sz w:val="28"/>
          <w:szCs w:val="28"/>
        </w:rPr>
        <w:t xml:space="preserve">тся устойчивым спросом, несмотря на большое количество конкурентов. Деятельность предприятия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>ориентируется на изучение потребностей и запросов потребителей.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На предприятии действует система кр</w:t>
      </w:r>
      <w:r w:rsidR="0000457F" w:rsidRPr="00A32107">
        <w:rPr>
          <w:rFonts w:ascii="Times New Roman" w:hAnsi="Times New Roman"/>
          <w:sz w:val="28"/>
          <w:szCs w:val="28"/>
        </w:rPr>
        <w:t>итериев для выбора поставщиков:</w:t>
      </w:r>
      <w:r w:rsidR="00475E82" w:rsidRPr="00A32107">
        <w:rPr>
          <w:rFonts w:ascii="Times New Roman" w:hAnsi="Times New Roman"/>
          <w:sz w:val="28"/>
          <w:szCs w:val="28"/>
        </w:rPr>
        <w:t xml:space="preserve"> качество товара</w:t>
      </w:r>
      <w:r w:rsidRPr="00A32107">
        <w:rPr>
          <w:rFonts w:ascii="Times New Roman" w:hAnsi="Times New Roman"/>
          <w:sz w:val="28"/>
          <w:szCs w:val="28"/>
        </w:rPr>
        <w:t>, цена, надежность поставщика, качество обслуживания, условия платежа и другие.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Пол</w:t>
      </w:r>
      <w:r w:rsidR="0000457F" w:rsidRPr="00A32107">
        <w:rPr>
          <w:rFonts w:ascii="Times New Roman" w:hAnsi="Times New Roman"/>
          <w:sz w:val="28"/>
          <w:szCs w:val="28"/>
        </w:rPr>
        <w:t>учаемый</w:t>
      </w:r>
      <w:r w:rsidR="00475E82" w:rsidRPr="00A32107">
        <w:rPr>
          <w:rFonts w:ascii="Times New Roman" w:hAnsi="Times New Roman"/>
          <w:sz w:val="28"/>
          <w:szCs w:val="28"/>
        </w:rPr>
        <w:t xml:space="preserve"> от поставщиков товар</w:t>
      </w:r>
      <w:r w:rsidRPr="00A32107">
        <w:rPr>
          <w:rFonts w:ascii="Times New Roman" w:hAnsi="Times New Roman"/>
          <w:sz w:val="28"/>
          <w:szCs w:val="28"/>
        </w:rPr>
        <w:t xml:space="preserve"> проходит процедуру входного контроля</w:t>
      </w:r>
      <w:r w:rsidR="0000457F" w:rsidRPr="00A32107">
        <w:rPr>
          <w:rFonts w:ascii="Times New Roman" w:hAnsi="Times New Roman"/>
          <w:sz w:val="28"/>
          <w:szCs w:val="28"/>
        </w:rPr>
        <w:t>, если он</w:t>
      </w:r>
      <w:r w:rsidR="00E54D38" w:rsidRPr="00A32107">
        <w:rPr>
          <w:rFonts w:ascii="Times New Roman" w:hAnsi="Times New Roman"/>
          <w:sz w:val="28"/>
          <w:szCs w:val="28"/>
        </w:rPr>
        <w:t xml:space="preserve"> соответствует специфики поставки и удовлетворяе</w:t>
      </w:r>
      <w:r w:rsidRPr="00A32107">
        <w:rPr>
          <w:rFonts w:ascii="Times New Roman" w:hAnsi="Times New Roman"/>
          <w:sz w:val="28"/>
          <w:szCs w:val="28"/>
        </w:rPr>
        <w:t xml:space="preserve">т </w:t>
      </w:r>
      <w:r w:rsidR="00475E82" w:rsidRPr="00A32107">
        <w:rPr>
          <w:rFonts w:ascii="Times New Roman" w:hAnsi="Times New Roman"/>
          <w:sz w:val="28"/>
          <w:szCs w:val="28"/>
        </w:rPr>
        <w:t xml:space="preserve">сертификатам качества. </w:t>
      </w:r>
      <w:r w:rsidRPr="00A32107">
        <w:rPr>
          <w:rFonts w:ascii="Times New Roman" w:hAnsi="Times New Roman"/>
          <w:sz w:val="28"/>
          <w:szCs w:val="28"/>
        </w:rPr>
        <w:t xml:space="preserve">Процесс получения и проверки поставляемых товаров является обязательным в системе управления закупками. </w:t>
      </w:r>
    </w:p>
    <w:p w:rsidR="003B42A6" w:rsidRPr="00A32107" w:rsidRDefault="003B42A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Управление персоналом как специфическая деятельность осуществляется с помощью различных методов (способов) воздействия на сотрудников.</w:t>
      </w:r>
    </w:p>
    <w:p w:rsidR="00022815" w:rsidRPr="00A32107" w:rsidRDefault="0002281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Управлением персоналом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Pr="00A32107">
        <w:rPr>
          <w:rFonts w:ascii="Times New Roman" w:hAnsi="Times New Roman"/>
          <w:sz w:val="28"/>
          <w:szCs w:val="28"/>
        </w:rPr>
        <w:t xml:space="preserve">является одним из важнейших направлений деятельности и считается основным критерием экономического успеха. </w:t>
      </w:r>
    </w:p>
    <w:p w:rsidR="00D56DF0" w:rsidRPr="00A32107" w:rsidRDefault="003B42A6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Организационное воздействие </w:t>
      </w:r>
      <w:r w:rsidR="00424BCE" w:rsidRPr="00A32107">
        <w:rPr>
          <w:rFonts w:ascii="Times New Roman" w:hAnsi="Times New Roman"/>
          <w:sz w:val="28"/>
          <w:szCs w:val="28"/>
        </w:rPr>
        <w:t xml:space="preserve">управлением персонала на предприятии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24BCE" w:rsidRPr="00A32107">
        <w:rPr>
          <w:rFonts w:ascii="Times New Roman" w:hAnsi="Times New Roman"/>
          <w:sz w:val="28"/>
          <w:szCs w:val="28"/>
        </w:rPr>
        <w:t xml:space="preserve">основано на подготовке и утверждении внутренних нормативных документов, регламентирующих деятельность персонала данного предприятия. К ним относятся </w:t>
      </w:r>
      <w:r w:rsidR="00E54D38" w:rsidRPr="00A32107">
        <w:rPr>
          <w:rFonts w:ascii="Times New Roman" w:hAnsi="Times New Roman"/>
          <w:sz w:val="28"/>
          <w:szCs w:val="28"/>
        </w:rPr>
        <w:t>трудовой</w:t>
      </w:r>
      <w:r w:rsidR="00424BCE" w:rsidRPr="00A32107">
        <w:rPr>
          <w:rFonts w:ascii="Times New Roman" w:hAnsi="Times New Roman"/>
          <w:sz w:val="28"/>
          <w:szCs w:val="28"/>
        </w:rPr>
        <w:t xml:space="preserve"> договор, правила внутреннего трудового распорядка, организационная структура управления, штатное расписание предприятия, </w:t>
      </w:r>
      <w:r w:rsidR="00EA66E5" w:rsidRPr="00A32107">
        <w:rPr>
          <w:rFonts w:ascii="Times New Roman" w:hAnsi="Times New Roman"/>
          <w:sz w:val="28"/>
          <w:szCs w:val="28"/>
        </w:rPr>
        <w:t xml:space="preserve">должностные инструкции. </w:t>
      </w:r>
      <w:r w:rsidR="00424BCE" w:rsidRPr="00A32107">
        <w:rPr>
          <w:rFonts w:ascii="Times New Roman" w:hAnsi="Times New Roman"/>
          <w:sz w:val="28"/>
          <w:szCs w:val="28"/>
        </w:rPr>
        <w:t xml:space="preserve">Эти документы могут оформляться в виде стандартов предприятия и обязательно вводятся в действие приказом </w:t>
      </w:r>
      <w:r w:rsidR="00EA66E5" w:rsidRPr="00A32107">
        <w:rPr>
          <w:rFonts w:ascii="Times New Roman" w:hAnsi="Times New Roman"/>
          <w:sz w:val="28"/>
          <w:szCs w:val="28"/>
        </w:rPr>
        <w:t>директора</w:t>
      </w:r>
      <w:r w:rsidR="00424BCE" w:rsidRPr="00A32107">
        <w:rPr>
          <w:rFonts w:ascii="Times New Roman" w:hAnsi="Times New Roman"/>
          <w:sz w:val="28"/>
          <w:szCs w:val="28"/>
        </w:rPr>
        <w:t xml:space="preserve"> предприятия</w:t>
      </w:r>
      <w:r w:rsidR="00EA66E5" w:rsidRPr="00A32107">
        <w:rPr>
          <w:rFonts w:ascii="Times New Roman" w:hAnsi="Times New Roman"/>
          <w:sz w:val="28"/>
          <w:szCs w:val="28"/>
        </w:rPr>
        <w:t xml:space="preserve"> ИП </w:t>
      </w:r>
      <w:r w:rsidR="00065470" w:rsidRPr="00A32107">
        <w:rPr>
          <w:rFonts w:ascii="Times New Roman" w:hAnsi="Times New Roman"/>
          <w:sz w:val="28"/>
          <w:szCs w:val="28"/>
        </w:rPr>
        <w:t>«Одежда»</w:t>
      </w:r>
      <w:r w:rsidR="00424BCE" w:rsidRPr="00A32107">
        <w:rPr>
          <w:rFonts w:ascii="Times New Roman" w:hAnsi="Times New Roman"/>
          <w:sz w:val="28"/>
          <w:szCs w:val="28"/>
        </w:rPr>
        <w:t xml:space="preserve">. </w:t>
      </w:r>
    </w:p>
    <w:p w:rsidR="003B42A6" w:rsidRPr="00A32107" w:rsidRDefault="000102E3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Управление персоналом -</w:t>
      </w:r>
      <w:r w:rsidR="003B42A6" w:rsidRPr="00A32107">
        <w:rPr>
          <w:rFonts w:ascii="Times New Roman" w:hAnsi="Times New Roman"/>
          <w:sz w:val="28"/>
          <w:szCs w:val="28"/>
        </w:rPr>
        <w:t xml:space="preserve"> дело не менее тонкое чем строительство дома, и здесь не следует полаг</w:t>
      </w:r>
      <w:r w:rsidR="00E54D38" w:rsidRPr="00A32107">
        <w:rPr>
          <w:rFonts w:ascii="Times New Roman" w:hAnsi="Times New Roman"/>
          <w:sz w:val="28"/>
          <w:szCs w:val="28"/>
        </w:rPr>
        <w:t>аться на то, что «авось получит</w:t>
      </w:r>
      <w:r w:rsidR="003B42A6" w:rsidRPr="00A32107">
        <w:rPr>
          <w:rFonts w:ascii="Times New Roman" w:hAnsi="Times New Roman"/>
          <w:sz w:val="28"/>
          <w:szCs w:val="28"/>
        </w:rPr>
        <w:t xml:space="preserve">ся». И старые проблемы не исчезают, и возникают новые, да еще похуже прежних. Хотели как лучше, а </w:t>
      </w:r>
      <w:r w:rsidR="00E54D38" w:rsidRPr="00A32107">
        <w:rPr>
          <w:rFonts w:ascii="Times New Roman" w:hAnsi="Times New Roman"/>
          <w:sz w:val="28"/>
          <w:szCs w:val="28"/>
        </w:rPr>
        <w:t xml:space="preserve">порой получается что </w:t>
      </w:r>
      <w:r w:rsidR="003B42A6" w:rsidRPr="00A32107">
        <w:rPr>
          <w:rFonts w:ascii="Times New Roman" w:hAnsi="Times New Roman"/>
          <w:sz w:val="28"/>
          <w:szCs w:val="28"/>
        </w:rPr>
        <w:t>запутали клубок еще больше.</w:t>
      </w:r>
    </w:p>
    <w:p w:rsidR="00022815" w:rsidRPr="00A32107" w:rsidRDefault="0002281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 современных условиях от профессионализма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каждого руководителя зависит успех проводимых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 наше стране реформ, перспективы развития экономики. В этих целях систематически должна осуществляться переподготовка руководителей, в том числе путем самообразования.</w:t>
      </w:r>
    </w:p>
    <w:p w:rsidR="00022815" w:rsidRPr="00A32107" w:rsidRDefault="0002281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Данное видение дает возможность адаптироваться предприятиям к новым экономическим процессам, перейти от разрозненных </w:t>
      </w:r>
      <w:r w:rsidR="000102E3" w:rsidRPr="00A32107">
        <w:rPr>
          <w:rFonts w:ascii="Times New Roman" w:hAnsi="Times New Roman"/>
          <w:sz w:val="28"/>
          <w:szCs w:val="28"/>
        </w:rPr>
        <w:t>предприятии</w:t>
      </w:r>
      <w:r w:rsidRPr="00A32107">
        <w:rPr>
          <w:rFonts w:ascii="Times New Roman" w:hAnsi="Times New Roman"/>
          <w:sz w:val="28"/>
          <w:szCs w:val="28"/>
        </w:rPr>
        <w:t>, руководимых индивидуальными предпринимателями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к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интегрированным предприятиям, от власти труда к власти разума, от стратегического планирования к стратегическому управлению.</w:t>
      </w:r>
    </w:p>
    <w:p w:rsidR="00022815" w:rsidRPr="00A32107" w:rsidRDefault="0002281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Гибкость, четкая формулировка миссии, направления будущего развития и знания рынка, работа с персоналом, способность к инновациям, прибыльность - это факторы, с которыми должны считаться отечественные предприятия, входящие на рынок.</w:t>
      </w:r>
    </w:p>
    <w:p w:rsidR="00022815" w:rsidRPr="00A32107" w:rsidRDefault="00022815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Новая социальная роль малого бизнеса, на который все в большей мере возлагается ответственность за состояние комфортной для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населения среды обитания, качество продукции, уровень образования, подготовку кадров нашла свое отражени</w:t>
      </w:r>
      <w:r w:rsidR="00216117" w:rsidRPr="00A32107">
        <w:rPr>
          <w:rFonts w:ascii="Times New Roman" w:hAnsi="Times New Roman"/>
          <w:sz w:val="28"/>
          <w:szCs w:val="28"/>
        </w:rPr>
        <w:t>е в положении Конституции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216117" w:rsidRPr="00A32107">
        <w:rPr>
          <w:rFonts w:ascii="Times New Roman" w:hAnsi="Times New Roman"/>
          <w:sz w:val="28"/>
          <w:szCs w:val="28"/>
        </w:rPr>
        <w:t>РФ: «</w:t>
      </w:r>
      <w:r w:rsidR="000102E3" w:rsidRPr="00A32107">
        <w:rPr>
          <w:rFonts w:ascii="Times New Roman" w:hAnsi="Times New Roman"/>
          <w:sz w:val="28"/>
          <w:szCs w:val="28"/>
        </w:rPr>
        <w:t>РФ -</w:t>
      </w:r>
      <w:r w:rsidRPr="00A32107">
        <w:rPr>
          <w:rFonts w:ascii="Times New Roman" w:hAnsi="Times New Roman"/>
          <w:sz w:val="28"/>
          <w:szCs w:val="28"/>
        </w:rPr>
        <w:t xml:space="preserve"> социальное государство, политика направлена на создание условий, обеспечивающих достойную жизн</w:t>
      </w:r>
      <w:r w:rsidR="00216117" w:rsidRPr="00A32107">
        <w:rPr>
          <w:rFonts w:ascii="Times New Roman" w:hAnsi="Times New Roman"/>
          <w:sz w:val="28"/>
          <w:szCs w:val="28"/>
        </w:rPr>
        <w:t>ь и свободное развитие человека»</w:t>
      </w:r>
      <w:r w:rsidRPr="00A32107">
        <w:rPr>
          <w:rFonts w:ascii="Times New Roman" w:hAnsi="Times New Roman"/>
          <w:sz w:val="28"/>
          <w:szCs w:val="28"/>
        </w:rPr>
        <w:t xml:space="preserve">. </w:t>
      </w:r>
    </w:p>
    <w:p w:rsidR="003E07A9" w:rsidRPr="00A32107" w:rsidRDefault="003E07A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Роль управления не в том, чтобы стоить на вершине пирамиды и контролировать людей, но в том, чтобы вдохновлять их, придавать им новые силы. Таков должен быть девиз эффективных систем управления в современном обществе.</w:t>
      </w:r>
    </w:p>
    <w:p w:rsidR="00D56DF0" w:rsidRPr="00A32107" w:rsidRDefault="00515DB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В заключение можно вспомнить старую,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00457F" w:rsidRPr="00A32107">
        <w:rPr>
          <w:rFonts w:ascii="Times New Roman" w:hAnsi="Times New Roman"/>
          <w:sz w:val="28"/>
          <w:szCs w:val="28"/>
        </w:rPr>
        <w:t>проверенную временем истину: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00457F" w:rsidRPr="00A32107">
        <w:rPr>
          <w:rFonts w:ascii="Times New Roman" w:hAnsi="Times New Roman"/>
          <w:sz w:val="28"/>
          <w:szCs w:val="28"/>
        </w:rPr>
        <w:t>«</w:t>
      </w:r>
      <w:r w:rsidRPr="00A32107">
        <w:rPr>
          <w:rFonts w:ascii="Times New Roman" w:hAnsi="Times New Roman"/>
          <w:sz w:val="28"/>
          <w:szCs w:val="28"/>
        </w:rPr>
        <w:t>Именно на управленцах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всех уровней лежит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задача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сделать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все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возможное для создания подходящего варианта будущего и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>не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Pr="00A32107">
        <w:rPr>
          <w:rFonts w:ascii="Times New Roman" w:hAnsi="Times New Roman"/>
          <w:sz w:val="28"/>
          <w:szCs w:val="28"/>
        </w:rPr>
        <w:t xml:space="preserve">дать </w:t>
      </w:r>
      <w:r w:rsidR="0000457F" w:rsidRPr="00A32107">
        <w:rPr>
          <w:rFonts w:ascii="Times New Roman" w:hAnsi="Times New Roman"/>
          <w:sz w:val="28"/>
          <w:szCs w:val="28"/>
        </w:rPr>
        <w:t>втянуть себя в водоворот неудач»</w:t>
      </w:r>
      <w:r w:rsidRPr="00A32107">
        <w:rPr>
          <w:rFonts w:ascii="Times New Roman" w:hAnsi="Times New Roman"/>
          <w:sz w:val="28"/>
          <w:szCs w:val="28"/>
        </w:rPr>
        <w:t>.</w:t>
      </w:r>
      <w:r w:rsidR="00A32107">
        <w:rPr>
          <w:rFonts w:ascii="Times New Roman" w:hAnsi="Times New Roman"/>
          <w:sz w:val="28"/>
          <w:szCs w:val="28"/>
        </w:rPr>
        <w:t xml:space="preserve"> </w:t>
      </w: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C0F60" w:rsidRPr="00A32107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</w:p>
    <w:p w:rsidR="005C0F60" w:rsidRPr="00A32107" w:rsidRDefault="005C0F6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Абрютина М.С. Финансовый анализ коммерческой деятельности. Учебное пособие. - М.: Финпресс, 2002. - 189с.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Абрютина М.С. Экономический анализ торговой деятельности. Учебное пособие - М.: Издат</w:t>
      </w:r>
      <w:r w:rsidR="0048497B" w:rsidRPr="00A32107">
        <w:rPr>
          <w:rFonts w:ascii="Times New Roman" w:hAnsi="Times New Roman"/>
          <w:sz w:val="28"/>
          <w:szCs w:val="28"/>
        </w:rPr>
        <w:t>ельство «Дело и Сервис», 2000. -</w:t>
      </w:r>
      <w:r w:rsidRPr="00A32107">
        <w:rPr>
          <w:rFonts w:ascii="Times New Roman" w:hAnsi="Times New Roman"/>
          <w:sz w:val="28"/>
          <w:szCs w:val="28"/>
        </w:rPr>
        <w:t xml:space="preserve"> 156с.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Балабанов И.Т. Финансовый анализ и планирование хозяйствующего субъекта.- М.: ФиС, 2002.- 211с.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Елагин Ю.А., Николаева Т.И. Технология и коммерческая деятельность.Розн</w:t>
      </w:r>
      <w:r w:rsidR="0048497B" w:rsidRPr="00A32107">
        <w:rPr>
          <w:rFonts w:ascii="Times New Roman" w:hAnsi="Times New Roman"/>
          <w:sz w:val="28"/>
          <w:szCs w:val="28"/>
        </w:rPr>
        <w:t>ичная торговля. Учеб. пособие. -</w:t>
      </w:r>
      <w:r w:rsidRPr="00A32107">
        <w:rPr>
          <w:rFonts w:ascii="Times New Roman" w:hAnsi="Times New Roman"/>
          <w:sz w:val="28"/>
          <w:szCs w:val="28"/>
        </w:rPr>
        <w:t xml:space="preserve"> М.: Екатеринбург,2000.-98с.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Кеворков В.В., Кеворков Д.В. Маркетинг: Регламент бизнес-проц</w:t>
      </w:r>
      <w:r w:rsidR="0048497B" w:rsidRPr="00A32107">
        <w:rPr>
          <w:rFonts w:ascii="Times New Roman" w:hAnsi="Times New Roman"/>
          <w:sz w:val="28"/>
          <w:szCs w:val="28"/>
        </w:rPr>
        <w:t>есса. - М.: РИП-Холдинг, 2005. -</w:t>
      </w:r>
      <w:r w:rsidRPr="00A32107">
        <w:rPr>
          <w:rFonts w:ascii="Times New Roman" w:hAnsi="Times New Roman"/>
          <w:sz w:val="28"/>
          <w:szCs w:val="28"/>
        </w:rPr>
        <w:t xml:space="preserve"> 187с.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Ковалев С.М. Ковалев </w:t>
      </w:r>
      <w:r w:rsidR="0048497B" w:rsidRPr="00A32107">
        <w:rPr>
          <w:rFonts w:ascii="Times New Roman" w:hAnsi="Times New Roman"/>
          <w:sz w:val="28"/>
          <w:szCs w:val="28"/>
        </w:rPr>
        <w:t>В.М. Описание бизнес-процессов -</w:t>
      </w:r>
      <w:r w:rsidRPr="00A32107">
        <w:rPr>
          <w:rFonts w:ascii="Times New Roman" w:hAnsi="Times New Roman"/>
          <w:sz w:val="28"/>
          <w:szCs w:val="28"/>
        </w:rPr>
        <w:t xml:space="preserve"> к верш</w:t>
      </w:r>
      <w:r w:rsidR="0048497B" w:rsidRPr="00A32107">
        <w:rPr>
          <w:rFonts w:ascii="Times New Roman" w:hAnsi="Times New Roman"/>
          <w:sz w:val="28"/>
          <w:szCs w:val="28"/>
        </w:rPr>
        <w:t>инам мастерства. -</w:t>
      </w:r>
      <w:r w:rsidR="00A32107">
        <w:rPr>
          <w:rFonts w:ascii="Times New Roman" w:hAnsi="Times New Roman"/>
          <w:sz w:val="28"/>
          <w:szCs w:val="28"/>
        </w:rPr>
        <w:t xml:space="preserve"> </w:t>
      </w:r>
      <w:r w:rsidR="0048497B" w:rsidRPr="00A32107">
        <w:rPr>
          <w:rFonts w:ascii="Times New Roman" w:hAnsi="Times New Roman"/>
          <w:sz w:val="28"/>
          <w:szCs w:val="28"/>
        </w:rPr>
        <w:t>ФиС, 2004. -</w:t>
      </w:r>
      <w:r w:rsidRPr="00A32107">
        <w:rPr>
          <w:rFonts w:ascii="Times New Roman" w:hAnsi="Times New Roman"/>
          <w:sz w:val="28"/>
          <w:szCs w:val="28"/>
        </w:rPr>
        <w:t xml:space="preserve"> 255с.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Кравченко Л.И. Анализ хозяйств</w:t>
      </w:r>
      <w:r w:rsidR="0048497B" w:rsidRPr="00A32107">
        <w:rPr>
          <w:rFonts w:ascii="Times New Roman" w:hAnsi="Times New Roman"/>
          <w:sz w:val="28"/>
          <w:szCs w:val="28"/>
        </w:rPr>
        <w:t>енной деятельности в торговле. -</w:t>
      </w:r>
      <w:r w:rsidRPr="00A32107">
        <w:rPr>
          <w:rFonts w:ascii="Times New Roman" w:hAnsi="Times New Roman"/>
          <w:sz w:val="28"/>
          <w:szCs w:val="28"/>
        </w:rPr>
        <w:t xml:space="preserve"> М. : Учеб. Пособие, 2000.- 198с.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Кузин Б., Шахдинаров Г., Юрьев В.К. Мето</w:t>
      </w:r>
      <w:r w:rsidR="0048497B" w:rsidRPr="00A32107">
        <w:rPr>
          <w:rFonts w:ascii="Times New Roman" w:hAnsi="Times New Roman"/>
          <w:sz w:val="28"/>
          <w:szCs w:val="28"/>
        </w:rPr>
        <w:t>ды и модели управления фирмой. -</w:t>
      </w:r>
      <w:r w:rsidRPr="00A32107">
        <w:rPr>
          <w:rFonts w:ascii="Times New Roman" w:hAnsi="Times New Roman"/>
          <w:sz w:val="28"/>
          <w:szCs w:val="28"/>
        </w:rPr>
        <w:t xml:space="preserve"> М</w:t>
      </w:r>
      <w:r w:rsidR="0048497B" w:rsidRPr="00A32107">
        <w:rPr>
          <w:rFonts w:ascii="Times New Roman" w:hAnsi="Times New Roman"/>
          <w:sz w:val="28"/>
          <w:szCs w:val="28"/>
        </w:rPr>
        <w:t>.: Учеб. Пособие. Питер, 2001. -</w:t>
      </w:r>
      <w:r w:rsidRPr="00A32107">
        <w:rPr>
          <w:rFonts w:ascii="Times New Roman" w:hAnsi="Times New Roman"/>
          <w:sz w:val="28"/>
          <w:szCs w:val="28"/>
        </w:rPr>
        <w:t xml:space="preserve"> 224с.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 xml:space="preserve">Менеджмент организации: Учебное пособие </w:t>
      </w:r>
      <w:r w:rsidR="0048497B" w:rsidRPr="00A32107">
        <w:rPr>
          <w:rFonts w:ascii="Times New Roman" w:hAnsi="Times New Roman"/>
          <w:sz w:val="28"/>
          <w:szCs w:val="28"/>
        </w:rPr>
        <w:t>/ Под общей ред. В.Е. Ланкина. - М.: Таганрог: ТРТУ, 2006 -</w:t>
      </w:r>
      <w:r w:rsidRPr="00A32107">
        <w:rPr>
          <w:rFonts w:ascii="Times New Roman" w:hAnsi="Times New Roman"/>
          <w:sz w:val="28"/>
          <w:szCs w:val="28"/>
        </w:rPr>
        <w:t xml:space="preserve"> 245с.</w:t>
      </w:r>
    </w:p>
    <w:p w:rsidR="00D56DF0" w:rsidRPr="00A32107" w:rsidRDefault="00D56DF0" w:rsidP="004A5459">
      <w:pPr>
        <w:keepNext/>
        <w:widowControl w:val="0"/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107">
        <w:rPr>
          <w:rFonts w:ascii="Times New Roman" w:hAnsi="Times New Roman"/>
          <w:sz w:val="28"/>
          <w:szCs w:val="28"/>
        </w:rPr>
        <w:t>Брагина Л.А., Данько Т.П. Торговое дело : экономика, маркетинг, о</w:t>
      </w:r>
      <w:r w:rsidR="0048497B" w:rsidRPr="00A32107">
        <w:rPr>
          <w:rFonts w:ascii="Times New Roman" w:hAnsi="Times New Roman"/>
          <w:sz w:val="28"/>
          <w:szCs w:val="28"/>
        </w:rPr>
        <w:t>рганизация. - М.:ИНФРА-М,2000. -</w:t>
      </w:r>
      <w:r w:rsidRPr="00A32107">
        <w:rPr>
          <w:rFonts w:ascii="Times New Roman" w:hAnsi="Times New Roman"/>
          <w:sz w:val="28"/>
          <w:szCs w:val="28"/>
        </w:rPr>
        <w:t xml:space="preserve"> 219с.</w:t>
      </w:r>
    </w:p>
    <w:p w:rsidR="00D56DF0" w:rsidRPr="00A32107" w:rsidRDefault="00D56DF0" w:rsidP="004A5459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56DF0" w:rsidRPr="00A32107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6DF0" w:rsidRPr="00A32107">
        <w:rPr>
          <w:rFonts w:ascii="Times New Roman" w:hAnsi="Times New Roman"/>
          <w:sz w:val="28"/>
          <w:szCs w:val="28"/>
        </w:rPr>
        <w:t>ПРИЛОЖЕНИЕ А</w:t>
      </w:r>
    </w:p>
    <w:p w:rsidR="004A5459" w:rsidRDefault="004A5459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6DF0" w:rsidRPr="00A32107" w:rsidRDefault="00D56DF0" w:rsidP="00A3210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107">
        <w:rPr>
          <w:rFonts w:ascii="Times New Roman" w:hAnsi="Times New Roman"/>
          <w:sz w:val="28"/>
        </w:rPr>
        <w:t>Ассортимент мужской и женской одежды</w:t>
      </w:r>
    </w:p>
    <w:tbl>
      <w:tblPr>
        <w:tblpPr w:leftFromText="180" w:rightFromText="180" w:bottomFromText="200" w:vertAnchor="text" w:horzAnchor="margin" w:tblpXSpec="center" w:tblpY="27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985"/>
        <w:gridCol w:w="2126"/>
        <w:gridCol w:w="1418"/>
        <w:gridCol w:w="1559"/>
      </w:tblGrid>
      <w:tr w:rsidR="00D56DF0" w:rsidRPr="004A5459" w:rsidTr="00E94B0A">
        <w:trPr>
          <w:trHeight w:val="65"/>
        </w:trPr>
        <w:tc>
          <w:tcPr>
            <w:tcW w:w="2092" w:type="dxa"/>
            <w:hideMark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985" w:type="dxa"/>
            <w:hideMark/>
          </w:tcPr>
          <w:p w:rsidR="00D56DF0" w:rsidRPr="004A5459" w:rsidRDefault="00A32107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Вид исходного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2126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1418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</w:tc>
        <w:tc>
          <w:tcPr>
            <w:tcW w:w="1559" w:type="dxa"/>
            <w:hideMark/>
          </w:tcPr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Фирма-производитель</w:t>
            </w:r>
          </w:p>
        </w:tc>
      </w:tr>
      <w:tr w:rsidR="00D56DF0" w:rsidRPr="004A5459" w:rsidTr="00E94B0A">
        <w:trPr>
          <w:trHeight w:val="166"/>
        </w:trPr>
        <w:tc>
          <w:tcPr>
            <w:tcW w:w="2092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D56DF0" w:rsidRPr="004A5459" w:rsidRDefault="00A32107" w:rsidP="004A5459">
            <w:pPr>
              <w:pStyle w:val="a"/>
              <w:keepNext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56DF0" w:rsidRPr="004A5459" w:rsidTr="00E94B0A">
        <w:trPr>
          <w:trHeight w:val="4310"/>
        </w:trPr>
        <w:tc>
          <w:tcPr>
            <w:tcW w:w="2092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1.Демисезонная:</w:t>
            </w:r>
          </w:p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-плащи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(жен. и муж.)</w:t>
            </w:r>
          </w:p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-куртки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(жен. и муж.)</w:t>
            </w:r>
          </w:p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-ветровки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(жен. и муж.)</w:t>
            </w:r>
          </w:p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 жилеты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(муж. и жен.)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2.Повседневная</w:t>
            </w:r>
          </w:p>
          <w:p w:rsidR="00D56DF0" w:rsidRPr="004A5459" w:rsidRDefault="00A32107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-брюки,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джинсы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(муж. и жен.)</w:t>
            </w:r>
          </w:p>
          <w:p w:rsidR="00D56DF0" w:rsidRPr="004A5459" w:rsidRDefault="00A32107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DF0" w:rsidRPr="004A5459">
              <w:rPr>
                <w:rFonts w:ascii="Times New Roman" w:hAnsi="Times New Roman"/>
                <w:sz w:val="20"/>
                <w:szCs w:val="20"/>
              </w:rPr>
              <w:t>- юбки</w:t>
            </w:r>
          </w:p>
        </w:tc>
        <w:tc>
          <w:tcPr>
            <w:tcW w:w="1985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синтетич. материалы, хлопок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синтетич.</w:t>
            </w:r>
            <w:r w:rsid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материалысинтетич.</w:t>
            </w:r>
            <w:r w:rsid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материалыпух, синтепон, синтетич.</w:t>
            </w:r>
            <w:r w:rsid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шерсть, хлопок, синтетич. материалы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зеленый, черный,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бежевый, серый и др.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синий, черный,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бежевый, с сочетанием неск. цветов синий, черный, с сочетанием цветов и др.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разные расцветки</w:t>
            </w:r>
          </w:p>
          <w:p w:rsidR="00D56DF0" w:rsidRPr="004A5459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черные, белые, бежевые, разноцветные</w:t>
            </w:r>
          </w:p>
        </w:tc>
        <w:tc>
          <w:tcPr>
            <w:tcW w:w="1418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44,46,48,50,52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44,46,48,50,52 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44,46,48,50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42-52</w:t>
            </w:r>
          </w:p>
          <w:p w:rsidR="00E94B0A" w:rsidRDefault="00E94B0A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42-52</w:t>
            </w:r>
          </w:p>
        </w:tc>
        <w:tc>
          <w:tcPr>
            <w:tcW w:w="1559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Китай,</w:t>
            </w:r>
            <w:r w:rsid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Швеция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4B0A" w:rsidRDefault="00E94B0A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</w:tc>
      </w:tr>
      <w:tr w:rsidR="00D56DF0" w:rsidRPr="004A5459" w:rsidTr="00E94B0A">
        <w:trPr>
          <w:trHeight w:val="3211"/>
        </w:trPr>
        <w:tc>
          <w:tcPr>
            <w:tcW w:w="2092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-свитера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(муж. и жен.)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 рубашки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(муж. и жен.)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-футболки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(муж. и жен.)</w:t>
            </w:r>
          </w:p>
        </w:tc>
        <w:tc>
          <w:tcPr>
            <w:tcW w:w="1985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шерсть, 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синтетич.материалы, хлопок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шерсть, синтетич. материалы</w:t>
            </w:r>
            <w:r w:rsidR="00A32107" w:rsidRPr="004A5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хлопок, синтетич. материалы 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-синтетич. материалы, хлопок</w:t>
            </w:r>
          </w:p>
        </w:tc>
        <w:tc>
          <w:tcPr>
            <w:tcW w:w="2126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черные, красные, синие, белые и др.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черные, белые, зеленые, красные и др.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 xml:space="preserve"> всевозможных расцветок</w:t>
            </w:r>
          </w:p>
          <w:p w:rsidR="00D56DF0" w:rsidRPr="004A5459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всевозможных расцветок</w:t>
            </w:r>
          </w:p>
        </w:tc>
        <w:tc>
          <w:tcPr>
            <w:tcW w:w="1418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42,44,46,48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42,44,46,48,50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44,46,48,50</w:t>
            </w:r>
          </w:p>
          <w:p w:rsidR="00D56DF0" w:rsidRPr="004A5459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42-50</w:t>
            </w:r>
          </w:p>
        </w:tc>
        <w:tc>
          <w:tcPr>
            <w:tcW w:w="1559" w:type="dxa"/>
          </w:tcPr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  <w:p w:rsidR="00D56DF0" w:rsidRPr="004A5459" w:rsidRDefault="00D56DF0" w:rsidP="004A5459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59">
              <w:rPr>
                <w:rFonts w:ascii="Times New Roman" w:hAnsi="Times New Roman"/>
                <w:sz w:val="20"/>
                <w:szCs w:val="20"/>
              </w:rPr>
              <w:t>Россия, Китай</w:t>
            </w:r>
          </w:p>
        </w:tc>
      </w:tr>
    </w:tbl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>ПРИЛОЖЕНИЕ Б</w:t>
      </w:r>
    </w:p>
    <w:p w:rsidR="00E94B0A" w:rsidRDefault="00E94B0A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</w:p>
    <w:p w:rsidR="00D56DF0" w:rsidRPr="00A32107" w:rsidRDefault="00D56DF0" w:rsidP="00A32107">
      <w:pPr>
        <w:pStyle w:val="a6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A32107">
        <w:rPr>
          <w:sz w:val="28"/>
        </w:rPr>
        <w:t>Ассортимент обуви</w:t>
      </w:r>
    </w:p>
    <w:tbl>
      <w:tblPr>
        <w:tblW w:w="867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1568"/>
        <w:gridCol w:w="2172"/>
        <w:gridCol w:w="954"/>
        <w:gridCol w:w="2416"/>
      </w:tblGrid>
      <w:tr w:rsidR="00D56DF0" w:rsidRPr="00E94B0A" w:rsidTr="00663AD1">
        <w:trPr>
          <w:trHeight w:val="167"/>
        </w:trPr>
        <w:tc>
          <w:tcPr>
            <w:tcW w:w="1561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Наименование обуви</w:t>
            </w:r>
          </w:p>
        </w:tc>
        <w:tc>
          <w:tcPr>
            <w:tcW w:w="1568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Вид исходного материала</w:t>
            </w:r>
          </w:p>
        </w:tc>
        <w:tc>
          <w:tcPr>
            <w:tcW w:w="2172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954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</w:tc>
        <w:tc>
          <w:tcPr>
            <w:tcW w:w="2416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Фирма-производитель</w:t>
            </w:r>
          </w:p>
        </w:tc>
      </w:tr>
      <w:tr w:rsidR="00D56DF0" w:rsidRPr="00E94B0A" w:rsidTr="00663AD1">
        <w:trPr>
          <w:trHeight w:val="167"/>
        </w:trPr>
        <w:tc>
          <w:tcPr>
            <w:tcW w:w="1561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2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  <w:hideMark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56DF0" w:rsidRPr="00E94B0A" w:rsidTr="00663AD1">
        <w:trPr>
          <w:trHeight w:val="167"/>
        </w:trPr>
        <w:tc>
          <w:tcPr>
            <w:tcW w:w="1561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Спортивная: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-кроссовки</w:t>
            </w:r>
            <w:r w:rsidR="00A32107" w:rsidRP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кожа, замша</w:t>
            </w:r>
          </w:p>
        </w:tc>
        <w:tc>
          <w:tcPr>
            <w:tcW w:w="2172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различная цветовая гамма</w:t>
            </w:r>
          </w:p>
        </w:tc>
        <w:tc>
          <w:tcPr>
            <w:tcW w:w="954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35-46</w:t>
            </w:r>
          </w:p>
        </w:tc>
        <w:tc>
          <w:tcPr>
            <w:tcW w:w="2416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Китай, Польша, Англия</w:t>
            </w:r>
          </w:p>
        </w:tc>
      </w:tr>
      <w:tr w:rsidR="00D56DF0" w:rsidRPr="00E94B0A" w:rsidTr="00663AD1">
        <w:trPr>
          <w:trHeight w:val="167"/>
        </w:trPr>
        <w:tc>
          <w:tcPr>
            <w:tcW w:w="1561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Повседневная: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-п/ботинки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-ботинки</w:t>
            </w:r>
          </w:p>
        </w:tc>
        <w:tc>
          <w:tcPr>
            <w:tcW w:w="1568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натур. кожа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натур</w:t>
            </w:r>
            <w:r w:rsidR="00E94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B0A">
              <w:rPr>
                <w:rFonts w:ascii="Times New Roman" w:hAnsi="Times New Roman"/>
                <w:sz w:val="20"/>
                <w:szCs w:val="20"/>
              </w:rPr>
              <w:t>.кожа</w:t>
            </w:r>
          </w:p>
        </w:tc>
        <w:tc>
          <w:tcPr>
            <w:tcW w:w="2172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красный, белый, синий, зеленый, черный, желтый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та же цветовая гамма</w:t>
            </w:r>
          </w:p>
        </w:tc>
        <w:tc>
          <w:tcPr>
            <w:tcW w:w="954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35-46</w:t>
            </w: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35-46</w:t>
            </w:r>
          </w:p>
        </w:tc>
        <w:tc>
          <w:tcPr>
            <w:tcW w:w="2416" w:type="dxa"/>
          </w:tcPr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Китай, Польша</w:t>
            </w:r>
          </w:p>
          <w:p w:rsidR="00D56DF0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B0A" w:rsidRPr="00E94B0A" w:rsidRDefault="00E94B0A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F0" w:rsidRPr="00E94B0A" w:rsidRDefault="00D56DF0" w:rsidP="00E94B0A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B0A">
              <w:rPr>
                <w:rFonts w:ascii="Times New Roman" w:hAnsi="Times New Roman"/>
                <w:sz w:val="20"/>
                <w:szCs w:val="20"/>
              </w:rPr>
              <w:t>Китай, Польша</w:t>
            </w:r>
          </w:p>
        </w:tc>
      </w:tr>
    </w:tbl>
    <w:p w:rsidR="00D56DF0" w:rsidRPr="00E94B0A" w:rsidRDefault="00D56DF0" w:rsidP="00E94B0A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6DF0" w:rsidRPr="00E94B0A" w:rsidSect="00810673">
      <w:type w:val="nextColumn"/>
      <w:pgSz w:w="11909" w:h="16834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59" w:rsidRDefault="004A5459" w:rsidP="002B371A">
      <w:pPr>
        <w:spacing w:after="0" w:line="240" w:lineRule="auto"/>
      </w:pPr>
      <w:r>
        <w:separator/>
      </w:r>
    </w:p>
  </w:endnote>
  <w:endnote w:type="continuationSeparator" w:id="0">
    <w:p w:rsidR="004A5459" w:rsidRDefault="004A5459" w:rsidP="002B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59" w:rsidRDefault="004A5459" w:rsidP="002B371A">
      <w:pPr>
        <w:spacing w:after="0" w:line="240" w:lineRule="auto"/>
      </w:pPr>
      <w:r>
        <w:separator/>
      </w:r>
    </w:p>
  </w:footnote>
  <w:footnote w:type="continuationSeparator" w:id="0">
    <w:p w:rsidR="004A5459" w:rsidRDefault="004A5459" w:rsidP="002B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9BA8A7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6B2C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1AB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663E61"/>
    <w:multiLevelType w:val="hybridMultilevel"/>
    <w:tmpl w:val="E8EC5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949A9"/>
    <w:multiLevelType w:val="hybridMultilevel"/>
    <w:tmpl w:val="DB642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4B45E9"/>
    <w:multiLevelType w:val="multilevel"/>
    <w:tmpl w:val="E01E74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/>
        <w:color w:val="auto"/>
      </w:rPr>
    </w:lvl>
  </w:abstractNum>
  <w:abstractNum w:abstractNumId="6">
    <w:nsid w:val="142506CA"/>
    <w:multiLevelType w:val="hybridMultilevel"/>
    <w:tmpl w:val="222E9BCC"/>
    <w:lvl w:ilvl="0" w:tplc="04190011">
      <w:start w:val="1"/>
      <w:numFmt w:val="decimal"/>
      <w:lvlText w:val="%1)"/>
      <w:lvlJc w:val="left"/>
      <w:pPr>
        <w:ind w:left="7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377E9D"/>
    <w:multiLevelType w:val="hybridMultilevel"/>
    <w:tmpl w:val="88D61374"/>
    <w:lvl w:ilvl="0" w:tplc="909EA90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B30F4A"/>
    <w:multiLevelType w:val="multilevel"/>
    <w:tmpl w:val="77E63B8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87157EE"/>
    <w:multiLevelType w:val="hybridMultilevel"/>
    <w:tmpl w:val="05FCE38E"/>
    <w:lvl w:ilvl="0" w:tplc="E6A4D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A1BE0"/>
    <w:multiLevelType w:val="multilevel"/>
    <w:tmpl w:val="0BD429E2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color w:val="000000"/>
      </w:rPr>
    </w:lvl>
  </w:abstractNum>
  <w:abstractNum w:abstractNumId="11">
    <w:nsid w:val="23221A52"/>
    <w:multiLevelType w:val="multilevel"/>
    <w:tmpl w:val="C36A432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2">
    <w:nsid w:val="234F5805"/>
    <w:multiLevelType w:val="hybridMultilevel"/>
    <w:tmpl w:val="EE8C2036"/>
    <w:lvl w:ilvl="0" w:tplc="04190011">
      <w:start w:val="1"/>
      <w:numFmt w:val="decimal"/>
      <w:lvlText w:val="%1)"/>
      <w:lvlJc w:val="left"/>
      <w:pPr>
        <w:ind w:left="14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EF06D8"/>
    <w:multiLevelType w:val="hybridMultilevel"/>
    <w:tmpl w:val="142AE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8346D"/>
    <w:multiLevelType w:val="hybridMultilevel"/>
    <w:tmpl w:val="FFA64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6A11F7"/>
    <w:multiLevelType w:val="hybridMultilevel"/>
    <w:tmpl w:val="E88CE42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D611205"/>
    <w:multiLevelType w:val="hybridMultilevel"/>
    <w:tmpl w:val="ECC00F26"/>
    <w:lvl w:ilvl="0" w:tplc="E6A4D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A97780"/>
    <w:multiLevelType w:val="hybridMultilevel"/>
    <w:tmpl w:val="92483914"/>
    <w:lvl w:ilvl="0" w:tplc="E6A4D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F04E7"/>
    <w:multiLevelType w:val="multilevel"/>
    <w:tmpl w:val="22C4FA1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9">
    <w:nsid w:val="3BC11420"/>
    <w:multiLevelType w:val="hybridMultilevel"/>
    <w:tmpl w:val="BC521BE8"/>
    <w:lvl w:ilvl="0" w:tplc="F9783776">
      <w:start w:val="1"/>
      <w:numFmt w:val="decimal"/>
      <w:pStyle w:val="2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C81552"/>
    <w:multiLevelType w:val="hybridMultilevel"/>
    <w:tmpl w:val="1FEE6022"/>
    <w:lvl w:ilvl="0" w:tplc="04190011">
      <w:start w:val="1"/>
      <w:numFmt w:val="decimal"/>
      <w:lvlText w:val="%1)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126B87"/>
    <w:multiLevelType w:val="hybridMultilevel"/>
    <w:tmpl w:val="C52A581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464136"/>
    <w:multiLevelType w:val="hybridMultilevel"/>
    <w:tmpl w:val="DDDCCF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5818B7"/>
    <w:multiLevelType w:val="hybridMultilevel"/>
    <w:tmpl w:val="DDBAE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F5D76"/>
    <w:multiLevelType w:val="hybridMultilevel"/>
    <w:tmpl w:val="71FE8E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FE0515"/>
    <w:multiLevelType w:val="hybridMultilevel"/>
    <w:tmpl w:val="5A82AB00"/>
    <w:lvl w:ilvl="0" w:tplc="04190011">
      <w:start w:val="1"/>
      <w:numFmt w:val="decimal"/>
      <w:lvlText w:val="%1)"/>
      <w:lvlJc w:val="left"/>
      <w:pPr>
        <w:ind w:left="13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547202"/>
    <w:multiLevelType w:val="hybridMultilevel"/>
    <w:tmpl w:val="E904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CF455B"/>
    <w:multiLevelType w:val="hybridMultilevel"/>
    <w:tmpl w:val="F10618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D9065D"/>
    <w:multiLevelType w:val="hybridMultilevel"/>
    <w:tmpl w:val="9020877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  <w:rPr>
        <w:rFonts w:cs="Times New Roman"/>
      </w:rPr>
    </w:lvl>
  </w:abstractNum>
  <w:abstractNum w:abstractNumId="29">
    <w:nsid w:val="6954008D"/>
    <w:multiLevelType w:val="hybridMultilevel"/>
    <w:tmpl w:val="122EAAAA"/>
    <w:lvl w:ilvl="0" w:tplc="A60A66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FF7AE2"/>
    <w:multiLevelType w:val="hybridMultilevel"/>
    <w:tmpl w:val="27BE0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E9554F"/>
    <w:multiLevelType w:val="hybridMultilevel"/>
    <w:tmpl w:val="E4DA23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3A56E8"/>
    <w:multiLevelType w:val="hybridMultilevel"/>
    <w:tmpl w:val="8A6862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31342F"/>
    <w:multiLevelType w:val="hybridMultilevel"/>
    <w:tmpl w:val="CBA0303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00F5C"/>
    <w:multiLevelType w:val="hybridMultilevel"/>
    <w:tmpl w:val="010CA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10"/>
  </w:num>
  <w:num w:numId="29">
    <w:abstractNumId w:val="31"/>
  </w:num>
  <w:num w:numId="30">
    <w:abstractNumId w:val="3"/>
  </w:num>
  <w:num w:numId="31">
    <w:abstractNumId w:val="33"/>
  </w:num>
  <w:num w:numId="32">
    <w:abstractNumId w:val="18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6"/>
  </w:num>
  <w:num w:numId="38">
    <w:abstractNumId w:val="17"/>
  </w:num>
  <w:num w:numId="39">
    <w:abstractNumId w:val="9"/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DF0"/>
    <w:rsid w:val="0000457F"/>
    <w:rsid w:val="000102E3"/>
    <w:rsid w:val="00022815"/>
    <w:rsid w:val="0002760F"/>
    <w:rsid w:val="00030608"/>
    <w:rsid w:val="0003335F"/>
    <w:rsid w:val="0004104B"/>
    <w:rsid w:val="00065470"/>
    <w:rsid w:val="000667EA"/>
    <w:rsid w:val="000722D4"/>
    <w:rsid w:val="00094A22"/>
    <w:rsid w:val="000A7E8E"/>
    <w:rsid w:val="001149E6"/>
    <w:rsid w:val="00120ABD"/>
    <w:rsid w:val="0013785A"/>
    <w:rsid w:val="001700F0"/>
    <w:rsid w:val="00191BEB"/>
    <w:rsid w:val="001A0191"/>
    <w:rsid w:val="001A38C6"/>
    <w:rsid w:val="001D3368"/>
    <w:rsid w:val="00206D30"/>
    <w:rsid w:val="00216117"/>
    <w:rsid w:val="0022243F"/>
    <w:rsid w:val="00243820"/>
    <w:rsid w:val="0027186C"/>
    <w:rsid w:val="002B371A"/>
    <w:rsid w:val="002C0F73"/>
    <w:rsid w:val="002E1223"/>
    <w:rsid w:val="0030212A"/>
    <w:rsid w:val="00311EB8"/>
    <w:rsid w:val="00312DCE"/>
    <w:rsid w:val="00316905"/>
    <w:rsid w:val="00335B8D"/>
    <w:rsid w:val="00337755"/>
    <w:rsid w:val="00352129"/>
    <w:rsid w:val="003B42A6"/>
    <w:rsid w:val="003C6154"/>
    <w:rsid w:val="003E07A9"/>
    <w:rsid w:val="003F0DCF"/>
    <w:rsid w:val="004246FE"/>
    <w:rsid w:val="00424BCE"/>
    <w:rsid w:val="004655D2"/>
    <w:rsid w:val="00475E82"/>
    <w:rsid w:val="0048497B"/>
    <w:rsid w:val="004871FB"/>
    <w:rsid w:val="004A5459"/>
    <w:rsid w:val="004B4FBF"/>
    <w:rsid w:val="004C4EF5"/>
    <w:rsid w:val="004E4A3C"/>
    <w:rsid w:val="005020CC"/>
    <w:rsid w:val="00515DB9"/>
    <w:rsid w:val="00527CC5"/>
    <w:rsid w:val="00532A6B"/>
    <w:rsid w:val="005504AC"/>
    <w:rsid w:val="00563AF2"/>
    <w:rsid w:val="00563EAC"/>
    <w:rsid w:val="00592B2A"/>
    <w:rsid w:val="005A5431"/>
    <w:rsid w:val="005B4B95"/>
    <w:rsid w:val="005C0F60"/>
    <w:rsid w:val="005D09C5"/>
    <w:rsid w:val="006122E0"/>
    <w:rsid w:val="0064445E"/>
    <w:rsid w:val="00654797"/>
    <w:rsid w:val="00663AD1"/>
    <w:rsid w:val="00686B34"/>
    <w:rsid w:val="00696C1F"/>
    <w:rsid w:val="006A439C"/>
    <w:rsid w:val="006C0E90"/>
    <w:rsid w:val="00732478"/>
    <w:rsid w:val="00733FE6"/>
    <w:rsid w:val="007C7536"/>
    <w:rsid w:val="007C7F7B"/>
    <w:rsid w:val="007E5C7F"/>
    <w:rsid w:val="007E73E4"/>
    <w:rsid w:val="007E7730"/>
    <w:rsid w:val="00804BD5"/>
    <w:rsid w:val="00807598"/>
    <w:rsid w:val="00810673"/>
    <w:rsid w:val="00856A8F"/>
    <w:rsid w:val="00887178"/>
    <w:rsid w:val="008B5412"/>
    <w:rsid w:val="008D4A17"/>
    <w:rsid w:val="008D5B13"/>
    <w:rsid w:val="008F01D9"/>
    <w:rsid w:val="008F7CC9"/>
    <w:rsid w:val="00917945"/>
    <w:rsid w:val="0094052A"/>
    <w:rsid w:val="009A2B3C"/>
    <w:rsid w:val="009A3A02"/>
    <w:rsid w:val="009C6419"/>
    <w:rsid w:val="009D473C"/>
    <w:rsid w:val="009F0954"/>
    <w:rsid w:val="009F5255"/>
    <w:rsid w:val="00A059F8"/>
    <w:rsid w:val="00A2305B"/>
    <w:rsid w:val="00A32107"/>
    <w:rsid w:val="00A41E40"/>
    <w:rsid w:val="00A673CC"/>
    <w:rsid w:val="00A72E9A"/>
    <w:rsid w:val="00AA076B"/>
    <w:rsid w:val="00AA0964"/>
    <w:rsid w:val="00AA6A56"/>
    <w:rsid w:val="00AB34BB"/>
    <w:rsid w:val="00AC49C5"/>
    <w:rsid w:val="00AE5A7B"/>
    <w:rsid w:val="00B464D3"/>
    <w:rsid w:val="00B50DC4"/>
    <w:rsid w:val="00B55B26"/>
    <w:rsid w:val="00B618AE"/>
    <w:rsid w:val="00B833EC"/>
    <w:rsid w:val="00B90648"/>
    <w:rsid w:val="00BD5FD8"/>
    <w:rsid w:val="00C30FA6"/>
    <w:rsid w:val="00C80050"/>
    <w:rsid w:val="00C87AD0"/>
    <w:rsid w:val="00CB09E0"/>
    <w:rsid w:val="00CC519D"/>
    <w:rsid w:val="00CD4A9E"/>
    <w:rsid w:val="00CE130C"/>
    <w:rsid w:val="00D12443"/>
    <w:rsid w:val="00D359E2"/>
    <w:rsid w:val="00D54AE8"/>
    <w:rsid w:val="00D56985"/>
    <w:rsid w:val="00D56DF0"/>
    <w:rsid w:val="00D733EC"/>
    <w:rsid w:val="00D9160B"/>
    <w:rsid w:val="00DB4AE4"/>
    <w:rsid w:val="00DE5C82"/>
    <w:rsid w:val="00DF1AD9"/>
    <w:rsid w:val="00E3756B"/>
    <w:rsid w:val="00E54D38"/>
    <w:rsid w:val="00E9400E"/>
    <w:rsid w:val="00E94B0A"/>
    <w:rsid w:val="00EA66E5"/>
    <w:rsid w:val="00EC6482"/>
    <w:rsid w:val="00EC7C7E"/>
    <w:rsid w:val="00ED36FC"/>
    <w:rsid w:val="00F06E52"/>
    <w:rsid w:val="00F40AD9"/>
    <w:rsid w:val="00F53636"/>
    <w:rsid w:val="00FC4F65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2"/>
        <o:r id="V:Rule4" type="connector" idref="#_x0000_s1033"/>
        <o:r id="V:Rule5" type="connector" idref="#_x0000_s1034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7"/>
        <o:r id="V:Rule16" type="connector" idref="#_x0000_s1058"/>
        <o:r id="V:Rule17" type="connector" idref="#_x0000_s1059"/>
        <o:r id="V:Rule18" type="connector" idref="#_x0000_s1061"/>
        <o:r id="V:Rule19" type="connector" idref="#_x0000_s1062"/>
        <o:r id="V:Rule20" type="connector" idref="#_x0000_s1063"/>
        <o:r id="V:Rule21" type="connector" idref="#_x0000_s1065"/>
        <o:r id="V:Rule22" type="connector" idref="#_x0000_s1066"/>
        <o:r id="V:Rule23" type="connector" idref="#_x0000_s1067"/>
      </o:rules>
    </o:shapelayout>
  </w:shapeDefaults>
  <w:decimalSymbol w:val=","/>
  <w:listSeparator w:val=";"/>
  <w14:defaultImageDpi w14:val="0"/>
  <w15:docId w15:val="{7CDCD2E8-9272-4BB7-8DBB-1809D80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HTML Acronym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79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56D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56DF0"/>
    <w:pPr>
      <w:keepNext/>
      <w:framePr w:w="3024" w:h="658" w:hSpace="10080" w:wrap="notBeside" w:vAnchor="text" w:hAnchor="margin" w:x="543" w:y="179"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5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6DF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56D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locked/>
    <w:rsid w:val="00D56DF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D56DF0"/>
    <w:rPr>
      <w:rFonts w:ascii="Cambria" w:hAnsi="Cambria" w:cs="Times New Roman"/>
      <w:color w:val="243F60"/>
    </w:rPr>
  </w:style>
  <w:style w:type="paragraph" w:styleId="11">
    <w:name w:val="toc 1"/>
    <w:basedOn w:val="a0"/>
    <w:next w:val="a0"/>
    <w:autoRedefine/>
    <w:uiPriority w:val="39"/>
    <w:semiHidden/>
    <w:unhideWhenUsed/>
    <w:rsid w:val="00D56DF0"/>
    <w:pPr>
      <w:tabs>
        <w:tab w:val="right" w:leader="dot" w:pos="11340"/>
      </w:tabs>
      <w:spacing w:after="0" w:line="240" w:lineRule="auto"/>
      <w:ind w:left="180" w:right="1794" w:firstLine="180"/>
    </w:pPr>
    <w:rPr>
      <w:rFonts w:ascii="Times New Roman" w:hAnsi="Times New Roman"/>
      <w:noProof/>
      <w:sz w:val="28"/>
      <w:szCs w:val="24"/>
    </w:rPr>
  </w:style>
  <w:style w:type="paragraph" w:styleId="a4">
    <w:name w:val="footer"/>
    <w:basedOn w:val="a0"/>
    <w:link w:val="a5"/>
    <w:uiPriority w:val="99"/>
    <w:unhideWhenUsed/>
    <w:rsid w:val="00D56D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D56DF0"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D56DF0"/>
    <w:pPr>
      <w:numPr>
        <w:numId w:val="4"/>
      </w:numPr>
      <w:contextualSpacing/>
    </w:pPr>
  </w:style>
  <w:style w:type="paragraph" w:styleId="22">
    <w:name w:val="List 2"/>
    <w:basedOn w:val="a0"/>
    <w:uiPriority w:val="99"/>
    <w:semiHidden/>
    <w:unhideWhenUsed/>
    <w:rsid w:val="00D56DF0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">
    <w:name w:val="List 3"/>
    <w:basedOn w:val="a0"/>
    <w:uiPriority w:val="99"/>
    <w:semiHidden/>
    <w:unhideWhenUsed/>
    <w:rsid w:val="00D56DF0"/>
    <w:pPr>
      <w:ind w:left="849" w:hanging="283"/>
      <w:contextualSpacing/>
    </w:pPr>
  </w:style>
  <w:style w:type="paragraph" w:styleId="2">
    <w:name w:val="List Bullet 2"/>
    <w:basedOn w:val="a0"/>
    <w:autoRedefine/>
    <w:uiPriority w:val="99"/>
    <w:unhideWhenUsed/>
    <w:rsid w:val="0004104B"/>
    <w:pPr>
      <w:numPr>
        <w:numId w:val="8"/>
      </w:numPr>
      <w:tabs>
        <w:tab w:val="left" w:pos="567"/>
      </w:tabs>
      <w:spacing w:after="0" w:line="360" w:lineRule="auto"/>
      <w:ind w:left="0" w:right="-6" w:firstLine="0"/>
      <w:jc w:val="both"/>
    </w:pPr>
    <w:rPr>
      <w:rFonts w:ascii="Times New Roman" w:hAnsi="Times New Roman"/>
      <w:sz w:val="28"/>
      <w:szCs w:val="24"/>
    </w:rPr>
  </w:style>
  <w:style w:type="paragraph" w:styleId="4">
    <w:name w:val="List Bullet 4"/>
    <w:basedOn w:val="a0"/>
    <w:uiPriority w:val="99"/>
    <w:semiHidden/>
    <w:unhideWhenUsed/>
    <w:rsid w:val="00D56DF0"/>
    <w:pPr>
      <w:numPr>
        <w:numId w:val="6"/>
      </w:numPr>
      <w:contextualSpacing/>
    </w:pPr>
  </w:style>
  <w:style w:type="paragraph" w:styleId="a6">
    <w:name w:val="Body Text"/>
    <w:basedOn w:val="a0"/>
    <w:link w:val="a7"/>
    <w:uiPriority w:val="99"/>
    <w:unhideWhenUsed/>
    <w:rsid w:val="00D56DF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D56DF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D56DF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D56DF0"/>
    <w:rPr>
      <w:rFonts w:cs="Times New Roman"/>
    </w:rPr>
  </w:style>
  <w:style w:type="paragraph" w:styleId="23">
    <w:name w:val="Body Text Indent 2"/>
    <w:basedOn w:val="a0"/>
    <w:link w:val="24"/>
    <w:uiPriority w:val="99"/>
    <w:unhideWhenUsed/>
    <w:rsid w:val="00D56DF0"/>
    <w:pPr>
      <w:spacing w:after="0" w:line="360" w:lineRule="auto"/>
      <w:ind w:firstLine="567"/>
      <w:jc w:val="both"/>
    </w:pPr>
    <w:rPr>
      <w:rFonts w:ascii="Arial" w:hAnsi="Arial"/>
      <w:sz w:val="24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D56DF0"/>
    <w:rPr>
      <w:rFonts w:ascii="Arial" w:hAnsi="Arial" w:cs="Times New Roman"/>
      <w:sz w:val="20"/>
      <w:szCs w:val="20"/>
    </w:rPr>
  </w:style>
  <w:style w:type="paragraph" w:styleId="aa">
    <w:name w:val="Document Map"/>
    <w:basedOn w:val="a0"/>
    <w:link w:val="ab"/>
    <w:uiPriority w:val="99"/>
    <w:semiHidden/>
    <w:unhideWhenUsed/>
    <w:rsid w:val="00D56DF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D56DF0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D5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D56DF0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D56DF0"/>
    <w:pPr>
      <w:ind w:left="720"/>
      <w:contextualSpacing/>
    </w:pPr>
  </w:style>
  <w:style w:type="paragraph" w:customStyle="1" w:styleId="12">
    <w:name w:val="Обычный1"/>
    <w:rsid w:val="00D56DF0"/>
    <w:pPr>
      <w:widowControl w:val="0"/>
      <w:snapToGrid w:val="0"/>
      <w:ind w:left="240" w:firstLine="240"/>
      <w:jc w:val="both"/>
    </w:pPr>
    <w:rPr>
      <w:rFonts w:ascii="Times New Roman" w:hAnsi="Times New Roman" w:cs="Times New Roman"/>
    </w:rPr>
  </w:style>
  <w:style w:type="character" w:styleId="HTML">
    <w:name w:val="HTML Acronym"/>
    <w:basedOn w:val="a1"/>
    <w:uiPriority w:val="99"/>
    <w:semiHidden/>
    <w:unhideWhenUsed/>
    <w:rsid w:val="00D56DF0"/>
    <w:rPr>
      <w:rFonts w:cs="Times New Roman"/>
    </w:rPr>
  </w:style>
  <w:style w:type="paragraph" w:styleId="af">
    <w:name w:val="header"/>
    <w:basedOn w:val="a0"/>
    <w:link w:val="af0"/>
    <w:uiPriority w:val="99"/>
    <w:semiHidden/>
    <w:unhideWhenUsed/>
    <w:rsid w:val="002B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2B371A"/>
    <w:rPr>
      <w:rFonts w:cs="Times New Roman"/>
    </w:rPr>
  </w:style>
  <w:style w:type="table" w:styleId="af1">
    <w:name w:val="Table Grid"/>
    <w:basedOn w:val="a2"/>
    <w:uiPriority w:val="59"/>
    <w:rsid w:val="0033775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5CF0-7372-42D9-88C7-DFE158FC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7520</Words>
  <Characters>42867</Characters>
  <Application>Microsoft Office Word</Application>
  <DocSecurity>0</DocSecurity>
  <Lines>357</Lines>
  <Paragraphs>100</Paragraphs>
  <ScaleCrop>false</ScaleCrop>
  <Company>Microsoft</Company>
  <LinksUpToDate>false</LinksUpToDate>
  <CharactersWithSpaces>50287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2009-11-02T14:17:00Z</cp:lastPrinted>
  <dcterms:created xsi:type="dcterms:W3CDTF">2014-04-14T19:48:00Z</dcterms:created>
  <dcterms:modified xsi:type="dcterms:W3CDTF">2014-04-14T19:48:00Z</dcterms:modified>
</cp:coreProperties>
</file>