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4D" w:rsidRPr="004B1847" w:rsidRDefault="00C17E4D" w:rsidP="004B1847">
      <w:pPr>
        <w:spacing w:line="360" w:lineRule="auto"/>
        <w:ind w:firstLine="709"/>
        <w:jc w:val="center"/>
        <w:rPr>
          <w:sz w:val="28"/>
        </w:rPr>
      </w:pPr>
      <w:r w:rsidRPr="004B1847">
        <w:rPr>
          <w:sz w:val="28"/>
        </w:rPr>
        <w:t>ФЕДЕРАЛЬНОЕ АГЕНТСТВО ПО ОБРАЗОВАНИЮ</w:t>
      </w:r>
    </w:p>
    <w:p w:rsidR="00C17E4D" w:rsidRPr="004B1847" w:rsidRDefault="00C17E4D" w:rsidP="004B1847">
      <w:pPr>
        <w:pStyle w:val="11"/>
        <w:shd w:val="clear" w:color="auto" w:fill="FFFFFF"/>
        <w:ind w:firstLine="709"/>
        <w:jc w:val="center"/>
        <w:rPr>
          <w:sz w:val="28"/>
        </w:rPr>
      </w:pPr>
      <w:r w:rsidRPr="004B1847">
        <w:rPr>
          <w:sz w:val="28"/>
        </w:rPr>
        <w:t>ГОСУДАРСТВЕННОЕ ОБРАЗОВАТЕЛЬНОЕ УЧРЕЖДЕНИЕ</w:t>
      </w:r>
    </w:p>
    <w:p w:rsidR="00C17E4D" w:rsidRPr="004B1847" w:rsidRDefault="00C17E4D" w:rsidP="004B1847">
      <w:pPr>
        <w:pStyle w:val="11"/>
        <w:shd w:val="clear" w:color="auto" w:fill="FFFFFF"/>
        <w:ind w:firstLine="709"/>
        <w:jc w:val="center"/>
        <w:rPr>
          <w:sz w:val="28"/>
        </w:rPr>
      </w:pPr>
      <w:r w:rsidRPr="004B1847">
        <w:rPr>
          <w:sz w:val="28"/>
        </w:rPr>
        <w:t>ВЫСШЕГО ПРОФЕССИОНАЛЬНОГО ОБРАЗОВАНИЯ</w:t>
      </w:r>
    </w:p>
    <w:p w:rsidR="00C17E4D" w:rsidRPr="004B1847" w:rsidRDefault="00C17E4D" w:rsidP="004B1847">
      <w:pPr>
        <w:spacing w:line="360" w:lineRule="auto"/>
        <w:ind w:firstLine="709"/>
        <w:jc w:val="center"/>
        <w:rPr>
          <w:sz w:val="28"/>
        </w:rPr>
      </w:pPr>
    </w:p>
    <w:p w:rsidR="00C17E4D" w:rsidRPr="004B1847" w:rsidRDefault="00C17E4D" w:rsidP="004B1847">
      <w:pPr>
        <w:spacing w:line="360" w:lineRule="auto"/>
        <w:ind w:firstLine="709"/>
        <w:jc w:val="center"/>
        <w:rPr>
          <w:sz w:val="28"/>
        </w:rPr>
      </w:pPr>
      <w:r w:rsidRPr="004B1847">
        <w:rPr>
          <w:sz w:val="28"/>
        </w:rPr>
        <w:t>Кафедра экономики и планирования</w:t>
      </w:r>
    </w:p>
    <w:p w:rsidR="00C17E4D" w:rsidRPr="004B1847" w:rsidRDefault="00C17E4D" w:rsidP="004B1847">
      <w:pPr>
        <w:spacing w:line="360" w:lineRule="auto"/>
        <w:ind w:firstLine="709"/>
        <w:jc w:val="both"/>
        <w:rPr>
          <w:sz w:val="28"/>
        </w:rPr>
      </w:pPr>
    </w:p>
    <w:p w:rsidR="00C17E4D" w:rsidRPr="004B1847" w:rsidRDefault="00C17E4D" w:rsidP="004B1847">
      <w:pPr>
        <w:spacing w:line="360" w:lineRule="auto"/>
        <w:ind w:firstLine="709"/>
        <w:jc w:val="both"/>
        <w:rPr>
          <w:sz w:val="28"/>
        </w:rPr>
      </w:pPr>
    </w:p>
    <w:p w:rsidR="00C17E4D" w:rsidRPr="004B1847" w:rsidRDefault="00C17E4D" w:rsidP="004B1847">
      <w:pPr>
        <w:spacing w:line="360" w:lineRule="auto"/>
        <w:ind w:firstLine="709"/>
        <w:jc w:val="both"/>
        <w:rPr>
          <w:sz w:val="28"/>
        </w:rPr>
      </w:pPr>
    </w:p>
    <w:p w:rsidR="00C17E4D" w:rsidRPr="004B1847" w:rsidRDefault="00C17E4D" w:rsidP="004B1847">
      <w:pPr>
        <w:spacing w:line="360" w:lineRule="auto"/>
        <w:ind w:firstLine="709"/>
        <w:jc w:val="center"/>
        <w:rPr>
          <w:b/>
          <w:sz w:val="28"/>
        </w:rPr>
      </w:pPr>
      <w:r w:rsidRPr="004B1847">
        <w:rPr>
          <w:b/>
          <w:sz w:val="28"/>
        </w:rPr>
        <w:t>О Т Ч Е Т</w:t>
      </w:r>
    </w:p>
    <w:p w:rsidR="00C17E4D" w:rsidRPr="004B1847" w:rsidRDefault="00C17E4D" w:rsidP="004B1847">
      <w:pPr>
        <w:spacing w:line="360" w:lineRule="auto"/>
        <w:ind w:firstLine="709"/>
        <w:jc w:val="center"/>
        <w:rPr>
          <w:b/>
          <w:sz w:val="28"/>
        </w:rPr>
      </w:pPr>
      <w:r w:rsidRPr="004B1847">
        <w:rPr>
          <w:b/>
          <w:sz w:val="28"/>
        </w:rPr>
        <w:t>по преддипломной практике,</w:t>
      </w:r>
    </w:p>
    <w:p w:rsidR="00C17E4D" w:rsidRPr="004B1847" w:rsidRDefault="00C17E4D" w:rsidP="004B1847">
      <w:pPr>
        <w:spacing w:line="360" w:lineRule="auto"/>
        <w:ind w:firstLine="709"/>
        <w:jc w:val="center"/>
        <w:rPr>
          <w:b/>
          <w:sz w:val="28"/>
        </w:rPr>
      </w:pPr>
      <w:r w:rsidRPr="004B1847">
        <w:rPr>
          <w:b/>
          <w:sz w:val="28"/>
        </w:rPr>
        <w:t>выполненный на материалах</w:t>
      </w:r>
    </w:p>
    <w:p w:rsidR="00C17E4D" w:rsidRPr="004B1847" w:rsidRDefault="00D46136" w:rsidP="004B1847">
      <w:pPr>
        <w:spacing w:line="360" w:lineRule="auto"/>
        <w:ind w:firstLine="709"/>
        <w:jc w:val="center"/>
        <w:rPr>
          <w:b/>
          <w:sz w:val="28"/>
        </w:rPr>
      </w:pPr>
      <w:r w:rsidRPr="004B1847">
        <w:rPr>
          <w:b/>
          <w:sz w:val="28"/>
        </w:rPr>
        <w:t>Общество с ограниченной ответственностью «ЭлСи»</w:t>
      </w:r>
    </w:p>
    <w:p w:rsidR="00C17E4D" w:rsidRPr="004B1847" w:rsidRDefault="00C17E4D" w:rsidP="004B1847">
      <w:pPr>
        <w:spacing w:line="360" w:lineRule="auto"/>
        <w:ind w:firstLine="709"/>
        <w:jc w:val="center"/>
        <w:rPr>
          <w:b/>
          <w:sz w:val="28"/>
        </w:rPr>
      </w:pPr>
      <w:r w:rsidRPr="004B1847">
        <w:rPr>
          <w:b/>
          <w:sz w:val="28"/>
        </w:rPr>
        <w:t>(полное наименование предприятия)</w:t>
      </w:r>
    </w:p>
    <w:p w:rsidR="009B3689" w:rsidRPr="004B1847" w:rsidRDefault="004B1847" w:rsidP="004B1847">
      <w:pPr>
        <w:spacing w:line="360" w:lineRule="auto"/>
        <w:ind w:firstLine="709"/>
        <w:jc w:val="center"/>
        <w:rPr>
          <w:b/>
          <w:sz w:val="28"/>
        </w:rPr>
      </w:pPr>
      <w:r>
        <w:rPr>
          <w:sz w:val="28"/>
        </w:rPr>
        <w:br w:type="page"/>
      </w:r>
      <w:r w:rsidRPr="004B1847">
        <w:rPr>
          <w:b/>
          <w:sz w:val="28"/>
        </w:rPr>
        <w:t>Содержание</w:t>
      </w:r>
    </w:p>
    <w:p w:rsidR="009B3689" w:rsidRPr="004B1847" w:rsidRDefault="009B3689" w:rsidP="004B1847">
      <w:pPr>
        <w:spacing w:line="360" w:lineRule="auto"/>
        <w:ind w:firstLine="709"/>
        <w:jc w:val="both"/>
        <w:rPr>
          <w:sz w:val="28"/>
        </w:rPr>
      </w:pPr>
    </w:p>
    <w:p w:rsidR="002F583C" w:rsidRPr="004B1847" w:rsidRDefault="002F583C" w:rsidP="004B1847">
      <w:pPr>
        <w:spacing w:line="360" w:lineRule="auto"/>
        <w:jc w:val="both"/>
        <w:rPr>
          <w:sz w:val="28"/>
        </w:rPr>
      </w:pPr>
      <w:r w:rsidRPr="004B1847">
        <w:rPr>
          <w:sz w:val="28"/>
        </w:rPr>
        <w:t xml:space="preserve">1. Анализ финансовых результатов деятельности </w:t>
      </w:r>
      <w:r w:rsidR="000930AB" w:rsidRPr="004B1847">
        <w:rPr>
          <w:sz w:val="28"/>
        </w:rPr>
        <w:t>ООО «ЭлСи</w:t>
      </w:r>
      <w:r w:rsidR="004B1847">
        <w:rPr>
          <w:sz w:val="28"/>
        </w:rPr>
        <w:t>»</w:t>
      </w:r>
    </w:p>
    <w:p w:rsidR="002F583C" w:rsidRPr="004B1847" w:rsidRDefault="002F583C" w:rsidP="004B1847">
      <w:pPr>
        <w:spacing w:line="360" w:lineRule="auto"/>
        <w:jc w:val="both"/>
        <w:rPr>
          <w:sz w:val="28"/>
          <w:szCs w:val="28"/>
        </w:rPr>
      </w:pPr>
      <w:r w:rsidRPr="004B1847">
        <w:rPr>
          <w:sz w:val="28"/>
          <w:szCs w:val="28"/>
        </w:rPr>
        <w:t xml:space="preserve">1.1 Анализ состава и структуры расходов </w:t>
      </w:r>
      <w:r w:rsidR="000930AB" w:rsidRPr="004B1847">
        <w:rPr>
          <w:sz w:val="28"/>
          <w:szCs w:val="28"/>
        </w:rPr>
        <w:t>ООО «ЭлСи</w:t>
      </w:r>
      <w:r w:rsidR="004B1847">
        <w:rPr>
          <w:sz w:val="28"/>
          <w:szCs w:val="28"/>
        </w:rPr>
        <w:t>»</w:t>
      </w:r>
    </w:p>
    <w:p w:rsidR="002F583C" w:rsidRPr="004B1847" w:rsidRDefault="002F583C" w:rsidP="004B1847">
      <w:pPr>
        <w:tabs>
          <w:tab w:val="left" w:pos="0"/>
          <w:tab w:val="left" w:pos="993"/>
        </w:tabs>
        <w:spacing w:line="360" w:lineRule="auto"/>
        <w:jc w:val="both"/>
        <w:rPr>
          <w:sz w:val="28"/>
          <w:szCs w:val="28"/>
        </w:rPr>
      </w:pPr>
      <w:r w:rsidRPr="004B1847">
        <w:rPr>
          <w:sz w:val="28"/>
          <w:szCs w:val="28"/>
        </w:rPr>
        <w:t xml:space="preserve">1.2 Характеристика издержек обращения </w:t>
      </w:r>
      <w:r w:rsidR="000930AB" w:rsidRPr="004B1847">
        <w:rPr>
          <w:sz w:val="28"/>
          <w:szCs w:val="28"/>
        </w:rPr>
        <w:t>ООО «ЭлСи</w:t>
      </w:r>
      <w:r w:rsidR="004B1847">
        <w:rPr>
          <w:sz w:val="28"/>
          <w:szCs w:val="28"/>
        </w:rPr>
        <w:t>»</w:t>
      </w:r>
    </w:p>
    <w:p w:rsidR="002F583C" w:rsidRPr="004B1847" w:rsidRDefault="002F583C" w:rsidP="004B1847">
      <w:pPr>
        <w:tabs>
          <w:tab w:val="left" w:pos="851"/>
          <w:tab w:val="left" w:pos="993"/>
        </w:tabs>
        <w:spacing w:line="360" w:lineRule="auto"/>
        <w:jc w:val="both"/>
        <w:rPr>
          <w:sz w:val="28"/>
          <w:szCs w:val="28"/>
        </w:rPr>
      </w:pPr>
      <w:r w:rsidRPr="004B1847">
        <w:rPr>
          <w:sz w:val="28"/>
          <w:szCs w:val="28"/>
        </w:rPr>
        <w:t>1.3</w:t>
      </w:r>
      <w:r w:rsidR="004B1847">
        <w:rPr>
          <w:sz w:val="28"/>
          <w:szCs w:val="28"/>
        </w:rPr>
        <w:t xml:space="preserve"> </w:t>
      </w:r>
      <w:r w:rsidRPr="004B1847">
        <w:rPr>
          <w:sz w:val="28"/>
          <w:szCs w:val="28"/>
        </w:rPr>
        <w:t>Анализ состава и структ</w:t>
      </w:r>
      <w:r w:rsidR="000930AB" w:rsidRPr="004B1847">
        <w:rPr>
          <w:sz w:val="28"/>
          <w:szCs w:val="28"/>
        </w:rPr>
        <w:t>уры доходов ООО «ЭлСи</w:t>
      </w:r>
      <w:r w:rsidR="004B1847">
        <w:rPr>
          <w:sz w:val="28"/>
          <w:szCs w:val="28"/>
        </w:rPr>
        <w:t>»</w:t>
      </w:r>
    </w:p>
    <w:p w:rsidR="00C41F7B" w:rsidRPr="004B1847" w:rsidRDefault="002F583C" w:rsidP="004B1847">
      <w:pPr>
        <w:pStyle w:val="21"/>
        <w:tabs>
          <w:tab w:val="left" w:pos="851"/>
          <w:tab w:val="left" w:pos="993"/>
        </w:tabs>
        <w:spacing w:after="0" w:line="360" w:lineRule="auto"/>
        <w:ind w:left="0"/>
        <w:jc w:val="both"/>
        <w:rPr>
          <w:sz w:val="28"/>
          <w:szCs w:val="28"/>
        </w:rPr>
      </w:pPr>
      <w:r w:rsidRPr="004B1847">
        <w:rPr>
          <w:sz w:val="28"/>
          <w:szCs w:val="28"/>
        </w:rPr>
        <w:t>1.4 Анализ прибыли торгового предприятия</w:t>
      </w:r>
    </w:p>
    <w:p w:rsidR="000930AB" w:rsidRPr="004B1847" w:rsidRDefault="000930AB" w:rsidP="004B1847">
      <w:pPr>
        <w:pStyle w:val="21"/>
        <w:tabs>
          <w:tab w:val="left" w:pos="851"/>
          <w:tab w:val="left" w:pos="993"/>
        </w:tabs>
        <w:spacing w:after="0" w:line="360" w:lineRule="auto"/>
        <w:ind w:left="0"/>
        <w:jc w:val="both"/>
        <w:rPr>
          <w:sz w:val="28"/>
        </w:rPr>
      </w:pPr>
      <w:r w:rsidRPr="004B1847">
        <w:rPr>
          <w:sz w:val="28"/>
        </w:rPr>
        <w:t>1.5 Расчет и анализ рентабельности</w:t>
      </w:r>
    </w:p>
    <w:p w:rsidR="00F06303" w:rsidRPr="004B1847" w:rsidRDefault="00F06303" w:rsidP="004B1847">
      <w:pPr>
        <w:pStyle w:val="21"/>
        <w:tabs>
          <w:tab w:val="left" w:pos="851"/>
          <w:tab w:val="left" w:pos="993"/>
        </w:tabs>
        <w:spacing w:after="0" w:line="360" w:lineRule="auto"/>
        <w:ind w:left="0"/>
        <w:jc w:val="both"/>
        <w:rPr>
          <w:sz w:val="28"/>
        </w:rPr>
      </w:pPr>
      <w:r w:rsidRPr="004B1847">
        <w:rPr>
          <w:sz w:val="28"/>
        </w:rPr>
        <w:t>Заключение</w:t>
      </w:r>
    </w:p>
    <w:p w:rsidR="00C17E4D" w:rsidRPr="004B1847" w:rsidRDefault="00C17E4D" w:rsidP="004B1847">
      <w:pPr>
        <w:spacing w:line="360" w:lineRule="auto"/>
        <w:ind w:firstLine="709"/>
        <w:jc w:val="center"/>
        <w:rPr>
          <w:b/>
          <w:sz w:val="28"/>
        </w:rPr>
      </w:pPr>
      <w:r w:rsidRPr="004B1847">
        <w:rPr>
          <w:sz w:val="28"/>
        </w:rPr>
        <w:br w:type="page"/>
      </w:r>
      <w:r w:rsidRPr="004B1847">
        <w:rPr>
          <w:b/>
          <w:sz w:val="28"/>
        </w:rPr>
        <w:t>1. Анализ финансовых результатов деятельности торгового предприятия</w:t>
      </w:r>
    </w:p>
    <w:p w:rsidR="004B1847" w:rsidRPr="004B1847" w:rsidRDefault="004B1847" w:rsidP="004B1847">
      <w:pPr>
        <w:spacing w:line="360" w:lineRule="auto"/>
        <w:ind w:firstLine="709"/>
        <w:jc w:val="center"/>
        <w:rPr>
          <w:b/>
          <w:sz w:val="28"/>
          <w:szCs w:val="28"/>
        </w:rPr>
      </w:pPr>
    </w:p>
    <w:p w:rsidR="00C17E4D" w:rsidRPr="004B1847" w:rsidRDefault="00C17E4D" w:rsidP="004B1847">
      <w:pPr>
        <w:spacing w:line="360" w:lineRule="auto"/>
        <w:ind w:firstLine="709"/>
        <w:jc w:val="center"/>
        <w:rPr>
          <w:b/>
          <w:sz w:val="28"/>
          <w:szCs w:val="28"/>
        </w:rPr>
      </w:pPr>
      <w:r w:rsidRPr="004B1847">
        <w:rPr>
          <w:b/>
          <w:sz w:val="28"/>
          <w:szCs w:val="28"/>
        </w:rPr>
        <w:t>1.1 Анализ состава и структуры расходов торгового предприятия</w:t>
      </w:r>
    </w:p>
    <w:p w:rsidR="008F6426" w:rsidRPr="004B1847" w:rsidRDefault="008F6426" w:rsidP="004B1847">
      <w:pPr>
        <w:pStyle w:val="ConsNormal"/>
        <w:spacing w:line="360" w:lineRule="auto"/>
        <w:ind w:firstLine="709"/>
        <w:jc w:val="both"/>
        <w:rPr>
          <w:rFonts w:ascii="Times New Roman" w:hAnsi="Times New Roman" w:cs="Times New Roman"/>
          <w:sz w:val="28"/>
          <w:szCs w:val="28"/>
        </w:rPr>
      </w:pPr>
    </w:p>
    <w:p w:rsidR="008F6426" w:rsidRPr="004B1847" w:rsidRDefault="008F6426" w:rsidP="004B1847">
      <w:pPr>
        <w:pStyle w:val="ConsNorma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xml:space="preserve">Расходы предприятия, организации относятся к основным экономическим показателям деятельности предприятия торговли. </w:t>
      </w:r>
    </w:p>
    <w:p w:rsidR="008F6426" w:rsidRPr="004B1847" w:rsidRDefault="008F6426" w:rsidP="004B1847">
      <w:pPr>
        <w:pStyle w:val="ConsNorma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xml:space="preserve">Термин расходы означает уменьшение средств предприятия или увеличение его долговых обязательств в процессе хозяйственной деятельности. Расходы являются использованием сырья, материалов, услуг сторонних организаций и т.д. Лишь в момент реализации предприятие признает свои доходы и связанную с ними часть затрат – расходы. </w:t>
      </w:r>
    </w:p>
    <w:p w:rsidR="008F6426" w:rsidRPr="004B1847" w:rsidRDefault="008F6426" w:rsidP="004B1847">
      <w:pPr>
        <w:spacing w:line="360" w:lineRule="auto"/>
        <w:ind w:firstLine="709"/>
        <w:jc w:val="both"/>
        <w:rPr>
          <w:sz w:val="28"/>
          <w:szCs w:val="28"/>
        </w:rPr>
      </w:pPr>
      <w:r w:rsidRPr="004B1847">
        <w:rPr>
          <w:sz w:val="28"/>
          <w:szCs w:val="28"/>
        </w:rPr>
        <w:t>Нормативными и законодательными документами, регламентирующими формирование расходов в современных условиях, является Налоговый кодекс Российской Федерации Ч. 2</w:t>
      </w:r>
      <w:r w:rsidR="004B1847">
        <w:rPr>
          <w:sz w:val="28"/>
          <w:szCs w:val="28"/>
        </w:rPr>
        <w:t xml:space="preserve"> </w:t>
      </w:r>
      <w:r w:rsidRPr="004B1847">
        <w:rPr>
          <w:sz w:val="28"/>
          <w:szCs w:val="28"/>
        </w:rPr>
        <w:t>и положение по бухгалтерскому учету ПБУ 10/99, которое называется «Расходы организации».</w:t>
      </w:r>
    </w:p>
    <w:p w:rsidR="008F6426" w:rsidRPr="004B1847" w:rsidRDefault="008F6426" w:rsidP="004B1847">
      <w:pPr>
        <w:spacing w:line="360" w:lineRule="auto"/>
        <w:ind w:firstLine="709"/>
        <w:jc w:val="both"/>
        <w:rPr>
          <w:sz w:val="28"/>
          <w:szCs w:val="28"/>
        </w:rPr>
      </w:pPr>
      <w:r w:rsidRPr="004B1847">
        <w:rPr>
          <w:sz w:val="28"/>
          <w:szCs w:val="28"/>
        </w:rPr>
        <w:t>В соответствии с положением по бухгалтерскому учету № 10/99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Расходы организации в зависимости от их характера, условий осуществления и направлений деятельности организации подразделяются на:</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 расходы по обычным видам деятельности;</w:t>
      </w:r>
    </w:p>
    <w:p w:rsidR="0059276A" w:rsidRPr="004B1847" w:rsidRDefault="0059276A"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прочие расходы;</w:t>
      </w:r>
    </w:p>
    <w:p w:rsidR="0059276A" w:rsidRPr="004B1847" w:rsidRDefault="0059276A"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налоги.</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Расходы по обычным видам деятельности формируют:</w:t>
      </w:r>
    </w:p>
    <w:p w:rsidR="0059276A" w:rsidRPr="004B1847" w:rsidRDefault="0059276A" w:rsidP="004B1847">
      <w:pPr>
        <w:numPr>
          <w:ilvl w:val="0"/>
          <w:numId w:val="1"/>
        </w:numPr>
        <w:autoSpaceDE w:val="0"/>
        <w:autoSpaceDN w:val="0"/>
        <w:adjustRightInd w:val="0"/>
        <w:spacing w:line="360" w:lineRule="auto"/>
        <w:ind w:left="0" w:firstLine="709"/>
        <w:jc w:val="both"/>
        <w:rPr>
          <w:sz w:val="28"/>
          <w:szCs w:val="28"/>
        </w:rPr>
      </w:pPr>
      <w:r w:rsidRPr="004B1847">
        <w:rPr>
          <w:sz w:val="28"/>
          <w:szCs w:val="28"/>
        </w:rPr>
        <w:t>расходы, связанные с приобретением сырья, материалов, товаров и иных материально-производственных запасов;</w:t>
      </w:r>
    </w:p>
    <w:p w:rsidR="0059276A" w:rsidRPr="004B1847" w:rsidRDefault="0059276A" w:rsidP="004B1847">
      <w:pPr>
        <w:numPr>
          <w:ilvl w:val="0"/>
          <w:numId w:val="1"/>
        </w:numPr>
        <w:autoSpaceDE w:val="0"/>
        <w:autoSpaceDN w:val="0"/>
        <w:adjustRightInd w:val="0"/>
        <w:spacing w:line="360" w:lineRule="auto"/>
        <w:ind w:left="0" w:firstLine="709"/>
        <w:jc w:val="both"/>
        <w:rPr>
          <w:sz w:val="28"/>
          <w:szCs w:val="28"/>
        </w:rPr>
      </w:pPr>
      <w:r w:rsidRPr="004B1847">
        <w:rPr>
          <w:sz w:val="28"/>
          <w:szCs w:val="28"/>
        </w:rP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 поддержанию их в исправном состоянии, коммерческие расходы, управленческие расходы и др.).</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При формировании расходов по обычным видам деятельности должна быть обеспечена их группировка по следующим элементам:</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 материальные затраты;</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 затраты на оплату труда;</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 xml:space="preserve">- </w:t>
      </w:r>
      <w:r w:rsidR="00B3727A" w:rsidRPr="004B1847">
        <w:rPr>
          <w:sz w:val="28"/>
          <w:szCs w:val="28"/>
        </w:rPr>
        <w:t>сумма начисленной амортизации</w:t>
      </w:r>
      <w:r w:rsidRPr="004B1847">
        <w:rPr>
          <w:sz w:val="28"/>
          <w:szCs w:val="28"/>
        </w:rPr>
        <w:t>;</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 прочие затраты.</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w:t>
      </w:r>
    </w:p>
    <w:p w:rsidR="0059276A" w:rsidRPr="004B1847" w:rsidRDefault="0059276A"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Расходы, производимые торговыми организациями в процессе осуществления своей деятельности дополнительно к оплате стоимости товаров, называются издержками обращения.</w:t>
      </w:r>
    </w:p>
    <w:p w:rsidR="0059276A" w:rsidRPr="004B1847" w:rsidRDefault="0059276A"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В состав издержек обращения включаются расходы организаций торговли, возникающие в процессе движения товаров до потребителей, а также расходы, формируемые в соответствии с гл. 25 НК РФ в течение отчетного периода. В сумму издержек обращения включаются расходы налогоплательщика - покупателя товаров на доставку этих товаров, складские расходы и иные расходы текущего месяца, связанные с приобретением, если они не учтены в стоимости приобретения товаров, и реализацией этих товаров.</w:t>
      </w:r>
    </w:p>
    <w:p w:rsidR="0059276A" w:rsidRPr="004B1847" w:rsidRDefault="0059276A"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К издержкам обращения относят:</w:t>
      </w:r>
      <w:r w:rsidR="004B1847">
        <w:rPr>
          <w:rFonts w:ascii="Times New Roman" w:hAnsi="Times New Roman" w:cs="Times New Roman"/>
          <w:sz w:val="28"/>
          <w:szCs w:val="28"/>
        </w:rPr>
        <w:t xml:space="preserve"> </w:t>
      </w:r>
    </w:p>
    <w:p w:rsidR="0059276A" w:rsidRPr="004B1847" w:rsidRDefault="0059276A" w:rsidP="004B1847">
      <w:pPr>
        <w:spacing w:line="360" w:lineRule="auto"/>
        <w:ind w:firstLine="709"/>
        <w:jc w:val="both"/>
        <w:rPr>
          <w:sz w:val="28"/>
          <w:szCs w:val="28"/>
        </w:rPr>
      </w:pPr>
      <w:r w:rsidRPr="004B1847">
        <w:rPr>
          <w:sz w:val="28"/>
          <w:szCs w:val="28"/>
        </w:rPr>
        <w:t>- транспортные расходы;</w:t>
      </w:r>
    </w:p>
    <w:p w:rsidR="0059276A" w:rsidRPr="004B1847" w:rsidRDefault="0059276A" w:rsidP="004B1847">
      <w:pPr>
        <w:spacing w:line="360" w:lineRule="auto"/>
        <w:ind w:firstLine="709"/>
        <w:jc w:val="both"/>
        <w:rPr>
          <w:sz w:val="28"/>
          <w:szCs w:val="28"/>
        </w:rPr>
      </w:pPr>
      <w:r w:rsidRPr="004B1847">
        <w:rPr>
          <w:sz w:val="28"/>
          <w:szCs w:val="28"/>
        </w:rPr>
        <w:t>- расходы на оплату труда;</w:t>
      </w:r>
    </w:p>
    <w:p w:rsidR="0059276A" w:rsidRPr="004B1847" w:rsidRDefault="0059276A" w:rsidP="004B1847">
      <w:pPr>
        <w:spacing w:line="360" w:lineRule="auto"/>
        <w:ind w:firstLine="709"/>
        <w:jc w:val="both"/>
        <w:rPr>
          <w:sz w:val="28"/>
          <w:szCs w:val="28"/>
        </w:rPr>
      </w:pPr>
      <w:r w:rsidRPr="004B1847">
        <w:rPr>
          <w:sz w:val="28"/>
          <w:szCs w:val="28"/>
        </w:rPr>
        <w:t>- отчисления на социальные нужды;</w:t>
      </w:r>
    </w:p>
    <w:p w:rsidR="0059276A" w:rsidRPr="004B1847" w:rsidRDefault="0059276A" w:rsidP="004B1847">
      <w:pPr>
        <w:spacing w:line="360" w:lineRule="auto"/>
        <w:ind w:firstLine="709"/>
        <w:jc w:val="both"/>
        <w:rPr>
          <w:sz w:val="28"/>
          <w:szCs w:val="28"/>
        </w:rPr>
      </w:pPr>
      <w:r w:rsidRPr="004B1847">
        <w:rPr>
          <w:sz w:val="28"/>
          <w:szCs w:val="28"/>
        </w:rPr>
        <w:t>- расходы на аренду и содержание зданий, сооружений, помещений, оборудования и инвентаря;</w:t>
      </w:r>
    </w:p>
    <w:p w:rsidR="0059276A" w:rsidRPr="004B1847" w:rsidRDefault="0059276A" w:rsidP="004B1847">
      <w:pPr>
        <w:spacing w:line="360" w:lineRule="auto"/>
        <w:ind w:firstLine="709"/>
        <w:jc w:val="both"/>
        <w:rPr>
          <w:sz w:val="28"/>
          <w:szCs w:val="28"/>
        </w:rPr>
      </w:pPr>
      <w:r w:rsidRPr="004B1847">
        <w:rPr>
          <w:sz w:val="28"/>
          <w:szCs w:val="28"/>
        </w:rPr>
        <w:t>- амортизация основных средств;</w:t>
      </w:r>
    </w:p>
    <w:p w:rsidR="0059276A" w:rsidRPr="004B1847" w:rsidRDefault="0059276A" w:rsidP="004B1847">
      <w:pPr>
        <w:spacing w:line="360" w:lineRule="auto"/>
        <w:ind w:firstLine="709"/>
        <w:jc w:val="both"/>
        <w:rPr>
          <w:sz w:val="28"/>
          <w:szCs w:val="28"/>
        </w:rPr>
      </w:pPr>
      <w:r w:rsidRPr="004B1847">
        <w:rPr>
          <w:sz w:val="28"/>
          <w:szCs w:val="28"/>
        </w:rPr>
        <w:t>- расходы на ремонт основных средств;</w:t>
      </w:r>
    </w:p>
    <w:p w:rsidR="0059276A" w:rsidRPr="004B1847" w:rsidRDefault="0059276A" w:rsidP="004B1847">
      <w:pPr>
        <w:spacing w:line="360" w:lineRule="auto"/>
        <w:ind w:firstLine="709"/>
        <w:jc w:val="both"/>
        <w:rPr>
          <w:sz w:val="28"/>
          <w:szCs w:val="28"/>
        </w:rPr>
      </w:pPr>
      <w:r w:rsidRPr="004B1847">
        <w:rPr>
          <w:sz w:val="28"/>
          <w:szCs w:val="28"/>
        </w:rPr>
        <w:t xml:space="preserve">- расходы на санитарную и специальную одежду; </w:t>
      </w:r>
    </w:p>
    <w:p w:rsidR="0059276A" w:rsidRPr="004B1847" w:rsidRDefault="0059276A" w:rsidP="004B1847">
      <w:pPr>
        <w:spacing w:line="360" w:lineRule="auto"/>
        <w:ind w:firstLine="709"/>
        <w:jc w:val="both"/>
        <w:rPr>
          <w:sz w:val="28"/>
          <w:szCs w:val="28"/>
        </w:rPr>
      </w:pPr>
      <w:r w:rsidRPr="004B1847">
        <w:rPr>
          <w:sz w:val="28"/>
          <w:szCs w:val="28"/>
        </w:rPr>
        <w:t xml:space="preserve">- расходы на топливо, газ, электроэнергию для производственных нужд; </w:t>
      </w:r>
    </w:p>
    <w:p w:rsidR="0059276A" w:rsidRPr="004B1847" w:rsidRDefault="0059276A" w:rsidP="004B1847">
      <w:pPr>
        <w:spacing w:line="360" w:lineRule="auto"/>
        <w:ind w:firstLine="709"/>
        <w:jc w:val="both"/>
        <w:rPr>
          <w:sz w:val="28"/>
          <w:szCs w:val="28"/>
        </w:rPr>
      </w:pPr>
      <w:r w:rsidRPr="004B1847">
        <w:rPr>
          <w:sz w:val="28"/>
          <w:szCs w:val="28"/>
        </w:rPr>
        <w:t>- расходы на хранение, подработку, подсортировку и упаковку товаров;</w:t>
      </w:r>
    </w:p>
    <w:p w:rsidR="0059276A" w:rsidRPr="004B1847" w:rsidRDefault="0059276A" w:rsidP="004B1847">
      <w:pPr>
        <w:spacing w:line="360" w:lineRule="auto"/>
        <w:ind w:firstLine="709"/>
        <w:jc w:val="both"/>
        <w:rPr>
          <w:sz w:val="28"/>
          <w:szCs w:val="28"/>
        </w:rPr>
      </w:pPr>
      <w:r w:rsidRPr="004B1847">
        <w:rPr>
          <w:sz w:val="28"/>
          <w:szCs w:val="28"/>
        </w:rPr>
        <w:t>- расходы на рекламу;</w:t>
      </w:r>
    </w:p>
    <w:p w:rsidR="0059276A" w:rsidRPr="004B1847" w:rsidRDefault="0059276A" w:rsidP="004B1847">
      <w:pPr>
        <w:pStyle w:val="a6"/>
        <w:spacing w:before="0" w:beforeAutospacing="0" w:after="0" w:afterAutospacing="0" w:line="360" w:lineRule="auto"/>
        <w:ind w:firstLine="709"/>
        <w:jc w:val="both"/>
        <w:rPr>
          <w:sz w:val="28"/>
          <w:szCs w:val="28"/>
        </w:rPr>
      </w:pPr>
      <w:r w:rsidRPr="004B1847">
        <w:rPr>
          <w:sz w:val="28"/>
          <w:szCs w:val="28"/>
        </w:rPr>
        <w:t xml:space="preserve">Издержки обращения занимают наибольшую долю в расходах предприятия. Состав издержек обращения торговых предприятий определяется по видам затрат основных статей. Вместе с тем важным элементом расходов являются прочие расходы предприятия и налоги, уплачиваемые предприятием торговли. </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 xml:space="preserve">Последняя группа расходов, выделяемая в структуре потребительских затрат – «Прочие» расходы. В эту категорию включены статьи, которые по тем или иным причинам не вошли ни в одну другую группу затрат. Таким образом, данная группа затрат сформирована по так называемому остаточному принципу. </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 xml:space="preserve">В то же время прочими расходами считаются расходы, отличные от расходов по обычным видам деятельности. </w:t>
      </w:r>
    </w:p>
    <w:p w:rsidR="0059276A" w:rsidRPr="004B1847" w:rsidRDefault="0059276A" w:rsidP="004B1847">
      <w:pPr>
        <w:autoSpaceDE w:val="0"/>
        <w:autoSpaceDN w:val="0"/>
        <w:adjustRightInd w:val="0"/>
        <w:spacing w:line="360" w:lineRule="auto"/>
        <w:ind w:firstLine="709"/>
        <w:jc w:val="both"/>
        <w:rPr>
          <w:sz w:val="28"/>
          <w:szCs w:val="28"/>
        </w:rPr>
      </w:pPr>
      <w:r w:rsidRPr="004B1847">
        <w:rPr>
          <w:sz w:val="28"/>
          <w:szCs w:val="28"/>
        </w:rPr>
        <w:t>В соответствии с ПБУ № 10 в состав прочих расходов включают:</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проценты к уплате (проценты, начисленные организации за временное пользование займами и кредитами, не связанные с приобретением имущества);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расходы по арендным операциям;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расходы, связанные с предоставлением прав на интеллектуальную собственность и с участием в уставных капиталах других организаций;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расходы, связанные с выбытием основных средств и других активов, отличных от товаров и продукции;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отчисления в оценочные резервы (резервы по сомнительным долгам, под обесценение вложений в ценные бумаги и др.), резервы, создаваемые в связи с признанием условных фактов хозяйственной деятельности;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расходы, по оплате услуг кредитных организаций;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налоги, относимые на финансовые результаты;</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штрафы, пени, неустойки, начисленные в адрес контрагентов;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суммы, начисленные в уплату убытков, причиненных фирмой;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убытки прошлых лет, признанные в отчетном году;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суммы дебиторской задолженности, по которым истек срок исковой давности;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отрицательные курсовые разницы;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 xml:space="preserve">сумма уценки активов; </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судебные расходы;</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расходы, связанные с благотворительной деятельностью, на осуществление культурно-развлекательных и спортивных мероприятий</w:t>
      </w:r>
    </w:p>
    <w:p w:rsidR="0059276A" w:rsidRPr="004B1847" w:rsidRDefault="0059276A" w:rsidP="004B1847">
      <w:pPr>
        <w:pStyle w:val="a6"/>
        <w:numPr>
          <w:ilvl w:val="0"/>
          <w:numId w:val="2"/>
        </w:numPr>
        <w:spacing w:before="0" w:beforeAutospacing="0" w:after="0" w:afterAutospacing="0" w:line="360" w:lineRule="auto"/>
        <w:ind w:left="0" w:firstLine="709"/>
        <w:jc w:val="both"/>
        <w:rPr>
          <w:sz w:val="28"/>
          <w:szCs w:val="28"/>
        </w:rPr>
      </w:pPr>
      <w:r w:rsidRPr="004B1847">
        <w:rPr>
          <w:sz w:val="28"/>
          <w:szCs w:val="28"/>
        </w:rPr>
        <w:t>расходы, возникающие как последствия чрезвычайных обстоятельств хозяйственной деятельности.</w:t>
      </w:r>
    </w:p>
    <w:p w:rsidR="0059276A" w:rsidRPr="004B1847" w:rsidRDefault="0059276A" w:rsidP="004B1847">
      <w:pPr>
        <w:pStyle w:val="a6"/>
        <w:spacing w:before="0" w:beforeAutospacing="0" w:after="0" w:afterAutospacing="0" w:line="360" w:lineRule="auto"/>
        <w:ind w:firstLine="709"/>
        <w:jc w:val="both"/>
        <w:rPr>
          <w:sz w:val="28"/>
          <w:szCs w:val="28"/>
        </w:rPr>
      </w:pPr>
      <w:r w:rsidRPr="004B1847">
        <w:rPr>
          <w:sz w:val="28"/>
          <w:szCs w:val="28"/>
        </w:rPr>
        <w:t>В настоящее время используется два основных режима налогообложения: традиционная система и специальные режимы.</w:t>
      </w:r>
    </w:p>
    <w:p w:rsidR="0059276A" w:rsidRPr="004B1847" w:rsidRDefault="0059276A"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xml:space="preserve">Розничная и оптовая торговля - наиболее популярный вид деятельности, который практически во всех регионах переведен на уплату единого налога на вмененный доход. </w:t>
      </w:r>
    </w:p>
    <w:p w:rsidR="0059276A" w:rsidRPr="004B1847" w:rsidRDefault="0059276A"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Единый налог на вмененный доход представляет собой специальный налоговый режим, действующий на территории РФ на основании гл. 26.3 НК РФ, нормативно-правовых актов представительных органов муниципальных районов, городских округов и законов городов федерального значения.</w:t>
      </w:r>
    </w:p>
    <w:p w:rsidR="00DE205D" w:rsidRPr="004B1847" w:rsidRDefault="00DE205D" w:rsidP="004B1847">
      <w:pPr>
        <w:pStyle w:val="a4"/>
        <w:spacing w:after="0" w:line="360" w:lineRule="auto"/>
        <w:ind w:left="0" w:firstLine="709"/>
        <w:jc w:val="both"/>
        <w:rPr>
          <w:sz w:val="28"/>
          <w:szCs w:val="28"/>
        </w:rPr>
      </w:pPr>
      <w:r w:rsidRPr="004B1847">
        <w:rPr>
          <w:sz w:val="28"/>
          <w:szCs w:val="28"/>
        </w:rPr>
        <w:t>С целью объективной оценки изменения финансовых результатов в динамике, необходимо провести анализ состава и структуры расходов на исследуемом предприятии, состав и структуру прочих расходов, а также используемую систему налогообложения.</w:t>
      </w:r>
    </w:p>
    <w:p w:rsidR="00F63092" w:rsidRPr="004B1847" w:rsidRDefault="00F63092" w:rsidP="004B1847">
      <w:pPr>
        <w:spacing w:line="360" w:lineRule="auto"/>
        <w:ind w:firstLine="709"/>
        <w:jc w:val="both"/>
        <w:rPr>
          <w:sz w:val="28"/>
          <w:szCs w:val="28"/>
        </w:rPr>
      </w:pPr>
      <w:r w:rsidRPr="004B1847">
        <w:rPr>
          <w:sz w:val="28"/>
          <w:szCs w:val="28"/>
        </w:rPr>
        <w:t>Анализ расходов торгового предприятия может проводиться как в целом по всей сумме, так и по отдельным статьям.</w:t>
      </w:r>
    </w:p>
    <w:p w:rsidR="00F63092" w:rsidRPr="004B1847" w:rsidRDefault="00F63092" w:rsidP="004B1847">
      <w:pPr>
        <w:spacing w:line="360" w:lineRule="auto"/>
        <w:ind w:firstLine="709"/>
        <w:jc w:val="both"/>
        <w:rPr>
          <w:sz w:val="28"/>
          <w:szCs w:val="28"/>
        </w:rPr>
      </w:pPr>
      <w:r w:rsidRPr="004B1847">
        <w:rPr>
          <w:sz w:val="28"/>
          <w:szCs w:val="28"/>
        </w:rPr>
        <w:t xml:space="preserve">Проведем анализ состава и структуры расходов торгового предприятия таблица </w:t>
      </w:r>
      <w:r w:rsidR="00BF23B6" w:rsidRPr="004B1847">
        <w:rPr>
          <w:sz w:val="28"/>
          <w:szCs w:val="28"/>
        </w:rPr>
        <w:t>1</w:t>
      </w:r>
      <w:r w:rsidRPr="004B1847">
        <w:rPr>
          <w:sz w:val="28"/>
          <w:szCs w:val="28"/>
        </w:rPr>
        <w:t>.</w:t>
      </w:r>
    </w:p>
    <w:p w:rsidR="004B1847" w:rsidRDefault="004B1847" w:rsidP="004B1847">
      <w:pPr>
        <w:spacing w:line="360" w:lineRule="auto"/>
        <w:ind w:firstLine="709"/>
        <w:jc w:val="both"/>
        <w:rPr>
          <w:sz w:val="28"/>
          <w:szCs w:val="28"/>
        </w:rPr>
      </w:pPr>
    </w:p>
    <w:p w:rsidR="00F63092" w:rsidRPr="004B1847" w:rsidRDefault="00F63092" w:rsidP="004B1847">
      <w:pPr>
        <w:spacing w:line="360" w:lineRule="auto"/>
        <w:ind w:firstLine="709"/>
        <w:jc w:val="both"/>
        <w:rPr>
          <w:caps/>
          <w:sz w:val="28"/>
          <w:szCs w:val="28"/>
        </w:rPr>
      </w:pPr>
      <w:r w:rsidRPr="004B1847">
        <w:rPr>
          <w:sz w:val="28"/>
          <w:szCs w:val="28"/>
        </w:rPr>
        <w:t xml:space="preserve">Таблица </w:t>
      </w:r>
      <w:r w:rsidR="00BF23B6" w:rsidRPr="004B1847">
        <w:rPr>
          <w:sz w:val="28"/>
          <w:szCs w:val="28"/>
        </w:rPr>
        <w:t>1</w:t>
      </w:r>
    </w:p>
    <w:p w:rsidR="00F63092" w:rsidRPr="004B1847" w:rsidRDefault="00F63092" w:rsidP="004B1847">
      <w:pPr>
        <w:spacing w:line="360" w:lineRule="auto"/>
        <w:ind w:firstLine="709"/>
        <w:jc w:val="both"/>
        <w:rPr>
          <w:sz w:val="28"/>
        </w:rPr>
      </w:pPr>
      <w:r w:rsidRPr="004B1847">
        <w:rPr>
          <w:sz w:val="28"/>
        </w:rPr>
        <w:t>Анализ состава и структуры расходов ООО «ЭлСи» за отчетный период</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92"/>
        <w:gridCol w:w="992"/>
        <w:gridCol w:w="993"/>
        <w:gridCol w:w="992"/>
        <w:gridCol w:w="992"/>
        <w:gridCol w:w="996"/>
        <w:gridCol w:w="847"/>
      </w:tblGrid>
      <w:tr w:rsidR="00F63092" w:rsidRPr="004B1847" w:rsidTr="001E4002">
        <w:trPr>
          <w:cantSplit/>
        </w:trPr>
        <w:tc>
          <w:tcPr>
            <w:tcW w:w="2660" w:type="dxa"/>
            <w:vMerge w:val="restart"/>
          </w:tcPr>
          <w:p w:rsidR="00F63092" w:rsidRPr="004B1847" w:rsidRDefault="00F63092" w:rsidP="004B1847">
            <w:pPr>
              <w:spacing w:line="360" w:lineRule="auto"/>
              <w:jc w:val="both"/>
            </w:pPr>
            <w:r w:rsidRPr="004B1847">
              <w:t>Виды расходов</w:t>
            </w:r>
          </w:p>
        </w:tc>
        <w:tc>
          <w:tcPr>
            <w:tcW w:w="1984" w:type="dxa"/>
            <w:gridSpan w:val="2"/>
          </w:tcPr>
          <w:p w:rsidR="00F63092" w:rsidRPr="004B1847" w:rsidRDefault="00F63092" w:rsidP="004B1847">
            <w:pPr>
              <w:spacing w:line="360" w:lineRule="auto"/>
              <w:jc w:val="both"/>
            </w:pPr>
            <w:r w:rsidRPr="004B1847">
              <w:t>Прошлый год</w:t>
            </w:r>
          </w:p>
        </w:tc>
        <w:tc>
          <w:tcPr>
            <w:tcW w:w="1985" w:type="dxa"/>
            <w:gridSpan w:val="2"/>
          </w:tcPr>
          <w:p w:rsidR="00F63092" w:rsidRPr="004B1847" w:rsidRDefault="00F63092" w:rsidP="004B1847">
            <w:pPr>
              <w:spacing w:line="360" w:lineRule="auto"/>
              <w:jc w:val="both"/>
            </w:pPr>
            <w:r w:rsidRPr="004B1847">
              <w:t>Отчетный год</w:t>
            </w:r>
          </w:p>
        </w:tc>
        <w:tc>
          <w:tcPr>
            <w:tcW w:w="1988" w:type="dxa"/>
            <w:gridSpan w:val="2"/>
          </w:tcPr>
          <w:p w:rsidR="00F63092" w:rsidRPr="004B1847" w:rsidRDefault="00F63092" w:rsidP="004B1847">
            <w:pPr>
              <w:spacing w:line="360" w:lineRule="auto"/>
              <w:jc w:val="both"/>
            </w:pPr>
            <w:r w:rsidRPr="004B1847">
              <w:t>Отклонение (+;-)</w:t>
            </w:r>
          </w:p>
        </w:tc>
        <w:tc>
          <w:tcPr>
            <w:tcW w:w="847" w:type="dxa"/>
            <w:vMerge w:val="restart"/>
          </w:tcPr>
          <w:p w:rsidR="00F63092" w:rsidRPr="004B1847" w:rsidRDefault="00F63092" w:rsidP="004B1847">
            <w:pPr>
              <w:spacing w:line="360" w:lineRule="auto"/>
              <w:jc w:val="both"/>
            </w:pPr>
            <w:r w:rsidRPr="004B1847">
              <w:t>Темп роста, %</w:t>
            </w:r>
          </w:p>
        </w:tc>
      </w:tr>
      <w:tr w:rsidR="00F63092" w:rsidRPr="004B1847" w:rsidTr="001E4002">
        <w:trPr>
          <w:cantSplit/>
        </w:trPr>
        <w:tc>
          <w:tcPr>
            <w:tcW w:w="2660" w:type="dxa"/>
            <w:vMerge/>
          </w:tcPr>
          <w:p w:rsidR="00F63092" w:rsidRPr="004B1847" w:rsidRDefault="00F63092" w:rsidP="004B1847">
            <w:pPr>
              <w:spacing w:line="360" w:lineRule="auto"/>
              <w:jc w:val="both"/>
            </w:pPr>
          </w:p>
        </w:tc>
        <w:tc>
          <w:tcPr>
            <w:tcW w:w="992" w:type="dxa"/>
          </w:tcPr>
          <w:p w:rsidR="00F63092" w:rsidRPr="004B1847" w:rsidRDefault="00F63092" w:rsidP="004B1847">
            <w:pPr>
              <w:spacing w:line="360" w:lineRule="auto"/>
              <w:jc w:val="both"/>
            </w:pPr>
            <w:r w:rsidRPr="004B1847">
              <w:t>сумма, тыс. руб.</w:t>
            </w:r>
          </w:p>
        </w:tc>
        <w:tc>
          <w:tcPr>
            <w:tcW w:w="992" w:type="dxa"/>
          </w:tcPr>
          <w:p w:rsidR="00F63092" w:rsidRPr="004B1847" w:rsidRDefault="00F63092" w:rsidP="004B1847">
            <w:pPr>
              <w:spacing w:line="360" w:lineRule="auto"/>
              <w:jc w:val="both"/>
            </w:pPr>
            <w:r w:rsidRPr="004B1847">
              <w:t>удель-ный вес, %</w:t>
            </w:r>
          </w:p>
        </w:tc>
        <w:tc>
          <w:tcPr>
            <w:tcW w:w="993" w:type="dxa"/>
          </w:tcPr>
          <w:p w:rsidR="00F63092" w:rsidRPr="004B1847" w:rsidRDefault="00F63092" w:rsidP="004B1847">
            <w:pPr>
              <w:spacing w:line="360" w:lineRule="auto"/>
              <w:jc w:val="both"/>
            </w:pPr>
            <w:r w:rsidRPr="004B1847">
              <w:t>сумма, тыс.</w:t>
            </w:r>
          </w:p>
          <w:p w:rsidR="00F63092" w:rsidRPr="004B1847" w:rsidRDefault="00F63092" w:rsidP="004B1847">
            <w:pPr>
              <w:spacing w:line="360" w:lineRule="auto"/>
              <w:jc w:val="both"/>
            </w:pPr>
            <w:r w:rsidRPr="004B1847">
              <w:t>руб.</w:t>
            </w:r>
          </w:p>
        </w:tc>
        <w:tc>
          <w:tcPr>
            <w:tcW w:w="992" w:type="dxa"/>
          </w:tcPr>
          <w:p w:rsidR="00F63092" w:rsidRPr="004B1847" w:rsidRDefault="00F63092" w:rsidP="004B1847">
            <w:pPr>
              <w:spacing w:line="360" w:lineRule="auto"/>
              <w:jc w:val="both"/>
            </w:pPr>
            <w:r w:rsidRPr="004B1847">
              <w:t xml:space="preserve">удельный вес, </w:t>
            </w:r>
          </w:p>
        </w:tc>
        <w:tc>
          <w:tcPr>
            <w:tcW w:w="992" w:type="dxa"/>
          </w:tcPr>
          <w:p w:rsidR="00F63092" w:rsidRPr="004B1847" w:rsidRDefault="00F63092" w:rsidP="004B1847">
            <w:pPr>
              <w:tabs>
                <w:tab w:val="left" w:pos="1309"/>
              </w:tabs>
              <w:spacing w:line="360" w:lineRule="auto"/>
              <w:jc w:val="both"/>
            </w:pPr>
            <w:r w:rsidRPr="004B1847">
              <w:t>сумма, тыс.</w:t>
            </w:r>
          </w:p>
          <w:p w:rsidR="00F63092" w:rsidRPr="004B1847" w:rsidRDefault="00F63092" w:rsidP="004B1847">
            <w:pPr>
              <w:tabs>
                <w:tab w:val="left" w:pos="1309"/>
              </w:tabs>
              <w:spacing w:line="360" w:lineRule="auto"/>
              <w:jc w:val="both"/>
            </w:pPr>
            <w:r w:rsidRPr="004B1847">
              <w:t>руб.</w:t>
            </w:r>
          </w:p>
        </w:tc>
        <w:tc>
          <w:tcPr>
            <w:tcW w:w="996" w:type="dxa"/>
          </w:tcPr>
          <w:p w:rsidR="00F63092" w:rsidRPr="004B1847" w:rsidRDefault="00F63092" w:rsidP="004B1847">
            <w:pPr>
              <w:spacing w:line="360" w:lineRule="auto"/>
              <w:jc w:val="both"/>
            </w:pPr>
            <w:r w:rsidRPr="004B1847">
              <w:t>удель-ный вес, %</w:t>
            </w:r>
          </w:p>
        </w:tc>
        <w:tc>
          <w:tcPr>
            <w:tcW w:w="847" w:type="dxa"/>
            <w:vMerge/>
          </w:tcPr>
          <w:p w:rsidR="00F63092" w:rsidRPr="004B1847" w:rsidRDefault="00F63092" w:rsidP="004B1847">
            <w:pPr>
              <w:spacing w:line="360" w:lineRule="auto"/>
              <w:jc w:val="both"/>
            </w:pPr>
          </w:p>
        </w:tc>
      </w:tr>
      <w:tr w:rsidR="00F63092" w:rsidRPr="004B1847" w:rsidTr="001E4002">
        <w:trPr>
          <w:trHeight w:hRule="exact" w:val="416"/>
        </w:trPr>
        <w:tc>
          <w:tcPr>
            <w:tcW w:w="2660" w:type="dxa"/>
          </w:tcPr>
          <w:p w:rsidR="00F63092" w:rsidRPr="004B1847" w:rsidRDefault="00F63092" w:rsidP="004B1847">
            <w:pPr>
              <w:spacing w:line="360" w:lineRule="auto"/>
              <w:jc w:val="both"/>
            </w:pPr>
            <w:r w:rsidRPr="004B1847">
              <w:t>А</w:t>
            </w:r>
          </w:p>
        </w:tc>
        <w:tc>
          <w:tcPr>
            <w:tcW w:w="992" w:type="dxa"/>
          </w:tcPr>
          <w:p w:rsidR="00F63092" w:rsidRPr="004B1847" w:rsidRDefault="00F63092" w:rsidP="004B1847">
            <w:pPr>
              <w:spacing w:line="360" w:lineRule="auto"/>
              <w:jc w:val="both"/>
            </w:pPr>
            <w:r w:rsidRPr="004B1847">
              <w:t>1</w:t>
            </w:r>
          </w:p>
        </w:tc>
        <w:tc>
          <w:tcPr>
            <w:tcW w:w="992" w:type="dxa"/>
          </w:tcPr>
          <w:p w:rsidR="00F63092" w:rsidRPr="004B1847" w:rsidRDefault="00F63092" w:rsidP="004B1847">
            <w:pPr>
              <w:spacing w:line="360" w:lineRule="auto"/>
              <w:jc w:val="both"/>
            </w:pPr>
            <w:r w:rsidRPr="004B1847">
              <w:t>2</w:t>
            </w:r>
          </w:p>
        </w:tc>
        <w:tc>
          <w:tcPr>
            <w:tcW w:w="993" w:type="dxa"/>
          </w:tcPr>
          <w:p w:rsidR="00F63092" w:rsidRPr="004B1847" w:rsidRDefault="00F63092" w:rsidP="004B1847">
            <w:pPr>
              <w:spacing w:line="360" w:lineRule="auto"/>
              <w:jc w:val="both"/>
            </w:pPr>
            <w:r w:rsidRPr="004B1847">
              <w:t>3</w:t>
            </w:r>
          </w:p>
        </w:tc>
        <w:tc>
          <w:tcPr>
            <w:tcW w:w="992" w:type="dxa"/>
          </w:tcPr>
          <w:p w:rsidR="00F63092" w:rsidRPr="004B1847" w:rsidRDefault="00F63092" w:rsidP="004B1847">
            <w:pPr>
              <w:pStyle w:val="2"/>
              <w:keepNext w:val="0"/>
              <w:spacing w:before="0" w:after="0" w:line="360" w:lineRule="auto"/>
              <w:jc w:val="both"/>
              <w:rPr>
                <w:rFonts w:ascii="Times New Roman" w:hAnsi="Times New Roman" w:cs="Times New Roman"/>
                <w:b w:val="0"/>
                <w:i w:val="0"/>
                <w:sz w:val="20"/>
                <w:szCs w:val="20"/>
              </w:rPr>
            </w:pPr>
            <w:r w:rsidRPr="004B1847">
              <w:rPr>
                <w:rFonts w:ascii="Times New Roman" w:hAnsi="Times New Roman" w:cs="Times New Roman"/>
                <w:b w:val="0"/>
                <w:i w:val="0"/>
                <w:sz w:val="20"/>
                <w:szCs w:val="20"/>
              </w:rPr>
              <w:t>4</w:t>
            </w:r>
          </w:p>
        </w:tc>
        <w:tc>
          <w:tcPr>
            <w:tcW w:w="992" w:type="dxa"/>
          </w:tcPr>
          <w:p w:rsidR="00F63092" w:rsidRPr="004B1847" w:rsidRDefault="00F63092" w:rsidP="004B1847">
            <w:pPr>
              <w:spacing w:line="360" w:lineRule="auto"/>
              <w:jc w:val="both"/>
            </w:pPr>
            <w:r w:rsidRPr="004B1847">
              <w:t>5</w:t>
            </w:r>
          </w:p>
        </w:tc>
        <w:tc>
          <w:tcPr>
            <w:tcW w:w="996" w:type="dxa"/>
          </w:tcPr>
          <w:p w:rsidR="00F63092" w:rsidRPr="004B1847" w:rsidRDefault="00F63092" w:rsidP="004B1847">
            <w:pPr>
              <w:spacing w:line="360" w:lineRule="auto"/>
              <w:jc w:val="both"/>
            </w:pPr>
            <w:r w:rsidRPr="004B1847">
              <w:t>6</w:t>
            </w:r>
          </w:p>
        </w:tc>
        <w:tc>
          <w:tcPr>
            <w:tcW w:w="847" w:type="dxa"/>
          </w:tcPr>
          <w:p w:rsidR="00F63092" w:rsidRPr="004B1847" w:rsidRDefault="00F63092" w:rsidP="004B1847">
            <w:pPr>
              <w:spacing w:line="360" w:lineRule="auto"/>
              <w:jc w:val="both"/>
            </w:pPr>
            <w:r w:rsidRPr="004B1847">
              <w:t>7</w:t>
            </w:r>
          </w:p>
        </w:tc>
      </w:tr>
      <w:tr w:rsidR="00F63092" w:rsidRPr="004B1847" w:rsidTr="001E4002">
        <w:tc>
          <w:tcPr>
            <w:tcW w:w="2660" w:type="dxa"/>
          </w:tcPr>
          <w:p w:rsidR="00F63092" w:rsidRPr="004B1847" w:rsidRDefault="00F63092" w:rsidP="004B1847">
            <w:pPr>
              <w:spacing w:line="360" w:lineRule="auto"/>
              <w:jc w:val="both"/>
            </w:pPr>
            <w:r w:rsidRPr="004B1847">
              <w:t>Расходы всего,</w:t>
            </w:r>
          </w:p>
          <w:p w:rsidR="00F63092" w:rsidRPr="004B1847" w:rsidRDefault="00F63092" w:rsidP="004B1847">
            <w:pPr>
              <w:spacing w:line="360" w:lineRule="auto"/>
              <w:jc w:val="both"/>
            </w:pPr>
            <w:r w:rsidRPr="004B1847">
              <w:t>в т.ч.</w:t>
            </w:r>
          </w:p>
        </w:tc>
        <w:tc>
          <w:tcPr>
            <w:tcW w:w="992" w:type="dxa"/>
          </w:tcPr>
          <w:p w:rsidR="00F63092" w:rsidRPr="004B1847" w:rsidRDefault="00F63092" w:rsidP="004B1847">
            <w:pPr>
              <w:spacing w:line="360" w:lineRule="auto"/>
              <w:jc w:val="both"/>
            </w:pPr>
            <w:r w:rsidRPr="004B1847">
              <w:t>6206,0</w:t>
            </w:r>
          </w:p>
        </w:tc>
        <w:tc>
          <w:tcPr>
            <w:tcW w:w="992" w:type="dxa"/>
          </w:tcPr>
          <w:p w:rsidR="00F63092" w:rsidRPr="004B1847" w:rsidRDefault="00F63092" w:rsidP="004B1847">
            <w:pPr>
              <w:spacing w:line="360" w:lineRule="auto"/>
              <w:jc w:val="both"/>
            </w:pPr>
            <w:r w:rsidRPr="004B1847">
              <w:t>100,0</w:t>
            </w:r>
          </w:p>
        </w:tc>
        <w:tc>
          <w:tcPr>
            <w:tcW w:w="993" w:type="dxa"/>
          </w:tcPr>
          <w:p w:rsidR="00F63092" w:rsidRPr="004B1847" w:rsidRDefault="00F63092" w:rsidP="004B1847">
            <w:pPr>
              <w:spacing w:line="360" w:lineRule="auto"/>
              <w:jc w:val="both"/>
            </w:pPr>
            <w:r w:rsidRPr="004B1847">
              <w:t>7704,0</w:t>
            </w:r>
          </w:p>
        </w:tc>
        <w:tc>
          <w:tcPr>
            <w:tcW w:w="992" w:type="dxa"/>
          </w:tcPr>
          <w:p w:rsidR="00F63092" w:rsidRPr="004B1847" w:rsidRDefault="00F63092" w:rsidP="004B1847">
            <w:pPr>
              <w:spacing w:line="360" w:lineRule="auto"/>
              <w:jc w:val="both"/>
            </w:pPr>
            <w:r w:rsidRPr="004B1847">
              <w:t>100,0</w:t>
            </w:r>
          </w:p>
        </w:tc>
        <w:tc>
          <w:tcPr>
            <w:tcW w:w="992" w:type="dxa"/>
          </w:tcPr>
          <w:p w:rsidR="00F63092" w:rsidRPr="004B1847" w:rsidRDefault="00F63092" w:rsidP="004B1847">
            <w:pPr>
              <w:spacing w:line="360" w:lineRule="auto"/>
              <w:jc w:val="both"/>
            </w:pPr>
            <w:r w:rsidRPr="004B1847">
              <w:t>1498,0</w:t>
            </w:r>
          </w:p>
        </w:tc>
        <w:tc>
          <w:tcPr>
            <w:tcW w:w="996" w:type="dxa"/>
          </w:tcPr>
          <w:p w:rsidR="00F63092" w:rsidRPr="004B1847" w:rsidRDefault="00F63092" w:rsidP="004B1847">
            <w:pPr>
              <w:spacing w:line="360" w:lineRule="auto"/>
              <w:jc w:val="both"/>
            </w:pPr>
            <w:r w:rsidRPr="004B1847">
              <w:t>-</w:t>
            </w:r>
          </w:p>
        </w:tc>
        <w:tc>
          <w:tcPr>
            <w:tcW w:w="847" w:type="dxa"/>
          </w:tcPr>
          <w:p w:rsidR="00F63092" w:rsidRPr="004B1847" w:rsidRDefault="00F63092" w:rsidP="004B1847">
            <w:pPr>
              <w:spacing w:line="360" w:lineRule="auto"/>
              <w:jc w:val="both"/>
            </w:pPr>
            <w:r w:rsidRPr="004B1847">
              <w:t>124,1</w:t>
            </w:r>
          </w:p>
        </w:tc>
      </w:tr>
      <w:tr w:rsidR="00F63092" w:rsidRPr="004B1847" w:rsidTr="001E4002">
        <w:tc>
          <w:tcPr>
            <w:tcW w:w="2660" w:type="dxa"/>
          </w:tcPr>
          <w:p w:rsidR="00F63092" w:rsidRPr="004B1847" w:rsidRDefault="00F63092" w:rsidP="004B1847">
            <w:pPr>
              <w:spacing w:line="360" w:lineRule="auto"/>
              <w:jc w:val="both"/>
            </w:pPr>
            <w:r w:rsidRPr="004B1847">
              <w:t>-издержки обращения</w:t>
            </w:r>
          </w:p>
        </w:tc>
        <w:tc>
          <w:tcPr>
            <w:tcW w:w="992" w:type="dxa"/>
          </w:tcPr>
          <w:p w:rsidR="00F63092" w:rsidRPr="004B1847" w:rsidRDefault="00F63092" w:rsidP="004B1847">
            <w:pPr>
              <w:spacing w:line="360" w:lineRule="auto"/>
              <w:jc w:val="both"/>
            </w:pPr>
            <w:r w:rsidRPr="004B1847">
              <w:t>5784,0</w:t>
            </w:r>
          </w:p>
        </w:tc>
        <w:tc>
          <w:tcPr>
            <w:tcW w:w="992" w:type="dxa"/>
          </w:tcPr>
          <w:p w:rsidR="00F63092" w:rsidRPr="004B1847" w:rsidRDefault="00F63092" w:rsidP="004B1847">
            <w:pPr>
              <w:spacing w:line="360" w:lineRule="auto"/>
              <w:jc w:val="both"/>
            </w:pPr>
            <w:r w:rsidRPr="004B1847">
              <w:t>93,2</w:t>
            </w:r>
          </w:p>
        </w:tc>
        <w:tc>
          <w:tcPr>
            <w:tcW w:w="993" w:type="dxa"/>
          </w:tcPr>
          <w:p w:rsidR="00F63092" w:rsidRPr="004B1847" w:rsidRDefault="00F63092" w:rsidP="004B1847">
            <w:pPr>
              <w:spacing w:line="360" w:lineRule="auto"/>
              <w:jc w:val="both"/>
            </w:pPr>
            <w:r w:rsidRPr="004B1847">
              <w:t>7289,6</w:t>
            </w:r>
          </w:p>
        </w:tc>
        <w:tc>
          <w:tcPr>
            <w:tcW w:w="992" w:type="dxa"/>
          </w:tcPr>
          <w:p w:rsidR="00F63092" w:rsidRPr="004B1847" w:rsidRDefault="00F63092" w:rsidP="004B1847">
            <w:pPr>
              <w:spacing w:line="360" w:lineRule="auto"/>
              <w:jc w:val="both"/>
            </w:pPr>
            <w:r w:rsidRPr="004B1847">
              <w:t>94,6</w:t>
            </w:r>
          </w:p>
        </w:tc>
        <w:tc>
          <w:tcPr>
            <w:tcW w:w="992" w:type="dxa"/>
          </w:tcPr>
          <w:p w:rsidR="00F63092" w:rsidRPr="004B1847" w:rsidRDefault="00F63092" w:rsidP="004B1847">
            <w:pPr>
              <w:spacing w:line="360" w:lineRule="auto"/>
              <w:jc w:val="both"/>
            </w:pPr>
            <w:r w:rsidRPr="004B1847">
              <w:t>1505,6</w:t>
            </w:r>
          </w:p>
        </w:tc>
        <w:tc>
          <w:tcPr>
            <w:tcW w:w="996" w:type="dxa"/>
          </w:tcPr>
          <w:p w:rsidR="00F63092" w:rsidRPr="004B1847" w:rsidRDefault="00F63092" w:rsidP="004B1847">
            <w:pPr>
              <w:spacing w:line="360" w:lineRule="auto"/>
              <w:jc w:val="both"/>
            </w:pPr>
            <w:r w:rsidRPr="004B1847">
              <w:t>1,4</w:t>
            </w:r>
          </w:p>
        </w:tc>
        <w:tc>
          <w:tcPr>
            <w:tcW w:w="847" w:type="dxa"/>
          </w:tcPr>
          <w:p w:rsidR="00F63092" w:rsidRPr="004B1847" w:rsidRDefault="00F63092" w:rsidP="004B1847">
            <w:pPr>
              <w:spacing w:line="360" w:lineRule="auto"/>
              <w:jc w:val="both"/>
            </w:pPr>
            <w:r w:rsidRPr="004B1847">
              <w:t>126,0</w:t>
            </w:r>
          </w:p>
        </w:tc>
      </w:tr>
      <w:tr w:rsidR="00F63092" w:rsidRPr="004B1847" w:rsidTr="001E4002">
        <w:trPr>
          <w:trHeight w:val="273"/>
        </w:trPr>
        <w:tc>
          <w:tcPr>
            <w:tcW w:w="2660" w:type="dxa"/>
          </w:tcPr>
          <w:p w:rsidR="00F63092" w:rsidRPr="004B1847" w:rsidRDefault="00F63092" w:rsidP="004B1847">
            <w:pPr>
              <w:spacing w:line="360" w:lineRule="auto"/>
              <w:jc w:val="both"/>
            </w:pPr>
            <w:r w:rsidRPr="004B1847">
              <w:t>Прочие расходы</w:t>
            </w:r>
          </w:p>
        </w:tc>
        <w:tc>
          <w:tcPr>
            <w:tcW w:w="992" w:type="dxa"/>
          </w:tcPr>
          <w:p w:rsidR="00F63092" w:rsidRPr="004B1847" w:rsidRDefault="00F63092" w:rsidP="004B1847">
            <w:pPr>
              <w:spacing w:line="360" w:lineRule="auto"/>
              <w:jc w:val="both"/>
            </w:pPr>
            <w:r w:rsidRPr="004B1847">
              <w:t>153,0</w:t>
            </w:r>
          </w:p>
        </w:tc>
        <w:tc>
          <w:tcPr>
            <w:tcW w:w="992" w:type="dxa"/>
          </w:tcPr>
          <w:p w:rsidR="00F63092" w:rsidRPr="004B1847" w:rsidRDefault="00F63092" w:rsidP="004B1847">
            <w:pPr>
              <w:spacing w:line="360" w:lineRule="auto"/>
              <w:jc w:val="both"/>
            </w:pPr>
            <w:r w:rsidRPr="004B1847">
              <w:t>2,6</w:t>
            </w:r>
          </w:p>
        </w:tc>
        <w:tc>
          <w:tcPr>
            <w:tcW w:w="993" w:type="dxa"/>
          </w:tcPr>
          <w:p w:rsidR="00F63092" w:rsidRPr="004B1847" w:rsidRDefault="00F63092" w:rsidP="004B1847">
            <w:pPr>
              <w:spacing w:line="360" w:lineRule="auto"/>
              <w:jc w:val="both"/>
            </w:pPr>
            <w:r w:rsidRPr="004B1847">
              <w:t>154,0</w:t>
            </w:r>
          </w:p>
        </w:tc>
        <w:tc>
          <w:tcPr>
            <w:tcW w:w="992" w:type="dxa"/>
          </w:tcPr>
          <w:p w:rsidR="00F63092" w:rsidRPr="004B1847" w:rsidRDefault="00F63092" w:rsidP="004B1847">
            <w:pPr>
              <w:spacing w:line="360" w:lineRule="auto"/>
              <w:jc w:val="both"/>
            </w:pPr>
            <w:r w:rsidRPr="004B1847">
              <w:t>2,0</w:t>
            </w:r>
          </w:p>
        </w:tc>
        <w:tc>
          <w:tcPr>
            <w:tcW w:w="992" w:type="dxa"/>
          </w:tcPr>
          <w:p w:rsidR="00F63092" w:rsidRPr="004B1847" w:rsidRDefault="00F63092" w:rsidP="004B1847">
            <w:pPr>
              <w:spacing w:line="360" w:lineRule="auto"/>
              <w:jc w:val="both"/>
            </w:pPr>
            <w:r w:rsidRPr="004B1847">
              <w:t>1,0</w:t>
            </w:r>
          </w:p>
        </w:tc>
        <w:tc>
          <w:tcPr>
            <w:tcW w:w="996" w:type="dxa"/>
          </w:tcPr>
          <w:p w:rsidR="00F63092" w:rsidRPr="004B1847" w:rsidRDefault="00F63092" w:rsidP="004B1847">
            <w:pPr>
              <w:spacing w:line="360" w:lineRule="auto"/>
              <w:jc w:val="both"/>
            </w:pPr>
            <w:r w:rsidRPr="004B1847">
              <w:t>-0,6</w:t>
            </w:r>
          </w:p>
        </w:tc>
        <w:tc>
          <w:tcPr>
            <w:tcW w:w="847" w:type="dxa"/>
          </w:tcPr>
          <w:p w:rsidR="00F63092" w:rsidRPr="004B1847" w:rsidRDefault="00F63092" w:rsidP="004B1847">
            <w:pPr>
              <w:spacing w:line="360" w:lineRule="auto"/>
              <w:jc w:val="both"/>
            </w:pPr>
            <w:r w:rsidRPr="004B1847">
              <w:t>100,7</w:t>
            </w:r>
          </w:p>
        </w:tc>
      </w:tr>
      <w:tr w:rsidR="00F63092" w:rsidRPr="004B1847" w:rsidTr="001E4002">
        <w:tc>
          <w:tcPr>
            <w:tcW w:w="2660" w:type="dxa"/>
          </w:tcPr>
          <w:p w:rsidR="00F63092" w:rsidRPr="004B1847" w:rsidRDefault="00F63092" w:rsidP="004B1847">
            <w:pPr>
              <w:spacing w:line="360" w:lineRule="auto"/>
              <w:jc w:val="both"/>
            </w:pPr>
            <w:r w:rsidRPr="004B1847">
              <w:t>Текущий налог на прибыль и другие аналогичные платежи</w:t>
            </w:r>
          </w:p>
        </w:tc>
        <w:tc>
          <w:tcPr>
            <w:tcW w:w="992" w:type="dxa"/>
          </w:tcPr>
          <w:p w:rsidR="00F63092" w:rsidRPr="004B1847" w:rsidRDefault="00F63092" w:rsidP="004B1847">
            <w:pPr>
              <w:spacing w:line="360" w:lineRule="auto"/>
              <w:jc w:val="both"/>
            </w:pPr>
            <w:r w:rsidRPr="004B1847">
              <w:t>269,0</w:t>
            </w:r>
          </w:p>
        </w:tc>
        <w:tc>
          <w:tcPr>
            <w:tcW w:w="992" w:type="dxa"/>
          </w:tcPr>
          <w:p w:rsidR="00F63092" w:rsidRPr="004B1847" w:rsidRDefault="00F63092" w:rsidP="004B1847">
            <w:pPr>
              <w:spacing w:line="360" w:lineRule="auto"/>
              <w:jc w:val="both"/>
            </w:pPr>
            <w:r w:rsidRPr="004B1847">
              <w:t>4,2</w:t>
            </w:r>
          </w:p>
        </w:tc>
        <w:tc>
          <w:tcPr>
            <w:tcW w:w="993" w:type="dxa"/>
          </w:tcPr>
          <w:p w:rsidR="00F63092" w:rsidRPr="004B1847" w:rsidRDefault="00F63092" w:rsidP="004B1847">
            <w:pPr>
              <w:spacing w:line="360" w:lineRule="auto"/>
              <w:jc w:val="both"/>
            </w:pPr>
            <w:r w:rsidRPr="004B1847">
              <w:t>260,4</w:t>
            </w:r>
          </w:p>
        </w:tc>
        <w:tc>
          <w:tcPr>
            <w:tcW w:w="992" w:type="dxa"/>
          </w:tcPr>
          <w:p w:rsidR="00F63092" w:rsidRPr="004B1847" w:rsidRDefault="00F63092" w:rsidP="004B1847">
            <w:pPr>
              <w:spacing w:line="360" w:lineRule="auto"/>
              <w:jc w:val="both"/>
            </w:pPr>
            <w:r w:rsidRPr="004B1847">
              <w:t>3,4</w:t>
            </w:r>
          </w:p>
        </w:tc>
        <w:tc>
          <w:tcPr>
            <w:tcW w:w="992" w:type="dxa"/>
          </w:tcPr>
          <w:p w:rsidR="00F63092" w:rsidRPr="004B1847" w:rsidRDefault="00F63092" w:rsidP="004B1847">
            <w:pPr>
              <w:spacing w:line="360" w:lineRule="auto"/>
              <w:jc w:val="both"/>
            </w:pPr>
            <w:r w:rsidRPr="004B1847">
              <w:t>-8,6</w:t>
            </w:r>
          </w:p>
        </w:tc>
        <w:tc>
          <w:tcPr>
            <w:tcW w:w="996" w:type="dxa"/>
          </w:tcPr>
          <w:p w:rsidR="00F63092" w:rsidRPr="004B1847" w:rsidRDefault="00F63092" w:rsidP="004B1847">
            <w:pPr>
              <w:spacing w:line="360" w:lineRule="auto"/>
              <w:jc w:val="both"/>
            </w:pPr>
            <w:r w:rsidRPr="004B1847">
              <w:t>-0,8</w:t>
            </w:r>
          </w:p>
        </w:tc>
        <w:tc>
          <w:tcPr>
            <w:tcW w:w="847" w:type="dxa"/>
          </w:tcPr>
          <w:p w:rsidR="00F63092" w:rsidRPr="004B1847" w:rsidRDefault="00F63092" w:rsidP="004B1847">
            <w:pPr>
              <w:spacing w:line="360" w:lineRule="auto"/>
              <w:jc w:val="both"/>
            </w:pPr>
            <w:r w:rsidRPr="004B1847">
              <w:t>96,8</w:t>
            </w:r>
          </w:p>
        </w:tc>
      </w:tr>
    </w:tbl>
    <w:p w:rsidR="00F63092" w:rsidRPr="004B1847" w:rsidRDefault="00F63092" w:rsidP="004B1847">
      <w:pPr>
        <w:pStyle w:val="a3"/>
        <w:spacing w:line="360" w:lineRule="auto"/>
        <w:ind w:firstLine="709"/>
        <w:jc w:val="both"/>
      </w:pPr>
    </w:p>
    <w:p w:rsidR="00F63092" w:rsidRDefault="00F63092" w:rsidP="004B1847">
      <w:pPr>
        <w:pStyle w:val="a3"/>
        <w:spacing w:line="360" w:lineRule="auto"/>
        <w:ind w:firstLine="709"/>
        <w:jc w:val="both"/>
      </w:pPr>
      <w:r w:rsidRPr="004B1847">
        <w:t>Результаты анализа, приведенные в</w:t>
      </w:r>
      <w:r w:rsidR="004B1847">
        <w:t xml:space="preserve"> </w:t>
      </w:r>
      <w:r w:rsidRPr="004B1847">
        <w:t xml:space="preserve">таблице </w:t>
      </w:r>
      <w:r w:rsidR="00BF23B6" w:rsidRPr="004B1847">
        <w:t>1</w:t>
      </w:r>
      <w:r w:rsidR="004B1847">
        <w:t xml:space="preserve"> </w:t>
      </w:r>
      <w:r w:rsidRPr="004B1847">
        <w:t>характеризуют рост расходов предприятия</w:t>
      </w:r>
      <w:r w:rsidR="004B1847">
        <w:t xml:space="preserve"> </w:t>
      </w:r>
      <w:r w:rsidRPr="004B1847">
        <w:t>в отчетном году на 24,1%. Наибольший удельный вес в структуре расходов предприятия занимают издержки обращения 93,2 % в прошлом году и 94,6 % в отчетном году. В динамике издержки обращения выросли</w:t>
      </w:r>
      <w:r w:rsidR="004B1847">
        <w:t xml:space="preserve"> </w:t>
      </w:r>
      <w:r w:rsidRPr="004B1847">
        <w:t>на 26,0%.</w:t>
      </w:r>
      <w:r w:rsidR="004B1847">
        <w:t xml:space="preserve"> </w:t>
      </w:r>
      <w:r w:rsidRPr="004B1847">
        <w:t>Прочие расходы в отчетном году выросли на 0,7%, позитивным моментом является</w:t>
      </w:r>
      <w:r w:rsidR="004B1847">
        <w:t xml:space="preserve"> </w:t>
      </w:r>
      <w:r w:rsidRPr="004B1847">
        <w:t>снижение показателя текущего налога на 3,2%</w:t>
      </w:r>
      <w:r w:rsidR="00DE205D" w:rsidRPr="004B1847">
        <w:t xml:space="preserve"> см. рисунок 1</w:t>
      </w:r>
      <w:r w:rsidRPr="004B1847">
        <w:t>.</w:t>
      </w:r>
    </w:p>
    <w:p w:rsidR="004B1847" w:rsidRPr="004B1847" w:rsidRDefault="004B1847" w:rsidP="004B1847"/>
    <w:p w:rsidR="00F51145" w:rsidRPr="004B1847" w:rsidRDefault="00CA7C0E" w:rsidP="004B1847">
      <w:pPr>
        <w:spacing w:line="360" w:lineRule="auto"/>
        <w:ind w:firstLine="709"/>
        <w:jc w:val="both"/>
        <w:rPr>
          <w:sz w:val="28"/>
        </w:rPr>
      </w:pPr>
      <w:r w:rsidRPr="004B1847">
        <w:rPr>
          <w:sz w:val="28"/>
        </w:rPr>
        <w:object w:dxaOrig="7207" w:dyaOrig="4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204pt" o:ole="">
            <v:imagedata r:id="rId7" o:title=""/>
          </v:shape>
          <o:OLEObject Type="Embed" ProgID="Excel.Sheet.12" ShapeID="_x0000_i1025" DrawAspect="Content" ObjectID="_1454562024" r:id="rId8"/>
        </w:object>
      </w:r>
    </w:p>
    <w:p w:rsidR="00DE205D" w:rsidRPr="004B1847" w:rsidRDefault="00BF23B6" w:rsidP="004B1847">
      <w:pPr>
        <w:spacing w:line="360" w:lineRule="auto"/>
        <w:ind w:firstLine="709"/>
        <w:jc w:val="both"/>
        <w:rPr>
          <w:sz w:val="28"/>
          <w:szCs w:val="28"/>
        </w:rPr>
      </w:pPr>
      <w:r w:rsidRPr="004B1847">
        <w:rPr>
          <w:sz w:val="28"/>
          <w:szCs w:val="28"/>
        </w:rPr>
        <w:t>Рисунок 1. Структура расходов ООО «ЭлСи» за 2006-2007 гг</w:t>
      </w:r>
    </w:p>
    <w:p w:rsidR="00BF23B6" w:rsidRPr="004B1847" w:rsidRDefault="00BF23B6" w:rsidP="004B1847">
      <w:pPr>
        <w:spacing w:line="360" w:lineRule="auto"/>
        <w:ind w:firstLine="709"/>
        <w:jc w:val="both"/>
        <w:rPr>
          <w:sz w:val="28"/>
        </w:rPr>
      </w:pPr>
    </w:p>
    <w:p w:rsidR="00F63092" w:rsidRPr="004B1847" w:rsidRDefault="00F63092" w:rsidP="004B1847">
      <w:pPr>
        <w:autoSpaceDE w:val="0"/>
        <w:autoSpaceDN w:val="0"/>
        <w:adjustRightInd w:val="0"/>
        <w:spacing w:line="360" w:lineRule="auto"/>
        <w:ind w:firstLine="709"/>
        <w:jc w:val="both"/>
        <w:rPr>
          <w:sz w:val="28"/>
          <w:szCs w:val="28"/>
        </w:rPr>
      </w:pPr>
      <w:r w:rsidRPr="004B1847">
        <w:rPr>
          <w:sz w:val="28"/>
          <w:szCs w:val="28"/>
        </w:rPr>
        <w:t xml:space="preserve">Неотъемлемой частью расходов предприятия являются налоги. </w:t>
      </w:r>
      <w:r w:rsidRPr="004B1847">
        <w:rPr>
          <w:sz w:val="28"/>
        </w:rPr>
        <w:t>Исследуемое предприятие занимается розничной</w:t>
      </w:r>
      <w:r w:rsidR="004B1847">
        <w:rPr>
          <w:sz w:val="28"/>
        </w:rPr>
        <w:t xml:space="preserve"> </w:t>
      </w:r>
      <w:r w:rsidRPr="004B1847">
        <w:rPr>
          <w:sz w:val="28"/>
          <w:szCs w:val="28"/>
        </w:rPr>
        <w:t>торговлей, осуществляемой через магазины с площадью торгового зала не более 150 квадратных метров по каждому объекту организации торговли таблица</w:t>
      </w:r>
      <w:r w:rsidR="004B1847">
        <w:rPr>
          <w:sz w:val="28"/>
          <w:szCs w:val="28"/>
        </w:rPr>
        <w:t xml:space="preserve"> </w:t>
      </w:r>
      <w:r w:rsidR="00BF23B6" w:rsidRPr="004B1847">
        <w:rPr>
          <w:sz w:val="28"/>
          <w:szCs w:val="28"/>
        </w:rPr>
        <w:t>2</w:t>
      </w:r>
      <w:r w:rsidRPr="004B1847">
        <w:rPr>
          <w:sz w:val="28"/>
          <w:szCs w:val="28"/>
        </w:rPr>
        <w:t>,</w:t>
      </w:r>
      <w:r w:rsidR="004B1847">
        <w:rPr>
          <w:sz w:val="28"/>
          <w:szCs w:val="28"/>
        </w:rPr>
        <w:t xml:space="preserve"> </w:t>
      </w:r>
      <w:r w:rsidRPr="004B1847">
        <w:rPr>
          <w:sz w:val="28"/>
          <w:szCs w:val="28"/>
        </w:rPr>
        <w:t>в соответствии с этим</w:t>
      </w:r>
      <w:r w:rsidR="004B1847">
        <w:rPr>
          <w:sz w:val="28"/>
          <w:szCs w:val="28"/>
        </w:rPr>
        <w:t xml:space="preserve"> </w:t>
      </w:r>
      <w:r w:rsidRPr="004B1847">
        <w:rPr>
          <w:sz w:val="28"/>
          <w:szCs w:val="28"/>
        </w:rPr>
        <w:t>согласно ст. 346.26 НК РФ организация является плательщиком Единого налога на вмененный доход.</w:t>
      </w:r>
    </w:p>
    <w:p w:rsidR="00F63092"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Вмененный доход</w:t>
      </w:r>
      <w:r w:rsidR="004B1847">
        <w:rPr>
          <w:rFonts w:ascii="Times New Roman" w:hAnsi="Times New Roman" w:cs="Times New Roman"/>
          <w:sz w:val="28"/>
          <w:szCs w:val="28"/>
        </w:rPr>
        <w:t xml:space="preserve"> </w:t>
      </w:r>
      <w:r w:rsidRPr="004B1847">
        <w:rPr>
          <w:rFonts w:ascii="Times New Roman" w:hAnsi="Times New Roman" w:cs="Times New Roman"/>
          <w:sz w:val="28"/>
          <w:szCs w:val="28"/>
        </w:rPr>
        <w:t>-</w:t>
      </w:r>
      <w:r w:rsidR="004B1847">
        <w:rPr>
          <w:rFonts w:ascii="Times New Roman" w:hAnsi="Times New Roman" w:cs="Times New Roman"/>
          <w:sz w:val="28"/>
          <w:szCs w:val="28"/>
        </w:rPr>
        <w:t xml:space="preserve"> </w:t>
      </w:r>
      <w:r w:rsidRPr="004B1847">
        <w:rPr>
          <w:rFonts w:ascii="Times New Roman" w:hAnsi="Times New Roman" w:cs="Times New Roman"/>
          <w:sz w:val="28"/>
          <w:szCs w:val="28"/>
        </w:rPr>
        <w:t>потенциально возможный доход налогоплательщика единого налога, рассчитываемый с учетом совокупности факторов, непосредственно влияющих на получение указанного дохода, и используемый для расчета величины единого налога по установленной ставке.</w:t>
      </w:r>
    </w:p>
    <w:p w:rsidR="004B1847" w:rsidRDefault="004B1847" w:rsidP="004B1847">
      <w:pPr>
        <w:autoSpaceDE w:val="0"/>
        <w:autoSpaceDN w:val="0"/>
        <w:adjustRightInd w:val="0"/>
        <w:spacing w:line="360" w:lineRule="auto"/>
        <w:ind w:firstLine="709"/>
        <w:jc w:val="both"/>
        <w:rPr>
          <w:sz w:val="28"/>
          <w:szCs w:val="28"/>
        </w:rPr>
      </w:pPr>
    </w:p>
    <w:p w:rsidR="00F63092" w:rsidRPr="004B1847" w:rsidRDefault="00BF23B6" w:rsidP="004B1847">
      <w:pPr>
        <w:autoSpaceDE w:val="0"/>
        <w:autoSpaceDN w:val="0"/>
        <w:adjustRightInd w:val="0"/>
        <w:spacing w:line="360" w:lineRule="auto"/>
        <w:ind w:firstLine="709"/>
        <w:jc w:val="both"/>
        <w:rPr>
          <w:sz w:val="28"/>
          <w:szCs w:val="28"/>
        </w:rPr>
      </w:pPr>
      <w:r w:rsidRPr="004B1847">
        <w:rPr>
          <w:sz w:val="28"/>
          <w:szCs w:val="28"/>
        </w:rPr>
        <w:t>Таблица</w:t>
      </w:r>
      <w:r w:rsidR="004B1847">
        <w:rPr>
          <w:sz w:val="28"/>
          <w:szCs w:val="28"/>
        </w:rPr>
        <w:t xml:space="preserve"> </w:t>
      </w:r>
      <w:r w:rsidRPr="004B1847">
        <w:rPr>
          <w:sz w:val="28"/>
          <w:szCs w:val="28"/>
        </w:rPr>
        <w:t>2</w:t>
      </w:r>
    </w:p>
    <w:p w:rsidR="00F63092" w:rsidRPr="004B1847" w:rsidRDefault="00F63092" w:rsidP="004B1847">
      <w:pPr>
        <w:autoSpaceDE w:val="0"/>
        <w:autoSpaceDN w:val="0"/>
        <w:adjustRightInd w:val="0"/>
        <w:spacing w:line="360" w:lineRule="auto"/>
        <w:ind w:firstLine="709"/>
        <w:jc w:val="both"/>
        <w:rPr>
          <w:sz w:val="28"/>
          <w:szCs w:val="28"/>
        </w:rPr>
      </w:pPr>
      <w:r w:rsidRPr="004B1847">
        <w:rPr>
          <w:sz w:val="28"/>
          <w:szCs w:val="28"/>
        </w:rPr>
        <w:t>Состав торговых объектов ООО «ЭлСи» за 2007 год</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418"/>
        <w:gridCol w:w="1260"/>
        <w:gridCol w:w="1620"/>
        <w:gridCol w:w="1440"/>
      </w:tblGrid>
      <w:tr w:rsidR="00F63092" w:rsidRPr="004B1847" w:rsidTr="004B1847">
        <w:trPr>
          <w:trHeight w:val="278"/>
        </w:trPr>
        <w:tc>
          <w:tcPr>
            <w:tcW w:w="1368" w:type="dxa"/>
            <w:vMerge w:val="restart"/>
          </w:tcPr>
          <w:p w:rsidR="00F63092" w:rsidRPr="004B1847" w:rsidRDefault="00F63092" w:rsidP="004B1847">
            <w:pPr>
              <w:autoSpaceDE w:val="0"/>
              <w:autoSpaceDN w:val="0"/>
              <w:adjustRightInd w:val="0"/>
              <w:spacing w:line="360" w:lineRule="auto"/>
              <w:jc w:val="both"/>
            </w:pPr>
            <w:r w:rsidRPr="004B1847">
              <w:t>Наименование объекта</w:t>
            </w:r>
          </w:p>
        </w:tc>
        <w:tc>
          <w:tcPr>
            <w:tcW w:w="3418" w:type="dxa"/>
            <w:vMerge w:val="restart"/>
          </w:tcPr>
          <w:p w:rsidR="00F63092" w:rsidRPr="004B1847" w:rsidRDefault="00F63092" w:rsidP="004B1847">
            <w:pPr>
              <w:autoSpaceDE w:val="0"/>
              <w:autoSpaceDN w:val="0"/>
              <w:adjustRightInd w:val="0"/>
              <w:spacing w:line="360" w:lineRule="auto"/>
              <w:jc w:val="both"/>
            </w:pPr>
            <w:r w:rsidRPr="004B1847">
              <w:t>Место расположения</w:t>
            </w:r>
          </w:p>
        </w:tc>
        <w:tc>
          <w:tcPr>
            <w:tcW w:w="1260" w:type="dxa"/>
          </w:tcPr>
          <w:p w:rsidR="00F63092" w:rsidRPr="004B1847" w:rsidRDefault="00F63092" w:rsidP="004B1847">
            <w:pPr>
              <w:autoSpaceDE w:val="0"/>
              <w:autoSpaceDN w:val="0"/>
              <w:adjustRightInd w:val="0"/>
              <w:spacing w:line="360" w:lineRule="auto"/>
              <w:jc w:val="both"/>
            </w:pPr>
            <w:r w:rsidRPr="004B1847">
              <w:t>Площадь</w:t>
            </w:r>
          </w:p>
        </w:tc>
        <w:tc>
          <w:tcPr>
            <w:tcW w:w="3060" w:type="dxa"/>
            <w:gridSpan w:val="2"/>
          </w:tcPr>
          <w:p w:rsidR="00F63092" w:rsidRPr="004B1847" w:rsidRDefault="00F63092" w:rsidP="004B1847">
            <w:pPr>
              <w:autoSpaceDE w:val="0"/>
              <w:autoSpaceDN w:val="0"/>
              <w:adjustRightInd w:val="0"/>
              <w:spacing w:line="360" w:lineRule="auto"/>
              <w:jc w:val="both"/>
            </w:pPr>
            <w:r w:rsidRPr="004B1847">
              <w:t>В том числе</w:t>
            </w:r>
          </w:p>
        </w:tc>
      </w:tr>
      <w:tr w:rsidR="00F63092" w:rsidRPr="004B1847" w:rsidTr="004B1847">
        <w:trPr>
          <w:trHeight w:val="339"/>
        </w:trPr>
        <w:tc>
          <w:tcPr>
            <w:tcW w:w="1368" w:type="dxa"/>
            <w:vMerge/>
          </w:tcPr>
          <w:p w:rsidR="00F63092" w:rsidRPr="004B1847" w:rsidRDefault="00F63092" w:rsidP="004B1847">
            <w:pPr>
              <w:autoSpaceDE w:val="0"/>
              <w:autoSpaceDN w:val="0"/>
              <w:adjustRightInd w:val="0"/>
              <w:spacing w:line="360" w:lineRule="auto"/>
              <w:jc w:val="both"/>
            </w:pPr>
          </w:p>
        </w:tc>
        <w:tc>
          <w:tcPr>
            <w:tcW w:w="3418" w:type="dxa"/>
            <w:vMerge/>
          </w:tcPr>
          <w:p w:rsidR="00F63092" w:rsidRPr="004B1847" w:rsidRDefault="00F63092" w:rsidP="004B1847">
            <w:pPr>
              <w:autoSpaceDE w:val="0"/>
              <w:autoSpaceDN w:val="0"/>
              <w:adjustRightInd w:val="0"/>
              <w:spacing w:line="360" w:lineRule="auto"/>
              <w:jc w:val="both"/>
            </w:pPr>
          </w:p>
        </w:tc>
        <w:tc>
          <w:tcPr>
            <w:tcW w:w="1260" w:type="dxa"/>
          </w:tcPr>
          <w:p w:rsidR="00F63092" w:rsidRPr="004B1847" w:rsidRDefault="00F63092" w:rsidP="004B1847">
            <w:pPr>
              <w:autoSpaceDE w:val="0"/>
              <w:autoSpaceDN w:val="0"/>
              <w:adjustRightInd w:val="0"/>
              <w:spacing w:line="360" w:lineRule="auto"/>
              <w:jc w:val="both"/>
            </w:pPr>
            <w:r w:rsidRPr="004B1847">
              <w:t>Общая, м²</w:t>
            </w:r>
          </w:p>
        </w:tc>
        <w:tc>
          <w:tcPr>
            <w:tcW w:w="1620" w:type="dxa"/>
          </w:tcPr>
          <w:p w:rsidR="00F63092" w:rsidRPr="004B1847" w:rsidRDefault="00F63092" w:rsidP="004B1847">
            <w:pPr>
              <w:autoSpaceDE w:val="0"/>
              <w:autoSpaceDN w:val="0"/>
              <w:adjustRightInd w:val="0"/>
              <w:spacing w:line="360" w:lineRule="auto"/>
              <w:jc w:val="both"/>
            </w:pPr>
            <w:r w:rsidRPr="004B1847">
              <w:t>Торговая, м²</w:t>
            </w:r>
          </w:p>
        </w:tc>
        <w:tc>
          <w:tcPr>
            <w:tcW w:w="1440" w:type="dxa"/>
          </w:tcPr>
          <w:p w:rsidR="00F63092" w:rsidRPr="004B1847" w:rsidRDefault="00F63092" w:rsidP="004B1847">
            <w:pPr>
              <w:autoSpaceDE w:val="0"/>
              <w:autoSpaceDN w:val="0"/>
              <w:adjustRightInd w:val="0"/>
              <w:spacing w:line="360" w:lineRule="auto"/>
              <w:jc w:val="both"/>
            </w:pPr>
            <w:r w:rsidRPr="004B1847">
              <w:t>Вспом.,м²</w:t>
            </w:r>
          </w:p>
        </w:tc>
      </w:tr>
      <w:tr w:rsidR="00F63092" w:rsidRPr="004B1847" w:rsidTr="004B1847">
        <w:tc>
          <w:tcPr>
            <w:tcW w:w="1368" w:type="dxa"/>
          </w:tcPr>
          <w:p w:rsidR="00F63092" w:rsidRPr="004B1847" w:rsidRDefault="00F63092" w:rsidP="004B1847">
            <w:pPr>
              <w:autoSpaceDE w:val="0"/>
              <w:autoSpaceDN w:val="0"/>
              <w:adjustRightInd w:val="0"/>
              <w:spacing w:line="360" w:lineRule="auto"/>
              <w:jc w:val="both"/>
            </w:pPr>
            <w:r w:rsidRPr="004B1847">
              <w:t>Отдел</w:t>
            </w:r>
          </w:p>
        </w:tc>
        <w:tc>
          <w:tcPr>
            <w:tcW w:w="3418" w:type="dxa"/>
          </w:tcPr>
          <w:p w:rsidR="00F63092" w:rsidRPr="004B1847" w:rsidRDefault="00F63092" w:rsidP="004B1847">
            <w:pPr>
              <w:autoSpaceDE w:val="0"/>
              <w:autoSpaceDN w:val="0"/>
              <w:adjustRightInd w:val="0"/>
              <w:spacing w:line="360" w:lineRule="auto"/>
              <w:jc w:val="both"/>
            </w:pPr>
            <w:r w:rsidRPr="004B1847">
              <w:t>ТЦ «Орбита»,</w:t>
            </w:r>
            <w:r w:rsidR="004B1847" w:rsidRPr="004B1847">
              <w:t xml:space="preserve"> </w:t>
            </w:r>
            <w:r w:rsidRPr="004B1847">
              <w:t>г. Абакан, ул. Щетинкина,</w:t>
            </w:r>
            <w:r w:rsidR="004B1847" w:rsidRPr="004B1847">
              <w:t xml:space="preserve"> </w:t>
            </w:r>
            <w:r w:rsidRPr="004B1847">
              <w:t>63</w:t>
            </w:r>
          </w:p>
        </w:tc>
        <w:tc>
          <w:tcPr>
            <w:tcW w:w="1260" w:type="dxa"/>
          </w:tcPr>
          <w:p w:rsidR="00F63092" w:rsidRPr="004B1847" w:rsidRDefault="00F63092" w:rsidP="004B1847">
            <w:pPr>
              <w:autoSpaceDE w:val="0"/>
              <w:autoSpaceDN w:val="0"/>
              <w:adjustRightInd w:val="0"/>
              <w:spacing w:line="360" w:lineRule="auto"/>
              <w:jc w:val="both"/>
            </w:pPr>
            <w:r w:rsidRPr="004B1847">
              <w:t>56,0</w:t>
            </w:r>
          </w:p>
        </w:tc>
        <w:tc>
          <w:tcPr>
            <w:tcW w:w="1620" w:type="dxa"/>
          </w:tcPr>
          <w:p w:rsidR="00F63092" w:rsidRPr="004B1847" w:rsidRDefault="00F63092" w:rsidP="004B1847">
            <w:pPr>
              <w:autoSpaceDE w:val="0"/>
              <w:autoSpaceDN w:val="0"/>
              <w:adjustRightInd w:val="0"/>
              <w:spacing w:line="360" w:lineRule="auto"/>
              <w:jc w:val="both"/>
            </w:pPr>
            <w:r w:rsidRPr="004B1847">
              <w:t>45,0</w:t>
            </w:r>
          </w:p>
        </w:tc>
        <w:tc>
          <w:tcPr>
            <w:tcW w:w="1440" w:type="dxa"/>
          </w:tcPr>
          <w:p w:rsidR="00F63092" w:rsidRPr="004B1847" w:rsidRDefault="00F63092" w:rsidP="004B1847">
            <w:pPr>
              <w:autoSpaceDE w:val="0"/>
              <w:autoSpaceDN w:val="0"/>
              <w:adjustRightInd w:val="0"/>
              <w:spacing w:line="360" w:lineRule="auto"/>
              <w:jc w:val="both"/>
            </w:pPr>
            <w:r w:rsidRPr="004B1847">
              <w:t>11,0</w:t>
            </w:r>
          </w:p>
        </w:tc>
      </w:tr>
      <w:tr w:rsidR="00F63092" w:rsidRPr="004B1847" w:rsidTr="004B1847">
        <w:tc>
          <w:tcPr>
            <w:tcW w:w="1368" w:type="dxa"/>
          </w:tcPr>
          <w:p w:rsidR="00F63092" w:rsidRPr="004B1847" w:rsidRDefault="00F63092" w:rsidP="004B1847">
            <w:pPr>
              <w:autoSpaceDE w:val="0"/>
              <w:autoSpaceDN w:val="0"/>
              <w:adjustRightInd w:val="0"/>
              <w:spacing w:line="360" w:lineRule="auto"/>
              <w:jc w:val="both"/>
            </w:pPr>
            <w:r w:rsidRPr="004B1847">
              <w:t>Отдел</w:t>
            </w:r>
          </w:p>
        </w:tc>
        <w:tc>
          <w:tcPr>
            <w:tcW w:w="3418" w:type="dxa"/>
          </w:tcPr>
          <w:p w:rsidR="00F63092" w:rsidRPr="004B1847" w:rsidRDefault="00F63092" w:rsidP="004B1847">
            <w:pPr>
              <w:autoSpaceDE w:val="0"/>
              <w:autoSpaceDN w:val="0"/>
              <w:adjustRightInd w:val="0"/>
              <w:spacing w:line="360" w:lineRule="auto"/>
              <w:jc w:val="both"/>
            </w:pPr>
            <w:r w:rsidRPr="004B1847">
              <w:t>Маг. «Кристалл», г. Абакан, ул. Пушкина, 54</w:t>
            </w:r>
          </w:p>
        </w:tc>
        <w:tc>
          <w:tcPr>
            <w:tcW w:w="1260" w:type="dxa"/>
          </w:tcPr>
          <w:p w:rsidR="00F63092" w:rsidRPr="004B1847" w:rsidRDefault="00F63092" w:rsidP="004B1847">
            <w:pPr>
              <w:autoSpaceDE w:val="0"/>
              <w:autoSpaceDN w:val="0"/>
              <w:adjustRightInd w:val="0"/>
              <w:spacing w:line="360" w:lineRule="auto"/>
              <w:jc w:val="both"/>
            </w:pPr>
            <w:r w:rsidRPr="004B1847">
              <w:t>50,0</w:t>
            </w:r>
          </w:p>
        </w:tc>
        <w:tc>
          <w:tcPr>
            <w:tcW w:w="1620" w:type="dxa"/>
          </w:tcPr>
          <w:p w:rsidR="00F63092" w:rsidRPr="004B1847" w:rsidRDefault="00F63092" w:rsidP="004B1847">
            <w:pPr>
              <w:autoSpaceDE w:val="0"/>
              <w:autoSpaceDN w:val="0"/>
              <w:adjustRightInd w:val="0"/>
              <w:spacing w:line="360" w:lineRule="auto"/>
              <w:jc w:val="both"/>
            </w:pPr>
            <w:r w:rsidRPr="004B1847">
              <w:t>37,0</w:t>
            </w:r>
          </w:p>
        </w:tc>
        <w:tc>
          <w:tcPr>
            <w:tcW w:w="1440" w:type="dxa"/>
          </w:tcPr>
          <w:p w:rsidR="00F63092" w:rsidRPr="004B1847" w:rsidRDefault="00F63092" w:rsidP="004B1847">
            <w:pPr>
              <w:autoSpaceDE w:val="0"/>
              <w:autoSpaceDN w:val="0"/>
              <w:adjustRightInd w:val="0"/>
              <w:spacing w:line="360" w:lineRule="auto"/>
              <w:jc w:val="both"/>
            </w:pPr>
            <w:r w:rsidRPr="004B1847">
              <w:t>13,0</w:t>
            </w:r>
          </w:p>
        </w:tc>
      </w:tr>
      <w:tr w:rsidR="00F63092" w:rsidRPr="004B1847" w:rsidTr="004B1847">
        <w:tc>
          <w:tcPr>
            <w:tcW w:w="4786" w:type="dxa"/>
            <w:gridSpan w:val="2"/>
          </w:tcPr>
          <w:p w:rsidR="00F63092" w:rsidRPr="004B1847" w:rsidRDefault="00F63092" w:rsidP="004B1847">
            <w:pPr>
              <w:autoSpaceDE w:val="0"/>
              <w:autoSpaceDN w:val="0"/>
              <w:adjustRightInd w:val="0"/>
              <w:spacing w:line="360" w:lineRule="auto"/>
              <w:jc w:val="both"/>
            </w:pPr>
            <w:r w:rsidRPr="004B1847">
              <w:t>ИТОГО</w:t>
            </w:r>
          </w:p>
        </w:tc>
        <w:tc>
          <w:tcPr>
            <w:tcW w:w="1260" w:type="dxa"/>
          </w:tcPr>
          <w:p w:rsidR="00F63092" w:rsidRPr="004B1847" w:rsidRDefault="00F63092" w:rsidP="004B1847">
            <w:pPr>
              <w:autoSpaceDE w:val="0"/>
              <w:autoSpaceDN w:val="0"/>
              <w:adjustRightInd w:val="0"/>
              <w:spacing w:line="360" w:lineRule="auto"/>
              <w:jc w:val="both"/>
            </w:pPr>
            <w:r w:rsidRPr="004B1847">
              <w:t>106,0</w:t>
            </w:r>
          </w:p>
        </w:tc>
        <w:tc>
          <w:tcPr>
            <w:tcW w:w="1620" w:type="dxa"/>
          </w:tcPr>
          <w:p w:rsidR="00F63092" w:rsidRPr="004B1847" w:rsidRDefault="00F63092" w:rsidP="004B1847">
            <w:pPr>
              <w:autoSpaceDE w:val="0"/>
              <w:autoSpaceDN w:val="0"/>
              <w:adjustRightInd w:val="0"/>
              <w:spacing w:line="360" w:lineRule="auto"/>
              <w:jc w:val="both"/>
            </w:pPr>
            <w:r w:rsidRPr="004B1847">
              <w:t>82,0</w:t>
            </w:r>
          </w:p>
        </w:tc>
        <w:tc>
          <w:tcPr>
            <w:tcW w:w="1440" w:type="dxa"/>
          </w:tcPr>
          <w:p w:rsidR="00F63092" w:rsidRPr="004B1847" w:rsidRDefault="00F63092" w:rsidP="004B1847">
            <w:pPr>
              <w:autoSpaceDE w:val="0"/>
              <w:autoSpaceDN w:val="0"/>
              <w:adjustRightInd w:val="0"/>
              <w:spacing w:line="360" w:lineRule="auto"/>
              <w:jc w:val="both"/>
            </w:pPr>
            <w:r w:rsidRPr="004B1847">
              <w:t>24,0</w:t>
            </w:r>
          </w:p>
        </w:tc>
      </w:tr>
    </w:tbl>
    <w:p w:rsidR="00F63092" w:rsidRPr="004B1847" w:rsidRDefault="00F63092" w:rsidP="004B1847">
      <w:pPr>
        <w:autoSpaceDE w:val="0"/>
        <w:autoSpaceDN w:val="0"/>
        <w:adjustRightInd w:val="0"/>
        <w:spacing w:line="360" w:lineRule="auto"/>
        <w:ind w:firstLine="709"/>
        <w:jc w:val="both"/>
        <w:rPr>
          <w:sz w:val="28"/>
          <w:szCs w:val="28"/>
        </w:rPr>
      </w:pPr>
    </w:p>
    <w:p w:rsidR="00BF23B6"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Для исчисления суммы единого налога в зависимости от вида предпринимательской деятельности используются физические показатели, характеризующие определенный вид предпринимательской деятельности,</w:t>
      </w:r>
      <w:r w:rsidR="004B1847">
        <w:rPr>
          <w:rFonts w:ascii="Times New Roman" w:hAnsi="Times New Roman" w:cs="Times New Roman"/>
          <w:sz w:val="28"/>
          <w:szCs w:val="28"/>
        </w:rPr>
        <w:t xml:space="preserve"> </w:t>
      </w:r>
      <w:r w:rsidRPr="004B1847">
        <w:rPr>
          <w:rFonts w:ascii="Times New Roman" w:hAnsi="Times New Roman" w:cs="Times New Roman"/>
          <w:sz w:val="28"/>
          <w:szCs w:val="28"/>
        </w:rPr>
        <w:t xml:space="preserve">и базовая доходность в месяц. </w:t>
      </w:r>
    </w:p>
    <w:p w:rsidR="00F63092"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Сумма единого налога рассчитывается с учетом ставки, значения базовой доходности, числа физических показателей, влияющих на результаты предпринимательской деятельности, а также повышающих (понижающих) коэффициентов базовой доходности.</w:t>
      </w:r>
    </w:p>
    <w:p w:rsidR="00F63092"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Базовая доходность корректируется (умножается) на коэффициенты К1, К2.</w:t>
      </w:r>
    </w:p>
    <w:p w:rsidR="00F63092"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xml:space="preserve">Расчет вмененного дохода представлен в таблице </w:t>
      </w:r>
      <w:r w:rsidR="00BF23B6" w:rsidRPr="004B1847">
        <w:rPr>
          <w:rFonts w:ascii="Times New Roman" w:hAnsi="Times New Roman" w:cs="Times New Roman"/>
          <w:sz w:val="28"/>
          <w:szCs w:val="28"/>
        </w:rPr>
        <w:t>3</w:t>
      </w:r>
    </w:p>
    <w:p w:rsidR="004B1847" w:rsidRDefault="004B1847" w:rsidP="004B1847">
      <w:pPr>
        <w:pStyle w:val="ConsPlusNormal"/>
        <w:widowControl/>
        <w:spacing w:line="360" w:lineRule="auto"/>
        <w:ind w:firstLine="709"/>
        <w:jc w:val="both"/>
        <w:rPr>
          <w:rFonts w:ascii="Times New Roman" w:hAnsi="Times New Roman" w:cs="Times New Roman"/>
          <w:sz w:val="28"/>
          <w:szCs w:val="28"/>
        </w:rPr>
      </w:pPr>
    </w:p>
    <w:p w:rsidR="00F63092"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xml:space="preserve">Таблица </w:t>
      </w:r>
      <w:r w:rsidR="00BF23B6" w:rsidRPr="004B1847">
        <w:rPr>
          <w:rFonts w:ascii="Times New Roman" w:hAnsi="Times New Roman" w:cs="Times New Roman"/>
          <w:sz w:val="28"/>
          <w:szCs w:val="28"/>
        </w:rPr>
        <w:t>3</w:t>
      </w:r>
    </w:p>
    <w:p w:rsidR="00F63092"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Расчет вмененного дохода ООО</w:t>
      </w:r>
      <w:r w:rsidRPr="004B1847">
        <w:rPr>
          <w:rFonts w:ascii="Times New Roman" w:hAnsi="Times New Roman"/>
          <w:sz w:val="28"/>
        </w:rPr>
        <w:t xml:space="preserve"> </w:t>
      </w:r>
      <w:r w:rsidRPr="004B1847">
        <w:rPr>
          <w:rFonts w:ascii="Times New Roman" w:hAnsi="Times New Roman" w:cs="Times New Roman"/>
          <w:sz w:val="28"/>
          <w:szCs w:val="28"/>
        </w:rPr>
        <w:t>«ЭлСи»</w:t>
      </w:r>
    </w:p>
    <w:tbl>
      <w:tblPr>
        <w:tblW w:w="0" w:type="auto"/>
        <w:tblInd w:w="70" w:type="dxa"/>
        <w:tblLayout w:type="fixed"/>
        <w:tblCellMar>
          <w:left w:w="70" w:type="dxa"/>
          <w:right w:w="70" w:type="dxa"/>
        </w:tblCellMar>
        <w:tblLook w:val="0000" w:firstRow="0" w:lastRow="0" w:firstColumn="0" w:lastColumn="0" w:noHBand="0" w:noVBand="0"/>
      </w:tblPr>
      <w:tblGrid>
        <w:gridCol w:w="720"/>
        <w:gridCol w:w="1440"/>
        <w:gridCol w:w="1439"/>
        <w:gridCol w:w="540"/>
        <w:gridCol w:w="810"/>
        <w:gridCol w:w="1687"/>
        <w:gridCol w:w="844"/>
        <w:gridCol w:w="1945"/>
      </w:tblGrid>
      <w:tr w:rsidR="00F63092" w:rsidRPr="004B1847">
        <w:trPr>
          <w:trHeight w:val="1047"/>
        </w:trPr>
        <w:tc>
          <w:tcPr>
            <w:tcW w:w="72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Годы</w:t>
            </w:r>
          </w:p>
        </w:tc>
        <w:tc>
          <w:tcPr>
            <w:tcW w:w="144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Базовая доходность</w:t>
            </w:r>
            <w:r w:rsidR="004B1847" w:rsidRPr="004B1847">
              <w:rPr>
                <w:rFonts w:ascii="Times New Roman" w:hAnsi="Times New Roman" w:cs="Times New Roman"/>
              </w:rPr>
              <w:t xml:space="preserve"> </w:t>
            </w:r>
            <w:r w:rsidRPr="004B1847">
              <w:rPr>
                <w:rFonts w:ascii="Times New Roman" w:hAnsi="Times New Roman" w:cs="Times New Roman"/>
              </w:rPr>
              <w:t>(БД), руб.</w:t>
            </w:r>
          </w:p>
        </w:tc>
        <w:tc>
          <w:tcPr>
            <w:tcW w:w="1439"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Величина</w:t>
            </w:r>
            <w:r w:rsidR="004B1847" w:rsidRPr="004B1847">
              <w:rPr>
                <w:rFonts w:ascii="Times New Roman" w:hAnsi="Times New Roman" w:cs="Times New Roman"/>
              </w:rPr>
              <w:t xml:space="preserve"> </w:t>
            </w:r>
            <w:r w:rsidRPr="004B1847">
              <w:rPr>
                <w:rFonts w:ascii="Times New Roman" w:hAnsi="Times New Roman" w:cs="Times New Roman"/>
              </w:rPr>
              <w:t xml:space="preserve">физического показателя </w:t>
            </w:r>
          </w:p>
        </w:tc>
        <w:tc>
          <w:tcPr>
            <w:tcW w:w="54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К2</w:t>
            </w:r>
          </w:p>
        </w:tc>
        <w:tc>
          <w:tcPr>
            <w:tcW w:w="81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 xml:space="preserve">К1 </w:t>
            </w:r>
          </w:p>
        </w:tc>
        <w:tc>
          <w:tcPr>
            <w:tcW w:w="1687"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Налоговая база</w:t>
            </w:r>
            <w:r w:rsidR="004B1847" w:rsidRPr="004B1847">
              <w:rPr>
                <w:rFonts w:ascii="Times New Roman" w:hAnsi="Times New Roman" w:cs="Times New Roman"/>
              </w:rPr>
              <w:t xml:space="preserve"> </w:t>
            </w:r>
            <w:r w:rsidRPr="004B1847">
              <w:rPr>
                <w:rFonts w:ascii="Times New Roman" w:hAnsi="Times New Roman" w:cs="Times New Roman"/>
              </w:rPr>
              <w:t>, руб. (гр. 2 x гр. 3 x гр. 4 x гр. 5)</w:t>
            </w:r>
            <w:r w:rsidR="004B1847" w:rsidRPr="004B1847">
              <w:rPr>
                <w:rFonts w:ascii="Times New Roman" w:hAnsi="Times New Roman" w:cs="Times New Roman"/>
              </w:rPr>
              <w:t xml:space="preserve"> </w:t>
            </w:r>
          </w:p>
        </w:tc>
        <w:tc>
          <w:tcPr>
            <w:tcW w:w="844"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Налоговая ставка, %</w:t>
            </w:r>
          </w:p>
        </w:tc>
        <w:tc>
          <w:tcPr>
            <w:tcW w:w="1945"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p>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Сумма налога в месяц, руб</w:t>
            </w:r>
          </w:p>
        </w:tc>
      </w:tr>
      <w:tr w:rsidR="00F63092" w:rsidRPr="004B1847">
        <w:trPr>
          <w:trHeight w:hRule="exact" w:val="301"/>
        </w:trPr>
        <w:tc>
          <w:tcPr>
            <w:tcW w:w="72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1</w:t>
            </w:r>
          </w:p>
        </w:tc>
        <w:tc>
          <w:tcPr>
            <w:tcW w:w="144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2</w:t>
            </w:r>
          </w:p>
        </w:tc>
        <w:tc>
          <w:tcPr>
            <w:tcW w:w="1439"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3</w:t>
            </w:r>
          </w:p>
        </w:tc>
        <w:tc>
          <w:tcPr>
            <w:tcW w:w="54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4</w:t>
            </w:r>
          </w:p>
        </w:tc>
        <w:tc>
          <w:tcPr>
            <w:tcW w:w="81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5</w:t>
            </w:r>
          </w:p>
        </w:tc>
        <w:tc>
          <w:tcPr>
            <w:tcW w:w="1687"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6</w:t>
            </w:r>
          </w:p>
        </w:tc>
        <w:tc>
          <w:tcPr>
            <w:tcW w:w="844"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7</w:t>
            </w:r>
          </w:p>
        </w:tc>
        <w:tc>
          <w:tcPr>
            <w:tcW w:w="1945"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8</w:t>
            </w:r>
          </w:p>
        </w:tc>
      </w:tr>
      <w:tr w:rsidR="00F63092" w:rsidRPr="004B1847">
        <w:trPr>
          <w:trHeight w:val="240"/>
        </w:trPr>
        <w:tc>
          <w:tcPr>
            <w:tcW w:w="72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2007</w:t>
            </w:r>
          </w:p>
        </w:tc>
        <w:tc>
          <w:tcPr>
            <w:tcW w:w="144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1 800</w:t>
            </w:r>
            <w:r w:rsidR="004B1847" w:rsidRPr="004B1847">
              <w:rPr>
                <w:rFonts w:ascii="Times New Roman" w:hAnsi="Times New Roman" w:cs="Times New Roman"/>
              </w:rPr>
              <w:t xml:space="preserve"> </w:t>
            </w:r>
          </w:p>
        </w:tc>
        <w:tc>
          <w:tcPr>
            <w:tcW w:w="1439"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82,0</w:t>
            </w:r>
          </w:p>
        </w:tc>
        <w:tc>
          <w:tcPr>
            <w:tcW w:w="54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1,0</w:t>
            </w:r>
          </w:p>
        </w:tc>
        <w:tc>
          <w:tcPr>
            <w:tcW w:w="810"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1,096</w:t>
            </w:r>
          </w:p>
        </w:tc>
        <w:tc>
          <w:tcPr>
            <w:tcW w:w="1687"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161769,6</w:t>
            </w:r>
          </w:p>
        </w:tc>
        <w:tc>
          <w:tcPr>
            <w:tcW w:w="844"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15</w:t>
            </w:r>
          </w:p>
        </w:tc>
        <w:tc>
          <w:tcPr>
            <w:tcW w:w="1945" w:type="dxa"/>
            <w:tcBorders>
              <w:top w:val="single" w:sz="6" w:space="0" w:color="auto"/>
              <w:left w:val="single" w:sz="6" w:space="0" w:color="auto"/>
              <w:bottom w:val="single" w:sz="6" w:space="0" w:color="auto"/>
              <w:right w:val="single" w:sz="6" w:space="0" w:color="auto"/>
            </w:tcBorders>
          </w:tcPr>
          <w:p w:rsidR="00F63092" w:rsidRPr="004B1847" w:rsidRDefault="00F63092" w:rsidP="004B1847">
            <w:pPr>
              <w:pStyle w:val="ConsPlusNormal"/>
              <w:widowControl/>
              <w:spacing w:line="360" w:lineRule="auto"/>
              <w:ind w:firstLine="0"/>
              <w:jc w:val="both"/>
              <w:rPr>
                <w:rFonts w:ascii="Times New Roman" w:hAnsi="Times New Roman" w:cs="Times New Roman"/>
              </w:rPr>
            </w:pPr>
            <w:r w:rsidRPr="004B1847">
              <w:rPr>
                <w:rFonts w:ascii="Times New Roman" w:hAnsi="Times New Roman" w:cs="Times New Roman"/>
              </w:rPr>
              <w:t>24265,4</w:t>
            </w:r>
          </w:p>
        </w:tc>
      </w:tr>
    </w:tbl>
    <w:p w:rsidR="00F63092" w:rsidRPr="004B1847" w:rsidRDefault="004B1847" w:rsidP="004B1847">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rPr>
        <w:br w:type="page"/>
      </w:r>
      <w:r w:rsidR="00F63092" w:rsidRPr="004B1847">
        <w:rPr>
          <w:rFonts w:ascii="Times New Roman" w:hAnsi="Times New Roman" w:cs="Times New Roman"/>
          <w:sz w:val="28"/>
          <w:szCs w:val="28"/>
        </w:rPr>
        <w:t>Изменение суммы единого налога, произошедшее вследствие изменения величин корректирующих коэффициентов, возможно только с начала следующего налогового периода.</w:t>
      </w:r>
    </w:p>
    <w:p w:rsidR="00F63092"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Налоговым периодом по единому налогу признается квартал.</w:t>
      </w:r>
    </w:p>
    <w:p w:rsidR="00F63092" w:rsidRPr="004B1847" w:rsidRDefault="00F63092"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осуществляемое в соответствии с законодательством Российской Федерации, уплаченных за этот же период времени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пособий по временной нетрудоспособности. При этом сумма единого налога по страховым взносам на обязательное пенсионное страхование не может быть уменьшена более чем на 50%.</w:t>
      </w:r>
    </w:p>
    <w:p w:rsidR="00B50E15" w:rsidRPr="004B1847" w:rsidRDefault="00B50E15" w:rsidP="004B1847">
      <w:pPr>
        <w:pStyle w:val="a3"/>
        <w:spacing w:line="360" w:lineRule="auto"/>
        <w:ind w:firstLine="709"/>
        <w:jc w:val="both"/>
      </w:pPr>
    </w:p>
    <w:p w:rsidR="00C17E4D" w:rsidRPr="004B1847" w:rsidRDefault="00C17E4D" w:rsidP="004B1847">
      <w:pPr>
        <w:tabs>
          <w:tab w:val="left" w:pos="0"/>
          <w:tab w:val="left" w:pos="993"/>
        </w:tabs>
        <w:spacing w:line="360" w:lineRule="auto"/>
        <w:ind w:firstLine="709"/>
        <w:jc w:val="center"/>
        <w:rPr>
          <w:b/>
          <w:sz w:val="28"/>
          <w:szCs w:val="28"/>
        </w:rPr>
      </w:pPr>
      <w:r w:rsidRPr="004B1847">
        <w:rPr>
          <w:b/>
          <w:sz w:val="28"/>
          <w:szCs w:val="28"/>
        </w:rPr>
        <w:t>1.2 Характеристика издержек обращения торгового предприятия</w:t>
      </w:r>
    </w:p>
    <w:p w:rsidR="00C147FD" w:rsidRPr="004B1847" w:rsidRDefault="00C147FD" w:rsidP="004B1847">
      <w:pPr>
        <w:pStyle w:val="a6"/>
        <w:spacing w:before="0" w:beforeAutospacing="0" w:after="0" w:afterAutospacing="0" w:line="360" w:lineRule="auto"/>
        <w:ind w:firstLine="709"/>
        <w:jc w:val="both"/>
        <w:rPr>
          <w:sz w:val="28"/>
          <w:szCs w:val="28"/>
        </w:rPr>
      </w:pPr>
    </w:p>
    <w:p w:rsidR="00551096" w:rsidRPr="004B1847" w:rsidRDefault="00551096" w:rsidP="004B1847">
      <w:pPr>
        <w:pStyle w:val="a6"/>
        <w:spacing w:before="0" w:beforeAutospacing="0" w:after="0" w:afterAutospacing="0" w:line="360" w:lineRule="auto"/>
        <w:ind w:firstLine="709"/>
        <w:jc w:val="both"/>
        <w:rPr>
          <w:sz w:val="28"/>
          <w:szCs w:val="28"/>
        </w:rPr>
      </w:pPr>
      <w:r w:rsidRPr="004B1847">
        <w:rPr>
          <w:sz w:val="28"/>
          <w:szCs w:val="28"/>
        </w:rPr>
        <w:t xml:space="preserve">В зависимости от типа торгового предприятия и места его нахождения, уровень издержек изменяется. Так, для предприятий, значительно удаленных от поставщиков товаров, характерен наиболее высокий уровень торговых затрат. Это обусловлено повышенными расходами на перевозку, оплату труда работников, замедленной товарооборачиваемостью и высокой стоимостью услуг. </w:t>
      </w:r>
    </w:p>
    <w:p w:rsidR="00F63092" w:rsidRPr="004B1847" w:rsidRDefault="00F63092" w:rsidP="004B1847">
      <w:pPr>
        <w:pStyle w:val="4"/>
        <w:spacing w:before="0" w:after="0" w:line="360" w:lineRule="auto"/>
        <w:ind w:firstLine="709"/>
        <w:jc w:val="both"/>
        <w:rPr>
          <w:b w:val="0"/>
        </w:rPr>
      </w:pPr>
      <w:r w:rsidRPr="004B1847">
        <w:rPr>
          <w:b w:val="0"/>
        </w:rPr>
        <w:t>Проведем анализ динамики издержек обращения за ряд лет, данные обобщим в таблице</w:t>
      </w:r>
      <w:r w:rsidR="00E969FA" w:rsidRPr="004B1847">
        <w:rPr>
          <w:b w:val="0"/>
        </w:rPr>
        <w:t xml:space="preserve"> </w:t>
      </w:r>
      <w:r w:rsidRPr="004B1847">
        <w:rPr>
          <w:b w:val="0"/>
        </w:rPr>
        <w:t>4.</w:t>
      </w:r>
    </w:p>
    <w:p w:rsidR="00F63092" w:rsidRPr="004B1847" w:rsidRDefault="004B1847" w:rsidP="004B1847">
      <w:pPr>
        <w:spacing w:line="360" w:lineRule="auto"/>
        <w:ind w:firstLine="709"/>
        <w:jc w:val="both"/>
        <w:rPr>
          <w:sz w:val="28"/>
          <w:szCs w:val="28"/>
        </w:rPr>
      </w:pPr>
      <w:r>
        <w:rPr>
          <w:sz w:val="28"/>
          <w:szCs w:val="28"/>
        </w:rPr>
        <w:br w:type="page"/>
      </w:r>
      <w:r w:rsidR="00E969FA" w:rsidRPr="004B1847">
        <w:rPr>
          <w:sz w:val="28"/>
          <w:szCs w:val="28"/>
        </w:rPr>
        <w:t xml:space="preserve">Таблица </w:t>
      </w:r>
      <w:r w:rsidR="00F63092" w:rsidRPr="004B1847">
        <w:rPr>
          <w:sz w:val="28"/>
          <w:szCs w:val="28"/>
        </w:rPr>
        <w:t>4</w:t>
      </w:r>
    </w:p>
    <w:p w:rsidR="00F63092" w:rsidRPr="004B1847" w:rsidRDefault="00551096" w:rsidP="004B1847">
      <w:pPr>
        <w:pStyle w:val="31"/>
        <w:spacing w:after="0" w:line="360" w:lineRule="auto"/>
        <w:ind w:firstLine="709"/>
        <w:jc w:val="both"/>
        <w:rPr>
          <w:caps/>
          <w:sz w:val="28"/>
          <w:szCs w:val="28"/>
        </w:rPr>
      </w:pPr>
      <w:r w:rsidRPr="004B1847">
        <w:rPr>
          <w:sz w:val="28"/>
          <w:szCs w:val="28"/>
        </w:rPr>
        <w:t>Анализ динамики издержек обращения ООО «ЭлСи» за 2005-2007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1256"/>
        <w:gridCol w:w="1587"/>
        <w:gridCol w:w="1399"/>
        <w:gridCol w:w="1216"/>
        <w:gridCol w:w="1481"/>
      </w:tblGrid>
      <w:tr w:rsidR="00F63092" w:rsidRPr="004B1847" w:rsidTr="001E4002">
        <w:tc>
          <w:tcPr>
            <w:tcW w:w="2305" w:type="dxa"/>
            <w:vMerge w:val="restart"/>
          </w:tcPr>
          <w:p w:rsidR="00F63092" w:rsidRPr="004B1847" w:rsidRDefault="00551096" w:rsidP="004B1847">
            <w:pPr>
              <w:pStyle w:val="31"/>
              <w:spacing w:after="0" w:line="360" w:lineRule="auto"/>
              <w:jc w:val="both"/>
              <w:rPr>
                <w:caps/>
                <w:sz w:val="20"/>
                <w:szCs w:val="20"/>
              </w:rPr>
            </w:pPr>
            <w:r w:rsidRPr="004B1847">
              <w:rPr>
                <w:sz w:val="20"/>
                <w:szCs w:val="20"/>
              </w:rPr>
              <w:t>показатели</w:t>
            </w:r>
          </w:p>
        </w:tc>
        <w:tc>
          <w:tcPr>
            <w:tcW w:w="1256" w:type="dxa"/>
            <w:vMerge w:val="restart"/>
          </w:tcPr>
          <w:p w:rsidR="00F63092" w:rsidRPr="004B1847" w:rsidRDefault="00551096" w:rsidP="004B1847">
            <w:pPr>
              <w:pStyle w:val="31"/>
              <w:spacing w:after="0" w:line="360" w:lineRule="auto"/>
              <w:jc w:val="both"/>
              <w:rPr>
                <w:caps/>
                <w:sz w:val="20"/>
                <w:szCs w:val="20"/>
              </w:rPr>
            </w:pPr>
            <w:r w:rsidRPr="004B1847">
              <w:rPr>
                <w:sz w:val="20"/>
                <w:szCs w:val="20"/>
              </w:rPr>
              <w:t>ед. измер.</w:t>
            </w:r>
          </w:p>
        </w:tc>
        <w:tc>
          <w:tcPr>
            <w:tcW w:w="4202" w:type="dxa"/>
            <w:gridSpan w:val="3"/>
          </w:tcPr>
          <w:p w:rsidR="00F63092" w:rsidRPr="004B1847" w:rsidRDefault="00551096" w:rsidP="004B1847">
            <w:pPr>
              <w:pStyle w:val="31"/>
              <w:spacing w:after="0" w:line="360" w:lineRule="auto"/>
              <w:jc w:val="both"/>
              <w:rPr>
                <w:caps/>
                <w:sz w:val="20"/>
                <w:szCs w:val="20"/>
              </w:rPr>
            </w:pPr>
            <w:r w:rsidRPr="004B1847">
              <w:rPr>
                <w:sz w:val="20"/>
                <w:szCs w:val="20"/>
              </w:rPr>
              <w:t>годы</w:t>
            </w:r>
          </w:p>
        </w:tc>
        <w:tc>
          <w:tcPr>
            <w:tcW w:w="1481" w:type="dxa"/>
            <w:vMerge w:val="restart"/>
          </w:tcPr>
          <w:p w:rsidR="00F63092" w:rsidRPr="004B1847" w:rsidRDefault="00551096" w:rsidP="004B1847">
            <w:pPr>
              <w:pStyle w:val="31"/>
              <w:spacing w:after="0" w:line="360" w:lineRule="auto"/>
              <w:jc w:val="both"/>
              <w:rPr>
                <w:caps/>
                <w:sz w:val="20"/>
                <w:szCs w:val="20"/>
              </w:rPr>
            </w:pPr>
            <w:r w:rsidRPr="004B1847">
              <w:rPr>
                <w:sz w:val="20"/>
                <w:szCs w:val="20"/>
              </w:rPr>
              <w:t>темп изменения к 1-му году, %</w:t>
            </w:r>
          </w:p>
        </w:tc>
      </w:tr>
      <w:tr w:rsidR="00F63092" w:rsidRPr="004B1847" w:rsidTr="001E4002">
        <w:tc>
          <w:tcPr>
            <w:tcW w:w="2305" w:type="dxa"/>
            <w:vMerge/>
          </w:tcPr>
          <w:p w:rsidR="00F63092" w:rsidRPr="004B1847" w:rsidRDefault="00F63092" w:rsidP="004B1847">
            <w:pPr>
              <w:pStyle w:val="31"/>
              <w:spacing w:after="0" w:line="360" w:lineRule="auto"/>
              <w:jc w:val="both"/>
              <w:rPr>
                <w:caps/>
                <w:sz w:val="20"/>
                <w:szCs w:val="20"/>
              </w:rPr>
            </w:pPr>
          </w:p>
        </w:tc>
        <w:tc>
          <w:tcPr>
            <w:tcW w:w="1256" w:type="dxa"/>
            <w:vMerge/>
          </w:tcPr>
          <w:p w:rsidR="00F63092" w:rsidRPr="004B1847" w:rsidRDefault="00F63092" w:rsidP="004B1847">
            <w:pPr>
              <w:pStyle w:val="31"/>
              <w:spacing w:after="0" w:line="360" w:lineRule="auto"/>
              <w:jc w:val="both"/>
              <w:rPr>
                <w:caps/>
                <w:sz w:val="20"/>
                <w:szCs w:val="20"/>
              </w:rPr>
            </w:pPr>
          </w:p>
        </w:tc>
        <w:tc>
          <w:tcPr>
            <w:tcW w:w="1587" w:type="dxa"/>
          </w:tcPr>
          <w:p w:rsidR="00F63092" w:rsidRPr="004B1847" w:rsidRDefault="00551096" w:rsidP="004B1847">
            <w:pPr>
              <w:pStyle w:val="31"/>
              <w:spacing w:after="0" w:line="360" w:lineRule="auto"/>
              <w:jc w:val="both"/>
              <w:rPr>
                <w:caps/>
                <w:sz w:val="20"/>
                <w:szCs w:val="20"/>
              </w:rPr>
            </w:pPr>
            <w:r w:rsidRPr="004B1847">
              <w:rPr>
                <w:sz w:val="20"/>
                <w:szCs w:val="20"/>
              </w:rPr>
              <w:t>2005</w:t>
            </w:r>
          </w:p>
        </w:tc>
        <w:tc>
          <w:tcPr>
            <w:tcW w:w="1399" w:type="dxa"/>
          </w:tcPr>
          <w:p w:rsidR="00F63092" w:rsidRPr="004B1847" w:rsidRDefault="00551096" w:rsidP="004B1847">
            <w:pPr>
              <w:pStyle w:val="31"/>
              <w:spacing w:after="0" w:line="360" w:lineRule="auto"/>
              <w:jc w:val="both"/>
              <w:rPr>
                <w:caps/>
                <w:sz w:val="20"/>
                <w:szCs w:val="20"/>
              </w:rPr>
            </w:pPr>
            <w:r w:rsidRPr="004B1847">
              <w:rPr>
                <w:sz w:val="20"/>
                <w:szCs w:val="20"/>
              </w:rPr>
              <w:t>2006</w:t>
            </w:r>
          </w:p>
        </w:tc>
        <w:tc>
          <w:tcPr>
            <w:tcW w:w="1216" w:type="dxa"/>
          </w:tcPr>
          <w:p w:rsidR="00F63092" w:rsidRPr="004B1847" w:rsidRDefault="00551096" w:rsidP="004B1847">
            <w:pPr>
              <w:pStyle w:val="31"/>
              <w:spacing w:after="0" w:line="360" w:lineRule="auto"/>
              <w:jc w:val="both"/>
              <w:rPr>
                <w:caps/>
                <w:sz w:val="20"/>
                <w:szCs w:val="20"/>
              </w:rPr>
            </w:pPr>
            <w:r w:rsidRPr="004B1847">
              <w:rPr>
                <w:sz w:val="20"/>
                <w:szCs w:val="20"/>
              </w:rPr>
              <w:t>2007</w:t>
            </w:r>
          </w:p>
        </w:tc>
        <w:tc>
          <w:tcPr>
            <w:tcW w:w="1481" w:type="dxa"/>
            <w:vMerge/>
          </w:tcPr>
          <w:p w:rsidR="00F63092" w:rsidRPr="004B1847" w:rsidRDefault="00F63092" w:rsidP="004B1847">
            <w:pPr>
              <w:pStyle w:val="31"/>
              <w:spacing w:after="0" w:line="360" w:lineRule="auto"/>
              <w:jc w:val="both"/>
              <w:rPr>
                <w:caps/>
                <w:sz w:val="20"/>
                <w:szCs w:val="20"/>
              </w:rPr>
            </w:pPr>
          </w:p>
        </w:tc>
      </w:tr>
      <w:tr w:rsidR="00F63092" w:rsidRPr="004B1847" w:rsidTr="001E4002">
        <w:tc>
          <w:tcPr>
            <w:tcW w:w="2305" w:type="dxa"/>
          </w:tcPr>
          <w:p w:rsidR="00F63092" w:rsidRPr="004B1847" w:rsidRDefault="00551096" w:rsidP="004B1847">
            <w:pPr>
              <w:pStyle w:val="31"/>
              <w:spacing w:after="0" w:line="360" w:lineRule="auto"/>
              <w:jc w:val="both"/>
              <w:rPr>
                <w:caps/>
                <w:sz w:val="20"/>
                <w:szCs w:val="20"/>
              </w:rPr>
            </w:pPr>
            <w:r w:rsidRPr="004B1847">
              <w:rPr>
                <w:sz w:val="20"/>
                <w:szCs w:val="20"/>
              </w:rPr>
              <w:t>а</w:t>
            </w:r>
          </w:p>
        </w:tc>
        <w:tc>
          <w:tcPr>
            <w:tcW w:w="1256" w:type="dxa"/>
          </w:tcPr>
          <w:p w:rsidR="00F63092" w:rsidRPr="004B1847" w:rsidRDefault="00551096" w:rsidP="004B1847">
            <w:pPr>
              <w:pStyle w:val="31"/>
              <w:spacing w:after="0" w:line="360" w:lineRule="auto"/>
              <w:jc w:val="both"/>
              <w:rPr>
                <w:caps/>
                <w:sz w:val="20"/>
                <w:szCs w:val="20"/>
              </w:rPr>
            </w:pPr>
            <w:r w:rsidRPr="004B1847">
              <w:rPr>
                <w:sz w:val="20"/>
                <w:szCs w:val="20"/>
              </w:rPr>
              <w:t>б</w:t>
            </w:r>
          </w:p>
        </w:tc>
        <w:tc>
          <w:tcPr>
            <w:tcW w:w="1587" w:type="dxa"/>
          </w:tcPr>
          <w:p w:rsidR="00F63092" w:rsidRPr="004B1847" w:rsidRDefault="00551096" w:rsidP="004B1847">
            <w:pPr>
              <w:pStyle w:val="31"/>
              <w:spacing w:after="0" w:line="360" w:lineRule="auto"/>
              <w:jc w:val="both"/>
              <w:rPr>
                <w:caps/>
                <w:sz w:val="20"/>
                <w:szCs w:val="20"/>
              </w:rPr>
            </w:pPr>
            <w:r w:rsidRPr="004B1847">
              <w:rPr>
                <w:sz w:val="20"/>
                <w:szCs w:val="20"/>
              </w:rPr>
              <w:t>1</w:t>
            </w:r>
          </w:p>
        </w:tc>
        <w:tc>
          <w:tcPr>
            <w:tcW w:w="1399" w:type="dxa"/>
          </w:tcPr>
          <w:p w:rsidR="00F63092" w:rsidRPr="004B1847" w:rsidRDefault="00551096" w:rsidP="004B1847">
            <w:pPr>
              <w:pStyle w:val="31"/>
              <w:spacing w:after="0" w:line="360" w:lineRule="auto"/>
              <w:jc w:val="both"/>
              <w:rPr>
                <w:caps/>
                <w:sz w:val="20"/>
                <w:szCs w:val="20"/>
              </w:rPr>
            </w:pPr>
            <w:r w:rsidRPr="004B1847">
              <w:rPr>
                <w:sz w:val="20"/>
                <w:szCs w:val="20"/>
              </w:rPr>
              <w:t>2</w:t>
            </w:r>
          </w:p>
        </w:tc>
        <w:tc>
          <w:tcPr>
            <w:tcW w:w="1216" w:type="dxa"/>
          </w:tcPr>
          <w:p w:rsidR="00F63092" w:rsidRPr="004B1847" w:rsidRDefault="00551096" w:rsidP="004B1847">
            <w:pPr>
              <w:pStyle w:val="31"/>
              <w:spacing w:after="0" w:line="360" w:lineRule="auto"/>
              <w:jc w:val="both"/>
              <w:rPr>
                <w:caps/>
                <w:sz w:val="20"/>
                <w:szCs w:val="20"/>
              </w:rPr>
            </w:pPr>
            <w:r w:rsidRPr="004B1847">
              <w:rPr>
                <w:sz w:val="20"/>
                <w:szCs w:val="20"/>
              </w:rPr>
              <w:t>3</w:t>
            </w:r>
          </w:p>
        </w:tc>
        <w:tc>
          <w:tcPr>
            <w:tcW w:w="1481" w:type="dxa"/>
          </w:tcPr>
          <w:p w:rsidR="00F63092" w:rsidRPr="004B1847" w:rsidRDefault="00551096" w:rsidP="004B1847">
            <w:pPr>
              <w:pStyle w:val="31"/>
              <w:spacing w:after="0" w:line="360" w:lineRule="auto"/>
              <w:jc w:val="both"/>
              <w:rPr>
                <w:caps/>
                <w:sz w:val="20"/>
                <w:szCs w:val="20"/>
              </w:rPr>
            </w:pPr>
            <w:r w:rsidRPr="004B1847">
              <w:rPr>
                <w:sz w:val="20"/>
                <w:szCs w:val="20"/>
              </w:rPr>
              <w:t>4</w:t>
            </w:r>
          </w:p>
        </w:tc>
      </w:tr>
      <w:tr w:rsidR="00F63092" w:rsidRPr="004B1847" w:rsidTr="001E4002">
        <w:tc>
          <w:tcPr>
            <w:tcW w:w="2305" w:type="dxa"/>
          </w:tcPr>
          <w:p w:rsidR="00F63092" w:rsidRPr="004B1847" w:rsidRDefault="00551096" w:rsidP="004B1847">
            <w:pPr>
              <w:pStyle w:val="31"/>
              <w:spacing w:after="0" w:line="360" w:lineRule="auto"/>
              <w:jc w:val="both"/>
              <w:rPr>
                <w:caps/>
                <w:sz w:val="20"/>
                <w:szCs w:val="20"/>
              </w:rPr>
            </w:pPr>
            <w:r w:rsidRPr="004B1847">
              <w:rPr>
                <w:sz w:val="20"/>
                <w:szCs w:val="20"/>
              </w:rPr>
              <w:t>оборот розничной торговли</w:t>
            </w:r>
          </w:p>
        </w:tc>
        <w:tc>
          <w:tcPr>
            <w:tcW w:w="1256" w:type="dxa"/>
          </w:tcPr>
          <w:p w:rsidR="00F63092" w:rsidRPr="004B1847" w:rsidRDefault="00551096" w:rsidP="004B1847">
            <w:pPr>
              <w:pStyle w:val="31"/>
              <w:spacing w:after="0" w:line="360" w:lineRule="auto"/>
              <w:jc w:val="both"/>
              <w:rPr>
                <w:caps/>
                <w:sz w:val="20"/>
                <w:szCs w:val="20"/>
              </w:rPr>
            </w:pPr>
            <w:r w:rsidRPr="004B1847">
              <w:rPr>
                <w:sz w:val="20"/>
                <w:szCs w:val="20"/>
              </w:rPr>
              <w:t>тыс.руб.</w:t>
            </w:r>
          </w:p>
        </w:tc>
        <w:tc>
          <w:tcPr>
            <w:tcW w:w="1587" w:type="dxa"/>
          </w:tcPr>
          <w:p w:rsidR="00F63092" w:rsidRPr="004B1847" w:rsidRDefault="00551096" w:rsidP="004B1847">
            <w:pPr>
              <w:pStyle w:val="31"/>
              <w:spacing w:after="0" w:line="360" w:lineRule="auto"/>
              <w:jc w:val="both"/>
              <w:rPr>
                <w:caps/>
                <w:sz w:val="20"/>
                <w:szCs w:val="20"/>
              </w:rPr>
            </w:pPr>
            <w:r w:rsidRPr="004B1847">
              <w:rPr>
                <w:sz w:val="20"/>
                <w:szCs w:val="20"/>
              </w:rPr>
              <w:t>13705,0</w:t>
            </w:r>
          </w:p>
        </w:tc>
        <w:tc>
          <w:tcPr>
            <w:tcW w:w="1399" w:type="dxa"/>
          </w:tcPr>
          <w:p w:rsidR="00F63092" w:rsidRPr="004B1847" w:rsidRDefault="00551096" w:rsidP="004B1847">
            <w:pPr>
              <w:pStyle w:val="31"/>
              <w:spacing w:after="0" w:line="360" w:lineRule="auto"/>
              <w:jc w:val="both"/>
              <w:rPr>
                <w:caps/>
                <w:sz w:val="20"/>
                <w:szCs w:val="20"/>
              </w:rPr>
            </w:pPr>
            <w:r w:rsidRPr="004B1847">
              <w:rPr>
                <w:sz w:val="20"/>
                <w:szCs w:val="20"/>
              </w:rPr>
              <w:t>14536,0</w:t>
            </w:r>
          </w:p>
        </w:tc>
        <w:tc>
          <w:tcPr>
            <w:tcW w:w="1216" w:type="dxa"/>
          </w:tcPr>
          <w:p w:rsidR="00F63092" w:rsidRPr="004B1847" w:rsidRDefault="00551096" w:rsidP="004B1847">
            <w:pPr>
              <w:pStyle w:val="31"/>
              <w:spacing w:after="0" w:line="360" w:lineRule="auto"/>
              <w:jc w:val="both"/>
              <w:rPr>
                <w:caps/>
                <w:sz w:val="20"/>
                <w:szCs w:val="20"/>
              </w:rPr>
            </w:pPr>
            <w:r w:rsidRPr="004B1847">
              <w:rPr>
                <w:sz w:val="20"/>
                <w:szCs w:val="20"/>
              </w:rPr>
              <w:t>17685,0</w:t>
            </w:r>
          </w:p>
        </w:tc>
        <w:tc>
          <w:tcPr>
            <w:tcW w:w="1481" w:type="dxa"/>
          </w:tcPr>
          <w:p w:rsidR="00F63092" w:rsidRPr="004B1847" w:rsidRDefault="00551096" w:rsidP="004B1847">
            <w:pPr>
              <w:pStyle w:val="31"/>
              <w:spacing w:after="0" w:line="360" w:lineRule="auto"/>
              <w:jc w:val="both"/>
              <w:rPr>
                <w:caps/>
                <w:sz w:val="20"/>
                <w:szCs w:val="20"/>
              </w:rPr>
            </w:pPr>
            <w:r w:rsidRPr="004B1847">
              <w:rPr>
                <w:sz w:val="20"/>
                <w:szCs w:val="20"/>
              </w:rPr>
              <w:t>129,0</w:t>
            </w:r>
          </w:p>
        </w:tc>
      </w:tr>
      <w:tr w:rsidR="00F63092" w:rsidRPr="004B1847" w:rsidTr="001E4002">
        <w:tc>
          <w:tcPr>
            <w:tcW w:w="2305" w:type="dxa"/>
          </w:tcPr>
          <w:p w:rsidR="00F63092" w:rsidRPr="004B1847" w:rsidRDefault="00551096" w:rsidP="004B1847">
            <w:pPr>
              <w:pStyle w:val="31"/>
              <w:spacing w:after="0" w:line="360" w:lineRule="auto"/>
              <w:jc w:val="both"/>
              <w:rPr>
                <w:caps/>
                <w:sz w:val="20"/>
                <w:szCs w:val="20"/>
              </w:rPr>
            </w:pPr>
            <w:r w:rsidRPr="004B1847">
              <w:rPr>
                <w:sz w:val="20"/>
                <w:szCs w:val="20"/>
              </w:rPr>
              <w:t>издержки обращения:</w:t>
            </w:r>
          </w:p>
        </w:tc>
        <w:tc>
          <w:tcPr>
            <w:tcW w:w="1256" w:type="dxa"/>
          </w:tcPr>
          <w:p w:rsidR="00F63092" w:rsidRPr="004B1847" w:rsidRDefault="00F63092" w:rsidP="004B1847">
            <w:pPr>
              <w:pStyle w:val="31"/>
              <w:spacing w:after="0" w:line="360" w:lineRule="auto"/>
              <w:jc w:val="both"/>
              <w:rPr>
                <w:caps/>
                <w:sz w:val="20"/>
                <w:szCs w:val="20"/>
              </w:rPr>
            </w:pPr>
          </w:p>
        </w:tc>
        <w:tc>
          <w:tcPr>
            <w:tcW w:w="1587" w:type="dxa"/>
          </w:tcPr>
          <w:p w:rsidR="00F63092" w:rsidRPr="004B1847" w:rsidRDefault="00F63092" w:rsidP="004B1847">
            <w:pPr>
              <w:pStyle w:val="31"/>
              <w:spacing w:after="0" w:line="360" w:lineRule="auto"/>
              <w:jc w:val="both"/>
              <w:rPr>
                <w:caps/>
                <w:sz w:val="20"/>
                <w:szCs w:val="20"/>
              </w:rPr>
            </w:pPr>
          </w:p>
        </w:tc>
        <w:tc>
          <w:tcPr>
            <w:tcW w:w="1399" w:type="dxa"/>
          </w:tcPr>
          <w:p w:rsidR="00F63092" w:rsidRPr="004B1847" w:rsidRDefault="00F63092" w:rsidP="004B1847">
            <w:pPr>
              <w:pStyle w:val="31"/>
              <w:spacing w:after="0" w:line="360" w:lineRule="auto"/>
              <w:jc w:val="both"/>
              <w:rPr>
                <w:caps/>
                <w:sz w:val="20"/>
                <w:szCs w:val="20"/>
              </w:rPr>
            </w:pPr>
          </w:p>
        </w:tc>
        <w:tc>
          <w:tcPr>
            <w:tcW w:w="1216" w:type="dxa"/>
          </w:tcPr>
          <w:p w:rsidR="00F63092" w:rsidRPr="004B1847" w:rsidRDefault="00F63092" w:rsidP="004B1847">
            <w:pPr>
              <w:pStyle w:val="31"/>
              <w:spacing w:after="0" w:line="360" w:lineRule="auto"/>
              <w:jc w:val="both"/>
              <w:rPr>
                <w:caps/>
                <w:sz w:val="20"/>
                <w:szCs w:val="20"/>
              </w:rPr>
            </w:pPr>
          </w:p>
        </w:tc>
        <w:tc>
          <w:tcPr>
            <w:tcW w:w="1481" w:type="dxa"/>
          </w:tcPr>
          <w:p w:rsidR="00F63092" w:rsidRPr="004B1847" w:rsidRDefault="00F63092" w:rsidP="004B1847">
            <w:pPr>
              <w:pStyle w:val="31"/>
              <w:spacing w:after="0" w:line="360" w:lineRule="auto"/>
              <w:jc w:val="both"/>
              <w:rPr>
                <w:caps/>
                <w:sz w:val="20"/>
                <w:szCs w:val="20"/>
              </w:rPr>
            </w:pPr>
          </w:p>
        </w:tc>
      </w:tr>
      <w:tr w:rsidR="00F63092" w:rsidRPr="004B1847" w:rsidTr="001E4002">
        <w:tc>
          <w:tcPr>
            <w:tcW w:w="2305" w:type="dxa"/>
          </w:tcPr>
          <w:p w:rsidR="00F63092" w:rsidRPr="004B1847" w:rsidRDefault="00551096" w:rsidP="004B1847">
            <w:pPr>
              <w:pStyle w:val="31"/>
              <w:spacing w:after="0" w:line="360" w:lineRule="auto"/>
              <w:jc w:val="both"/>
              <w:rPr>
                <w:caps/>
                <w:sz w:val="20"/>
                <w:szCs w:val="20"/>
              </w:rPr>
            </w:pPr>
            <w:r w:rsidRPr="004B1847">
              <w:rPr>
                <w:sz w:val="20"/>
                <w:szCs w:val="20"/>
              </w:rPr>
              <w:t>- сумма</w:t>
            </w:r>
          </w:p>
        </w:tc>
        <w:tc>
          <w:tcPr>
            <w:tcW w:w="1256" w:type="dxa"/>
          </w:tcPr>
          <w:p w:rsidR="00F63092" w:rsidRPr="004B1847" w:rsidRDefault="00551096" w:rsidP="004B1847">
            <w:pPr>
              <w:pStyle w:val="31"/>
              <w:spacing w:after="0" w:line="360" w:lineRule="auto"/>
              <w:jc w:val="both"/>
              <w:rPr>
                <w:caps/>
                <w:sz w:val="20"/>
                <w:szCs w:val="20"/>
              </w:rPr>
            </w:pPr>
            <w:r w:rsidRPr="004B1847">
              <w:rPr>
                <w:sz w:val="20"/>
                <w:szCs w:val="20"/>
              </w:rPr>
              <w:t>тыс.руб</w:t>
            </w:r>
          </w:p>
        </w:tc>
        <w:tc>
          <w:tcPr>
            <w:tcW w:w="1587" w:type="dxa"/>
          </w:tcPr>
          <w:p w:rsidR="00F63092" w:rsidRPr="004B1847" w:rsidRDefault="00551096" w:rsidP="004B1847">
            <w:pPr>
              <w:pStyle w:val="31"/>
              <w:spacing w:after="0" w:line="360" w:lineRule="auto"/>
              <w:jc w:val="both"/>
              <w:rPr>
                <w:caps/>
                <w:sz w:val="20"/>
                <w:szCs w:val="20"/>
              </w:rPr>
            </w:pPr>
            <w:r w:rsidRPr="004B1847">
              <w:rPr>
                <w:sz w:val="20"/>
                <w:szCs w:val="20"/>
              </w:rPr>
              <w:t>4536,2</w:t>
            </w:r>
          </w:p>
        </w:tc>
        <w:tc>
          <w:tcPr>
            <w:tcW w:w="1399" w:type="dxa"/>
          </w:tcPr>
          <w:p w:rsidR="00F63092" w:rsidRPr="004B1847" w:rsidRDefault="00551096" w:rsidP="004B1847">
            <w:pPr>
              <w:pStyle w:val="31"/>
              <w:spacing w:after="0" w:line="360" w:lineRule="auto"/>
              <w:jc w:val="both"/>
              <w:rPr>
                <w:caps/>
                <w:sz w:val="20"/>
                <w:szCs w:val="20"/>
              </w:rPr>
            </w:pPr>
            <w:r w:rsidRPr="004B1847">
              <w:rPr>
                <w:sz w:val="20"/>
                <w:szCs w:val="20"/>
              </w:rPr>
              <w:t>5784,0</w:t>
            </w:r>
          </w:p>
        </w:tc>
        <w:tc>
          <w:tcPr>
            <w:tcW w:w="1216" w:type="dxa"/>
          </w:tcPr>
          <w:p w:rsidR="00F63092" w:rsidRPr="004B1847" w:rsidRDefault="00551096" w:rsidP="004B1847">
            <w:pPr>
              <w:pStyle w:val="31"/>
              <w:spacing w:after="0" w:line="360" w:lineRule="auto"/>
              <w:jc w:val="both"/>
              <w:rPr>
                <w:caps/>
                <w:sz w:val="20"/>
                <w:szCs w:val="20"/>
              </w:rPr>
            </w:pPr>
            <w:r w:rsidRPr="004B1847">
              <w:rPr>
                <w:sz w:val="20"/>
                <w:szCs w:val="20"/>
              </w:rPr>
              <w:t>7289,6</w:t>
            </w:r>
          </w:p>
        </w:tc>
        <w:tc>
          <w:tcPr>
            <w:tcW w:w="1481" w:type="dxa"/>
          </w:tcPr>
          <w:p w:rsidR="00F63092" w:rsidRPr="004B1847" w:rsidRDefault="00551096" w:rsidP="004B1847">
            <w:pPr>
              <w:pStyle w:val="31"/>
              <w:spacing w:after="0" w:line="360" w:lineRule="auto"/>
              <w:jc w:val="both"/>
              <w:rPr>
                <w:caps/>
                <w:sz w:val="20"/>
                <w:szCs w:val="20"/>
              </w:rPr>
            </w:pPr>
            <w:r w:rsidRPr="004B1847">
              <w:rPr>
                <w:sz w:val="20"/>
                <w:szCs w:val="20"/>
              </w:rPr>
              <w:t>160,7</w:t>
            </w:r>
          </w:p>
        </w:tc>
      </w:tr>
      <w:tr w:rsidR="00F63092" w:rsidRPr="004B1847" w:rsidTr="001E4002">
        <w:tc>
          <w:tcPr>
            <w:tcW w:w="2305" w:type="dxa"/>
          </w:tcPr>
          <w:p w:rsidR="00F63092" w:rsidRPr="004B1847" w:rsidRDefault="00551096" w:rsidP="004B1847">
            <w:pPr>
              <w:pStyle w:val="31"/>
              <w:spacing w:after="0" w:line="360" w:lineRule="auto"/>
              <w:jc w:val="both"/>
              <w:rPr>
                <w:caps/>
                <w:sz w:val="20"/>
                <w:szCs w:val="20"/>
              </w:rPr>
            </w:pPr>
            <w:r w:rsidRPr="004B1847">
              <w:rPr>
                <w:sz w:val="20"/>
                <w:szCs w:val="20"/>
              </w:rPr>
              <w:t>- уровень</w:t>
            </w:r>
          </w:p>
        </w:tc>
        <w:tc>
          <w:tcPr>
            <w:tcW w:w="1256" w:type="dxa"/>
          </w:tcPr>
          <w:p w:rsidR="00F63092" w:rsidRPr="004B1847" w:rsidRDefault="00551096" w:rsidP="004B1847">
            <w:pPr>
              <w:pStyle w:val="31"/>
              <w:spacing w:after="0" w:line="360" w:lineRule="auto"/>
              <w:jc w:val="both"/>
              <w:rPr>
                <w:caps/>
                <w:sz w:val="20"/>
                <w:szCs w:val="20"/>
              </w:rPr>
            </w:pPr>
            <w:r w:rsidRPr="004B1847">
              <w:rPr>
                <w:sz w:val="20"/>
                <w:szCs w:val="20"/>
              </w:rPr>
              <w:t>%</w:t>
            </w:r>
          </w:p>
        </w:tc>
        <w:tc>
          <w:tcPr>
            <w:tcW w:w="1587" w:type="dxa"/>
          </w:tcPr>
          <w:p w:rsidR="00F63092" w:rsidRPr="004B1847" w:rsidRDefault="00551096" w:rsidP="004B1847">
            <w:pPr>
              <w:pStyle w:val="31"/>
              <w:spacing w:after="0" w:line="360" w:lineRule="auto"/>
              <w:jc w:val="both"/>
              <w:rPr>
                <w:caps/>
                <w:sz w:val="20"/>
                <w:szCs w:val="20"/>
              </w:rPr>
            </w:pPr>
            <w:r w:rsidRPr="004B1847">
              <w:rPr>
                <w:sz w:val="20"/>
                <w:szCs w:val="20"/>
              </w:rPr>
              <w:t>33,1</w:t>
            </w:r>
          </w:p>
        </w:tc>
        <w:tc>
          <w:tcPr>
            <w:tcW w:w="1399" w:type="dxa"/>
          </w:tcPr>
          <w:p w:rsidR="00F63092" w:rsidRPr="004B1847" w:rsidRDefault="00551096" w:rsidP="004B1847">
            <w:pPr>
              <w:pStyle w:val="31"/>
              <w:spacing w:after="0" w:line="360" w:lineRule="auto"/>
              <w:jc w:val="both"/>
              <w:rPr>
                <w:caps/>
                <w:sz w:val="20"/>
                <w:szCs w:val="20"/>
              </w:rPr>
            </w:pPr>
            <w:r w:rsidRPr="004B1847">
              <w:rPr>
                <w:sz w:val="20"/>
                <w:szCs w:val="20"/>
              </w:rPr>
              <w:t>39,8</w:t>
            </w:r>
          </w:p>
        </w:tc>
        <w:tc>
          <w:tcPr>
            <w:tcW w:w="1216" w:type="dxa"/>
          </w:tcPr>
          <w:p w:rsidR="00F63092" w:rsidRPr="004B1847" w:rsidRDefault="00551096" w:rsidP="004B1847">
            <w:pPr>
              <w:pStyle w:val="31"/>
              <w:spacing w:after="0" w:line="360" w:lineRule="auto"/>
              <w:jc w:val="both"/>
              <w:rPr>
                <w:caps/>
                <w:sz w:val="20"/>
                <w:szCs w:val="20"/>
              </w:rPr>
            </w:pPr>
            <w:r w:rsidRPr="004B1847">
              <w:rPr>
                <w:sz w:val="20"/>
                <w:szCs w:val="20"/>
              </w:rPr>
              <w:t>41,2</w:t>
            </w:r>
          </w:p>
        </w:tc>
        <w:tc>
          <w:tcPr>
            <w:tcW w:w="1481" w:type="dxa"/>
          </w:tcPr>
          <w:p w:rsidR="00F63092" w:rsidRPr="004B1847" w:rsidRDefault="00551096" w:rsidP="004B1847">
            <w:pPr>
              <w:pStyle w:val="31"/>
              <w:spacing w:after="0" w:line="360" w:lineRule="auto"/>
              <w:jc w:val="both"/>
              <w:rPr>
                <w:caps/>
                <w:sz w:val="20"/>
                <w:szCs w:val="20"/>
              </w:rPr>
            </w:pPr>
            <w:r w:rsidRPr="004B1847">
              <w:rPr>
                <w:sz w:val="20"/>
                <w:szCs w:val="20"/>
              </w:rPr>
              <w:t>124,5</w:t>
            </w:r>
          </w:p>
        </w:tc>
      </w:tr>
    </w:tbl>
    <w:p w:rsidR="00F63092" w:rsidRPr="004B1847" w:rsidRDefault="00F63092" w:rsidP="004B1847">
      <w:pPr>
        <w:pStyle w:val="31"/>
        <w:spacing w:after="0" w:line="360" w:lineRule="auto"/>
        <w:ind w:firstLine="709"/>
        <w:jc w:val="both"/>
        <w:rPr>
          <w:caps/>
          <w:sz w:val="28"/>
          <w:szCs w:val="28"/>
        </w:rPr>
      </w:pPr>
    </w:p>
    <w:p w:rsidR="00F63092" w:rsidRPr="004B1847" w:rsidRDefault="00F63092" w:rsidP="004B1847">
      <w:pPr>
        <w:spacing w:line="360" w:lineRule="auto"/>
        <w:ind w:firstLine="709"/>
        <w:jc w:val="both"/>
        <w:rPr>
          <w:sz w:val="28"/>
          <w:szCs w:val="28"/>
        </w:rPr>
      </w:pPr>
      <w:r w:rsidRPr="004B1847">
        <w:rPr>
          <w:sz w:val="28"/>
          <w:szCs w:val="28"/>
        </w:rPr>
        <w:t>В динамике уровень издержек обращения в отчетном году по отношению к 2005 году вырос на 24,5%. оборот розничной торговли вырос на 29,0%.</w:t>
      </w:r>
    </w:p>
    <w:p w:rsidR="00C147FD" w:rsidRPr="004B1847" w:rsidRDefault="00C147FD" w:rsidP="004B1847">
      <w:pPr>
        <w:spacing w:line="360" w:lineRule="auto"/>
        <w:ind w:firstLine="709"/>
        <w:jc w:val="both"/>
        <w:rPr>
          <w:sz w:val="28"/>
          <w:szCs w:val="28"/>
        </w:rPr>
      </w:pPr>
      <w:r w:rsidRPr="004B1847">
        <w:rPr>
          <w:sz w:val="28"/>
          <w:szCs w:val="28"/>
        </w:rPr>
        <w:t xml:space="preserve">Рассмотрим динамику издержек обращения в отчетном периоде по статьям затрат таблица </w:t>
      </w:r>
      <w:r w:rsidR="00E969FA" w:rsidRPr="004B1847">
        <w:rPr>
          <w:sz w:val="28"/>
          <w:szCs w:val="28"/>
        </w:rPr>
        <w:t>5</w:t>
      </w:r>
      <w:r w:rsidRPr="004B1847">
        <w:rPr>
          <w:sz w:val="28"/>
          <w:szCs w:val="28"/>
        </w:rPr>
        <w:t>.</w:t>
      </w:r>
    </w:p>
    <w:p w:rsidR="00C147FD" w:rsidRPr="004B1847" w:rsidRDefault="00C147FD" w:rsidP="004B1847">
      <w:pPr>
        <w:spacing w:line="360" w:lineRule="auto"/>
        <w:ind w:firstLine="709"/>
        <w:jc w:val="both"/>
        <w:rPr>
          <w:sz w:val="28"/>
          <w:szCs w:val="28"/>
        </w:rPr>
      </w:pPr>
    </w:p>
    <w:p w:rsidR="00F63092" w:rsidRPr="004B1847" w:rsidRDefault="00E969FA" w:rsidP="004B1847">
      <w:pPr>
        <w:pStyle w:val="4"/>
        <w:spacing w:before="0" w:after="0" w:line="360" w:lineRule="auto"/>
        <w:ind w:firstLine="709"/>
        <w:jc w:val="both"/>
        <w:rPr>
          <w:b w:val="0"/>
        </w:rPr>
      </w:pPr>
      <w:r w:rsidRPr="004B1847">
        <w:rPr>
          <w:b w:val="0"/>
        </w:rPr>
        <w:t>Таблица</w:t>
      </w:r>
      <w:r w:rsidR="004B1847">
        <w:rPr>
          <w:b w:val="0"/>
        </w:rPr>
        <w:t xml:space="preserve"> </w:t>
      </w:r>
      <w:r w:rsidR="00F63092" w:rsidRPr="004B1847">
        <w:rPr>
          <w:b w:val="0"/>
        </w:rPr>
        <w:t>5</w:t>
      </w:r>
    </w:p>
    <w:p w:rsidR="00F63092" w:rsidRPr="004B1847" w:rsidRDefault="00F63092" w:rsidP="004B1847">
      <w:pPr>
        <w:spacing w:line="360" w:lineRule="auto"/>
        <w:ind w:firstLine="709"/>
        <w:jc w:val="both"/>
        <w:rPr>
          <w:sz w:val="28"/>
        </w:rPr>
      </w:pPr>
      <w:r w:rsidRPr="004B1847">
        <w:rPr>
          <w:sz w:val="28"/>
        </w:rPr>
        <w:t>Анализ уровня и суммы издержек обращения</w:t>
      </w:r>
      <w:r w:rsidR="004B1847">
        <w:rPr>
          <w:sz w:val="28"/>
        </w:rPr>
        <w:t xml:space="preserve"> </w:t>
      </w:r>
      <w:r w:rsidRPr="004B1847">
        <w:rPr>
          <w:sz w:val="28"/>
        </w:rPr>
        <w:t>в разрезе статей затрат за отчетный период</w:t>
      </w:r>
    </w:p>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708"/>
        <w:gridCol w:w="1094"/>
        <w:gridCol w:w="771"/>
        <w:gridCol w:w="930"/>
        <w:gridCol w:w="992"/>
        <w:gridCol w:w="1276"/>
      </w:tblGrid>
      <w:tr w:rsidR="00F63092" w:rsidRPr="004B1847" w:rsidTr="001E4002">
        <w:trPr>
          <w:cantSplit/>
        </w:trPr>
        <w:tc>
          <w:tcPr>
            <w:tcW w:w="2518" w:type="dxa"/>
            <w:vMerge w:val="restart"/>
            <w:vAlign w:val="center"/>
          </w:tcPr>
          <w:p w:rsidR="00F63092" w:rsidRPr="004B1847" w:rsidRDefault="00F63092" w:rsidP="004B1847">
            <w:pPr>
              <w:spacing w:line="360" w:lineRule="auto"/>
              <w:jc w:val="both"/>
            </w:pPr>
            <w:r w:rsidRPr="004B1847">
              <w:t>Статьи издержек обращения</w:t>
            </w:r>
            <w:r w:rsidR="004B1847" w:rsidRPr="004B1847">
              <w:t xml:space="preserve"> </w:t>
            </w:r>
          </w:p>
        </w:tc>
        <w:tc>
          <w:tcPr>
            <w:tcW w:w="1559" w:type="dxa"/>
            <w:gridSpan w:val="2"/>
            <w:vAlign w:val="center"/>
          </w:tcPr>
          <w:p w:rsidR="00F63092" w:rsidRPr="004B1847" w:rsidRDefault="00F63092" w:rsidP="004B1847">
            <w:pPr>
              <w:spacing w:line="360" w:lineRule="auto"/>
              <w:jc w:val="both"/>
            </w:pPr>
            <w:r w:rsidRPr="004B1847">
              <w:t>Прошлый год</w:t>
            </w:r>
          </w:p>
        </w:tc>
        <w:tc>
          <w:tcPr>
            <w:tcW w:w="1865" w:type="dxa"/>
            <w:gridSpan w:val="2"/>
            <w:vAlign w:val="center"/>
          </w:tcPr>
          <w:p w:rsidR="00F63092" w:rsidRPr="004B1847" w:rsidRDefault="00F63092" w:rsidP="004B1847">
            <w:pPr>
              <w:spacing w:line="360" w:lineRule="auto"/>
              <w:jc w:val="both"/>
            </w:pPr>
            <w:r w:rsidRPr="004B1847">
              <w:t>Отчетный год</w:t>
            </w:r>
          </w:p>
        </w:tc>
        <w:tc>
          <w:tcPr>
            <w:tcW w:w="1922" w:type="dxa"/>
            <w:gridSpan w:val="2"/>
            <w:vAlign w:val="center"/>
          </w:tcPr>
          <w:p w:rsidR="00F63092" w:rsidRPr="004B1847" w:rsidRDefault="00F63092" w:rsidP="004B1847">
            <w:pPr>
              <w:spacing w:line="360" w:lineRule="auto"/>
              <w:jc w:val="both"/>
            </w:pPr>
            <w:r w:rsidRPr="004B1847">
              <w:t>Отклонение (+;-) по</w:t>
            </w:r>
          </w:p>
        </w:tc>
        <w:tc>
          <w:tcPr>
            <w:tcW w:w="1276" w:type="dxa"/>
            <w:vMerge w:val="restart"/>
            <w:vAlign w:val="center"/>
          </w:tcPr>
          <w:p w:rsidR="00F63092" w:rsidRPr="004B1847" w:rsidRDefault="00F63092" w:rsidP="004B1847">
            <w:pPr>
              <w:spacing w:line="360" w:lineRule="auto"/>
              <w:jc w:val="both"/>
            </w:pPr>
            <w:r w:rsidRPr="004B1847">
              <w:t>Сумма относительной экономии (перерасхода), руб.</w:t>
            </w:r>
          </w:p>
        </w:tc>
      </w:tr>
      <w:tr w:rsidR="00F63092" w:rsidRPr="004B1847" w:rsidTr="001E4002">
        <w:trPr>
          <w:cantSplit/>
          <w:trHeight w:val="1134"/>
        </w:trPr>
        <w:tc>
          <w:tcPr>
            <w:tcW w:w="2518" w:type="dxa"/>
            <w:vMerge/>
            <w:vAlign w:val="center"/>
          </w:tcPr>
          <w:p w:rsidR="00F63092" w:rsidRPr="004B1847" w:rsidRDefault="00F63092" w:rsidP="004B1847">
            <w:pPr>
              <w:spacing w:line="360" w:lineRule="auto"/>
              <w:jc w:val="both"/>
            </w:pPr>
          </w:p>
        </w:tc>
        <w:tc>
          <w:tcPr>
            <w:tcW w:w="851" w:type="dxa"/>
            <w:textDirection w:val="btLr"/>
            <w:vAlign w:val="center"/>
          </w:tcPr>
          <w:p w:rsidR="00F63092" w:rsidRPr="004B1847" w:rsidRDefault="00F63092" w:rsidP="004B1847">
            <w:pPr>
              <w:spacing w:line="360" w:lineRule="auto"/>
              <w:jc w:val="both"/>
            </w:pPr>
            <w:r w:rsidRPr="004B1847">
              <w:t>сумма, руб.</w:t>
            </w:r>
          </w:p>
        </w:tc>
        <w:tc>
          <w:tcPr>
            <w:tcW w:w="708" w:type="dxa"/>
            <w:textDirection w:val="btLr"/>
            <w:vAlign w:val="center"/>
          </w:tcPr>
          <w:p w:rsidR="00F63092" w:rsidRPr="004B1847" w:rsidRDefault="00F63092" w:rsidP="004B1847">
            <w:pPr>
              <w:spacing w:line="360" w:lineRule="auto"/>
              <w:jc w:val="both"/>
            </w:pPr>
            <w:r w:rsidRPr="004B1847">
              <w:t>уровень, %</w:t>
            </w:r>
          </w:p>
        </w:tc>
        <w:tc>
          <w:tcPr>
            <w:tcW w:w="1094" w:type="dxa"/>
            <w:textDirection w:val="btLr"/>
            <w:vAlign w:val="center"/>
          </w:tcPr>
          <w:p w:rsidR="00F63092" w:rsidRPr="004B1847" w:rsidRDefault="00F63092" w:rsidP="004B1847">
            <w:pPr>
              <w:spacing w:line="360" w:lineRule="auto"/>
              <w:jc w:val="both"/>
            </w:pPr>
            <w:r w:rsidRPr="004B1847">
              <w:t>сумма, руб.</w:t>
            </w:r>
          </w:p>
        </w:tc>
        <w:tc>
          <w:tcPr>
            <w:tcW w:w="771" w:type="dxa"/>
            <w:textDirection w:val="btLr"/>
            <w:vAlign w:val="center"/>
          </w:tcPr>
          <w:p w:rsidR="00F63092" w:rsidRPr="004B1847" w:rsidRDefault="00F63092" w:rsidP="004B1847">
            <w:pPr>
              <w:spacing w:line="360" w:lineRule="auto"/>
              <w:jc w:val="both"/>
            </w:pPr>
            <w:r w:rsidRPr="004B1847">
              <w:t>уровень, %</w:t>
            </w:r>
          </w:p>
        </w:tc>
        <w:tc>
          <w:tcPr>
            <w:tcW w:w="930" w:type="dxa"/>
            <w:textDirection w:val="btLr"/>
            <w:vAlign w:val="center"/>
          </w:tcPr>
          <w:p w:rsidR="00F63092" w:rsidRPr="004B1847" w:rsidRDefault="00F63092" w:rsidP="004B1847">
            <w:pPr>
              <w:spacing w:line="360" w:lineRule="auto"/>
              <w:jc w:val="both"/>
            </w:pPr>
            <w:r w:rsidRPr="004B1847">
              <w:t>сумме, руб.</w:t>
            </w:r>
          </w:p>
        </w:tc>
        <w:tc>
          <w:tcPr>
            <w:tcW w:w="992" w:type="dxa"/>
            <w:textDirection w:val="btLr"/>
            <w:vAlign w:val="center"/>
          </w:tcPr>
          <w:p w:rsidR="00F63092" w:rsidRPr="004B1847" w:rsidRDefault="00F63092" w:rsidP="004B1847">
            <w:pPr>
              <w:spacing w:line="360" w:lineRule="auto"/>
              <w:jc w:val="both"/>
            </w:pPr>
            <w:r w:rsidRPr="004B1847">
              <w:t>уровню, %</w:t>
            </w:r>
          </w:p>
        </w:tc>
        <w:tc>
          <w:tcPr>
            <w:tcW w:w="1276" w:type="dxa"/>
            <w:vMerge/>
            <w:vAlign w:val="center"/>
          </w:tcPr>
          <w:p w:rsidR="00F63092" w:rsidRPr="004B1847" w:rsidRDefault="00F63092" w:rsidP="004B1847">
            <w:pPr>
              <w:spacing w:line="360" w:lineRule="auto"/>
              <w:jc w:val="both"/>
            </w:pPr>
          </w:p>
        </w:tc>
      </w:tr>
      <w:tr w:rsidR="00F63092" w:rsidRPr="004B1847" w:rsidTr="001E4002">
        <w:trPr>
          <w:trHeight w:hRule="exact" w:val="249"/>
        </w:trPr>
        <w:tc>
          <w:tcPr>
            <w:tcW w:w="2518" w:type="dxa"/>
          </w:tcPr>
          <w:p w:rsidR="00F63092" w:rsidRPr="004B1847" w:rsidRDefault="00F63092" w:rsidP="004B1847">
            <w:pPr>
              <w:pStyle w:val="5"/>
              <w:tabs>
                <w:tab w:val="num" w:pos="1008"/>
                <w:tab w:val="num" w:pos="1080"/>
              </w:tabs>
              <w:spacing w:before="0" w:line="360" w:lineRule="auto"/>
              <w:jc w:val="both"/>
              <w:rPr>
                <w:rFonts w:ascii="Times New Roman" w:hAnsi="Times New Roman"/>
                <w:color w:val="auto"/>
              </w:rPr>
            </w:pPr>
            <w:r w:rsidRPr="004B1847">
              <w:rPr>
                <w:rFonts w:ascii="Times New Roman" w:hAnsi="Times New Roman"/>
                <w:color w:val="auto"/>
              </w:rPr>
              <w:t>А</w:t>
            </w:r>
          </w:p>
        </w:tc>
        <w:tc>
          <w:tcPr>
            <w:tcW w:w="851" w:type="dxa"/>
          </w:tcPr>
          <w:p w:rsidR="00F63092" w:rsidRPr="004B1847" w:rsidRDefault="00F63092" w:rsidP="004B1847">
            <w:pPr>
              <w:spacing w:line="360" w:lineRule="auto"/>
              <w:jc w:val="both"/>
            </w:pPr>
            <w:r w:rsidRPr="004B1847">
              <w:t>1</w:t>
            </w:r>
          </w:p>
        </w:tc>
        <w:tc>
          <w:tcPr>
            <w:tcW w:w="708" w:type="dxa"/>
          </w:tcPr>
          <w:p w:rsidR="00F63092" w:rsidRPr="004B1847" w:rsidRDefault="00F63092" w:rsidP="004B1847">
            <w:pPr>
              <w:spacing w:line="360" w:lineRule="auto"/>
              <w:jc w:val="both"/>
            </w:pPr>
            <w:r w:rsidRPr="004B1847">
              <w:t>2</w:t>
            </w:r>
          </w:p>
        </w:tc>
        <w:tc>
          <w:tcPr>
            <w:tcW w:w="1094" w:type="dxa"/>
          </w:tcPr>
          <w:p w:rsidR="00F63092" w:rsidRPr="004B1847" w:rsidRDefault="00F63092" w:rsidP="004B1847">
            <w:pPr>
              <w:spacing w:line="360" w:lineRule="auto"/>
              <w:jc w:val="both"/>
            </w:pPr>
            <w:r w:rsidRPr="004B1847">
              <w:t>3</w:t>
            </w:r>
          </w:p>
        </w:tc>
        <w:tc>
          <w:tcPr>
            <w:tcW w:w="771" w:type="dxa"/>
          </w:tcPr>
          <w:p w:rsidR="00F63092" w:rsidRPr="004B1847" w:rsidRDefault="00F63092" w:rsidP="004B1847">
            <w:pPr>
              <w:spacing w:line="360" w:lineRule="auto"/>
              <w:jc w:val="both"/>
            </w:pPr>
            <w:r w:rsidRPr="004B1847">
              <w:t>4</w:t>
            </w:r>
          </w:p>
        </w:tc>
        <w:tc>
          <w:tcPr>
            <w:tcW w:w="930" w:type="dxa"/>
          </w:tcPr>
          <w:p w:rsidR="00F63092" w:rsidRPr="004B1847" w:rsidRDefault="00F63092" w:rsidP="004B1847">
            <w:pPr>
              <w:spacing w:line="360" w:lineRule="auto"/>
              <w:jc w:val="both"/>
            </w:pPr>
            <w:r w:rsidRPr="004B1847">
              <w:t>5</w:t>
            </w:r>
          </w:p>
        </w:tc>
        <w:tc>
          <w:tcPr>
            <w:tcW w:w="992" w:type="dxa"/>
          </w:tcPr>
          <w:p w:rsidR="00F63092" w:rsidRPr="004B1847" w:rsidRDefault="00F63092" w:rsidP="004B1847">
            <w:pPr>
              <w:spacing w:line="360" w:lineRule="auto"/>
              <w:jc w:val="both"/>
            </w:pPr>
            <w:r w:rsidRPr="004B1847">
              <w:t>6</w:t>
            </w:r>
          </w:p>
        </w:tc>
        <w:tc>
          <w:tcPr>
            <w:tcW w:w="1276" w:type="dxa"/>
          </w:tcPr>
          <w:p w:rsidR="00F63092" w:rsidRPr="004B1847" w:rsidRDefault="00F63092" w:rsidP="004B1847">
            <w:pPr>
              <w:spacing w:line="360" w:lineRule="auto"/>
              <w:jc w:val="both"/>
            </w:pPr>
            <w:r w:rsidRPr="004B1847">
              <w:t>7</w:t>
            </w:r>
          </w:p>
        </w:tc>
      </w:tr>
      <w:tr w:rsidR="00F63092" w:rsidRPr="004B1847" w:rsidTr="001E4002">
        <w:tc>
          <w:tcPr>
            <w:tcW w:w="2518" w:type="dxa"/>
          </w:tcPr>
          <w:p w:rsidR="00F63092" w:rsidRPr="004B1847" w:rsidRDefault="00F63092" w:rsidP="004B1847">
            <w:pPr>
              <w:pStyle w:val="5"/>
              <w:tabs>
                <w:tab w:val="num" w:pos="1008"/>
              </w:tabs>
              <w:spacing w:before="0" w:line="360" w:lineRule="auto"/>
              <w:jc w:val="both"/>
              <w:rPr>
                <w:rFonts w:ascii="Times New Roman" w:hAnsi="Times New Roman"/>
                <w:color w:val="auto"/>
              </w:rPr>
            </w:pPr>
            <w:r w:rsidRPr="004B1847">
              <w:rPr>
                <w:rFonts w:ascii="Times New Roman" w:hAnsi="Times New Roman"/>
                <w:color w:val="auto"/>
              </w:rPr>
              <w:t>Транспортные расходы</w:t>
            </w:r>
          </w:p>
        </w:tc>
        <w:tc>
          <w:tcPr>
            <w:tcW w:w="851" w:type="dxa"/>
          </w:tcPr>
          <w:p w:rsidR="00F63092" w:rsidRPr="004B1847" w:rsidRDefault="00F63092" w:rsidP="004B1847">
            <w:pPr>
              <w:spacing w:line="360" w:lineRule="auto"/>
              <w:jc w:val="both"/>
            </w:pPr>
            <w:r w:rsidRPr="004B1847">
              <w:t>87,0</w:t>
            </w:r>
          </w:p>
        </w:tc>
        <w:tc>
          <w:tcPr>
            <w:tcW w:w="708" w:type="dxa"/>
          </w:tcPr>
          <w:p w:rsidR="00F63092" w:rsidRPr="004B1847" w:rsidRDefault="00F63092" w:rsidP="004B1847">
            <w:pPr>
              <w:spacing w:line="360" w:lineRule="auto"/>
              <w:jc w:val="both"/>
            </w:pPr>
            <w:r w:rsidRPr="004B1847">
              <w:t>0,6</w:t>
            </w:r>
          </w:p>
        </w:tc>
        <w:tc>
          <w:tcPr>
            <w:tcW w:w="1094" w:type="dxa"/>
          </w:tcPr>
          <w:p w:rsidR="00F63092" w:rsidRPr="004B1847" w:rsidRDefault="00F63092" w:rsidP="004B1847">
            <w:pPr>
              <w:spacing w:line="360" w:lineRule="auto"/>
              <w:jc w:val="both"/>
            </w:pPr>
            <w:r w:rsidRPr="004B1847">
              <w:t>165,9</w:t>
            </w:r>
          </w:p>
        </w:tc>
        <w:tc>
          <w:tcPr>
            <w:tcW w:w="771" w:type="dxa"/>
          </w:tcPr>
          <w:p w:rsidR="00F63092" w:rsidRPr="004B1847" w:rsidRDefault="00F63092" w:rsidP="004B1847">
            <w:pPr>
              <w:spacing w:line="360" w:lineRule="auto"/>
              <w:jc w:val="both"/>
            </w:pPr>
            <w:r w:rsidRPr="004B1847">
              <w:t>0,9</w:t>
            </w:r>
          </w:p>
        </w:tc>
        <w:tc>
          <w:tcPr>
            <w:tcW w:w="930" w:type="dxa"/>
          </w:tcPr>
          <w:p w:rsidR="00F63092" w:rsidRPr="004B1847" w:rsidRDefault="00F63092" w:rsidP="004B1847">
            <w:pPr>
              <w:spacing w:line="360" w:lineRule="auto"/>
              <w:jc w:val="both"/>
            </w:pPr>
            <w:r w:rsidRPr="004B1847">
              <w:t>78,9</w:t>
            </w:r>
          </w:p>
        </w:tc>
        <w:tc>
          <w:tcPr>
            <w:tcW w:w="992" w:type="dxa"/>
          </w:tcPr>
          <w:p w:rsidR="00F63092" w:rsidRPr="004B1847" w:rsidRDefault="00F63092" w:rsidP="004B1847">
            <w:pPr>
              <w:spacing w:line="360" w:lineRule="auto"/>
              <w:jc w:val="both"/>
            </w:pPr>
            <w:r w:rsidRPr="004B1847">
              <w:t>0,3</w:t>
            </w:r>
          </w:p>
        </w:tc>
        <w:tc>
          <w:tcPr>
            <w:tcW w:w="1276" w:type="dxa"/>
          </w:tcPr>
          <w:p w:rsidR="00F63092" w:rsidRPr="004B1847" w:rsidRDefault="00F63092" w:rsidP="004B1847">
            <w:pPr>
              <w:spacing w:line="360" w:lineRule="auto"/>
              <w:jc w:val="both"/>
            </w:pPr>
            <w:r w:rsidRPr="004B1847">
              <w:t>53,1</w:t>
            </w:r>
          </w:p>
        </w:tc>
      </w:tr>
      <w:tr w:rsidR="00F63092" w:rsidRPr="004B1847" w:rsidTr="001E4002">
        <w:tc>
          <w:tcPr>
            <w:tcW w:w="2518" w:type="dxa"/>
          </w:tcPr>
          <w:p w:rsidR="00F63092" w:rsidRPr="004B1847" w:rsidRDefault="00F63092" w:rsidP="004B1847">
            <w:pPr>
              <w:tabs>
                <w:tab w:val="num" w:pos="0"/>
              </w:tabs>
              <w:spacing w:line="360" w:lineRule="auto"/>
              <w:jc w:val="both"/>
            </w:pPr>
            <w:r w:rsidRPr="004B1847">
              <w:t>Расходы на оплату труда</w:t>
            </w:r>
          </w:p>
        </w:tc>
        <w:tc>
          <w:tcPr>
            <w:tcW w:w="851" w:type="dxa"/>
          </w:tcPr>
          <w:p w:rsidR="00F63092" w:rsidRPr="004B1847" w:rsidRDefault="00F63092" w:rsidP="004B1847">
            <w:pPr>
              <w:spacing w:line="360" w:lineRule="auto"/>
              <w:jc w:val="both"/>
            </w:pPr>
            <w:r w:rsidRPr="004B1847">
              <w:t>757,0</w:t>
            </w:r>
          </w:p>
        </w:tc>
        <w:tc>
          <w:tcPr>
            <w:tcW w:w="708" w:type="dxa"/>
          </w:tcPr>
          <w:p w:rsidR="00F63092" w:rsidRPr="004B1847" w:rsidRDefault="00F63092" w:rsidP="004B1847">
            <w:pPr>
              <w:spacing w:line="360" w:lineRule="auto"/>
              <w:jc w:val="both"/>
            </w:pPr>
            <w:r w:rsidRPr="004B1847">
              <w:t>5,2</w:t>
            </w:r>
          </w:p>
        </w:tc>
        <w:tc>
          <w:tcPr>
            <w:tcW w:w="1094" w:type="dxa"/>
          </w:tcPr>
          <w:p w:rsidR="00F63092" w:rsidRPr="004B1847" w:rsidRDefault="00F63092" w:rsidP="004B1847">
            <w:pPr>
              <w:spacing w:line="360" w:lineRule="auto"/>
              <w:jc w:val="both"/>
            </w:pPr>
            <w:r w:rsidRPr="004B1847">
              <w:t>977,8</w:t>
            </w:r>
          </w:p>
        </w:tc>
        <w:tc>
          <w:tcPr>
            <w:tcW w:w="771" w:type="dxa"/>
          </w:tcPr>
          <w:p w:rsidR="00F63092" w:rsidRPr="004B1847" w:rsidRDefault="00F63092" w:rsidP="004B1847">
            <w:pPr>
              <w:spacing w:line="360" w:lineRule="auto"/>
              <w:jc w:val="both"/>
            </w:pPr>
            <w:r w:rsidRPr="004B1847">
              <w:t>5,5</w:t>
            </w:r>
          </w:p>
        </w:tc>
        <w:tc>
          <w:tcPr>
            <w:tcW w:w="930" w:type="dxa"/>
          </w:tcPr>
          <w:p w:rsidR="00F63092" w:rsidRPr="004B1847" w:rsidRDefault="00F63092" w:rsidP="004B1847">
            <w:pPr>
              <w:spacing w:line="360" w:lineRule="auto"/>
              <w:jc w:val="both"/>
            </w:pPr>
            <w:r w:rsidRPr="004B1847">
              <w:t>220,8</w:t>
            </w:r>
          </w:p>
        </w:tc>
        <w:tc>
          <w:tcPr>
            <w:tcW w:w="992" w:type="dxa"/>
          </w:tcPr>
          <w:p w:rsidR="00F63092" w:rsidRPr="004B1847" w:rsidRDefault="00F63092" w:rsidP="004B1847">
            <w:pPr>
              <w:spacing w:line="360" w:lineRule="auto"/>
              <w:jc w:val="both"/>
            </w:pPr>
            <w:r w:rsidRPr="004B1847">
              <w:t>0,3</w:t>
            </w:r>
          </w:p>
        </w:tc>
        <w:tc>
          <w:tcPr>
            <w:tcW w:w="1276" w:type="dxa"/>
          </w:tcPr>
          <w:p w:rsidR="00F63092" w:rsidRPr="004B1847" w:rsidRDefault="00F63092" w:rsidP="004B1847">
            <w:pPr>
              <w:spacing w:line="360" w:lineRule="auto"/>
              <w:jc w:val="both"/>
            </w:pPr>
            <w:r w:rsidRPr="004B1847">
              <w:t>53,1</w:t>
            </w:r>
          </w:p>
        </w:tc>
      </w:tr>
      <w:tr w:rsidR="00F63092" w:rsidRPr="004B1847" w:rsidTr="001E4002">
        <w:tc>
          <w:tcPr>
            <w:tcW w:w="2518" w:type="dxa"/>
          </w:tcPr>
          <w:p w:rsidR="00F63092" w:rsidRPr="004B1847" w:rsidRDefault="00F63092" w:rsidP="004B1847">
            <w:pPr>
              <w:tabs>
                <w:tab w:val="num" w:pos="0"/>
              </w:tabs>
              <w:spacing w:line="360" w:lineRule="auto"/>
              <w:jc w:val="both"/>
            </w:pPr>
            <w:r w:rsidRPr="004B1847">
              <w:t>Отчисления на социальные</w:t>
            </w:r>
          </w:p>
          <w:p w:rsidR="00F63092" w:rsidRPr="004B1847" w:rsidRDefault="00F63092" w:rsidP="004B1847">
            <w:pPr>
              <w:tabs>
                <w:tab w:val="num" w:pos="0"/>
              </w:tabs>
              <w:spacing w:line="360" w:lineRule="auto"/>
              <w:jc w:val="both"/>
            </w:pPr>
            <w:r w:rsidRPr="004B1847">
              <w:t xml:space="preserve"> нужды</w:t>
            </w:r>
          </w:p>
        </w:tc>
        <w:tc>
          <w:tcPr>
            <w:tcW w:w="851" w:type="dxa"/>
          </w:tcPr>
          <w:p w:rsidR="00F63092" w:rsidRPr="004B1847" w:rsidRDefault="00F63092" w:rsidP="004B1847">
            <w:pPr>
              <w:spacing w:line="360" w:lineRule="auto"/>
              <w:jc w:val="both"/>
            </w:pPr>
            <w:r w:rsidRPr="004B1847">
              <w:t>107,5</w:t>
            </w:r>
          </w:p>
        </w:tc>
        <w:tc>
          <w:tcPr>
            <w:tcW w:w="708" w:type="dxa"/>
          </w:tcPr>
          <w:p w:rsidR="00F63092" w:rsidRPr="004B1847" w:rsidRDefault="00F63092" w:rsidP="004B1847">
            <w:pPr>
              <w:spacing w:line="360" w:lineRule="auto"/>
              <w:jc w:val="both"/>
            </w:pPr>
            <w:r w:rsidRPr="004B1847">
              <w:t>0,7</w:t>
            </w:r>
          </w:p>
        </w:tc>
        <w:tc>
          <w:tcPr>
            <w:tcW w:w="1094" w:type="dxa"/>
          </w:tcPr>
          <w:p w:rsidR="00F63092" w:rsidRPr="004B1847" w:rsidRDefault="00F63092" w:rsidP="004B1847">
            <w:pPr>
              <w:spacing w:line="360" w:lineRule="auto"/>
              <w:jc w:val="both"/>
            </w:pPr>
            <w:r w:rsidRPr="004B1847">
              <w:t>138,8</w:t>
            </w:r>
          </w:p>
        </w:tc>
        <w:tc>
          <w:tcPr>
            <w:tcW w:w="771" w:type="dxa"/>
          </w:tcPr>
          <w:p w:rsidR="00F63092" w:rsidRPr="004B1847" w:rsidRDefault="00F63092" w:rsidP="004B1847">
            <w:pPr>
              <w:spacing w:line="360" w:lineRule="auto"/>
              <w:jc w:val="both"/>
            </w:pPr>
            <w:r w:rsidRPr="004B1847">
              <w:t>0,8</w:t>
            </w:r>
          </w:p>
        </w:tc>
        <w:tc>
          <w:tcPr>
            <w:tcW w:w="930" w:type="dxa"/>
          </w:tcPr>
          <w:p w:rsidR="00F63092" w:rsidRPr="004B1847" w:rsidRDefault="00F63092" w:rsidP="004B1847">
            <w:pPr>
              <w:spacing w:line="360" w:lineRule="auto"/>
              <w:jc w:val="both"/>
            </w:pPr>
            <w:r w:rsidRPr="004B1847">
              <w:t>31,3</w:t>
            </w:r>
          </w:p>
        </w:tc>
        <w:tc>
          <w:tcPr>
            <w:tcW w:w="992" w:type="dxa"/>
          </w:tcPr>
          <w:p w:rsidR="00F63092" w:rsidRPr="004B1847" w:rsidRDefault="00F63092" w:rsidP="004B1847">
            <w:pPr>
              <w:spacing w:line="360" w:lineRule="auto"/>
              <w:jc w:val="both"/>
            </w:pPr>
            <w:r w:rsidRPr="004B1847">
              <w:t>0,1</w:t>
            </w:r>
          </w:p>
        </w:tc>
        <w:tc>
          <w:tcPr>
            <w:tcW w:w="1276" w:type="dxa"/>
          </w:tcPr>
          <w:p w:rsidR="00F63092" w:rsidRPr="004B1847" w:rsidRDefault="00F63092" w:rsidP="004B1847">
            <w:pPr>
              <w:spacing w:line="360" w:lineRule="auto"/>
              <w:jc w:val="both"/>
            </w:pPr>
            <w:r w:rsidRPr="004B1847">
              <w:t>17,7</w:t>
            </w:r>
          </w:p>
        </w:tc>
      </w:tr>
      <w:tr w:rsidR="00F63092" w:rsidRPr="004B1847" w:rsidTr="001E4002">
        <w:tc>
          <w:tcPr>
            <w:tcW w:w="2518" w:type="dxa"/>
          </w:tcPr>
          <w:p w:rsidR="00F63092" w:rsidRPr="004B1847" w:rsidRDefault="00F63092" w:rsidP="004B1847">
            <w:pPr>
              <w:tabs>
                <w:tab w:val="num" w:pos="0"/>
              </w:tabs>
              <w:spacing w:line="360" w:lineRule="auto"/>
              <w:jc w:val="both"/>
            </w:pPr>
            <w:r w:rsidRPr="004B1847">
              <w:t>Расходы на аренду и соде</w:t>
            </w:r>
            <w:r w:rsidR="009B38D1" w:rsidRPr="004B1847">
              <w:t>ржание зданий, сооружений, поме</w:t>
            </w:r>
            <w:r w:rsidRPr="004B1847">
              <w:t>щений, оборудования и инвентаря</w:t>
            </w:r>
          </w:p>
        </w:tc>
        <w:tc>
          <w:tcPr>
            <w:tcW w:w="851" w:type="dxa"/>
          </w:tcPr>
          <w:p w:rsidR="00F63092" w:rsidRPr="004B1847" w:rsidRDefault="00F63092" w:rsidP="004B1847">
            <w:pPr>
              <w:spacing w:line="360" w:lineRule="auto"/>
              <w:jc w:val="both"/>
            </w:pPr>
            <w:r w:rsidRPr="004B1847">
              <w:t>2475,1</w:t>
            </w:r>
          </w:p>
        </w:tc>
        <w:tc>
          <w:tcPr>
            <w:tcW w:w="708" w:type="dxa"/>
          </w:tcPr>
          <w:p w:rsidR="00F63092" w:rsidRPr="004B1847" w:rsidRDefault="00F63092" w:rsidP="004B1847">
            <w:pPr>
              <w:spacing w:line="360" w:lineRule="auto"/>
              <w:jc w:val="both"/>
            </w:pPr>
            <w:r w:rsidRPr="004B1847">
              <w:t>17,0</w:t>
            </w:r>
          </w:p>
        </w:tc>
        <w:tc>
          <w:tcPr>
            <w:tcW w:w="1094" w:type="dxa"/>
          </w:tcPr>
          <w:p w:rsidR="00F63092" w:rsidRPr="004B1847" w:rsidRDefault="00F63092" w:rsidP="004B1847">
            <w:pPr>
              <w:spacing w:line="360" w:lineRule="auto"/>
              <w:jc w:val="both"/>
            </w:pPr>
            <w:r w:rsidRPr="004B1847">
              <w:t>3385,4</w:t>
            </w:r>
          </w:p>
        </w:tc>
        <w:tc>
          <w:tcPr>
            <w:tcW w:w="771" w:type="dxa"/>
          </w:tcPr>
          <w:p w:rsidR="00F63092" w:rsidRPr="004B1847" w:rsidRDefault="00F63092" w:rsidP="004B1847">
            <w:pPr>
              <w:spacing w:line="360" w:lineRule="auto"/>
              <w:jc w:val="both"/>
            </w:pPr>
            <w:r w:rsidRPr="004B1847">
              <w:t>19,1</w:t>
            </w:r>
          </w:p>
        </w:tc>
        <w:tc>
          <w:tcPr>
            <w:tcW w:w="930" w:type="dxa"/>
          </w:tcPr>
          <w:p w:rsidR="00F63092" w:rsidRPr="004B1847" w:rsidRDefault="00F63092" w:rsidP="004B1847">
            <w:pPr>
              <w:spacing w:line="360" w:lineRule="auto"/>
              <w:jc w:val="both"/>
            </w:pPr>
            <w:r w:rsidRPr="004B1847">
              <w:t>910,3</w:t>
            </w:r>
          </w:p>
        </w:tc>
        <w:tc>
          <w:tcPr>
            <w:tcW w:w="992" w:type="dxa"/>
          </w:tcPr>
          <w:p w:rsidR="00F63092" w:rsidRPr="004B1847" w:rsidRDefault="00F63092" w:rsidP="004B1847">
            <w:pPr>
              <w:spacing w:line="360" w:lineRule="auto"/>
              <w:jc w:val="both"/>
            </w:pPr>
            <w:r w:rsidRPr="004B1847">
              <w:t>2,1</w:t>
            </w:r>
          </w:p>
        </w:tc>
        <w:tc>
          <w:tcPr>
            <w:tcW w:w="1276" w:type="dxa"/>
          </w:tcPr>
          <w:p w:rsidR="00F63092" w:rsidRPr="004B1847" w:rsidRDefault="00F63092" w:rsidP="004B1847">
            <w:pPr>
              <w:spacing w:line="360" w:lineRule="auto"/>
              <w:jc w:val="both"/>
            </w:pPr>
            <w:r w:rsidRPr="004B1847">
              <w:t>371,4</w:t>
            </w:r>
          </w:p>
        </w:tc>
      </w:tr>
      <w:tr w:rsidR="00F63092" w:rsidRPr="004B1847" w:rsidTr="001E4002">
        <w:tc>
          <w:tcPr>
            <w:tcW w:w="2518" w:type="dxa"/>
          </w:tcPr>
          <w:p w:rsidR="00F63092" w:rsidRPr="004B1847" w:rsidRDefault="00F63092" w:rsidP="004B1847">
            <w:pPr>
              <w:tabs>
                <w:tab w:val="num" w:pos="0"/>
              </w:tabs>
              <w:spacing w:line="360" w:lineRule="auto"/>
              <w:jc w:val="both"/>
            </w:pPr>
            <w:r w:rsidRPr="004B1847">
              <w:t>Амортизация основных средств</w:t>
            </w:r>
          </w:p>
        </w:tc>
        <w:tc>
          <w:tcPr>
            <w:tcW w:w="851" w:type="dxa"/>
          </w:tcPr>
          <w:p w:rsidR="00F63092" w:rsidRPr="004B1847" w:rsidRDefault="00F63092" w:rsidP="004B1847">
            <w:pPr>
              <w:spacing w:line="360" w:lineRule="auto"/>
              <w:jc w:val="both"/>
            </w:pPr>
            <w:r w:rsidRPr="004B1847">
              <w:t>106,1</w:t>
            </w:r>
          </w:p>
        </w:tc>
        <w:tc>
          <w:tcPr>
            <w:tcW w:w="708" w:type="dxa"/>
          </w:tcPr>
          <w:p w:rsidR="00F63092" w:rsidRPr="004B1847" w:rsidRDefault="00F63092" w:rsidP="004B1847">
            <w:pPr>
              <w:spacing w:line="360" w:lineRule="auto"/>
              <w:jc w:val="both"/>
            </w:pPr>
            <w:r w:rsidRPr="004B1847">
              <w:t>0,7</w:t>
            </w:r>
          </w:p>
        </w:tc>
        <w:tc>
          <w:tcPr>
            <w:tcW w:w="1094" w:type="dxa"/>
          </w:tcPr>
          <w:p w:rsidR="00F63092" w:rsidRPr="004B1847" w:rsidRDefault="00F63092" w:rsidP="004B1847">
            <w:pPr>
              <w:spacing w:line="360" w:lineRule="auto"/>
              <w:jc w:val="both"/>
            </w:pPr>
            <w:r w:rsidRPr="004B1847">
              <w:t>173,5</w:t>
            </w:r>
          </w:p>
        </w:tc>
        <w:tc>
          <w:tcPr>
            <w:tcW w:w="771" w:type="dxa"/>
          </w:tcPr>
          <w:p w:rsidR="00F63092" w:rsidRPr="004B1847" w:rsidRDefault="00F63092" w:rsidP="004B1847">
            <w:pPr>
              <w:spacing w:line="360" w:lineRule="auto"/>
              <w:jc w:val="both"/>
            </w:pPr>
            <w:r w:rsidRPr="004B1847">
              <w:t>1,0</w:t>
            </w:r>
          </w:p>
        </w:tc>
        <w:tc>
          <w:tcPr>
            <w:tcW w:w="930" w:type="dxa"/>
          </w:tcPr>
          <w:p w:rsidR="00F63092" w:rsidRPr="004B1847" w:rsidRDefault="00F63092" w:rsidP="004B1847">
            <w:pPr>
              <w:spacing w:line="360" w:lineRule="auto"/>
              <w:jc w:val="both"/>
            </w:pPr>
            <w:r w:rsidRPr="004B1847">
              <w:t>67,4</w:t>
            </w:r>
          </w:p>
        </w:tc>
        <w:tc>
          <w:tcPr>
            <w:tcW w:w="992" w:type="dxa"/>
          </w:tcPr>
          <w:p w:rsidR="00F63092" w:rsidRPr="004B1847" w:rsidRDefault="00F63092" w:rsidP="004B1847">
            <w:pPr>
              <w:spacing w:line="360" w:lineRule="auto"/>
              <w:jc w:val="both"/>
            </w:pPr>
            <w:r w:rsidRPr="004B1847">
              <w:t>0,3</w:t>
            </w:r>
          </w:p>
        </w:tc>
        <w:tc>
          <w:tcPr>
            <w:tcW w:w="1276" w:type="dxa"/>
          </w:tcPr>
          <w:p w:rsidR="00F63092" w:rsidRPr="004B1847" w:rsidRDefault="00F63092" w:rsidP="004B1847">
            <w:pPr>
              <w:spacing w:line="360" w:lineRule="auto"/>
              <w:jc w:val="both"/>
            </w:pPr>
            <w:r w:rsidRPr="004B1847">
              <w:t>53,1</w:t>
            </w:r>
          </w:p>
        </w:tc>
      </w:tr>
      <w:tr w:rsidR="00F63092" w:rsidRPr="004B1847" w:rsidTr="001E4002">
        <w:tc>
          <w:tcPr>
            <w:tcW w:w="2518" w:type="dxa"/>
          </w:tcPr>
          <w:p w:rsidR="00F63092" w:rsidRPr="004B1847" w:rsidRDefault="009B38D1" w:rsidP="004B1847">
            <w:pPr>
              <w:tabs>
                <w:tab w:val="num" w:pos="0"/>
              </w:tabs>
              <w:spacing w:line="360" w:lineRule="auto"/>
              <w:jc w:val="both"/>
            </w:pPr>
            <w:r w:rsidRPr="004B1847">
              <w:t>Расходы на ремонт основных</w:t>
            </w:r>
            <w:r w:rsidR="004B1847" w:rsidRPr="004B1847">
              <w:t xml:space="preserve"> </w:t>
            </w:r>
            <w:r w:rsidR="00F63092" w:rsidRPr="004B1847">
              <w:t>фонд</w:t>
            </w:r>
            <w:r w:rsidRPr="004B1847">
              <w:t>ов</w:t>
            </w:r>
            <w:r w:rsidR="00F63092" w:rsidRPr="004B1847">
              <w:t xml:space="preserve"> </w:t>
            </w:r>
          </w:p>
        </w:tc>
        <w:tc>
          <w:tcPr>
            <w:tcW w:w="851" w:type="dxa"/>
          </w:tcPr>
          <w:p w:rsidR="00F63092" w:rsidRPr="004B1847" w:rsidRDefault="00F63092" w:rsidP="004B1847">
            <w:pPr>
              <w:spacing w:line="360" w:lineRule="auto"/>
              <w:jc w:val="both"/>
            </w:pPr>
            <w:r w:rsidRPr="004B1847">
              <w:t>-</w:t>
            </w:r>
          </w:p>
        </w:tc>
        <w:tc>
          <w:tcPr>
            <w:tcW w:w="708" w:type="dxa"/>
          </w:tcPr>
          <w:p w:rsidR="00F63092" w:rsidRPr="004B1847" w:rsidRDefault="00F63092" w:rsidP="004B1847">
            <w:pPr>
              <w:spacing w:line="360" w:lineRule="auto"/>
              <w:jc w:val="both"/>
            </w:pPr>
            <w:r w:rsidRPr="004B1847">
              <w:t>-</w:t>
            </w:r>
          </w:p>
        </w:tc>
        <w:tc>
          <w:tcPr>
            <w:tcW w:w="1094" w:type="dxa"/>
          </w:tcPr>
          <w:p w:rsidR="00F63092" w:rsidRPr="004B1847" w:rsidRDefault="00F63092" w:rsidP="004B1847">
            <w:pPr>
              <w:spacing w:line="360" w:lineRule="auto"/>
              <w:jc w:val="both"/>
            </w:pPr>
            <w:r w:rsidRPr="004B1847">
              <w:t>-</w:t>
            </w:r>
          </w:p>
        </w:tc>
        <w:tc>
          <w:tcPr>
            <w:tcW w:w="771" w:type="dxa"/>
          </w:tcPr>
          <w:p w:rsidR="00F63092" w:rsidRPr="004B1847" w:rsidRDefault="00F63092" w:rsidP="004B1847">
            <w:pPr>
              <w:spacing w:line="360" w:lineRule="auto"/>
              <w:jc w:val="both"/>
            </w:pPr>
            <w:r w:rsidRPr="004B1847">
              <w:t>-</w:t>
            </w:r>
          </w:p>
        </w:tc>
        <w:tc>
          <w:tcPr>
            <w:tcW w:w="930" w:type="dxa"/>
          </w:tcPr>
          <w:p w:rsidR="00F63092" w:rsidRPr="004B1847" w:rsidRDefault="00F63092" w:rsidP="004B1847">
            <w:pPr>
              <w:spacing w:line="360" w:lineRule="auto"/>
              <w:jc w:val="both"/>
            </w:pPr>
            <w:r w:rsidRPr="004B1847">
              <w:t>-</w:t>
            </w:r>
          </w:p>
        </w:tc>
        <w:tc>
          <w:tcPr>
            <w:tcW w:w="992" w:type="dxa"/>
          </w:tcPr>
          <w:p w:rsidR="00F63092" w:rsidRPr="004B1847" w:rsidRDefault="00F63092" w:rsidP="004B1847">
            <w:pPr>
              <w:spacing w:line="360" w:lineRule="auto"/>
              <w:jc w:val="both"/>
            </w:pPr>
            <w:r w:rsidRPr="004B1847">
              <w:t>-</w:t>
            </w:r>
          </w:p>
        </w:tc>
        <w:tc>
          <w:tcPr>
            <w:tcW w:w="1276" w:type="dxa"/>
          </w:tcPr>
          <w:p w:rsidR="00F63092" w:rsidRPr="004B1847" w:rsidRDefault="00F63092" w:rsidP="004B1847">
            <w:pPr>
              <w:spacing w:line="360" w:lineRule="auto"/>
              <w:jc w:val="both"/>
            </w:pPr>
            <w:r w:rsidRPr="004B1847">
              <w:t>-</w:t>
            </w:r>
          </w:p>
        </w:tc>
      </w:tr>
      <w:tr w:rsidR="00F63092" w:rsidRPr="004B1847" w:rsidTr="001E4002">
        <w:tc>
          <w:tcPr>
            <w:tcW w:w="2518" w:type="dxa"/>
          </w:tcPr>
          <w:p w:rsidR="00F63092" w:rsidRPr="004B1847" w:rsidRDefault="00F63092" w:rsidP="004B1847">
            <w:pPr>
              <w:tabs>
                <w:tab w:val="num" w:pos="0"/>
              </w:tabs>
              <w:spacing w:line="360" w:lineRule="auto"/>
              <w:jc w:val="both"/>
            </w:pPr>
            <w:r w:rsidRPr="004B1847">
              <w:t>Расходы на хранение, подработку, подсортировку и упаковку товаров</w:t>
            </w:r>
          </w:p>
        </w:tc>
        <w:tc>
          <w:tcPr>
            <w:tcW w:w="851" w:type="dxa"/>
          </w:tcPr>
          <w:p w:rsidR="00F63092" w:rsidRPr="004B1847" w:rsidRDefault="00F63092" w:rsidP="004B1847">
            <w:pPr>
              <w:spacing w:line="360" w:lineRule="auto"/>
              <w:jc w:val="both"/>
            </w:pPr>
            <w:r w:rsidRPr="004B1847">
              <w:t>-</w:t>
            </w:r>
          </w:p>
        </w:tc>
        <w:tc>
          <w:tcPr>
            <w:tcW w:w="708" w:type="dxa"/>
          </w:tcPr>
          <w:p w:rsidR="00F63092" w:rsidRPr="004B1847" w:rsidRDefault="00F63092" w:rsidP="004B1847">
            <w:pPr>
              <w:spacing w:line="360" w:lineRule="auto"/>
              <w:jc w:val="both"/>
            </w:pPr>
            <w:r w:rsidRPr="004B1847">
              <w:t>-</w:t>
            </w:r>
          </w:p>
        </w:tc>
        <w:tc>
          <w:tcPr>
            <w:tcW w:w="1094" w:type="dxa"/>
          </w:tcPr>
          <w:p w:rsidR="00F63092" w:rsidRPr="004B1847" w:rsidRDefault="00F63092" w:rsidP="004B1847">
            <w:pPr>
              <w:spacing w:line="360" w:lineRule="auto"/>
              <w:jc w:val="both"/>
            </w:pPr>
            <w:r w:rsidRPr="004B1847">
              <w:t>-</w:t>
            </w:r>
          </w:p>
        </w:tc>
        <w:tc>
          <w:tcPr>
            <w:tcW w:w="771" w:type="dxa"/>
          </w:tcPr>
          <w:p w:rsidR="00F63092" w:rsidRPr="004B1847" w:rsidRDefault="00F63092" w:rsidP="004B1847">
            <w:pPr>
              <w:spacing w:line="360" w:lineRule="auto"/>
              <w:jc w:val="both"/>
            </w:pPr>
            <w:r w:rsidRPr="004B1847">
              <w:t>-</w:t>
            </w:r>
          </w:p>
        </w:tc>
        <w:tc>
          <w:tcPr>
            <w:tcW w:w="930" w:type="dxa"/>
          </w:tcPr>
          <w:p w:rsidR="00F63092" w:rsidRPr="004B1847" w:rsidRDefault="00F63092" w:rsidP="004B1847">
            <w:pPr>
              <w:spacing w:line="360" w:lineRule="auto"/>
              <w:jc w:val="both"/>
            </w:pPr>
            <w:r w:rsidRPr="004B1847">
              <w:t>-</w:t>
            </w:r>
          </w:p>
        </w:tc>
        <w:tc>
          <w:tcPr>
            <w:tcW w:w="992" w:type="dxa"/>
          </w:tcPr>
          <w:p w:rsidR="00F63092" w:rsidRPr="004B1847" w:rsidRDefault="00F63092" w:rsidP="004B1847">
            <w:pPr>
              <w:spacing w:line="360" w:lineRule="auto"/>
              <w:jc w:val="both"/>
            </w:pPr>
            <w:r w:rsidRPr="004B1847">
              <w:t>-</w:t>
            </w:r>
          </w:p>
        </w:tc>
        <w:tc>
          <w:tcPr>
            <w:tcW w:w="1276" w:type="dxa"/>
          </w:tcPr>
          <w:p w:rsidR="00F63092" w:rsidRPr="004B1847" w:rsidRDefault="00F63092" w:rsidP="004B1847">
            <w:pPr>
              <w:spacing w:line="360" w:lineRule="auto"/>
              <w:jc w:val="both"/>
            </w:pPr>
            <w:r w:rsidRPr="004B1847">
              <w:t>-</w:t>
            </w:r>
          </w:p>
        </w:tc>
      </w:tr>
      <w:tr w:rsidR="00F63092" w:rsidRPr="004B1847" w:rsidTr="001E4002">
        <w:tc>
          <w:tcPr>
            <w:tcW w:w="2518" w:type="dxa"/>
          </w:tcPr>
          <w:p w:rsidR="00F63092" w:rsidRPr="004B1847" w:rsidRDefault="00F63092" w:rsidP="004B1847">
            <w:pPr>
              <w:tabs>
                <w:tab w:val="num" w:pos="0"/>
              </w:tabs>
              <w:spacing w:line="360" w:lineRule="auto"/>
              <w:jc w:val="both"/>
              <w:rPr>
                <w:lang w:val="en-US"/>
              </w:rPr>
            </w:pPr>
            <w:r w:rsidRPr="004B1847">
              <w:t>Расходы на рекламу</w:t>
            </w:r>
          </w:p>
        </w:tc>
        <w:tc>
          <w:tcPr>
            <w:tcW w:w="851" w:type="dxa"/>
          </w:tcPr>
          <w:p w:rsidR="00F63092" w:rsidRPr="004B1847" w:rsidRDefault="00F63092" w:rsidP="004B1847">
            <w:pPr>
              <w:spacing w:line="360" w:lineRule="auto"/>
              <w:jc w:val="both"/>
            </w:pPr>
            <w:r w:rsidRPr="004B1847">
              <w:t>1108,1</w:t>
            </w:r>
          </w:p>
        </w:tc>
        <w:tc>
          <w:tcPr>
            <w:tcW w:w="708" w:type="dxa"/>
          </w:tcPr>
          <w:p w:rsidR="00F63092" w:rsidRPr="004B1847" w:rsidRDefault="00F63092" w:rsidP="004B1847">
            <w:pPr>
              <w:spacing w:line="360" w:lineRule="auto"/>
              <w:jc w:val="both"/>
            </w:pPr>
            <w:r w:rsidRPr="004B1847">
              <w:t>7,7</w:t>
            </w:r>
          </w:p>
        </w:tc>
        <w:tc>
          <w:tcPr>
            <w:tcW w:w="1094" w:type="dxa"/>
          </w:tcPr>
          <w:p w:rsidR="00F63092" w:rsidRPr="004B1847" w:rsidRDefault="00F63092" w:rsidP="004B1847">
            <w:pPr>
              <w:spacing w:line="360" w:lineRule="auto"/>
              <w:jc w:val="both"/>
            </w:pPr>
            <w:r w:rsidRPr="004B1847">
              <w:t>1458,4</w:t>
            </w:r>
          </w:p>
        </w:tc>
        <w:tc>
          <w:tcPr>
            <w:tcW w:w="771" w:type="dxa"/>
          </w:tcPr>
          <w:p w:rsidR="00F63092" w:rsidRPr="004B1847" w:rsidRDefault="00F63092" w:rsidP="004B1847">
            <w:pPr>
              <w:spacing w:line="360" w:lineRule="auto"/>
              <w:jc w:val="both"/>
            </w:pPr>
            <w:r w:rsidRPr="004B1847">
              <w:t>8,2</w:t>
            </w:r>
          </w:p>
        </w:tc>
        <w:tc>
          <w:tcPr>
            <w:tcW w:w="930" w:type="dxa"/>
          </w:tcPr>
          <w:p w:rsidR="00F63092" w:rsidRPr="004B1847" w:rsidRDefault="00F63092" w:rsidP="004B1847">
            <w:pPr>
              <w:spacing w:line="360" w:lineRule="auto"/>
              <w:jc w:val="both"/>
            </w:pPr>
            <w:r w:rsidRPr="004B1847">
              <w:t>350,3</w:t>
            </w:r>
          </w:p>
        </w:tc>
        <w:tc>
          <w:tcPr>
            <w:tcW w:w="992" w:type="dxa"/>
          </w:tcPr>
          <w:p w:rsidR="00F63092" w:rsidRPr="004B1847" w:rsidRDefault="00F63092" w:rsidP="004B1847">
            <w:pPr>
              <w:spacing w:line="360" w:lineRule="auto"/>
              <w:jc w:val="both"/>
            </w:pPr>
            <w:r w:rsidRPr="004B1847">
              <w:t>0,5</w:t>
            </w:r>
          </w:p>
        </w:tc>
        <w:tc>
          <w:tcPr>
            <w:tcW w:w="1276" w:type="dxa"/>
          </w:tcPr>
          <w:p w:rsidR="00F63092" w:rsidRPr="004B1847" w:rsidRDefault="00F63092" w:rsidP="004B1847">
            <w:pPr>
              <w:spacing w:line="360" w:lineRule="auto"/>
              <w:jc w:val="both"/>
            </w:pPr>
            <w:r w:rsidRPr="004B1847">
              <w:t>88,4</w:t>
            </w:r>
          </w:p>
        </w:tc>
      </w:tr>
      <w:tr w:rsidR="00F63092" w:rsidRPr="004B1847" w:rsidTr="001E4002">
        <w:tc>
          <w:tcPr>
            <w:tcW w:w="2518" w:type="dxa"/>
          </w:tcPr>
          <w:p w:rsidR="00F63092" w:rsidRPr="004B1847" w:rsidRDefault="002822EB" w:rsidP="004B1847">
            <w:pPr>
              <w:pStyle w:val="FR1"/>
              <w:widowControl/>
              <w:tabs>
                <w:tab w:val="num" w:pos="0"/>
              </w:tabs>
              <w:spacing w:line="360" w:lineRule="auto"/>
              <w:jc w:val="both"/>
              <w:rPr>
                <w:sz w:val="20"/>
              </w:rPr>
            </w:pPr>
            <w:r w:rsidRPr="004B1847">
              <w:rPr>
                <w:sz w:val="20"/>
              </w:rPr>
              <w:t>Расходы на санитарную и специальную одежду</w:t>
            </w:r>
          </w:p>
        </w:tc>
        <w:tc>
          <w:tcPr>
            <w:tcW w:w="851" w:type="dxa"/>
          </w:tcPr>
          <w:p w:rsidR="00F63092" w:rsidRPr="004B1847" w:rsidRDefault="00F63092" w:rsidP="004B1847">
            <w:pPr>
              <w:spacing w:line="360" w:lineRule="auto"/>
              <w:jc w:val="both"/>
            </w:pPr>
            <w:r w:rsidRPr="004B1847">
              <w:t>-</w:t>
            </w:r>
          </w:p>
        </w:tc>
        <w:tc>
          <w:tcPr>
            <w:tcW w:w="708" w:type="dxa"/>
          </w:tcPr>
          <w:p w:rsidR="00F63092" w:rsidRPr="004B1847" w:rsidRDefault="00F63092" w:rsidP="004B1847">
            <w:pPr>
              <w:spacing w:line="360" w:lineRule="auto"/>
              <w:jc w:val="both"/>
            </w:pPr>
            <w:r w:rsidRPr="004B1847">
              <w:t>-</w:t>
            </w:r>
          </w:p>
        </w:tc>
        <w:tc>
          <w:tcPr>
            <w:tcW w:w="1094" w:type="dxa"/>
          </w:tcPr>
          <w:p w:rsidR="00F63092" w:rsidRPr="004B1847" w:rsidRDefault="00F63092" w:rsidP="004B1847">
            <w:pPr>
              <w:spacing w:line="360" w:lineRule="auto"/>
              <w:jc w:val="both"/>
            </w:pPr>
            <w:r w:rsidRPr="004B1847">
              <w:t>-</w:t>
            </w:r>
          </w:p>
        </w:tc>
        <w:tc>
          <w:tcPr>
            <w:tcW w:w="771" w:type="dxa"/>
          </w:tcPr>
          <w:p w:rsidR="00F63092" w:rsidRPr="004B1847" w:rsidRDefault="00F63092" w:rsidP="004B1847">
            <w:pPr>
              <w:spacing w:line="360" w:lineRule="auto"/>
              <w:jc w:val="both"/>
            </w:pPr>
            <w:r w:rsidRPr="004B1847">
              <w:t>-</w:t>
            </w:r>
          </w:p>
        </w:tc>
        <w:tc>
          <w:tcPr>
            <w:tcW w:w="930" w:type="dxa"/>
          </w:tcPr>
          <w:p w:rsidR="00F63092" w:rsidRPr="004B1847" w:rsidRDefault="00F63092" w:rsidP="004B1847">
            <w:pPr>
              <w:spacing w:line="360" w:lineRule="auto"/>
              <w:jc w:val="both"/>
            </w:pPr>
            <w:r w:rsidRPr="004B1847">
              <w:t>-</w:t>
            </w:r>
          </w:p>
        </w:tc>
        <w:tc>
          <w:tcPr>
            <w:tcW w:w="992" w:type="dxa"/>
          </w:tcPr>
          <w:p w:rsidR="00F63092" w:rsidRPr="004B1847" w:rsidRDefault="00F63092" w:rsidP="004B1847">
            <w:pPr>
              <w:spacing w:line="360" w:lineRule="auto"/>
              <w:jc w:val="both"/>
            </w:pPr>
            <w:r w:rsidRPr="004B1847">
              <w:t>-</w:t>
            </w:r>
          </w:p>
        </w:tc>
        <w:tc>
          <w:tcPr>
            <w:tcW w:w="1276" w:type="dxa"/>
          </w:tcPr>
          <w:p w:rsidR="00F63092" w:rsidRPr="004B1847" w:rsidRDefault="00F63092" w:rsidP="004B1847">
            <w:pPr>
              <w:spacing w:line="360" w:lineRule="auto"/>
              <w:jc w:val="both"/>
            </w:pPr>
            <w:r w:rsidRPr="004B1847">
              <w:t>-</w:t>
            </w:r>
          </w:p>
        </w:tc>
      </w:tr>
      <w:tr w:rsidR="00F63092" w:rsidRPr="004B1847" w:rsidTr="001E4002">
        <w:tc>
          <w:tcPr>
            <w:tcW w:w="2518" w:type="dxa"/>
          </w:tcPr>
          <w:p w:rsidR="00F63092" w:rsidRPr="004B1847" w:rsidRDefault="002822EB" w:rsidP="004B1847">
            <w:pPr>
              <w:tabs>
                <w:tab w:val="num" w:pos="0"/>
              </w:tabs>
              <w:spacing w:line="360" w:lineRule="auto"/>
              <w:jc w:val="both"/>
            </w:pPr>
            <w:r w:rsidRPr="004B1847">
              <w:t>Расходы на топливо, газ, электроэнергию для производственных нужд</w:t>
            </w:r>
          </w:p>
        </w:tc>
        <w:tc>
          <w:tcPr>
            <w:tcW w:w="851" w:type="dxa"/>
          </w:tcPr>
          <w:p w:rsidR="00F63092" w:rsidRPr="004B1847" w:rsidRDefault="003C3904" w:rsidP="004B1847">
            <w:pPr>
              <w:spacing w:line="360" w:lineRule="auto"/>
              <w:jc w:val="both"/>
            </w:pPr>
            <w:r w:rsidRPr="004B1847">
              <w:t>215,3</w:t>
            </w:r>
          </w:p>
        </w:tc>
        <w:tc>
          <w:tcPr>
            <w:tcW w:w="708" w:type="dxa"/>
          </w:tcPr>
          <w:p w:rsidR="00F63092" w:rsidRPr="004B1847" w:rsidRDefault="003C3904" w:rsidP="004B1847">
            <w:pPr>
              <w:spacing w:line="360" w:lineRule="auto"/>
              <w:jc w:val="both"/>
            </w:pPr>
            <w:r w:rsidRPr="004B1847">
              <w:t>1,5</w:t>
            </w:r>
          </w:p>
        </w:tc>
        <w:tc>
          <w:tcPr>
            <w:tcW w:w="1094" w:type="dxa"/>
          </w:tcPr>
          <w:p w:rsidR="00F63092" w:rsidRPr="004B1847" w:rsidRDefault="003C3904" w:rsidP="004B1847">
            <w:pPr>
              <w:spacing w:line="360" w:lineRule="auto"/>
              <w:jc w:val="both"/>
            </w:pPr>
            <w:r w:rsidRPr="004B1847">
              <w:t>246,5</w:t>
            </w:r>
          </w:p>
        </w:tc>
        <w:tc>
          <w:tcPr>
            <w:tcW w:w="771" w:type="dxa"/>
          </w:tcPr>
          <w:p w:rsidR="00F63092" w:rsidRPr="004B1847" w:rsidRDefault="003C3904" w:rsidP="004B1847">
            <w:pPr>
              <w:spacing w:line="360" w:lineRule="auto"/>
              <w:jc w:val="both"/>
            </w:pPr>
            <w:r w:rsidRPr="004B1847">
              <w:t>1,4</w:t>
            </w:r>
          </w:p>
        </w:tc>
        <w:tc>
          <w:tcPr>
            <w:tcW w:w="930" w:type="dxa"/>
          </w:tcPr>
          <w:p w:rsidR="00F63092" w:rsidRPr="004B1847" w:rsidRDefault="003C3904" w:rsidP="004B1847">
            <w:pPr>
              <w:spacing w:line="360" w:lineRule="auto"/>
              <w:jc w:val="both"/>
            </w:pPr>
            <w:r w:rsidRPr="004B1847">
              <w:t>31,2</w:t>
            </w:r>
          </w:p>
        </w:tc>
        <w:tc>
          <w:tcPr>
            <w:tcW w:w="992" w:type="dxa"/>
          </w:tcPr>
          <w:p w:rsidR="00F63092" w:rsidRPr="004B1847" w:rsidRDefault="00F63092" w:rsidP="004B1847">
            <w:pPr>
              <w:spacing w:line="360" w:lineRule="auto"/>
              <w:jc w:val="both"/>
            </w:pPr>
            <w:r w:rsidRPr="004B1847">
              <w:t>-</w:t>
            </w:r>
            <w:r w:rsidR="003C3904" w:rsidRPr="004B1847">
              <w:t>0,1</w:t>
            </w:r>
          </w:p>
        </w:tc>
        <w:tc>
          <w:tcPr>
            <w:tcW w:w="1276" w:type="dxa"/>
          </w:tcPr>
          <w:p w:rsidR="00F63092" w:rsidRPr="004B1847" w:rsidRDefault="003C3904" w:rsidP="004B1847">
            <w:pPr>
              <w:spacing w:line="360" w:lineRule="auto"/>
              <w:jc w:val="both"/>
            </w:pPr>
            <w:r w:rsidRPr="004B1847">
              <w:t>114,5</w:t>
            </w:r>
          </w:p>
        </w:tc>
      </w:tr>
      <w:tr w:rsidR="00F63092" w:rsidRPr="004B1847" w:rsidTr="001E4002">
        <w:tc>
          <w:tcPr>
            <w:tcW w:w="2518" w:type="dxa"/>
          </w:tcPr>
          <w:p w:rsidR="00F63092" w:rsidRPr="004B1847" w:rsidRDefault="00F63092" w:rsidP="004B1847">
            <w:pPr>
              <w:tabs>
                <w:tab w:val="num" w:pos="0"/>
              </w:tabs>
              <w:spacing w:line="360" w:lineRule="auto"/>
              <w:jc w:val="both"/>
              <w:rPr>
                <w:lang w:val="en-US"/>
              </w:rPr>
            </w:pPr>
            <w:r w:rsidRPr="004B1847">
              <w:t xml:space="preserve">Прочие затраты </w:t>
            </w:r>
          </w:p>
        </w:tc>
        <w:tc>
          <w:tcPr>
            <w:tcW w:w="851" w:type="dxa"/>
          </w:tcPr>
          <w:p w:rsidR="00F63092" w:rsidRPr="004B1847" w:rsidRDefault="003C3904" w:rsidP="004B1847">
            <w:pPr>
              <w:spacing w:line="360" w:lineRule="auto"/>
              <w:jc w:val="both"/>
            </w:pPr>
            <w:r w:rsidRPr="004B1847">
              <w:t>927,9</w:t>
            </w:r>
          </w:p>
        </w:tc>
        <w:tc>
          <w:tcPr>
            <w:tcW w:w="708" w:type="dxa"/>
          </w:tcPr>
          <w:p w:rsidR="00F63092" w:rsidRPr="004B1847" w:rsidRDefault="003C3904" w:rsidP="004B1847">
            <w:pPr>
              <w:spacing w:line="360" w:lineRule="auto"/>
              <w:jc w:val="both"/>
            </w:pPr>
            <w:r w:rsidRPr="004B1847">
              <w:t>6,4</w:t>
            </w:r>
          </w:p>
        </w:tc>
        <w:tc>
          <w:tcPr>
            <w:tcW w:w="1094" w:type="dxa"/>
          </w:tcPr>
          <w:p w:rsidR="00F63092" w:rsidRPr="004B1847" w:rsidRDefault="003C3904" w:rsidP="004B1847">
            <w:pPr>
              <w:spacing w:line="360" w:lineRule="auto"/>
              <w:jc w:val="both"/>
            </w:pPr>
            <w:r w:rsidRPr="004B1847">
              <w:t>743,3</w:t>
            </w:r>
          </w:p>
        </w:tc>
        <w:tc>
          <w:tcPr>
            <w:tcW w:w="771" w:type="dxa"/>
          </w:tcPr>
          <w:p w:rsidR="00F63092" w:rsidRPr="004B1847" w:rsidRDefault="003C3904" w:rsidP="004B1847">
            <w:pPr>
              <w:spacing w:line="360" w:lineRule="auto"/>
              <w:jc w:val="both"/>
            </w:pPr>
            <w:r w:rsidRPr="004B1847">
              <w:t>4,2</w:t>
            </w:r>
          </w:p>
        </w:tc>
        <w:tc>
          <w:tcPr>
            <w:tcW w:w="930" w:type="dxa"/>
          </w:tcPr>
          <w:p w:rsidR="00F63092" w:rsidRPr="004B1847" w:rsidRDefault="00F63092" w:rsidP="004B1847">
            <w:pPr>
              <w:spacing w:line="360" w:lineRule="auto"/>
              <w:jc w:val="both"/>
            </w:pPr>
            <w:r w:rsidRPr="004B1847">
              <w:t>-</w:t>
            </w:r>
            <w:r w:rsidR="003C3904" w:rsidRPr="004B1847">
              <w:t>184,6</w:t>
            </w:r>
          </w:p>
        </w:tc>
        <w:tc>
          <w:tcPr>
            <w:tcW w:w="992" w:type="dxa"/>
          </w:tcPr>
          <w:p w:rsidR="00F63092" w:rsidRPr="004B1847" w:rsidRDefault="00F63092" w:rsidP="004B1847">
            <w:pPr>
              <w:spacing w:line="360" w:lineRule="auto"/>
              <w:jc w:val="both"/>
            </w:pPr>
            <w:r w:rsidRPr="004B1847">
              <w:t>-2,2</w:t>
            </w:r>
          </w:p>
        </w:tc>
        <w:tc>
          <w:tcPr>
            <w:tcW w:w="1276" w:type="dxa"/>
          </w:tcPr>
          <w:p w:rsidR="00F63092" w:rsidRPr="004B1847" w:rsidRDefault="00F63092" w:rsidP="004B1847">
            <w:pPr>
              <w:spacing w:line="360" w:lineRule="auto"/>
              <w:jc w:val="both"/>
            </w:pPr>
            <w:r w:rsidRPr="004B1847">
              <w:t>-</w:t>
            </w:r>
            <w:r w:rsidR="003C3904" w:rsidRPr="004B1847">
              <w:t>80,1</w:t>
            </w:r>
          </w:p>
        </w:tc>
      </w:tr>
      <w:tr w:rsidR="00F63092" w:rsidRPr="004B1847" w:rsidTr="001E4002">
        <w:tc>
          <w:tcPr>
            <w:tcW w:w="2518" w:type="dxa"/>
          </w:tcPr>
          <w:p w:rsidR="00F63092" w:rsidRPr="004B1847" w:rsidRDefault="00F63092" w:rsidP="004B1847">
            <w:pPr>
              <w:tabs>
                <w:tab w:val="num" w:pos="0"/>
              </w:tabs>
              <w:spacing w:line="360" w:lineRule="auto"/>
              <w:jc w:val="both"/>
              <w:rPr>
                <w:lang w:val="en-US"/>
              </w:rPr>
            </w:pPr>
            <w:r w:rsidRPr="004B1847">
              <w:t xml:space="preserve">Итого </w:t>
            </w:r>
          </w:p>
        </w:tc>
        <w:tc>
          <w:tcPr>
            <w:tcW w:w="851" w:type="dxa"/>
          </w:tcPr>
          <w:p w:rsidR="00F63092" w:rsidRPr="004B1847" w:rsidRDefault="00F63092" w:rsidP="004B1847">
            <w:pPr>
              <w:spacing w:line="360" w:lineRule="auto"/>
              <w:jc w:val="both"/>
            </w:pPr>
            <w:r w:rsidRPr="004B1847">
              <w:t>5784,0</w:t>
            </w:r>
          </w:p>
        </w:tc>
        <w:tc>
          <w:tcPr>
            <w:tcW w:w="708" w:type="dxa"/>
          </w:tcPr>
          <w:p w:rsidR="00F63092" w:rsidRPr="004B1847" w:rsidRDefault="00F63092" w:rsidP="004B1847">
            <w:pPr>
              <w:spacing w:line="360" w:lineRule="auto"/>
              <w:jc w:val="both"/>
            </w:pPr>
            <w:r w:rsidRPr="004B1847">
              <w:t>39,8</w:t>
            </w:r>
          </w:p>
        </w:tc>
        <w:tc>
          <w:tcPr>
            <w:tcW w:w="1094" w:type="dxa"/>
          </w:tcPr>
          <w:p w:rsidR="00F63092" w:rsidRPr="004B1847" w:rsidRDefault="00F63092" w:rsidP="004B1847">
            <w:pPr>
              <w:spacing w:line="360" w:lineRule="auto"/>
              <w:jc w:val="both"/>
            </w:pPr>
            <w:r w:rsidRPr="004B1847">
              <w:t>7289,6</w:t>
            </w:r>
          </w:p>
        </w:tc>
        <w:tc>
          <w:tcPr>
            <w:tcW w:w="771" w:type="dxa"/>
          </w:tcPr>
          <w:p w:rsidR="00F63092" w:rsidRPr="004B1847" w:rsidRDefault="00F63092" w:rsidP="004B1847">
            <w:pPr>
              <w:spacing w:line="360" w:lineRule="auto"/>
              <w:jc w:val="both"/>
            </w:pPr>
            <w:r w:rsidRPr="004B1847">
              <w:t>41,2</w:t>
            </w:r>
          </w:p>
        </w:tc>
        <w:tc>
          <w:tcPr>
            <w:tcW w:w="930" w:type="dxa"/>
          </w:tcPr>
          <w:p w:rsidR="00F63092" w:rsidRPr="004B1847" w:rsidRDefault="00F63092" w:rsidP="004B1847">
            <w:pPr>
              <w:spacing w:line="360" w:lineRule="auto"/>
              <w:jc w:val="both"/>
            </w:pPr>
            <w:r w:rsidRPr="004B1847">
              <w:t>1505,6</w:t>
            </w:r>
          </w:p>
        </w:tc>
        <w:tc>
          <w:tcPr>
            <w:tcW w:w="992" w:type="dxa"/>
          </w:tcPr>
          <w:p w:rsidR="00F63092" w:rsidRPr="004B1847" w:rsidRDefault="00F63092" w:rsidP="004B1847">
            <w:pPr>
              <w:spacing w:line="360" w:lineRule="auto"/>
              <w:jc w:val="both"/>
            </w:pPr>
            <w:r w:rsidRPr="004B1847">
              <w:t>1,4</w:t>
            </w:r>
          </w:p>
        </w:tc>
        <w:tc>
          <w:tcPr>
            <w:tcW w:w="1276" w:type="dxa"/>
          </w:tcPr>
          <w:p w:rsidR="00F63092" w:rsidRPr="004B1847" w:rsidRDefault="00F63092" w:rsidP="004B1847">
            <w:pPr>
              <w:spacing w:line="360" w:lineRule="auto"/>
              <w:jc w:val="both"/>
            </w:pPr>
            <w:r w:rsidRPr="004B1847">
              <w:t>247,7</w:t>
            </w:r>
          </w:p>
        </w:tc>
      </w:tr>
    </w:tbl>
    <w:p w:rsidR="00F63092" w:rsidRPr="004B1847" w:rsidRDefault="00F63092" w:rsidP="004B1847">
      <w:pPr>
        <w:spacing w:line="360" w:lineRule="auto"/>
        <w:ind w:firstLine="709"/>
        <w:jc w:val="both"/>
        <w:rPr>
          <w:sz w:val="28"/>
          <w:szCs w:val="28"/>
          <w:lang w:val="en-US"/>
        </w:rPr>
      </w:pPr>
    </w:p>
    <w:p w:rsidR="00F63092" w:rsidRPr="004B1847" w:rsidRDefault="00F63092" w:rsidP="004B1847">
      <w:pPr>
        <w:spacing w:line="360" w:lineRule="auto"/>
        <w:ind w:firstLine="709"/>
        <w:jc w:val="both"/>
        <w:rPr>
          <w:sz w:val="28"/>
          <w:szCs w:val="28"/>
        </w:rPr>
      </w:pPr>
      <w:r w:rsidRPr="004B1847">
        <w:rPr>
          <w:sz w:val="28"/>
          <w:szCs w:val="28"/>
        </w:rPr>
        <w:t xml:space="preserve">В анализируемом периоде относительный перерасход издержек обращения составил 247,7 тыс.руб. Относительная экономия имела место по статье «Прочие затраты» на сумму </w:t>
      </w:r>
      <w:r w:rsidR="003C3904" w:rsidRPr="004B1847">
        <w:rPr>
          <w:sz w:val="28"/>
          <w:szCs w:val="28"/>
        </w:rPr>
        <w:t>184,6</w:t>
      </w:r>
      <w:r w:rsidRPr="004B1847">
        <w:rPr>
          <w:sz w:val="28"/>
          <w:szCs w:val="28"/>
        </w:rPr>
        <w:t xml:space="preserve"> тыс. руб., за счет снижения уровня этой статьи на 2,</w:t>
      </w:r>
      <w:r w:rsidR="003C3904" w:rsidRPr="004B1847">
        <w:rPr>
          <w:sz w:val="28"/>
          <w:szCs w:val="28"/>
        </w:rPr>
        <w:t>2</w:t>
      </w:r>
      <w:r w:rsidRPr="004B1847">
        <w:rPr>
          <w:sz w:val="28"/>
          <w:szCs w:val="28"/>
        </w:rPr>
        <w:t>%. Наибольший перерасход на сумму 371,4 тыс. рублей по статье «Расходы на аренду»</w:t>
      </w:r>
      <w:r w:rsidR="008D389C" w:rsidRPr="004B1847">
        <w:rPr>
          <w:sz w:val="28"/>
          <w:szCs w:val="28"/>
        </w:rPr>
        <w:t>.</w:t>
      </w:r>
    </w:p>
    <w:p w:rsidR="000930AB" w:rsidRPr="004B1847" w:rsidRDefault="000930AB" w:rsidP="004B1847">
      <w:pPr>
        <w:spacing w:line="360" w:lineRule="auto"/>
        <w:ind w:firstLine="709"/>
        <w:jc w:val="both"/>
        <w:rPr>
          <w:sz w:val="28"/>
          <w:szCs w:val="28"/>
        </w:rPr>
      </w:pPr>
      <w:r w:rsidRPr="004B1847">
        <w:rPr>
          <w:sz w:val="28"/>
          <w:szCs w:val="28"/>
        </w:rPr>
        <w:t>Для устранения выявленных в процессе анализа состава и структуры расходов недостатков руководству</w:t>
      </w:r>
      <w:r w:rsidR="004B1847">
        <w:rPr>
          <w:sz w:val="28"/>
          <w:szCs w:val="28"/>
        </w:rPr>
        <w:t xml:space="preserve"> </w:t>
      </w:r>
      <w:r w:rsidRPr="004B1847">
        <w:rPr>
          <w:sz w:val="28"/>
          <w:szCs w:val="28"/>
        </w:rPr>
        <w:t>ООО «ЭлСи» необходимо учесть следующие рекомендации:</w:t>
      </w:r>
    </w:p>
    <w:p w:rsidR="000930AB" w:rsidRPr="004B1847" w:rsidRDefault="000930AB" w:rsidP="004B1847">
      <w:pPr>
        <w:spacing w:line="360" w:lineRule="auto"/>
        <w:ind w:firstLine="709"/>
        <w:jc w:val="both"/>
        <w:rPr>
          <w:sz w:val="28"/>
          <w:szCs w:val="28"/>
        </w:rPr>
      </w:pPr>
      <w:r w:rsidRPr="004B1847">
        <w:rPr>
          <w:sz w:val="28"/>
          <w:szCs w:val="28"/>
        </w:rPr>
        <w:t>1. Определить оптимальный общий объем текущих затрат в соответствии с используемыми размерами трудовых, материальных ресурсов и поставленной целью работы предприятия на потребительском рынке;</w:t>
      </w:r>
    </w:p>
    <w:p w:rsidR="000930AB" w:rsidRPr="004B1847" w:rsidRDefault="000930AB" w:rsidP="004B1847">
      <w:pPr>
        <w:spacing w:line="360" w:lineRule="auto"/>
        <w:ind w:firstLine="709"/>
        <w:jc w:val="both"/>
        <w:rPr>
          <w:sz w:val="28"/>
          <w:szCs w:val="28"/>
        </w:rPr>
      </w:pPr>
      <w:r w:rsidRPr="004B1847">
        <w:rPr>
          <w:sz w:val="28"/>
          <w:szCs w:val="28"/>
        </w:rPr>
        <w:t>2. Рассчитать размер издержек по отдельным статьям расходов с целью их рационализации;</w:t>
      </w:r>
    </w:p>
    <w:p w:rsidR="000930AB" w:rsidRPr="004B1847" w:rsidRDefault="000930AB" w:rsidP="004B1847">
      <w:pPr>
        <w:spacing w:line="360" w:lineRule="auto"/>
        <w:ind w:firstLine="709"/>
        <w:jc w:val="both"/>
        <w:rPr>
          <w:sz w:val="28"/>
          <w:szCs w:val="28"/>
        </w:rPr>
      </w:pPr>
      <w:r w:rsidRPr="004B1847">
        <w:rPr>
          <w:sz w:val="28"/>
          <w:szCs w:val="28"/>
        </w:rPr>
        <w:t>3. Выявить резервы относительного снижения издержек обращения предприятия</w:t>
      </w:r>
    </w:p>
    <w:p w:rsidR="000930AB" w:rsidRPr="004B1847" w:rsidRDefault="000930AB" w:rsidP="004B1847">
      <w:pPr>
        <w:spacing w:line="360" w:lineRule="auto"/>
        <w:ind w:firstLine="709"/>
        <w:jc w:val="both"/>
        <w:rPr>
          <w:sz w:val="28"/>
          <w:szCs w:val="28"/>
        </w:rPr>
      </w:pPr>
      <w:r w:rsidRPr="004B1847">
        <w:rPr>
          <w:sz w:val="28"/>
          <w:szCs w:val="28"/>
        </w:rPr>
        <w:t>4. Обеспечить возможности относительной экономии издержек обращения, включающих:</w:t>
      </w:r>
    </w:p>
    <w:p w:rsidR="000930AB" w:rsidRPr="004B1847" w:rsidRDefault="000930AB" w:rsidP="004B1847">
      <w:pPr>
        <w:spacing w:line="360" w:lineRule="auto"/>
        <w:ind w:firstLine="709"/>
        <w:jc w:val="both"/>
        <w:rPr>
          <w:sz w:val="28"/>
          <w:szCs w:val="28"/>
        </w:rPr>
      </w:pPr>
      <w:r w:rsidRPr="004B1847">
        <w:rPr>
          <w:sz w:val="28"/>
          <w:szCs w:val="28"/>
        </w:rPr>
        <w:t xml:space="preserve"> - затраты на рекламу</w:t>
      </w:r>
      <w:r w:rsidR="004B1847">
        <w:rPr>
          <w:sz w:val="28"/>
          <w:szCs w:val="28"/>
        </w:rPr>
        <w:t xml:space="preserve"> </w:t>
      </w:r>
    </w:p>
    <w:p w:rsidR="000930AB" w:rsidRPr="004B1847" w:rsidRDefault="000930AB" w:rsidP="004B1847">
      <w:pPr>
        <w:spacing w:line="360" w:lineRule="auto"/>
        <w:ind w:firstLine="709"/>
        <w:jc w:val="both"/>
        <w:rPr>
          <w:sz w:val="28"/>
          <w:szCs w:val="28"/>
        </w:rPr>
      </w:pPr>
      <w:r w:rsidRPr="004B1847">
        <w:rPr>
          <w:sz w:val="28"/>
          <w:szCs w:val="28"/>
        </w:rPr>
        <w:t>а) обеспечить контроль за целенаправленностью и обоснованностью размещения рекламных материалов;</w:t>
      </w:r>
    </w:p>
    <w:p w:rsidR="000930AB" w:rsidRPr="004B1847" w:rsidRDefault="000930AB" w:rsidP="004B1847">
      <w:pPr>
        <w:spacing w:line="360" w:lineRule="auto"/>
        <w:ind w:firstLine="709"/>
        <w:jc w:val="both"/>
        <w:rPr>
          <w:sz w:val="28"/>
          <w:szCs w:val="28"/>
        </w:rPr>
      </w:pPr>
      <w:r w:rsidRPr="004B1847">
        <w:rPr>
          <w:sz w:val="28"/>
          <w:szCs w:val="28"/>
        </w:rPr>
        <w:t>б) провести анкетирование среди своих покупателей с целью определения источников получения информации о реализуемой продукции предприятия, после обработки данных не размещать рекламные материалы в тех изданиях и средствах массовой информации которые не используют покупатели данного предприятия для определения места покупки;</w:t>
      </w:r>
    </w:p>
    <w:p w:rsidR="000930AB" w:rsidRPr="004B1847" w:rsidRDefault="000930AB" w:rsidP="004B1847">
      <w:pPr>
        <w:spacing w:line="360" w:lineRule="auto"/>
        <w:ind w:firstLine="709"/>
        <w:jc w:val="both"/>
        <w:rPr>
          <w:sz w:val="28"/>
          <w:szCs w:val="28"/>
        </w:rPr>
      </w:pPr>
      <w:r w:rsidRPr="004B1847">
        <w:rPr>
          <w:sz w:val="28"/>
          <w:szCs w:val="28"/>
        </w:rPr>
        <w:t>в) запросить у рекламных агентств: прайс – листы на размещение рекламных материалов; наличие выгодных пакетов размещения;</w:t>
      </w:r>
      <w:r w:rsidR="004B1847">
        <w:rPr>
          <w:sz w:val="28"/>
          <w:szCs w:val="28"/>
        </w:rPr>
        <w:t xml:space="preserve"> </w:t>
      </w:r>
      <w:r w:rsidRPr="004B1847">
        <w:rPr>
          <w:sz w:val="28"/>
          <w:szCs w:val="28"/>
        </w:rPr>
        <w:t>сравнить цены на предоставление аналогичных услуг и заключить договора с компаниями, предлагающими более выгодные и интересные варианты.</w:t>
      </w:r>
    </w:p>
    <w:p w:rsidR="000930AB" w:rsidRPr="004B1847" w:rsidRDefault="000930AB" w:rsidP="004B1847">
      <w:pPr>
        <w:spacing w:line="360" w:lineRule="auto"/>
        <w:ind w:firstLine="709"/>
        <w:jc w:val="both"/>
        <w:rPr>
          <w:sz w:val="28"/>
          <w:szCs w:val="28"/>
        </w:rPr>
      </w:pPr>
      <w:r w:rsidRPr="004B1847">
        <w:rPr>
          <w:sz w:val="28"/>
          <w:szCs w:val="28"/>
        </w:rPr>
        <w:t>- транспортные расходы;</w:t>
      </w:r>
    </w:p>
    <w:p w:rsidR="000930AB" w:rsidRPr="004B1847" w:rsidRDefault="000930AB" w:rsidP="004B1847">
      <w:pPr>
        <w:spacing w:line="360" w:lineRule="auto"/>
        <w:ind w:firstLine="709"/>
        <w:jc w:val="both"/>
        <w:rPr>
          <w:sz w:val="28"/>
          <w:szCs w:val="28"/>
        </w:rPr>
      </w:pPr>
      <w:r w:rsidRPr="004B1847">
        <w:rPr>
          <w:sz w:val="28"/>
          <w:szCs w:val="28"/>
        </w:rPr>
        <w:t>а) необходимо провести исследование рынка предоставления транспортных услуг для заключения договоров на грузоперевозки по более низким ценам.</w:t>
      </w:r>
    </w:p>
    <w:p w:rsidR="000930AB" w:rsidRPr="004B1847" w:rsidRDefault="000930AB" w:rsidP="004B1847">
      <w:pPr>
        <w:spacing w:line="360" w:lineRule="auto"/>
        <w:ind w:firstLine="709"/>
        <w:jc w:val="both"/>
        <w:rPr>
          <w:sz w:val="28"/>
          <w:szCs w:val="28"/>
        </w:rPr>
      </w:pPr>
      <w:r w:rsidRPr="004B1847">
        <w:rPr>
          <w:sz w:val="28"/>
          <w:szCs w:val="28"/>
        </w:rPr>
        <w:t>б) заключить договор с компанией занимающейся продажей ГСМ, для приобретения топлива со скидками.</w:t>
      </w:r>
    </w:p>
    <w:p w:rsidR="000930AB" w:rsidRPr="004B1847" w:rsidRDefault="000930AB" w:rsidP="004B1847">
      <w:pPr>
        <w:spacing w:line="360" w:lineRule="auto"/>
        <w:ind w:firstLine="709"/>
        <w:jc w:val="both"/>
        <w:rPr>
          <w:sz w:val="28"/>
          <w:szCs w:val="28"/>
        </w:rPr>
      </w:pPr>
      <w:r w:rsidRPr="004B1847">
        <w:rPr>
          <w:sz w:val="28"/>
          <w:szCs w:val="28"/>
        </w:rPr>
        <w:t>в) усилить контроль за рациональным использованием топлива.</w:t>
      </w:r>
    </w:p>
    <w:p w:rsidR="000930AB" w:rsidRPr="004B1847" w:rsidRDefault="000930AB" w:rsidP="004B1847">
      <w:pPr>
        <w:spacing w:line="360" w:lineRule="auto"/>
        <w:ind w:firstLine="709"/>
        <w:jc w:val="both"/>
        <w:rPr>
          <w:sz w:val="28"/>
          <w:szCs w:val="28"/>
        </w:rPr>
      </w:pPr>
      <w:r w:rsidRPr="004B1847">
        <w:rPr>
          <w:sz w:val="28"/>
          <w:szCs w:val="28"/>
        </w:rPr>
        <w:tab/>
        <w:t>- расходы на аренду;</w:t>
      </w:r>
    </w:p>
    <w:p w:rsidR="000930AB" w:rsidRPr="004B1847" w:rsidRDefault="000930AB" w:rsidP="004B1847">
      <w:pPr>
        <w:spacing w:line="360" w:lineRule="auto"/>
        <w:ind w:firstLine="709"/>
        <w:jc w:val="both"/>
        <w:rPr>
          <w:sz w:val="28"/>
          <w:szCs w:val="28"/>
        </w:rPr>
      </w:pPr>
      <w:r w:rsidRPr="004B1847">
        <w:rPr>
          <w:sz w:val="28"/>
          <w:szCs w:val="28"/>
        </w:rPr>
        <w:tab/>
        <w:t xml:space="preserve">- прочие расходы </w:t>
      </w:r>
    </w:p>
    <w:p w:rsidR="000930AB" w:rsidRPr="004B1847" w:rsidRDefault="000930AB" w:rsidP="004B1847">
      <w:pPr>
        <w:spacing w:line="360" w:lineRule="auto"/>
        <w:ind w:firstLine="709"/>
        <w:jc w:val="both"/>
        <w:rPr>
          <w:sz w:val="28"/>
          <w:szCs w:val="28"/>
        </w:rPr>
      </w:pPr>
      <w:r w:rsidRPr="004B1847">
        <w:rPr>
          <w:sz w:val="28"/>
          <w:szCs w:val="28"/>
        </w:rPr>
        <w:tab/>
        <w:t>а) необходимо снизить расходы на оплату телефонной и факсимильной связи с помощью использования эл.почты.</w:t>
      </w:r>
    </w:p>
    <w:p w:rsidR="000930AB" w:rsidRPr="004B1847" w:rsidRDefault="000930AB" w:rsidP="004B1847">
      <w:pPr>
        <w:spacing w:line="360" w:lineRule="auto"/>
        <w:ind w:firstLine="709"/>
        <w:jc w:val="both"/>
        <w:rPr>
          <w:sz w:val="28"/>
          <w:szCs w:val="28"/>
        </w:rPr>
      </w:pPr>
      <w:r w:rsidRPr="004B1847">
        <w:rPr>
          <w:sz w:val="28"/>
          <w:szCs w:val="28"/>
        </w:rPr>
        <w:t>5.</w:t>
      </w:r>
      <w:r w:rsidR="004B1847">
        <w:rPr>
          <w:sz w:val="28"/>
          <w:szCs w:val="28"/>
        </w:rPr>
        <w:t xml:space="preserve"> </w:t>
      </w:r>
      <w:r w:rsidRPr="004B1847">
        <w:rPr>
          <w:sz w:val="28"/>
          <w:szCs w:val="28"/>
        </w:rPr>
        <w:t>Обеспечить относительное сокращение затрат по основной деятельности за счет обеспечения преимущественного роста производительности труда по сравнению с ростом заработной платы путем повышения уровня автоматизации торгово- технологических процессов, морального поощрения интенсификации труда торгово – оперативного персонала, улучшения микроклимата в коллективе, улучшении условий труда и отдыха работников;</w:t>
      </w:r>
    </w:p>
    <w:p w:rsidR="00C17E4D" w:rsidRPr="004B1847" w:rsidRDefault="00C17E4D" w:rsidP="004B1847">
      <w:pPr>
        <w:tabs>
          <w:tab w:val="left" w:pos="851"/>
          <w:tab w:val="left" w:pos="993"/>
        </w:tabs>
        <w:spacing w:line="360" w:lineRule="auto"/>
        <w:ind w:firstLine="709"/>
        <w:jc w:val="center"/>
        <w:rPr>
          <w:b/>
          <w:sz w:val="28"/>
          <w:szCs w:val="28"/>
        </w:rPr>
      </w:pPr>
      <w:r w:rsidRPr="004B1847">
        <w:rPr>
          <w:b/>
          <w:sz w:val="28"/>
          <w:szCs w:val="28"/>
        </w:rPr>
        <w:t>1.3</w:t>
      </w:r>
      <w:r w:rsidR="004B1847" w:rsidRPr="004B1847">
        <w:rPr>
          <w:b/>
          <w:sz w:val="28"/>
          <w:szCs w:val="28"/>
        </w:rPr>
        <w:t xml:space="preserve"> </w:t>
      </w:r>
      <w:r w:rsidRPr="004B1847">
        <w:rPr>
          <w:b/>
          <w:sz w:val="28"/>
          <w:szCs w:val="28"/>
        </w:rPr>
        <w:t>Анализ состава и структуры доходов предприятия торговли</w:t>
      </w:r>
    </w:p>
    <w:p w:rsidR="000930AB" w:rsidRPr="004B1847" w:rsidRDefault="000930AB" w:rsidP="004B1847">
      <w:pPr>
        <w:tabs>
          <w:tab w:val="left" w:pos="851"/>
          <w:tab w:val="left" w:pos="993"/>
        </w:tabs>
        <w:spacing w:line="360" w:lineRule="auto"/>
        <w:ind w:firstLine="709"/>
        <w:jc w:val="both"/>
        <w:rPr>
          <w:sz w:val="28"/>
          <w:szCs w:val="28"/>
        </w:rPr>
      </w:pPr>
    </w:p>
    <w:p w:rsidR="001A4753" w:rsidRPr="004B1847" w:rsidRDefault="001A4753" w:rsidP="004B1847">
      <w:pPr>
        <w:spacing w:line="360" w:lineRule="auto"/>
        <w:ind w:firstLine="709"/>
        <w:jc w:val="both"/>
        <w:rPr>
          <w:sz w:val="28"/>
        </w:rPr>
      </w:pPr>
      <w:r w:rsidRPr="004B1847">
        <w:rPr>
          <w:sz w:val="28"/>
        </w:rPr>
        <w:t xml:space="preserve">Основным оценочным показателем финансовой деятельности любого предприятия является прибыль. В соответствии с международными стандартами различают прибыль (убыток) от обычной деятельности и результат от чрезвычайных ситуаций. </w:t>
      </w:r>
    </w:p>
    <w:p w:rsidR="001A4753" w:rsidRPr="004B1847" w:rsidRDefault="001A4753" w:rsidP="004B1847">
      <w:pPr>
        <w:spacing w:line="360" w:lineRule="auto"/>
        <w:ind w:firstLine="709"/>
        <w:jc w:val="both"/>
        <w:rPr>
          <w:sz w:val="28"/>
          <w:szCs w:val="28"/>
        </w:rPr>
      </w:pPr>
      <w:r w:rsidRPr="004B1847">
        <w:rPr>
          <w:sz w:val="28"/>
        </w:rPr>
        <w:t xml:space="preserve">Прибыль от обычной деятельности формируется как разность </w:t>
      </w:r>
      <w:r w:rsidRPr="004B1847">
        <w:rPr>
          <w:sz w:val="28"/>
          <w:szCs w:val="28"/>
        </w:rPr>
        <w:t>между доходами от обычных видов деятельности и расходами, связанными с их осуществлением.</w:t>
      </w:r>
    </w:p>
    <w:p w:rsidR="00592817" w:rsidRPr="004B1847" w:rsidRDefault="00592817" w:rsidP="004B1847">
      <w:pPr>
        <w:pStyle w:val="a6"/>
        <w:spacing w:before="0" w:beforeAutospacing="0" w:after="0" w:afterAutospacing="0" w:line="360" w:lineRule="auto"/>
        <w:ind w:firstLine="709"/>
        <w:jc w:val="both"/>
        <w:rPr>
          <w:sz w:val="28"/>
          <w:szCs w:val="28"/>
        </w:rPr>
      </w:pPr>
      <w:r w:rsidRPr="004B1847">
        <w:rPr>
          <w:sz w:val="28"/>
          <w:szCs w:val="28"/>
        </w:rPr>
        <w:t>Согласно п. 5 ПБУ 9/99 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Для целей настоящего Положения не признаются доходами организации поступления от других юридических и физических лиц:</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сумм налога на добавленную стоимость, акцизов, налога с продаж, экспортных пошлин и иных аналогичных обязательных платежей;</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по договорам комиссии, агентским и иным аналогичным договорам в пользу комитента, принципала и т.п.;</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в порядке предварительной оплаты продукции, товаров, работ, услуг;</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авансов в счет оплаты продукции, товаров, работ, услуг;</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задатка;</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в залог, если договором предусмотрена передача заложенного имущества залогодержателю;</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в погашение кредита, займа, предоставленного заемщику.</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4. Доходы организации в зависимости от их характера, условия получения и направлений деятельности организации подразделяются на:</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а) доходы от обычных видов деятельности;</w:t>
      </w:r>
    </w:p>
    <w:p w:rsidR="00592817" w:rsidRPr="004B1847" w:rsidRDefault="00592817" w:rsidP="004B1847">
      <w:pPr>
        <w:autoSpaceDE w:val="0"/>
        <w:autoSpaceDN w:val="0"/>
        <w:adjustRightInd w:val="0"/>
        <w:spacing w:line="360" w:lineRule="auto"/>
        <w:ind w:firstLine="709"/>
        <w:jc w:val="both"/>
        <w:rPr>
          <w:sz w:val="28"/>
          <w:szCs w:val="28"/>
        </w:rPr>
      </w:pPr>
      <w:r w:rsidRPr="004B1847">
        <w:rPr>
          <w:sz w:val="28"/>
          <w:szCs w:val="28"/>
        </w:rPr>
        <w:t>б) прочие доходы;</w:t>
      </w:r>
    </w:p>
    <w:p w:rsidR="001A4753" w:rsidRPr="004B1847" w:rsidRDefault="001A4753" w:rsidP="004B1847">
      <w:pPr>
        <w:spacing w:line="360" w:lineRule="auto"/>
        <w:ind w:firstLine="709"/>
        <w:jc w:val="both"/>
        <w:rPr>
          <w:sz w:val="28"/>
        </w:rPr>
      </w:pPr>
      <w:r w:rsidRPr="004B1847">
        <w:rPr>
          <w:sz w:val="28"/>
        </w:rPr>
        <w:t xml:space="preserve">Помимо обычной в процессе деятельности коммерческой организации могут возникнуть чрезвычайные ситуации, влекущие за собой как доходы, так и расходы. Алгебраическая сумма прибыли от обычной деятельности и сальдо чрезвычайных результатов представляет собой чистую прибыль </w:t>
      </w:r>
      <w:r w:rsidR="00DE4E34" w:rsidRPr="004B1847">
        <w:rPr>
          <w:sz w:val="28"/>
        </w:rPr>
        <w:t>организации</w:t>
      </w:r>
      <w:r w:rsidR="00592817" w:rsidRPr="004B1847">
        <w:rPr>
          <w:sz w:val="28"/>
        </w:rPr>
        <w:t>.</w:t>
      </w:r>
    </w:p>
    <w:p w:rsidR="00C17E4D" w:rsidRPr="004B1847" w:rsidRDefault="00592817" w:rsidP="004B1847">
      <w:pPr>
        <w:pStyle w:val="21"/>
        <w:tabs>
          <w:tab w:val="left" w:pos="0"/>
          <w:tab w:val="left" w:pos="993"/>
        </w:tabs>
        <w:spacing w:after="0" w:line="360" w:lineRule="auto"/>
        <w:ind w:left="0" w:firstLine="709"/>
        <w:jc w:val="both"/>
        <w:rPr>
          <w:sz w:val="28"/>
          <w:szCs w:val="28"/>
        </w:rPr>
      </w:pPr>
      <w:r w:rsidRPr="004B1847">
        <w:rPr>
          <w:sz w:val="28"/>
          <w:szCs w:val="28"/>
        </w:rPr>
        <w:t xml:space="preserve">Проведем </w:t>
      </w:r>
      <w:r w:rsidR="00C17E4D" w:rsidRPr="004B1847">
        <w:rPr>
          <w:sz w:val="28"/>
          <w:szCs w:val="28"/>
        </w:rPr>
        <w:t>анализ динамики состава и структуры доходов</w:t>
      </w:r>
      <w:r w:rsidR="004B1847">
        <w:rPr>
          <w:sz w:val="28"/>
          <w:szCs w:val="28"/>
        </w:rPr>
        <w:t xml:space="preserve"> </w:t>
      </w:r>
      <w:r w:rsidR="00C17E4D" w:rsidRPr="004B1847">
        <w:rPr>
          <w:sz w:val="28"/>
          <w:szCs w:val="28"/>
        </w:rPr>
        <w:t>торгового предприятия (</w:t>
      </w:r>
      <w:r w:rsidR="00E969FA" w:rsidRPr="004B1847">
        <w:rPr>
          <w:sz w:val="28"/>
          <w:szCs w:val="28"/>
        </w:rPr>
        <w:t>табл</w:t>
      </w:r>
      <w:r w:rsidR="00C17E4D" w:rsidRPr="004B1847">
        <w:rPr>
          <w:sz w:val="28"/>
          <w:szCs w:val="28"/>
        </w:rPr>
        <w:t xml:space="preserve">. </w:t>
      </w:r>
      <w:r w:rsidR="00E969FA" w:rsidRPr="004B1847">
        <w:rPr>
          <w:sz w:val="28"/>
          <w:szCs w:val="28"/>
        </w:rPr>
        <w:t>6</w:t>
      </w:r>
      <w:r w:rsidR="00C17E4D" w:rsidRPr="004B1847">
        <w:rPr>
          <w:sz w:val="28"/>
          <w:szCs w:val="28"/>
        </w:rPr>
        <w:t>).</w:t>
      </w:r>
    </w:p>
    <w:p w:rsidR="004B1847" w:rsidRDefault="004B1847" w:rsidP="004B1847">
      <w:pPr>
        <w:pStyle w:val="a3"/>
        <w:spacing w:line="360" w:lineRule="auto"/>
        <w:ind w:firstLine="709"/>
        <w:jc w:val="both"/>
      </w:pPr>
    </w:p>
    <w:p w:rsidR="00B50E15" w:rsidRPr="004B1847" w:rsidRDefault="00E969FA" w:rsidP="004B1847">
      <w:pPr>
        <w:pStyle w:val="a3"/>
        <w:spacing w:line="360" w:lineRule="auto"/>
        <w:ind w:firstLine="709"/>
        <w:jc w:val="both"/>
      </w:pPr>
      <w:r w:rsidRPr="004B1847">
        <w:t>Таблица 6</w:t>
      </w:r>
    </w:p>
    <w:p w:rsidR="00B50E15" w:rsidRPr="004B1847" w:rsidRDefault="00B50E15" w:rsidP="004B1847">
      <w:pPr>
        <w:pStyle w:val="11"/>
        <w:shd w:val="clear" w:color="auto" w:fill="FFFFFF"/>
        <w:ind w:firstLine="709"/>
        <w:rPr>
          <w:sz w:val="28"/>
        </w:rPr>
      </w:pPr>
      <w:r w:rsidRPr="004B1847">
        <w:rPr>
          <w:sz w:val="28"/>
        </w:rPr>
        <w:t>Анализ состава и структуры доходов торгового предприятия за анализируемый период</w:t>
      </w:r>
    </w:p>
    <w:tbl>
      <w:tblPr>
        <w:tblW w:w="9052" w:type="dxa"/>
        <w:tblInd w:w="40" w:type="dxa"/>
        <w:tblLayout w:type="fixed"/>
        <w:tblCellMar>
          <w:left w:w="40" w:type="dxa"/>
          <w:right w:w="40" w:type="dxa"/>
        </w:tblCellMar>
        <w:tblLook w:val="0000" w:firstRow="0" w:lastRow="0" w:firstColumn="0" w:lastColumn="0" w:noHBand="0" w:noVBand="0"/>
      </w:tblPr>
      <w:tblGrid>
        <w:gridCol w:w="2694"/>
        <w:gridCol w:w="921"/>
        <w:gridCol w:w="922"/>
        <w:gridCol w:w="850"/>
        <w:gridCol w:w="851"/>
        <w:gridCol w:w="1073"/>
        <w:gridCol w:w="911"/>
        <w:gridCol w:w="830"/>
      </w:tblGrid>
      <w:tr w:rsidR="00B50E15" w:rsidRPr="004B1847">
        <w:trPr>
          <w:cantSplit/>
        </w:trPr>
        <w:tc>
          <w:tcPr>
            <w:tcW w:w="2694" w:type="dxa"/>
            <w:vMerge w:val="restart"/>
            <w:tcBorders>
              <w:top w:val="single" w:sz="6" w:space="0" w:color="auto"/>
              <w:left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Показатели</w:t>
            </w:r>
          </w:p>
        </w:tc>
        <w:tc>
          <w:tcPr>
            <w:tcW w:w="1843" w:type="dxa"/>
            <w:gridSpan w:val="2"/>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Прошлый год</w:t>
            </w:r>
          </w:p>
        </w:tc>
        <w:tc>
          <w:tcPr>
            <w:tcW w:w="1701" w:type="dxa"/>
            <w:gridSpan w:val="2"/>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Отчетный год</w:t>
            </w:r>
          </w:p>
        </w:tc>
        <w:tc>
          <w:tcPr>
            <w:tcW w:w="1984" w:type="dxa"/>
            <w:gridSpan w:val="2"/>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Отклонение (+;-)</w:t>
            </w:r>
          </w:p>
        </w:tc>
        <w:tc>
          <w:tcPr>
            <w:tcW w:w="830" w:type="dxa"/>
            <w:vMerge w:val="restart"/>
            <w:tcBorders>
              <w:top w:val="single" w:sz="6" w:space="0" w:color="auto"/>
              <w:left w:val="single" w:sz="6" w:space="0" w:color="auto"/>
              <w:right w:val="single" w:sz="6" w:space="0" w:color="auto"/>
            </w:tcBorders>
            <w:textDirection w:val="btLr"/>
            <w:vAlign w:val="center"/>
          </w:tcPr>
          <w:p w:rsidR="00B50E15" w:rsidRPr="004B1847" w:rsidRDefault="00B50E15" w:rsidP="004B1847">
            <w:pPr>
              <w:pStyle w:val="11"/>
              <w:shd w:val="clear" w:color="auto" w:fill="FFFFFF"/>
              <w:ind w:firstLine="102"/>
              <w:rPr>
                <w:sz w:val="20"/>
              </w:rPr>
            </w:pPr>
            <w:r w:rsidRPr="004B1847">
              <w:rPr>
                <w:sz w:val="20"/>
              </w:rPr>
              <w:t>Темп изменения, %</w:t>
            </w:r>
          </w:p>
        </w:tc>
      </w:tr>
      <w:tr w:rsidR="00B50E15" w:rsidRPr="004B1847">
        <w:trPr>
          <w:cantSplit/>
          <w:trHeight w:hRule="exact" w:val="1700"/>
        </w:trPr>
        <w:tc>
          <w:tcPr>
            <w:tcW w:w="2694" w:type="dxa"/>
            <w:vMerge/>
            <w:tcBorders>
              <w:left w:val="single" w:sz="6" w:space="0" w:color="auto"/>
              <w:bottom w:val="single" w:sz="6" w:space="0" w:color="auto"/>
              <w:right w:val="single" w:sz="6" w:space="0" w:color="auto"/>
            </w:tcBorders>
          </w:tcPr>
          <w:p w:rsidR="00B50E15" w:rsidRPr="004B1847" w:rsidRDefault="00B50E15" w:rsidP="004B1847">
            <w:pPr>
              <w:pStyle w:val="11"/>
              <w:ind w:firstLine="102"/>
              <w:rPr>
                <w:sz w:val="20"/>
              </w:rPr>
            </w:pPr>
          </w:p>
        </w:tc>
        <w:tc>
          <w:tcPr>
            <w:tcW w:w="921" w:type="dxa"/>
            <w:tcBorders>
              <w:top w:val="single" w:sz="6" w:space="0" w:color="auto"/>
              <w:left w:val="single" w:sz="6" w:space="0" w:color="auto"/>
              <w:bottom w:val="single" w:sz="6" w:space="0" w:color="auto"/>
              <w:right w:val="single" w:sz="6" w:space="0" w:color="auto"/>
            </w:tcBorders>
            <w:textDirection w:val="btLr"/>
            <w:vAlign w:val="center"/>
          </w:tcPr>
          <w:p w:rsidR="00B50E15" w:rsidRPr="004B1847" w:rsidRDefault="00B50E15" w:rsidP="004B1847">
            <w:pPr>
              <w:pStyle w:val="11"/>
              <w:shd w:val="clear" w:color="auto" w:fill="FFFFFF"/>
              <w:ind w:firstLine="102"/>
              <w:rPr>
                <w:sz w:val="20"/>
              </w:rPr>
            </w:pPr>
            <w:r w:rsidRPr="004B1847">
              <w:rPr>
                <w:sz w:val="20"/>
              </w:rPr>
              <w:t>сумма, тыс. руб.</w:t>
            </w:r>
          </w:p>
        </w:tc>
        <w:tc>
          <w:tcPr>
            <w:tcW w:w="922" w:type="dxa"/>
            <w:tcBorders>
              <w:top w:val="single" w:sz="6" w:space="0" w:color="auto"/>
              <w:left w:val="single" w:sz="6" w:space="0" w:color="auto"/>
              <w:bottom w:val="single" w:sz="6" w:space="0" w:color="auto"/>
              <w:right w:val="single" w:sz="6" w:space="0" w:color="auto"/>
            </w:tcBorders>
            <w:textDirection w:val="btLr"/>
            <w:vAlign w:val="center"/>
          </w:tcPr>
          <w:p w:rsidR="00B50E15" w:rsidRPr="004B1847" w:rsidRDefault="00B50E15" w:rsidP="004B1847">
            <w:pPr>
              <w:pStyle w:val="11"/>
              <w:shd w:val="clear" w:color="auto" w:fill="FFFFFF"/>
              <w:ind w:firstLine="102"/>
              <w:rPr>
                <w:sz w:val="20"/>
              </w:rPr>
            </w:pPr>
            <w:r w:rsidRPr="004B1847">
              <w:rPr>
                <w:sz w:val="20"/>
              </w:rPr>
              <w:t>удельный вес, %</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B50E15" w:rsidRPr="004B1847" w:rsidRDefault="00B50E15" w:rsidP="004B1847">
            <w:pPr>
              <w:pStyle w:val="11"/>
              <w:shd w:val="clear" w:color="auto" w:fill="FFFFFF"/>
              <w:ind w:firstLine="102"/>
              <w:rPr>
                <w:sz w:val="20"/>
              </w:rPr>
            </w:pPr>
            <w:r w:rsidRPr="004B1847">
              <w:rPr>
                <w:sz w:val="20"/>
              </w:rPr>
              <w:t>сумма, тыс. руб.</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B50E15" w:rsidRPr="004B1847" w:rsidRDefault="00B50E15" w:rsidP="004B1847">
            <w:pPr>
              <w:pStyle w:val="11"/>
              <w:shd w:val="clear" w:color="auto" w:fill="FFFFFF"/>
              <w:ind w:firstLine="102"/>
              <w:rPr>
                <w:sz w:val="20"/>
              </w:rPr>
            </w:pPr>
            <w:r w:rsidRPr="004B1847">
              <w:rPr>
                <w:sz w:val="20"/>
              </w:rPr>
              <w:t>удельный вес, %</w:t>
            </w:r>
          </w:p>
        </w:tc>
        <w:tc>
          <w:tcPr>
            <w:tcW w:w="1073" w:type="dxa"/>
            <w:tcBorders>
              <w:top w:val="single" w:sz="6" w:space="0" w:color="auto"/>
              <w:left w:val="single" w:sz="6" w:space="0" w:color="auto"/>
              <w:bottom w:val="single" w:sz="6" w:space="0" w:color="auto"/>
              <w:right w:val="single" w:sz="6" w:space="0" w:color="auto"/>
            </w:tcBorders>
            <w:textDirection w:val="btLr"/>
            <w:vAlign w:val="center"/>
          </w:tcPr>
          <w:p w:rsidR="00B50E15" w:rsidRPr="004B1847" w:rsidRDefault="00B50E15" w:rsidP="004B1847">
            <w:pPr>
              <w:pStyle w:val="11"/>
              <w:shd w:val="clear" w:color="auto" w:fill="FFFFFF"/>
              <w:ind w:firstLine="102"/>
              <w:rPr>
                <w:sz w:val="20"/>
              </w:rPr>
            </w:pPr>
            <w:r w:rsidRPr="004B1847">
              <w:rPr>
                <w:sz w:val="20"/>
              </w:rPr>
              <w:t>сумма, тыс. руб.</w:t>
            </w:r>
          </w:p>
        </w:tc>
        <w:tc>
          <w:tcPr>
            <w:tcW w:w="911" w:type="dxa"/>
            <w:tcBorders>
              <w:top w:val="single" w:sz="6" w:space="0" w:color="auto"/>
              <w:left w:val="single" w:sz="6" w:space="0" w:color="auto"/>
              <w:bottom w:val="single" w:sz="6" w:space="0" w:color="auto"/>
              <w:right w:val="single" w:sz="6" w:space="0" w:color="auto"/>
            </w:tcBorders>
            <w:textDirection w:val="btLr"/>
            <w:vAlign w:val="center"/>
          </w:tcPr>
          <w:p w:rsidR="00B50E15" w:rsidRPr="004B1847" w:rsidRDefault="00B50E15" w:rsidP="004B1847">
            <w:pPr>
              <w:pStyle w:val="11"/>
              <w:shd w:val="clear" w:color="auto" w:fill="FFFFFF"/>
              <w:ind w:firstLine="102"/>
              <w:rPr>
                <w:sz w:val="20"/>
              </w:rPr>
            </w:pPr>
            <w:r w:rsidRPr="004B1847">
              <w:rPr>
                <w:sz w:val="20"/>
              </w:rPr>
              <w:t>удельный вес, %</w:t>
            </w:r>
          </w:p>
        </w:tc>
        <w:tc>
          <w:tcPr>
            <w:tcW w:w="830" w:type="dxa"/>
            <w:vMerge/>
            <w:tcBorders>
              <w:left w:val="single" w:sz="6" w:space="0" w:color="auto"/>
              <w:bottom w:val="single" w:sz="6" w:space="0" w:color="auto"/>
              <w:right w:val="single" w:sz="6" w:space="0" w:color="auto"/>
            </w:tcBorders>
          </w:tcPr>
          <w:p w:rsidR="00B50E15" w:rsidRPr="004B1847" w:rsidRDefault="00B50E15" w:rsidP="004B1847">
            <w:pPr>
              <w:pStyle w:val="11"/>
              <w:ind w:firstLine="102"/>
              <w:rPr>
                <w:sz w:val="20"/>
              </w:rPr>
            </w:pPr>
          </w:p>
        </w:tc>
      </w:tr>
      <w:tr w:rsidR="00B50E15" w:rsidRPr="004B1847">
        <w:trPr>
          <w:cantSplit/>
        </w:trPr>
        <w:tc>
          <w:tcPr>
            <w:tcW w:w="2694" w:type="dxa"/>
            <w:tcBorders>
              <w:left w:val="single" w:sz="6" w:space="0" w:color="auto"/>
              <w:bottom w:val="single" w:sz="6" w:space="0" w:color="auto"/>
              <w:right w:val="single" w:sz="6" w:space="0" w:color="auto"/>
            </w:tcBorders>
          </w:tcPr>
          <w:p w:rsidR="00B50E15" w:rsidRPr="004B1847" w:rsidRDefault="00B50E15" w:rsidP="004B1847">
            <w:pPr>
              <w:pStyle w:val="11"/>
              <w:ind w:firstLine="102"/>
              <w:rPr>
                <w:sz w:val="20"/>
              </w:rPr>
            </w:pPr>
            <w:r w:rsidRPr="004B1847">
              <w:rPr>
                <w:sz w:val="20"/>
              </w:rPr>
              <w:t>А</w:t>
            </w:r>
          </w:p>
        </w:tc>
        <w:tc>
          <w:tcPr>
            <w:tcW w:w="921"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1</w:t>
            </w:r>
          </w:p>
        </w:tc>
        <w:tc>
          <w:tcPr>
            <w:tcW w:w="922"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2</w:t>
            </w:r>
          </w:p>
        </w:tc>
        <w:tc>
          <w:tcPr>
            <w:tcW w:w="850"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3</w:t>
            </w:r>
          </w:p>
        </w:tc>
        <w:tc>
          <w:tcPr>
            <w:tcW w:w="851"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4</w:t>
            </w:r>
          </w:p>
        </w:tc>
        <w:tc>
          <w:tcPr>
            <w:tcW w:w="1073"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5</w:t>
            </w:r>
          </w:p>
        </w:tc>
        <w:tc>
          <w:tcPr>
            <w:tcW w:w="911"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6</w:t>
            </w:r>
          </w:p>
        </w:tc>
        <w:tc>
          <w:tcPr>
            <w:tcW w:w="830" w:type="dxa"/>
            <w:tcBorders>
              <w:left w:val="single" w:sz="6" w:space="0" w:color="auto"/>
              <w:bottom w:val="single" w:sz="6" w:space="0" w:color="auto"/>
              <w:right w:val="single" w:sz="6" w:space="0" w:color="auto"/>
            </w:tcBorders>
          </w:tcPr>
          <w:p w:rsidR="00B50E15" w:rsidRPr="004B1847" w:rsidRDefault="00B50E15" w:rsidP="004B1847">
            <w:pPr>
              <w:pStyle w:val="11"/>
              <w:ind w:firstLine="102"/>
              <w:rPr>
                <w:sz w:val="20"/>
              </w:rPr>
            </w:pPr>
            <w:r w:rsidRPr="004B1847">
              <w:rPr>
                <w:sz w:val="20"/>
              </w:rPr>
              <w:t>7</w:t>
            </w:r>
          </w:p>
        </w:tc>
      </w:tr>
      <w:tr w:rsidR="00B50E15" w:rsidRPr="004B1847">
        <w:trPr>
          <w:trHeight w:val="552"/>
        </w:trPr>
        <w:tc>
          <w:tcPr>
            <w:tcW w:w="2694"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 xml:space="preserve">Доходы всего, </w:t>
            </w:r>
          </w:p>
          <w:p w:rsidR="00B50E15" w:rsidRPr="004B1847" w:rsidRDefault="00B50E15" w:rsidP="004B1847">
            <w:pPr>
              <w:pStyle w:val="11"/>
              <w:shd w:val="clear" w:color="auto" w:fill="FFFFFF"/>
              <w:ind w:firstLine="102"/>
              <w:rPr>
                <w:sz w:val="20"/>
              </w:rPr>
            </w:pPr>
            <w:r w:rsidRPr="004B1847">
              <w:rPr>
                <w:sz w:val="20"/>
              </w:rPr>
              <w:t>в т. ч.:</w:t>
            </w:r>
          </w:p>
        </w:tc>
        <w:tc>
          <w:tcPr>
            <w:tcW w:w="921"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6597,0</w:t>
            </w:r>
          </w:p>
        </w:tc>
        <w:tc>
          <w:tcPr>
            <w:tcW w:w="922"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100,0</w:t>
            </w:r>
          </w:p>
        </w:tc>
        <w:tc>
          <w:tcPr>
            <w:tcW w:w="850"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8399,0</w:t>
            </w:r>
          </w:p>
        </w:tc>
        <w:tc>
          <w:tcPr>
            <w:tcW w:w="851"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100,0</w:t>
            </w:r>
          </w:p>
        </w:tc>
        <w:tc>
          <w:tcPr>
            <w:tcW w:w="1073"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1802,0</w:t>
            </w:r>
          </w:p>
        </w:tc>
        <w:tc>
          <w:tcPr>
            <w:tcW w:w="911"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0</w:t>
            </w:r>
          </w:p>
        </w:tc>
        <w:tc>
          <w:tcPr>
            <w:tcW w:w="830"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127,3</w:t>
            </w:r>
          </w:p>
        </w:tc>
      </w:tr>
      <w:tr w:rsidR="00B50E15" w:rsidRPr="004B1847">
        <w:trPr>
          <w:trHeight w:val="394"/>
        </w:trPr>
        <w:tc>
          <w:tcPr>
            <w:tcW w:w="2694"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 валовая прибыль</w:t>
            </w:r>
          </w:p>
        </w:tc>
        <w:tc>
          <w:tcPr>
            <w:tcW w:w="921"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6597,0</w:t>
            </w:r>
          </w:p>
        </w:tc>
        <w:tc>
          <w:tcPr>
            <w:tcW w:w="922"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100,0</w:t>
            </w:r>
          </w:p>
        </w:tc>
        <w:tc>
          <w:tcPr>
            <w:tcW w:w="850"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8379,0</w:t>
            </w:r>
          </w:p>
        </w:tc>
        <w:tc>
          <w:tcPr>
            <w:tcW w:w="851"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99,8</w:t>
            </w:r>
          </w:p>
        </w:tc>
        <w:tc>
          <w:tcPr>
            <w:tcW w:w="1073"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1782,0</w:t>
            </w:r>
          </w:p>
        </w:tc>
        <w:tc>
          <w:tcPr>
            <w:tcW w:w="911"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-0,2</w:t>
            </w:r>
          </w:p>
        </w:tc>
        <w:tc>
          <w:tcPr>
            <w:tcW w:w="830"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127,0</w:t>
            </w:r>
          </w:p>
        </w:tc>
      </w:tr>
      <w:tr w:rsidR="00B50E15" w:rsidRPr="004B1847">
        <w:trPr>
          <w:trHeight w:val="370"/>
        </w:trPr>
        <w:tc>
          <w:tcPr>
            <w:tcW w:w="2694"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102"/>
              <w:rPr>
                <w:sz w:val="20"/>
              </w:rPr>
            </w:pPr>
            <w:r w:rsidRPr="004B1847">
              <w:rPr>
                <w:sz w:val="20"/>
              </w:rPr>
              <w:t>– проценты к получению</w:t>
            </w:r>
          </w:p>
        </w:tc>
        <w:tc>
          <w:tcPr>
            <w:tcW w:w="921"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w:t>
            </w:r>
          </w:p>
        </w:tc>
        <w:tc>
          <w:tcPr>
            <w:tcW w:w="922"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w:t>
            </w:r>
          </w:p>
        </w:tc>
        <w:tc>
          <w:tcPr>
            <w:tcW w:w="850" w:type="dxa"/>
            <w:tcBorders>
              <w:top w:val="single" w:sz="6" w:space="0" w:color="auto"/>
              <w:left w:val="single" w:sz="6" w:space="0" w:color="auto"/>
              <w:bottom w:val="single" w:sz="6" w:space="0" w:color="auto"/>
              <w:right w:val="single" w:sz="6" w:space="0" w:color="auto"/>
            </w:tcBorders>
          </w:tcPr>
          <w:p w:rsidR="00B50E15" w:rsidRPr="004B1847" w:rsidRDefault="00B37A4F" w:rsidP="004B1847">
            <w:pPr>
              <w:pStyle w:val="11"/>
              <w:shd w:val="clear" w:color="auto" w:fill="FFFFFF"/>
              <w:ind w:firstLine="102"/>
              <w:rPr>
                <w:sz w:val="20"/>
              </w:rPr>
            </w:pPr>
            <w:r w:rsidRPr="004B1847">
              <w:rPr>
                <w:sz w:val="20"/>
              </w:rPr>
              <w:t>-</w:t>
            </w:r>
          </w:p>
        </w:tc>
        <w:tc>
          <w:tcPr>
            <w:tcW w:w="851" w:type="dxa"/>
            <w:tcBorders>
              <w:top w:val="single" w:sz="6" w:space="0" w:color="auto"/>
              <w:left w:val="single" w:sz="6" w:space="0" w:color="auto"/>
              <w:bottom w:val="single" w:sz="6" w:space="0" w:color="auto"/>
              <w:right w:val="single" w:sz="6" w:space="0" w:color="auto"/>
            </w:tcBorders>
          </w:tcPr>
          <w:p w:rsidR="00B50E15" w:rsidRPr="004B1847" w:rsidRDefault="00B37A4F" w:rsidP="004B1847">
            <w:pPr>
              <w:pStyle w:val="11"/>
              <w:shd w:val="clear" w:color="auto" w:fill="FFFFFF"/>
              <w:ind w:firstLine="102"/>
              <w:rPr>
                <w:sz w:val="20"/>
              </w:rPr>
            </w:pPr>
            <w:r w:rsidRPr="004B1847">
              <w:rPr>
                <w:sz w:val="20"/>
              </w:rPr>
              <w:t>-</w:t>
            </w:r>
          </w:p>
        </w:tc>
        <w:tc>
          <w:tcPr>
            <w:tcW w:w="1073" w:type="dxa"/>
            <w:tcBorders>
              <w:top w:val="single" w:sz="6" w:space="0" w:color="auto"/>
              <w:left w:val="single" w:sz="6" w:space="0" w:color="auto"/>
              <w:bottom w:val="single" w:sz="6" w:space="0" w:color="auto"/>
              <w:right w:val="single" w:sz="6" w:space="0" w:color="auto"/>
            </w:tcBorders>
          </w:tcPr>
          <w:p w:rsidR="00B50E15" w:rsidRPr="004B1847" w:rsidRDefault="00B37A4F" w:rsidP="004B1847">
            <w:pPr>
              <w:pStyle w:val="11"/>
              <w:shd w:val="clear" w:color="auto" w:fill="FFFFFF"/>
              <w:ind w:firstLine="102"/>
              <w:rPr>
                <w:sz w:val="20"/>
              </w:rPr>
            </w:pPr>
            <w:r w:rsidRPr="004B1847">
              <w:rPr>
                <w:sz w:val="20"/>
              </w:rPr>
              <w:t>-</w:t>
            </w:r>
          </w:p>
        </w:tc>
        <w:tc>
          <w:tcPr>
            <w:tcW w:w="911" w:type="dxa"/>
            <w:tcBorders>
              <w:top w:val="single" w:sz="6" w:space="0" w:color="auto"/>
              <w:left w:val="single" w:sz="6" w:space="0" w:color="auto"/>
              <w:bottom w:val="single" w:sz="6" w:space="0" w:color="auto"/>
              <w:right w:val="single" w:sz="6" w:space="0" w:color="auto"/>
            </w:tcBorders>
          </w:tcPr>
          <w:p w:rsidR="00B50E15" w:rsidRPr="004B1847" w:rsidRDefault="00B37A4F" w:rsidP="004B1847">
            <w:pPr>
              <w:pStyle w:val="11"/>
              <w:shd w:val="clear" w:color="auto" w:fill="FFFFFF"/>
              <w:ind w:firstLine="102"/>
              <w:rPr>
                <w:sz w:val="20"/>
              </w:rPr>
            </w:pPr>
            <w:r w:rsidRPr="004B1847">
              <w:rPr>
                <w:sz w:val="20"/>
              </w:rPr>
              <w:t>-</w:t>
            </w:r>
          </w:p>
        </w:tc>
        <w:tc>
          <w:tcPr>
            <w:tcW w:w="830" w:type="dxa"/>
            <w:tcBorders>
              <w:top w:val="single" w:sz="6" w:space="0" w:color="auto"/>
              <w:left w:val="single" w:sz="6" w:space="0" w:color="auto"/>
              <w:bottom w:val="single" w:sz="6" w:space="0" w:color="auto"/>
              <w:right w:val="single" w:sz="6" w:space="0" w:color="auto"/>
            </w:tcBorders>
          </w:tcPr>
          <w:p w:rsidR="00B50E15" w:rsidRPr="004B1847" w:rsidRDefault="00227B26" w:rsidP="004B1847">
            <w:pPr>
              <w:pStyle w:val="11"/>
              <w:shd w:val="clear" w:color="auto" w:fill="FFFFFF"/>
              <w:ind w:firstLine="102"/>
              <w:rPr>
                <w:sz w:val="20"/>
              </w:rPr>
            </w:pPr>
            <w:r w:rsidRPr="004B1847">
              <w:rPr>
                <w:sz w:val="20"/>
              </w:rPr>
              <w:t>-</w:t>
            </w:r>
          </w:p>
        </w:tc>
      </w:tr>
      <w:tr w:rsidR="00B37A4F" w:rsidRPr="004B1847" w:rsidTr="004B1847">
        <w:trPr>
          <w:trHeight w:val="257"/>
        </w:trPr>
        <w:tc>
          <w:tcPr>
            <w:tcW w:w="2694" w:type="dxa"/>
            <w:tcBorders>
              <w:top w:val="single" w:sz="6" w:space="0" w:color="auto"/>
              <w:left w:val="single" w:sz="6" w:space="0" w:color="auto"/>
              <w:bottom w:val="single" w:sz="6" w:space="0" w:color="auto"/>
              <w:right w:val="single" w:sz="6" w:space="0" w:color="auto"/>
            </w:tcBorders>
          </w:tcPr>
          <w:p w:rsidR="00B37A4F" w:rsidRPr="004B1847" w:rsidRDefault="00B37A4F" w:rsidP="004B1847">
            <w:pPr>
              <w:pStyle w:val="11"/>
              <w:shd w:val="clear" w:color="auto" w:fill="FFFFFF"/>
              <w:ind w:firstLine="102"/>
              <w:rPr>
                <w:sz w:val="20"/>
              </w:rPr>
            </w:pPr>
            <w:r w:rsidRPr="004B1847">
              <w:rPr>
                <w:sz w:val="20"/>
              </w:rPr>
              <w:t>– прочие доходы</w:t>
            </w:r>
          </w:p>
        </w:tc>
        <w:tc>
          <w:tcPr>
            <w:tcW w:w="921" w:type="dxa"/>
            <w:tcBorders>
              <w:top w:val="single" w:sz="6" w:space="0" w:color="auto"/>
              <w:left w:val="single" w:sz="6" w:space="0" w:color="auto"/>
              <w:bottom w:val="single" w:sz="6" w:space="0" w:color="auto"/>
              <w:right w:val="single" w:sz="6" w:space="0" w:color="auto"/>
            </w:tcBorders>
          </w:tcPr>
          <w:p w:rsidR="00B37A4F" w:rsidRPr="004B1847" w:rsidRDefault="00B37A4F" w:rsidP="004B1847">
            <w:pPr>
              <w:pStyle w:val="11"/>
              <w:shd w:val="clear" w:color="auto" w:fill="FFFFFF"/>
              <w:ind w:firstLine="102"/>
              <w:rPr>
                <w:sz w:val="20"/>
              </w:rPr>
            </w:pPr>
            <w:r w:rsidRPr="004B1847">
              <w:rPr>
                <w:sz w:val="20"/>
              </w:rPr>
              <w:t>-</w:t>
            </w:r>
          </w:p>
        </w:tc>
        <w:tc>
          <w:tcPr>
            <w:tcW w:w="922" w:type="dxa"/>
            <w:tcBorders>
              <w:top w:val="single" w:sz="6" w:space="0" w:color="auto"/>
              <w:left w:val="single" w:sz="6" w:space="0" w:color="auto"/>
              <w:bottom w:val="single" w:sz="6" w:space="0" w:color="auto"/>
              <w:right w:val="single" w:sz="6" w:space="0" w:color="auto"/>
            </w:tcBorders>
          </w:tcPr>
          <w:p w:rsidR="00B37A4F" w:rsidRPr="004B1847" w:rsidRDefault="00B37A4F" w:rsidP="004B1847">
            <w:pPr>
              <w:pStyle w:val="11"/>
              <w:shd w:val="clear" w:color="auto" w:fill="FFFFFF"/>
              <w:ind w:firstLine="102"/>
              <w:rPr>
                <w:sz w:val="20"/>
              </w:rPr>
            </w:pPr>
            <w:r w:rsidRPr="004B1847">
              <w:rPr>
                <w:sz w:val="20"/>
              </w:rPr>
              <w:t>-</w:t>
            </w:r>
          </w:p>
        </w:tc>
        <w:tc>
          <w:tcPr>
            <w:tcW w:w="850" w:type="dxa"/>
            <w:tcBorders>
              <w:top w:val="single" w:sz="6" w:space="0" w:color="auto"/>
              <w:left w:val="single" w:sz="6" w:space="0" w:color="auto"/>
              <w:bottom w:val="single" w:sz="6" w:space="0" w:color="auto"/>
              <w:right w:val="single" w:sz="6" w:space="0" w:color="auto"/>
            </w:tcBorders>
          </w:tcPr>
          <w:p w:rsidR="00B37A4F" w:rsidRPr="004B1847" w:rsidRDefault="00B37A4F" w:rsidP="004B1847">
            <w:pPr>
              <w:pStyle w:val="11"/>
              <w:shd w:val="clear" w:color="auto" w:fill="FFFFFF"/>
              <w:ind w:firstLine="102"/>
              <w:rPr>
                <w:sz w:val="20"/>
              </w:rPr>
            </w:pPr>
            <w:r w:rsidRPr="004B1847">
              <w:rPr>
                <w:sz w:val="20"/>
              </w:rPr>
              <w:t>22,0</w:t>
            </w:r>
          </w:p>
        </w:tc>
        <w:tc>
          <w:tcPr>
            <w:tcW w:w="851" w:type="dxa"/>
            <w:tcBorders>
              <w:top w:val="single" w:sz="6" w:space="0" w:color="auto"/>
              <w:left w:val="single" w:sz="6" w:space="0" w:color="auto"/>
              <w:bottom w:val="single" w:sz="6" w:space="0" w:color="auto"/>
              <w:right w:val="single" w:sz="6" w:space="0" w:color="auto"/>
            </w:tcBorders>
          </w:tcPr>
          <w:p w:rsidR="00B37A4F" w:rsidRPr="004B1847" w:rsidRDefault="00B37A4F" w:rsidP="004B1847">
            <w:pPr>
              <w:pStyle w:val="11"/>
              <w:shd w:val="clear" w:color="auto" w:fill="FFFFFF"/>
              <w:ind w:firstLine="102"/>
              <w:rPr>
                <w:sz w:val="20"/>
              </w:rPr>
            </w:pPr>
            <w:r w:rsidRPr="004B1847">
              <w:rPr>
                <w:sz w:val="20"/>
              </w:rPr>
              <w:t>0,2</w:t>
            </w:r>
          </w:p>
        </w:tc>
        <w:tc>
          <w:tcPr>
            <w:tcW w:w="1073" w:type="dxa"/>
            <w:tcBorders>
              <w:top w:val="single" w:sz="6" w:space="0" w:color="auto"/>
              <w:left w:val="single" w:sz="6" w:space="0" w:color="auto"/>
              <w:bottom w:val="single" w:sz="6" w:space="0" w:color="auto"/>
              <w:right w:val="single" w:sz="6" w:space="0" w:color="auto"/>
            </w:tcBorders>
          </w:tcPr>
          <w:p w:rsidR="00B37A4F" w:rsidRPr="004B1847" w:rsidRDefault="00B37A4F" w:rsidP="004B1847">
            <w:pPr>
              <w:pStyle w:val="11"/>
              <w:shd w:val="clear" w:color="auto" w:fill="FFFFFF"/>
              <w:ind w:firstLine="102"/>
              <w:rPr>
                <w:sz w:val="20"/>
              </w:rPr>
            </w:pPr>
            <w:r w:rsidRPr="004B1847">
              <w:rPr>
                <w:sz w:val="20"/>
              </w:rPr>
              <w:t>22,0</w:t>
            </w:r>
          </w:p>
        </w:tc>
        <w:tc>
          <w:tcPr>
            <w:tcW w:w="911" w:type="dxa"/>
            <w:tcBorders>
              <w:top w:val="single" w:sz="6" w:space="0" w:color="auto"/>
              <w:left w:val="single" w:sz="6" w:space="0" w:color="auto"/>
              <w:bottom w:val="single" w:sz="6" w:space="0" w:color="auto"/>
              <w:right w:val="single" w:sz="6" w:space="0" w:color="auto"/>
            </w:tcBorders>
          </w:tcPr>
          <w:p w:rsidR="00B37A4F" w:rsidRPr="004B1847" w:rsidRDefault="00B37A4F" w:rsidP="004B1847">
            <w:pPr>
              <w:pStyle w:val="11"/>
              <w:shd w:val="clear" w:color="auto" w:fill="FFFFFF"/>
              <w:ind w:firstLine="102"/>
              <w:rPr>
                <w:sz w:val="20"/>
              </w:rPr>
            </w:pPr>
            <w:r w:rsidRPr="004B1847">
              <w:rPr>
                <w:sz w:val="20"/>
              </w:rPr>
              <w:t>+0,2</w:t>
            </w:r>
          </w:p>
        </w:tc>
        <w:tc>
          <w:tcPr>
            <w:tcW w:w="830" w:type="dxa"/>
            <w:tcBorders>
              <w:top w:val="single" w:sz="6" w:space="0" w:color="auto"/>
              <w:left w:val="single" w:sz="6" w:space="0" w:color="auto"/>
              <w:bottom w:val="single" w:sz="6" w:space="0" w:color="auto"/>
              <w:right w:val="single" w:sz="6" w:space="0" w:color="auto"/>
            </w:tcBorders>
          </w:tcPr>
          <w:p w:rsidR="00B37A4F" w:rsidRPr="004B1847" w:rsidRDefault="00B37A4F" w:rsidP="004B1847">
            <w:pPr>
              <w:pStyle w:val="11"/>
              <w:shd w:val="clear" w:color="auto" w:fill="FFFFFF"/>
              <w:ind w:firstLine="102"/>
              <w:rPr>
                <w:sz w:val="20"/>
              </w:rPr>
            </w:pPr>
            <w:r w:rsidRPr="004B1847">
              <w:rPr>
                <w:sz w:val="20"/>
              </w:rPr>
              <w:t>-</w:t>
            </w:r>
          </w:p>
        </w:tc>
      </w:tr>
      <w:tr w:rsidR="00227B26" w:rsidRPr="004B1847">
        <w:trPr>
          <w:trHeight w:val="552"/>
        </w:trPr>
        <w:tc>
          <w:tcPr>
            <w:tcW w:w="2694" w:type="dxa"/>
            <w:tcBorders>
              <w:top w:val="single" w:sz="6" w:space="0" w:color="auto"/>
              <w:left w:val="single" w:sz="6" w:space="0" w:color="auto"/>
              <w:bottom w:val="single" w:sz="6" w:space="0" w:color="auto"/>
              <w:right w:val="single" w:sz="6" w:space="0" w:color="auto"/>
            </w:tcBorders>
          </w:tcPr>
          <w:p w:rsidR="00227B26" w:rsidRPr="004B1847" w:rsidRDefault="00227B26" w:rsidP="004B1847">
            <w:pPr>
              <w:pStyle w:val="11"/>
              <w:shd w:val="clear" w:color="auto" w:fill="FFFFFF"/>
              <w:ind w:firstLine="102"/>
              <w:rPr>
                <w:sz w:val="20"/>
              </w:rPr>
            </w:pPr>
            <w:r w:rsidRPr="004B1847">
              <w:rPr>
                <w:sz w:val="20"/>
              </w:rPr>
              <w:t xml:space="preserve">– доходы от участия </w:t>
            </w:r>
          </w:p>
          <w:p w:rsidR="00227B26" w:rsidRPr="004B1847" w:rsidRDefault="00227B26" w:rsidP="004B1847">
            <w:pPr>
              <w:pStyle w:val="11"/>
              <w:shd w:val="clear" w:color="auto" w:fill="FFFFFF"/>
              <w:ind w:firstLine="102"/>
              <w:rPr>
                <w:sz w:val="20"/>
              </w:rPr>
            </w:pPr>
            <w:r w:rsidRPr="004B1847">
              <w:rPr>
                <w:sz w:val="20"/>
              </w:rPr>
              <w:t>в других организациях</w:t>
            </w:r>
          </w:p>
        </w:tc>
        <w:tc>
          <w:tcPr>
            <w:tcW w:w="921" w:type="dxa"/>
            <w:tcBorders>
              <w:top w:val="single" w:sz="6" w:space="0" w:color="auto"/>
              <w:left w:val="single" w:sz="6" w:space="0" w:color="auto"/>
              <w:bottom w:val="single" w:sz="6" w:space="0" w:color="auto"/>
              <w:right w:val="single" w:sz="6" w:space="0" w:color="auto"/>
            </w:tcBorders>
          </w:tcPr>
          <w:p w:rsidR="00227B26" w:rsidRPr="004B1847" w:rsidRDefault="00227B26" w:rsidP="004B1847">
            <w:pPr>
              <w:pStyle w:val="11"/>
              <w:shd w:val="clear" w:color="auto" w:fill="FFFFFF"/>
              <w:ind w:firstLine="102"/>
              <w:rPr>
                <w:sz w:val="20"/>
              </w:rPr>
            </w:pPr>
            <w:r w:rsidRPr="004B1847">
              <w:rPr>
                <w:sz w:val="20"/>
              </w:rPr>
              <w:t>-</w:t>
            </w:r>
          </w:p>
        </w:tc>
        <w:tc>
          <w:tcPr>
            <w:tcW w:w="922" w:type="dxa"/>
            <w:tcBorders>
              <w:top w:val="single" w:sz="6" w:space="0" w:color="auto"/>
              <w:left w:val="single" w:sz="6" w:space="0" w:color="auto"/>
              <w:bottom w:val="single" w:sz="6" w:space="0" w:color="auto"/>
              <w:right w:val="single" w:sz="6" w:space="0" w:color="auto"/>
            </w:tcBorders>
          </w:tcPr>
          <w:p w:rsidR="00227B26" w:rsidRPr="004B1847" w:rsidRDefault="00227B26" w:rsidP="004B1847">
            <w:pPr>
              <w:pStyle w:val="11"/>
              <w:shd w:val="clear" w:color="auto" w:fill="FFFFFF"/>
              <w:ind w:firstLine="102"/>
              <w:rPr>
                <w:sz w:val="20"/>
              </w:rPr>
            </w:pPr>
            <w:r w:rsidRPr="004B1847">
              <w:rPr>
                <w:sz w:val="20"/>
              </w:rPr>
              <w:t>-</w:t>
            </w:r>
          </w:p>
        </w:tc>
        <w:tc>
          <w:tcPr>
            <w:tcW w:w="850" w:type="dxa"/>
            <w:tcBorders>
              <w:top w:val="single" w:sz="6" w:space="0" w:color="auto"/>
              <w:left w:val="single" w:sz="6" w:space="0" w:color="auto"/>
              <w:bottom w:val="single" w:sz="6" w:space="0" w:color="auto"/>
              <w:right w:val="single" w:sz="6" w:space="0" w:color="auto"/>
            </w:tcBorders>
          </w:tcPr>
          <w:p w:rsidR="00227B26" w:rsidRPr="004B1847" w:rsidRDefault="00227B26" w:rsidP="004B1847">
            <w:pPr>
              <w:pStyle w:val="11"/>
              <w:shd w:val="clear" w:color="auto" w:fill="FFFFFF"/>
              <w:ind w:firstLine="102"/>
              <w:rPr>
                <w:sz w:val="20"/>
              </w:rPr>
            </w:pPr>
            <w:r w:rsidRPr="004B1847">
              <w:rPr>
                <w:sz w:val="20"/>
              </w:rPr>
              <w:t>-</w:t>
            </w:r>
          </w:p>
        </w:tc>
        <w:tc>
          <w:tcPr>
            <w:tcW w:w="851" w:type="dxa"/>
            <w:tcBorders>
              <w:top w:val="single" w:sz="6" w:space="0" w:color="auto"/>
              <w:left w:val="single" w:sz="6" w:space="0" w:color="auto"/>
              <w:bottom w:val="single" w:sz="6" w:space="0" w:color="auto"/>
              <w:right w:val="single" w:sz="6" w:space="0" w:color="auto"/>
            </w:tcBorders>
          </w:tcPr>
          <w:p w:rsidR="00227B26" w:rsidRPr="004B1847" w:rsidRDefault="00227B26" w:rsidP="004B1847">
            <w:pPr>
              <w:pStyle w:val="11"/>
              <w:shd w:val="clear" w:color="auto" w:fill="FFFFFF"/>
              <w:ind w:firstLine="102"/>
              <w:rPr>
                <w:sz w:val="20"/>
              </w:rPr>
            </w:pPr>
            <w:r w:rsidRPr="004B1847">
              <w:rPr>
                <w:sz w:val="20"/>
              </w:rPr>
              <w:t>-</w:t>
            </w:r>
          </w:p>
        </w:tc>
        <w:tc>
          <w:tcPr>
            <w:tcW w:w="1073" w:type="dxa"/>
            <w:tcBorders>
              <w:top w:val="single" w:sz="6" w:space="0" w:color="auto"/>
              <w:left w:val="single" w:sz="6" w:space="0" w:color="auto"/>
              <w:bottom w:val="single" w:sz="6" w:space="0" w:color="auto"/>
              <w:right w:val="single" w:sz="6" w:space="0" w:color="auto"/>
            </w:tcBorders>
          </w:tcPr>
          <w:p w:rsidR="00227B26" w:rsidRPr="004B1847" w:rsidRDefault="00227B26" w:rsidP="004B1847">
            <w:pPr>
              <w:pStyle w:val="11"/>
              <w:shd w:val="clear" w:color="auto" w:fill="FFFFFF"/>
              <w:ind w:firstLine="102"/>
              <w:rPr>
                <w:sz w:val="20"/>
              </w:rPr>
            </w:pPr>
            <w:r w:rsidRPr="004B1847">
              <w:rPr>
                <w:sz w:val="20"/>
              </w:rPr>
              <w:t>-</w:t>
            </w:r>
          </w:p>
        </w:tc>
        <w:tc>
          <w:tcPr>
            <w:tcW w:w="911" w:type="dxa"/>
            <w:tcBorders>
              <w:top w:val="single" w:sz="6" w:space="0" w:color="auto"/>
              <w:left w:val="single" w:sz="6" w:space="0" w:color="auto"/>
              <w:bottom w:val="single" w:sz="6" w:space="0" w:color="auto"/>
              <w:right w:val="single" w:sz="6" w:space="0" w:color="auto"/>
            </w:tcBorders>
          </w:tcPr>
          <w:p w:rsidR="00227B26" w:rsidRPr="004B1847" w:rsidRDefault="00227B26" w:rsidP="004B1847">
            <w:pPr>
              <w:pStyle w:val="11"/>
              <w:shd w:val="clear" w:color="auto" w:fill="FFFFFF"/>
              <w:ind w:firstLine="102"/>
              <w:rPr>
                <w:sz w:val="20"/>
              </w:rPr>
            </w:pPr>
            <w:r w:rsidRPr="004B1847">
              <w:rPr>
                <w:sz w:val="20"/>
              </w:rPr>
              <w:t>-</w:t>
            </w:r>
          </w:p>
        </w:tc>
        <w:tc>
          <w:tcPr>
            <w:tcW w:w="830" w:type="dxa"/>
            <w:tcBorders>
              <w:top w:val="single" w:sz="6" w:space="0" w:color="auto"/>
              <w:left w:val="single" w:sz="6" w:space="0" w:color="auto"/>
              <w:bottom w:val="single" w:sz="6" w:space="0" w:color="auto"/>
              <w:right w:val="single" w:sz="6" w:space="0" w:color="auto"/>
            </w:tcBorders>
          </w:tcPr>
          <w:p w:rsidR="00227B26" w:rsidRPr="004B1847" w:rsidRDefault="00227B26" w:rsidP="004B1847">
            <w:pPr>
              <w:pStyle w:val="11"/>
              <w:shd w:val="clear" w:color="auto" w:fill="FFFFFF"/>
              <w:ind w:firstLine="102"/>
              <w:rPr>
                <w:sz w:val="20"/>
              </w:rPr>
            </w:pPr>
            <w:r w:rsidRPr="004B1847">
              <w:rPr>
                <w:sz w:val="20"/>
              </w:rPr>
              <w:t>-</w:t>
            </w:r>
          </w:p>
        </w:tc>
      </w:tr>
    </w:tbl>
    <w:p w:rsidR="00B50E15" w:rsidRPr="004B1847" w:rsidRDefault="00B50E15" w:rsidP="004B1847">
      <w:pPr>
        <w:pStyle w:val="21"/>
        <w:tabs>
          <w:tab w:val="left" w:pos="0"/>
          <w:tab w:val="left" w:pos="993"/>
        </w:tabs>
        <w:spacing w:after="0" w:line="360" w:lineRule="auto"/>
        <w:ind w:left="0" w:firstLine="709"/>
        <w:jc w:val="both"/>
        <w:rPr>
          <w:sz w:val="28"/>
          <w:szCs w:val="28"/>
        </w:rPr>
      </w:pPr>
    </w:p>
    <w:p w:rsidR="00227B26" w:rsidRPr="004B1847" w:rsidRDefault="00227B26" w:rsidP="004B1847">
      <w:pPr>
        <w:pStyle w:val="21"/>
        <w:tabs>
          <w:tab w:val="left" w:pos="0"/>
          <w:tab w:val="left" w:pos="993"/>
        </w:tabs>
        <w:spacing w:after="0" w:line="360" w:lineRule="auto"/>
        <w:ind w:left="0" w:firstLine="709"/>
        <w:jc w:val="both"/>
        <w:rPr>
          <w:sz w:val="28"/>
          <w:szCs w:val="28"/>
        </w:rPr>
      </w:pPr>
      <w:r w:rsidRPr="004B1847">
        <w:rPr>
          <w:sz w:val="28"/>
          <w:szCs w:val="28"/>
        </w:rPr>
        <w:t>Таким образом, в динамике доходы предприятия выросли на 27,3 %, доходы состоят из</w:t>
      </w:r>
      <w:r w:rsidR="004B1847">
        <w:rPr>
          <w:sz w:val="28"/>
          <w:szCs w:val="28"/>
        </w:rPr>
        <w:t xml:space="preserve"> </w:t>
      </w:r>
      <w:r w:rsidRPr="004B1847">
        <w:rPr>
          <w:sz w:val="28"/>
          <w:szCs w:val="28"/>
        </w:rPr>
        <w:t>валовой прибыли. В суммовом выражении валовая прибыль увеличилась на 1782,0 тыс. руб..</w:t>
      </w:r>
    </w:p>
    <w:p w:rsidR="000930AB" w:rsidRPr="004B1847" w:rsidRDefault="004B1847" w:rsidP="004B1847">
      <w:pPr>
        <w:pStyle w:val="21"/>
        <w:tabs>
          <w:tab w:val="left" w:pos="0"/>
          <w:tab w:val="left" w:pos="993"/>
        </w:tabs>
        <w:spacing w:after="0" w:line="360" w:lineRule="auto"/>
        <w:ind w:left="0" w:firstLine="709"/>
        <w:jc w:val="both"/>
        <w:rPr>
          <w:noProof/>
          <w:sz w:val="28"/>
          <w:szCs w:val="28"/>
        </w:rPr>
      </w:pPr>
      <w:r>
        <w:rPr>
          <w:sz w:val="28"/>
          <w:szCs w:val="28"/>
        </w:rPr>
        <w:br w:type="page"/>
      </w:r>
      <w:r w:rsidR="00CA7C0E" w:rsidRPr="004B1847">
        <w:rPr>
          <w:noProof/>
          <w:sz w:val="28"/>
          <w:szCs w:val="28"/>
        </w:rPr>
        <w:object w:dxaOrig="7207" w:dyaOrig="4082">
          <v:shape id="_x0000_i1026" type="#_x0000_t75" style="width:411pt;height:204pt" o:ole="">
            <v:imagedata r:id="rId9" o:title=""/>
          </v:shape>
          <o:OLEObject Type="Embed" ProgID="Excel.Sheet.12" ShapeID="_x0000_i1026" DrawAspect="Content" ObjectID="_1454562025" r:id="rId10"/>
        </w:object>
      </w:r>
    </w:p>
    <w:p w:rsidR="00227B26" w:rsidRPr="004B1847" w:rsidRDefault="007D65C3" w:rsidP="004B1847">
      <w:pPr>
        <w:pStyle w:val="21"/>
        <w:tabs>
          <w:tab w:val="left" w:pos="0"/>
          <w:tab w:val="left" w:pos="993"/>
        </w:tabs>
        <w:spacing w:after="0" w:line="360" w:lineRule="auto"/>
        <w:ind w:left="0" w:firstLine="709"/>
        <w:jc w:val="both"/>
        <w:rPr>
          <w:sz w:val="28"/>
          <w:szCs w:val="28"/>
        </w:rPr>
      </w:pPr>
      <w:r w:rsidRPr="004B1847">
        <w:rPr>
          <w:noProof/>
          <w:sz w:val="28"/>
          <w:szCs w:val="28"/>
        </w:rPr>
        <w:t>Рис. 2 Структура доходов ООО «ЭлСи» за 2006 – 2007 гг.</w:t>
      </w:r>
    </w:p>
    <w:p w:rsidR="000930AB" w:rsidRPr="004B1847" w:rsidRDefault="000930AB" w:rsidP="004B1847">
      <w:pPr>
        <w:pStyle w:val="21"/>
        <w:tabs>
          <w:tab w:val="left" w:pos="851"/>
          <w:tab w:val="left" w:pos="993"/>
        </w:tabs>
        <w:spacing w:after="0" w:line="360" w:lineRule="auto"/>
        <w:ind w:left="0" w:firstLine="709"/>
        <w:jc w:val="both"/>
        <w:rPr>
          <w:sz w:val="28"/>
          <w:szCs w:val="28"/>
        </w:rPr>
      </w:pPr>
    </w:p>
    <w:p w:rsidR="00C17E4D" w:rsidRPr="004B1847" w:rsidRDefault="00C17E4D" w:rsidP="004B1847">
      <w:pPr>
        <w:pStyle w:val="21"/>
        <w:tabs>
          <w:tab w:val="left" w:pos="851"/>
          <w:tab w:val="left" w:pos="993"/>
        </w:tabs>
        <w:spacing w:after="0" w:line="360" w:lineRule="auto"/>
        <w:ind w:left="0" w:firstLine="709"/>
        <w:jc w:val="center"/>
        <w:rPr>
          <w:b/>
          <w:sz w:val="28"/>
          <w:szCs w:val="28"/>
        </w:rPr>
      </w:pPr>
      <w:r w:rsidRPr="004B1847">
        <w:rPr>
          <w:b/>
          <w:sz w:val="28"/>
          <w:szCs w:val="28"/>
        </w:rPr>
        <w:t>1.4 Анализ прибыли торгового предприятия</w:t>
      </w:r>
    </w:p>
    <w:p w:rsidR="00A46619" w:rsidRPr="004B1847" w:rsidRDefault="00A46619" w:rsidP="004B1847">
      <w:pPr>
        <w:pStyle w:val="21"/>
        <w:tabs>
          <w:tab w:val="left" w:pos="851"/>
          <w:tab w:val="left" w:pos="993"/>
        </w:tabs>
        <w:spacing w:after="0" w:line="360" w:lineRule="auto"/>
        <w:ind w:left="0" w:firstLine="709"/>
        <w:jc w:val="both"/>
        <w:rPr>
          <w:sz w:val="28"/>
          <w:szCs w:val="28"/>
        </w:rPr>
      </w:pPr>
    </w:p>
    <w:p w:rsidR="00A46619" w:rsidRPr="004B1847" w:rsidRDefault="00A46619" w:rsidP="004B1847">
      <w:pPr>
        <w:pStyle w:val="a6"/>
        <w:spacing w:before="0" w:beforeAutospacing="0" w:after="0" w:afterAutospacing="0" w:line="360" w:lineRule="auto"/>
        <w:ind w:firstLine="709"/>
        <w:jc w:val="both"/>
        <w:rPr>
          <w:sz w:val="28"/>
          <w:szCs w:val="28"/>
        </w:rPr>
      </w:pPr>
      <w:r w:rsidRPr="004B1847">
        <w:rPr>
          <w:sz w:val="28"/>
          <w:szCs w:val="28"/>
        </w:rPr>
        <w:t>Прибыль - основной источник финансовых ресурсов предприятия, связанный с получением валового дохода.</w:t>
      </w:r>
    </w:p>
    <w:p w:rsidR="00A46619" w:rsidRPr="004B1847" w:rsidRDefault="00A46619" w:rsidP="004B1847">
      <w:pPr>
        <w:pStyle w:val="a6"/>
        <w:spacing w:before="0" w:beforeAutospacing="0" w:after="0" w:afterAutospacing="0" w:line="360" w:lineRule="auto"/>
        <w:ind w:firstLine="709"/>
        <w:jc w:val="both"/>
        <w:rPr>
          <w:sz w:val="28"/>
          <w:szCs w:val="28"/>
        </w:rPr>
      </w:pPr>
      <w:r w:rsidRPr="004B1847">
        <w:rPr>
          <w:sz w:val="28"/>
          <w:szCs w:val="28"/>
        </w:rPr>
        <w:t xml:space="preserve">Прибыль (или убыток) от реализации продукции (работ, услуг) определяется как разница между выручкой от реализации в действующих ценах без НДС и акцизов и затратами на производство и реализацию продукции. </w:t>
      </w:r>
    </w:p>
    <w:p w:rsidR="00C17E4D" w:rsidRPr="004B1847" w:rsidRDefault="004171A7" w:rsidP="004B1847">
      <w:pPr>
        <w:tabs>
          <w:tab w:val="left" w:pos="0"/>
          <w:tab w:val="left" w:pos="993"/>
        </w:tabs>
        <w:spacing w:line="360" w:lineRule="auto"/>
        <w:ind w:firstLine="709"/>
        <w:jc w:val="both"/>
        <w:rPr>
          <w:sz w:val="28"/>
          <w:szCs w:val="28"/>
        </w:rPr>
      </w:pPr>
      <w:r w:rsidRPr="004B1847">
        <w:rPr>
          <w:sz w:val="28"/>
          <w:szCs w:val="28"/>
        </w:rPr>
        <w:t>Проанализируем</w:t>
      </w:r>
      <w:r w:rsidR="00C17E4D" w:rsidRPr="004B1847">
        <w:rPr>
          <w:sz w:val="28"/>
          <w:szCs w:val="28"/>
        </w:rPr>
        <w:t xml:space="preserve"> динамику валовой прибыли в целом по предприятию</w:t>
      </w:r>
      <w:r w:rsidR="004B1847">
        <w:rPr>
          <w:sz w:val="28"/>
          <w:szCs w:val="28"/>
        </w:rPr>
        <w:t xml:space="preserve"> </w:t>
      </w:r>
      <w:r w:rsidRPr="004B1847">
        <w:rPr>
          <w:sz w:val="28"/>
          <w:szCs w:val="28"/>
        </w:rPr>
        <w:t xml:space="preserve">за ряд лет </w:t>
      </w:r>
      <w:r w:rsidR="00C17E4D" w:rsidRPr="004B1847">
        <w:rPr>
          <w:sz w:val="28"/>
          <w:szCs w:val="28"/>
        </w:rPr>
        <w:t>(</w:t>
      </w:r>
      <w:r w:rsidR="00E969FA" w:rsidRPr="004B1847">
        <w:rPr>
          <w:sz w:val="28"/>
          <w:szCs w:val="28"/>
        </w:rPr>
        <w:t>табл. 7</w:t>
      </w:r>
      <w:r w:rsidR="00C17E4D" w:rsidRPr="004B1847">
        <w:rPr>
          <w:sz w:val="28"/>
          <w:szCs w:val="28"/>
        </w:rPr>
        <w:t xml:space="preserve">). </w:t>
      </w:r>
    </w:p>
    <w:p w:rsidR="00A46619" w:rsidRPr="004B1847" w:rsidRDefault="00A46619" w:rsidP="004B1847">
      <w:pPr>
        <w:tabs>
          <w:tab w:val="left" w:pos="0"/>
          <w:tab w:val="left" w:pos="993"/>
        </w:tabs>
        <w:spacing w:line="360" w:lineRule="auto"/>
        <w:ind w:firstLine="709"/>
        <w:jc w:val="both"/>
        <w:rPr>
          <w:sz w:val="28"/>
          <w:szCs w:val="28"/>
        </w:rPr>
      </w:pPr>
    </w:p>
    <w:p w:rsidR="00B50E15" w:rsidRPr="004B1847" w:rsidRDefault="00E969FA" w:rsidP="004B1847">
      <w:pPr>
        <w:pStyle w:val="a3"/>
        <w:spacing w:line="360" w:lineRule="auto"/>
        <w:ind w:firstLine="709"/>
        <w:jc w:val="both"/>
      </w:pPr>
      <w:r w:rsidRPr="004B1847">
        <w:t>Таблица 7</w:t>
      </w:r>
    </w:p>
    <w:p w:rsidR="00B50E15" w:rsidRPr="004B1847" w:rsidRDefault="00B50E15" w:rsidP="004B1847">
      <w:pPr>
        <w:pStyle w:val="11"/>
        <w:shd w:val="clear" w:color="auto" w:fill="FFFFFF"/>
        <w:ind w:firstLine="709"/>
        <w:rPr>
          <w:sz w:val="28"/>
        </w:rPr>
      </w:pPr>
      <w:r w:rsidRPr="004B1847">
        <w:rPr>
          <w:sz w:val="28"/>
        </w:rPr>
        <w:t>Анализ динамики валовой прибыли торгового предприятия</w:t>
      </w:r>
      <w:r w:rsidR="004B1847">
        <w:rPr>
          <w:sz w:val="28"/>
        </w:rPr>
        <w:t xml:space="preserve"> </w:t>
      </w:r>
      <w:r w:rsidRPr="004B1847">
        <w:rPr>
          <w:sz w:val="28"/>
        </w:rPr>
        <w:t>за анализируемый период</w:t>
      </w:r>
    </w:p>
    <w:tbl>
      <w:tblPr>
        <w:tblW w:w="0" w:type="auto"/>
        <w:tblInd w:w="40" w:type="dxa"/>
        <w:tblLayout w:type="fixed"/>
        <w:tblCellMar>
          <w:left w:w="40" w:type="dxa"/>
          <w:right w:w="40" w:type="dxa"/>
        </w:tblCellMar>
        <w:tblLook w:val="0000" w:firstRow="0" w:lastRow="0" w:firstColumn="0" w:lastColumn="0" w:noHBand="0" w:noVBand="0"/>
      </w:tblPr>
      <w:tblGrid>
        <w:gridCol w:w="2127"/>
        <w:gridCol w:w="1418"/>
        <w:gridCol w:w="1276"/>
        <w:gridCol w:w="1275"/>
        <w:gridCol w:w="993"/>
        <w:gridCol w:w="1984"/>
      </w:tblGrid>
      <w:tr w:rsidR="00B50E15" w:rsidRPr="004B1847">
        <w:trPr>
          <w:cantSplit/>
        </w:trPr>
        <w:tc>
          <w:tcPr>
            <w:tcW w:w="2127" w:type="dxa"/>
            <w:vMerge w:val="restart"/>
            <w:tcBorders>
              <w:top w:val="single" w:sz="6" w:space="0" w:color="auto"/>
              <w:left w:val="single" w:sz="6" w:space="0" w:color="auto"/>
              <w:right w:val="single" w:sz="4" w:space="0" w:color="auto"/>
            </w:tcBorders>
          </w:tcPr>
          <w:p w:rsidR="00B50E15" w:rsidRPr="004B1847" w:rsidRDefault="00B50E15" w:rsidP="004B1847">
            <w:pPr>
              <w:pStyle w:val="11"/>
              <w:shd w:val="clear" w:color="auto" w:fill="FFFFFF"/>
              <w:ind w:firstLine="0"/>
              <w:rPr>
                <w:sz w:val="20"/>
              </w:rPr>
            </w:pPr>
            <w:r w:rsidRPr="004B1847">
              <w:rPr>
                <w:sz w:val="20"/>
              </w:rPr>
              <w:t>Показатели</w:t>
            </w:r>
          </w:p>
        </w:tc>
        <w:tc>
          <w:tcPr>
            <w:tcW w:w="1418" w:type="dxa"/>
            <w:vMerge w:val="restart"/>
            <w:tcBorders>
              <w:top w:val="single" w:sz="6" w:space="0" w:color="auto"/>
              <w:left w:val="single" w:sz="4"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Единицы измерения</w:t>
            </w:r>
          </w:p>
        </w:tc>
        <w:tc>
          <w:tcPr>
            <w:tcW w:w="3544" w:type="dxa"/>
            <w:gridSpan w:val="3"/>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Годы</w:t>
            </w:r>
          </w:p>
        </w:tc>
        <w:tc>
          <w:tcPr>
            <w:tcW w:w="1984" w:type="dxa"/>
            <w:vMerge w:val="restart"/>
            <w:tcBorders>
              <w:top w:val="single" w:sz="6" w:space="0" w:color="auto"/>
              <w:left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 xml:space="preserve">Темп изменения </w:t>
            </w:r>
          </w:p>
          <w:p w:rsidR="00B50E15" w:rsidRPr="004B1847" w:rsidRDefault="00B50E15" w:rsidP="004B1847">
            <w:pPr>
              <w:pStyle w:val="11"/>
              <w:shd w:val="clear" w:color="auto" w:fill="FFFFFF"/>
              <w:ind w:firstLine="0"/>
              <w:rPr>
                <w:sz w:val="20"/>
              </w:rPr>
            </w:pPr>
            <w:r w:rsidRPr="004B1847">
              <w:rPr>
                <w:sz w:val="20"/>
              </w:rPr>
              <w:t>к 1-му году, %</w:t>
            </w:r>
          </w:p>
        </w:tc>
      </w:tr>
      <w:tr w:rsidR="00B50E15" w:rsidRPr="004B1847" w:rsidTr="004B1847">
        <w:trPr>
          <w:cantSplit/>
          <w:trHeight w:val="272"/>
        </w:trPr>
        <w:tc>
          <w:tcPr>
            <w:tcW w:w="2127" w:type="dxa"/>
            <w:vMerge/>
            <w:tcBorders>
              <w:left w:val="single" w:sz="6" w:space="0" w:color="auto"/>
              <w:bottom w:val="single" w:sz="6" w:space="0" w:color="auto"/>
              <w:right w:val="single" w:sz="4" w:space="0" w:color="auto"/>
            </w:tcBorders>
          </w:tcPr>
          <w:p w:rsidR="00B50E15" w:rsidRPr="004B1847" w:rsidRDefault="00B50E15" w:rsidP="004B1847">
            <w:pPr>
              <w:pStyle w:val="11"/>
              <w:ind w:firstLine="0"/>
              <w:rPr>
                <w:sz w:val="20"/>
              </w:rPr>
            </w:pPr>
          </w:p>
        </w:tc>
        <w:tc>
          <w:tcPr>
            <w:tcW w:w="1418" w:type="dxa"/>
            <w:vMerge/>
            <w:tcBorders>
              <w:left w:val="single" w:sz="4" w:space="0" w:color="auto"/>
              <w:bottom w:val="single" w:sz="6" w:space="0" w:color="auto"/>
              <w:right w:val="single" w:sz="6" w:space="0" w:color="auto"/>
            </w:tcBorders>
          </w:tcPr>
          <w:p w:rsidR="00B50E15" w:rsidRPr="004B1847" w:rsidRDefault="00B50E15" w:rsidP="004B1847">
            <w:pPr>
              <w:pStyle w:val="11"/>
              <w:ind w:firstLine="0"/>
              <w:rPr>
                <w:sz w:val="20"/>
              </w:rPr>
            </w:pPr>
          </w:p>
        </w:tc>
        <w:tc>
          <w:tcPr>
            <w:tcW w:w="1276" w:type="dxa"/>
            <w:tcBorders>
              <w:top w:val="single" w:sz="6" w:space="0" w:color="auto"/>
              <w:left w:val="single" w:sz="6" w:space="0" w:color="auto"/>
              <w:bottom w:val="single" w:sz="6" w:space="0" w:color="auto"/>
              <w:right w:val="single" w:sz="6" w:space="0" w:color="auto"/>
            </w:tcBorders>
          </w:tcPr>
          <w:p w:rsidR="00B50E15" w:rsidRPr="004B1847" w:rsidRDefault="008C07BC" w:rsidP="004B1847">
            <w:pPr>
              <w:pStyle w:val="11"/>
              <w:shd w:val="clear" w:color="auto" w:fill="FFFFFF"/>
              <w:ind w:firstLine="0"/>
              <w:rPr>
                <w:sz w:val="20"/>
              </w:rPr>
            </w:pPr>
            <w:r w:rsidRPr="004B1847">
              <w:rPr>
                <w:sz w:val="20"/>
              </w:rPr>
              <w:t>2005</w:t>
            </w:r>
          </w:p>
        </w:tc>
        <w:tc>
          <w:tcPr>
            <w:tcW w:w="127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widowControl w:val="0"/>
              <w:shd w:val="clear" w:color="auto" w:fill="FFFFFF"/>
              <w:spacing w:line="360" w:lineRule="auto"/>
              <w:jc w:val="both"/>
              <w:rPr>
                <w:snapToGrid w:val="0"/>
              </w:rPr>
            </w:pPr>
            <w:r w:rsidRPr="004B1847">
              <w:rPr>
                <w:snapToGrid w:val="0"/>
              </w:rPr>
              <w:t>2</w:t>
            </w:r>
            <w:r w:rsidR="008C07BC" w:rsidRPr="004B1847">
              <w:rPr>
                <w:snapToGrid w:val="0"/>
              </w:rPr>
              <w:t>006</w:t>
            </w:r>
          </w:p>
        </w:tc>
        <w:tc>
          <w:tcPr>
            <w:tcW w:w="993" w:type="dxa"/>
            <w:tcBorders>
              <w:top w:val="single" w:sz="6" w:space="0" w:color="auto"/>
              <w:left w:val="single" w:sz="6" w:space="0" w:color="auto"/>
              <w:bottom w:val="single" w:sz="6" w:space="0" w:color="auto"/>
              <w:right w:val="single" w:sz="6" w:space="0" w:color="auto"/>
            </w:tcBorders>
          </w:tcPr>
          <w:p w:rsidR="00B50E15" w:rsidRPr="004B1847" w:rsidRDefault="008C07BC" w:rsidP="004B1847">
            <w:pPr>
              <w:widowControl w:val="0"/>
              <w:shd w:val="clear" w:color="auto" w:fill="FFFFFF"/>
              <w:spacing w:line="360" w:lineRule="auto"/>
              <w:jc w:val="both"/>
              <w:rPr>
                <w:snapToGrid w:val="0"/>
              </w:rPr>
            </w:pPr>
            <w:r w:rsidRPr="004B1847">
              <w:rPr>
                <w:snapToGrid w:val="0"/>
              </w:rPr>
              <w:t>2007</w:t>
            </w:r>
          </w:p>
        </w:tc>
        <w:tc>
          <w:tcPr>
            <w:tcW w:w="1984" w:type="dxa"/>
            <w:vMerge/>
            <w:tcBorders>
              <w:left w:val="single" w:sz="6" w:space="0" w:color="auto"/>
              <w:bottom w:val="single" w:sz="6" w:space="0" w:color="auto"/>
              <w:right w:val="single" w:sz="6" w:space="0" w:color="auto"/>
            </w:tcBorders>
          </w:tcPr>
          <w:p w:rsidR="00B50E15" w:rsidRPr="004B1847" w:rsidRDefault="00B50E15" w:rsidP="004B1847">
            <w:pPr>
              <w:pStyle w:val="11"/>
              <w:ind w:firstLine="0"/>
              <w:rPr>
                <w:sz w:val="20"/>
              </w:rPr>
            </w:pPr>
          </w:p>
        </w:tc>
      </w:tr>
      <w:tr w:rsidR="00B50E15" w:rsidRPr="004B1847">
        <w:trPr>
          <w:cantSplit/>
        </w:trPr>
        <w:tc>
          <w:tcPr>
            <w:tcW w:w="2127" w:type="dxa"/>
            <w:tcBorders>
              <w:left w:val="single" w:sz="6" w:space="0" w:color="auto"/>
              <w:bottom w:val="single" w:sz="6" w:space="0" w:color="auto"/>
              <w:right w:val="single" w:sz="4" w:space="0" w:color="auto"/>
            </w:tcBorders>
          </w:tcPr>
          <w:p w:rsidR="00B50E15" w:rsidRPr="004B1847" w:rsidRDefault="00B50E15" w:rsidP="004B1847">
            <w:pPr>
              <w:pStyle w:val="11"/>
              <w:ind w:firstLine="0"/>
              <w:rPr>
                <w:sz w:val="20"/>
              </w:rPr>
            </w:pPr>
            <w:r w:rsidRPr="004B1847">
              <w:rPr>
                <w:sz w:val="20"/>
              </w:rPr>
              <w:t>А</w:t>
            </w:r>
          </w:p>
        </w:tc>
        <w:tc>
          <w:tcPr>
            <w:tcW w:w="1418" w:type="dxa"/>
            <w:tcBorders>
              <w:left w:val="single" w:sz="4" w:space="0" w:color="auto"/>
              <w:bottom w:val="single" w:sz="6" w:space="0" w:color="auto"/>
              <w:right w:val="single" w:sz="6" w:space="0" w:color="auto"/>
            </w:tcBorders>
          </w:tcPr>
          <w:p w:rsidR="00B50E15" w:rsidRPr="004B1847" w:rsidRDefault="00B50E15" w:rsidP="004B1847">
            <w:pPr>
              <w:pStyle w:val="11"/>
              <w:ind w:firstLine="0"/>
              <w:rPr>
                <w:sz w:val="20"/>
              </w:rPr>
            </w:pPr>
            <w:r w:rsidRPr="004B1847">
              <w:rPr>
                <w:sz w:val="20"/>
              </w:rPr>
              <w:t>1</w:t>
            </w:r>
          </w:p>
        </w:tc>
        <w:tc>
          <w:tcPr>
            <w:tcW w:w="1276"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2</w:t>
            </w:r>
          </w:p>
        </w:tc>
        <w:tc>
          <w:tcPr>
            <w:tcW w:w="127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3</w:t>
            </w:r>
          </w:p>
        </w:tc>
        <w:tc>
          <w:tcPr>
            <w:tcW w:w="993"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4</w:t>
            </w:r>
          </w:p>
        </w:tc>
        <w:tc>
          <w:tcPr>
            <w:tcW w:w="1984" w:type="dxa"/>
            <w:tcBorders>
              <w:left w:val="single" w:sz="6" w:space="0" w:color="auto"/>
              <w:bottom w:val="single" w:sz="6" w:space="0" w:color="auto"/>
              <w:right w:val="single" w:sz="6" w:space="0" w:color="auto"/>
            </w:tcBorders>
          </w:tcPr>
          <w:p w:rsidR="00B50E15" w:rsidRPr="004B1847" w:rsidRDefault="00B50E15" w:rsidP="004B1847">
            <w:pPr>
              <w:pStyle w:val="11"/>
              <w:ind w:firstLine="0"/>
              <w:rPr>
                <w:sz w:val="20"/>
              </w:rPr>
            </w:pPr>
            <w:r w:rsidRPr="004B1847">
              <w:rPr>
                <w:sz w:val="20"/>
              </w:rPr>
              <w:t>5</w:t>
            </w:r>
          </w:p>
        </w:tc>
      </w:tr>
      <w:tr w:rsidR="00B50E15" w:rsidRPr="004B1847" w:rsidTr="004B1847">
        <w:trPr>
          <w:cantSplit/>
          <w:trHeight w:val="411"/>
        </w:trPr>
        <w:tc>
          <w:tcPr>
            <w:tcW w:w="2127" w:type="dxa"/>
            <w:tcBorders>
              <w:top w:val="single" w:sz="6" w:space="0" w:color="auto"/>
              <w:left w:val="single" w:sz="6" w:space="0" w:color="auto"/>
              <w:bottom w:val="single" w:sz="6" w:space="0" w:color="auto"/>
              <w:right w:val="single" w:sz="4" w:space="0" w:color="auto"/>
            </w:tcBorders>
          </w:tcPr>
          <w:p w:rsidR="00B50E15" w:rsidRPr="004B1847" w:rsidRDefault="00B50E15" w:rsidP="004B1847">
            <w:pPr>
              <w:pStyle w:val="11"/>
              <w:shd w:val="clear" w:color="auto" w:fill="FFFFFF"/>
              <w:ind w:firstLine="0"/>
              <w:rPr>
                <w:sz w:val="20"/>
              </w:rPr>
            </w:pPr>
            <w:r w:rsidRPr="004B1847">
              <w:rPr>
                <w:sz w:val="20"/>
              </w:rPr>
              <w:t xml:space="preserve">Товарооборот </w:t>
            </w:r>
          </w:p>
        </w:tc>
        <w:tc>
          <w:tcPr>
            <w:tcW w:w="1418" w:type="dxa"/>
            <w:tcBorders>
              <w:top w:val="single" w:sz="6" w:space="0" w:color="auto"/>
              <w:left w:val="single" w:sz="4"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тыс. руб.</w:t>
            </w:r>
          </w:p>
        </w:tc>
        <w:tc>
          <w:tcPr>
            <w:tcW w:w="1276"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13705,0</w:t>
            </w:r>
          </w:p>
        </w:tc>
        <w:tc>
          <w:tcPr>
            <w:tcW w:w="1275"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14536,0</w:t>
            </w:r>
          </w:p>
        </w:tc>
        <w:tc>
          <w:tcPr>
            <w:tcW w:w="993"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17685,0</w:t>
            </w:r>
          </w:p>
        </w:tc>
        <w:tc>
          <w:tcPr>
            <w:tcW w:w="1984"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129,0</w:t>
            </w:r>
          </w:p>
        </w:tc>
      </w:tr>
      <w:tr w:rsidR="00B50E15" w:rsidRPr="004B1847">
        <w:trPr>
          <w:cantSplit/>
        </w:trPr>
        <w:tc>
          <w:tcPr>
            <w:tcW w:w="2127" w:type="dxa"/>
            <w:tcBorders>
              <w:top w:val="single" w:sz="6" w:space="0" w:color="auto"/>
              <w:left w:val="single" w:sz="6" w:space="0" w:color="auto"/>
              <w:bottom w:val="single" w:sz="6" w:space="0" w:color="auto"/>
              <w:right w:val="single" w:sz="4" w:space="0" w:color="auto"/>
            </w:tcBorders>
          </w:tcPr>
          <w:p w:rsidR="00B50E15" w:rsidRPr="004B1847" w:rsidRDefault="00B50E15" w:rsidP="004B1847">
            <w:pPr>
              <w:pStyle w:val="11"/>
              <w:shd w:val="clear" w:color="auto" w:fill="FFFFFF"/>
              <w:ind w:firstLine="0"/>
              <w:rPr>
                <w:sz w:val="20"/>
              </w:rPr>
            </w:pPr>
            <w:r w:rsidRPr="004B1847">
              <w:rPr>
                <w:sz w:val="20"/>
              </w:rPr>
              <w:t xml:space="preserve">Валовая прибыль: </w:t>
            </w:r>
          </w:p>
          <w:p w:rsidR="00B50E15" w:rsidRPr="004B1847" w:rsidRDefault="00B50E15" w:rsidP="004B1847">
            <w:pPr>
              <w:pStyle w:val="11"/>
              <w:shd w:val="clear" w:color="auto" w:fill="FFFFFF"/>
              <w:ind w:firstLine="0"/>
              <w:rPr>
                <w:sz w:val="20"/>
              </w:rPr>
            </w:pPr>
            <w:r w:rsidRPr="004B1847">
              <w:rPr>
                <w:sz w:val="20"/>
              </w:rPr>
              <w:t xml:space="preserve">– сумма </w:t>
            </w:r>
          </w:p>
        </w:tc>
        <w:tc>
          <w:tcPr>
            <w:tcW w:w="1418" w:type="dxa"/>
            <w:tcBorders>
              <w:top w:val="single" w:sz="6" w:space="0" w:color="auto"/>
              <w:left w:val="single" w:sz="4"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тыс. руб.</w:t>
            </w:r>
          </w:p>
        </w:tc>
        <w:tc>
          <w:tcPr>
            <w:tcW w:w="1276"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5318,0</w:t>
            </w:r>
          </w:p>
        </w:tc>
        <w:tc>
          <w:tcPr>
            <w:tcW w:w="1275"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6597,0</w:t>
            </w:r>
          </w:p>
        </w:tc>
        <w:tc>
          <w:tcPr>
            <w:tcW w:w="993"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8379,0</w:t>
            </w:r>
          </w:p>
        </w:tc>
        <w:tc>
          <w:tcPr>
            <w:tcW w:w="1984"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157,6</w:t>
            </w:r>
          </w:p>
        </w:tc>
      </w:tr>
      <w:tr w:rsidR="00B50E15" w:rsidRPr="004B1847" w:rsidTr="004B1847">
        <w:trPr>
          <w:cantSplit/>
          <w:trHeight w:val="268"/>
        </w:trPr>
        <w:tc>
          <w:tcPr>
            <w:tcW w:w="2127" w:type="dxa"/>
            <w:tcBorders>
              <w:top w:val="single" w:sz="6" w:space="0" w:color="auto"/>
              <w:left w:val="single" w:sz="6" w:space="0" w:color="auto"/>
              <w:bottom w:val="single" w:sz="6" w:space="0" w:color="auto"/>
              <w:right w:val="single" w:sz="4" w:space="0" w:color="auto"/>
            </w:tcBorders>
          </w:tcPr>
          <w:p w:rsidR="00B50E15" w:rsidRPr="004B1847" w:rsidRDefault="00B50E15" w:rsidP="004B1847">
            <w:pPr>
              <w:pStyle w:val="11"/>
              <w:shd w:val="clear" w:color="auto" w:fill="FFFFFF"/>
              <w:ind w:firstLine="0"/>
              <w:rPr>
                <w:sz w:val="20"/>
              </w:rPr>
            </w:pPr>
            <w:r w:rsidRPr="004B1847">
              <w:rPr>
                <w:sz w:val="20"/>
              </w:rPr>
              <w:t xml:space="preserve">– уровень </w:t>
            </w:r>
          </w:p>
        </w:tc>
        <w:tc>
          <w:tcPr>
            <w:tcW w:w="1418" w:type="dxa"/>
            <w:tcBorders>
              <w:top w:val="single" w:sz="6" w:space="0" w:color="auto"/>
              <w:left w:val="single" w:sz="4"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w:t>
            </w:r>
          </w:p>
        </w:tc>
        <w:tc>
          <w:tcPr>
            <w:tcW w:w="1276"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38,8</w:t>
            </w:r>
          </w:p>
        </w:tc>
        <w:tc>
          <w:tcPr>
            <w:tcW w:w="1275"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45,4</w:t>
            </w:r>
          </w:p>
        </w:tc>
        <w:tc>
          <w:tcPr>
            <w:tcW w:w="993"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47,4</w:t>
            </w:r>
          </w:p>
        </w:tc>
        <w:tc>
          <w:tcPr>
            <w:tcW w:w="1984" w:type="dxa"/>
            <w:tcBorders>
              <w:top w:val="single" w:sz="6" w:space="0" w:color="auto"/>
              <w:left w:val="single" w:sz="6" w:space="0" w:color="auto"/>
              <w:bottom w:val="single" w:sz="6" w:space="0" w:color="auto"/>
              <w:right w:val="single" w:sz="6" w:space="0" w:color="auto"/>
            </w:tcBorders>
          </w:tcPr>
          <w:p w:rsidR="00B50E15" w:rsidRPr="004B1847" w:rsidRDefault="000E2D46" w:rsidP="004B1847">
            <w:pPr>
              <w:spacing w:line="360" w:lineRule="auto"/>
              <w:jc w:val="both"/>
              <w:rPr>
                <w:snapToGrid w:val="0"/>
              </w:rPr>
            </w:pPr>
            <w:r w:rsidRPr="004B1847">
              <w:rPr>
                <w:snapToGrid w:val="0"/>
              </w:rPr>
              <w:t>122,2</w:t>
            </w:r>
          </w:p>
        </w:tc>
      </w:tr>
    </w:tbl>
    <w:p w:rsidR="004171A7" w:rsidRPr="004B1847" w:rsidRDefault="004171A7" w:rsidP="004B1847">
      <w:pPr>
        <w:spacing w:line="360" w:lineRule="auto"/>
        <w:ind w:firstLine="709"/>
        <w:jc w:val="both"/>
        <w:rPr>
          <w:sz w:val="28"/>
          <w:szCs w:val="28"/>
        </w:rPr>
      </w:pPr>
      <w:r w:rsidRPr="004B1847">
        <w:rPr>
          <w:sz w:val="28"/>
          <w:szCs w:val="28"/>
        </w:rPr>
        <w:t>В динамике</w:t>
      </w:r>
      <w:r w:rsidR="005B2489" w:rsidRPr="004B1847">
        <w:rPr>
          <w:sz w:val="28"/>
          <w:szCs w:val="28"/>
        </w:rPr>
        <w:t xml:space="preserve"> уровень валовой прибыли увеличился в 2006 году на 6,6 % по отношению к 2005, а в 2007году на 8,9% по отношению к 2005 году</w:t>
      </w:r>
      <w:r w:rsidR="004B1847">
        <w:rPr>
          <w:sz w:val="28"/>
          <w:szCs w:val="28"/>
        </w:rPr>
        <w:t xml:space="preserve"> </w:t>
      </w:r>
      <w:r w:rsidR="005B2489" w:rsidRPr="004B1847">
        <w:rPr>
          <w:sz w:val="28"/>
          <w:szCs w:val="28"/>
        </w:rPr>
        <w:t>и</w:t>
      </w:r>
      <w:r w:rsidR="004B1847">
        <w:rPr>
          <w:sz w:val="28"/>
          <w:szCs w:val="28"/>
        </w:rPr>
        <w:t xml:space="preserve"> </w:t>
      </w:r>
      <w:r w:rsidR="005B2489" w:rsidRPr="004B1847">
        <w:rPr>
          <w:sz w:val="28"/>
          <w:szCs w:val="28"/>
        </w:rPr>
        <w:t>2% по отношению к предшествующему. Всего же прирост валовой прибыли в отчетном году по отношению к 2005 году составил 57,6%, а уровень на 22,2%.</w:t>
      </w:r>
    </w:p>
    <w:p w:rsidR="007D65C3" w:rsidRPr="004B1847" w:rsidRDefault="00232F22" w:rsidP="004B1847">
      <w:pPr>
        <w:tabs>
          <w:tab w:val="left" w:pos="0"/>
          <w:tab w:val="left" w:pos="993"/>
        </w:tabs>
        <w:spacing w:line="360" w:lineRule="auto"/>
        <w:ind w:firstLine="709"/>
        <w:jc w:val="both"/>
        <w:rPr>
          <w:sz w:val="28"/>
          <w:szCs w:val="28"/>
        </w:rPr>
      </w:pPr>
      <w:r w:rsidRPr="004B1847">
        <w:rPr>
          <w:sz w:val="28"/>
          <w:szCs w:val="28"/>
        </w:rPr>
        <w:t>П</w:t>
      </w:r>
      <w:r w:rsidR="007D65C3" w:rsidRPr="004B1847">
        <w:rPr>
          <w:sz w:val="28"/>
          <w:szCs w:val="28"/>
        </w:rPr>
        <w:t>рибыль — важнейший показатель, характеризующий финансовый результат деятельности предприятия. Прибыль относят к показателям экономического эффекта, но не эффективности, так как абсолютная сумма прибыли не позволяет судить об отдаче вложенных средств. Однако анализ динамики валовой прибыли, темпов ее прироста, факторов, влияющих на величину прибыли и темпы ее прироста, себестоимости, выручки представляет значительный интерес.</w:t>
      </w:r>
      <w:r w:rsidR="007D65C3" w:rsidRPr="004B1847">
        <w:rPr>
          <w:rFonts w:cs="Arial"/>
          <w:sz w:val="28"/>
          <w:szCs w:val="18"/>
        </w:rPr>
        <w:t xml:space="preserve"> </w:t>
      </w:r>
      <w:r w:rsidR="007D65C3" w:rsidRPr="004B1847">
        <w:rPr>
          <w:sz w:val="28"/>
          <w:szCs w:val="28"/>
        </w:rPr>
        <w:t xml:space="preserve">Полезную информацию можно почерпнуть из анализа </w:t>
      </w:r>
      <w:r w:rsidRPr="004B1847">
        <w:rPr>
          <w:sz w:val="28"/>
          <w:szCs w:val="28"/>
        </w:rPr>
        <w:t xml:space="preserve">влияния отдельных факторов </w:t>
      </w:r>
      <w:r w:rsidR="009C5F4E" w:rsidRPr="004B1847">
        <w:rPr>
          <w:sz w:val="28"/>
          <w:szCs w:val="28"/>
        </w:rPr>
        <w:t xml:space="preserve">(изменения объема товарооборота, его структуры, среднего уровня реализованных торговых надбавок) </w:t>
      </w:r>
      <w:r w:rsidRPr="004B1847">
        <w:rPr>
          <w:sz w:val="28"/>
          <w:szCs w:val="28"/>
        </w:rPr>
        <w:t xml:space="preserve">на сумму </w:t>
      </w:r>
      <w:r w:rsidR="007D65C3" w:rsidRPr="004B1847">
        <w:rPr>
          <w:sz w:val="28"/>
          <w:szCs w:val="28"/>
        </w:rPr>
        <w:t>валовой</w:t>
      </w:r>
      <w:r w:rsidR="004B1847">
        <w:rPr>
          <w:sz w:val="28"/>
          <w:szCs w:val="28"/>
        </w:rPr>
        <w:t xml:space="preserve"> </w:t>
      </w:r>
      <w:r w:rsidRPr="004B1847">
        <w:rPr>
          <w:sz w:val="28"/>
          <w:szCs w:val="28"/>
        </w:rPr>
        <w:t>прибыли</w:t>
      </w:r>
      <w:r w:rsidR="007D65C3" w:rsidRPr="004B1847">
        <w:rPr>
          <w:sz w:val="28"/>
          <w:szCs w:val="28"/>
        </w:rPr>
        <w:t xml:space="preserve">. </w:t>
      </w:r>
    </w:p>
    <w:p w:rsidR="007D6C6B" w:rsidRPr="004B1847" w:rsidRDefault="007D6C6B" w:rsidP="004B1847">
      <w:pPr>
        <w:pStyle w:val="a3"/>
        <w:spacing w:line="360" w:lineRule="auto"/>
        <w:ind w:firstLine="709"/>
        <w:jc w:val="both"/>
      </w:pPr>
    </w:p>
    <w:p w:rsidR="00B50E15" w:rsidRPr="004B1847" w:rsidRDefault="00E969FA" w:rsidP="004B1847">
      <w:pPr>
        <w:pStyle w:val="a3"/>
        <w:spacing w:line="360" w:lineRule="auto"/>
        <w:ind w:firstLine="709"/>
        <w:jc w:val="both"/>
      </w:pPr>
      <w:r w:rsidRPr="004B1847">
        <w:t>Таблица 8</w:t>
      </w:r>
    </w:p>
    <w:p w:rsidR="00B50E15" w:rsidRPr="004B1847" w:rsidRDefault="00B50E15" w:rsidP="004B1847">
      <w:pPr>
        <w:pStyle w:val="11"/>
        <w:shd w:val="clear" w:color="auto" w:fill="FFFFFF"/>
        <w:ind w:firstLine="709"/>
        <w:rPr>
          <w:sz w:val="28"/>
        </w:rPr>
      </w:pPr>
      <w:r w:rsidRPr="004B1847">
        <w:rPr>
          <w:sz w:val="28"/>
        </w:rPr>
        <w:t>Анализ влияния отдельных факторов на сумму валовой прибыли в отчетном году по сравнению с предшествующим годом</w:t>
      </w:r>
    </w:p>
    <w:tbl>
      <w:tblPr>
        <w:tblW w:w="9073" w:type="dxa"/>
        <w:tblInd w:w="40" w:type="dxa"/>
        <w:tblLayout w:type="fixed"/>
        <w:tblCellMar>
          <w:left w:w="40" w:type="dxa"/>
          <w:right w:w="40" w:type="dxa"/>
        </w:tblCellMar>
        <w:tblLook w:val="0000" w:firstRow="0" w:lastRow="0" w:firstColumn="0" w:lastColumn="0" w:noHBand="0" w:noVBand="0"/>
      </w:tblPr>
      <w:tblGrid>
        <w:gridCol w:w="4678"/>
        <w:gridCol w:w="2197"/>
        <w:gridCol w:w="2198"/>
      </w:tblGrid>
      <w:tr w:rsidR="00B50E15" w:rsidRPr="004B1847">
        <w:trPr>
          <w:cantSplit/>
        </w:trPr>
        <w:tc>
          <w:tcPr>
            <w:tcW w:w="4678" w:type="dxa"/>
            <w:vMerge w:val="restart"/>
            <w:tcBorders>
              <w:top w:val="single" w:sz="6" w:space="0" w:color="auto"/>
              <w:left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Факторы</w:t>
            </w:r>
          </w:p>
        </w:tc>
        <w:tc>
          <w:tcPr>
            <w:tcW w:w="4395" w:type="dxa"/>
            <w:gridSpan w:val="2"/>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Размер изменения</w:t>
            </w:r>
          </w:p>
        </w:tc>
      </w:tr>
      <w:tr w:rsidR="00B50E15" w:rsidRPr="004B1847">
        <w:trPr>
          <w:cantSplit/>
        </w:trPr>
        <w:tc>
          <w:tcPr>
            <w:tcW w:w="4678" w:type="dxa"/>
            <w:vMerge/>
            <w:tcBorders>
              <w:left w:val="single" w:sz="6" w:space="0" w:color="auto"/>
              <w:bottom w:val="single" w:sz="6" w:space="0" w:color="auto"/>
              <w:right w:val="single" w:sz="6" w:space="0" w:color="auto"/>
            </w:tcBorders>
          </w:tcPr>
          <w:p w:rsidR="00B50E15" w:rsidRPr="004B1847" w:rsidRDefault="00B50E15" w:rsidP="004B1847">
            <w:pPr>
              <w:pStyle w:val="11"/>
              <w:ind w:firstLine="0"/>
              <w:rPr>
                <w:sz w:val="20"/>
              </w:rPr>
            </w:pPr>
          </w:p>
        </w:tc>
        <w:tc>
          <w:tcPr>
            <w:tcW w:w="2197"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расчет</w:t>
            </w:r>
          </w:p>
        </w:tc>
        <w:tc>
          <w:tcPr>
            <w:tcW w:w="2198"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на сумму, тыс. руб.</w:t>
            </w:r>
          </w:p>
        </w:tc>
      </w:tr>
      <w:tr w:rsidR="00B50E15" w:rsidRPr="004B1847">
        <w:trPr>
          <w:cantSplit/>
        </w:trPr>
        <w:tc>
          <w:tcPr>
            <w:tcW w:w="4678" w:type="dxa"/>
            <w:tcBorders>
              <w:left w:val="single" w:sz="6" w:space="0" w:color="auto"/>
              <w:bottom w:val="single" w:sz="6" w:space="0" w:color="auto"/>
              <w:right w:val="single" w:sz="6" w:space="0" w:color="auto"/>
            </w:tcBorders>
          </w:tcPr>
          <w:p w:rsidR="00B50E15" w:rsidRPr="004B1847" w:rsidRDefault="00B50E15" w:rsidP="004B1847">
            <w:pPr>
              <w:pStyle w:val="11"/>
              <w:ind w:firstLine="0"/>
              <w:rPr>
                <w:sz w:val="20"/>
              </w:rPr>
            </w:pPr>
            <w:r w:rsidRPr="004B1847">
              <w:rPr>
                <w:sz w:val="20"/>
              </w:rPr>
              <w:t>А</w:t>
            </w:r>
          </w:p>
        </w:tc>
        <w:tc>
          <w:tcPr>
            <w:tcW w:w="2197"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1</w:t>
            </w:r>
          </w:p>
        </w:tc>
        <w:tc>
          <w:tcPr>
            <w:tcW w:w="2198"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2</w:t>
            </w:r>
          </w:p>
        </w:tc>
      </w:tr>
      <w:tr w:rsidR="00B50E15" w:rsidRPr="004B1847">
        <w:trPr>
          <w:cantSplit/>
          <w:trHeight w:val="552"/>
        </w:trPr>
        <w:tc>
          <w:tcPr>
            <w:tcW w:w="4678"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объема товарооборота</w:t>
            </w:r>
          </w:p>
        </w:tc>
        <w:tc>
          <w:tcPr>
            <w:tcW w:w="2197" w:type="dxa"/>
            <w:tcBorders>
              <w:top w:val="single" w:sz="6" w:space="0" w:color="auto"/>
              <w:left w:val="single" w:sz="6" w:space="0" w:color="auto"/>
              <w:bottom w:val="single" w:sz="6" w:space="0" w:color="auto"/>
              <w:right w:val="single" w:sz="6" w:space="0" w:color="auto"/>
            </w:tcBorders>
          </w:tcPr>
          <w:p w:rsidR="00FA499A" w:rsidRPr="004B1847" w:rsidRDefault="00C56B18" w:rsidP="004B1847">
            <w:pPr>
              <w:tabs>
                <w:tab w:val="left" w:pos="0"/>
                <w:tab w:val="left" w:pos="993"/>
              </w:tabs>
              <w:spacing w:line="360" w:lineRule="auto"/>
              <w:jc w:val="both"/>
            </w:pPr>
            <w:r>
              <w:pict>
                <v:shape id="_x0000_i1027" type="#_x0000_t75" style="width:100.5pt;height:33pt">
                  <v:imagedata r:id="rId11" o:title="" chromakey="white"/>
                </v:shape>
              </w:pict>
            </w:r>
          </w:p>
          <w:p w:rsidR="00B50E15" w:rsidRPr="004B1847" w:rsidRDefault="00B50E15" w:rsidP="004B1847">
            <w:pPr>
              <w:pStyle w:val="11"/>
              <w:shd w:val="clear" w:color="auto" w:fill="FFFFFF"/>
              <w:ind w:firstLine="0"/>
              <w:rPr>
                <w:sz w:val="20"/>
              </w:rPr>
            </w:pPr>
          </w:p>
        </w:tc>
        <w:tc>
          <w:tcPr>
            <w:tcW w:w="2198" w:type="dxa"/>
            <w:tcBorders>
              <w:top w:val="single" w:sz="6" w:space="0" w:color="auto"/>
              <w:left w:val="single" w:sz="6" w:space="0" w:color="auto"/>
              <w:bottom w:val="single" w:sz="6" w:space="0" w:color="auto"/>
              <w:right w:val="single" w:sz="6" w:space="0" w:color="auto"/>
            </w:tcBorders>
          </w:tcPr>
          <w:p w:rsidR="00B50E15" w:rsidRPr="004B1847" w:rsidRDefault="00FA499A" w:rsidP="004B1847">
            <w:pPr>
              <w:pStyle w:val="11"/>
              <w:shd w:val="clear" w:color="auto" w:fill="FFFFFF"/>
              <w:ind w:firstLine="0"/>
              <w:rPr>
                <w:sz w:val="20"/>
              </w:rPr>
            </w:pPr>
            <w:r w:rsidRPr="004B1847">
              <w:rPr>
                <w:sz w:val="20"/>
              </w:rPr>
              <w:t>1429,6</w:t>
            </w:r>
          </w:p>
        </w:tc>
      </w:tr>
      <w:tr w:rsidR="00B50E15" w:rsidRPr="004B1847">
        <w:trPr>
          <w:cantSplit/>
          <w:trHeight w:val="553"/>
        </w:trPr>
        <w:tc>
          <w:tcPr>
            <w:tcW w:w="4678"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среднего уровня реализованных торговых надбавок</w:t>
            </w:r>
          </w:p>
        </w:tc>
        <w:tc>
          <w:tcPr>
            <w:tcW w:w="2197" w:type="dxa"/>
            <w:tcBorders>
              <w:top w:val="single" w:sz="6" w:space="0" w:color="auto"/>
              <w:left w:val="single" w:sz="6" w:space="0" w:color="auto"/>
              <w:bottom w:val="single" w:sz="6" w:space="0" w:color="auto"/>
              <w:right w:val="single" w:sz="6" w:space="0" w:color="auto"/>
            </w:tcBorders>
          </w:tcPr>
          <w:p w:rsidR="00B50E15" w:rsidRPr="004B1847" w:rsidRDefault="00C56B18" w:rsidP="004B1847">
            <w:pPr>
              <w:pStyle w:val="11"/>
              <w:shd w:val="clear" w:color="auto" w:fill="FFFFFF"/>
              <w:ind w:firstLine="0"/>
              <w:rPr>
                <w:sz w:val="20"/>
              </w:rPr>
            </w:pPr>
            <w:r>
              <w:rPr>
                <w:sz w:val="20"/>
              </w:rPr>
              <w:pict>
                <v:shape id="_x0000_i1028" type="#_x0000_t75" style="width:82.5pt;height:42.75pt">
                  <v:imagedata r:id="rId12" o:title="" chromakey="white"/>
                </v:shape>
              </w:pict>
            </w:r>
          </w:p>
        </w:tc>
        <w:tc>
          <w:tcPr>
            <w:tcW w:w="2198" w:type="dxa"/>
            <w:tcBorders>
              <w:top w:val="single" w:sz="6" w:space="0" w:color="auto"/>
              <w:left w:val="single" w:sz="6" w:space="0" w:color="auto"/>
              <w:bottom w:val="single" w:sz="6" w:space="0" w:color="auto"/>
              <w:right w:val="single" w:sz="6" w:space="0" w:color="auto"/>
            </w:tcBorders>
          </w:tcPr>
          <w:p w:rsidR="00B50E15" w:rsidRPr="004B1847" w:rsidRDefault="007179B2" w:rsidP="004B1847">
            <w:pPr>
              <w:pStyle w:val="11"/>
              <w:shd w:val="clear" w:color="auto" w:fill="FFFFFF"/>
              <w:ind w:firstLine="0"/>
              <w:rPr>
                <w:sz w:val="20"/>
              </w:rPr>
            </w:pPr>
            <w:r w:rsidRPr="004B1847">
              <w:rPr>
                <w:sz w:val="20"/>
              </w:rPr>
              <w:t>353,7</w:t>
            </w:r>
          </w:p>
        </w:tc>
      </w:tr>
      <w:tr w:rsidR="00B50E15" w:rsidRPr="004B1847" w:rsidTr="004B1847">
        <w:trPr>
          <w:cantSplit/>
          <w:trHeight w:val="216"/>
        </w:trPr>
        <w:tc>
          <w:tcPr>
            <w:tcW w:w="4678"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Итого</w:t>
            </w:r>
          </w:p>
        </w:tc>
        <w:tc>
          <w:tcPr>
            <w:tcW w:w="2197"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p>
        </w:tc>
        <w:tc>
          <w:tcPr>
            <w:tcW w:w="2198" w:type="dxa"/>
            <w:tcBorders>
              <w:top w:val="single" w:sz="6" w:space="0" w:color="auto"/>
              <w:left w:val="single" w:sz="6" w:space="0" w:color="auto"/>
              <w:bottom w:val="single" w:sz="6" w:space="0" w:color="auto"/>
              <w:right w:val="single" w:sz="6" w:space="0" w:color="auto"/>
            </w:tcBorders>
          </w:tcPr>
          <w:p w:rsidR="00B50E15" w:rsidRPr="004B1847" w:rsidRDefault="007179B2" w:rsidP="004B1847">
            <w:pPr>
              <w:pStyle w:val="11"/>
              <w:shd w:val="clear" w:color="auto" w:fill="FFFFFF"/>
              <w:ind w:firstLine="0"/>
              <w:rPr>
                <w:sz w:val="20"/>
              </w:rPr>
            </w:pPr>
            <w:r w:rsidRPr="004B1847">
              <w:rPr>
                <w:sz w:val="20"/>
              </w:rPr>
              <w:t>1783,3</w:t>
            </w:r>
          </w:p>
        </w:tc>
      </w:tr>
    </w:tbl>
    <w:p w:rsidR="00B50E15" w:rsidRPr="004B1847" w:rsidRDefault="00B50E15" w:rsidP="004B1847">
      <w:pPr>
        <w:tabs>
          <w:tab w:val="left" w:pos="0"/>
          <w:tab w:val="left" w:pos="993"/>
        </w:tabs>
        <w:spacing w:line="360" w:lineRule="auto"/>
        <w:ind w:firstLine="709"/>
        <w:jc w:val="both"/>
        <w:rPr>
          <w:sz w:val="28"/>
          <w:szCs w:val="28"/>
        </w:rPr>
      </w:pPr>
    </w:p>
    <w:p w:rsidR="00DC0D51" w:rsidRDefault="00DC0D51" w:rsidP="004B1847">
      <w:pPr>
        <w:tabs>
          <w:tab w:val="left" w:pos="0"/>
          <w:tab w:val="left" w:pos="993"/>
        </w:tabs>
        <w:spacing w:line="360" w:lineRule="auto"/>
        <w:ind w:firstLine="709"/>
        <w:jc w:val="both"/>
        <w:rPr>
          <w:sz w:val="28"/>
          <w:szCs w:val="28"/>
        </w:rPr>
      </w:pPr>
      <w:r w:rsidRPr="004B1847">
        <w:rPr>
          <w:sz w:val="28"/>
          <w:szCs w:val="28"/>
        </w:rPr>
        <w:t>Найдем насколько повлияло изменение оборота розничной торговли на сумму валовой прибыли:</w:t>
      </w:r>
    </w:p>
    <w:p w:rsidR="00FA499A" w:rsidRPr="004B1847" w:rsidRDefault="004B1847" w:rsidP="004B1847">
      <w:pPr>
        <w:tabs>
          <w:tab w:val="left" w:pos="0"/>
          <w:tab w:val="left" w:pos="993"/>
        </w:tabs>
        <w:spacing w:line="360" w:lineRule="auto"/>
        <w:ind w:firstLine="709"/>
        <w:jc w:val="both"/>
        <w:rPr>
          <w:sz w:val="28"/>
          <w:szCs w:val="28"/>
        </w:rPr>
      </w:pPr>
      <w:r>
        <w:rPr>
          <w:sz w:val="28"/>
          <w:szCs w:val="28"/>
        </w:rPr>
        <w:br w:type="page"/>
      </w:r>
      <w:r w:rsidR="00FA499A" w:rsidRPr="004B1847">
        <w:rPr>
          <w:sz w:val="28"/>
          <w:szCs w:val="28"/>
        </w:rPr>
        <w:t xml:space="preserve">⌂ВП (⌂Р) = </w:t>
      </w:r>
      <w:r w:rsidR="00B56AD6" w:rsidRPr="004B1847">
        <w:rPr>
          <w:sz w:val="28"/>
          <w:szCs w:val="28"/>
        </w:rPr>
        <w:fldChar w:fldCharType="begin"/>
      </w:r>
      <w:r w:rsidR="00B56AD6" w:rsidRPr="004B1847">
        <w:rPr>
          <w:sz w:val="28"/>
          <w:szCs w:val="28"/>
        </w:rPr>
        <w:instrText xml:space="preserve"> QUOTE </w:instrText>
      </w:r>
      <w:r w:rsidR="00C56B18">
        <w:rPr>
          <w:sz w:val="28"/>
        </w:rPr>
        <w:pict>
          <v:shape id="_x0000_i1029" type="#_x0000_t75" style="width:66pt;height:26.25pt">
            <v:imagedata r:id="rId13" o:title="" chromakey="white"/>
          </v:shape>
        </w:pict>
      </w:r>
      <w:r w:rsidR="00B56AD6" w:rsidRPr="004B1847">
        <w:rPr>
          <w:sz w:val="28"/>
          <w:szCs w:val="28"/>
        </w:rPr>
        <w:instrText xml:space="preserve"> </w:instrText>
      </w:r>
      <w:r w:rsidR="00B56AD6" w:rsidRPr="004B1847">
        <w:rPr>
          <w:sz w:val="28"/>
          <w:szCs w:val="28"/>
        </w:rPr>
        <w:fldChar w:fldCharType="separate"/>
      </w:r>
      <w:r w:rsidR="00C56B18">
        <w:rPr>
          <w:sz w:val="28"/>
        </w:rPr>
        <w:pict>
          <v:shape id="_x0000_i1030" type="#_x0000_t75" style="width:66pt;height:26.25pt">
            <v:imagedata r:id="rId13" o:title="" chromakey="white"/>
          </v:shape>
        </w:pict>
      </w:r>
      <w:r w:rsidR="00B56AD6" w:rsidRPr="004B1847">
        <w:rPr>
          <w:sz w:val="28"/>
          <w:szCs w:val="28"/>
        </w:rPr>
        <w:fldChar w:fldCharType="end"/>
      </w:r>
      <w:r w:rsidR="00FA499A" w:rsidRPr="004B1847">
        <w:rPr>
          <w:sz w:val="28"/>
          <w:szCs w:val="28"/>
        </w:rPr>
        <w:t xml:space="preserve">= </w:t>
      </w:r>
      <w:r w:rsidR="00B56AD6" w:rsidRPr="004B1847">
        <w:rPr>
          <w:sz w:val="28"/>
          <w:szCs w:val="28"/>
        </w:rPr>
        <w:fldChar w:fldCharType="begin"/>
      </w:r>
      <w:r w:rsidR="00B56AD6" w:rsidRPr="004B1847">
        <w:rPr>
          <w:sz w:val="28"/>
          <w:szCs w:val="28"/>
        </w:rPr>
        <w:instrText xml:space="preserve"> QUOTE </w:instrText>
      </w:r>
      <w:r w:rsidR="00C56B18">
        <w:rPr>
          <w:sz w:val="28"/>
        </w:rPr>
        <w:pict>
          <v:shape id="_x0000_i1031" type="#_x0000_t75" style="width:223.5pt;height:24.75pt">
            <v:imagedata r:id="rId14" o:title="" chromakey="white"/>
          </v:shape>
        </w:pict>
      </w:r>
      <w:r w:rsidR="00B56AD6" w:rsidRPr="004B1847">
        <w:rPr>
          <w:sz w:val="28"/>
          <w:szCs w:val="28"/>
        </w:rPr>
        <w:instrText xml:space="preserve"> </w:instrText>
      </w:r>
      <w:r w:rsidR="00B56AD6" w:rsidRPr="004B1847">
        <w:rPr>
          <w:sz w:val="28"/>
          <w:szCs w:val="28"/>
        </w:rPr>
        <w:fldChar w:fldCharType="separate"/>
      </w:r>
      <w:r w:rsidR="00C56B18">
        <w:rPr>
          <w:sz w:val="28"/>
        </w:rPr>
        <w:pict>
          <v:shape id="_x0000_i1032" type="#_x0000_t75" style="width:223.5pt;height:24.75pt">
            <v:imagedata r:id="rId14" o:title="" chromakey="white"/>
          </v:shape>
        </w:pict>
      </w:r>
      <w:r w:rsidR="00B56AD6" w:rsidRPr="004B1847">
        <w:rPr>
          <w:sz w:val="28"/>
          <w:szCs w:val="28"/>
        </w:rPr>
        <w:fldChar w:fldCharType="end"/>
      </w:r>
    </w:p>
    <w:p w:rsidR="004B1847" w:rsidRDefault="004B1847" w:rsidP="004B1847">
      <w:pPr>
        <w:tabs>
          <w:tab w:val="left" w:pos="0"/>
          <w:tab w:val="left" w:pos="993"/>
        </w:tabs>
        <w:spacing w:line="360" w:lineRule="auto"/>
        <w:ind w:firstLine="709"/>
        <w:jc w:val="both"/>
        <w:rPr>
          <w:sz w:val="28"/>
          <w:szCs w:val="28"/>
        </w:rPr>
      </w:pPr>
    </w:p>
    <w:p w:rsidR="00FA499A" w:rsidRPr="004B1847" w:rsidRDefault="00FA499A" w:rsidP="004B1847">
      <w:pPr>
        <w:tabs>
          <w:tab w:val="left" w:pos="0"/>
          <w:tab w:val="left" w:pos="993"/>
        </w:tabs>
        <w:spacing w:line="360" w:lineRule="auto"/>
        <w:ind w:firstLine="709"/>
        <w:jc w:val="both"/>
        <w:rPr>
          <w:sz w:val="28"/>
          <w:szCs w:val="28"/>
        </w:rPr>
      </w:pPr>
      <w:r w:rsidRPr="004B1847">
        <w:rPr>
          <w:sz w:val="28"/>
          <w:szCs w:val="28"/>
        </w:rPr>
        <w:t xml:space="preserve">Найдем сумму влияния </w:t>
      </w:r>
      <w:r w:rsidR="007179B2" w:rsidRPr="004B1847">
        <w:rPr>
          <w:sz w:val="28"/>
          <w:szCs w:val="28"/>
        </w:rPr>
        <w:t>на валовую прибыль изменения уровня реализованной торговой надбавки, по формуле:</w:t>
      </w:r>
    </w:p>
    <w:p w:rsidR="004B1847" w:rsidRDefault="004B1847" w:rsidP="004B1847">
      <w:pPr>
        <w:tabs>
          <w:tab w:val="left" w:pos="0"/>
          <w:tab w:val="left" w:pos="993"/>
        </w:tabs>
        <w:spacing w:line="360" w:lineRule="auto"/>
        <w:ind w:firstLine="709"/>
        <w:jc w:val="both"/>
        <w:rPr>
          <w:sz w:val="28"/>
          <w:szCs w:val="28"/>
        </w:rPr>
      </w:pPr>
    </w:p>
    <w:p w:rsidR="00DC0D51" w:rsidRPr="004B1847" w:rsidRDefault="000A128B" w:rsidP="004B1847">
      <w:pPr>
        <w:tabs>
          <w:tab w:val="left" w:pos="0"/>
          <w:tab w:val="left" w:pos="993"/>
        </w:tabs>
        <w:spacing w:line="360" w:lineRule="auto"/>
        <w:ind w:firstLine="709"/>
        <w:jc w:val="both"/>
        <w:rPr>
          <w:sz w:val="28"/>
          <w:szCs w:val="28"/>
        </w:rPr>
      </w:pPr>
      <w:r w:rsidRPr="004B1847">
        <w:rPr>
          <w:sz w:val="28"/>
          <w:szCs w:val="28"/>
        </w:rPr>
        <w:t>⌂ВП (⌂</w:t>
      </w:r>
      <w:r w:rsidR="00B56AD6" w:rsidRPr="004B1847">
        <w:rPr>
          <w:sz w:val="28"/>
          <w:szCs w:val="28"/>
        </w:rPr>
        <w:fldChar w:fldCharType="begin"/>
      </w:r>
      <w:r w:rsidR="00B56AD6" w:rsidRPr="004B1847">
        <w:rPr>
          <w:sz w:val="28"/>
          <w:szCs w:val="28"/>
        </w:rPr>
        <w:instrText xml:space="preserve"> QUOTE </w:instrText>
      </w:r>
      <w:r w:rsidR="00C56B18">
        <w:rPr>
          <w:sz w:val="28"/>
        </w:rPr>
        <w:pict>
          <v:shape id="_x0000_i1033" type="#_x0000_t75" style="width:51.75pt;height:18pt">
            <v:imagedata r:id="rId15" o:title="" chromakey="white"/>
          </v:shape>
        </w:pict>
      </w:r>
      <w:r w:rsidR="00B56AD6" w:rsidRPr="004B1847">
        <w:rPr>
          <w:sz w:val="28"/>
          <w:szCs w:val="28"/>
        </w:rPr>
        <w:instrText xml:space="preserve"> </w:instrText>
      </w:r>
      <w:r w:rsidR="00B56AD6" w:rsidRPr="004B1847">
        <w:rPr>
          <w:sz w:val="28"/>
          <w:szCs w:val="28"/>
        </w:rPr>
        <w:fldChar w:fldCharType="separate"/>
      </w:r>
      <w:r w:rsidR="00C56B18">
        <w:rPr>
          <w:sz w:val="28"/>
        </w:rPr>
        <w:pict>
          <v:shape id="_x0000_i1034" type="#_x0000_t75" style="width:51.75pt;height:18pt">
            <v:imagedata r:id="rId15" o:title="" chromakey="white"/>
          </v:shape>
        </w:pict>
      </w:r>
      <w:r w:rsidR="00B56AD6" w:rsidRPr="004B1847">
        <w:rPr>
          <w:sz w:val="28"/>
          <w:szCs w:val="28"/>
        </w:rPr>
        <w:fldChar w:fldCharType="end"/>
      </w:r>
      <w:r w:rsidR="00DC0D51" w:rsidRPr="004B1847">
        <w:rPr>
          <w:sz w:val="28"/>
          <w:szCs w:val="28"/>
        </w:rPr>
        <w:t xml:space="preserve">) = </w:t>
      </w:r>
      <w:r w:rsidR="00B56AD6" w:rsidRPr="004B1847">
        <w:rPr>
          <w:sz w:val="28"/>
          <w:szCs w:val="28"/>
        </w:rPr>
        <w:fldChar w:fldCharType="begin"/>
      </w:r>
      <w:r w:rsidR="00B56AD6" w:rsidRPr="004B1847">
        <w:rPr>
          <w:sz w:val="28"/>
          <w:szCs w:val="28"/>
        </w:rPr>
        <w:instrText xml:space="preserve"> QUOTE </w:instrText>
      </w:r>
      <w:r w:rsidR="00C56B18">
        <w:rPr>
          <w:sz w:val="28"/>
        </w:rPr>
        <w:pict>
          <v:shape id="_x0000_i1035" type="#_x0000_t75" style="width:228pt;height:27pt">
            <v:imagedata r:id="rId16" o:title="" chromakey="white"/>
          </v:shape>
        </w:pict>
      </w:r>
      <w:r w:rsidR="00B56AD6" w:rsidRPr="004B1847">
        <w:rPr>
          <w:sz w:val="28"/>
          <w:szCs w:val="28"/>
        </w:rPr>
        <w:instrText xml:space="preserve"> </w:instrText>
      </w:r>
      <w:r w:rsidR="00B56AD6" w:rsidRPr="004B1847">
        <w:rPr>
          <w:sz w:val="28"/>
          <w:szCs w:val="28"/>
        </w:rPr>
        <w:fldChar w:fldCharType="separate"/>
      </w:r>
      <w:r w:rsidR="00C56B18">
        <w:rPr>
          <w:sz w:val="28"/>
        </w:rPr>
        <w:pict>
          <v:shape id="_x0000_i1036" type="#_x0000_t75" style="width:228pt;height:27pt">
            <v:imagedata r:id="rId16" o:title="" chromakey="white"/>
          </v:shape>
        </w:pict>
      </w:r>
      <w:r w:rsidR="00B56AD6" w:rsidRPr="004B1847">
        <w:rPr>
          <w:sz w:val="28"/>
          <w:szCs w:val="28"/>
        </w:rPr>
        <w:fldChar w:fldCharType="end"/>
      </w:r>
      <w:r w:rsidR="00E969FA" w:rsidRPr="004B1847">
        <w:rPr>
          <w:sz w:val="28"/>
          <w:szCs w:val="28"/>
        </w:rPr>
        <w:t xml:space="preserve"> (тыс.руб.)</w:t>
      </w:r>
    </w:p>
    <w:p w:rsidR="00DC0D51" w:rsidRPr="004B1847" w:rsidRDefault="00DC0D51" w:rsidP="004B1847">
      <w:pPr>
        <w:tabs>
          <w:tab w:val="left" w:pos="0"/>
          <w:tab w:val="left" w:pos="993"/>
        </w:tabs>
        <w:spacing w:line="360" w:lineRule="auto"/>
        <w:ind w:firstLine="709"/>
        <w:jc w:val="both"/>
        <w:rPr>
          <w:sz w:val="28"/>
          <w:szCs w:val="28"/>
        </w:rPr>
      </w:pPr>
    </w:p>
    <w:p w:rsidR="00CE7B58" w:rsidRPr="004B1847" w:rsidRDefault="00CE7B58" w:rsidP="004B1847">
      <w:pPr>
        <w:spacing w:line="360" w:lineRule="auto"/>
        <w:ind w:firstLine="709"/>
        <w:jc w:val="both"/>
        <w:rPr>
          <w:sz w:val="28"/>
        </w:rPr>
      </w:pPr>
      <w:r w:rsidRPr="004B1847">
        <w:rPr>
          <w:sz w:val="28"/>
        </w:rPr>
        <w:t>Формируя выводы по результатам финансовой деятельности, характеризуют абсолютное отклонение и темп роста по прибыли от обычной деятельности до налогообложения, а также по её составляющим. Особое внимание обращают на прибыль от продажи и факторы, обусловливающие изменение её величины.</w:t>
      </w:r>
    </w:p>
    <w:p w:rsidR="00CE7B58" w:rsidRPr="004B1847" w:rsidRDefault="00CE7B58" w:rsidP="004B1847">
      <w:pPr>
        <w:spacing w:line="360" w:lineRule="auto"/>
        <w:ind w:firstLine="709"/>
        <w:jc w:val="both"/>
        <w:rPr>
          <w:sz w:val="28"/>
        </w:rPr>
      </w:pPr>
      <w:r w:rsidRPr="004B1847">
        <w:rPr>
          <w:sz w:val="28"/>
        </w:rPr>
        <w:t>Далее в ходе анализа, с целью выявления потерь в прибыли от обычной деятельности до налогообложения, необходимо рассчитать влияние фактор</w:t>
      </w:r>
      <w:r w:rsidR="004B1847">
        <w:rPr>
          <w:sz w:val="28"/>
        </w:rPr>
        <w:t xml:space="preserve"> </w:t>
      </w:r>
      <w:r w:rsidRPr="004B1847">
        <w:rPr>
          <w:sz w:val="28"/>
        </w:rPr>
        <w:t>—</w:t>
      </w:r>
      <w:r w:rsidR="004B1847">
        <w:rPr>
          <w:sz w:val="28"/>
        </w:rPr>
        <w:t xml:space="preserve"> </w:t>
      </w:r>
      <w:r w:rsidRPr="004B1847">
        <w:rPr>
          <w:sz w:val="28"/>
        </w:rPr>
        <w:t>их обусловивших. На изменение прибыли до налогообложения на предприятиях торговли и общественного питания влияют такие факторы, как:</w:t>
      </w:r>
    </w:p>
    <w:p w:rsidR="00CE7B58" w:rsidRPr="004B1847" w:rsidRDefault="00CE7B58" w:rsidP="004B1847">
      <w:pPr>
        <w:numPr>
          <w:ilvl w:val="0"/>
          <w:numId w:val="4"/>
        </w:numPr>
        <w:spacing w:line="360" w:lineRule="auto"/>
        <w:ind w:left="0" w:firstLine="709"/>
        <w:jc w:val="both"/>
        <w:rPr>
          <w:sz w:val="28"/>
        </w:rPr>
      </w:pPr>
      <w:r w:rsidRPr="004B1847">
        <w:rPr>
          <w:sz w:val="28"/>
        </w:rPr>
        <w:t>изменение объема</w:t>
      </w:r>
      <w:r w:rsidR="004B1847">
        <w:rPr>
          <w:sz w:val="28"/>
        </w:rPr>
        <w:t xml:space="preserve"> </w:t>
      </w:r>
      <w:r w:rsidRPr="004B1847">
        <w:rPr>
          <w:sz w:val="28"/>
        </w:rPr>
        <w:t>выручки от продажи товаров;</w:t>
      </w:r>
    </w:p>
    <w:p w:rsidR="00CE7B58" w:rsidRPr="004B1847" w:rsidRDefault="00CE7B58" w:rsidP="004B1847">
      <w:pPr>
        <w:numPr>
          <w:ilvl w:val="0"/>
          <w:numId w:val="4"/>
        </w:numPr>
        <w:spacing w:line="360" w:lineRule="auto"/>
        <w:ind w:left="0" w:firstLine="709"/>
        <w:jc w:val="both"/>
        <w:rPr>
          <w:sz w:val="28"/>
        </w:rPr>
      </w:pPr>
      <w:r w:rsidRPr="004B1847">
        <w:rPr>
          <w:sz w:val="28"/>
        </w:rPr>
        <w:t>изменение среднего уровня торговой надбавки на проданные товары;</w:t>
      </w:r>
    </w:p>
    <w:p w:rsidR="00CE7B58" w:rsidRPr="004B1847" w:rsidRDefault="00CE7B58" w:rsidP="004B1847">
      <w:pPr>
        <w:numPr>
          <w:ilvl w:val="0"/>
          <w:numId w:val="4"/>
        </w:numPr>
        <w:spacing w:line="360" w:lineRule="auto"/>
        <w:ind w:left="0" w:firstLine="709"/>
        <w:jc w:val="both"/>
        <w:rPr>
          <w:sz w:val="28"/>
        </w:rPr>
      </w:pPr>
      <w:r w:rsidRPr="004B1847">
        <w:rPr>
          <w:sz w:val="28"/>
        </w:rPr>
        <w:t>изменение сре</w:t>
      </w:r>
      <w:r w:rsidR="004237A6" w:rsidRPr="004B1847">
        <w:rPr>
          <w:sz w:val="28"/>
        </w:rPr>
        <w:t>днего уровня издержек обращения.</w:t>
      </w:r>
    </w:p>
    <w:p w:rsidR="00CE7B58" w:rsidRPr="004B1847" w:rsidRDefault="00CE7B58" w:rsidP="004B1847">
      <w:pPr>
        <w:spacing w:line="360" w:lineRule="auto"/>
        <w:ind w:firstLine="709"/>
        <w:jc w:val="both"/>
        <w:rPr>
          <w:sz w:val="28"/>
        </w:rPr>
      </w:pPr>
      <w:r w:rsidRPr="004B1847">
        <w:rPr>
          <w:sz w:val="28"/>
        </w:rPr>
        <w:t>Положительное влияние на прибыль оказывают рост выручки от продажи товаров при условии рентабельности продаж в прошлом периоде; рост среднего уровня торговой надбавки, , снижение среднего уровня издержек обращения.</w:t>
      </w:r>
    </w:p>
    <w:p w:rsidR="00CE7B58" w:rsidRPr="004B1847" w:rsidRDefault="00CE7B58" w:rsidP="004B1847">
      <w:pPr>
        <w:spacing w:line="360" w:lineRule="auto"/>
        <w:ind w:firstLine="709"/>
        <w:jc w:val="both"/>
        <w:rPr>
          <w:sz w:val="28"/>
        </w:rPr>
      </w:pPr>
      <w:r w:rsidRPr="004B1847">
        <w:rPr>
          <w:sz w:val="28"/>
        </w:rPr>
        <w:t xml:space="preserve">Для расчета влияния первых трех факторов на прибыль от продажи, а через неё и на прибыль до налогообложения используют такой метод изучения прямой детерминированной факторной связи, как метод абсолютных </w:t>
      </w:r>
      <w:r w:rsidR="004237A6" w:rsidRPr="004B1847">
        <w:rPr>
          <w:sz w:val="28"/>
        </w:rPr>
        <w:t>разниц</w:t>
      </w:r>
      <w:r w:rsidRPr="004B1847">
        <w:rPr>
          <w:sz w:val="28"/>
        </w:rPr>
        <w:t>.</w:t>
      </w:r>
    </w:p>
    <w:p w:rsidR="004237A6" w:rsidRPr="004B1847" w:rsidRDefault="004237A6" w:rsidP="004B1847">
      <w:pPr>
        <w:tabs>
          <w:tab w:val="left" w:pos="0"/>
          <w:tab w:val="left" w:pos="993"/>
        </w:tabs>
        <w:spacing w:line="360" w:lineRule="auto"/>
        <w:ind w:firstLine="709"/>
        <w:jc w:val="both"/>
        <w:rPr>
          <w:sz w:val="28"/>
          <w:szCs w:val="28"/>
        </w:rPr>
      </w:pPr>
      <w:r w:rsidRPr="004B1847">
        <w:rPr>
          <w:sz w:val="28"/>
          <w:szCs w:val="28"/>
        </w:rPr>
        <w:t>Осуществим факторный анализ всех видов прибыли (табл. 10).</w:t>
      </w:r>
    </w:p>
    <w:p w:rsidR="00E969FA" w:rsidRPr="004B1847" w:rsidRDefault="00E969FA" w:rsidP="004B1847">
      <w:pPr>
        <w:pStyle w:val="11"/>
        <w:shd w:val="clear" w:color="auto" w:fill="FFFFFF"/>
        <w:ind w:firstLine="709"/>
        <w:rPr>
          <w:sz w:val="28"/>
        </w:rPr>
      </w:pPr>
      <w:r w:rsidRPr="004B1847">
        <w:rPr>
          <w:sz w:val="28"/>
        </w:rPr>
        <w:t>Таблица 10</w:t>
      </w:r>
    </w:p>
    <w:p w:rsidR="00B50E15" w:rsidRPr="004B1847" w:rsidRDefault="00B50E15" w:rsidP="004B1847">
      <w:pPr>
        <w:pStyle w:val="11"/>
        <w:shd w:val="clear" w:color="auto" w:fill="FFFFFF"/>
        <w:ind w:firstLine="709"/>
        <w:rPr>
          <w:sz w:val="28"/>
        </w:rPr>
      </w:pPr>
      <w:r w:rsidRPr="004B1847">
        <w:rPr>
          <w:sz w:val="28"/>
        </w:rPr>
        <w:t>Сводная таблица влияния факторов на чистую прибыль торгового предприятия в отчетном году</w:t>
      </w:r>
    </w:p>
    <w:tbl>
      <w:tblPr>
        <w:tblW w:w="9073" w:type="dxa"/>
        <w:tblInd w:w="40" w:type="dxa"/>
        <w:tblLayout w:type="fixed"/>
        <w:tblCellMar>
          <w:left w:w="40" w:type="dxa"/>
          <w:right w:w="40" w:type="dxa"/>
        </w:tblCellMar>
        <w:tblLook w:val="0000" w:firstRow="0" w:lastRow="0" w:firstColumn="0" w:lastColumn="0" w:noHBand="0" w:noVBand="0"/>
      </w:tblPr>
      <w:tblGrid>
        <w:gridCol w:w="5245"/>
        <w:gridCol w:w="3828"/>
      </w:tblGrid>
      <w:tr w:rsidR="00B50E15" w:rsidRPr="004B1847">
        <w:trPr>
          <w:cantSplit/>
          <w:trHeight w:val="376"/>
        </w:trPr>
        <w:tc>
          <w:tcPr>
            <w:tcW w:w="5245" w:type="dxa"/>
            <w:tcBorders>
              <w:top w:val="single" w:sz="4" w:space="0" w:color="auto"/>
              <w:left w:val="single" w:sz="4" w:space="0" w:color="auto"/>
              <w:bottom w:val="single" w:sz="4" w:space="0" w:color="auto"/>
              <w:right w:val="single" w:sz="4" w:space="0" w:color="auto"/>
            </w:tcBorders>
          </w:tcPr>
          <w:p w:rsidR="00B50E15" w:rsidRPr="004B1847" w:rsidRDefault="00B50E15" w:rsidP="004B1847">
            <w:pPr>
              <w:pStyle w:val="11"/>
              <w:shd w:val="clear" w:color="auto" w:fill="FFFFFF"/>
              <w:ind w:firstLine="0"/>
              <w:rPr>
                <w:sz w:val="20"/>
              </w:rPr>
            </w:pPr>
            <w:r w:rsidRPr="004B1847">
              <w:rPr>
                <w:sz w:val="20"/>
              </w:rPr>
              <w:t>Факторы</w:t>
            </w:r>
          </w:p>
        </w:tc>
        <w:tc>
          <w:tcPr>
            <w:tcW w:w="3828" w:type="dxa"/>
            <w:tcBorders>
              <w:top w:val="single" w:sz="6" w:space="0" w:color="auto"/>
              <w:left w:val="nil"/>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Влияние на сумму чистой прибыли</w:t>
            </w:r>
          </w:p>
          <w:p w:rsidR="00B50E15" w:rsidRPr="004B1847" w:rsidRDefault="00B50E15" w:rsidP="004B1847">
            <w:pPr>
              <w:pStyle w:val="11"/>
              <w:shd w:val="clear" w:color="auto" w:fill="FFFFFF"/>
              <w:ind w:firstLine="0"/>
              <w:rPr>
                <w:sz w:val="20"/>
              </w:rPr>
            </w:pPr>
            <w:r w:rsidRPr="004B1847">
              <w:rPr>
                <w:sz w:val="20"/>
              </w:rPr>
              <w:t>(размер влияния, тыс. руб.)</w:t>
            </w:r>
          </w:p>
        </w:tc>
      </w:tr>
      <w:tr w:rsidR="00B50E15" w:rsidRPr="004B1847">
        <w:trPr>
          <w:cantSplit/>
        </w:trPr>
        <w:tc>
          <w:tcPr>
            <w:tcW w:w="5245" w:type="dxa"/>
            <w:tcBorders>
              <w:left w:val="single" w:sz="6" w:space="0" w:color="auto"/>
              <w:bottom w:val="single" w:sz="6" w:space="0" w:color="auto"/>
              <w:right w:val="single" w:sz="6" w:space="0" w:color="auto"/>
            </w:tcBorders>
          </w:tcPr>
          <w:p w:rsidR="00B50E15" w:rsidRPr="004B1847" w:rsidRDefault="00B50E15" w:rsidP="004B1847">
            <w:pPr>
              <w:pStyle w:val="11"/>
              <w:ind w:firstLine="0"/>
              <w:rPr>
                <w:sz w:val="20"/>
              </w:rPr>
            </w:pPr>
            <w:r w:rsidRPr="004B1847">
              <w:rPr>
                <w:sz w:val="20"/>
              </w:rPr>
              <w:t>А</w:t>
            </w:r>
          </w:p>
        </w:tc>
        <w:tc>
          <w:tcPr>
            <w:tcW w:w="3828" w:type="dxa"/>
            <w:tcBorders>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1</w:t>
            </w:r>
          </w:p>
        </w:tc>
      </w:tr>
      <w:tr w:rsidR="00B50E15" w:rsidRPr="004B1847">
        <w:trPr>
          <w:cantSplit/>
          <w:trHeight w:val="552"/>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товарооборота</w:t>
            </w:r>
            <w:r w:rsidR="00BF23B6" w:rsidRPr="004B1847">
              <w:rPr>
                <w:sz w:val="20"/>
              </w:rPr>
              <w:t xml:space="preserve"> (</w:t>
            </w:r>
            <w:r w:rsidR="007C19DB" w:rsidRPr="004B1847">
              <w:rPr>
                <w:sz w:val="20"/>
              </w:rPr>
              <w:t>Р</w:t>
            </w:r>
            <w:r w:rsidR="007C19DB" w:rsidRPr="004B1847">
              <w:rPr>
                <w:sz w:val="20"/>
                <w:vertAlign w:val="subscript"/>
              </w:rPr>
              <w:t>1</w:t>
            </w:r>
            <w:r w:rsidR="007C19DB" w:rsidRPr="004B1847">
              <w:rPr>
                <w:sz w:val="20"/>
              </w:rPr>
              <w:t>-Р</w:t>
            </w:r>
            <w:r w:rsidR="007C19DB" w:rsidRPr="004B1847">
              <w:rPr>
                <w:sz w:val="20"/>
                <w:vertAlign w:val="subscript"/>
              </w:rPr>
              <w:t>0</w:t>
            </w:r>
            <w:r w:rsidR="00E969FA" w:rsidRPr="004B1847">
              <w:rPr>
                <w:sz w:val="20"/>
              </w:rPr>
              <w:t>)</w:t>
            </w:r>
            <w:r w:rsidR="007C19DB" w:rsidRPr="004B1847">
              <w:rPr>
                <w:sz w:val="20"/>
              </w:rPr>
              <w:t>*Увп</w:t>
            </w:r>
            <w:r w:rsidR="007C19DB" w:rsidRPr="004B1847">
              <w:rPr>
                <w:sz w:val="20"/>
                <w:vertAlign w:val="subscript"/>
              </w:rPr>
              <w:t>0</w:t>
            </w:r>
            <w:r w:rsidR="007C19DB" w:rsidRPr="004B1847">
              <w:rPr>
                <w:sz w:val="20"/>
              </w:rPr>
              <w:t>/100 = (17685+14536)*45,4/100</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7C19DB" w:rsidP="004B1847">
            <w:pPr>
              <w:pStyle w:val="11"/>
              <w:shd w:val="clear" w:color="auto" w:fill="FFFFFF"/>
              <w:ind w:firstLine="0"/>
              <w:rPr>
                <w:sz w:val="20"/>
              </w:rPr>
            </w:pPr>
            <w:r w:rsidRPr="004B1847">
              <w:rPr>
                <w:sz w:val="20"/>
              </w:rPr>
              <w:t>1429,6</w:t>
            </w:r>
          </w:p>
          <w:p w:rsidR="00E969FA" w:rsidRPr="004B1847" w:rsidRDefault="00E969FA" w:rsidP="004B1847">
            <w:pPr>
              <w:pStyle w:val="11"/>
              <w:shd w:val="clear" w:color="auto" w:fill="FFFFFF"/>
              <w:ind w:firstLine="0"/>
              <w:rPr>
                <w:sz w:val="20"/>
              </w:rPr>
            </w:pPr>
          </w:p>
        </w:tc>
      </w:tr>
      <w:tr w:rsidR="00B50E15" w:rsidRPr="004B1847">
        <w:trPr>
          <w:cantSplit/>
          <w:trHeight w:val="553"/>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среднего уровня валовой прибыли</w:t>
            </w:r>
          </w:p>
          <w:p w:rsidR="00E969FA" w:rsidRPr="004B1847" w:rsidRDefault="00E969FA" w:rsidP="004B1847">
            <w:pPr>
              <w:pStyle w:val="11"/>
              <w:shd w:val="clear" w:color="auto" w:fill="FFFFFF"/>
              <w:ind w:firstLine="0"/>
              <w:rPr>
                <w:sz w:val="20"/>
              </w:rPr>
            </w:pPr>
            <w:r w:rsidRPr="004B1847">
              <w:rPr>
                <w:sz w:val="20"/>
              </w:rPr>
              <w:t>(Увп</w:t>
            </w:r>
            <w:r w:rsidRPr="004B1847">
              <w:rPr>
                <w:sz w:val="20"/>
                <w:vertAlign w:val="subscript"/>
              </w:rPr>
              <w:t xml:space="preserve">1 </w:t>
            </w:r>
            <w:r w:rsidRPr="004B1847">
              <w:rPr>
                <w:sz w:val="20"/>
              </w:rPr>
              <w:t>– Увп</w:t>
            </w:r>
            <w:r w:rsidRPr="004B1847">
              <w:rPr>
                <w:sz w:val="20"/>
                <w:vertAlign w:val="subscript"/>
              </w:rPr>
              <w:t>0</w:t>
            </w:r>
            <w:r w:rsidR="007C19DB" w:rsidRPr="004B1847">
              <w:rPr>
                <w:sz w:val="20"/>
              </w:rPr>
              <w:t>)* Р</w:t>
            </w:r>
            <w:r w:rsidR="007C19DB" w:rsidRPr="004B1847">
              <w:rPr>
                <w:sz w:val="20"/>
                <w:vertAlign w:val="subscript"/>
              </w:rPr>
              <w:t>1</w:t>
            </w:r>
            <w:r w:rsidR="007C19DB" w:rsidRPr="004B1847">
              <w:rPr>
                <w:sz w:val="20"/>
              </w:rPr>
              <w:t xml:space="preserve">/100 </w:t>
            </w:r>
            <w:r w:rsidRPr="004B1847">
              <w:rPr>
                <w:sz w:val="20"/>
              </w:rPr>
              <w:t xml:space="preserve">= </w:t>
            </w:r>
            <w:r w:rsidR="007C19DB" w:rsidRPr="004B1847">
              <w:rPr>
                <w:sz w:val="20"/>
              </w:rPr>
              <w:t>(</w:t>
            </w:r>
            <w:r w:rsidRPr="004B1847">
              <w:rPr>
                <w:sz w:val="20"/>
              </w:rPr>
              <w:t>47,7-45,4)</w:t>
            </w:r>
            <w:r w:rsidR="007C19DB" w:rsidRPr="004B1847">
              <w:rPr>
                <w:sz w:val="20"/>
              </w:rPr>
              <w:t>*17685/100</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BA3245" w:rsidP="004B1847">
            <w:pPr>
              <w:pStyle w:val="11"/>
              <w:shd w:val="clear" w:color="auto" w:fill="FFFFFF"/>
              <w:ind w:firstLine="0"/>
              <w:rPr>
                <w:sz w:val="20"/>
              </w:rPr>
            </w:pPr>
            <w:r w:rsidRPr="004B1847">
              <w:rPr>
                <w:sz w:val="20"/>
              </w:rPr>
              <w:t>+</w:t>
            </w:r>
            <w:r w:rsidR="007C19DB" w:rsidRPr="004B1847">
              <w:rPr>
                <w:sz w:val="20"/>
              </w:rPr>
              <w:t>353,7</w:t>
            </w:r>
          </w:p>
        </w:tc>
      </w:tr>
      <w:tr w:rsidR="00B50E15" w:rsidRPr="004B1847">
        <w:trPr>
          <w:cantSplit/>
          <w:trHeight w:val="552"/>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среднего уровня издержек обращения</w:t>
            </w:r>
          </w:p>
          <w:p w:rsidR="00903136" w:rsidRPr="004B1847" w:rsidRDefault="00903136" w:rsidP="004B1847">
            <w:pPr>
              <w:pStyle w:val="11"/>
              <w:shd w:val="clear" w:color="auto" w:fill="FFFFFF"/>
              <w:ind w:firstLine="0"/>
              <w:rPr>
                <w:sz w:val="20"/>
              </w:rPr>
            </w:pPr>
            <w:r w:rsidRPr="004B1847">
              <w:rPr>
                <w:sz w:val="20"/>
              </w:rPr>
              <w:t>-(Уио</w:t>
            </w:r>
            <w:r w:rsidRPr="004B1847">
              <w:rPr>
                <w:sz w:val="20"/>
                <w:vertAlign w:val="subscript"/>
              </w:rPr>
              <w:t>1</w:t>
            </w:r>
            <w:r w:rsidRPr="004B1847">
              <w:rPr>
                <w:sz w:val="20"/>
              </w:rPr>
              <w:t xml:space="preserve"> – Уио</w:t>
            </w:r>
            <w:r w:rsidRPr="004B1847">
              <w:rPr>
                <w:sz w:val="20"/>
                <w:vertAlign w:val="subscript"/>
              </w:rPr>
              <w:t>0</w:t>
            </w:r>
            <w:r w:rsidRPr="004B1847">
              <w:rPr>
                <w:sz w:val="20"/>
              </w:rPr>
              <w:t xml:space="preserve">) </w:t>
            </w:r>
            <w:r w:rsidR="007C19DB" w:rsidRPr="004B1847">
              <w:rPr>
                <w:sz w:val="20"/>
              </w:rPr>
              <w:t>*Р</w:t>
            </w:r>
            <w:r w:rsidR="007C19DB" w:rsidRPr="004B1847">
              <w:rPr>
                <w:sz w:val="20"/>
                <w:vertAlign w:val="subscript"/>
              </w:rPr>
              <w:t>1</w:t>
            </w:r>
            <w:r w:rsidR="007C19DB" w:rsidRPr="004B1847">
              <w:rPr>
                <w:sz w:val="20"/>
              </w:rPr>
              <w:t>/100</w:t>
            </w:r>
            <w:r w:rsidRPr="004B1847">
              <w:rPr>
                <w:sz w:val="20"/>
              </w:rPr>
              <w:t>= -(</w:t>
            </w:r>
            <w:r w:rsidR="007C19DB" w:rsidRPr="004B1847">
              <w:rPr>
                <w:sz w:val="20"/>
              </w:rPr>
              <w:t>41,2</w:t>
            </w:r>
            <w:r w:rsidRPr="004B1847">
              <w:rPr>
                <w:sz w:val="20"/>
              </w:rPr>
              <w:t>-</w:t>
            </w:r>
            <w:r w:rsidR="007C19DB" w:rsidRPr="004B1847">
              <w:rPr>
                <w:sz w:val="20"/>
              </w:rPr>
              <w:t>39,8</w:t>
            </w:r>
            <w:r w:rsidRPr="004B1847">
              <w:rPr>
                <w:sz w:val="20"/>
              </w:rPr>
              <w:t>)</w:t>
            </w:r>
            <w:r w:rsidR="007C19DB" w:rsidRPr="004B1847">
              <w:rPr>
                <w:sz w:val="20"/>
              </w:rPr>
              <w:t>*17685/100</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4237A6" w:rsidP="004B1847">
            <w:pPr>
              <w:pStyle w:val="11"/>
              <w:shd w:val="clear" w:color="auto" w:fill="FFFFFF"/>
              <w:ind w:firstLine="0"/>
              <w:rPr>
                <w:sz w:val="20"/>
              </w:rPr>
            </w:pPr>
            <w:r w:rsidRPr="004B1847">
              <w:rPr>
                <w:sz w:val="20"/>
              </w:rPr>
              <w:t>-</w:t>
            </w:r>
            <w:r w:rsidR="007C19DB" w:rsidRPr="004B1847">
              <w:rPr>
                <w:sz w:val="20"/>
              </w:rPr>
              <w:t>247,6</w:t>
            </w:r>
          </w:p>
        </w:tc>
      </w:tr>
      <w:tr w:rsidR="00B50E15" w:rsidRPr="004B1847" w:rsidTr="004B1847">
        <w:trPr>
          <w:cantSplit/>
          <w:trHeight w:val="319"/>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Влияние на прибыль от продаж</w:t>
            </w:r>
            <w:r w:rsidR="007C19DB" w:rsidRPr="004B1847">
              <w:rPr>
                <w:sz w:val="20"/>
              </w:rPr>
              <w:t xml:space="preserve"> = 1429,6+353,7-247,6</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7C19DB" w:rsidP="004B1847">
            <w:pPr>
              <w:pStyle w:val="11"/>
              <w:shd w:val="clear" w:color="auto" w:fill="FFFFFF"/>
              <w:ind w:firstLine="0"/>
              <w:rPr>
                <w:sz w:val="20"/>
              </w:rPr>
            </w:pPr>
            <w:r w:rsidRPr="004B1847">
              <w:rPr>
                <w:sz w:val="20"/>
              </w:rPr>
              <w:t>1535,7</w:t>
            </w:r>
          </w:p>
        </w:tc>
      </w:tr>
      <w:tr w:rsidR="00B50E15" w:rsidRPr="004B1847">
        <w:trPr>
          <w:cantSplit/>
          <w:trHeight w:val="552"/>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процентов к получению</w:t>
            </w:r>
          </w:p>
          <w:p w:rsidR="00BA3245" w:rsidRPr="004B1847" w:rsidRDefault="00BA3245" w:rsidP="004B1847">
            <w:pPr>
              <w:pStyle w:val="11"/>
              <w:shd w:val="clear" w:color="auto" w:fill="FFFFFF"/>
              <w:ind w:firstLine="0"/>
              <w:rPr>
                <w:sz w:val="20"/>
                <w:vertAlign w:val="subscript"/>
              </w:rPr>
            </w:pPr>
            <w:r w:rsidRPr="004B1847">
              <w:rPr>
                <w:sz w:val="20"/>
              </w:rPr>
              <w:t>%к получ</w:t>
            </w:r>
            <w:r w:rsidRPr="004B1847">
              <w:rPr>
                <w:sz w:val="20"/>
                <w:vertAlign w:val="subscript"/>
              </w:rPr>
              <w:t>1</w:t>
            </w:r>
            <w:r w:rsidRPr="004B1847">
              <w:rPr>
                <w:sz w:val="20"/>
              </w:rPr>
              <w:t xml:space="preserve"> - % к получ </w:t>
            </w:r>
            <w:r w:rsidRPr="004B1847">
              <w:rPr>
                <w:sz w:val="20"/>
                <w:vertAlign w:val="subscript"/>
              </w:rPr>
              <w:t>0</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BA3245" w:rsidP="004B1847">
            <w:pPr>
              <w:pStyle w:val="11"/>
              <w:shd w:val="clear" w:color="auto" w:fill="FFFFFF"/>
              <w:ind w:firstLine="0"/>
              <w:rPr>
                <w:sz w:val="20"/>
              </w:rPr>
            </w:pPr>
            <w:r w:rsidRPr="004B1847">
              <w:rPr>
                <w:sz w:val="20"/>
              </w:rPr>
              <w:t>-</w:t>
            </w:r>
          </w:p>
        </w:tc>
      </w:tr>
      <w:tr w:rsidR="00B50E15" w:rsidRPr="004B1847">
        <w:trPr>
          <w:cantSplit/>
          <w:trHeight w:val="553"/>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процентов к уплате</w:t>
            </w:r>
          </w:p>
          <w:p w:rsidR="00BA3245" w:rsidRPr="004B1847" w:rsidRDefault="00BA3245" w:rsidP="004B1847">
            <w:pPr>
              <w:pStyle w:val="11"/>
              <w:shd w:val="clear" w:color="auto" w:fill="FFFFFF"/>
              <w:ind w:firstLine="0"/>
              <w:rPr>
                <w:sz w:val="20"/>
              </w:rPr>
            </w:pPr>
            <w:r w:rsidRPr="004B1847">
              <w:rPr>
                <w:sz w:val="20"/>
              </w:rPr>
              <w:t>%к упл</w:t>
            </w:r>
            <w:r w:rsidRPr="004B1847">
              <w:rPr>
                <w:sz w:val="20"/>
                <w:vertAlign w:val="subscript"/>
              </w:rPr>
              <w:t>1</w:t>
            </w:r>
            <w:r w:rsidRPr="004B1847">
              <w:rPr>
                <w:sz w:val="20"/>
              </w:rPr>
              <w:t xml:space="preserve"> - % к упл </w:t>
            </w:r>
            <w:r w:rsidRPr="004B1847">
              <w:rPr>
                <w:sz w:val="20"/>
                <w:vertAlign w:val="subscript"/>
              </w:rPr>
              <w:t>0</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BA3245" w:rsidP="004B1847">
            <w:pPr>
              <w:pStyle w:val="11"/>
              <w:shd w:val="clear" w:color="auto" w:fill="FFFFFF"/>
              <w:ind w:firstLine="0"/>
              <w:rPr>
                <w:sz w:val="20"/>
              </w:rPr>
            </w:pPr>
            <w:r w:rsidRPr="004B1847">
              <w:rPr>
                <w:sz w:val="20"/>
              </w:rPr>
              <w:t>-</w:t>
            </w:r>
          </w:p>
        </w:tc>
      </w:tr>
      <w:tr w:rsidR="00B50E15" w:rsidRPr="004B1847">
        <w:trPr>
          <w:cantSplit/>
          <w:trHeight w:val="553"/>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 xml:space="preserve">Изменение доходов от деятельности </w:t>
            </w:r>
          </w:p>
          <w:p w:rsidR="00B50E15" w:rsidRPr="004B1847" w:rsidRDefault="00B50E15" w:rsidP="004B1847">
            <w:pPr>
              <w:pStyle w:val="11"/>
              <w:shd w:val="clear" w:color="auto" w:fill="FFFFFF"/>
              <w:ind w:firstLine="0"/>
              <w:rPr>
                <w:sz w:val="20"/>
              </w:rPr>
            </w:pPr>
            <w:r w:rsidRPr="004B1847">
              <w:rPr>
                <w:sz w:val="20"/>
              </w:rPr>
              <w:t>в других организациях</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BA3245" w:rsidP="004B1847">
            <w:pPr>
              <w:pStyle w:val="11"/>
              <w:shd w:val="clear" w:color="auto" w:fill="FFFFFF"/>
              <w:ind w:firstLine="0"/>
              <w:rPr>
                <w:sz w:val="20"/>
              </w:rPr>
            </w:pPr>
            <w:r w:rsidRPr="004B1847">
              <w:rPr>
                <w:sz w:val="20"/>
              </w:rPr>
              <w:t>-</w:t>
            </w:r>
          </w:p>
        </w:tc>
      </w:tr>
      <w:tr w:rsidR="00B50E15" w:rsidRPr="004B1847">
        <w:trPr>
          <w:cantSplit/>
          <w:trHeight w:val="552"/>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прочих доходов</w:t>
            </w:r>
          </w:p>
          <w:p w:rsidR="00BA3245" w:rsidRPr="004B1847" w:rsidRDefault="00BA3245" w:rsidP="004B1847">
            <w:pPr>
              <w:pStyle w:val="11"/>
              <w:shd w:val="clear" w:color="auto" w:fill="FFFFFF"/>
              <w:ind w:firstLine="0"/>
              <w:rPr>
                <w:sz w:val="20"/>
              </w:rPr>
            </w:pPr>
            <w:r w:rsidRPr="004B1847">
              <w:rPr>
                <w:sz w:val="20"/>
              </w:rPr>
              <w:t>Дпр</w:t>
            </w:r>
            <w:r w:rsidRPr="004B1847">
              <w:rPr>
                <w:sz w:val="20"/>
                <w:vertAlign w:val="subscript"/>
              </w:rPr>
              <w:t xml:space="preserve">1 </w:t>
            </w:r>
            <w:r w:rsidRPr="004B1847">
              <w:rPr>
                <w:sz w:val="20"/>
              </w:rPr>
              <w:t xml:space="preserve">- Дпр </w:t>
            </w:r>
            <w:r w:rsidRPr="004B1847">
              <w:rPr>
                <w:sz w:val="20"/>
                <w:vertAlign w:val="subscript"/>
              </w:rPr>
              <w:t>0</w:t>
            </w:r>
            <w:r w:rsidRPr="004B1847">
              <w:rPr>
                <w:sz w:val="20"/>
              </w:rPr>
              <w:t xml:space="preserve"> = 22,0-0</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BA3245" w:rsidP="004B1847">
            <w:pPr>
              <w:pStyle w:val="11"/>
              <w:shd w:val="clear" w:color="auto" w:fill="FFFFFF"/>
              <w:ind w:firstLine="0"/>
              <w:rPr>
                <w:sz w:val="20"/>
              </w:rPr>
            </w:pPr>
            <w:r w:rsidRPr="004B1847">
              <w:rPr>
                <w:sz w:val="20"/>
              </w:rPr>
              <w:t>+22,0</w:t>
            </w:r>
          </w:p>
        </w:tc>
      </w:tr>
      <w:tr w:rsidR="00B50E15" w:rsidRPr="004B1847">
        <w:trPr>
          <w:cantSplit/>
          <w:trHeight w:val="553"/>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Изменение прочих расходов</w:t>
            </w:r>
          </w:p>
          <w:p w:rsidR="00BA3245" w:rsidRPr="004B1847" w:rsidRDefault="00BA3245" w:rsidP="004B1847">
            <w:pPr>
              <w:pStyle w:val="11"/>
              <w:shd w:val="clear" w:color="auto" w:fill="FFFFFF"/>
              <w:ind w:firstLine="0"/>
              <w:rPr>
                <w:sz w:val="20"/>
              </w:rPr>
            </w:pPr>
            <w:r w:rsidRPr="004B1847">
              <w:rPr>
                <w:sz w:val="20"/>
              </w:rPr>
              <w:t>-(Рпр</w:t>
            </w:r>
            <w:r w:rsidRPr="004B1847">
              <w:rPr>
                <w:sz w:val="20"/>
                <w:vertAlign w:val="subscript"/>
              </w:rPr>
              <w:t>1</w:t>
            </w:r>
            <w:r w:rsidRPr="004B1847">
              <w:rPr>
                <w:sz w:val="20"/>
              </w:rPr>
              <w:t>-Рпр</w:t>
            </w:r>
            <w:r w:rsidRPr="004B1847">
              <w:rPr>
                <w:sz w:val="20"/>
                <w:vertAlign w:val="subscript"/>
              </w:rPr>
              <w:t>0</w:t>
            </w:r>
            <w:r w:rsidRPr="004B1847">
              <w:rPr>
                <w:sz w:val="20"/>
              </w:rPr>
              <w:t>)= -(154-153)</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BA3245" w:rsidP="004B1847">
            <w:pPr>
              <w:pStyle w:val="11"/>
              <w:shd w:val="clear" w:color="auto" w:fill="FFFFFF"/>
              <w:ind w:firstLine="0"/>
              <w:rPr>
                <w:sz w:val="20"/>
              </w:rPr>
            </w:pPr>
            <w:r w:rsidRPr="004B1847">
              <w:rPr>
                <w:sz w:val="20"/>
              </w:rPr>
              <w:t>-1</w:t>
            </w:r>
          </w:p>
        </w:tc>
      </w:tr>
      <w:tr w:rsidR="00B50E15" w:rsidRPr="004B1847">
        <w:trPr>
          <w:cantSplit/>
          <w:trHeight w:val="552"/>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Влияние на прибыль до налогообложения</w:t>
            </w:r>
            <w:r w:rsidR="007C19DB" w:rsidRPr="004B1847">
              <w:rPr>
                <w:sz w:val="20"/>
              </w:rPr>
              <w:t xml:space="preserve"> =</w:t>
            </w:r>
          </w:p>
          <w:p w:rsidR="007C19DB" w:rsidRPr="004B1847" w:rsidRDefault="007C19DB" w:rsidP="004B1847">
            <w:pPr>
              <w:pStyle w:val="11"/>
              <w:shd w:val="clear" w:color="auto" w:fill="FFFFFF"/>
              <w:ind w:firstLine="0"/>
              <w:rPr>
                <w:sz w:val="20"/>
              </w:rPr>
            </w:pPr>
            <w:r w:rsidRPr="004B1847">
              <w:rPr>
                <w:sz w:val="20"/>
              </w:rPr>
              <w:t>1535,7+22-1</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p>
          <w:p w:rsidR="007C19DB" w:rsidRPr="004B1847" w:rsidRDefault="007C19DB" w:rsidP="004B1847">
            <w:pPr>
              <w:pStyle w:val="11"/>
              <w:shd w:val="clear" w:color="auto" w:fill="FFFFFF"/>
              <w:ind w:firstLine="0"/>
              <w:rPr>
                <w:sz w:val="20"/>
              </w:rPr>
            </w:pPr>
            <w:r w:rsidRPr="004B1847">
              <w:rPr>
                <w:sz w:val="20"/>
              </w:rPr>
              <w:t>1556,7</w:t>
            </w:r>
          </w:p>
        </w:tc>
      </w:tr>
      <w:tr w:rsidR="00B50E15" w:rsidRPr="004B1847">
        <w:trPr>
          <w:cantSplit/>
          <w:trHeight w:val="553"/>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 xml:space="preserve">Влияние перехода на уплату единого налога </w:t>
            </w:r>
          </w:p>
          <w:p w:rsidR="00B50E15" w:rsidRPr="004B1847" w:rsidRDefault="00B50E15" w:rsidP="004B1847">
            <w:pPr>
              <w:pStyle w:val="11"/>
              <w:shd w:val="clear" w:color="auto" w:fill="FFFFFF"/>
              <w:ind w:firstLine="0"/>
              <w:rPr>
                <w:sz w:val="20"/>
              </w:rPr>
            </w:pPr>
            <w:r w:rsidRPr="004B1847">
              <w:rPr>
                <w:sz w:val="20"/>
              </w:rPr>
              <w:t>на вмененный доход</w:t>
            </w:r>
            <w:r w:rsidR="004B1847" w:rsidRPr="004B1847">
              <w:rPr>
                <w:sz w:val="20"/>
              </w:rPr>
              <w:t xml:space="preserve"> </w:t>
            </w:r>
            <w:r w:rsidR="005947EF" w:rsidRPr="004B1847">
              <w:rPr>
                <w:sz w:val="20"/>
              </w:rPr>
              <w:t>ЕНВД</w:t>
            </w:r>
            <w:r w:rsidR="005947EF" w:rsidRPr="004B1847">
              <w:rPr>
                <w:sz w:val="20"/>
                <w:vertAlign w:val="subscript"/>
              </w:rPr>
              <w:t>1</w:t>
            </w:r>
            <w:r w:rsidR="005947EF" w:rsidRPr="004B1847">
              <w:rPr>
                <w:sz w:val="20"/>
              </w:rPr>
              <w:t>-ЕНВД</w:t>
            </w:r>
            <w:r w:rsidR="005947EF" w:rsidRPr="004B1847">
              <w:rPr>
                <w:sz w:val="20"/>
                <w:vertAlign w:val="subscript"/>
              </w:rPr>
              <w:t>0</w:t>
            </w:r>
            <w:r w:rsidR="005947EF" w:rsidRPr="004B1847">
              <w:rPr>
                <w:sz w:val="20"/>
              </w:rPr>
              <w:t>=260,4-269,0</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5947EF" w:rsidP="004B1847">
            <w:pPr>
              <w:pStyle w:val="11"/>
              <w:shd w:val="clear" w:color="auto" w:fill="FFFFFF"/>
              <w:ind w:firstLine="0"/>
              <w:rPr>
                <w:sz w:val="20"/>
              </w:rPr>
            </w:pPr>
            <w:r w:rsidRPr="004B1847">
              <w:rPr>
                <w:sz w:val="20"/>
              </w:rPr>
              <w:t>-8,6</w:t>
            </w:r>
          </w:p>
        </w:tc>
      </w:tr>
      <w:tr w:rsidR="00B50E15" w:rsidRPr="004B1847" w:rsidTr="004B1847">
        <w:trPr>
          <w:cantSplit/>
          <w:trHeight w:val="267"/>
        </w:trPr>
        <w:tc>
          <w:tcPr>
            <w:tcW w:w="5245" w:type="dxa"/>
            <w:tcBorders>
              <w:top w:val="single" w:sz="6" w:space="0" w:color="auto"/>
              <w:left w:val="single" w:sz="6" w:space="0" w:color="auto"/>
              <w:bottom w:val="single" w:sz="6" w:space="0" w:color="auto"/>
              <w:right w:val="single" w:sz="6" w:space="0" w:color="auto"/>
            </w:tcBorders>
          </w:tcPr>
          <w:p w:rsidR="00B50E15" w:rsidRPr="004B1847" w:rsidRDefault="00B50E15" w:rsidP="004B1847">
            <w:pPr>
              <w:pStyle w:val="11"/>
              <w:shd w:val="clear" w:color="auto" w:fill="FFFFFF"/>
              <w:ind w:firstLine="0"/>
              <w:rPr>
                <w:sz w:val="20"/>
              </w:rPr>
            </w:pPr>
            <w:r w:rsidRPr="004B1847">
              <w:rPr>
                <w:sz w:val="20"/>
              </w:rPr>
              <w:t>Влияние на чистую прибыль</w:t>
            </w:r>
            <w:r w:rsidR="007C19DB" w:rsidRPr="004B1847">
              <w:rPr>
                <w:sz w:val="20"/>
              </w:rPr>
              <w:t xml:space="preserve"> = 1556,7-8,6</w:t>
            </w:r>
          </w:p>
        </w:tc>
        <w:tc>
          <w:tcPr>
            <w:tcW w:w="3828" w:type="dxa"/>
            <w:tcBorders>
              <w:top w:val="single" w:sz="6" w:space="0" w:color="auto"/>
              <w:left w:val="single" w:sz="6" w:space="0" w:color="auto"/>
              <w:bottom w:val="single" w:sz="6" w:space="0" w:color="auto"/>
              <w:right w:val="single" w:sz="6" w:space="0" w:color="auto"/>
            </w:tcBorders>
          </w:tcPr>
          <w:p w:rsidR="00B50E15" w:rsidRPr="004B1847" w:rsidRDefault="007C19DB" w:rsidP="004B1847">
            <w:pPr>
              <w:pStyle w:val="11"/>
              <w:shd w:val="clear" w:color="auto" w:fill="FFFFFF"/>
              <w:ind w:firstLine="0"/>
              <w:rPr>
                <w:sz w:val="20"/>
              </w:rPr>
            </w:pPr>
            <w:r w:rsidRPr="004B1847">
              <w:rPr>
                <w:sz w:val="20"/>
              </w:rPr>
              <w:t>1548,1</w:t>
            </w:r>
          </w:p>
        </w:tc>
      </w:tr>
    </w:tbl>
    <w:p w:rsidR="004237A6" w:rsidRPr="004B1847" w:rsidRDefault="004237A6" w:rsidP="004B1847">
      <w:pPr>
        <w:pStyle w:val="a3"/>
        <w:spacing w:line="360" w:lineRule="auto"/>
        <w:ind w:firstLine="709"/>
        <w:jc w:val="both"/>
      </w:pPr>
    </w:p>
    <w:p w:rsidR="00B50E15" w:rsidRPr="004B1847" w:rsidRDefault="004237A6" w:rsidP="004B1847">
      <w:pPr>
        <w:pStyle w:val="a3"/>
        <w:spacing w:line="360" w:lineRule="auto"/>
        <w:ind w:firstLine="709"/>
        <w:jc w:val="both"/>
      </w:pPr>
      <w:r w:rsidRPr="004B1847">
        <w:t xml:space="preserve">Относительный перерасход издержек обращения в анализируемом периоде явился причиной снижения прибыли от продаж на </w:t>
      </w:r>
      <w:r w:rsidR="00FA4E66" w:rsidRPr="004B1847">
        <w:t>247,6</w:t>
      </w:r>
      <w:r w:rsidRPr="004B1847">
        <w:t xml:space="preserve"> тыс. руб.</w:t>
      </w:r>
      <w:r w:rsidR="00FA4E66" w:rsidRPr="004B1847">
        <w:t xml:space="preserve"> Увеличение прочих расходов в отчетном году </w:t>
      </w:r>
      <w:r w:rsidR="00CC76D3" w:rsidRPr="004B1847">
        <w:t>позволило увеличить прибыль до налогообложения на 22,0 тыс. руб.</w:t>
      </w:r>
    </w:p>
    <w:p w:rsidR="00D4570B" w:rsidRPr="004B1847" w:rsidRDefault="00FA4E66" w:rsidP="004B1847">
      <w:pPr>
        <w:spacing w:line="360" w:lineRule="auto"/>
        <w:ind w:firstLine="709"/>
        <w:jc w:val="both"/>
        <w:rPr>
          <w:sz w:val="28"/>
        </w:rPr>
      </w:pPr>
      <w:r w:rsidRPr="004B1847">
        <w:rPr>
          <w:sz w:val="28"/>
        </w:rPr>
        <w:t>Для</w:t>
      </w:r>
      <w:r w:rsidR="00D4570B" w:rsidRPr="004B1847">
        <w:rPr>
          <w:sz w:val="28"/>
        </w:rPr>
        <w:t xml:space="preserve"> улучшения финансового результата руководству торговой организации необходимо:</w:t>
      </w:r>
    </w:p>
    <w:p w:rsidR="00D4570B" w:rsidRPr="004B1847" w:rsidRDefault="00D4570B" w:rsidP="004B1847">
      <w:pPr>
        <w:spacing w:line="360" w:lineRule="auto"/>
        <w:ind w:firstLine="709"/>
        <w:jc w:val="both"/>
        <w:rPr>
          <w:sz w:val="28"/>
        </w:rPr>
      </w:pPr>
      <w:r w:rsidRPr="004B1847">
        <w:rPr>
          <w:sz w:val="28"/>
          <w:szCs w:val="28"/>
        </w:rPr>
        <w:sym w:font="Times New Roman" w:char="2013"/>
      </w:r>
      <w:r w:rsidRPr="004B1847">
        <w:rPr>
          <w:sz w:val="28"/>
        </w:rPr>
        <w:t xml:space="preserve"> внедрить комплексную систему рационализации торговли за счет современной технологии доставки и продажи товаров в</w:t>
      </w:r>
      <w:r w:rsidR="004B1847">
        <w:rPr>
          <w:sz w:val="28"/>
        </w:rPr>
        <w:t xml:space="preserve"> </w:t>
      </w:r>
      <w:r w:rsidRPr="004B1847">
        <w:rPr>
          <w:sz w:val="28"/>
        </w:rPr>
        <w:t>таре - оборудовании; современных форм обслуживания покупателя;</w:t>
      </w:r>
    </w:p>
    <w:p w:rsidR="00D4570B" w:rsidRPr="004B1847" w:rsidRDefault="00D4570B" w:rsidP="004B1847">
      <w:pPr>
        <w:spacing w:line="360" w:lineRule="auto"/>
        <w:ind w:firstLine="709"/>
        <w:jc w:val="both"/>
        <w:rPr>
          <w:sz w:val="28"/>
        </w:rPr>
      </w:pPr>
      <w:r w:rsidRPr="004B1847">
        <w:rPr>
          <w:sz w:val="28"/>
          <w:szCs w:val="28"/>
        </w:rPr>
        <w:sym w:font="Times New Roman" w:char="2013"/>
      </w:r>
      <w:r w:rsidRPr="004B1847">
        <w:rPr>
          <w:sz w:val="28"/>
        </w:rPr>
        <w:t xml:space="preserve"> сокращать транспортные расходы за счет применения наиболее экономичных видов транспорта, усиления связей с поставщиками, находящимися в районе деятельности торговой организации, использования собственного специализированного транспорта;</w:t>
      </w:r>
    </w:p>
    <w:p w:rsidR="00D4570B" w:rsidRPr="004B1847" w:rsidRDefault="00D4570B" w:rsidP="004B1847">
      <w:pPr>
        <w:spacing w:line="360" w:lineRule="auto"/>
        <w:ind w:firstLine="709"/>
        <w:jc w:val="both"/>
        <w:rPr>
          <w:sz w:val="28"/>
        </w:rPr>
      </w:pPr>
      <w:r w:rsidRPr="004B1847">
        <w:rPr>
          <w:sz w:val="28"/>
          <w:szCs w:val="28"/>
        </w:rPr>
        <w:sym w:font="Times New Roman" w:char="2013"/>
      </w:r>
      <w:r w:rsidRPr="004B1847">
        <w:rPr>
          <w:sz w:val="28"/>
        </w:rPr>
        <w:t xml:space="preserve"> осуществлять контроль за расходованием материалов, воды, топлива, электроэнергии в соответствии с нормативами, предварительно разработанными специалистами экономической службы;</w:t>
      </w:r>
    </w:p>
    <w:p w:rsidR="00D4570B" w:rsidRPr="004B1847" w:rsidRDefault="00D4570B" w:rsidP="004B1847">
      <w:pPr>
        <w:spacing w:line="360" w:lineRule="auto"/>
        <w:ind w:firstLine="709"/>
        <w:jc w:val="both"/>
        <w:rPr>
          <w:sz w:val="28"/>
        </w:rPr>
      </w:pPr>
      <w:r w:rsidRPr="004B1847">
        <w:rPr>
          <w:sz w:val="28"/>
          <w:szCs w:val="28"/>
        </w:rPr>
        <w:sym w:font="Times New Roman" w:char="2013"/>
      </w:r>
      <w:r w:rsidRPr="004B1847">
        <w:rPr>
          <w:sz w:val="28"/>
        </w:rPr>
        <w:t xml:space="preserve"> обеспечить четкий контроль за сохранностью товарно-материальных ценностей.</w:t>
      </w:r>
    </w:p>
    <w:p w:rsidR="00D4570B" w:rsidRPr="004B1847" w:rsidRDefault="00D4570B" w:rsidP="004B1847">
      <w:pPr>
        <w:spacing w:line="360" w:lineRule="auto"/>
        <w:ind w:firstLine="709"/>
        <w:jc w:val="both"/>
        <w:rPr>
          <w:sz w:val="28"/>
        </w:rPr>
      </w:pPr>
      <w:r w:rsidRPr="004B1847">
        <w:rPr>
          <w:sz w:val="28"/>
        </w:rPr>
        <w:t>Результаты хозяйственно-финансовой деятельности находят непосредственное выражение в финансовом состоянии организации. Помимо задач, связанных с повышением эффективности хозяйственной и финансовой деятельности, необходимо обеспечить рациональное управление финансовыми ресурсами, позволяющее снизить текущие эксплуатационные потребности. Значительную помощь в улучшении ситуации может оказать повышение уровня организации экономической работы, заключающееся, в частности:</w:t>
      </w:r>
    </w:p>
    <w:p w:rsidR="00D4570B" w:rsidRPr="004B1847" w:rsidRDefault="00D4570B" w:rsidP="004B1847">
      <w:pPr>
        <w:numPr>
          <w:ilvl w:val="0"/>
          <w:numId w:val="4"/>
        </w:numPr>
        <w:spacing w:line="360" w:lineRule="auto"/>
        <w:ind w:left="0" w:firstLine="709"/>
        <w:jc w:val="both"/>
        <w:rPr>
          <w:sz w:val="28"/>
        </w:rPr>
      </w:pPr>
      <w:r w:rsidRPr="004B1847">
        <w:rPr>
          <w:sz w:val="28"/>
        </w:rPr>
        <w:t>в обоснованном планировании основных показателей деятельности предприятия;</w:t>
      </w:r>
    </w:p>
    <w:p w:rsidR="00D4570B" w:rsidRPr="004B1847" w:rsidRDefault="00D4570B" w:rsidP="004B1847">
      <w:pPr>
        <w:numPr>
          <w:ilvl w:val="0"/>
          <w:numId w:val="4"/>
        </w:numPr>
        <w:spacing w:line="360" w:lineRule="auto"/>
        <w:ind w:left="0" w:firstLine="709"/>
        <w:jc w:val="both"/>
        <w:rPr>
          <w:sz w:val="28"/>
        </w:rPr>
      </w:pPr>
      <w:r w:rsidRPr="004B1847">
        <w:rPr>
          <w:sz w:val="28"/>
        </w:rPr>
        <w:t>в периодическом проведении анализа результатов хозяйственно-финансовой деятельности с использованием современной методики и технологии.</w:t>
      </w:r>
    </w:p>
    <w:p w:rsidR="00D4570B" w:rsidRPr="004B1847" w:rsidRDefault="00FA4E66" w:rsidP="004B1847">
      <w:pPr>
        <w:spacing w:line="360" w:lineRule="auto"/>
        <w:ind w:firstLine="709"/>
        <w:jc w:val="both"/>
        <w:rPr>
          <w:sz w:val="28"/>
        </w:rPr>
      </w:pPr>
      <w:r w:rsidRPr="004B1847">
        <w:rPr>
          <w:sz w:val="28"/>
        </w:rPr>
        <w:t>Вместе с тем</w:t>
      </w:r>
      <w:r w:rsidR="00D4570B" w:rsidRPr="004B1847">
        <w:rPr>
          <w:sz w:val="28"/>
        </w:rPr>
        <w:t>,</w:t>
      </w:r>
      <w:r w:rsidRPr="004B1847">
        <w:rPr>
          <w:sz w:val="28"/>
        </w:rPr>
        <w:t xml:space="preserve"> предприятию</w:t>
      </w:r>
      <w:r w:rsidR="00D4570B" w:rsidRPr="004B1847">
        <w:rPr>
          <w:sz w:val="28"/>
        </w:rPr>
        <w:t xml:space="preserve"> необходимо обеспечить рациональное управление финансовыми ресурсами, позволяющее снизить текущие эксплуатационные потребности. Значительную помощь в улучшении ситуации может оказать повышение уровня организации экономической работы, заключающееся, в частности:</w:t>
      </w:r>
    </w:p>
    <w:p w:rsidR="00D4570B" w:rsidRPr="004B1847" w:rsidRDefault="00D4570B" w:rsidP="004B1847">
      <w:pPr>
        <w:numPr>
          <w:ilvl w:val="0"/>
          <w:numId w:val="4"/>
        </w:numPr>
        <w:spacing w:line="360" w:lineRule="auto"/>
        <w:ind w:left="0" w:firstLine="709"/>
        <w:jc w:val="both"/>
        <w:rPr>
          <w:sz w:val="28"/>
        </w:rPr>
      </w:pPr>
      <w:r w:rsidRPr="004B1847">
        <w:rPr>
          <w:sz w:val="28"/>
        </w:rPr>
        <w:t>в обоснованном планировании основных показателей деятельности предприятия;</w:t>
      </w:r>
    </w:p>
    <w:p w:rsidR="00D4570B" w:rsidRPr="004B1847" w:rsidRDefault="00D4570B" w:rsidP="004B1847">
      <w:pPr>
        <w:numPr>
          <w:ilvl w:val="0"/>
          <w:numId w:val="4"/>
        </w:numPr>
        <w:spacing w:line="360" w:lineRule="auto"/>
        <w:ind w:left="0" w:firstLine="709"/>
        <w:jc w:val="both"/>
        <w:rPr>
          <w:sz w:val="28"/>
        </w:rPr>
      </w:pPr>
      <w:r w:rsidRPr="004B1847">
        <w:rPr>
          <w:sz w:val="28"/>
        </w:rPr>
        <w:t>в периодическом проведении анализа результатов хозяйственно-финансовой деятельности с использованием современной методики и техно</w:t>
      </w:r>
      <w:r w:rsidR="00CC76D3" w:rsidRPr="004B1847">
        <w:rPr>
          <w:sz w:val="28"/>
        </w:rPr>
        <w:t>л</w:t>
      </w:r>
      <w:r w:rsidRPr="004B1847">
        <w:rPr>
          <w:sz w:val="28"/>
        </w:rPr>
        <w:t>огии.</w:t>
      </w:r>
    </w:p>
    <w:p w:rsidR="00CC76D3" w:rsidRPr="004B1847" w:rsidRDefault="00CC76D3" w:rsidP="004B1847">
      <w:pPr>
        <w:spacing w:line="360" w:lineRule="auto"/>
        <w:ind w:firstLine="709"/>
        <w:jc w:val="both"/>
        <w:rPr>
          <w:sz w:val="28"/>
        </w:rPr>
      </w:pPr>
    </w:p>
    <w:p w:rsidR="00CC76D3" w:rsidRPr="004B1847" w:rsidRDefault="00CC76D3" w:rsidP="004B1847">
      <w:pPr>
        <w:spacing w:line="360" w:lineRule="auto"/>
        <w:ind w:firstLine="709"/>
        <w:jc w:val="center"/>
        <w:rPr>
          <w:b/>
          <w:sz w:val="28"/>
        </w:rPr>
      </w:pPr>
      <w:r w:rsidRPr="004B1847">
        <w:rPr>
          <w:b/>
          <w:sz w:val="28"/>
        </w:rPr>
        <w:t>1.5 Расчет и анализ рентабельности</w:t>
      </w:r>
    </w:p>
    <w:p w:rsidR="003F26D2" w:rsidRPr="004B1847" w:rsidRDefault="003F26D2" w:rsidP="004B1847">
      <w:pPr>
        <w:spacing w:line="360" w:lineRule="auto"/>
        <w:ind w:firstLine="709"/>
        <w:jc w:val="both"/>
        <w:rPr>
          <w:sz w:val="28"/>
          <w:szCs w:val="28"/>
        </w:rPr>
      </w:pPr>
    </w:p>
    <w:p w:rsidR="003F26D2" w:rsidRPr="004B1847" w:rsidRDefault="003F26D2" w:rsidP="004B1847">
      <w:pPr>
        <w:spacing w:line="360" w:lineRule="auto"/>
        <w:ind w:firstLine="709"/>
        <w:jc w:val="both"/>
        <w:rPr>
          <w:sz w:val="28"/>
          <w:szCs w:val="28"/>
        </w:rPr>
      </w:pPr>
      <w:r w:rsidRPr="004B1847">
        <w:rPr>
          <w:sz w:val="28"/>
          <w:szCs w:val="28"/>
        </w:rPr>
        <w:t>Обобщающая оценка финансового состояния предприятия достигается на основе таких результативных показателей, как прибыль и рентабельность.</w:t>
      </w:r>
    </w:p>
    <w:p w:rsidR="003F26D2" w:rsidRPr="004B1847" w:rsidRDefault="003F26D2" w:rsidP="004B1847">
      <w:pPr>
        <w:spacing w:line="360" w:lineRule="auto"/>
        <w:ind w:firstLine="709"/>
        <w:jc w:val="both"/>
        <w:rPr>
          <w:sz w:val="28"/>
          <w:szCs w:val="28"/>
        </w:rPr>
      </w:pPr>
      <w:r w:rsidRPr="004B1847">
        <w:rPr>
          <w:sz w:val="28"/>
          <w:szCs w:val="28"/>
        </w:rPr>
        <w:t>Однако абсолютная величина прибыли недостаточно характеризует эффективность предприятия, т.к. не обладает свойствами сравнимости. Поэтому необходимо рассчитать показатели рентабельности, которые являются относительными характеристиками финансовых результатов и эффективности деятельности предприятия.</w:t>
      </w:r>
    </w:p>
    <w:p w:rsidR="003F26D2" w:rsidRPr="004B1847" w:rsidRDefault="003F26D2" w:rsidP="004B1847">
      <w:pPr>
        <w:spacing w:line="360" w:lineRule="auto"/>
        <w:ind w:firstLine="709"/>
        <w:jc w:val="both"/>
        <w:rPr>
          <w:sz w:val="28"/>
          <w:szCs w:val="28"/>
        </w:rPr>
      </w:pPr>
      <w:r w:rsidRPr="004B1847">
        <w:rPr>
          <w:sz w:val="28"/>
          <w:szCs w:val="28"/>
        </w:rPr>
        <w:t xml:space="preserve">Рентабельность - показатель эффективности деятельности предприятия, характеризующий уровень отдачи от затрат и степень использования средств. </w:t>
      </w:r>
    </w:p>
    <w:p w:rsidR="003F26D2" w:rsidRPr="004B1847" w:rsidRDefault="003F26D2" w:rsidP="004B1847">
      <w:pPr>
        <w:spacing w:line="360" w:lineRule="auto"/>
        <w:ind w:firstLine="709"/>
        <w:jc w:val="both"/>
        <w:rPr>
          <w:sz w:val="28"/>
          <w:szCs w:val="28"/>
        </w:rPr>
      </w:pPr>
      <w:r w:rsidRPr="004B1847">
        <w:rPr>
          <w:sz w:val="28"/>
          <w:szCs w:val="28"/>
        </w:rPr>
        <w:t>Все</w:t>
      </w:r>
      <w:r w:rsidR="004B1847">
        <w:rPr>
          <w:sz w:val="28"/>
          <w:szCs w:val="28"/>
        </w:rPr>
        <w:t xml:space="preserve"> </w:t>
      </w:r>
      <w:r w:rsidRPr="004B1847">
        <w:rPr>
          <w:sz w:val="28"/>
          <w:szCs w:val="28"/>
        </w:rPr>
        <w:t>показатели рентабельности могут рассчитываться на основе балансовой прибыли, прибыли от реализации продукции и чистой прибыли</w:t>
      </w:r>
    </w:p>
    <w:p w:rsidR="003F26D2" w:rsidRPr="004B1847" w:rsidRDefault="003F26D2" w:rsidP="004B1847">
      <w:pPr>
        <w:spacing w:line="360" w:lineRule="auto"/>
        <w:ind w:firstLine="709"/>
        <w:jc w:val="both"/>
        <w:rPr>
          <w:sz w:val="28"/>
          <w:szCs w:val="28"/>
        </w:rPr>
      </w:pPr>
      <w:r w:rsidRPr="004B1847">
        <w:rPr>
          <w:bCs/>
          <w:iCs/>
          <w:sz w:val="28"/>
          <w:szCs w:val="28"/>
        </w:rPr>
        <w:t>Рентабельность продаж</w:t>
      </w:r>
      <w:r w:rsidR="004B1847">
        <w:rPr>
          <w:bCs/>
          <w:sz w:val="28"/>
          <w:szCs w:val="28"/>
        </w:rPr>
        <w:t xml:space="preserve"> </w:t>
      </w:r>
      <w:r w:rsidRPr="004B1847">
        <w:rPr>
          <w:sz w:val="28"/>
          <w:szCs w:val="28"/>
        </w:rPr>
        <w:t xml:space="preserve">рассчитывается делением прибыли от </w:t>
      </w:r>
      <w:r w:rsidR="00B12F12" w:rsidRPr="004B1847">
        <w:rPr>
          <w:sz w:val="28"/>
          <w:szCs w:val="28"/>
        </w:rPr>
        <w:t>продаж</w:t>
      </w:r>
      <w:r w:rsidRPr="004B1847">
        <w:rPr>
          <w:sz w:val="28"/>
          <w:szCs w:val="28"/>
        </w:rPr>
        <w:t xml:space="preserve">, </w:t>
      </w:r>
      <w:r w:rsidR="00B12F12" w:rsidRPr="004B1847">
        <w:rPr>
          <w:sz w:val="28"/>
          <w:szCs w:val="28"/>
        </w:rPr>
        <w:t xml:space="preserve">на сумму полученной выручки. </w:t>
      </w:r>
      <w:r w:rsidRPr="004B1847">
        <w:rPr>
          <w:sz w:val="28"/>
          <w:szCs w:val="28"/>
        </w:rPr>
        <w:t xml:space="preserve">Характеризует эффективность предпринимательской деятельности: сколько прибыли имеет предприятие с рубля продаж. Широкое </w:t>
      </w:r>
      <w:r w:rsidR="00B12F12" w:rsidRPr="004B1847">
        <w:rPr>
          <w:sz w:val="28"/>
          <w:szCs w:val="28"/>
        </w:rPr>
        <w:t>применение</w:t>
      </w:r>
      <w:r w:rsidRPr="004B1847">
        <w:rPr>
          <w:sz w:val="28"/>
          <w:szCs w:val="28"/>
        </w:rPr>
        <w:t xml:space="preserve"> этот показатель получил в рыночной экономике. Рассчитывается в целом по предприятию и отдельным видам продукции. </w:t>
      </w:r>
    </w:p>
    <w:p w:rsidR="00CC76D3" w:rsidRPr="004B1847" w:rsidRDefault="00CC76D3" w:rsidP="004B1847">
      <w:pPr>
        <w:spacing w:line="360" w:lineRule="auto"/>
        <w:ind w:firstLine="709"/>
        <w:jc w:val="both"/>
        <w:rPr>
          <w:sz w:val="28"/>
        </w:rPr>
      </w:pPr>
      <w:r w:rsidRPr="004B1847">
        <w:rPr>
          <w:sz w:val="28"/>
        </w:rPr>
        <w:t>Наиболее наглядно финансовые результаты характеризуют показатели рентабельности. Расчет рентабельности ООО «ЭлСи» представлен в таблице 11.</w:t>
      </w:r>
    </w:p>
    <w:p w:rsidR="00CC76D3" w:rsidRPr="004B1847" w:rsidRDefault="004B1847" w:rsidP="004B1847">
      <w:pPr>
        <w:pStyle w:val="a3"/>
        <w:spacing w:line="360" w:lineRule="auto"/>
        <w:ind w:firstLine="709"/>
        <w:jc w:val="both"/>
      </w:pPr>
      <w:r>
        <w:br w:type="page"/>
      </w:r>
      <w:r w:rsidR="00CC76D3" w:rsidRPr="004B1847">
        <w:t>Таблица 11</w:t>
      </w:r>
    </w:p>
    <w:p w:rsidR="00CC76D3" w:rsidRPr="004B1847" w:rsidRDefault="00CC76D3" w:rsidP="004B1847">
      <w:pPr>
        <w:pStyle w:val="11"/>
        <w:shd w:val="clear" w:color="auto" w:fill="FFFFFF"/>
        <w:ind w:firstLine="709"/>
        <w:rPr>
          <w:sz w:val="28"/>
        </w:rPr>
      </w:pPr>
      <w:r w:rsidRPr="004B1847">
        <w:rPr>
          <w:sz w:val="28"/>
        </w:rPr>
        <w:t>Анализ рентабельности торгового предприятия в отчетном году, %</w:t>
      </w:r>
    </w:p>
    <w:tbl>
      <w:tblPr>
        <w:tblW w:w="9075" w:type="dxa"/>
        <w:tblInd w:w="40" w:type="dxa"/>
        <w:tblLayout w:type="fixed"/>
        <w:tblCellMar>
          <w:left w:w="40" w:type="dxa"/>
          <w:right w:w="40" w:type="dxa"/>
        </w:tblCellMar>
        <w:tblLook w:val="0000" w:firstRow="0" w:lastRow="0" w:firstColumn="0" w:lastColumn="0" w:noHBand="0" w:noVBand="0"/>
      </w:tblPr>
      <w:tblGrid>
        <w:gridCol w:w="3402"/>
        <w:gridCol w:w="1843"/>
        <w:gridCol w:w="1166"/>
        <w:gridCol w:w="1276"/>
        <w:gridCol w:w="1388"/>
      </w:tblGrid>
      <w:tr w:rsidR="00CC76D3" w:rsidRPr="004B1847">
        <w:trPr>
          <w:cantSplit/>
        </w:trPr>
        <w:tc>
          <w:tcPr>
            <w:tcW w:w="3402"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Показатели рентабельности</w:t>
            </w:r>
          </w:p>
        </w:tc>
        <w:tc>
          <w:tcPr>
            <w:tcW w:w="1843"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 xml:space="preserve">Методика </w:t>
            </w:r>
          </w:p>
          <w:p w:rsidR="00CC76D3" w:rsidRPr="004B1847" w:rsidRDefault="00CC76D3" w:rsidP="004B1847">
            <w:pPr>
              <w:pStyle w:val="11"/>
              <w:shd w:val="clear" w:color="auto" w:fill="FFFFFF"/>
              <w:ind w:firstLine="0"/>
              <w:rPr>
                <w:sz w:val="20"/>
              </w:rPr>
            </w:pPr>
            <w:r w:rsidRPr="004B1847">
              <w:rPr>
                <w:sz w:val="20"/>
              </w:rPr>
              <w:t>расчета</w:t>
            </w:r>
          </w:p>
        </w:tc>
        <w:tc>
          <w:tcPr>
            <w:tcW w:w="116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Прошлый год</w:t>
            </w:r>
          </w:p>
        </w:tc>
        <w:tc>
          <w:tcPr>
            <w:tcW w:w="127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Отчетный год</w:t>
            </w:r>
          </w:p>
        </w:tc>
        <w:tc>
          <w:tcPr>
            <w:tcW w:w="1388"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Отклонение</w:t>
            </w:r>
          </w:p>
        </w:tc>
      </w:tr>
      <w:tr w:rsidR="00CC76D3" w:rsidRPr="004B1847">
        <w:trPr>
          <w:cantSplit/>
        </w:trPr>
        <w:tc>
          <w:tcPr>
            <w:tcW w:w="3402"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А</w:t>
            </w:r>
          </w:p>
        </w:tc>
        <w:tc>
          <w:tcPr>
            <w:tcW w:w="1843"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Б</w:t>
            </w:r>
          </w:p>
        </w:tc>
        <w:tc>
          <w:tcPr>
            <w:tcW w:w="116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1</w:t>
            </w:r>
          </w:p>
        </w:tc>
        <w:tc>
          <w:tcPr>
            <w:tcW w:w="127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2</w:t>
            </w:r>
          </w:p>
        </w:tc>
        <w:tc>
          <w:tcPr>
            <w:tcW w:w="1388"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3</w:t>
            </w:r>
          </w:p>
        </w:tc>
      </w:tr>
      <w:tr w:rsidR="00CC76D3" w:rsidRPr="004B1847" w:rsidTr="004B1847">
        <w:trPr>
          <w:cantSplit/>
          <w:trHeight w:val="366"/>
        </w:trPr>
        <w:tc>
          <w:tcPr>
            <w:tcW w:w="3402"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Рентабельность продаж</w:t>
            </w:r>
          </w:p>
        </w:tc>
        <w:tc>
          <w:tcPr>
            <w:tcW w:w="1843"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Ппр/Р</w:t>
            </w:r>
            <w:r w:rsidRPr="004B1847">
              <w:rPr>
                <w:sz w:val="20"/>
              </w:rPr>
              <w:sym w:font="Symbol" w:char="F0D7"/>
            </w:r>
            <w:r w:rsidRPr="004B1847">
              <w:rPr>
                <w:sz w:val="20"/>
              </w:rPr>
              <w:t>100</w:t>
            </w:r>
          </w:p>
        </w:tc>
        <w:tc>
          <w:tcPr>
            <w:tcW w:w="116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5,6</w:t>
            </w:r>
          </w:p>
        </w:tc>
        <w:tc>
          <w:tcPr>
            <w:tcW w:w="127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6,2</w:t>
            </w:r>
          </w:p>
        </w:tc>
        <w:tc>
          <w:tcPr>
            <w:tcW w:w="1388"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+0,6</w:t>
            </w:r>
          </w:p>
        </w:tc>
      </w:tr>
      <w:tr w:rsidR="00CC76D3" w:rsidRPr="004B1847" w:rsidTr="004B1847">
        <w:trPr>
          <w:cantSplit/>
          <w:trHeight w:val="698"/>
        </w:trPr>
        <w:tc>
          <w:tcPr>
            <w:tcW w:w="3402"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 xml:space="preserve">Рентабельность конечной </w:t>
            </w:r>
          </w:p>
          <w:p w:rsidR="00CC76D3" w:rsidRPr="004B1847" w:rsidRDefault="00CC76D3" w:rsidP="004B1847">
            <w:pPr>
              <w:pStyle w:val="11"/>
              <w:shd w:val="clear" w:color="auto" w:fill="FFFFFF"/>
              <w:ind w:firstLine="0"/>
              <w:rPr>
                <w:sz w:val="20"/>
              </w:rPr>
            </w:pPr>
            <w:r w:rsidRPr="004B1847">
              <w:rPr>
                <w:sz w:val="20"/>
              </w:rPr>
              <w:t>деятельности</w:t>
            </w:r>
          </w:p>
        </w:tc>
        <w:tc>
          <w:tcPr>
            <w:tcW w:w="1843"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ЧП/Р</w:t>
            </w:r>
            <w:r w:rsidRPr="004B1847">
              <w:rPr>
                <w:sz w:val="20"/>
              </w:rPr>
              <w:sym w:font="Symbol" w:char="F0D7"/>
            </w:r>
            <w:r w:rsidRPr="004B1847">
              <w:rPr>
                <w:sz w:val="20"/>
              </w:rPr>
              <w:t>100</w:t>
            </w:r>
          </w:p>
        </w:tc>
        <w:tc>
          <w:tcPr>
            <w:tcW w:w="116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2,9</w:t>
            </w:r>
          </w:p>
        </w:tc>
        <w:tc>
          <w:tcPr>
            <w:tcW w:w="127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3,9</w:t>
            </w:r>
          </w:p>
        </w:tc>
        <w:tc>
          <w:tcPr>
            <w:tcW w:w="1388"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+1,0</w:t>
            </w:r>
          </w:p>
        </w:tc>
      </w:tr>
      <w:tr w:rsidR="00CC76D3" w:rsidRPr="004B1847" w:rsidTr="004B1847">
        <w:trPr>
          <w:cantSplit/>
          <w:trHeight w:val="680"/>
        </w:trPr>
        <w:tc>
          <w:tcPr>
            <w:tcW w:w="3402"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 xml:space="preserve">Рентабельность общей </w:t>
            </w:r>
          </w:p>
          <w:p w:rsidR="00CC76D3" w:rsidRPr="004B1847" w:rsidRDefault="00CC76D3" w:rsidP="004B1847">
            <w:pPr>
              <w:pStyle w:val="11"/>
              <w:shd w:val="clear" w:color="auto" w:fill="FFFFFF"/>
              <w:ind w:firstLine="0"/>
              <w:rPr>
                <w:sz w:val="20"/>
              </w:rPr>
            </w:pPr>
            <w:r w:rsidRPr="004B1847">
              <w:rPr>
                <w:sz w:val="20"/>
              </w:rPr>
              <w:t>деятельности</w:t>
            </w:r>
          </w:p>
        </w:tc>
        <w:tc>
          <w:tcPr>
            <w:tcW w:w="1843"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Пн.обл./Р</w:t>
            </w:r>
            <w:r w:rsidRPr="004B1847">
              <w:rPr>
                <w:sz w:val="20"/>
              </w:rPr>
              <w:sym w:font="Symbol" w:char="F0D7"/>
            </w:r>
            <w:r w:rsidRPr="004B1847">
              <w:rPr>
                <w:sz w:val="20"/>
              </w:rPr>
              <w:t>100</w:t>
            </w:r>
          </w:p>
        </w:tc>
        <w:tc>
          <w:tcPr>
            <w:tcW w:w="116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2,9</w:t>
            </w:r>
          </w:p>
        </w:tc>
        <w:tc>
          <w:tcPr>
            <w:tcW w:w="127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3,9</w:t>
            </w:r>
          </w:p>
        </w:tc>
        <w:tc>
          <w:tcPr>
            <w:tcW w:w="1388"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+1,0</w:t>
            </w:r>
          </w:p>
        </w:tc>
      </w:tr>
      <w:tr w:rsidR="00CC76D3" w:rsidRPr="004B1847" w:rsidTr="004B1847">
        <w:trPr>
          <w:cantSplit/>
          <w:trHeight w:val="689"/>
        </w:trPr>
        <w:tc>
          <w:tcPr>
            <w:tcW w:w="3402"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Рентабельность использования производственных фондов</w:t>
            </w:r>
          </w:p>
        </w:tc>
        <w:tc>
          <w:tcPr>
            <w:tcW w:w="1843"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ЧП/(ОФ+ОС)</w:t>
            </w:r>
          </w:p>
        </w:tc>
        <w:tc>
          <w:tcPr>
            <w:tcW w:w="116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6,2</w:t>
            </w:r>
          </w:p>
        </w:tc>
        <w:tc>
          <w:tcPr>
            <w:tcW w:w="127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10,4</w:t>
            </w:r>
          </w:p>
        </w:tc>
        <w:tc>
          <w:tcPr>
            <w:tcW w:w="1388"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+4,2</w:t>
            </w:r>
          </w:p>
        </w:tc>
      </w:tr>
      <w:tr w:rsidR="00CC76D3" w:rsidRPr="004B1847" w:rsidTr="004B1847">
        <w:trPr>
          <w:cantSplit/>
          <w:trHeight w:val="686"/>
        </w:trPr>
        <w:tc>
          <w:tcPr>
            <w:tcW w:w="3402"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Рентабельность использования трудовых ресурсов (на 1 чел.)</w:t>
            </w:r>
          </w:p>
        </w:tc>
        <w:tc>
          <w:tcPr>
            <w:tcW w:w="1843"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ЧП/Чсрсп</w:t>
            </w:r>
          </w:p>
        </w:tc>
        <w:tc>
          <w:tcPr>
            <w:tcW w:w="116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21,7</w:t>
            </w:r>
          </w:p>
        </w:tc>
        <w:tc>
          <w:tcPr>
            <w:tcW w:w="127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34,9</w:t>
            </w:r>
          </w:p>
        </w:tc>
        <w:tc>
          <w:tcPr>
            <w:tcW w:w="1388"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+13,2</w:t>
            </w:r>
          </w:p>
        </w:tc>
      </w:tr>
      <w:tr w:rsidR="00CC76D3" w:rsidRPr="004B1847">
        <w:trPr>
          <w:cantSplit/>
          <w:trHeight w:val="1006"/>
        </w:trPr>
        <w:tc>
          <w:tcPr>
            <w:tcW w:w="3402"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 xml:space="preserve">Рентабельность затрат </w:t>
            </w:r>
          </w:p>
          <w:p w:rsidR="00CC76D3" w:rsidRPr="004B1847" w:rsidRDefault="00CC76D3" w:rsidP="004B1847">
            <w:pPr>
              <w:pStyle w:val="11"/>
              <w:shd w:val="clear" w:color="auto" w:fill="FFFFFF"/>
              <w:ind w:firstLine="0"/>
              <w:rPr>
                <w:sz w:val="20"/>
              </w:rPr>
            </w:pPr>
            <w:r w:rsidRPr="004B1847">
              <w:rPr>
                <w:sz w:val="20"/>
              </w:rPr>
              <w:t xml:space="preserve">(на 1 тыс. руб. издержек </w:t>
            </w:r>
          </w:p>
          <w:p w:rsidR="00CC76D3" w:rsidRPr="004B1847" w:rsidRDefault="00CC76D3" w:rsidP="004B1847">
            <w:pPr>
              <w:pStyle w:val="11"/>
              <w:shd w:val="clear" w:color="auto" w:fill="FFFFFF"/>
              <w:ind w:firstLine="0"/>
              <w:rPr>
                <w:sz w:val="20"/>
              </w:rPr>
            </w:pPr>
            <w:r w:rsidRPr="004B1847">
              <w:rPr>
                <w:sz w:val="20"/>
              </w:rPr>
              <w:t>обращения)</w:t>
            </w:r>
          </w:p>
        </w:tc>
        <w:tc>
          <w:tcPr>
            <w:tcW w:w="1843"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Ппр/ИО</w:t>
            </w:r>
          </w:p>
        </w:tc>
        <w:tc>
          <w:tcPr>
            <w:tcW w:w="116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14,1</w:t>
            </w:r>
          </w:p>
        </w:tc>
        <w:tc>
          <w:tcPr>
            <w:tcW w:w="1276"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14,9</w:t>
            </w:r>
          </w:p>
        </w:tc>
        <w:tc>
          <w:tcPr>
            <w:tcW w:w="1388" w:type="dxa"/>
            <w:tcBorders>
              <w:top w:val="single" w:sz="6" w:space="0" w:color="auto"/>
              <w:left w:val="single" w:sz="6" w:space="0" w:color="auto"/>
              <w:bottom w:val="single" w:sz="6" w:space="0" w:color="auto"/>
              <w:right w:val="single" w:sz="6" w:space="0" w:color="auto"/>
            </w:tcBorders>
          </w:tcPr>
          <w:p w:rsidR="00CC76D3" w:rsidRPr="004B1847" w:rsidRDefault="00CC76D3" w:rsidP="004B1847">
            <w:pPr>
              <w:pStyle w:val="11"/>
              <w:shd w:val="clear" w:color="auto" w:fill="FFFFFF"/>
              <w:ind w:firstLine="0"/>
              <w:rPr>
                <w:sz w:val="20"/>
              </w:rPr>
            </w:pPr>
            <w:r w:rsidRPr="004B1847">
              <w:rPr>
                <w:sz w:val="20"/>
              </w:rPr>
              <w:t>+0,8</w:t>
            </w:r>
          </w:p>
        </w:tc>
      </w:tr>
    </w:tbl>
    <w:p w:rsidR="00CC76D3" w:rsidRPr="004B1847" w:rsidRDefault="00CC76D3" w:rsidP="004B1847">
      <w:pPr>
        <w:spacing w:line="360" w:lineRule="auto"/>
        <w:ind w:firstLine="709"/>
        <w:jc w:val="both"/>
        <w:rPr>
          <w:sz w:val="28"/>
        </w:rPr>
      </w:pPr>
    </w:p>
    <w:p w:rsidR="00CC76D3" w:rsidRPr="004B1847" w:rsidRDefault="00CC76D3" w:rsidP="004B1847">
      <w:pPr>
        <w:spacing w:line="360" w:lineRule="auto"/>
        <w:ind w:firstLine="709"/>
        <w:jc w:val="both"/>
        <w:rPr>
          <w:sz w:val="28"/>
          <w:szCs w:val="28"/>
        </w:rPr>
      </w:pPr>
      <w:r w:rsidRPr="004B1847">
        <w:rPr>
          <w:sz w:val="28"/>
          <w:szCs w:val="28"/>
        </w:rPr>
        <w:t>Финансовый результат деятельности предприятия положительный и в отчетном и в предшествующем году и улучшается в динамике, поскольку происходит рост рентабельности по всем показателям.</w:t>
      </w:r>
    </w:p>
    <w:p w:rsidR="00252197" w:rsidRPr="004B1847" w:rsidRDefault="00CC76D3" w:rsidP="004B1847">
      <w:pPr>
        <w:pStyle w:val="std"/>
        <w:spacing w:before="0" w:beforeAutospacing="0" w:after="0" w:afterAutospacing="0" w:line="360" w:lineRule="auto"/>
        <w:ind w:firstLine="709"/>
        <w:jc w:val="both"/>
        <w:rPr>
          <w:sz w:val="28"/>
          <w:szCs w:val="28"/>
        </w:rPr>
      </w:pPr>
      <w:r w:rsidRPr="004B1847">
        <w:rPr>
          <w:sz w:val="28"/>
          <w:szCs w:val="28"/>
        </w:rPr>
        <w:t>Рентабельность продаж показывает, что на 100 рублей выручки мы получили 6,2 рубля прибыли в отчетном году, что на 0,6 рублей выше показателя прошлого года. Рентабельность конечной деятельности увеличилась на 1%. Трудовые ресурсы на предприятии используются эффективно и эффективность растет, о чем свидетельствует показатель роста на 13,2% по отношению к прошлому году.</w:t>
      </w:r>
      <w:r w:rsidRPr="004B1847">
        <w:rPr>
          <w:sz w:val="28"/>
        </w:rPr>
        <w:t xml:space="preserve"> </w:t>
      </w:r>
      <w:r w:rsidR="00252197" w:rsidRPr="004B1847">
        <w:rPr>
          <w:sz w:val="28"/>
          <w:szCs w:val="28"/>
        </w:rPr>
        <w:t xml:space="preserve">Рентабельность производственных фондов является наиболее обобщающим, качественным показателем экономической эффективности производства, эффективности функционирования предприятий отрасли, </w:t>
      </w:r>
      <w:r w:rsidR="003211CA" w:rsidRPr="004B1847">
        <w:rPr>
          <w:sz w:val="28"/>
          <w:szCs w:val="28"/>
        </w:rPr>
        <w:t>га исследуемом предприятии основные фонды используются эффективно</w:t>
      </w:r>
      <w:r w:rsidR="00252197" w:rsidRPr="004B1847">
        <w:rPr>
          <w:sz w:val="28"/>
          <w:szCs w:val="28"/>
        </w:rPr>
        <w:t xml:space="preserve">. </w:t>
      </w:r>
    </w:p>
    <w:p w:rsidR="002F583C" w:rsidRPr="004B1847" w:rsidRDefault="002F583C" w:rsidP="004B1847">
      <w:pPr>
        <w:spacing w:line="360" w:lineRule="auto"/>
        <w:ind w:firstLine="709"/>
        <w:jc w:val="both"/>
        <w:rPr>
          <w:sz w:val="28"/>
          <w:szCs w:val="28"/>
        </w:rPr>
      </w:pPr>
      <w:r w:rsidRPr="004B1847">
        <w:rPr>
          <w:sz w:val="28"/>
          <w:szCs w:val="28"/>
        </w:rPr>
        <w:t>Помимо задач, связанных с повышением эффективности хозяйственной и финансовой деятельности, необходимо обеспечить рациональное управление финансовыми ресурсами, позволяющее снизить текущие финансово – эксплуатационные потребности. Значительную помощь в улучшении ситуации на предприятии может оказать повышение уровня организации экономической работы, заключающейся в следующем:</w:t>
      </w:r>
    </w:p>
    <w:p w:rsidR="00A92CDF" w:rsidRPr="004B1847" w:rsidRDefault="00A92CDF" w:rsidP="004B1847">
      <w:pPr>
        <w:spacing w:line="360" w:lineRule="auto"/>
        <w:ind w:firstLine="709"/>
        <w:jc w:val="both"/>
        <w:rPr>
          <w:sz w:val="28"/>
          <w:szCs w:val="28"/>
        </w:rPr>
      </w:pPr>
      <w:r w:rsidRPr="004B1847">
        <w:rPr>
          <w:sz w:val="28"/>
          <w:szCs w:val="28"/>
        </w:rPr>
        <w:t>- проведение маркетинговых исследований собственными силами позволит выяснить потребности посетителей для построения соответствующей работы магазина. Если магазины будут наиболее полно удовлетворять потребности посетителей, то увеличится посещаемость, а значит и объем продаж.</w:t>
      </w:r>
    </w:p>
    <w:p w:rsidR="00D146C4" w:rsidRPr="004B1847" w:rsidRDefault="00D146C4" w:rsidP="004B1847">
      <w:pPr>
        <w:spacing w:line="360" w:lineRule="auto"/>
        <w:ind w:firstLine="709"/>
        <w:jc w:val="both"/>
        <w:rPr>
          <w:sz w:val="28"/>
          <w:szCs w:val="28"/>
        </w:rPr>
      </w:pPr>
      <w:r w:rsidRPr="004B1847">
        <w:rPr>
          <w:sz w:val="28"/>
          <w:szCs w:val="28"/>
        </w:rPr>
        <w:t>- ведение активной работы с поставщиками, направленную на формирование ассортимента товаров, соответствующих запросам потребителей, по минимальным ценам;</w:t>
      </w:r>
    </w:p>
    <w:p w:rsidR="00D146C4" w:rsidRPr="004B1847" w:rsidRDefault="00D146C4" w:rsidP="004B1847">
      <w:pPr>
        <w:spacing w:line="360" w:lineRule="auto"/>
        <w:ind w:firstLine="709"/>
        <w:jc w:val="both"/>
        <w:rPr>
          <w:sz w:val="28"/>
          <w:szCs w:val="28"/>
        </w:rPr>
      </w:pPr>
      <w:r w:rsidRPr="004B1847">
        <w:rPr>
          <w:sz w:val="28"/>
          <w:szCs w:val="28"/>
        </w:rPr>
        <w:t>- снижение издержек обращения в нутрии внутри предприятия за счет совершенствования бизнес – процессов, их автоматизации, перераспределения или объединения ряда функций между персоналом компании;</w:t>
      </w:r>
    </w:p>
    <w:p w:rsidR="00A92CDF" w:rsidRPr="004B1847" w:rsidRDefault="00A92CDF" w:rsidP="004B1847">
      <w:pPr>
        <w:spacing w:line="360" w:lineRule="auto"/>
        <w:ind w:firstLine="709"/>
        <w:jc w:val="both"/>
        <w:rPr>
          <w:sz w:val="28"/>
          <w:szCs w:val="28"/>
        </w:rPr>
      </w:pPr>
      <w:r w:rsidRPr="004B1847">
        <w:rPr>
          <w:sz w:val="28"/>
          <w:szCs w:val="28"/>
        </w:rPr>
        <w:t>-для снижения затрат на оплату труда необходимо внедрить общедоступные программные обеспечения для комплексного управления малым предприятием, в результате чего исчезнет необходимость в некоторых сотрудниках, связанных с управлением финансами, кадрами или др. Также автоматизация производственных и обслуживающих процессов современной технологией освободит основных и вспомогательных работников.</w:t>
      </w:r>
    </w:p>
    <w:p w:rsidR="00D146C4" w:rsidRPr="004B1847" w:rsidRDefault="00D146C4" w:rsidP="004B1847">
      <w:pPr>
        <w:spacing w:line="360" w:lineRule="auto"/>
        <w:ind w:firstLine="709"/>
        <w:jc w:val="both"/>
        <w:rPr>
          <w:sz w:val="28"/>
          <w:szCs w:val="28"/>
        </w:rPr>
      </w:pPr>
      <w:r w:rsidRPr="004B1847">
        <w:rPr>
          <w:sz w:val="28"/>
          <w:szCs w:val="28"/>
        </w:rPr>
        <w:t xml:space="preserve">- периодическом проведении экспресс – анализа результатов хозяйственно – финансовой деятельности и финансового состояния, используя компьютерные технологии, например электронные таблицы </w:t>
      </w:r>
      <w:r w:rsidRPr="004B1847">
        <w:rPr>
          <w:sz w:val="28"/>
          <w:szCs w:val="28"/>
          <w:lang w:val="en-US"/>
        </w:rPr>
        <w:t>Microsoft</w:t>
      </w:r>
      <w:r w:rsidRPr="004B1847">
        <w:rPr>
          <w:sz w:val="28"/>
          <w:szCs w:val="28"/>
        </w:rPr>
        <w:t xml:space="preserve"> </w:t>
      </w:r>
      <w:r w:rsidRPr="004B1847">
        <w:rPr>
          <w:sz w:val="28"/>
          <w:szCs w:val="28"/>
          <w:lang w:val="en-US"/>
        </w:rPr>
        <w:t>Excel</w:t>
      </w:r>
      <w:r w:rsidRPr="004B1847">
        <w:rPr>
          <w:sz w:val="28"/>
          <w:szCs w:val="28"/>
        </w:rPr>
        <w:t>;</w:t>
      </w:r>
    </w:p>
    <w:p w:rsidR="002F583C" w:rsidRPr="004B1847" w:rsidRDefault="002F583C" w:rsidP="004B1847">
      <w:pPr>
        <w:spacing w:line="360" w:lineRule="auto"/>
        <w:ind w:firstLine="709"/>
        <w:jc w:val="both"/>
        <w:rPr>
          <w:sz w:val="28"/>
          <w:szCs w:val="28"/>
        </w:rPr>
      </w:pPr>
      <w:r w:rsidRPr="004B1847">
        <w:rPr>
          <w:sz w:val="28"/>
          <w:szCs w:val="28"/>
        </w:rPr>
        <w:t xml:space="preserve">- </w:t>
      </w:r>
      <w:r w:rsidR="00D146C4" w:rsidRPr="004B1847">
        <w:rPr>
          <w:sz w:val="28"/>
          <w:szCs w:val="28"/>
        </w:rPr>
        <w:t>проводить планирование</w:t>
      </w:r>
      <w:r w:rsidRPr="004B1847">
        <w:rPr>
          <w:sz w:val="28"/>
          <w:szCs w:val="28"/>
        </w:rPr>
        <w:t xml:space="preserve"> основных показателей деятельности предприятия;</w:t>
      </w:r>
    </w:p>
    <w:p w:rsidR="002F583C" w:rsidRPr="004B1847" w:rsidRDefault="002F583C" w:rsidP="004B1847">
      <w:pPr>
        <w:spacing w:line="360" w:lineRule="auto"/>
        <w:ind w:firstLine="709"/>
        <w:jc w:val="both"/>
        <w:rPr>
          <w:sz w:val="28"/>
          <w:szCs w:val="28"/>
        </w:rPr>
      </w:pPr>
      <w:r w:rsidRPr="004B1847">
        <w:rPr>
          <w:sz w:val="28"/>
          <w:szCs w:val="28"/>
        </w:rPr>
        <w:t>Предполагается, что разработанные рекомендации позволят улучшить результаты хозяйственно – финансовой деятельности ООО «ЭлСи» и повысить уровень его финансовой устойчивости.</w:t>
      </w:r>
    </w:p>
    <w:p w:rsidR="00A92CDF" w:rsidRPr="004B1847" w:rsidRDefault="00A92CDF" w:rsidP="004B1847">
      <w:pPr>
        <w:spacing w:line="360" w:lineRule="auto"/>
        <w:ind w:firstLine="709"/>
        <w:jc w:val="center"/>
        <w:rPr>
          <w:b/>
          <w:sz w:val="28"/>
          <w:szCs w:val="28"/>
        </w:rPr>
      </w:pPr>
      <w:r w:rsidRPr="004B1847">
        <w:rPr>
          <w:b/>
          <w:sz w:val="28"/>
          <w:szCs w:val="28"/>
        </w:rPr>
        <w:t>Заключение</w:t>
      </w:r>
    </w:p>
    <w:p w:rsidR="00A92CDF" w:rsidRPr="004B1847" w:rsidRDefault="00A92CDF" w:rsidP="004B1847">
      <w:pPr>
        <w:spacing w:line="360" w:lineRule="auto"/>
        <w:ind w:firstLine="709"/>
        <w:jc w:val="both"/>
        <w:rPr>
          <w:sz w:val="28"/>
          <w:szCs w:val="28"/>
        </w:rPr>
      </w:pPr>
    </w:p>
    <w:p w:rsidR="00270DE1" w:rsidRPr="004B1847" w:rsidRDefault="00A92CDF" w:rsidP="004B1847">
      <w:pPr>
        <w:pStyle w:val="ConsNorma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Таким образом</w:t>
      </w:r>
      <w:r w:rsidRPr="004B1847">
        <w:rPr>
          <w:rFonts w:ascii="Times New Roman" w:hAnsi="Times New Roman"/>
          <w:sz w:val="28"/>
          <w:szCs w:val="28"/>
        </w:rPr>
        <w:t xml:space="preserve">, </w:t>
      </w:r>
      <w:r w:rsidR="00270DE1" w:rsidRPr="004B1847">
        <w:rPr>
          <w:rFonts w:ascii="Times New Roman" w:hAnsi="Times New Roman" w:cs="Times New Roman"/>
          <w:sz w:val="28"/>
          <w:szCs w:val="28"/>
        </w:rPr>
        <w:t xml:space="preserve">расходы предприятия, организации относятся к основным экономическим показателям деятельности предприятия торговли. </w:t>
      </w:r>
    </w:p>
    <w:p w:rsidR="00270DE1" w:rsidRPr="004B1847" w:rsidRDefault="00270DE1" w:rsidP="004B1847">
      <w:pPr>
        <w:autoSpaceDE w:val="0"/>
        <w:autoSpaceDN w:val="0"/>
        <w:adjustRightInd w:val="0"/>
        <w:spacing w:line="360" w:lineRule="auto"/>
        <w:ind w:firstLine="709"/>
        <w:jc w:val="both"/>
        <w:rPr>
          <w:sz w:val="28"/>
          <w:szCs w:val="28"/>
        </w:rPr>
      </w:pPr>
      <w:r w:rsidRPr="004B1847">
        <w:rPr>
          <w:sz w:val="28"/>
          <w:szCs w:val="28"/>
        </w:rPr>
        <w:t>Расходы организации в зависимости от их характера, условий осуществления и направлений деятельности организации подразделяются на:</w:t>
      </w:r>
    </w:p>
    <w:p w:rsidR="00270DE1" w:rsidRPr="004B1847" w:rsidRDefault="00270DE1" w:rsidP="004B1847">
      <w:pPr>
        <w:autoSpaceDE w:val="0"/>
        <w:autoSpaceDN w:val="0"/>
        <w:adjustRightInd w:val="0"/>
        <w:spacing w:line="360" w:lineRule="auto"/>
        <w:ind w:firstLine="709"/>
        <w:jc w:val="both"/>
        <w:rPr>
          <w:sz w:val="28"/>
          <w:szCs w:val="28"/>
        </w:rPr>
      </w:pPr>
      <w:r w:rsidRPr="004B1847">
        <w:rPr>
          <w:sz w:val="28"/>
          <w:szCs w:val="28"/>
        </w:rPr>
        <w:t>- расходы по обычным видам деятельности;</w:t>
      </w:r>
    </w:p>
    <w:p w:rsidR="00270DE1" w:rsidRPr="004B1847" w:rsidRDefault="00270DE1"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прочие расходы;</w:t>
      </w:r>
    </w:p>
    <w:p w:rsidR="00270DE1" w:rsidRPr="004B1847" w:rsidRDefault="00270DE1"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 налоги.</w:t>
      </w:r>
    </w:p>
    <w:p w:rsidR="00270DE1" w:rsidRPr="004B1847" w:rsidRDefault="00270DE1" w:rsidP="004B1847">
      <w:pPr>
        <w:pStyle w:val="ConsPlusNormal"/>
        <w:widowControl/>
        <w:spacing w:line="360" w:lineRule="auto"/>
        <w:ind w:firstLine="709"/>
        <w:jc w:val="both"/>
        <w:rPr>
          <w:rFonts w:ascii="Times New Roman" w:hAnsi="Times New Roman" w:cs="Times New Roman"/>
          <w:sz w:val="28"/>
          <w:szCs w:val="28"/>
        </w:rPr>
      </w:pPr>
      <w:r w:rsidRPr="004B1847">
        <w:rPr>
          <w:rFonts w:ascii="Times New Roman" w:hAnsi="Times New Roman" w:cs="Times New Roman"/>
          <w:sz w:val="28"/>
          <w:szCs w:val="28"/>
        </w:rPr>
        <w:t>Расходы, производимые торговыми организациями в процессе осуществления своей деятельности дополнительно к оплате стоимости товаров, называются издержками обращения.</w:t>
      </w:r>
    </w:p>
    <w:p w:rsidR="00270DE1" w:rsidRPr="004B1847" w:rsidRDefault="00270DE1" w:rsidP="004B1847">
      <w:pPr>
        <w:pStyle w:val="a6"/>
        <w:spacing w:before="0" w:beforeAutospacing="0" w:after="0" w:afterAutospacing="0" w:line="360" w:lineRule="auto"/>
        <w:ind w:firstLine="709"/>
        <w:jc w:val="both"/>
        <w:rPr>
          <w:sz w:val="28"/>
          <w:szCs w:val="28"/>
        </w:rPr>
      </w:pPr>
      <w:r w:rsidRPr="004B1847">
        <w:rPr>
          <w:sz w:val="28"/>
          <w:szCs w:val="28"/>
        </w:rPr>
        <w:t xml:space="preserve">Издержки обращения занимают наибольшую долю в расходах предприятия. Состав издержек обращения торговых предприятий определяется по видам затрат основных статей. Вместе с тем важным элементом расходов являются прочие расходы предприятия и налоги, уплачиваемые предприятием торговли. </w:t>
      </w:r>
    </w:p>
    <w:p w:rsidR="00270DE1" w:rsidRPr="004B1847" w:rsidRDefault="00270DE1" w:rsidP="004B1847">
      <w:pPr>
        <w:autoSpaceDE w:val="0"/>
        <w:autoSpaceDN w:val="0"/>
        <w:adjustRightInd w:val="0"/>
        <w:spacing w:line="360" w:lineRule="auto"/>
        <w:ind w:firstLine="709"/>
        <w:jc w:val="both"/>
        <w:rPr>
          <w:sz w:val="28"/>
          <w:szCs w:val="28"/>
        </w:rPr>
      </w:pPr>
      <w:r w:rsidRPr="004B1847">
        <w:rPr>
          <w:sz w:val="28"/>
          <w:szCs w:val="28"/>
        </w:rPr>
        <w:t xml:space="preserve">Последняя группа расходов, выделяемая в структуре потребительских затрат – «Прочие» расходы. В эту категорию включены статьи, которые по тем или иным причинам не вошли ни в одну другую группу затрат. Таким образом, данная группа затрат сформирована по так называемому остаточному принципу. </w:t>
      </w:r>
    </w:p>
    <w:p w:rsidR="00270DE1" w:rsidRPr="004B1847" w:rsidRDefault="00270DE1" w:rsidP="004B1847">
      <w:pPr>
        <w:pStyle w:val="a3"/>
        <w:spacing w:line="360" w:lineRule="auto"/>
        <w:ind w:firstLine="709"/>
        <w:jc w:val="both"/>
      </w:pPr>
      <w:r w:rsidRPr="004B1847">
        <w:t>В отчетном году имеет место</w:t>
      </w:r>
      <w:r w:rsidR="004B1847">
        <w:t xml:space="preserve"> </w:t>
      </w:r>
      <w:r w:rsidRPr="004B1847">
        <w:t>рост расходов предприятия</w:t>
      </w:r>
      <w:r w:rsidR="004B1847">
        <w:t xml:space="preserve"> </w:t>
      </w:r>
      <w:r w:rsidRPr="004B1847">
        <w:t>на 24,1%. Наибольший удельный вес в структуре расходов предприятия занимают издержки обращения 93,2 % в прошлом году и 94,6 % в отчетном году. В динамике издержки обращения выросли</w:t>
      </w:r>
      <w:r w:rsidR="004B1847">
        <w:t xml:space="preserve"> </w:t>
      </w:r>
      <w:r w:rsidRPr="004B1847">
        <w:t>на 26,0%.</w:t>
      </w:r>
      <w:r w:rsidR="004B1847">
        <w:t xml:space="preserve"> </w:t>
      </w:r>
      <w:r w:rsidRPr="004B1847">
        <w:t>Прочие расходы в отчетном году выросли на 0,7%, позитивным моментом является</w:t>
      </w:r>
      <w:r w:rsidR="004B1847">
        <w:t xml:space="preserve"> </w:t>
      </w:r>
      <w:r w:rsidRPr="004B1847">
        <w:t>снижение показателя текущего налога на 3,2% .</w:t>
      </w:r>
    </w:p>
    <w:p w:rsidR="00270DE1" w:rsidRPr="004B1847" w:rsidRDefault="00270DE1" w:rsidP="004B1847">
      <w:pPr>
        <w:spacing w:line="360" w:lineRule="auto"/>
        <w:ind w:firstLine="709"/>
        <w:jc w:val="both"/>
        <w:rPr>
          <w:sz w:val="28"/>
        </w:rPr>
      </w:pPr>
      <w:r w:rsidRPr="004B1847">
        <w:rPr>
          <w:sz w:val="28"/>
        </w:rPr>
        <w:t xml:space="preserve">Основным оценочным показателем финансовой деятельности любого предприятия является прибыль. В соответствии с международными стандартами различают прибыль (убыток) от обычной деятельности и результат от чрезвычайных ситуаций. </w:t>
      </w:r>
    </w:p>
    <w:p w:rsidR="00270DE1" w:rsidRPr="004B1847" w:rsidRDefault="00270DE1" w:rsidP="004B1847">
      <w:pPr>
        <w:spacing w:line="360" w:lineRule="auto"/>
        <w:ind w:firstLine="709"/>
        <w:jc w:val="both"/>
        <w:rPr>
          <w:sz w:val="28"/>
          <w:szCs w:val="28"/>
        </w:rPr>
      </w:pPr>
      <w:r w:rsidRPr="004B1847">
        <w:rPr>
          <w:sz w:val="28"/>
        </w:rPr>
        <w:t xml:space="preserve">Прибыль от обычной деятельности формируется как разность </w:t>
      </w:r>
      <w:r w:rsidRPr="004B1847">
        <w:rPr>
          <w:sz w:val="28"/>
          <w:szCs w:val="28"/>
        </w:rPr>
        <w:t>между доходами от обычных видов деятельности и расходами, связанными с их осуществлением.</w:t>
      </w:r>
    </w:p>
    <w:p w:rsidR="00270DE1" w:rsidRPr="004B1847" w:rsidRDefault="00270DE1" w:rsidP="004B1847">
      <w:pPr>
        <w:pStyle w:val="21"/>
        <w:tabs>
          <w:tab w:val="left" w:pos="0"/>
          <w:tab w:val="left" w:pos="993"/>
        </w:tabs>
        <w:spacing w:after="0" w:line="360" w:lineRule="auto"/>
        <w:ind w:left="0" w:firstLine="709"/>
        <w:jc w:val="both"/>
        <w:rPr>
          <w:sz w:val="28"/>
          <w:szCs w:val="28"/>
        </w:rPr>
      </w:pPr>
      <w:r w:rsidRPr="004B1847">
        <w:rPr>
          <w:sz w:val="28"/>
          <w:szCs w:val="28"/>
        </w:rPr>
        <w:t>В динамике доходы предприятия выросли на 27,3 %, доходы состоят из</w:t>
      </w:r>
      <w:r w:rsidR="004B1847">
        <w:rPr>
          <w:sz w:val="28"/>
          <w:szCs w:val="28"/>
        </w:rPr>
        <w:t xml:space="preserve"> </w:t>
      </w:r>
      <w:r w:rsidRPr="004B1847">
        <w:rPr>
          <w:sz w:val="28"/>
          <w:szCs w:val="28"/>
        </w:rPr>
        <w:t>валовой прибыли. В суммовом выражении валовая прибыль увеличилась на 1782,0 тыс. руб..</w:t>
      </w:r>
    </w:p>
    <w:p w:rsidR="00270DE1" w:rsidRPr="004B1847" w:rsidRDefault="00270DE1" w:rsidP="004B1847">
      <w:pPr>
        <w:pStyle w:val="a6"/>
        <w:spacing w:before="0" w:beforeAutospacing="0" w:after="0" w:afterAutospacing="0" w:line="360" w:lineRule="auto"/>
        <w:ind w:firstLine="709"/>
        <w:jc w:val="both"/>
        <w:rPr>
          <w:sz w:val="28"/>
          <w:szCs w:val="28"/>
        </w:rPr>
      </w:pPr>
      <w:r w:rsidRPr="004B1847">
        <w:rPr>
          <w:sz w:val="28"/>
          <w:szCs w:val="28"/>
        </w:rPr>
        <w:t>Прибыль - основной источник финансовых ресурсов предприятия, связанный с получением валового дохода.</w:t>
      </w:r>
    </w:p>
    <w:p w:rsidR="00270DE1" w:rsidRPr="004B1847" w:rsidRDefault="00270DE1" w:rsidP="004B1847">
      <w:pPr>
        <w:pStyle w:val="a6"/>
        <w:spacing w:before="0" w:beforeAutospacing="0" w:after="0" w:afterAutospacing="0" w:line="360" w:lineRule="auto"/>
        <w:ind w:firstLine="709"/>
        <w:jc w:val="both"/>
        <w:rPr>
          <w:sz w:val="28"/>
          <w:szCs w:val="28"/>
        </w:rPr>
      </w:pPr>
      <w:r w:rsidRPr="004B1847">
        <w:rPr>
          <w:sz w:val="28"/>
          <w:szCs w:val="28"/>
        </w:rPr>
        <w:t xml:space="preserve">Прибыль (или убыток) от реализации продукции (работ, услуг) определяется как разница между выручкой от реализации в действующих ценах без НДС и акцизов и затратами на производство и реализацию продукции. </w:t>
      </w:r>
    </w:p>
    <w:p w:rsidR="00270DE1" w:rsidRPr="004B1847" w:rsidRDefault="00270DE1" w:rsidP="004B1847">
      <w:pPr>
        <w:spacing w:line="360" w:lineRule="auto"/>
        <w:ind w:firstLine="709"/>
        <w:jc w:val="both"/>
        <w:rPr>
          <w:sz w:val="28"/>
          <w:szCs w:val="28"/>
        </w:rPr>
      </w:pPr>
      <w:r w:rsidRPr="004B1847">
        <w:rPr>
          <w:sz w:val="28"/>
          <w:szCs w:val="28"/>
        </w:rPr>
        <w:t>В динамике уровень валовой прибыли увеличился в 2006 году на 6,6 % по отношению к 2005, а в 2007году на 8,9% по отношению к 2005 году</w:t>
      </w:r>
      <w:r w:rsidR="004B1847">
        <w:rPr>
          <w:sz w:val="28"/>
          <w:szCs w:val="28"/>
        </w:rPr>
        <w:t xml:space="preserve"> </w:t>
      </w:r>
      <w:r w:rsidRPr="004B1847">
        <w:rPr>
          <w:sz w:val="28"/>
          <w:szCs w:val="28"/>
        </w:rPr>
        <w:t>и</w:t>
      </w:r>
      <w:r w:rsidR="004B1847">
        <w:rPr>
          <w:sz w:val="28"/>
          <w:szCs w:val="28"/>
        </w:rPr>
        <w:t xml:space="preserve"> </w:t>
      </w:r>
      <w:r w:rsidRPr="004B1847">
        <w:rPr>
          <w:sz w:val="28"/>
          <w:szCs w:val="28"/>
        </w:rPr>
        <w:t>2% по отношению к предшествующему. Всего же прирост валовой прибыли в отчетном году по отношению к 2005 году составил 57,6%, а уровень на 22,2%.</w:t>
      </w:r>
    </w:p>
    <w:p w:rsidR="00270DE1" w:rsidRPr="004B1847" w:rsidRDefault="00270DE1" w:rsidP="004B1847">
      <w:pPr>
        <w:spacing w:line="360" w:lineRule="auto"/>
        <w:ind w:firstLine="709"/>
        <w:jc w:val="both"/>
        <w:rPr>
          <w:sz w:val="28"/>
        </w:rPr>
      </w:pPr>
      <w:r w:rsidRPr="004B1847">
        <w:rPr>
          <w:sz w:val="28"/>
        </w:rPr>
        <w:t>Для улучшения финансового результата руководству торговой организации необходимо:</w:t>
      </w:r>
    </w:p>
    <w:p w:rsidR="00270DE1" w:rsidRPr="004B1847" w:rsidRDefault="00270DE1" w:rsidP="004B1847">
      <w:pPr>
        <w:spacing w:line="360" w:lineRule="auto"/>
        <w:ind w:firstLine="709"/>
        <w:jc w:val="both"/>
        <w:rPr>
          <w:sz w:val="28"/>
        </w:rPr>
      </w:pPr>
      <w:r w:rsidRPr="004B1847">
        <w:rPr>
          <w:sz w:val="28"/>
          <w:szCs w:val="28"/>
        </w:rPr>
        <w:sym w:font="Times New Roman" w:char="2013"/>
      </w:r>
      <w:r w:rsidRPr="004B1847">
        <w:rPr>
          <w:sz w:val="28"/>
        </w:rPr>
        <w:t xml:space="preserve"> внедрить комплексную систему рационализации торговли за счет современной технологии доставки и продажи товаров в</w:t>
      </w:r>
      <w:r w:rsidR="004B1847">
        <w:rPr>
          <w:sz w:val="28"/>
        </w:rPr>
        <w:t xml:space="preserve"> </w:t>
      </w:r>
      <w:r w:rsidRPr="004B1847">
        <w:rPr>
          <w:sz w:val="28"/>
        </w:rPr>
        <w:t>таре - оборудовании; современных форм обслуживания покупателя;</w:t>
      </w:r>
    </w:p>
    <w:p w:rsidR="00270DE1" w:rsidRPr="004B1847" w:rsidRDefault="00270DE1" w:rsidP="004B1847">
      <w:pPr>
        <w:spacing w:line="360" w:lineRule="auto"/>
        <w:ind w:firstLine="709"/>
        <w:jc w:val="both"/>
        <w:rPr>
          <w:sz w:val="28"/>
        </w:rPr>
      </w:pPr>
      <w:r w:rsidRPr="004B1847">
        <w:rPr>
          <w:sz w:val="28"/>
          <w:szCs w:val="28"/>
        </w:rPr>
        <w:sym w:font="Times New Roman" w:char="2013"/>
      </w:r>
      <w:r w:rsidRPr="004B1847">
        <w:rPr>
          <w:sz w:val="28"/>
        </w:rPr>
        <w:t xml:space="preserve"> сокращать транспортные расходы за счет применения наиболее экономичных видов транспорта, усиления связей с поставщиками, находящимися в районе деятельности торговой организации, использования собственного специализированного транспорта;</w:t>
      </w:r>
    </w:p>
    <w:p w:rsidR="00270DE1" w:rsidRPr="004B1847" w:rsidRDefault="00270DE1" w:rsidP="004B1847">
      <w:pPr>
        <w:spacing w:line="360" w:lineRule="auto"/>
        <w:ind w:firstLine="709"/>
        <w:jc w:val="both"/>
        <w:rPr>
          <w:sz w:val="28"/>
        </w:rPr>
      </w:pPr>
      <w:r w:rsidRPr="004B1847">
        <w:rPr>
          <w:sz w:val="28"/>
          <w:szCs w:val="28"/>
        </w:rPr>
        <w:sym w:font="Times New Roman" w:char="2013"/>
      </w:r>
      <w:r w:rsidRPr="004B1847">
        <w:rPr>
          <w:sz w:val="28"/>
        </w:rPr>
        <w:t xml:space="preserve"> осуществлять контроль за расходованием материалов, воды, топлива, электроэнергии в соответствии с нормативами, предварительно разработанными специалистами экономической службы;</w:t>
      </w:r>
    </w:p>
    <w:p w:rsidR="00270DE1" w:rsidRPr="004B1847" w:rsidRDefault="00270DE1" w:rsidP="004B1847">
      <w:pPr>
        <w:spacing w:line="360" w:lineRule="auto"/>
        <w:ind w:firstLine="709"/>
        <w:jc w:val="both"/>
        <w:rPr>
          <w:sz w:val="28"/>
        </w:rPr>
      </w:pPr>
      <w:r w:rsidRPr="004B1847">
        <w:rPr>
          <w:sz w:val="28"/>
          <w:szCs w:val="28"/>
        </w:rPr>
        <w:sym w:font="Times New Roman" w:char="2013"/>
      </w:r>
      <w:r w:rsidRPr="004B1847">
        <w:rPr>
          <w:sz w:val="28"/>
        </w:rPr>
        <w:t xml:space="preserve"> обеспечить четкий контроль за сохранностью товарно-материальных ценностей.</w:t>
      </w:r>
    </w:p>
    <w:p w:rsidR="00270DE1" w:rsidRPr="004B1847" w:rsidRDefault="00270DE1" w:rsidP="004B1847">
      <w:pPr>
        <w:spacing w:line="360" w:lineRule="auto"/>
        <w:ind w:firstLine="709"/>
        <w:jc w:val="both"/>
        <w:rPr>
          <w:sz w:val="28"/>
          <w:szCs w:val="28"/>
        </w:rPr>
      </w:pPr>
      <w:r w:rsidRPr="004B1847">
        <w:rPr>
          <w:sz w:val="28"/>
          <w:szCs w:val="28"/>
        </w:rPr>
        <w:t>Обобщающая оценка финансового состояния предприятия достигается на основе таких результативных показателей, как прибыль и рентабельность.</w:t>
      </w:r>
    </w:p>
    <w:p w:rsidR="00270DE1" w:rsidRPr="004B1847" w:rsidRDefault="00270DE1" w:rsidP="004B1847">
      <w:pPr>
        <w:spacing w:line="360" w:lineRule="auto"/>
        <w:ind w:firstLine="709"/>
        <w:jc w:val="both"/>
        <w:rPr>
          <w:sz w:val="28"/>
          <w:szCs w:val="28"/>
        </w:rPr>
      </w:pPr>
      <w:r w:rsidRPr="004B1847">
        <w:rPr>
          <w:sz w:val="28"/>
          <w:szCs w:val="28"/>
        </w:rPr>
        <w:t>Финансовый результат деятельности предприятия положительный и в отчетном и в предшествующем году и улучшается в динамике, поскольку происходит рост рентабельности по всем показателям.</w:t>
      </w:r>
    </w:p>
    <w:p w:rsidR="00635349" w:rsidRPr="004B1847" w:rsidRDefault="004B1847" w:rsidP="004B1847">
      <w:pPr>
        <w:pStyle w:val="21"/>
        <w:tabs>
          <w:tab w:val="left" w:pos="851"/>
          <w:tab w:val="left" w:pos="993"/>
        </w:tabs>
        <w:spacing w:after="0" w:line="360" w:lineRule="auto"/>
        <w:ind w:left="0" w:firstLine="709"/>
        <w:jc w:val="center"/>
        <w:rPr>
          <w:b/>
          <w:sz w:val="28"/>
          <w:szCs w:val="28"/>
        </w:rPr>
      </w:pPr>
      <w:r>
        <w:rPr>
          <w:sz w:val="28"/>
          <w:szCs w:val="28"/>
        </w:rPr>
        <w:br w:type="page"/>
      </w:r>
      <w:r w:rsidR="00C41F7B" w:rsidRPr="004B1847">
        <w:rPr>
          <w:b/>
          <w:sz w:val="28"/>
          <w:szCs w:val="28"/>
        </w:rPr>
        <w:t>Приложение</w:t>
      </w:r>
      <w:r w:rsidRPr="004B1847">
        <w:rPr>
          <w:b/>
          <w:sz w:val="28"/>
          <w:szCs w:val="28"/>
        </w:rPr>
        <w:t xml:space="preserve"> </w:t>
      </w:r>
      <w:r w:rsidR="00C41F7B" w:rsidRPr="004B1847">
        <w:rPr>
          <w:b/>
          <w:sz w:val="28"/>
          <w:szCs w:val="28"/>
        </w:rPr>
        <w:t>8</w:t>
      </w:r>
    </w:p>
    <w:p w:rsidR="00B50E15" w:rsidRPr="004B1847" w:rsidRDefault="00B50E15" w:rsidP="004B1847">
      <w:pPr>
        <w:spacing w:line="360" w:lineRule="auto"/>
        <w:ind w:firstLine="709"/>
        <w:jc w:val="both"/>
        <w:rPr>
          <w:sz w:val="28"/>
        </w:rPr>
      </w:pPr>
    </w:p>
    <w:p w:rsidR="00C17E4D" w:rsidRPr="004B1847" w:rsidRDefault="00C17E4D" w:rsidP="004B1847">
      <w:pPr>
        <w:pStyle w:val="8"/>
        <w:spacing w:before="0" w:after="0" w:line="360" w:lineRule="auto"/>
        <w:ind w:firstLine="709"/>
        <w:jc w:val="center"/>
        <w:rPr>
          <w:b/>
          <w:i w:val="0"/>
          <w:sz w:val="28"/>
          <w:szCs w:val="28"/>
        </w:rPr>
      </w:pPr>
      <w:r w:rsidRPr="004B1847">
        <w:rPr>
          <w:b/>
          <w:i w:val="0"/>
          <w:sz w:val="28"/>
          <w:szCs w:val="28"/>
        </w:rPr>
        <w:t>СПРАВКА</w:t>
      </w:r>
    </w:p>
    <w:p w:rsidR="00C17E4D" w:rsidRPr="004B1847" w:rsidRDefault="00C17E4D" w:rsidP="004B1847">
      <w:pPr>
        <w:spacing w:line="360" w:lineRule="auto"/>
        <w:ind w:firstLine="709"/>
        <w:jc w:val="both"/>
        <w:rPr>
          <w:sz w:val="28"/>
          <w:szCs w:val="28"/>
        </w:rPr>
      </w:pPr>
    </w:p>
    <w:p w:rsidR="00C17E4D" w:rsidRPr="004B1847" w:rsidRDefault="00C17E4D" w:rsidP="004B1847">
      <w:pPr>
        <w:pStyle w:val="21"/>
        <w:spacing w:after="0" w:line="360" w:lineRule="auto"/>
        <w:ind w:left="0" w:firstLine="709"/>
        <w:jc w:val="both"/>
        <w:rPr>
          <w:sz w:val="28"/>
          <w:szCs w:val="28"/>
        </w:rPr>
      </w:pPr>
      <w:r w:rsidRPr="004B1847">
        <w:rPr>
          <w:sz w:val="28"/>
          <w:szCs w:val="28"/>
        </w:rPr>
        <w:t>Подтверждаем, что отчет по преддипломной практике</w:t>
      </w:r>
      <w:r w:rsidR="004B1847">
        <w:rPr>
          <w:sz w:val="28"/>
          <w:szCs w:val="28"/>
        </w:rPr>
        <w:t xml:space="preserve"> </w:t>
      </w:r>
      <w:r w:rsidRPr="004B1847">
        <w:rPr>
          <w:sz w:val="28"/>
          <w:szCs w:val="28"/>
        </w:rPr>
        <w:t>студента ____ курса спец. 080502.65 «Экономика и управление на предприятии (в торговле)» очной (заочной) формы обучения __</w:t>
      </w:r>
      <w:r w:rsidR="004B1847">
        <w:rPr>
          <w:sz w:val="28"/>
          <w:szCs w:val="28"/>
        </w:rPr>
        <w:t>________________________</w:t>
      </w:r>
    </w:p>
    <w:p w:rsidR="00C17E4D" w:rsidRPr="004B1847" w:rsidRDefault="00C17E4D" w:rsidP="004B1847">
      <w:pPr>
        <w:spacing w:line="360" w:lineRule="auto"/>
        <w:ind w:firstLine="709"/>
        <w:jc w:val="both"/>
        <w:rPr>
          <w:sz w:val="28"/>
          <w:szCs w:val="24"/>
        </w:rPr>
      </w:pPr>
      <w:r w:rsidRPr="004B1847">
        <w:rPr>
          <w:sz w:val="28"/>
          <w:szCs w:val="24"/>
        </w:rPr>
        <w:t>(</w:t>
      </w:r>
      <w:r w:rsidRPr="004B1847">
        <w:rPr>
          <w:caps/>
          <w:sz w:val="28"/>
          <w:szCs w:val="24"/>
        </w:rPr>
        <w:t>фио</w:t>
      </w:r>
      <w:r w:rsidRPr="004B1847">
        <w:rPr>
          <w:sz w:val="28"/>
          <w:szCs w:val="24"/>
        </w:rPr>
        <w:t xml:space="preserve"> полностью)</w:t>
      </w:r>
    </w:p>
    <w:p w:rsidR="00C17E4D" w:rsidRPr="004B1847" w:rsidRDefault="00C17E4D" w:rsidP="004B1847">
      <w:pPr>
        <w:pStyle w:val="31"/>
        <w:spacing w:after="0" w:line="360" w:lineRule="auto"/>
        <w:ind w:firstLine="709"/>
        <w:jc w:val="both"/>
        <w:rPr>
          <w:sz w:val="28"/>
          <w:szCs w:val="28"/>
        </w:rPr>
      </w:pPr>
      <w:r w:rsidRPr="004B1847">
        <w:rPr>
          <w:sz w:val="28"/>
          <w:szCs w:val="28"/>
        </w:rPr>
        <w:t>выполнен на материалах бухгалтерской и статистической отчетности предприятия _____________________________________________________</w:t>
      </w:r>
    </w:p>
    <w:p w:rsidR="00C17E4D" w:rsidRPr="004B1847" w:rsidRDefault="00C17E4D" w:rsidP="004B1847">
      <w:pPr>
        <w:spacing w:line="360" w:lineRule="auto"/>
        <w:ind w:firstLine="709"/>
        <w:jc w:val="both"/>
        <w:rPr>
          <w:sz w:val="28"/>
          <w:szCs w:val="24"/>
        </w:rPr>
      </w:pPr>
      <w:r w:rsidRPr="004B1847">
        <w:rPr>
          <w:sz w:val="28"/>
          <w:szCs w:val="24"/>
        </w:rPr>
        <w:t>(полное название предприятия)</w:t>
      </w:r>
    </w:p>
    <w:p w:rsidR="00C17E4D" w:rsidRPr="004B1847" w:rsidRDefault="00C17E4D" w:rsidP="004B1847">
      <w:pPr>
        <w:spacing w:line="360" w:lineRule="auto"/>
        <w:ind w:firstLine="709"/>
        <w:jc w:val="both"/>
        <w:rPr>
          <w:sz w:val="28"/>
        </w:rPr>
      </w:pPr>
    </w:p>
    <w:p w:rsidR="00C17E4D" w:rsidRPr="004B1847" w:rsidRDefault="00C17E4D" w:rsidP="004B1847">
      <w:pPr>
        <w:spacing w:line="360" w:lineRule="auto"/>
        <w:ind w:firstLine="709"/>
        <w:jc w:val="both"/>
        <w:rPr>
          <w:sz w:val="28"/>
        </w:rPr>
      </w:pPr>
      <w:r w:rsidRPr="004B1847">
        <w:rPr>
          <w:sz w:val="28"/>
        </w:rPr>
        <w:t>Руководитель предприятия ___________</w:t>
      </w:r>
      <w:r w:rsidR="004B1847">
        <w:rPr>
          <w:sz w:val="28"/>
        </w:rPr>
        <w:t xml:space="preserve"> </w:t>
      </w:r>
      <w:r w:rsidRPr="004B1847">
        <w:rPr>
          <w:sz w:val="28"/>
        </w:rPr>
        <w:t>_______________________</w:t>
      </w:r>
    </w:p>
    <w:p w:rsidR="00C17E4D" w:rsidRPr="004B1847" w:rsidRDefault="004B1847" w:rsidP="004B1847">
      <w:pPr>
        <w:spacing w:line="360" w:lineRule="auto"/>
        <w:ind w:firstLine="709"/>
        <w:jc w:val="both"/>
        <w:rPr>
          <w:sz w:val="28"/>
        </w:rPr>
      </w:pPr>
      <w:r>
        <w:rPr>
          <w:sz w:val="28"/>
        </w:rPr>
        <w:t xml:space="preserve">                                            </w:t>
      </w:r>
      <w:r w:rsidR="00C17E4D" w:rsidRPr="004B1847">
        <w:rPr>
          <w:sz w:val="28"/>
        </w:rPr>
        <w:t>(подпись)</w:t>
      </w:r>
      <w:r>
        <w:rPr>
          <w:sz w:val="28"/>
        </w:rPr>
        <w:t xml:space="preserve">                </w:t>
      </w:r>
      <w:r w:rsidR="00C17E4D" w:rsidRPr="004B1847">
        <w:rPr>
          <w:sz w:val="28"/>
        </w:rPr>
        <w:t>(</w:t>
      </w:r>
      <w:r w:rsidR="00C17E4D" w:rsidRPr="004B1847">
        <w:rPr>
          <w:caps/>
          <w:sz w:val="28"/>
        </w:rPr>
        <w:t>фио</w:t>
      </w:r>
      <w:r w:rsidR="00C17E4D" w:rsidRPr="004B1847">
        <w:rPr>
          <w:sz w:val="28"/>
        </w:rPr>
        <w:t>)</w:t>
      </w:r>
    </w:p>
    <w:p w:rsidR="00C17E4D" w:rsidRPr="004B1847" w:rsidRDefault="00C17E4D" w:rsidP="004B1847">
      <w:pPr>
        <w:spacing w:line="360" w:lineRule="auto"/>
        <w:ind w:firstLine="709"/>
        <w:jc w:val="both"/>
        <w:rPr>
          <w:sz w:val="28"/>
        </w:rPr>
      </w:pPr>
    </w:p>
    <w:p w:rsidR="00C17E4D" w:rsidRDefault="00C17E4D" w:rsidP="004B1847">
      <w:pPr>
        <w:spacing w:line="360" w:lineRule="auto"/>
        <w:ind w:firstLine="709"/>
        <w:jc w:val="both"/>
        <w:rPr>
          <w:sz w:val="28"/>
        </w:rPr>
      </w:pPr>
      <w:r w:rsidRPr="004B1847">
        <w:rPr>
          <w:sz w:val="28"/>
        </w:rPr>
        <w:t>М.П. (место печати)</w:t>
      </w:r>
    </w:p>
    <w:p w:rsidR="004B1847" w:rsidRPr="004B1847" w:rsidRDefault="004B1847" w:rsidP="004B1847">
      <w:pPr>
        <w:spacing w:line="360" w:lineRule="auto"/>
        <w:ind w:firstLine="709"/>
        <w:jc w:val="both"/>
        <w:rPr>
          <w:sz w:val="28"/>
        </w:rPr>
      </w:pPr>
    </w:p>
    <w:p w:rsidR="00C17E4D" w:rsidRPr="004B1847" w:rsidRDefault="004B1847" w:rsidP="004B1847">
      <w:pPr>
        <w:spacing w:line="360" w:lineRule="auto"/>
        <w:ind w:firstLine="709"/>
        <w:jc w:val="center"/>
        <w:rPr>
          <w:b/>
          <w:sz w:val="28"/>
        </w:rPr>
      </w:pPr>
      <w:r>
        <w:rPr>
          <w:sz w:val="28"/>
        </w:rPr>
        <w:br w:type="page"/>
      </w:r>
      <w:r w:rsidR="00C41F7B" w:rsidRPr="004B1847">
        <w:rPr>
          <w:b/>
          <w:sz w:val="28"/>
        </w:rPr>
        <w:t>Приложение</w:t>
      </w:r>
      <w:r w:rsidRPr="004B1847">
        <w:rPr>
          <w:b/>
          <w:sz w:val="28"/>
        </w:rPr>
        <w:t xml:space="preserve"> </w:t>
      </w:r>
      <w:r w:rsidR="00C41F7B" w:rsidRPr="004B1847">
        <w:rPr>
          <w:b/>
          <w:sz w:val="28"/>
        </w:rPr>
        <w:t>9</w:t>
      </w:r>
    </w:p>
    <w:p w:rsidR="004B1847" w:rsidRDefault="004B1847" w:rsidP="004B1847">
      <w:pPr>
        <w:pStyle w:val="3"/>
        <w:spacing w:before="0" w:after="0" w:line="360" w:lineRule="auto"/>
        <w:ind w:firstLine="709"/>
        <w:jc w:val="both"/>
        <w:rPr>
          <w:rFonts w:ascii="Times New Roman" w:hAnsi="Times New Roman" w:cs="Times New Roman"/>
          <w:b w:val="0"/>
          <w:sz w:val="28"/>
          <w:szCs w:val="28"/>
        </w:rPr>
      </w:pPr>
    </w:p>
    <w:p w:rsidR="00C17E4D" w:rsidRPr="004B1847" w:rsidRDefault="00C17E4D" w:rsidP="004B1847">
      <w:pPr>
        <w:pStyle w:val="3"/>
        <w:spacing w:before="0" w:after="0" w:line="360" w:lineRule="auto"/>
        <w:ind w:firstLine="709"/>
        <w:jc w:val="center"/>
        <w:rPr>
          <w:rFonts w:ascii="Times New Roman" w:hAnsi="Times New Roman" w:cs="Times New Roman"/>
          <w:sz w:val="28"/>
          <w:szCs w:val="28"/>
        </w:rPr>
      </w:pPr>
      <w:r w:rsidRPr="004B1847">
        <w:rPr>
          <w:rFonts w:ascii="Times New Roman" w:hAnsi="Times New Roman" w:cs="Times New Roman"/>
          <w:sz w:val="28"/>
          <w:szCs w:val="28"/>
        </w:rPr>
        <w:t>исходящие данные документа</w:t>
      </w:r>
    </w:p>
    <w:p w:rsidR="00C17E4D" w:rsidRPr="004B1847" w:rsidRDefault="00C17E4D" w:rsidP="004B1847">
      <w:pPr>
        <w:spacing w:line="360" w:lineRule="auto"/>
        <w:ind w:firstLine="709"/>
        <w:jc w:val="center"/>
        <w:rPr>
          <w:b/>
          <w:sz w:val="28"/>
        </w:rPr>
      </w:pPr>
      <w:r w:rsidRPr="004B1847">
        <w:rPr>
          <w:b/>
          <w:sz w:val="28"/>
        </w:rPr>
        <w:t>(регистрационный №, дата)</w:t>
      </w:r>
    </w:p>
    <w:p w:rsidR="00C17E4D" w:rsidRPr="004B1847" w:rsidRDefault="00C17E4D" w:rsidP="004B1847">
      <w:pPr>
        <w:spacing w:line="360" w:lineRule="auto"/>
        <w:ind w:firstLine="709"/>
        <w:jc w:val="center"/>
        <w:rPr>
          <w:b/>
          <w:sz w:val="28"/>
        </w:rPr>
      </w:pPr>
    </w:p>
    <w:p w:rsidR="00C17E4D" w:rsidRPr="004B1847" w:rsidRDefault="00C17E4D" w:rsidP="004B1847">
      <w:pPr>
        <w:pStyle w:val="8"/>
        <w:spacing w:before="0" w:after="0" w:line="360" w:lineRule="auto"/>
        <w:ind w:firstLine="709"/>
        <w:jc w:val="center"/>
        <w:rPr>
          <w:b/>
          <w:i w:val="0"/>
          <w:sz w:val="28"/>
        </w:rPr>
      </w:pPr>
      <w:r w:rsidRPr="004B1847">
        <w:rPr>
          <w:b/>
          <w:i w:val="0"/>
          <w:sz w:val="28"/>
        </w:rPr>
        <w:t>СПРАВКА О ВНЕДРЕНИИ</w:t>
      </w:r>
    </w:p>
    <w:p w:rsidR="00C17E4D" w:rsidRPr="004B1847" w:rsidRDefault="00C17E4D" w:rsidP="004B1847">
      <w:pPr>
        <w:pStyle w:val="2"/>
        <w:spacing w:before="0" w:after="0" w:line="360" w:lineRule="auto"/>
        <w:ind w:firstLine="709"/>
        <w:jc w:val="both"/>
        <w:rPr>
          <w:rFonts w:ascii="Times New Roman" w:hAnsi="Times New Roman"/>
          <w:b w:val="0"/>
          <w:i w:val="0"/>
        </w:rPr>
      </w:pPr>
    </w:p>
    <w:p w:rsidR="00C17E4D" w:rsidRPr="004B1847" w:rsidRDefault="00C17E4D" w:rsidP="004B1847">
      <w:pPr>
        <w:pStyle w:val="4"/>
        <w:spacing w:before="0" w:after="0" w:line="360" w:lineRule="auto"/>
        <w:ind w:firstLine="709"/>
        <w:jc w:val="both"/>
        <w:rPr>
          <w:b w:val="0"/>
        </w:rPr>
      </w:pPr>
    </w:p>
    <w:p w:rsidR="00C17E4D" w:rsidRPr="004B1847" w:rsidRDefault="00C17E4D" w:rsidP="004B1847">
      <w:pPr>
        <w:pStyle w:val="4"/>
        <w:spacing w:before="0" w:after="0" w:line="360" w:lineRule="auto"/>
        <w:ind w:firstLine="709"/>
        <w:jc w:val="both"/>
        <w:rPr>
          <w:b w:val="0"/>
        </w:rPr>
      </w:pPr>
      <w:r w:rsidRPr="004B1847">
        <w:rPr>
          <w:b w:val="0"/>
        </w:rPr>
        <w:t>Дана студенту (ке) ГОУ ВПО КГТЭИ специальности 080502.65 «Экономика и управление на предприятии (в торговле)», _______________</w:t>
      </w:r>
      <w:r w:rsidR="004B1847">
        <w:rPr>
          <w:b w:val="0"/>
        </w:rPr>
        <w:t xml:space="preserve"> </w:t>
      </w:r>
      <w:r w:rsidRPr="004B1847">
        <w:rPr>
          <w:b w:val="0"/>
        </w:rPr>
        <w:t>факультета ______________________________________________________</w:t>
      </w:r>
    </w:p>
    <w:p w:rsidR="00C17E4D" w:rsidRPr="004B1847" w:rsidRDefault="004B1847" w:rsidP="004B1847">
      <w:pPr>
        <w:pStyle w:val="4"/>
        <w:spacing w:before="0" w:after="0" w:line="360" w:lineRule="auto"/>
        <w:ind w:firstLine="709"/>
        <w:jc w:val="both"/>
        <w:rPr>
          <w:b w:val="0"/>
          <w:szCs w:val="24"/>
        </w:rPr>
      </w:pPr>
      <w:r>
        <w:rPr>
          <w:b w:val="0"/>
          <w:szCs w:val="24"/>
        </w:rPr>
        <w:t xml:space="preserve">                                  </w:t>
      </w:r>
      <w:r w:rsidR="00C17E4D" w:rsidRPr="004B1847">
        <w:rPr>
          <w:b w:val="0"/>
          <w:szCs w:val="24"/>
        </w:rPr>
        <w:t xml:space="preserve">(ФИО) </w:t>
      </w:r>
    </w:p>
    <w:p w:rsidR="00C17E4D" w:rsidRPr="004B1847" w:rsidRDefault="00C17E4D" w:rsidP="004B1847">
      <w:pPr>
        <w:pStyle w:val="4"/>
        <w:spacing w:before="0" w:after="0" w:line="360" w:lineRule="auto"/>
        <w:ind w:firstLine="709"/>
        <w:jc w:val="both"/>
        <w:rPr>
          <w:b w:val="0"/>
        </w:rPr>
      </w:pPr>
      <w:r w:rsidRPr="004B1847">
        <w:rPr>
          <w:b w:val="0"/>
        </w:rPr>
        <w:t>в том, что результаты отчета по практике рассмотрены руководством</w:t>
      </w:r>
      <w:r w:rsidR="004B1847">
        <w:rPr>
          <w:b w:val="0"/>
        </w:rPr>
        <w:t xml:space="preserve"> </w:t>
      </w:r>
      <w:r w:rsidRPr="004B1847">
        <w:rPr>
          <w:b w:val="0"/>
        </w:rPr>
        <w:t>(администрацией, на общем собрании и т. д.) _____________________________,</w:t>
      </w:r>
    </w:p>
    <w:p w:rsidR="00C17E4D" w:rsidRPr="004B1847" w:rsidRDefault="00C17E4D" w:rsidP="004B1847">
      <w:pPr>
        <w:pStyle w:val="4"/>
        <w:spacing w:before="0" w:after="0" w:line="360" w:lineRule="auto"/>
        <w:ind w:firstLine="709"/>
        <w:jc w:val="both"/>
        <w:rPr>
          <w:b w:val="0"/>
          <w:szCs w:val="24"/>
        </w:rPr>
      </w:pPr>
      <w:r w:rsidRPr="004B1847">
        <w:rPr>
          <w:b w:val="0"/>
          <w:szCs w:val="24"/>
        </w:rPr>
        <w:t>(наименование организации, подразделения)</w:t>
      </w:r>
    </w:p>
    <w:p w:rsidR="00C17E4D" w:rsidRPr="004B1847" w:rsidRDefault="00C17E4D" w:rsidP="004B1847">
      <w:pPr>
        <w:pStyle w:val="4"/>
        <w:spacing w:before="0" w:after="0" w:line="360" w:lineRule="auto"/>
        <w:ind w:firstLine="709"/>
        <w:jc w:val="both"/>
        <w:rPr>
          <w:b w:val="0"/>
        </w:rPr>
      </w:pPr>
      <w:r w:rsidRPr="004B1847">
        <w:rPr>
          <w:b w:val="0"/>
        </w:rPr>
        <w:t>представляют практический интерес в части _________________________ (разделы, главы, отдельные рекомендации отчета и могут быть рекомендованы к внедрению (планируются к использованию, приняты к сведению</w:t>
      </w:r>
      <w:r w:rsidR="004B1847">
        <w:rPr>
          <w:b w:val="0"/>
        </w:rPr>
        <w:t xml:space="preserve"> </w:t>
      </w:r>
      <w:r w:rsidRPr="004B1847">
        <w:rPr>
          <w:b w:val="0"/>
        </w:rPr>
        <w:t>и т. д.).</w:t>
      </w:r>
    </w:p>
    <w:p w:rsidR="00C17E4D" w:rsidRPr="004B1847" w:rsidRDefault="00C17E4D" w:rsidP="004B1847">
      <w:pPr>
        <w:spacing w:line="360" w:lineRule="auto"/>
        <w:ind w:firstLine="709"/>
        <w:jc w:val="both"/>
        <w:rPr>
          <w:sz w:val="28"/>
        </w:rPr>
      </w:pPr>
    </w:p>
    <w:p w:rsidR="004B1847" w:rsidRPr="004B1847" w:rsidRDefault="004B1847" w:rsidP="004B1847">
      <w:pPr>
        <w:tabs>
          <w:tab w:val="left" w:pos="3652"/>
          <w:tab w:val="left" w:pos="6204"/>
        </w:tabs>
        <w:spacing w:line="360" w:lineRule="auto"/>
        <w:ind w:left="108" w:firstLine="709"/>
        <w:rPr>
          <w:sz w:val="28"/>
        </w:rPr>
      </w:pPr>
      <w:r w:rsidRPr="004B1847">
        <w:rPr>
          <w:sz w:val="28"/>
        </w:rPr>
        <w:t>Руководитель организации</w:t>
      </w:r>
    </w:p>
    <w:p w:rsidR="004B1847" w:rsidRPr="004B1847" w:rsidRDefault="004B1847" w:rsidP="004B1847">
      <w:pPr>
        <w:tabs>
          <w:tab w:val="left" w:pos="3652"/>
          <w:tab w:val="left" w:pos="6204"/>
        </w:tabs>
        <w:spacing w:line="360" w:lineRule="auto"/>
        <w:ind w:left="108" w:firstLine="709"/>
        <w:rPr>
          <w:sz w:val="28"/>
        </w:rPr>
      </w:pPr>
      <w:r w:rsidRPr="004B1847">
        <w:rPr>
          <w:sz w:val="28"/>
          <w:szCs w:val="24"/>
        </w:rPr>
        <w:t>(подпись)</w:t>
      </w:r>
      <w:r>
        <w:rPr>
          <w:sz w:val="28"/>
        </w:rPr>
        <w:t xml:space="preserve"> </w:t>
      </w:r>
      <w:r w:rsidRPr="004B1847">
        <w:rPr>
          <w:sz w:val="28"/>
        </w:rPr>
        <w:t>ФИО</w:t>
      </w:r>
    </w:p>
    <w:p w:rsidR="00C17E4D" w:rsidRPr="004B1847" w:rsidRDefault="00C17E4D" w:rsidP="004B1847">
      <w:pPr>
        <w:spacing w:line="360" w:lineRule="auto"/>
        <w:ind w:firstLine="709"/>
        <w:jc w:val="both"/>
        <w:rPr>
          <w:sz w:val="28"/>
        </w:rPr>
      </w:pPr>
    </w:p>
    <w:p w:rsidR="00C17E4D" w:rsidRPr="004B1847" w:rsidRDefault="00C17E4D" w:rsidP="004B1847">
      <w:pPr>
        <w:spacing w:line="360" w:lineRule="auto"/>
        <w:ind w:firstLine="709"/>
        <w:jc w:val="both"/>
        <w:rPr>
          <w:sz w:val="28"/>
        </w:rPr>
      </w:pPr>
      <w:r w:rsidRPr="004B1847">
        <w:rPr>
          <w:sz w:val="28"/>
        </w:rPr>
        <w:t>Члены комиссии ______________</w:t>
      </w:r>
      <w:r w:rsidR="004B1847">
        <w:rPr>
          <w:sz w:val="28"/>
        </w:rPr>
        <w:t xml:space="preserve"> </w:t>
      </w:r>
      <w:r w:rsidRPr="004B1847">
        <w:rPr>
          <w:sz w:val="28"/>
        </w:rPr>
        <w:t>_____________________</w:t>
      </w:r>
    </w:p>
    <w:p w:rsidR="00C17E4D" w:rsidRPr="004B1847" w:rsidRDefault="004B1847" w:rsidP="004B1847">
      <w:pPr>
        <w:spacing w:line="360" w:lineRule="auto"/>
        <w:ind w:firstLine="709"/>
        <w:jc w:val="both"/>
        <w:rPr>
          <w:sz w:val="28"/>
        </w:rPr>
      </w:pPr>
      <w:r>
        <w:rPr>
          <w:sz w:val="28"/>
        </w:rPr>
        <w:t xml:space="preserve"> </w:t>
      </w:r>
      <w:r w:rsidR="00C17E4D" w:rsidRPr="004B1847">
        <w:rPr>
          <w:sz w:val="28"/>
        </w:rPr>
        <w:t>(подпись)</w:t>
      </w:r>
      <w:r>
        <w:rPr>
          <w:sz w:val="28"/>
        </w:rPr>
        <w:t xml:space="preserve"> </w:t>
      </w:r>
      <w:r w:rsidR="00C17E4D" w:rsidRPr="004B1847">
        <w:rPr>
          <w:sz w:val="28"/>
        </w:rPr>
        <w:t>(ФИО)</w:t>
      </w:r>
    </w:p>
    <w:p w:rsidR="00C17E4D" w:rsidRPr="004B1847" w:rsidRDefault="00C17E4D" w:rsidP="004B1847">
      <w:pPr>
        <w:spacing w:line="360" w:lineRule="auto"/>
        <w:ind w:firstLine="709"/>
        <w:jc w:val="both"/>
        <w:rPr>
          <w:sz w:val="28"/>
        </w:rPr>
      </w:pPr>
      <w:r w:rsidRPr="004B1847">
        <w:rPr>
          <w:sz w:val="28"/>
        </w:rPr>
        <w:t>(подпись)</w:t>
      </w:r>
      <w:r w:rsidR="004B1847">
        <w:rPr>
          <w:sz w:val="28"/>
        </w:rPr>
        <w:t xml:space="preserve"> </w:t>
      </w:r>
      <w:r w:rsidRPr="004B1847">
        <w:rPr>
          <w:sz w:val="28"/>
        </w:rPr>
        <w:t>(ФИО)</w:t>
      </w:r>
    </w:p>
    <w:p w:rsidR="00C17E4D" w:rsidRPr="004B1847" w:rsidRDefault="00C17E4D" w:rsidP="004B1847">
      <w:pPr>
        <w:spacing w:line="360" w:lineRule="auto"/>
        <w:ind w:firstLine="709"/>
        <w:jc w:val="both"/>
        <w:rPr>
          <w:sz w:val="28"/>
        </w:rPr>
      </w:pPr>
      <w:r w:rsidRPr="004B1847">
        <w:rPr>
          <w:sz w:val="28"/>
        </w:rPr>
        <w:t>(подпись)</w:t>
      </w:r>
      <w:r w:rsidR="004B1847">
        <w:rPr>
          <w:sz w:val="28"/>
        </w:rPr>
        <w:t xml:space="preserve"> </w:t>
      </w:r>
      <w:r w:rsidRPr="004B1847">
        <w:rPr>
          <w:sz w:val="28"/>
        </w:rPr>
        <w:t>(ФИО)</w:t>
      </w:r>
    </w:p>
    <w:p w:rsidR="00C17E4D" w:rsidRPr="004B1847" w:rsidRDefault="00C17E4D" w:rsidP="004B1847">
      <w:pPr>
        <w:spacing w:line="360" w:lineRule="auto"/>
        <w:ind w:firstLine="709"/>
        <w:jc w:val="both"/>
        <w:rPr>
          <w:sz w:val="28"/>
        </w:rPr>
      </w:pPr>
      <w:r w:rsidRPr="004B1847">
        <w:rPr>
          <w:sz w:val="28"/>
        </w:rPr>
        <w:t>М.П. (место печати</w:t>
      </w:r>
      <w:r w:rsidR="00C41F7B" w:rsidRPr="004B1847">
        <w:rPr>
          <w:sz w:val="28"/>
        </w:rPr>
        <w:t>)</w:t>
      </w:r>
      <w:bookmarkStart w:id="0" w:name="_GoBack"/>
      <w:bookmarkEnd w:id="0"/>
    </w:p>
    <w:sectPr w:rsidR="00C17E4D" w:rsidRPr="004B1847" w:rsidSect="004B1847">
      <w:headerReference w:type="even" r:id="rId17"/>
      <w:type w:val="nextColumn"/>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4F5" w:rsidRDefault="00EB44F5">
      <w:r>
        <w:separator/>
      </w:r>
    </w:p>
  </w:endnote>
  <w:endnote w:type="continuationSeparator" w:id="0">
    <w:p w:rsidR="00EB44F5" w:rsidRDefault="00EB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4F5" w:rsidRDefault="00EB44F5">
      <w:r>
        <w:separator/>
      </w:r>
    </w:p>
  </w:footnote>
  <w:footnote w:type="continuationSeparator" w:id="0">
    <w:p w:rsidR="00EB44F5" w:rsidRDefault="00EB4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904" w:rsidRDefault="003C3904">
    <w:pPr>
      <w:pStyle w:val="a8"/>
      <w:framePr w:wrap="around" w:vAnchor="text" w:hAnchor="margin" w:xAlign="right" w:y="1"/>
      <w:widowControl/>
      <w:rPr>
        <w:rStyle w:val="aa"/>
      </w:rPr>
    </w:pPr>
    <w:r>
      <w:rPr>
        <w:rStyle w:val="aa"/>
      </w:rPr>
      <w:fldChar w:fldCharType="begin"/>
    </w:r>
    <w:r>
      <w:rPr>
        <w:rStyle w:val="aa"/>
      </w:rPr>
      <w:instrText xml:space="preserve">PAGE  </w:instrText>
    </w:r>
    <w:r>
      <w:rPr>
        <w:rStyle w:val="aa"/>
      </w:rPr>
      <w:fldChar w:fldCharType="separate"/>
    </w:r>
    <w:r>
      <w:rPr>
        <w:rStyle w:val="aa"/>
        <w:noProof/>
      </w:rPr>
      <w:t>36</w:t>
    </w:r>
    <w:r>
      <w:rPr>
        <w:rStyle w:val="aa"/>
      </w:rPr>
      <w:fldChar w:fldCharType="end"/>
    </w:r>
  </w:p>
  <w:p w:rsidR="003C3904" w:rsidRDefault="003C3904">
    <w:pPr>
      <w:pStyle w:val="a8"/>
      <w:widowControl/>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235A7B1C"/>
    <w:multiLevelType w:val="hybridMultilevel"/>
    <w:tmpl w:val="320675E6"/>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44BF23DB"/>
    <w:multiLevelType w:val="hybridMultilevel"/>
    <w:tmpl w:val="0318038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4"/>
        <w:lvlJc w:val="left"/>
        <w:pPr>
          <w:ind w:left="993" w:hanging="284"/>
        </w:pPr>
        <w:rPr>
          <w:rFonts w:ascii="Symbol" w:hAnsi="Symbol" w:hint="default"/>
          <w:sz w:val="28"/>
        </w:rPr>
      </w:lvl>
    </w:lvlOverride>
  </w:num>
  <w:num w:numId="4">
    <w:abstractNumId w:val="0"/>
    <w:lvlOverride w:ilvl="0">
      <w:lvl w:ilvl="0">
        <w:start w:val="1"/>
        <w:numFmt w:val="bullet"/>
        <w:lvlText w:val=""/>
        <w:legacy w:legacy="1" w:legacySpace="0" w:legacyIndent="283"/>
        <w:lvlJc w:val="left"/>
        <w:pPr>
          <w:ind w:left="992" w:hanging="283"/>
        </w:pPr>
        <w:rPr>
          <w:rFonts w:ascii="Symbol" w:hAnsi="Symbo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E4D"/>
    <w:rsid w:val="000930AB"/>
    <w:rsid w:val="000A128B"/>
    <w:rsid w:val="000E2D46"/>
    <w:rsid w:val="000E5881"/>
    <w:rsid w:val="00104081"/>
    <w:rsid w:val="00116504"/>
    <w:rsid w:val="00171C3D"/>
    <w:rsid w:val="001A4753"/>
    <w:rsid w:val="001E4002"/>
    <w:rsid w:val="00227B26"/>
    <w:rsid w:val="00232F22"/>
    <w:rsid w:val="00252197"/>
    <w:rsid w:val="00270DE1"/>
    <w:rsid w:val="002822EB"/>
    <w:rsid w:val="002A6A60"/>
    <w:rsid w:val="002D6CB5"/>
    <w:rsid w:val="002F4CE7"/>
    <w:rsid w:val="002F583C"/>
    <w:rsid w:val="003211CA"/>
    <w:rsid w:val="00360F2A"/>
    <w:rsid w:val="003C3904"/>
    <w:rsid w:val="003F26D2"/>
    <w:rsid w:val="004171A7"/>
    <w:rsid w:val="004237A6"/>
    <w:rsid w:val="004B1847"/>
    <w:rsid w:val="005300DB"/>
    <w:rsid w:val="00551096"/>
    <w:rsid w:val="0058523B"/>
    <w:rsid w:val="0059276A"/>
    <w:rsid w:val="00592817"/>
    <w:rsid w:val="005947EF"/>
    <w:rsid w:val="005B2489"/>
    <w:rsid w:val="005D5AEC"/>
    <w:rsid w:val="00611AA3"/>
    <w:rsid w:val="00635349"/>
    <w:rsid w:val="006F586F"/>
    <w:rsid w:val="007179B2"/>
    <w:rsid w:val="007C19DB"/>
    <w:rsid w:val="007D65C3"/>
    <w:rsid w:val="007D6C6B"/>
    <w:rsid w:val="008C07BC"/>
    <w:rsid w:val="008D389C"/>
    <w:rsid w:val="008F6426"/>
    <w:rsid w:val="00903136"/>
    <w:rsid w:val="00917B62"/>
    <w:rsid w:val="00943A10"/>
    <w:rsid w:val="00961BF2"/>
    <w:rsid w:val="00965150"/>
    <w:rsid w:val="00982D1C"/>
    <w:rsid w:val="009B3689"/>
    <w:rsid w:val="009B38D1"/>
    <w:rsid w:val="009C5F4E"/>
    <w:rsid w:val="00A46619"/>
    <w:rsid w:val="00A92CDF"/>
    <w:rsid w:val="00AC24AE"/>
    <w:rsid w:val="00B12F12"/>
    <w:rsid w:val="00B16703"/>
    <w:rsid w:val="00B20700"/>
    <w:rsid w:val="00B3727A"/>
    <w:rsid w:val="00B37A4F"/>
    <w:rsid w:val="00B44F0F"/>
    <w:rsid w:val="00B50E15"/>
    <w:rsid w:val="00B56AD6"/>
    <w:rsid w:val="00B6141D"/>
    <w:rsid w:val="00BA3245"/>
    <w:rsid w:val="00BF23B6"/>
    <w:rsid w:val="00C147FD"/>
    <w:rsid w:val="00C17E4D"/>
    <w:rsid w:val="00C41F7B"/>
    <w:rsid w:val="00C56B18"/>
    <w:rsid w:val="00C74426"/>
    <w:rsid w:val="00C76D0C"/>
    <w:rsid w:val="00CA7C0E"/>
    <w:rsid w:val="00CC76D3"/>
    <w:rsid w:val="00CE7B58"/>
    <w:rsid w:val="00D146C4"/>
    <w:rsid w:val="00D4570B"/>
    <w:rsid w:val="00D46136"/>
    <w:rsid w:val="00DC0D51"/>
    <w:rsid w:val="00DE205D"/>
    <w:rsid w:val="00DE4E34"/>
    <w:rsid w:val="00E969FA"/>
    <w:rsid w:val="00EA7552"/>
    <w:rsid w:val="00EB44F5"/>
    <w:rsid w:val="00F06303"/>
    <w:rsid w:val="00F51145"/>
    <w:rsid w:val="00F63092"/>
    <w:rsid w:val="00FA499A"/>
    <w:rsid w:val="00FA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98E6C76E-3534-47D4-94AB-9EC6A17F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uiPriority="0"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E4D"/>
    <w:rPr>
      <w:rFonts w:ascii="Times New Roman" w:hAnsi="Times New Roman" w:cs="Times New Roman"/>
    </w:rPr>
  </w:style>
  <w:style w:type="paragraph" w:styleId="1">
    <w:name w:val="heading 1"/>
    <w:basedOn w:val="a"/>
    <w:next w:val="a"/>
    <w:link w:val="10"/>
    <w:uiPriority w:val="9"/>
    <w:qFormat/>
    <w:rsid w:val="00592817"/>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17E4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17E4D"/>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17E4D"/>
    <w:pPr>
      <w:keepNext/>
      <w:spacing w:before="240" w:after="60"/>
      <w:outlineLvl w:val="3"/>
    </w:pPr>
    <w:rPr>
      <w:b/>
      <w:bCs/>
      <w:sz w:val="28"/>
      <w:szCs w:val="28"/>
    </w:rPr>
  </w:style>
  <w:style w:type="paragraph" w:styleId="5">
    <w:name w:val="heading 5"/>
    <w:basedOn w:val="a"/>
    <w:next w:val="a"/>
    <w:link w:val="50"/>
    <w:uiPriority w:val="9"/>
    <w:qFormat/>
    <w:rsid w:val="00F63092"/>
    <w:pPr>
      <w:keepNext/>
      <w:keepLines/>
      <w:spacing w:before="200"/>
      <w:outlineLvl w:val="4"/>
    </w:pPr>
    <w:rPr>
      <w:rFonts w:ascii="Cambria" w:hAnsi="Cambria"/>
      <w:color w:val="243F60"/>
    </w:rPr>
  </w:style>
  <w:style w:type="paragraph" w:styleId="8">
    <w:name w:val="heading 8"/>
    <w:basedOn w:val="a"/>
    <w:next w:val="a"/>
    <w:link w:val="80"/>
    <w:uiPriority w:val="9"/>
    <w:qFormat/>
    <w:rsid w:val="00C17E4D"/>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92817"/>
    <w:rPr>
      <w:rFonts w:ascii="Cambria" w:hAnsi="Cambria" w:cs="Times New Roman"/>
      <w:b/>
      <w:bCs/>
      <w:kern w:val="32"/>
      <w:sz w:val="32"/>
      <w:szCs w:val="32"/>
    </w:rPr>
  </w:style>
  <w:style w:type="character" w:customStyle="1" w:styleId="20">
    <w:name w:val="Заголовок 2 Знак"/>
    <w:basedOn w:val="a0"/>
    <w:link w:val="2"/>
    <w:uiPriority w:val="9"/>
    <w:locked/>
    <w:rsid w:val="00C17E4D"/>
    <w:rPr>
      <w:rFonts w:ascii="Arial" w:hAnsi="Arial" w:cs="Arial"/>
      <w:b/>
      <w:bCs/>
      <w:i/>
      <w:iCs/>
      <w:sz w:val="28"/>
      <w:szCs w:val="28"/>
      <w:lang w:val="x-none" w:eastAsia="ru-RU"/>
    </w:rPr>
  </w:style>
  <w:style w:type="character" w:customStyle="1" w:styleId="30">
    <w:name w:val="Заголовок 3 Знак"/>
    <w:basedOn w:val="a0"/>
    <w:link w:val="3"/>
    <w:uiPriority w:val="9"/>
    <w:locked/>
    <w:rsid w:val="00C17E4D"/>
    <w:rPr>
      <w:rFonts w:ascii="Arial" w:hAnsi="Arial" w:cs="Arial"/>
      <w:b/>
      <w:bCs/>
      <w:sz w:val="26"/>
      <w:szCs w:val="26"/>
      <w:lang w:val="x-none" w:eastAsia="ru-RU"/>
    </w:rPr>
  </w:style>
  <w:style w:type="character" w:customStyle="1" w:styleId="40">
    <w:name w:val="Заголовок 4 Знак"/>
    <w:basedOn w:val="a0"/>
    <w:link w:val="4"/>
    <w:uiPriority w:val="9"/>
    <w:locked/>
    <w:rsid w:val="00C17E4D"/>
    <w:rPr>
      <w:rFonts w:ascii="Times New Roman" w:hAnsi="Times New Roman" w:cs="Times New Roman"/>
      <w:b/>
      <w:bCs/>
      <w:sz w:val="28"/>
      <w:szCs w:val="28"/>
      <w:lang w:val="x-none" w:eastAsia="ru-RU"/>
    </w:rPr>
  </w:style>
  <w:style w:type="character" w:customStyle="1" w:styleId="50">
    <w:name w:val="Заголовок 5 Знак"/>
    <w:basedOn w:val="a0"/>
    <w:link w:val="5"/>
    <w:uiPriority w:val="9"/>
    <w:semiHidden/>
    <w:locked/>
    <w:rsid w:val="00F63092"/>
    <w:rPr>
      <w:rFonts w:ascii="Cambria" w:hAnsi="Cambria" w:cs="Times New Roman"/>
      <w:color w:val="243F60"/>
      <w:sz w:val="20"/>
      <w:szCs w:val="20"/>
      <w:lang w:val="x-none" w:eastAsia="ru-RU"/>
    </w:rPr>
  </w:style>
  <w:style w:type="character" w:customStyle="1" w:styleId="80">
    <w:name w:val="Заголовок 8 Знак"/>
    <w:basedOn w:val="a0"/>
    <w:link w:val="8"/>
    <w:uiPriority w:val="9"/>
    <w:locked/>
    <w:rsid w:val="00C17E4D"/>
    <w:rPr>
      <w:rFonts w:ascii="Times New Roman" w:hAnsi="Times New Roman" w:cs="Times New Roman"/>
      <w:i/>
      <w:iCs/>
      <w:sz w:val="24"/>
      <w:szCs w:val="24"/>
      <w:lang w:val="x-none" w:eastAsia="ru-RU"/>
    </w:rPr>
  </w:style>
  <w:style w:type="paragraph" w:customStyle="1" w:styleId="11">
    <w:name w:val="Обычный1"/>
    <w:rsid w:val="00C17E4D"/>
    <w:pPr>
      <w:widowControl w:val="0"/>
      <w:spacing w:line="360" w:lineRule="auto"/>
      <w:ind w:firstLine="600"/>
      <w:jc w:val="both"/>
    </w:pPr>
    <w:rPr>
      <w:rFonts w:ascii="Times New Roman" w:hAnsi="Times New Roman" w:cs="Times New Roman"/>
      <w:sz w:val="24"/>
    </w:rPr>
  </w:style>
  <w:style w:type="paragraph" w:styleId="a3">
    <w:name w:val="caption"/>
    <w:basedOn w:val="a"/>
    <w:next w:val="a"/>
    <w:uiPriority w:val="35"/>
    <w:qFormat/>
    <w:rsid w:val="00C17E4D"/>
    <w:pPr>
      <w:jc w:val="right"/>
    </w:pPr>
    <w:rPr>
      <w:sz w:val="28"/>
    </w:rPr>
  </w:style>
  <w:style w:type="paragraph" w:styleId="21">
    <w:name w:val="Body Text Indent 2"/>
    <w:basedOn w:val="a"/>
    <w:link w:val="22"/>
    <w:uiPriority w:val="99"/>
    <w:rsid w:val="00C17E4D"/>
    <w:pPr>
      <w:spacing w:after="120" w:line="480" w:lineRule="auto"/>
      <w:ind w:left="283"/>
    </w:pPr>
  </w:style>
  <w:style w:type="character" w:customStyle="1" w:styleId="22">
    <w:name w:val="Основной текст с отступом 2 Знак"/>
    <w:basedOn w:val="a0"/>
    <w:link w:val="21"/>
    <w:uiPriority w:val="99"/>
    <w:locked/>
    <w:rsid w:val="00C17E4D"/>
    <w:rPr>
      <w:rFonts w:ascii="Times New Roman" w:hAnsi="Times New Roman" w:cs="Times New Roman"/>
      <w:sz w:val="20"/>
      <w:szCs w:val="20"/>
      <w:lang w:val="x-none" w:eastAsia="ru-RU"/>
    </w:rPr>
  </w:style>
  <w:style w:type="paragraph" w:styleId="31">
    <w:name w:val="Body Text 3"/>
    <w:basedOn w:val="a"/>
    <w:link w:val="32"/>
    <w:uiPriority w:val="99"/>
    <w:rsid w:val="00C17E4D"/>
    <w:pPr>
      <w:spacing w:after="120"/>
    </w:pPr>
    <w:rPr>
      <w:sz w:val="16"/>
      <w:szCs w:val="16"/>
    </w:rPr>
  </w:style>
  <w:style w:type="character" w:customStyle="1" w:styleId="32">
    <w:name w:val="Основной текст 3 Знак"/>
    <w:basedOn w:val="a0"/>
    <w:link w:val="31"/>
    <w:uiPriority w:val="99"/>
    <w:locked/>
    <w:rsid w:val="00C17E4D"/>
    <w:rPr>
      <w:rFonts w:ascii="Times New Roman" w:hAnsi="Times New Roman" w:cs="Times New Roman"/>
      <w:sz w:val="16"/>
      <w:szCs w:val="16"/>
      <w:lang w:val="x-none" w:eastAsia="ru-RU"/>
    </w:rPr>
  </w:style>
  <w:style w:type="paragraph" w:styleId="a4">
    <w:name w:val="Body Text Indent"/>
    <w:basedOn w:val="a"/>
    <w:link w:val="a5"/>
    <w:uiPriority w:val="99"/>
    <w:rsid w:val="00B50E15"/>
    <w:pPr>
      <w:spacing w:after="120"/>
      <w:ind w:left="283"/>
    </w:pPr>
    <w:rPr>
      <w:sz w:val="24"/>
      <w:szCs w:val="24"/>
    </w:rPr>
  </w:style>
  <w:style w:type="character" w:customStyle="1" w:styleId="a5">
    <w:name w:val="Основной текст с отступом Знак"/>
    <w:basedOn w:val="a0"/>
    <w:link w:val="a4"/>
    <w:uiPriority w:val="99"/>
    <w:locked/>
    <w:rsid w:val="00B50E15"/>
    <w:rPr>
      <w:rFonts w:ascii="Times New Roman" w:hAnsi="Times New Roman" w:cs="Times New Roman"/>
      <w:sz w:val="24"/>
      <w:szCs w:val="24"/>
      <w:lang w:val="x-none" w:eastAsia="ru-RU"/>
    </w:rPr>
  </w:style>
  <w:style w:type="paragraph" w:customStyle="1" w:styleId="ConsNormal">
    <w:name w:val="ConsNormal"/>
    <w:rsid w:val="008F6426"/>
    <w:pPr>
      <w:widowControl w:val="0"/>
      <w:autoSpaceDE w:val="0"/>
      <w:autoSpaceDN w:val="0"/>
      <w:ind w:firstLine="720"/>
    </w:pPr>
    <w:rPr>
      <w:rFonts w:ascii="Arial" w:hAnsi="Arial" w:cs="Arial"/>
    </w:rPr>
  </w:style>
  <w:style w:type="paragraph" w:customStyle="1" w:styleId="ConsPlusNormal">
    <w:name w:val="ConsPlusNormal"/>
    <w:rsid w:val="0059276A"/>
    <w:pPr>
      <w:widowControl w:val="0"/>
      <w:autoSpaceDE w:val="0"/>
      <w:autoSpaceDN w:val="0"/>
      <w:adjustRightInd w:val="0"/>
      <w:ind w:firstLine="720"/>
    </w:pPr>
    <w:rPr>
      <w:rFonts w:ascii="Arial" w:hAnsi="Arial" w:cs="Arial"/>
    </w:rPr>
  </w:style>
  <w:style w:type="paragraph" w:styleId="a6">
    <w:name w:val="Normal (Web)"/>
    <w:basedOn w:val="a"/>
    <w:uiPriority w:val="99"/>
    <w:rsid w:val="0059276A"/>
    <w:pPr>
      <w:spacing w:before="100" w:beforeAutospacing="1" w:after="100" w:afterAutospacing="1"/>
    </w:pPr>
    <w:rPr>
      <w:sz w:val="24"/>
      <w:szCs w:val="24"/>
    </w:rPr>
  </w:style>
  <w:style w:type="table" w:styleId="a7">
    <w:name w:val="Table Grid"/>
    <w:basedOn w:val="a1"/>
    <w:uiPriority w:val="59"/>
    <w:rsid w:val="00F6309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F63092"/>
    <w:pPr>
      <w:widowControl w:val="0"/>
    </w:pPr>
    <w:rPr>
      <w:rFonts w:ascii="Times New Roman" w:hAnsi="Times New Roman" w:cs="Times New Roman"/>
      <w:sz w:val="24"/>
    </w:rPr>
  </w:style>
  <w:style w:type="paragraph" w:styleId="a8">
    <w:name w:val="header"/>
    <w:basedOn w:val="a"/>
    <w:link w:val="a9"/>
    <w:uiPriority w:val="99"/>
    <w:rsid w:val="001A4753"/>
    <w:pPr>
      <w:widowControl w:val="0"/>
      <w:tabs>
        <w:tab w:val="center" w:pos="4536"/>
        <w:tab w:val="right" w:pos="9072"/>
      </w:tabs>
    </w:pPr>
  </w:style>
  <w:style w:type="character" w:customStyle="1" w:styleId="a9">
    <w:name w:val="Верхний колонтитул Знак"/>
    <w:basedOn w:val="a0"/>
    <w:link w:val="a8"/>
    <w:uiPriority w:val="99"/>
    <w:locked/>
    <w:rsid w:val="001A4753"/>
    <w:rPr>
      <w:rFonts w:ascii="Times New Roman" w:hAnsi="Times New Roman" w:cs="Times New Roman"/>
    </w:rPr>
  </w:style>
  <w:style w:type="character" w:styleId="aa">
    <w:name w:val="page number"/>
    <w:basedOn w:val="a0"/>
    <w:uiPriority w:val="99"/>
    <w:rsid w:val="001A4753"/>
    <w:rPr>
      <w:rFonts w:cs="Times New Roman"/>
      <w:sz w:val="20"/>
    </w:rPr>
  </w:style>
  <w:style w:type="character" w:styleId="ab">
    <w:name w:val="Placeholder Text"/>
    <w:basedOn w:val="a0"/>
    <w:uiPriority w:val="99"/>
    <w:semiHidden/>
    <w:rsid w:val="000A128B"/>
    <w:rPr>
      <w:rFonts w:cs="Times New Roman"/>
      <w:color w:val="808080"/>
    </w:rPr>
  </w:style>
  <w:style w:type="paragraph" w:styleId="ac">
    <w:name w:val="Balloon Text"/>
    <w:basedOn w:val="a"/>
    <w:link w:val="ad"/>
    <w:uiPriority w:val="99"/>
    <w:semiHidden/>
    <w:unhideWhenUsed/>
    <w:rsid w:val="000A128B"/>
    <w:rPr>
      <w:rFonts w:ascii="Tahoma" w:hAnsi="Tahoma" w:cs="Tahoma"/>
      <w:sz w:val="16"/>
      <w:szCs w:val="16"/>
    </w:rPr>
  </w:style>
  <w:style w:type="character" w:customStyle="1" w:styleId="ad">
    <w:name w:val="Текст выноски Знак"/>
    <w:basedOn w:val="a0"/>
    <w:link w:val="ac"/>
    <w:uiPriority w:val="99"/>
    <w:semiHidden/>
    <w:locked/>
    <w:rsid w:val="000A128B"/>
    <w:rPr>
      <w:rFonts w:ascii="Tahoma" w:hAnsi="Tahoma" w:cs="Tahoma"/>
      <w:sz w:val="16"/>
      <w:szCs w:val="16"/>
    </w:rPr>
  </w:style>
  <w:style w:type="paragraph" w:styleId="ae">
    <w:name w:val="footer"/>
    <w:basedOn w:val="a"/>
    <w:link w:val="af"/>
    <w:uiPriority w:val="99"/>
    <w:semiHidden/>
    <w:unhideWhenUsed/>
    <w:rsid w:val="00CC76D3"/>
    <w:pPr>
      <w:tabs>
        <w:tab w:val="center" w:pos="4677"/>
        <w:tab w:val="right" w:pos="9355"/>
      </w:tabs>
    </w:pPr>
  </w:style>
  <w:style w:type="character" w:customStyle="1" w:styleId="af">
    <w:name w:val="Нижний колонтитул Знак"/>
    <w:basedOn w:val="a0"/>
    <w:link w:val="ae"/>
    <w:uiPriority w:val="99"/>
    <w:semiHidden/>
    <w:locked/>
    <w:rsid w:val="00CC76D3"/>
    <w:rPr>
      <w:rFonts w:ascii="Times New Roman" w:hAnsi="Times New Roman" w:cs="Times New Roman"/>
    </w:rPr>
  </w:style>
  <w:style w:type="paragraph" w:styleId="af0">
    <w:name w:val="No Spacing"/>
    <w:link w:val="af1"/>
    <w:uiPriority w:val="1"/>
    <w:qFormat/>
    <w:rsid w:val="002F583C"/>
    <w:rPr>
      <w:rFonts w:cs="Times New Roman"/>
      <w:sz w:val="22"/>
      <w:szCs w:val="22"/>
      <w:lang w:eastAsia="en-US"/>
    </w:rPr>
  </w:style>
  <w:style w:type="character" w:customStyle="1" w:styleId="af1">
    <w:name w:val="Без интервала Знак"/>
    <w:basedOn w:val="a0"/>
    <w:link w:val="af0"/>
    <w:uiPriority w:val="1"/>
    <w:locked/>
    <w:rsid w:val="002F583C"/>
    <w:rPr>
      <w:rFonts w:eastAsia="Times New Roman" w:cs="Times New Roman"/>
      <w:sz w:val="22"/>
      <w:szCs w:val="22"/>
      <w:lang w:val="ru-RU" w:eastAsia="en-US" w:bidi="ar-SA"/>
    </w:rPr>
  </w:style>
  <w:style w:type="paragraph" w:customStyle="1" w:styleId="std">
    <w:name w:val="std"/>
    <w:basedOn w:val="a"/>
    <w:rsid w:val="00C744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462019">
      <w:marLeft w:val="0"/>
      <w:marRight w:val="0"/>
      <w:marTop w:val="0"/>
      <w:marBottom w:val="0"/>
      <w:divBdr>
        <w:top w:val="none" w:sz="0" w:space="0" w:color="auto"/>
        <w:left w:val="none" w:sz="0" w:space="0" w:color="auto"/>
        <w:bottom w:val="none" w:sz="0" w:space="0" w:color="auto"/>
        <w:right w:val="none" w:sz="0" w:space="0" w:color="auto"/>
      </w:divBdr>
    </w:div>
    <w:div w:id="1426462021">
      <w:marLeft w:val="0"/>
      <w:marRight w:val="0"/>
      <w:marTop w:val="0"/>
      <w:marBottom w:val="0"/>
      <w:divBdr>
        <w:top w:val="none" w:sz="0" w:space="0" w:color="auto"/>
        <w:left w:val="none" w:sz="0" w:space="0" w:color="auto"/>
        <w:bottom w:val="none" w:sz="0" w:space="0" w:color="auto"/>
        <w:right w:val="none" w:sz="0" w:space="0" w:color="auto"/>
      </w:divBdr>
      <w:divsChild>
        <w:div w:id="1426462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Microsoft_Excel1.xlsx"/><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package" Target="embeddings/_____Microsoft_Excel2.xlsx"/><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5203</Words>
  <Characters>29661</Characters>
  <Application>Microsoft Office Word</Application>
  <DocSecurity>0</DocSecurity>
  <Lines>247</Lines>
  <Paragraphs>69</Paragraphs>
  <ScaleCrop>false</ScaleCrop>
  <Company/>
  <LinksUpToDate>false</LinksUpToDate>
  <CharactersWithSpaces>34795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cp:lastPrinted>2009-01-21T21:23:00Z</cp:lastPrinted>
  <dcterms:created xsi:type="dcterms:W3CDTF">2014-02-22T06:14:00Z</dcterms:created>
  <dcterms:modified xsi:type="dcterms:W3CDTF">2014-02-22T06:14:00Z</dcterms:modified>
</cp:coreProperties>
</file>