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04" w:rsidRPr="00BA2C1A" w:rsidRDefault="00E55D0A" w:rsidP="00BA2C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A2C1A">
        <w:rPr>
          <w:b/>
          <w:sz w:val="28"/>
          <w:szCs w:val="28"/>
        </w:rPr>
        <w:t>В</w:t>
      </w:r>
      <w:r w:rsidR="00BA2C1A" w:rsidRPr="00BA2C1A">
        <w:rPr>
          <w:b/>
          <w:sz w:val="28"/>
          <w:szCs w:val="28"/>
        </w:rPr>
        <w:t>ведение</w:t>
      </w:r>
    </w:p>
    <w:p w:rsidR="00BA2C1A" w:rsidRDefault="00BA2C1A" w:rsidP="00BA2C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05EE" w:rsidRPr="00BA2C1A" w:rsidRDefault="00865365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 xml:space="preserve">В соответствии с </w:t>
      </w:r>
      <w:r w:rsidR="005A15F6" w:rsidRPr="00BA2C1A">
        <w:rPr>
          <w:sz w:val="28"/>
          <w:szCs w:val="28"/>
        </w:rPr>
        <w:t>учебным планом я</w:t>
      </w:r>
      <w:r w:rsidR="00835161" w:rsidRPr="00BA2C1A">
        <w:rPr>
          <w:sz w:val="28"/>
          <w:szCs w:val="28"/>
        </w:rPr>
        <w:t xml:space="preserve"> проходил </w:t>
      </w:r>
      <w:r w:rsidR="00E27B27" w:rsidRPr="00BA2C1A">
        <w:rPr>
          <w:sz w:val="28"/>
          <w:szCs w:val="28"/>
        </w:rPr>
        <w:t>производственную</w:t>
      </w:r>
      <w:r w:rsidR="00467743" w:rsidRPr="00BA2C1A">
        <w:rPr>
          <w:sz w:val="28"/>
          <w:szCs w:val="28"/>
        </w:rPr>
        <w:t xml:space="preserve"> </w:t>
      </w:r>
      <w:r w:rsidR="00835161" w:rsidRPr="00BA2C1A">
        <w:rPr>
          <w:sz w:val="28"/>
          <w:szCs w:val="28"/>
        </w:rPr>
        <w:t>практику</w:t>
      </w:r>
      <w:r w:rsidR="00001F21" w:rsidRPr="00BA2C1A">
        <w:rPr>
          <w:sz w:val="28"/>
          <w:szCs w:val="28"/>
        </w:rPr>
        <w:t xml:space="preserve"> в </w:t>
      </w:r>
      <w:r w:rsidR="00CB2961" w:rsidRPr="00BA2C1A">
        <w:rPr>
          <w:sz w:val="28"/>
          <w:szCs w:val="28"/>
        </w:rPr>
        <w:t>обществе с</w:t>
      </w:r>
      <w:r w:rsidR="00BA2C1A">
        <w:rPr>
          <w:sz w:val="28"/>
          <w:szCs w:val="28"/>
        </w:rPr>
        <w:t xml:space="preserve"> </w:t>
      </w:r>
      <w:r w:rsidR="009F7E48" w:rsidRPr="00BA2C1A">
        <w:rPr>
          <w:sz w:val="28"/>
          <w:szCs w:val="28"/>
        </w:rPr>
        <w:t>ограниченной ответственностью</w:t>
      </w:r>
      <w:r w:rsidR="00835161" w:rsidRPr="00BA2C1A">
        <w:rPr>
          <w:sz w:val="28"/>
          <w:szCs w:val="28"/>
        </w:rPr>
        <w:t xml:space="preserve"> </w:t>
      </w:r>
      <w:r w:rsidR="00CB2961" w:rsidRPr="00BA2C1A">
        <w:rPr>
          <w:sz w:val="28"/>
          <w:szCs w:val="28"/>
        </w:rPr>
        <w:t>«</w:t>
      </w:r>
      <w:r w:rsidR="0039727D" w:rsidRPr="00BA2C1A">
        <w:rPr>
          <w:sz w:val="28"/>
          <w:szCs w:val="28"/>
        </w:rPr>
        <w:t>Энергострой</w:t>
      </w:r>
      <w:r w:rsidR="00CB2961" w:rsidRPr="00BA2C1A">
        <w:rPr>
          <w:sz w:val="28"/>
          <w:szCs w:val="28"/>
        </w:rPr>
        <w:t>»</w:t>
      </w:r>
      <w:r w:rsidR="00957D36" w:rsidRPr="00BA2C1A">
        <w:rPr>
          <w:sz w:val="28"/>
          <w:szCs w:val="28"/>
        </w:rPr>
        <w:t xml:space="preserve">. </w:t>
      </w:r>
      <w:r w:rsidR="0066048B" w:rsidRPr="00BA2C1A">
        <w:rPr>
          <w:sz w:val="28"/>
          <w:szCs w:val="28"/>
        </w:rPr>
        <w:t xml:space="preserve">Я был принят </w:t>
      </w:r>
      <w:r w:rsidR="00F84908" w:rsidRPr="00BA2C1A">
        <w:rPr>
          <w:sz w:val="28"/>
          <w:szCs w:val="28"/>
        </w:rPr>
        <w:t xml:space="preserve">для прохождения </w:t>
      </w:r>
      <w:r w:rsidR="0039727D" w:rsidRPr="00BA2C1A">
        <w:rPr>
          <w:sz w:val="28"/>
          <w:szCs w:val="28"/>
        </w:rPr>
        <w:t>учебной</w:t>
      </w:r>
      <w:r w:rsidR="00F84908" w:rsidRPr="00BA2C1A">
        <w:rPr>
          <w:sz w:val="28"/>
          <w:szCs w:val="28"/>
        </w:rPr>
        <w:t xml:space="preserve"> практики </w:t>
      </w:r>
      <w:r w:rsidR="0066048B" w:rsidRPr="00BA2C1A">
        <w:rPr>
          <w:sz w:val="28"/>
          <w:szCs w:val="28"/>
        </w:rPr>
        <w:t>в штат общества на должность</w:t>
      </w:r>
      <w:r w:rsidR="00BA2C1A">
        <w:rPr>
          <w:sz w:val="28"/>
          <w:szCs w:val="28"/>
        </w:rPr>
        <w:t xml:space="preserve"> </w:t>
      </w:r>
      <w:r w:rsidR="0039727D" w:rsidRPr="00BA2C1A">
        <w:rPr>
          <w:sz w:val="28"/>
          <w:szCs w:val="28"/>
        </w:rPr>
        <w:t>экономиста</w:t>
      </w:r>
      <w:r w:rsidR="00CB2961" w:rsidRPr="00BA2C1A">
        <w:rPr>
          <w:sz w:val="28"/>
          <w:szCs w:val="28"/>
        </w:rPr>
        <w:t>.</w:t>
      </w:r>
    </w:p>
    <w:p w:rsidR="00E22E0D" w:rsidRPr="00BA2C1A" w:rsidRDefault="00C201A7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Совместно с руководителем</w:t>
      </w:r>
      <w:r w:rsidR="00804AA2" w:rsidRPr="00BA2C1A">
        <w:rPr>
          <w:sz w:val="28"/>
          <w:szCs w:val="28"/>
        </w:rPr>
        <w:t xml:space="preserve"> практики</w:t>
      </w:r>
      <w:r w:rsidR="00A55190" w:rsidRPr="00BA2C1A">
        <w:rPr>
          <w:sz w:val="28"/>
          <w:szCs w:val="28"/>
        </w:rPr>
        <w:t xml:space="preserve"> непосредственно в обществе</w:t>
      </w:r>
      <w:r w:rsidR="00804AA2" w:rsidRPr="00BA2C1A">
        <w:rPr>
          <w:sz w:val="28"/>
          <w:szCs w:val="28"/>
        </w:rPr>
        <w:t xml:space="preserve"> был составлен</w:t>
      </w:r>
      <w:r w:rsidR="00D40584" w:rsidRPr="00BA2C1A">
        <w:rPr>
          <w:sz w:val="28"/>
          <w:szCs w:val="28"/>
        </w:rPr>
        <w:t xml:space="preserve"> </w:t>
      </w:r>
      <w:r w:rsidR="002005EE" w:rsidRPr="00BA2C1A">
        <w:rPr>
          <w:sz w:val="28"/>
          <w:szCs w:val="28"/>
        </w:rPr>
        <w:t>план</w:t>
      </w:r>
      <w:r w:rsidR="00CB2961" w:rsidRPr="00BA2C1A">
        <w:rPr>
          <w:sz w:val="28"/>
          <w:szCs w:val="28"/>
        </w:rPr>
        <w:t xml:space="preserve"> осуществления работы</w:t>
      </w:r>
      <w:r w:rsidR="00C631D9" w:rsidRPr="00BA2C1A">
        <w:rPr>
          <w:sz w:val="28"/>
          <w:szCs w:val="28"/>
        </w:rPr>
        <w:t>, который я успешно выполнил.</w:t>
      </w:r>
    </w:p>
    <w:p w:rsidR="00E77EE9" w:rsidRPr="00BA2C1A" w:rsidRDefault="00E77EE9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В процессе прохождения производственной практики я:</w:t>
      </w:r>
    </w:p>
    <w:p w:rsidR="005F49FD" w:rsidRPr="00BA2C1A" w:rsidRDefault="005F49F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- ознакоми</w:t>
      </w:r>
      <w:r w:rsidR="00E77EE9" w:rsidRPr="00BA2C1A">
        <w:rPr>
          <w:sz w:val="28"/>
          <w:szCs w:val="28"/>
        </w:rPr>
        <w:t>лся</w:t>
      </w:r>
      <w:r w:rsidRPr="00BA2C1A">
        <w:rPr>
          <w:sz w:val="28"/>
          <w:szCs w:val="28"/>
        </w:rPr>
        <w:t xml:space="preserve"> с законодательством РФ, регулирующим деятельность общества</w:t>
      </w:r>
    </w:p>
    <w:p w:rsidR="008B766A" w:rsidRPr="00BA2C1A" w:rsidRDefault="008B766A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 xml:space="preserve">- </w:t>
      </w:r>
      <w:r w:rsidR="00E77EE9" w:rsidRPr="00BA2C1A">
        <w:rPr>
          <w:sz w:val="28"/>
          <w:szCs w:val="28"/>
        </w:rPr>
        <w:t>ознакомился</w:t>
      </w:r>
      <w:r w:rsidR="00C44864" w:rsidRPr="00BA2C1A">
        <w:rPr>
          <w:sz w:val="28"/>
          <w:szCs w:val="28"/>
        </w:rPr>
        <w:t xml:space="preserve"> с учредительным документо</w:t>
      </w:r>
      <w:r w:rsidRPr="00BA2C1A">
        <w:rPr>
          <w:sz w:val="28"/>
          <w:szCs w:val="28"/>
        </w:rPr>
        <w:t xml:space="preserve">м </w:t>
      </w:r>
      <w:r w:rsidR="00BC0230" w:rsidRPr="00BA2C1A">
        <w:rPr>
          <w:sz w:val="28"/>
          <w:szCs w:val="28"/>
        </w:rPr>
        <w:t>–</w:t>
      </w:r>
      <w:r w:rsidR="00C44864" w:rsidRPr="00BA2C1A">
        <w:rPr>
          <w:sz w:val="28"/>
          <w:szCs w:val="28"/>
        </w:rPr>
        <w:t xml:space="preserve"> уставом</w:t>
      </w:r>
      <w:r w:rsidR="00BC0230" w:rsidRPr="00BA2C1A">
        <w:rPr>
          <w:sz w:val="28"/>
          <w:szCs w:val="28"/>
        </w:rPr>
        <w:t>, утвержденным учредителем общества</w:t>
      </w:r>
      <w:r w:rsidR="00677CF6" w:rsidRPr="00BA2C1A">
        <w:rPr>
          <w:sz w:val="28"/>
          <w:szCs w:val="28"/>
        </w:rPr>
        <w:t>.</w:t>
      </w:r>
    </w:p>
    <w:p w:rsidR="008B766A" w:rsidRPr="00BA2C1A" w:rsidRDefault="00AB586A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 xml:space="preserve">- </w:t>
      </w:r>
      <w:r w:rsidR="000A61D9" w:rsidRPr="00BA2C1A">
        <w:rPr>
          <w:sz w:val="28"/>
          <w:szCs w:val="28"/>
        </w:rPr>
        <w:t>ознакомился</w:t>
      </w:r>
      <w:r w:rsidR="00BA2C1A">
        <w:rPr>
          <w:sz w:val="28"/>
          <w:szCs w:val="28"/>
        </w:rPr>
        <w:t xml:space="preserve"> </w:t>
      </w:r>
      <w:r w:rsidR="006F4D10" w:rsidRPr="00BA2C1A">
        <w:rPr>
          <w:sz w:val="28"/>
          <w:szCs w:val="28"/>
        </w:rPr>
        <w:t>с</w:t>
      </w:r>
      <w:r w:rsidR="00630683" w:rsidRPr="00BA2C1A">
        <w:rPr>
          <w:sz w:val="28"/>
          <w:szCs w:val="28"/>
        </w:rPr>
        <w:t>о</w:t>
      </w:r>
      <w:r w:rsidR="006F4D10" w:rsidRPr="00BA2C1A">
        <w:rPr>
          <w:sz w:val="28"/>
          <w:szCs w:val="28"/>
        </w:rPr>
        <w:t xml:space="preserve"> структурой организации</w:t>
      </w:r>
      <w:r w:rsidR="00677CF6" w:rsidRPr="00BA2C1A">
        <w:rPr>
          <w:sz w:val="28"/>
          <w:szCs w:val="28"/>
        </w:rPr>
        <w:t>.</w:t>
      </w:r>
    </w:p>
    <w:p w:rsidR="006F4D10" w:rsidRPr="00BA2C1A" w:rsidRDefault="000E04B9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 xml:space="preserve">- </w:t>
      </w:r>
      <w:r w:rsidR="000A61D9" w:rsidRPr="00BA2C1A">
        <w:rPr>
          <w:sz w:val="28"/>
          <w:szCs w:val="28"/>
        </w:rPr>
        <w:t xml:space="preserve">ознакомился </w:t>
      </w:r>
      <w:r w:rsidRPr="00BA2C1A">
        <w:rPr>
          <w:sz w:val="28"/>
          <w:szCs w:val="28"/>
        </w:rPr>
        <w:t xml:space="preserve">с </w:t>
      </w:r>
      <w:r w:rsidR="00A826AA" w:rsidRPr="00BA2C1A">
        <w:rPr>
          <w:sz w:val="28"/>
          <w:szCs w:val="28"/>
        </w:rPr>
        <w:t>организацией и</w:t>
      </w:r>
      <w:r w:rsidR="00CB2961" w:rsidRPr="00BA2C1A">
        <w:rPr>
          <w:sz w:val="28"/>
          <w:szCs w:val="28"/>
        </w:rPr>
        <w:t xml:space="preserve"> выполняемыми функциями и обязанностями работников предприятия</w:t>
      </w:r>
      <w:r w:rsidR="00677CF6" w:rsidRPr="00BA2C1A">
        <w:rPr>
          <w:sz w:val="28"/>
          <w:szCs w:val="28"/>
        </w:rPr>
        <w:t>.</w:t>
      </w:r>
    </w:p>
    <w:p w:rsidR="00CB216F" w:rsidRPr="00BA2C1A" w:rsidRDefault="00CB216F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-</w:t>
      </w:r>
      <w:r w:rsidR="000A61D9" w:rsidRPr="00BA2C1A">
        <w:rPr>
          <w:sz w:val="28"/>
          <w:szCs w:val="28"/>
        </w:rPr>
        <w:t xml:space="preserve"> ознакомился </w:t>
      </w:r>
      <w:r w:rsidRPr="00BA2C1A">
        <w:rPr>
          <w:sz w:val="28"/>
          <w:szCs w:val="28"/>
        </w:rPr>
        <w:t>с содержанием экономической</w:t>
      </w:r>
      <w:r w:rsidR="00CB2961" w:rsidRPr="00BA2C1A">
        <w:rPr>
          <w:sz w:val="28"/>
          <w:szCs w:val="28"/>
        </w:rPr>
        <w:t xml:space="preserve"> и организационной </w:t>
      </w:r>
      <w:r w:rsidR="00E861CA" w:rsidRPr="00BA2C1A">
        <w:rPr>
          <w:sz w:val="28"/>
          <w:szCs w:val="28"/>
        </w:rPr>
        <w:t>работ</w:t>
      </w:r>
      <w:r w:rsidR="00CB2961" w:rsidRPr="00BA2C1A">
        <w:rPr>
          <w:sz w:val="28"/>
          <w:szCs w:val="28"/>
        </w:rPr>
        <w:t>ой</w:t>
      </w:r>
      <w:r w:rsidR="006755AF" w:rsidRPr="00BA2C1A">
        <w:rPr>
          <w:sz w:val="28"/>
          <w:szCs w:val="28"/>
        </w:rPr>
        <w:t>.</w:t>
      </w:r>
    </w:p>
    <w:p w:rsidR="00115E4B" w:rsidRPr="00BA2C1A" w:rsidRDefault="002C7BEF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-</w:t>
      </w:r>
      <w:r w:rsidR="00BA2C1A">
        <w:rPr>
          <w:sz w:val="28"/>
          <w:szCs w:val="28"/>
        </w:rPr>
        <w:t xml:space="preserve"> </w:t>
      </w:r>
      <w:r w:rsidRPr="00BA2C1A">
        <w:rPr>
          <w:sz w:val="28"/>
          <w:szCs w:val="28"/>
        </w:rPr>
        <w:t xml:space="preserve">ознакомился </w:t>
      </w:r>
      <w:r w:rsidR="00115E4B" w:rsidRPr="00BA2C1A">
        <w:rPr>
          <w:sz w:val="28"/>
          <w:szCs w:val="28"/>
        </w:rPr>
        <w:t xml:space="preserve">с порядком заполнения приходных и расходных кассовых ордеров, установлением лимита, остатка кассы и </w:t>
      </w:r>
      <w:r w:rsidR="00DE0B52" w:rsidRPr="00BA2C1A">
        <w:rPr>
          <w:sz w:val="28"/>
          <w:szCs w:val="28"/>
        </w:rPr>
        <w:t>расчетом</w:t>
      </w:r>
      <w:r w:rsidR="00115E4B" w:rsidRPr="00BA2C1A">
        <w:rPr>
          <w:sz w:val="28"/>
          <w:szCs w:val="28"/>
        </w:rPr>
        <w:t xml:space="preserve"> сумм выдаваемых в подотчет.</w:t>
      </w:r>
    </w:p>
    <w:p w:rsidR="000E04B9" w:rsidRPr="00BA2C1A" w:rsidRDefault="00CB216F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 xml:space="preserve">- </w:t>
      </w:r>
      <w:r w:rsidR="000142FE" w:rsidRPr="00BA2C1A">
        <w:rPr>
          <w:sz w:val="28"/>
          <w:szCs w:val="28"/>
        </w:rPr>
        <w:t>ознакомился</w:t>
      </w:r>
      <w:r w:rsidR="00BE204B" w:rsidRPr="00BA2C1A">
        <w:rPr>
          <w:sz w:val="28"/>
          <w:szCs w:val="28"/>
        </w:rPr>
        <w:t xml:space="preserve"> с </w:t>
      </w:r>
      <w:r w:rsidR="00E752E2" w:rsidRPr="00BA2C1A">
        <w:rPr>
          <w:sz w:val="28"/>
          <w:szCs w:val="28"/>
        </w:rPr>
        <w:t>особенностями работы</w:t>
      </w:r>
      <w:r w:rsidR="002C7BEF" w:rsidRPr="00BA2C1A">
        <w:rPr>
          <w:sz w:val="28"/>
          <w:szCs w:val="28"/>
        </w:rPr>
        <w:t xml:space="preserve"> </w:t>
      </w:r>
      <w:r w:rsidR="00115E4B" w:rsidRPr="00BA2C1A">
        <w:rPr>
          <w:sz w:val="28"/>
          <w:szCs w:val="28"/>
        </w:rPr>
        <w:t>экономи</w:t>
      </w:r>
      <w:r w:rsidR="002C7BEF" w:rsidRPr="00BA2C1A">
        <w:rPr>
          <w:sz w:val="28"/>
          <w:szCs w:val="28"/>
        </w:rPr>
        <w:t>ста</w:t>
      </w:r>
      <w:r w:rsidR="00E752E2" w:rsidRPr="00BA2C1A">
        <w:rPr>
          <w:sz w:val="28"/>
          <w:szCs w:val="28"/>
        </w:rPr>
        <w:t>.</w:t>
      </w:r>
    </w:p>
    <w:p w:rsidR="002C7BEF" w:rsidRPr="00BA2C1A" w:rsidRDefault="00677CF6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 xml:space="preserve">- </w:t>
      </w:r>
      <w:r w:rsidR="00115E4B" w:rsidRPr="00BA2C1A">
        <w:rPr>
          <w:sz w:val="28"/>
          <w:szCs w:val="28"/>
        </w:rPr>
        <w:t>ознакомление с порядком определения величины</w:t>
      </w:r>
      <w:r w:rsidR="002C7BEF" w:rsidRPr="00BA2C1A">
        <w:rPr>
          <w:sz w:val="28"/>
          <w:szCs w:val="28"/>
        </w:rPr>
        <w:t xml:space="preserve"> </w:t>
      </w:r>
      <w:r w:rsidR="00115E4B" w:rsidRPr="00BA2C1A">
        <w:rPr>
          <w:sz w:val="28"/>
          <w:szCs w:val="28"/>
        </w:rPr>
        <w:t>процентных ставок по кредиту и банковскому вкладу.</w:t>
      </w:r>
    </w:p>
    <w:p w:rsidR="00115E4B" w:rsidRPr="00BA2C1A" w:rsidRDefault="00115E4B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-</w:t>
      </w:r>
      <w:r w:rsidR="00BA2C1A">
        <w:rPr>
          <w:sz w:val="28"/>
          <w:szCs w:val="28"/>
        </w:rPr>
        <w:t xml:space="preserve"> </w:t>
      </w:r>
      <w:r w:rsidR="003948E0" w:rsidRPr="00BA2C1A">
        <w:rPr>
          <w:sz w:val="28"/>
          <w:szCs w:val="28"/>
        </w:rPr>
        <w:t>ознакомился с порядком учета материальных ценностей на складе и бухгалтерии.</w:t>
      </w:r>
    </w:p>
    <w:p w:rsidR="00E82F5A" w:rsidRPr="00BA2C1A" w:rsidRDefault="008E2B52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- осуществля</w:t>
      </w:r>
      <w:r w:rsidR="00BE292A" w:rsidRPr="00BA2C1A">
        <w:rPr>
          <w:sz w:val="28"/>
          <w:szCs w:val="28"/>
        </w:rPr>
        <w:t>л</w:t>
      </w:r>
      <w:r w:rsidRPr="00BA2C1A">
        <w:rPr>
          <w:sz w:val="28"/>
          <w:szCs w:val="28"/>
        </w:rPr>
        <w:t xml:space="preserve"> иную, связанную с </w:t>
      </w:r>
      <w:r w:rsidR="003948E0" w:rsidRPr="00BA2C1A">
        <w:rPr>
          <w:sz w:val="28"/>
          <w:szCs w:val="28"/>
        </w:rPr>
        <w:t>экономико</w:t>
      </w:r>
      <w:r w:rsidRPr="00BA2C1A">
        <w:rPr>
          <w:sz w:val="28"/>
          <w:szCs w:val="28"/>
        </w:rPr>
        <w:t>й деятельность</w:t>
      </w:r>
      <w:r w:rsidR="0066183D" w:rsidRPr="00BA2C1A">
        <w:rPr>
          <w:sz w:val="28"/>
          <w:szCs w:val="28"/>
        </w:rPr>
        <w:t>.</w:t>
      </w:r>
    </w:p>
    <w:p w:rsidR="00E75389" w:rsidRPr="00BA2C1A" w:rsidRDefault="00E75389" w:rsidP="00BA2C1A">
      <w:pPr>
        <w:pStyle w:val="a9"/>
        <w:keepLines/>
        <w:spacing w:line="360" w:lineRule="auto"/>
        <w:ind w:firstLine="709"/>
        <w:rPr>
          <w:b/>
          <w:sz w:val="28"/>
          <w:szCs w:val="28"/>
        </w:rPr>
      </w:pPr>
    </w:p>
    <w:p w:rsidR="00E75389" w:rsidRPr="00BA2C1A" w:rsidRDefault="00BA2C1A" w:rsidP="00BA2C1A">
      <w:pPr>
        <w:pStyle w:val="a9"/>
        <w:keepLines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Основная часть</w:t>
      </w:r>
    </w:p>
    <w:p w:rsidR="00E75389" w:rsidRPr="00BA2C1A" w:rsidRDefault="00E75389" w:rsidP="00BA2C1A">
      <w:pPr>
        <w:pStyle w:val="a9"/>
        <w:keepLines/>
        <w:spacing w:line="360" w:lineRule="auto"/>
        <w:ind w:firstLine="709"/>
        <w:rPr>
          <w:b/>
          <w:sz w:val="28"/>
          <w:szCs w:val="28"/>
        </w:rPr>
      </w:pPr>
    </w:p>
    <w:p w:rsidR="008A607F" w:rsidRPr="00BA2C1A" w:rsidRDefault="002C7BEF" w:rsidP="00BA2C1A">
      <w:pPr>
        <w:pStyle w:val="a9"/>
        <w:keepLines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Предприятие организованно в форме общества с ограниченной ответственностью в 200</w:t>
      </w:r>
      <w:r w:rsidR="00961E84" w:rsidRPr="00BA2C1A">
        <w:rPr>
          <w:sz w:val="28"/>
          <w:szCs w:val="28"/>
        </w:rPr>
        <w:t>7</w:t>
      </w:r>
      <w:r w:rsidRPr="00BA2C1A">
        <w:rPr>
          <w:sz w:val="28"/>
          <w:szCs w:val="28"/>
        </w:rPr>
        <w:t>г . Полное наименование предприятия -</w:t>
      </w:r>
      <w:r w:rsidR="00BA2C1A">
        <w:rPr>
          <w:sz w:val="28"/>
          <w:szCs w:val="28"/>
        </w:rPr>
        <w:t xml:space="preserve"> </w:t>
      </w:r>
      <w:r w:rsidRPr="00BA2C1A">
        <w:rPr>
          <w:sz w:val="28"/>
          <w:szCs w:val="28"/>
        </w:rPr>
        <w:t>«Общество с</w:t>
      </w:r>
      <w:r w:rsidR="008A607F" w:rsidRPr="00BA2C1A">
        <w:rPr>
          <w:sz w:val="28"/>
          <w:szCs w:val="28"/>
        </w:rPr>
        <w:t xml:space="preserve"> ограниченной ответственностью "</w:t>
      </w:r>
      <w:r w:rsidR="00961E84" w:rsidRPr="00BA2C1A">
        <w:rPr>
          <w:sz w:val="28"/>
          <w:szCs w:val="28"/>
        </w:rPr>
        <w:t>Энергострой</w:t>
      </w:r>
      <w:r w:rsidR="00CD2975" w:rsidRPr="00BA2C1A">
        <w:rPr>
          <w:sz w:val="28"/>
          <w:szCs w:val="28"/>
        </w:rPr>
        <w:t>"</w:t>
      </w:r>
      <w:r w:rsidR="008A607F" w:rsidRPr="00BA2C1A">
        <w:rPr>
          <w:sz w:val="28"/>
          <w:szCs w:val="28"/>
        </w:rPr>
        <w:t>.</w:t>
      </w:r>
    </w:p>
    <w:p w:rsidR="008A607F" w:rsidRPr="00BA2C1A" w:rsidRDefault="00961E84" w:rsidP="00BA2C1A">
      <w:pPr>
        <w:pStyle w:val="a9"/>
        <w:keepLines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 xml:space="preserve">Предприятие </w:t>
      </w:r>
      <w:r w:rsidR="00CD2975" w:rsidRPr="00BA2C1A">
        <w:rPr>
          <w:sz w:val="28"/>
          <w:szCs w:val="28"/>
        </w:rPr>
        <w:t>"</w:t>
      </w:r>
      <w:r w:rsidRPr="00BA2C1A">
        <w:rPr>
          <w:sz w:val="28"/>
          <w:szCs w:val="28"/>
        </w:rPr>
        <w:t>Энергострой</w:t>
      </w:r>
      <w:r w:rsidR="008A607F" w:rsidRPr="00BA2C1A">
        <w:rPr>
          <w:sz w:val="28"/>
          <w:szCs w:val="28"/>
        </w:rPr>
        <w:t>"</w:t>
      </w:r>
      <w:r w:rsidR="00BA2C1A">
        <w:rPr>
          <w:sz w:val="28"/>
          <w:szCs w:val="28"/>
        </w:rPr>
        <w:t xml:space="preserve"> </w:t>
      </w:r>
      <w:r w:rsidR="002C7BEF" w:rsidRPr="00BA2C1A">
        <w:rPr>
          <w:sz w:val="28"/>
          <w:szCs w:val="28"/>
        </w:rPr>
        <w:t>создано в соответствии с</w:t>
      </w:r>
      <w:r w:rsidR="008A607F" w:rsidRPr="00BA2C1A">
        <w:rPr>
          <w:sz w:val="28"/>
          <w:szCs w:val="28"/>
        </w:rPr>
        <w:t xml:space="preserve"> </w:t>
      </w:r>
      <w:r w:rsidR="00DC3705" w:rsidRPr="00BA2C1A">
        <w:rPr>
          <w:sz w:val="28"/>
          <w:szCs w:val="28"/>
        </w:rPr>
        <w:t>Конституцией</w:t>
      </w:r>
      <w:r w:rsidR="008A607F" w:rsidRPr="00BA2C1A">
        <w:rPr>
          <w:sz w:val="28"/>
          <w:szCs w:val="28"/>
        </w:rPr>
        <w:t xml:space="preserve"> РФ,</w:t>
      </w:r>
      <w:r w:rsidR="00BA2C1A">
        <w:rPr>
          <w:sz w:val="28"/>
          <w:szCs w:val="28"/>
        </w:rPr>
        <w:t xml:space="preserve"> </w:t>
      </w:r>
      <w:r w:rsidR="002C7BEF" w:rsidRPr="00BA2C1A">
        <w:rPr>
          <w:sz w:val="28"/>
          <w:szCs w:val="28"/>
        </w:rPr>
        <w:t>Федеральным законом «Об обществах с ограниченной ответственностью» от 08.02.1998 №14-ФЗ. Общество руководствуется в своей деятельности Гражданским кодексом Российской Ф</w:t>
      </w:r>
      <w:r w:rsidR="002C74CB" w:rsidRPr="00BA2C1A">
        <w:rPr>
          <w:sz w:val="28"/>
          <w:szCs w:val="28"/>
        </w:rPr>
        <w:t>едерации, Федеральным законом</w:t>
      </w:r>
      <w:r w:rsidR="00BA2C1A">
        <w:rPr>
          <w:sz w:val="28"/>
          <w:szCs w:val="28"/>
        </w:rPr>
        <w:t xml:space="preserve"> </w:t>
      </w:r>
      <w:r w:rsidR="002C7BEF" w:rsidRPr="00BA2C1A">
        <w:rPr>
          <w:sz w:val="28"/>
          <w:szCs w:val="28"/>
        </w:rPr>
        <w:t>«Об обществах с ограниченной ответственностью», а также Учредительным договором о создании Общества и Уставом предприятия</w:t>
      </w:r>
      <w:r w:rsidR="002C74CB" w:rsidRPr="00BA2C1A">
        <w:rPr>
          <w:sz w:val="28"/>
          <w:szCs w:val="28"/>
        </w:rPr>
        <w:t>.</w:t>
      </w:r>
    </w:p>
    <w:p w:rsidR="002C7BEF" w:rsidRPr="00BA2C1A" w:rsidRDefault="00CD2975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 xml:space="preserve">Основой целью создания </w:t>
      </w:r>
      <w:r w:rsidR="00961E84" w:rsidRPr="00BA2C1A">
        <w:rPr>
          <w:sz w:val="28"/>
          <w:szCs w:val="28"/>
        </w:rPr>
        <w:t xml:space="preserve">ООО </w:t>
      </w:r>
      <w:r w:rsidR="008A607F" w:rsidRPr="00BA2C1A">
        <w:rPr>
          <w:sz w:val="28"/>
          <w:szCs w:val="28"/>
        </w:rPr>
        <w:t>"</w:t>
      </w:r>
      <w:r w:rsidR="00961E84" w:rsidRPr="00BA2C1A">
        <w:rPr>
          <w:sz w:val="28"/>
          <w:szCs w:val="28"/>
        </w:rPr>
        <w:t>Энергострой</w:t>
      </w:r>
      <w:r w:rsidR="008A607F" w:rsidRPr="00BA2C1A">
        <w:rPr>
          <w:sz w:val="28"/>
          <w:szCs w:val="28"/>
        </w:rPr>
        <w:t xml:space="preserve">" </w:t>
      </w:r>
      <w:r w:rsidR="002C7BEF" w:rsidRPr="00BA2C1A">
        <w:rPr>
          <w:sz w:val="28"/>
          <w:szCs w:val="28"/>
        </w:rPr>
        <w:t>является осуществление предпринимательской деятельности для получения прибыли.</w:t>
      </w:r>
    </w:p>
    <w:p w:rsidR="002C7BEF" w:rsidRPr="00BA2C1A" w:rsidRDefault="002C7BEF" w:rsidP="00BA2C1A">
      <w:pPr>
        <w:pStyle w:val="a9"/>
        <w:spacing w:line="360" w:lineRule="auto"/>
        <w:ind w:firstLine="709"/>
        <w:rPr>
          <w:b/>
          <w:sz w:val="28"/>
          <w:szCs w:val="28"/>
        </w:rPr>
      </w:pPr>
      <w:r w:rsidRPr="00BA2C1A">
        <w:rPr>
          <w:sz w:val="28"/>
          <w:szCs w:val="28"/>
        </w:rPr>
        <w:t>Руководство текущей деятельностью Общества осуществляется</w:t>
      </w:r>
      <w:r w:rsidR="00BA2C1A">
        <w:rPr>
          <w:sz w:val="28"/>
          <w:szCs w:val="28"/>
        </w:rPr>
        <w:t xml:space="preserve"> </w:t>
      </w:r>
      <w:r w:rsidRPr="00BA2C1A">
        <w:rPr>
          <w:sz w:val="28"/>
          <w:szCs w:val="28"/>
        </w:rPr>
        <w:t>единоличным исполнительным органом</w:t>
      </w:r>
      <w:r w:rsidR="00BA2C1A">
        <w:rPr>
          <w:sz w:val="28"/>
          <w:szCs w:val="28"/>
        </w:rPr>
        <w:t xml:space="preserve"> </w:t>
      </w:r>
      <w:r w:rsidRPr="00BA2C1A">
        <w:rPr>
          <w:sz w:val="28"/>
          <w:szCs w:val="28"/>
        </w:rPr>
        <w:t>- генеральным директором Общества.</w:t>
      </w:r>
    </w:p>
    <w:p w:rsidR="002C7BEF" w:rsidRPr="00BA2C1A" w:rsidRDefault="002C7BEF" w:rsidP="00BA2C1A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 xml:space="preserve">Предприятие </w:t>
      </w:r>
      <w:r w:rsidR="006555CC" w:rsidRPr="00BA2C1A">
        <w:rPr>
          <w:sz w:val="28"/>
          <w:szCs w:val="28"/>
        </w:rPr>
        <w:t xml:space="preserve">ООО </w:t>
      </w:r>
      <w:r w:rsidR="00CD2975" w:rsidRPr="00BA2C1A">
        <w:rPr>
          <w:sz w:val="28"/>
          <w:szCs w:val="28"/>
        </w:rPr>
        <w:t>"</w:t>
      </w:r>
      <w:r w:rsidR="006555CC" w:rsidRPr="00BA2C1A">
        <w:rPr>
          <w:sz w:val="28"/>
          <w:szCs w:val="28"/>
        </w:rPr>
        <w:t>Энергострой</w:t>
      </w:r>
      <w:r w:rsidR="008A607F" w:rsidRPr="00BA2C1A">
        <w:rPr>
          <w:sz w:val="28"/>
          <w:szCs w:val="28"/>
        </w:rPr>
        <w:t>" осуществляет</w:t>
      </w:r>
      <w:r w:rsidR="00BA2C1A">
        <w:rPr>
          <w:sz w:val="28"/>
          <w:szCs w:val="28"/>
        </w:rPr>
        <w:t xml:space="preserve"> </w:t>
      </w:r>
      <w:r w:rsidRPr="00BA2C1A">
        <w:rPr>
          <w:sz w:val="28"/>
          <w:szCs w:val="28"/>
        </w:rPr>
        <w:t>свою деятельность в</w:t>
      </w:r>
      <w:r w:rsidR="008A607F" w:rsidRPr="00BA2C1A">
        <w:rPr>
          <w:sz w:val="28"/>
          <w:szCs w:val="28"/>
        </w:rPr>
        <w:t xml:space="preserve"> г. </w:t>
      </w:r>
      <w:r w:rsidR="0039727D" w:rsidRPr="00BA2C1A">
        <w:rPr>
          <w:sz w:val="28"/>
          <w:szCs w:val="28"/>
        </w:rPr>
        <w:t>Ставрополь и имеет</w:t>
      </w:r>
      <w:r w:rsidR="00587D48" w:rsidRPr="00BA2C1A">
        <w:rPr>
          <w:sz w:val="28"/>
          <w:szCs w:val="28"/>
        </w:rPr>
        <w:t xml:space="preserve"> филиал в Темрюкском районе,</w:t>
      </w:r>
      <w:r w:rsidR="0039727D" w:rsidRPr="00BA2C1A">
        <w:rPr>
          <w:sz w:val="28"/>
          <w:szCs w:val="28"/>
        </w:rPr>
        <w:t xml:space="preserve"> в котором в частности я проходил практику.</w:t>
      </w:r>
    </w:p>
    <w:p w:rsidR="008A607F" w:rsidRPr="00BA2C1A" w:rsidRDefault="000E0BB9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Общество с ограниченной ответственностью «</w:t>
      </w:r>
      <w:r w:rsidR="00D765E9" w:rsidRPr="00BA2C1A">
        <w:rPr>
          <w:sz w:val="28"/>
          <w:szCs w:val="28"/>
        </w:rPr>
        <w:t>Энергострой</w:t>
      </w:r>
      <w:r w:rsidRPr="00BA2C1A">
        <w:rPr>
          <w:sz w:val="28"/>
          <w:szCs w:val="28"/>
        </w:rPr>
        <w:t>» осуществляет свою деятельность на основании устава, утвержденного</w:t>
      </w:r>
      <w:r w:rsidR="008A607F" w:rsidRPr="00BA2C1A">
        <w:rPr>
          <w:sz w:val="28"/>
          <w:szCs w:val="28"/>
        </w:rPr>
        <w:t xml:space="preserve"> единственным</w:t>
      </w:r>
      <w:r w:rsidR="00BA2C1A">
        <w:rPr>
          <w:sz w:val="28"/>
          <w:szCs w:val="28"/>
        </w:rPr>
        <w:t xml:space="preserve"> </w:t>
      </w:r>
      <w:r w:rsidRPr="00BA2C1A">
        <w:rPr>
          <w:sz w:val="28"/>
          <w:szCs w:val="28"/>
        </w:rPr>
        <w:t>учредителем</w:t>
      </w:r>
      <w:r w:rsidR="008A607F" w:rsidRPr="00BA2C1A">
        <w:rPr>
          <w:sz w:val="28"/>
          <w:szCs w:val="28"/>
        </w:rPr>
        <w:t>.</w:t>
      </w:r>
    </w:p>
    <w:p w:rsidR="000E0BB9" w:rsidRPr="00BA2C1A" w:rsidRDefault="000E0BB9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Ключевой сферой деятельности общества является</w:t>
      </w:r>
      <w:r w:rsidR="00BA2C1A">
        <w:rPr>
          <w:sz w:val="28"/>
          <w:szCs w:val="28"/>
        </w:rPr>
        <w:t xml:space="preserve"> </w:t>
      </w:r>
      <w:r w:rsidR="008A607F" w:rsidRPr="00BA2C1A">
        <w:rPr>
          <w:sz w:val="28"/>
          <w:szCs w:val="28"/>
        </w:rPr>
        <w:t>деятельность на рынке</w:t>
      </w:r>
      <w:r w:rsidR="00BA2C1A">
        <w:rPr>
          <w:sz w:val="28"/>
          <w:szCs w:val="28"/>
        </w:rPr>
        <w:t xml:space="preserve"> </w:t>
      </w:r>
      <w:r w:rsidR="006555CC" w:rsidRPr="00BA2C1A">
        <w:rPr>
          <w:sz w:val="28"/>
          <w:szCs w:val="28"/>
        </w:rPr>
        <w:t>строительных материалов</w:t>
      </w:r>
      <w:r w:rsidR="00587D48" w:rsidRPr="00BA2C1A">
        <w:rPr>
          <w:sz w:val="28"/>
          <w:szCs w:val="28"/>
        </w:rPr>
        <w:t xml:space="preserve"> по предоставлению</w:t>
      </w:r>
      <w:r w:rsidR="00BA2C1A">
        <w:rPr>
          <w:sz w:val="28"/>
          <w:szCs w:val="28"/>
        </w:rPr>
        <w:t xml:space="preserve"> </w:t>
      </w:r>
      <w:r w:rsidR="008A607F" w:rsidRPr="00BA2C1A">
        <w:rPr>
          <w:sz w:val="28"/>
          <w:szCs w:val="28"/>
        </w:rPr>
        <w:t>услуг</w:t>
      </w:r>
      <w:r w:rsidR="00BA2C1A">
        <w:rPr>
          <w:sz w:val="28"/>
          <w:szCs w:val="28"/>
        </w:rPr>
        <w:t xml:space="preserve"> </w:t>
      </w:r>
      <w:r w:rsidR="008A607F" w:rsidRPr="00BA2C1A">
        <w:rPr>
          <w:sz w:val="28"/>
          <w:szCs w:val="28"/>
        </w:rPr>
        <w:t>в</w:t>
      </w:r>
      <w:r w:rsidR="00BA2C1A">
        <w:rPr>
          <w:sz w:val="28"/>
          <w:szCs w:val="28"/>
        </w:rPr>
        <w:t xml:space="preserve"> </w:t>
      </w:r>
      <w:r w:rsidR="008A607F" w:rsidRPr="00BA2C1A">
        <w:rPr>
          <w:sz w:val="28"/>
          <w:szCs w:val="28"/>
        </w:rPr>
        <w:t>данной сфере</w:t>
      </w:r>
      <w:r w:rsidRPr="00BA2C1A">
        <w:rPr>
          <w:sz w:val="28"/>
          <w:szCs w:val="28"/>
        </w:rPr>
        <w:t>.</w:t>
      </w:r>
    </w:p>
    <w:p w:rsidR="00F70133" w:rsidRPr="00BA2C1A" w:rsidRDefault="004D4EC0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Общество с ограниченной ответственностью «</w:t>
      </w:r>
      <w:r w:rsidR="00D765E9" w:rsidRPr="00BA2C1A">
        <w:rPr>
          <w:sz w:val="28"/>
          <w:szCs w:val="28"/>
        </w:rPr>
        <w:t>Энергострой</w:t>
      </w:r>
      <w:r w:rsidRPr="00BA2C1A">
        <w:rPr>
          <w:sz w:val="28"/>
          <w:szCs w:val="28"/>
        </w:rPr>
        <w:t>» имеет</w:t>
      </w:r>
      <w:r w:rsidR="008A607F" w:rsidRPr="00BA2C1A">
        <w:rPr>
          <w:sz w:val="28"/>
          <w:szCs w:val="28"/>
        </w:rPr>
        <w:t xml:space="preserve"> офис, оборудованный всей необходимой офисной техникой, предоставляет все</w:t>
      </w:r>
      <w:r w:rsidR="00BA2C1A">
        <w:rPr>
          <w:sz w:val="28"/>
          <w:szCs w:val="28"/>
        </w:rPr>
        <w:t xml:space="preserve"> </w:t>
      </w:r>
      <w:r w:rsidR="008A607F" w:rsidRPr="00BA2C1A">
        <w:rPr>
          <w:sz w:val="28"/>
          <w:szCs w:val="28"/>
        </w:rPr>
        <w:t>удобства клиентам</w:t>
      </w:r>
      <w:r w:rsidR="006555CC" w:rsidRPr="00BA2C1A">
        <w:rPr>
          <w:sz w:val="28"/>
          <w:szCs w:val="28"/>
        </w:rPr>
        <w:t>, производственные помещения, склады, гаражи, транспортные средства для осуществления грузоперевозок.</w:t>
      </w:r>
    </w:p>
    <w:p w:rsidR="00F70133" w:rsidRPr="00BA2C1A" w:rsidRDefault="004D4EC0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Целью деятельности организации является получение прибыли.</w:t>
      </w:r>
    </w:p>
    <w:p w:rsidR="00A94F77" w:rsidRPr="00BA2C1A" w:rsidRDefault="00A94F77" w:rsidP="00BA2C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2C1A">
        <w:rPr>
          <w:rFonts w:ascii="Times New Roman" w:hAnsi="Times New Roman" w:cs="Times New Roman"/>
          <w:color w:val="auto"/>
          <w:sz w:val="28"/>
          <w:szCs w:val="28"/>
        </w:rPr>
        <w:t>Предметом деятельности</w:t>
      </w:r>
      <w:r w:rsidR="00BA2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2C1A">
        <w:rPr>
          <w:rFonts w:ascii="Times New Roman" w:hAnsi="Times New Roman" w:cs="Times New Roman"/>
          <w:color w:val="auto"/>
          <w:sz w:val="28"/>
          <w:szCs w:val="28"/>
        </w:rPr>
        <w:t>Общества</w:t>
      </w:r>
      <w:r w:rsidR="00BA2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2C1A">
        <w:rPr>
          <w:rFonts w:ascii="Times New Roman" w:hAnsi="Times New Roman" w:cs="Times New Roman"/>
          <w:color w:val="auto"/>
          <w:sz w:val="28"/>
          <w:szCs w:val="28"/>
        </w:rPr>
        <w:t>является:</w:t>
      </w:r>
    </w:p>
    <w:p w:rsidR="00A94F77" w:rsidRPr="00BA2C1A" w:rsidRDefault="00094026" w:rsidP="00BA2C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2C1A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6555CC" w:rsidRPr="00BA2C1A">
        <w:rPr>
          <w:rFonts w:ascii="Times New Roman" w:hAnsi="Times New Roman" w:cs="Times New Roman"/>
          <w:color w:val="auto"/>
          <w:sz w:val="28"/>
          <w:szCs w:val="28"/>
        </w:rPr>
        <w:t>Производство и продажа строительных материалов различных конфигураций</w:t>
      </w:r>
      <w:r w:rsidRPr="00BA2C1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94026" w:rsidRPr="00BA2C1A" w:rsidRDefault="00094026" w:rsidP="00BA2C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2C1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A2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2C1A">
        <w:rPr>
          <w:rFonts w:ascii="Times New Roman" w:hAnsi="Times New Roman" w:cs="Times New Roman"/>
          <w:color w:val="auto"/>
          <w:sz w:val="28"/>
          <w:szCs w:val="28"/>
        </w:rPr>
        <w:t>блоков</w:t>
      </w:r>
    </w:p>
    <w:p w:rsidR="00094026" w:rsidRPr="00BA2C1A" w:rsidRDefault="00094026" w:rsidP="00BA2C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2C1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A2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2C1A">
        <w:rPr>
          <w:rFonts w:ascii="Times New Roman" w:hAnsi="Times New Roman" w:cs="Times New Roman"/>
          <w:color w:val="auto"/>
          <w:sz w:val="28"/>
          <w:szCs w:val="28"/>
        </w:rPr>
        <w:t>тротуарной плитки</w:t>
      </w:r>
    </w:p>
    <w:p w:rsidR="00094026" w:rsidRPr="00BA2C1A" w:rsidRDefault="00094026" w:rsidP="00BA2C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2C1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A2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2C1A">
        <w:rPr>
          <w:rFonts w:ascii="Times New Roman" w:hAnsi="Times New Roman" w:cs="Times New Roman"/>
          <w:color w:val="auto"/>
          <w:sz w:val="28"/>
          <w:szCs w:val="28"/>
        </w:rPr>
        <w:t>бордюров</w:t>
      </w:r>
    </w:p>
    <w:p w:rsidR="00094026" w:rsidRPr="00BA2C1A" w:rsidRDefault="00094026" w:rsidP="00BA2C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2C1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A2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2C1A">
        <w:rPr>
          <w:rFonts w:ascii="Times New Roman" w:hAnsi="Times New Roman" w:cs="Times New Roman"/>
          <w:color w:val="auto"/>
          <w:sz w:val="28"/>
          <w:szCs w:val="28"/>
        </w:rPr>
        <w:t>бетона</w:t>
      </w:r>
    </w:p>
    <w:p w:rsidR="00094026" w:rsidRPr="00BA2C1A" w:rsidRDefault="00094026" w:rsidP="00BA2C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2C1A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BA2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2C1A">
        <w:rPr>
          <w:rFonts w:ascii="Times New Roman" w:hAnsi="Times New Roman" w:cs="Times New Roman"/>
          <w:color w:val="auto"/>
          <w:sz w:val="28"/>
          <w:szCs w:val="28"/>
        </w:rPr>
        <w:t>Осуществление грузоперевозок.</w:t>
      </w:r>
    </w:p>
    <w:p w:rsidR="008A607F" w:rsidRPr="00BA2C1A" w:rsidRDefault="008A607F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 xml:space="preserve">Предприятие является </w:t>
      </w:r>
      <w:r w:rsidR="0039727D" w:rsidRPr="00BA2C1A">
        <w:rPr>
          <w:sz w:val="28"/>
          <w:szCs w:val="28"/>
        </w:rPr>
        <w:t>малым</w:t>
      </w:r>
      <w:r w:rsidRPr="00BA2C1A">
        <w:rPr>
          <w:sz w:val="28"/>
          <w:szCs w:val="28"/>
        </w:rPr>
        <w:t>, ш</w:t>
      </w:r>
      <w:r w:rsidR="004D4EC0" w:rsidRPr="00BA2C1A">
        <w:rPr>
          <w:sz w:val="28"/>
          <w:szCs w:val="28"/>
        </w:rPr>
        <w:t xml:space="preserve">тат фирмы состоит из </w:t>
      </w:r>
      <w:r w:rsidR="0039727D" w:rsidRPr="00BA2C1A">
        <w:rPr>
          <w:sz w:val="28"/>
          <w:szCs w:val="28"/>
        </w:rPr>
        <w:t>6</w:t>
      </w:r>
      <w:r w:rsidR="004D4EC0" w:rsidRPr="00BA2C1A">
        <w:rPr>
          <w:sz w:val="28"/>
          <w:szCs w:val="28"/>
        </w:rPr>
        <w:t xml:space="preserve"> человек</w:t>
      </w:r>
      <w:r w:rsidRPr="00BA2C1A">
        <w:rPr>
          <w:sz w:val="28"/>
          <w:szCs w:val="28"/>
        </w:rPr>
        <w:t>.</w:t>
      </w:r>
    </w:p>
    <w:p w:rsidR="00551776" w:rsidRPr="00BA2C1A" w:rsidRDefault="008A607F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При работе на предприятии</w:t>
      </w:r>
      <w:r w:rsidR="00BA2C1A">
        <w:rPr>
          <w:sz w:val="28"/>
          <w:szCs w:val="28"/>
        </w:rPr>
        <w:t xml:space="preserve"> </w:t>
      </w:r>
      <w:r w:rsidR="00551776" w:rsidRPr="00BA2C1A">
        <w:rPr>
          <w:sz w:val="28"/>
          <w:szCs w:val="28"/>
        </w:rPr>
        <w:t xml:space="preserve">я опирался на помощь моего руководителя, мнения и советы которого помогли мне постигнуть </w:t>
      </w:r>
      <w:r w:rsidRPr="00BA2C1A">
        <w:rPr>
          <w:sz w:val="28"/>
          <w:szCs w:val="28"/>
        </w:rPr>
        <w:t xml:space="preserve">основы деятельности </w:t>
      </w:r>
      <w:r w:rsidR="00551776" w:rsidRPr="00BA2C1A">
        <w:rPr>
          <w:sz w:val="28"/>
          <w:szCs w:val="28"/>
        </w:rPr>
        <w:t>в коммерческой организации в должности</w:t>
      </w:r>
      <w:r w:rsidRPr="00BA2C1A">
        <w:rPr>
          <w:sz w:val="28"/>
          <w:szCs w:val="28"/>
        </w:rPr>
        <w:t xml:space="preserve"> юриста</w:t>
      </w:r>
      <w:r w:rsidR="00551776" w:rsidRPr="00BA2C1A">
        <w:rPr>
          <w:sz w:val="28"/>
          <w:szCs w:val="28"/>
        </w:rPr>
        <w:t>.</w:t>
      </w:r>
    </w:p>
    <w:p w:rsidR="00551776" w:rsidRPr="00BA2C1A" w:rsidRDefault="00AF74A6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Общество</w:t>
      </w:r>
      <w:r w:rsidR="00551776" w:rsidRPr="00BA2C1A">
        <w:rPr>
          <w:sz w:val="28"/>
          <w:szCs w:val="28"/>
        </w:rPr>
        <w:t xml:space="preserve"> с</w:t>
      </w:r>
      <w:r w:rsidRPr="00BA2C1A">
        <w:rPr>
          <w:sz w:val="28"/>
          <w:szCs w:val="28"/>
        </w:rPr>
        <w:t xml:space="preserve"> ограниченной ответственностью "</w:t>
      </w:r>
      <w:r w:rsidR="00094026" w:rsidRPr="00BA2C1A">
        <w:rPr>
          <w:sz w:val="28"/>
          <w:szCs w:val="28"/>
        </w:rPr>
        <w:t>Энергострой</w:t>
      </w:r>
      <w:r w:rsidRPr="00BA2C1A">
        <w:rPr>
          <w:sz w:val="28"/>
          <w:szCs w:val="28"/>
        </w:rPr>
        <w:t>"</w:t>
      </w:r>
      <w:r w:rsidR="00BA2C1A">
        <w:rPr>
          <w:sz w:val="28"/>
          <w:szCs w:val="28"/>
        </w:rPr>
        <w:t xml:space="preserve"> </w:t>
      </w:r>
      <w:r w:rsidR="00551776" w:rsidRPr="00BA2C1A">
        <w:rPr>
          <w:sz w:val="28"/>
          <w:szCs w:val="28"/>
        </w:rPr>
        <w:t>имеет хорошую нормативно-правовую базу, представленную как в электронном виде, так и</w:t>
      </w:r>
      <w:r w:rsidR="00BA2C1A">
        <w:rPr>
          <w:sz w:val="28"/>
          <w:szCs w:val="28"/>
        </w:rPr>
        <w:t xml:space="preserve"> </w:t>
      </w:r>
      <w:r w:rsidR="00551776" w:rsidRPr="00BA2C1A">
        <w:rPr>
          <w:sz w:val="28"/>
          <w:szCs w:val="28"/>
        </w:rPr>
        <w:t>в печатном виде.</w:t>
      </w:r>
    </w:p>
    <w:p w:rsidR="0039727D" w:rsidRPr="00BA2C1A" w:rsidRDefault="00A06BB1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В соответствии с планом прохождения практики, в процессе работы на предприятии я ознакомился с порядком заполнения приходных и расходных кассовых ордеров. Так приходный кассовый ордер применяется для оформления поступления наличных денег в кассу организации как в условиях методов ручной обработки, так и при обработке информации с применением средств вычислительной техники. Приходный кассовый ордер выписывается в одном экземпляре работником бухгалтерии, подписывается главным бухгалтером или лицом, на это уполномоченным.</w:t>
      </w:r>
    </w:p>
    <w:p w:rsidR="00490DD2" w:rsidRPr="00BA2C1A" w:rsidRDefault="00490DD2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Квитанция к приходному ордеру подписывается главным бухгалтером или лицом, на это уполномоченным, и кассиром, заверяется печатью Кассира и регистрируется в журнале регистрации приходных и расходных кассовых документов (форма № КО-3 ) и выдается на руки сдавшему деньги, а приходный кассовый ордер остается в кассе.</w:t>
      </w:r>
    </w:p>
    <w:p w:rsidR="00490DD2" w:rsidRPr="00BA2C1A" w:rsidRDefault="00490DD2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В приходном кассовом ордере и квитанции к нему:</w:t>
      </w:r>
    </w:p>
    <w:p w:rsidR="00490DD2" w:rsidRPr="00BA2C1A" w:rsidRDefault="00490DD2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- по строке «Основание» указывается содержание хозяйственной операции;</w:t>
      </w:r>
    </w:p>
    <w:p w:rsidR="00490DD2" w:rsidRPr="00BA2C1A" w:rsidRDefault="00490DD2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- по строке «В том числе» указывается сумма НДС, которая записывается цифрами, а в случае, если продукция, работы, услуги не облагаются налогом, делается запись «без налога (НДС)»</w:t>
      </w:r>
    </w:p>
    <w:p w:rsidR="00490DD2" w:rsidRPr="00BA2C1A" w:rsidRDefault="00490DD2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В приходном кассовом ордере по строке «Приложение» перечисляются прилагаемые первичные и другие документы с указанием их номера и дат составления. В графе «Кредит</w:t>
      </w:r>
      <w:r w:rsidR="00464BB8" w:rsidRPr="00BA2C1A">
        <w:rPr>
          <w:sz w:val="28"/>
          <w:szCs w:val="28"/>
        </w:rPr>
        <w:t>, код структурного подразделения» указывается код структурного подразделения, на которое приходуются денежные средства».</w:t>
      </w:r>
    </w:p>
    <w:p w:rsidR="00464BB8" w:rsidRPr="00BA2C1A" w:rsidRDefault="00464BB8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Расходный кассовый ордер применяется для оформления выдачи наличных денег из кассы организации как в условиях традиционных методов обработки данных, так и обработки информации с применением средств вычислительной техники.</w:t>
      </w:r>
      <w:r w:rsidR="00F03F9B" w:rsidRPr="00BA2C1A">
        <w:rPr>
          <w:sz w:val="28"/>
          <w:szCs w:val="28"/>
        </w:rPr>
        <w:t xml:space="preserve"> Выписывается в одном экземпляре работником бухгалтерии, подписывается руководителем организации и главным бухгалтером или лицом, на это уполномоченным, регистрируется в журнале регистрации приходных и расходных кассовых документов (форма № КО-3).</w:t>
      </w:r>
    </w:p>
    <w:p w:rsidR="00F03F9B" w:rsidRPr="00BA2C1A" w:rsidRDefault="00F03F9B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В тех случаях, когда на прилагаемых к расходным кассовым ордерам документ</w:t>
      </w:r>
      <w:r w:rsidR="005E1903" w:rsidRPr="00BA2C1A">
        <w:rPr>
          <w:sz w:val="28"/>
          <w:szCs w:val="28"/>
        </w:rPr>
        <w:t>ах (</w:t>
      </w:r>
      <w:r w:rsidRPr="00BA2C1A">
        <w:rPr>
          <w:sz w:val="28"/>
          <w:szCs w:val="28"/>
        </w:rPr>
        <w:t>заявлениях, счетах и др.) имеется разрешительная надпись руководителя организации, подпись его на расходных кассовых ордерах необязательна.</w:t>
      </w:r>
    </w:p>
    <w:p w:rsidR="00D600D6" w:rsidRPr="00BA2C1A" w:rsidRDefault="00D600D6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В расходном кассовом ордере по строке «Основание» указывается содержание хозяйственной операции, а по строке «Приложение» перечисляются прилагаемые первичные и другие документы с указанием их номеров и дат составления.</w:t>
      </w:r>
    </w:p>
    <w:p w:rsidR="00D600D6" w:rsidRPr="00BA2C1A" w:rsidRDefault="00D600D6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Также в ходе прохождения практики я ознакомился с порядком установления лимита, остатка кассы и расчетом сумм, выдаваемых в подотчет.</w:t>
      </w:r>
    </w:p>
    <w:p w:rsidR="005F4F35" w:rsidRPr="00BA2C1A" w:rsidRDefault="005F4F35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В рамках данной практики я также ознакомился с порядком определения величины процентных ставок по кредиту и банковскому вкладу.</w:t>
      </w:r>
    </w:p>
    <w:p w:rsidR="005F4F35" w:rsidRPr="00BA2C1A" w:rsidRDefault="005F4F35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Также я ознакомился с учетом материальных ценностей на складе и бухгалтерии. Бухгалтерский учет имущества должен обеспечить:</w:t>
      </w:r>
    </w:p>
    <w:p w:rsidR="005F4F35" w:rsidRPr="00BA2C1A" w:rsidRDefault="005F4F35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- правильное оформление документов и своевременное отражение в учете поступления, внутреннего перемещения. выбытия имущества;</w:t>
      </w:r>
    </w:p>
    <w:p w:rsidR="005F4F35" w:rsidRPr="00BA2C1A" w:rsidRDefault="005F4F35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- достоверное определение первоначальной стоимости всех затрат, связанных с созданием, приобретением имущества;</w:t>
      </w:r>
    </w:p>
    <w:p w:rsidR="005F4F35" w:rsidRPr="00BA2C1A" w:rsidRDefault="005F4F35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 xml:space="preserve">- полное отражение затрат по изменению первоначальной стоимости имущества при достройке, дооборудовании, модернизации, реконструкции, техническом перевооружении, </w:t>
      </w:r>
      <w:r w:rsidR="009E550C" w:rsidRPr="00BA2C1A">
        <w:rPr>
          <w:sz w:val="28"/>
          <w:szCs w:val="28"/>
        </w:rPr>
        <w:t>частичной ликвидации;</w:t>
      </w:r>
    </w:p>
    <w:p w:rsidR="009E550C" w:rsidRPr="00BA2C1A" w:rsidRDefault="009E550C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- оперативность учета имущества;</w:t>
      </w:r>
    </w:p>
    <w:p w:rsidR="009E550C" w:rsidRPr="00BA2C1A" w:rsidRDefault="009E550C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- соответствие синтетического учета данным аналитического учета;</w:t>
      </w:r>
    </w:p>
    <w:p w:rsidR="009E550C" w:rsidRPr="00BA2C1A" w:rsidRDefault="009E550C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- соответствие данных складского учета имущества данным бухгалтерского учета;</w:t>
      </w:r>
    </w:p>
    <w:p w:rsidR="009E550C" w:rsidRPr="00BA2C1A" w:rsidRDefault="009E550C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- контроль за сохранностью имущества, принятого к бухгалтерскому учету;</w:t>
      </w:r>
    </w:p>
    <w:p w:rsidR="009E550C" w:rsidRPr="00BA2C1A" w:rsidRDefault="009E550C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- сплошное, непрерывное и полное отражение движения и наличия имущества;</w:t>
      </w:r>
    </w:p>
    <w:p w:rsidR="009E550C" w:rsidRPr="00BA2C1A" w:rsidRDefault="009E550C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- достоверное определение результатов от реализации и прочего выбытия имущества с учетом расходов, связанных с его выбытием.</w:t>
      </w:r>
    </w:p>
    <w:p w:rsidR="009E550C" w:rsidRPr="00BA2C1A" w:rsidRDefault="009E550C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 xml:space="preserve">Все операции должны оформляться оправдательными документами, оформленными в соответствии с требованиями ФЗ РФ «О Бухгалтерском учете». Эти документы являются первичными документами, на основании которых </w:t>
      </w:r>
      <w:r w:rsidR="001E209B" w:rsidRPr="00BA2C1A">
        <w:rPr>
          <w:sz w:val="28"/>
          <w:szCs w:val="28"/>
        </w:rPr>
        <w:t>ведется бухгалтерский учет.</w:t>
      </w:r>
    </w:p>
    <w:p w:rsidR="001E209B" w:rsidRPr="00BA2C1A" w:rsidRDefault="001E209B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Для получения от поставщиков материальных ценностей банк выдает доверенности лицам, состоящим в штате банка, на бланках установленной формы. Доверенности подписываются должностными лицами, уполномоченными руководством банка, и оформляются его печатью</w:t>
      </w:r>
      <w:r w:rsidR="00671D4E" w:rsidRPr="00BA2C1A">
        <w:rPr>
          <w:sz w:val="28"/>
          <w:szCs w:val="28"/>
        </w:rPr>
        <w:t>.</w:t>
      </w:r>
    </w:p>
    <w:p w:rsidR="00671D4E" w:rsidRPr="00BA2C1A" w:rsidRDefault="00BA2C1A" w:rsidP="00BA2C1A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671D4E" w:rsidRPr="00BA2C1A">
        <w:rPr>
          <w:sz w:val="28"/>
          <w:szCs w:val="28"/>
        </w:rPr>
        <w:t>ыдаваемые доверенности регистрируются в журнале учета доверенностей. В этом журнале до начала выдачи доверенности должны быть пронумерованы все листы.</w:t>
      </w:r>
    </w:p>
    <w:p w:rsidR="00671D4E" w:rsidRPr="00BA2C1A" w:rsidRDefault="00671D4E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Получение материальных ценностей возлагается приказом по банку на определенных работников, с которыми заключается договор о полной материальной ответственности. При получении груза доверенные работники банка тщательно проверяют соответствие количества получаемых мест и знаков маркировки на них количеству грузовых мест и знакам маркировки, указанным в транспортной накладной, состояние тары и упаковки прибывших мест.</w:t>
      </w:r>
    </w:p>
    <w:p w:rsidR="00671D4E" w:rsidRPr="00BA2C1A" w:rsidRDefault="00671D4E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В обязанности материально-ответственных лиц входят:</w:t>
      </w:r>
    </w:p>
    <w:p w:rsidR="00671D4E" w:rsidRPr="00BA2C1A" w:rsidRDefault="00ED29B4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-Хранение материалов, оборудования, инвентаря и прочих материальных ценностей, обеспечение надлежащих условий хранения.</w:t>
      </w:r>
    </w:p>
    <w:p w:rsidR="005F4F35" w:rsidRPr="00BA2C1A" w:rsidRDefault="00ED29B4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-Своевременный прием материальных ценностей.</w:t>
      </w:r>
    </w:p>
    <w:p w:rsidR="00ED29B4" w:rsidRPr="00BA2C1A" w:rsidRDefault="00ED29B4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- Отпуск материальных ценностей по надлежаще оформленным документам.</w:t>
      </w:r>
    </w:p>
    <w:p w:rsidR="00ED29B4" w:rsidRPr="00BA2C1A" w:rsidRDefault="00ED29B4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-Сверка фактических остатков материальных ценностей по их количеству с данными складского и бухгалтерского учета, а также складского учета с данными аналитического учета.</w:t>
      </w:r>
    </w:p>
    <w:p w:rsidR="00ED29B4" w:rsidRPr="00BA2C1A" w:rsidRDefault="00ED29B4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-Хранение учетных карточек и других документов в надлежащем порядке.</w:t>
      </w:r>
    </w:p>
    <w:p w:rsidR="00ED29B4" w:rsidRPr="00BA2C1A" w:rsidRDefault="00ED29B4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-Наблюдение за запасами материалов, выявление излишних и ненужных материальных ценностей.</w:t>
      </w:r>
    </w:p>
    <w:p w:rsidR="00ED29B4" w:rsidRPr="00BA2C1A" w:rsidRDefault="00ED29B4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-Учет находящихся на складе ценностей, включая бланки.</w:t>
      </w:r>
    </w:p>
    <w:p w:rsidR="007A1B9D" w:rsidRPr="00BA2C1A" w:rsidRDefault="005E1903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Также в рамках данной практики</w:t>
      </w:r>
      <w:r w:rsidR="007A1B9D" w:rsidRPr="00BA2C1A">
        <w:rPr>
          <w:sz w:val="28"/>
          <w:szCs w:val="28"/>
        </w:rPr>
        <w:t>,</w:t>
      </w:r>
      <w:r w:rsidRPr="00BA2C1A">
        <w:rPr>
          <w:sz w:val="28"/>
          <w:szCs w:val="28"/>
        </w:rPr>
        <w:t xml:space="preserve"> я ознакомился с нормативно-правовой базой бухгалтерского учета </w:t>
      </w:r>
      <w:r w:rsidR="007A1B9D" w:rsidRPr="00BA2C1A">
        <w:rPr>
          <w:sz w:val="28"/>
          <w:szCs w:val="28"/>
        </w:rPr>
        <w:t>оплаты труда. Главный основополагающий законодательный документ нашей страны – Конституция Российской Федерации – имеет в своем составе статьи, полностью и вполне определенно посвященные труду в стране. Статья 34 определяет, что каждый имеет право на свободное использование своих способностей и имущества для предпринимательской и иной не запрещенной законом деятельности. При этом не допускается экономическая деятельность, направленная на монополизацию и недобросовестную конкуренцию. Это есть констатация права на труд в любой разрешенной законом форме.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Статья 37 утверждает, что труд свободен. Каждый имеет право свободно распоряжаться своими трудовыми навыками и умениями, выбирать род деятельности или профессию. При этом принудительный труд запрещен.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на защиту от безработицы. Конституцией в той же статье признается и право на индивидуальные и коллективные трудовые споры с использованием установленных федеральных законом способов их разрешения, включая право на забастовку.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Статья 39 определяет виды социальной защиты граждан Российской Федерации: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 Государственные пенсии и социальные пособия устанавливаются законом.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Основным сводом законодательных установлений по вопросам организации и оплаты труда является Трудовой Кодекс Российской Федерации (ТК РФ), принятый Государственной Думой 21 декабря 2001 года. Статья 1 ТК РФ формулирует цели и задачи трудового законодательства: «Целями трудового законодательства</w:t>
      </w:r>
      <w:r w:rsidR="00BA2C1A">
        <w:rPr>
          <w:sz w:val="28"/>
          <w:szCs w:val="28"/>
        </w:rPr>
        <w:t xml:space="preserve"> </w:t>
      </w:r>
      <w:r w:rsidRPr="00BA2C1A">
        <w:rPr>
          <w:sz w:val="28"/>
          <w:szCs w:val="28"/>
        </w:rPr>
        <w:t>являются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работодателей. Основными задачами трудового законодательства являются создании необходимых правовых условий для достижения оптимального согласования интересов сторон трудовых отношений, интересов государства, а также правовое регулирование трудовых отношений и иных непосредственно связанных с ними отношений по: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организации труда и управлению трудом;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трудоустройству у данного работодателя;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профессиональной подготовке, переподготовке и повышению квалификации работников непосредственно у данного работодателя;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социальному партнерству, ведению коллективных переговоров, заключению коллективных договоров и соглашений;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участию работников и профессиональных союзов в установлении условий труда и применении трудового законодательства в предусмотренных законом случаях;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материальной ответственности работодателей и работников в сфере труда;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надзору и контролю (в том числе профсоюзному контролю) за соблюдением трудового законодательства (включая законодательство об охране труда);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разрешению трудовых споров».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Трудовой кодекс призван устанавливать уровень условий труда и всемирную охрану трудовых прав работников. Сразу отметим, что нарушение любой статьи ТК является серьезным противозаконным действием и карается в административном и уголовном порядке, поэтому выполнение установленных в его статьях правил является обязательным для всех руководителей и работников в РФ независимо от форм собственности и вида деятельности. ТК РФ построен по принципу последовательности глав, где каждая статья содержит определенный набор статей, соответствующих тому вопросу, который указан в названии данной главы. Это очень полезно, так как помогает руководителям предприятий и бухгалтерам находить законодательные объяснения своих установок при работе с коллективом.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Трудовой кодекс регулирует права и обязанности работников, порядок заключения трудового договора, рабочее время, время отдыха, порядок оплаты труда. Кодекс определяет также нормы труда, гарантии и компенсации. В нем отдельно выделена глава о трудовой дисциплине, охране труда и т.д.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Одним Трудовым кодексом РФ законодательство нашей страны не ограничивается – в дополнение и расширение к ТК РФ существует целый перечень документов, касающихся организации и оплаты труда. По характеру их можно разделить на правовые и экономические. К числу правовых можно отнести те статьи Гражданского кодекса Российской Федерации, которые также касаются труда. Вообще Гражданский кодекс характеризует все виды возникающих отношений между гражданами, гражданами и обществом и предприятиями и гражданами. Трудовые отношения, как таковые, он не затрагивает. Но некоторые статьи главы ГК напрямую касаются отношений по договорам гражданско-правового характера как в юридической, так и в экономической части (есть статьи Гражданского кодекса, которые так и называются – «оплата работ» или «цена работ» (ст. 735, 746, 781 и т.д.). В них производится законодательное определение этих понятий, что позволяет затем использовать их при оформлении договоров подряда.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Налоговый кодекс Российской Федерации (часть вторая гл. 23, 24, статья 255 главы 25) регулирует взаимоотношения предприятия с налоговыми органами: порядок расчетов и уплаты налогов, ставки налогов, а также права и обязанности налогоплательщиков и налоговых органов.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При организации учета труда и его оплаты используются также следующие законодательные и нормативные документы: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- Федеральный Закон</w:t>
      </w:r>
      <w:r w:rsidR="00BA2C1A">
        <w:rPr>
          <w:sz w:val="28"/>
          <w:szCs w:val="28"/>
        </w:rPr>
        <w:t xml:space="preserve"> </w:t>
      </w:r>
      <w:r w:rsidRPr="00BA2C1A">
        <w:rPr>
          <w:sz w:val="28"/>
          <w:szCs w:val="28"/>
        </w:rPr>
        <w:t xml:space="preserve">«О бухгалтерском учете» от 21 ноября </w:t>
      </w:r>
      <w:smartTag w:uri="urn:schemas-microsoft-com:office:smarttags" w:element="metricconverter">
        <w:smartTagPr>
          <w:attr w:name="ProductID" w:val="1996 г"/>
        </w:smartTagPr>
        <w:r w:rsidRPr="00BA2C1A">
          <w:rPr>
            <w:sz w:val="28"/>
            <w:szCs w:val="28"/>
          </w:rPr>
          <w:t>1996 г</w:t>
        </w:r>
      </w:smartTag>
      <w:r w:rsidRPr="00BA2C1A">
        <w:rPr>
          <w:sz w:val="28"/>
          <w:szCs w:val="28"/>
        </w:rPr>
        <w:t>. № 129-ФЗ.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 xml:space="preserve">- План счетов бухгалтерского учета финансово-хозяйственной деятельности организаций и Инструкция по его применению, утвержденный Приказом Минфина РФ от 31.10.2000 № 94н (в редакции от 07 мая </w:t>
      </w:r>
      <w:smartTag w:uri="urn:schemas-microsoft-com:office:smarttags" w:element="metricconverter">
        <w:smartTagPr>
          <w:attr w:name="ProductID" w:val="2003 г"/>
        </w:smartTagPr>
        <w:r w:rsidRPr="00BA2C1A">
          <w:rPr>
            <w:sz w:val="28"/>
            <w:szCs w:val="28"/>
          </w:rPr>
          <w:t>2003 г</w:t>
        </w:r>
      </w:smartTag>
      <w:r w:rsidRPr="00BA2C1A">
        <w:rPr>
          <w:sz w:val="28"/>
          <w:szCs w:val="28"/>
        </w:rPr>
        <w:t>.);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 xml:space="preserve">- Положение по ведению бухгалтерского учета и бухгалтерской отчетности в РФ, утверждено приказом Минфина России от 29 июля </w:t>
      </w:r>
      <w:smartTag w:uri="urn:schemas-microsoft-com:office:smarttags" w:element="metricconverter">
        <w:smartTagPr>
          <w:attr w:name="ProductID" w:val="1998 г"/>
        </w:smartTagPr>
        <w:r w:rsidRPr="00BA2C1A">
          <w:rPr>
            <w:sz w:val="28"/>
            <w:szCs w:val="28"/>
          </w:rPr>
          <w:t>1998 г</w:t>
        </w:r>
      </w:smartTag>
      <w:r w:rsidRPr="00BA2C1A">
        <w:rPr>
          <w:sz w:val="28"/>
          <w:szCs w:val="28"/>
        </w:rPr>
        <w:t>. № 34н (в редакции от 24.03.2000 г. с изменениями от 23.08.2000 г.);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- Постановление Правительства РФ от 11.04.2003 г. № 213 «Положение об особенностях порядка исчисления средней заработной платы» (с изменениями от 18.11.2003 г.);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- Федеральный закон «О государственных пособиях гражданам, имеющих детей» от 19.05.1995 г. № 81-ФЗ (в редакции от 22.12.2005 г.);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 xml:space="preserve">- «Перечень видов заработной платы и иного дохода, из которых производится удержания алиментов на несовершеннолетних детей», утвержденный постановлением Правительства РФ от 18 июля </w:t>
      </w:r>
      <w:smartTag w:uri="urn:schemas-microsoft-com:office:smarttags" w:element="metricconverter">
        <w:smartTagPr>
          <w:attr w:name="ProductID" w:val="1996 г"/>
        </w:smartTagPr>
        <w:r w:rsidRPr="00BA2C1A">
          <w:rPr>
            <w:sz w:val="28"/>
            <w:szCs w:val="28"/>
          </w:rPr>
          <w:t>1996 г</w:t>
        </w:r>
      </w:smartTag>
      <w:r w:rsidRPr="00BA2C1A">
        <w:rPr>
          <w:sz w:val="28"/>
          <w:szCs w:val="28"/>
        </w:rPr>
        <w:t xml:space="preserve">. № 841 (в редакции от 06 февраля </w:t>
      </w:r>
      <w:smartTag w:uri="urn:schemas-microsoft-com:office:smarttags" w:element="metricconverter">
        <w:smartTagPr>
          <w:attr w:name="ProductID" w:val="2004 г"/>
        </w:smartTagPr>
        <w:r w:rsidRPr="00BA2C1A">
          <w:rPr>
            <w:sz w:val="28"/>
            <w:szCs w:val="28"/>
          </w:rPr>
          <w:t>2004 г</w:t>
        </w:r>
      </w:smartTag>
      <w:r w:rsidRPr="00BA2C1A">
        <w:rPr>
          <w:sz w:val="28"/>
          <w:szCs w:val="28"/>
        </w:rPr>
        <w:t>.);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- Постановление Госкомстата РФ от 05.01.2004 г. № 1 «Об утверждении унифицированных форм первичной документации по учету труда и его оплаты»;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- «Положение о порядке обеспечения пособиями по государственному социальному страхованию», утвержденное постановлением Президиума ВЦСПС от 12.11.1984 г. № 13-6 (в редакции от 15.04.1992 г., с изменениями от 02.03.2006 г.) и многое другое.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Как разъяснение ко многим законам издаются</w:t>
      </w:r>
      <w:r w:rsidR="00BA2C1A">
        <w:rPr>
          <w:sz w:val="28"/>
          <w:szCs w:val="28"/>
        </w:rPr>
        <w:t xml:space="preserve"> </w:t>
      </w:r>
      <w:r w:rsidRPr="00BA2C1A">
        <w:rPr>
          <w:sz w:val="28"/>
          <w:szCs w:val="28"/>
        </w:rPr>
        <w:t>дополнительные инструкции и комментарии, позволяющие руководителям и работникам бухгалтерии правильно применять тот или иной закон или положение. При этом нужно следить за появлением новых законодательных актов, в том числе и по труду. Они регулярно публикуются в Собрании законодательства Российской Федерации и официальном органе печати Правительства РФ «Российской газете». Их появление легко заметить и тем, кто выписывает периодические бухгалтерские журналы – «Главный бухгалтер», «Консультант бухгалтера», «Нормативные акты» и др. В них при издании того или иного нового документа печатаются не только тексты этих документов, но и сравнительные комментарии, позволяющие работникам быстрее разобраться в смысле документа. Необходимо отметить, что работать с документами, определяющие правовые или экономические нормы, нужно внимательно и профессионально.</w:t>
      </w:r>
    </w:p>
    <w:p w:rsidR="007A1B9D" w:rsidRPr="00BA2C1A" w:rsidRDefault="007A1B9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В организациях в целях регулирования взаимоотношений между работодателем и работниками трудовой деятельности коллектива, оплаты труда и материального поощрения, работающих на основе законодательных актов разрабатывают и принимают внутренние нормативные документы. К важнейшим из них относятся: коллективный договор, трудовой договор (контракт), положение о системе оплаты труда, положение о премировании, положение о вознаграждении по итогам работы за год, положение о вознаграждении за выслугу лет, штатное расписание и должностные инструкции.</w:t>
      </w:r>
    </w:p>
    <w:p w:rsidR="007A1B9D" w:rsidRPr="00BA2C1A" w:rsidRDefault="007A1B9D" w:rsidP="00BA2C1A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В ходе учебной практики я также ознакомился с учетом расчетов с поставщиками и подрядчиками. Учет расчетов с поставщиками и подрядчиками является важным элементом в системе бухгалтерского учета.</w:t>
      </w:r>
    </w:p>
    <w:p w:rsidR="007A1B9D" w:rsidRPr="00BA2C1A" w:rsidRDefault="007A1B9D" w:rsidP="00BA2C1A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Основными задачами этого учета являются:</w:t>
      </w:r>
    </w:p>
    <w:p w:rsidR="007A1B9D" w:rsidRPr="00BA2C1A" w:rsidRDefault="007A1B9D" w:rsidP="00BA2C1A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-формирование полной и достоверной информации о состоянии расчетов с поставщиками и подрядчиками за товарно-материальные ценности, выполненные работы и оказанные услуги, необходимой внутренним пользователям бухгалтерской отчетности – руководителям, учредителям, участникам и собственникам имущества организации, а также внешним – инвесторам, кредиторам и другим пользователям бухгалтерской отчетности;</w:t>
      </w:r>
    </w:p>
    <w:p w:rsidR="007A1B9D" w:rsidRPr="00BA2C1A" w:rsidRDefault="007A1B9D" w:rsidP="00BA2C1A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-обеспечение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7A1B9D" w:rsidRPr="00BA2C1A" w:rsidRDefault="007A1B9D" w:rsidP="00BA2C1A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-контроль за состоянием дебиторской и кредиторской задолженности;</w:t>
      </w:r>
    </w:p>
    <w:p w:rsidR="007A1B9D" w:rsidRPr="00BA2C1A" w:rsidRDefault="007A1B9D" w:rsidP="00BA2C1A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-контроль за соблюдением форм расчетов, установленных в договорах с поставщиками и покупателями;</w:t>
      </w:r>
    </w:p>
    <w:p w:rsidR="007A1B9D" w:rsidRPr="00BA2C1A" w:rsidRDefault="007A1B9D" w:rsidP="00BA2C1A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-своевременная выверка расчетов с дебиторами и кредиторами для исключения просроченной задолженности.</w:t>
      </w:r>
    </w:p>
    <w:p w:rsidR="007A1B9D" w:rsidRPr="00BA2C1A" w:rsidRDefault="007A1B9D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>В соответствии с Планом счетов бухгалтерского учета финансово-хозяйственной деятельности предприятий, учет расчетов с поставщиками и подрядчиками осуществляется на счете 60 "Расчеты с поставщиками и подрядчиками" Данный счет предназначен для обобщения информации о расчетах с поставщиками и подрядчиками за:</w:t>
      </w:r>
    </w:p>
    <w:p w:rsidR="007A1B9D" w:rsidRPr="00BA2C1A" w:rsidRDefault="007A1B9D" w:rsidP="00BA2C1A">
      <w:pPr>
        <w:pStyle w:val="a9"/>
        <w:numPr>
          <w:ilvl w:val="0"/>
          <w:numId w:val="9"/>
        </w:numPr>
        <w:tabs>
          <w:tab w:val="clear" w:pos="900"/>
        </w:tabs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BA2C1A">
        <w:rPr>
          <w:sz w:val="28"/>
          <w:szCs w:val="28"/>
        </w:rPr>
        <w:t>полученные товарно-материальные ценности, принятые выполненные работы и потребленные услуги, включая предоставление электроэнергии, газа, пара, воды и т.п., а также по доставке или переработке материальных ценностей, расчетные документы на которые акцептованы и подлежат оплате через банк;</w:t>
      </w:r>
    </w:p>
    <w:p w:rsidR="007A1B9D" w:rsidRPr="00BA2C1A" w:rsidRDefault="007A1B9D" w:rsidP="00BA2C1A">
      <w:pPr>
        <w:pStyle w:val="a9"/>
        <w:numPr>
          <w:ilvl w:val="0"/>
          <w:numId w:val="9"/>
        </w:numPr>
        <w:tabs>
          <w:tab w:val="clear" w:pos="900"/>
        </w:tabs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BA2C1A">
        <w:rPr>
          <w:sz w:val="28"/>
          <w:szCs w:val="28"/>
        </w:rPr>
        <w:t>товарно-материальные ценности, работы и услуги, расчеты по которым производятся в порядке плановых платежей;</w:t>
      </w:r>
    </w:p>
    <w:p w:rsidR="007A1B9D" w:rsidRPr="00BA2C1A" w:rsidRDefault="007A1B9D" w:rsidP="00BA2C1A">
      <w:pPr>
        <w:pStyle w:val="a9"/>
        <w:numPr>
          <w:ilvl w:val="0"/>
          <w:numId w:val="9"/>
        </w:numPr>
        <w:tabs>
          <w:tab w:val="clear" w:pos="900"/>
        </w:tabs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BA2C1A">
        <w:rPr>
          <w:sz w:val="28"/>
          <w:szCs w:val="28"/>
        </w:rPr>
        <w:t>товарно-материальные ценности, работы и услуги, на которые расчетные документы от поставщиков или подрядчиков не поступили (так называемые неотфактурованные поставки);</w:t>
      </w:r>
    </w:p>
    <w:p w:rsidR="007A1B9D" w:rsidRPr="00BA2C1A" w:rsidRDefault="007A1B9D" w:rsidP="00BA2C1A">
      <w:pPr>
        <w:pStyle w:val="a9"/>
        <w:numPr>
          <w:ilvl w:val="0"/>
          <w:numId w:val="9"/>
        </w:numPr>
        <w:tabs>
          <w:tab w:val="clear" w:pos="900"/>
        </w:tabs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BA2C1A">
        <w:rPr>
          <w:sz w:val="28"/>
          <w:szCs w:val="28"/>
        </w:rPr>
        <w:t>излишки товарно-материальных ценностей, выявленные при их приемке;</w:t>
      </w:r>
    </w:p>
    <w:p w:rsidR="007A1B9D" w:rsidRPr="00BA2C1A" w:rsidRDefault="007A1B9D" w:rsidP="00BA2C1A">
      <w:pPr>
        <w:pStyle w:val="a9"/>
        <w:numPr>
          <w:ilvl w:val="0"/>
          <w:numId w:val="9"/>
        </w:numPr>
        <w:tabs>
          <w:tab w:val="clear" w:pos="900"/>
        </w:tabs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BA2C1A">
        <w:rPr>
          <w:sz w:val="28"/>
          <w:szCs w:val="28"/>
        </w:rPr>
        <w:t>полученные услуги по перевозкам, в том числе расчеты по недоборам и переборам тарифа (фрахта), а также за все виды услуг связи.</w:t>
      </w:r>
    </w:p>
    <w:p w:rsidR="007A1B9D" w:rsidRPr="00BA2C1A" w:rsidRDefault="007F096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На предприятии я также ознакомился с порядком открытия инвентарных карточек, порядком их ведения и отражения в учетных регистрах.</w:t>
      </w:r>
    </w:p>
    <w:p w:rsidR="007F096D" w:rsidRPr="00BA2C1A" w:rsidRDefault="007F096D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 xml:space="preserve">Также я ознакомился с показателями финансовых результатов предприятия. Я выяснил, что различные стороны производственно-хозяйственной и финансовой деятельности предприятия находят свое отражение в системе показателей финансовых результатов. Эту систему образуют показатели прибыли и рентабельности, а также валового дохода – выручки от реализации продукции. Прибыль является главным показателем эффективности работы предприятия, </w:t>
      </w:r>
      <w:r w:rsidR="00467743" w:rsidRPr="00BA2C1A">
        <w:rPr>
          <w:sz w:val="28"/>
          <w:szCs w:val="28"/>
        </w:rPr>
        <w:t>источником его жизнедеятельности. В валовом доходе находят выражение завершение производственного цикла предприятия, возврат авансированных на производство средств в денежную наличность и начало нового их оборота. Валовой доход характеризует также финансовые результаты деятельности предприятия. Рентабельность производства – это отношение балансовой прибыли к средней стоимости производственных фондов.</w:t>
      </w:r>
    </w:p>
    <w:p w:rsidR="00467743" w:rsidRPr="00BA2C1A" w:rsidRDefault="00467743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Также при прохождении учебной практики я ознакомился с порядком ввода данных в память ЭВМ и печатью.</w:t>
      </w:r>
    </w:p>
    <w:p w:rsidR="00C1662A" w:rsidRPr="00444AB8" w:rsidRDefault="00C1662A" w:rsidP="00C1662A">
      <w:pPr>
        <w:spacing w:line="360" w:lineRule="auto"/>
        <w:ind w:firstLine="709"/>
        <w:rPr>
          <w:color w:val="FFFFFF"/>
          <w:sz w:val="28"/>
          <w:szCs w:val="28"/>
          <w:lang w:val="uk-UA"/>
        </w:rPr>
      </w:pPr>
      <w:r w:rsidRPr="00444AB8">
        <w:rPr>
          <w:color w:val="FFFFFF"/>
          <w:sz w:val="28"/>
          <w:szCs w:val="28"/>
        </w:rPr>
        <w:t>экономист бухгалтерский учет поставщик</w:t>
      </w:r>
    </w:p>
    <w:p w:rsidR="009B798C" w:rsidRPr="00BA2C1A" w:rsidRDefault="00BA2C1A" w:rsidP="00BA2C1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9B798C" w:rsidRPr="00BA2C1A">
        <w:rPr>
          <w:b/>
          <w:sz w:val="28"/>
          <w:szCs w:val="28"/>
        </w:rPr>
        <w:t>З</w:t>
      </w:r>
      <w:r w:rsidRPr="00BA2C1A">
        <w:rPr>
          <w:b/>
          <w:sz w:val="28"/>
          <w:szCs w:val="28"/>
        </w:rPr>
        <w:t>аключение</w:t>
      </w:r>
    </w:p>
    <w:p w:rsidR="00DD084D" w:rsidRPr="00BA2C1A" w:rsidRDefault="00DD084D" w:rsidP="00BA2C1A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9B798C" w:rsidRPr="00BA2C1A" w:rsidRDefault="009B798C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 xml:space="preserve">Прохождение </w:t>
      </w:r>
      <w:r w:rsidR="00C1281D" w:rsidRPr="00BA2C1A">
        <w:rPr>
          <w:sz w:val="28"/>
          <w:szCs w:val="28"/>
        </w:rPr>
        <w:t>учебной</w:t>
      </w:r>
      <w:r w:rsidRPr="00BA2C1A">
        <w:rPr>
          <w:sz w:val="28"/>
          <w:szCs w:val="28"/>
        </w:rPr>
        <w:t xml:space="preserve"> практики является важным элементом учебного процесса по подготовке специа</w:t>
      </w:r>
      <w:r w:rsidR="003C1E77" w:rsidRPr="00BA2C1A">
        <w:rPr>
          <w:sz w:val="28"/>
          <w:szCs w:val="28"/>
        </w:rPr>
        <w:t xml:space="preserve">листа в области </w:t>
      </w:r>
      <w:r w:rsidR="00C1281D" w:rsidRPr="00BA2C1A">
        <w:rPr>
          <w:sz w:val="28"/>
          <w:szCs w:val="28"/>
        </w:rPr>
        <w:t>экономики</w:t>
      </w:r>
      <w:r w:rsidR="003C1E77" w:rsidRPr="00BA2C1A">
        <w:rPr>
          <w:sz w:val="28"/>
          <w:szCs w:val="28"/>
        </w:rPr>
        <w:t>.</w:t>
      </w:r>
    </w:p>
    <w:p w:rsidR="002700A3" w:rsidRPr="00BA2C1A" w:rsidRDefault="002700A3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 xml:space="preserve">Во время её прохождения будущий </w:t>
      </w:r>
      <w:r w:rsidR="00C1281D" w:rsidRPr="00BA2C1A">
        <w:rPr>
          <w:sz w:val="28"/>
          <w:szCs w:val="28"/>
        </w:rPr>
        <w:t>экономист</w:t>
      </w:r>
      <w:r w:rsidRPr="00BA2C1A">
        <w:rPr>
          <w:sz w:val="28"/>
          <w:szCs w:val="28"/>
        </w:rPr>
        <w:t xml:space="preserve"> применяет полученные в процессе обучения знания, умения и навыки на практике</w:t>
      </w:r>
      <w:r w:rsidR="00C1281D" w:rsidRPr="00BA2C1A">
        <w:rPr>
          <w:sz w:val="28"/>
          <w:szCs w:val="28"/>
        </w:rPr>
        <w:t>, а также знакомится с пройденным материалом с практической стороны.</w:t>
      </w:r>
    </w:p>
    <w:p w:rsidR="002700A3" w:rsidRPr="00BA2C1A" w:rsidRDefault="002700A3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Основными задачами производственной практики являются:</w:t>
      </w:r>
    </w:p>
    <w:p w:rsidR="002700A3" w:rsidRPr="00BA2C1A" w:rsidRDefault="002700A3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 xml:space="preserve">- получение практического опыта работы в качестве </w:t>
      </w:r>
      <w:r w:rsidR="00C1281D" w:rsidRPr="00BA2C1A">
        <w:rPr>
          <w:sz w:val="28"/>
          <w:szCs w:val="28"/>
        </w:rPr>
        <w:t>экономиста</w:t>
      </w:r>
      <w:r w:rsidRPr="00BA2C1A">
        <w:rPr>
          <w:sz w:val="28"/>
          <w:szCs w:val="28"/>
        </w:rPr>
        <w:t>.</w:t>
      </w:r>
    </w:p>
    <w:p w:rsidR="002700A3" w:rsidRPr="00BA2C1A" w:rsidRDefault="002700A3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- улучшение качества профессиональной подготовки.</w:t>
      </w:r>
    </w:p>
    <w:p w:rsidR="002700A3" w:rsidRPr="00BA2C1A" w:rsidRDefault="002700A3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- воспитания специалиста в духе уважения к закону.</w:t>
      </w:r>
    </w:p>
    <w:p w:rsidR="002700A3" w:rsidRPr="00BA2C1A" w:rsidRDefault="002700A3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 xml:space="preserve">- закрепление полученных знаний по общим и специальным </w:t>
      </w:r>
      <w:r w:rsidR="00C1281D" w:rsidRPr="00BA2C1A">
        <w:rPr>
          <w:sz w:val="28"/>
          <w:szCs w:val="28"/>
        </w:rPr>
        <w:t xml:space="preserve">экономическим </w:t>
      </w:r>
      <w:r w:rsidRPr="00BA2C1A">
        <w:rPr>
          <w:sz w:val="28"/>
          <w:szCs w:val="28"/>
        </w:rPr>
        <w:t>дисциплинам.</w:t>
      </w:r>
    </w:p>
    <w:p w:rsidR="002700A3" w:rsidRPr="00BA2C1A" w:rsidRDefault="002700A3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>- проверка умения студентов пользоваться законодательством.</w:t>
      </w:r>
    </w:p>
    <w:p w:rsidR="003C1E77" w:rsidRPr="00BA2C1A" w:rsidRDefault="00C1281D" w:rsidP="00BA2C1A">
      <w:pPr>
        <w:pStyle w:val="a9"/>
        <w:spacing w:line="360" w:lineRule="auto"/>
        <w:ind w:firstLine="709"/>
        <w:rPr>
          <w:sz w:val="28"/>
          <w:szCs w:val="28"/>
        </w:rPr>
      </w:pPr>
      <w:r w:rsidRPr="00BA2C1A">
        <w:rPr>
          <w:sz w:val="28"/>
          <w:szCs w:val="28"/>
        </w:rPr>
        <w:t xml:space="preserve">Задачи, </w:t>
      </w:r>
      <w:r w:rsidR="003C1E77" w:rsidRPr="00BA2C1A">
        <w:rPr>
          <w:sz w:val="28"/>
          <w:szCs w:val="28"/>
        </w:rPr>
        <w:t>с которыми мне пришлось сталкиваться на практике, позволил</w:t>
      </w:r>
      <w:r w:rsidRPr="00BA2C1A">
        <w:rPr>
          <w:sz w:val="28"/>
          <w:szCs w:val="28"/>
        </w:rPr>
        <w:t>и</w:t>
      </w:r>
      <w:r w:rsidR="003C1E77" w:rsidRPr="00BA2C1A">
        <w:rPr>
          <w:sz w:val="28"/>
          <w:szCs w:val="28"/>
        </w:rPr>
        <w:t xml:space="preserve"> мне </w:t>
      </w:r>
      <w:r w:rsidR="00615F34" w:rsidRPr="00BA2C1A">
        <w:rPr>
          <w:sz w:val="28"/>
          <w:szCs w:val="28"/>
        </w:rPr>
        <w:t xml:space="preserve">лучше </w:t>
      </w:r>
      <w:r w:rsidR="003C1E77" w:rsidRPr="00BA2C1A">
        <w:rPr>
          <w:sz w:val="28"/>
          <w:szCs w:val="28"/>
        </w:rPr>
        <w:t xml:space="preserve">усвоить изученный теоретический материал, полученный на занятиях в </w:t>
      </w:r>
      <w:r w:rsidRPr="00BA2C1A">
        <w:rPr>
          <w:sz w:val="28"/>
          <w:szCs w:val="28"/>
        </w:rPr>
        <w:t>университете</w:t>
      </w:r>
      <w:r w:rsidR="003C1E77" w:rsidRPr="00BA2C1A">
        <w:rPr>
          <w:sz w:val="28"/>
          <w:szCs w:val="28"/>
        </w:rPr>
        <w:t>.</w:t>
      </w:r>
    </w:p>
    <w:p w:rsidR="00615F34" w:rsidRPr="00BA2C1A" w:rsidRDefault="00615F34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 xml:space="preserve">Практическая деятельность мне </w:t>
      </w:r>
      <w:r w:rsidR="00704574" w:rsidRPr="00BA2C1A">
        <w:rPr>
          <w:sz w:val="28"/>
          <w:szCs w:val="28"/>
        </w:rPr>
        <w:t xml:space="preserve">помогла научиться самостоятельно решать определенный круг задач, возникающих в ходе работы </w:t>
      </w:r>
      <w:r w:rsidR="00C1281D" w:rsidRPr="00BA2C1A">
        <w:rPr>
          <w:sz w:val="28"/>
          <w:szCs w:val="28"/>
        </w:rPr>
        <w:t>экономи</w:t>
      </w:r>
      <w:r w:rsidRPr="00BA2C1A">
        <w:rPr>
          <w:sz w:val="28"/>
          <w:szCs w:val="28"/>
        </w:rPr>
        <w:t>ста</w:t>
      </w:r>
      <w:r w:rsidR="00704574" w:rsidRPr="00BA2C1A">
        <w:rPr>
          <w:sz w:val="28"/>
          <w:szCs w:val="28"/>
        </w:rPr>
        <w:t>.</w:t>
      </w:r>
      <w:r w:rsidR="00D86F21" w:rsidRPr="00BA2C1A">
        <w:rPr>
          <w:sz w:val="28"/>
          <w:szCs w:val="28"/>
        </w:rPr>
        <w:t xml:space="preserve"> В частности, я</w:t>
      </w:r>
      <w:r w:rsidR="00C011B2" w:rsidRPr="00BA2C1A">
        <w:rPr>
          <w:sz w:val="28"/>
          <w:szCs w:val="28"/>
        </w:rPr>
        <w:t xml:space="preserve"> ознакомился с порядком заполнения приходных и расходных кассовых ордеров, выполнял команды операционной системы </w:t>
      </w:r>
      <w:r w:rsidR="00C011B2" w:rsidRPr="00BA2C1A">
        <w:rPr>
          <w:sz w:val="28"/>
          <w:szCs w:val="28"/>
          <w:lang w:val="en-US"/>
        </w:rPr>
        <w:t>Windows</w:t>
      </w:r>
      <w:r w:rsidR="00C011B2" w:rsidRPr="00BA2C1A">
        <w:rPr>
          <w:sz w:val="28"/>
          <w:szCs w:val="28"/>
        </w:rPr>
        <w:t>, ознакомился с порядком определения величины процентных ставок по кредиту и банковскому вкладу, ознакомился с учетом материальных ценностей на складе и бухгалтерии, ознакомился с порядком открытия инвентарных карточек, порядком их ведения и отражения в учетных регистрах; ознакомился с нормативными документами по оплате труда; ознакомился с показателями финансовых результатов предприятия, а также осуществлял иную деятельность, предусмотренную планом учебной практики.</w:t>
      </w:r>
      <w:r w:rsidR="00BA2C1A">
        <w:rPr>
          <w:sz w:val="28"/>
          <w:szCs w:val="28"/>
        </w:rPr>
        <w:t xml:space="preserve"> </w:t>
      </w:r>
      <w:r w:rsidRPr="00BA2C1A">
        <w:rPr>
          <w:sz w:val="28"/>
          <w:szCs w:val="28"/>
        </w:rPr>
        <w:t>В ходе выполнения данной работы пришлось консультироваться с представителями компетентных структур, глубоко изучить нормативно-правовую базу по данному вопросу и правоприменительную практику.</w:t>
      </w:r>
    </w:p>
    <w:p w:rsidR="00E82F5A" w:rsidRPr="00BA2C1A" w:rsidRDefault="00615F34" w:rsidP="00BA2C1A">
      <w:pPr>
        <w:spacing w:line="360" w:lineRule="auto"/>
        <w:ind w:firstLine="709"/>
        <w:jc w:val="both"/>
        <w:rPr>
          <w:sz w:val="28"/>
          <w:szCs w:val="28"/>
        </w:rPr>
      </w:pPr>
      <w:r w:rsidRPr="00BA2C1A">
        <w:rPr>
          <w:sz w:val="28"/>
          <w:szCs w:val="28"/>
        </w:rPr>
        <w:t xml:space="preserve">Я еще раз убедился, </w:t>
      </w:r>
      <w:r w:rsidR="001508EE" w:rsidRPr="00BA2C1A">
        <w:rPr>
          <w:sz w:val="28"/>
          <w:szCs w:val="28"/>
        </w:rPr>
        <w:t>что на практике будет востребована основная часть знаний, полученных мной на занятиях.</w:t>
      </w:r>
      <w:r w:rsidR="003E3CE3" w:rsidRPr="00BA2C1A">
        <w:rPr>
          <w:sz w:val="28"/>
          <w:szCs w:val="28"/>
        </w:rPr>
        <w:t xml:space="preserve"> </w:t>
      </w:r>
      <w:r w:rsidRPr="00BA2C1A">
        <w:rPr>
          <w:sz w:val="28"/>
          <w:szCs w:val="28"/>
        </w:rPr>
        <w:t xml:space="preserve">Стало понятно, </w:t>
      </w:r>
      <w:r w:rsidR="00162CB1" w:rsidRPr="00BA2C1A">
        <w:rPr>
          <w:sz w:val="28"/>
          <w:szCs w:val="28"/>
        </w:rPr>
        <w:t>что в настоящий</w:t>
      </w:r>
      <w:r w:rsidR="003E3CE3" w:rsidRPr="00BA2C1A">
        <w:rPr>
          <w:sz w:val="28"/>
          <w:szCs w:val="28"/>
        </w:rPr>
        <w:t xml:space="preserve"> </w:t>
      </w:r>
      <w:r w:rsidR="00162CB1" w:rsidRPr="00BA2C1A">
        <w:rPr>
          <w:sz w:val="28"/>
          <w:szCs w:val="28"/>
        </w:rPr>
        <w:t>момент</w:t>
      </w:r>
      <w:r w:rsidR="003E3CE3" w:rsidRPr="00BA2C1A">
        <w:rPr>
          <w:sz w:val="28"/>
          <w:szCs w:val="28"/>
        </w:rPr>
        <w:t>, время быстрого обновления законодательной базы</w:t>
      </w:r>
      <w:r w:rsidR="00A1047A" w:rsidRPr="00BA2C1A">
        <w:rPr>
          <w:sz w:val="28"/>
          <w:szCs w:val="28"/>
        </w:rPr>
        <w:t>,</w:t>
      </w:r>
      <w:r w:rsidR="003E3CE3" w:rsidRPr="00BA2C1A">
        <w:rPr>
          <w:sz w:val="28"/>
          <w:szCs w:val="28"/>
        </w:rPr>
        <w:t xml:space="preserve"> нельзя недооценивать значения электронных информационных систем, таких как</w:t>
      </w:r>
      <w:r w:rsidRPr="00BA2C1A">
        <w:rPr>
          <w:sz w:val="28"/>
          <w:szCs w:val="28"/>
        </w:rPr>
        <w:t>, например,</w:t>
      </w:r>
      <w:r w:rsidR="00BA2C1A">
        <w:rPr>
          <w:sz w:val="28"/>
          <w:szCs w:val="28"/>
        </w:rPr>
        <w:t xml:space="preserve"> </w:t>
      </w:r>
      <w:r w:rsidR="006D44FC" w:rsidRPr="00BA2C1A">
        <w:rPr>
          <w:sz w:val="28"/>
          <w:szCs w:val="28"/>
        </w:rPr>
        <w:t>правовая система «Гарант»</w:t>
      </w:r>
      <w:r w:rsidR="00E0010F" w:rsidRPr="00BA2C1A">
        <w:rPr>
          <w:sz w:val="28"/>
          <w:szCs w:val="28"/>
        </w:rPr>
        <w:t xml:space="preserve">. Также большую помощь в решении поставленных задач оказала мировая сеть Интернет, в которой можно в настоящее время найти множество полезной информации в области </w:t>
      </w:r>
      <w:r w:rsidR="00C011B2" w:rsidRPr="00BA2C1A">
        <w:rPr>
          <w:sz w:val="28"/>
          <w:szCs w:val="28"/>
        </w:rPr>
        <w:t>экономики и права</w:t>
      </w:r>
      <w:r w:rsidR="003D363E" w:rsidRPr="00BA2C1A">
        <w:rPr>
          <w:sz w:val="28"/>
          <w:szCs w:val="28"/>
        </w:rPr>
        <w:t xml:space="preserve">, а </w:t>
      </w:r>
      <w:r w:rsidR="00AC0B0B" w:rsidRPr="00BA2C1A">
        <w:rPr>
          <w:sz w:val="28"/>
          <w:szCs w:val="28"/>
        </w:rPr>
        <w:t>также,</w:t>
      </w:r>
      <w:r w:rsidR="003D363E" w:rsidRPr="00BA2C1A">
        <w:rPr>
          <w:sz w:val="28"/>
          <w:szCs w:val="28"/>
        </w:rPr>
        <w:t xml:space="preserve"> которая является средством </w:t>
      </w:r>
      <w:r w:rsidR="00AC0B0B" w:rsidRPr="00BA2C1A">
        <w:rPr>
          <w:sz w:val="28"/>
          <w:szCs w:val="28"/>
        </w:rPr>
        <w:t xml:space="preserve">деловой </w:t>
      </w:r>
      <w:r w:rsidR="000C0D4D" w:rsidRPr="00BA2C1A">
        <w:rPr>
          <w:sz w:val="28"/>
          <w:szCs w:val="28"/>
        </w:rPr>
        <w:t>электронной</w:t>
      </w:r>
      <w:r w:rsidR="003D363E" w:rsidRPr="00BA2C1A">
        <w:rPr>
          <w:sz w:val="28"/>
          <w:szCs w:val="28"/>
        </w:rPr>
        <w:t xml:space="preserve"> переписки</w:t>
      </w:r>
      <w:r w:rsidR="007B5815" w:rsidRPr="00BA2C1A">
        <w:rPr>
          <w:sz w:val="28"/>
          <w:szCs w:val="28"/>
        </w:rPr>
        <w:t>.</w:t>
      </w:r>
    </w:p>
    <w:p w:rsidR="00CD2975" w:rsidRPr="00BA2C1A" w:rsidRDefault="00CD2975" w:rsidP="00BA2C1A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CD2975" w:rsidRPr="00BA2C1A" w:rsidSect="00BA2C1A">
      <w:headerReference w:type="default" r:id="rId7"/>
      <w:footerReference w:type="even" r:id="rId8"/>
      <w:headerReference w:type="first" r:id="rId9"/>
      <w:pgSz w:w="11906" w:h="16838" w:code="9"/>
      <w:pgMar w:top="1134" w:right="851" w:bottom="1134" w:left="1701" w:header="851" w:footer="851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AB8" w:rsidRDefault="00444AB8" w:rsidP="008F1A17">
      <w:r>
        <w:separator/>
      </w:r>
    </w:p>
  </w:endnote>
  <w:endnote w:type="continuationSeparator" w:id="0">
    <w:p w:rsidR="00444AB8" w:rsidRDefault="00444AB8" w:rsidP="008F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428" w:rsidRDefault="00D26428" w:rsidP="008D674B">
    <w:pPr>
      <w:pStyle w:val="a5"/>
      <w:framePr w:wrap="around" w:vAnchor="text" w:hAnchor="margin" w:xAlign="right" w:y="1"/>
      <w:rPr>
        <w:rStyle w:val="a7"/>
      </w:rPr>
    </w:pPr>
  </w:p>
  <w:p w:rsidR="00D26428" w:rsidRDefault="00D26428" w:rsidP="00137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AB8" w:rsidRDefault="00444AB8" w:rsidP="008F1A17">
      <w:r>
        <w:separator/>
      </w:r>
    </w:p>
  </w:footnote>
  <w:footnote w:type="continuationSeparator" w:id="0">
    <w:p w:rsidR="00444AB8" w:rsidRDefault="00444AB8" w:rsidP="008F1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C1A" w:rsidRDefault="00BA2C1A" w:rsidP="00BA2C1A">
    <w:pPr>
      <w:spacing w:line="360" w:lineRule="auto"/>
      <w:ind w:firstLine="70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C1A" w:rsidRDefault="00BA2C1A" w:rsidP="00BA2C1A">
    <w:pPr>
      <w:spacing w:line="360" w:lineRule="auto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05F86"/>
    <w:multiLevelType w:val="hybridMultilevel"/>
    <w:tmpl w:val="D332BC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057D71"/>
    <w:multiLevelType w:val="hybridMultilevel"/>
    <w:tmpl w:val="5A640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5575F2"/>
    <w:multiLevelType w:val="hybridMultilevel"/>
    <w:tmpl w:val="6F5A6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B75EC2"/>
    <w:multiLevelType w:val="hybridMultilevel"/>
    <w:tmpl w:val="D8E0B946"/>
    <w:lvl w:ilvl="0" w:tplc="2D3E19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44373"/>
    <w:multiLevelType w:val="hybridMultilevel"/>
    <w:tmpl w:val="A556736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7404A50"/>
    <w:multiLevelType w:val="multilevel"/>
    <w:tmpl w:val="7B6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>
    <w:nsid w:val="455C2DFF"/>
    <w:multiLevelType w:val="hybridMultilevel"/>
    <w:tmpl w:val="B4C2E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75251A"/>
    <w:multiLevelType w:val="multilevel"/>
    <w:tmpl w:val="44606DE6"/>
    <w:lvl w:ilvl="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F6A1D73"/>
    <w:multiLevelType w:val="hybridMultilevel"/>
    <w:tmpl w:val="A0BE445E"/>
    <w:lvl w:ilvl="0" w:tplc="CB54F0F6">
      <w:start w:val="1"/>
      <w:numFmt w:val="decimal"/>
      <w:lvlText w:val="%1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5E9"/>
    <w:rsid w:val="00001F21"/>
    <w:rsid w:val="000142FE"/>
    <w:rsid w:val="00045EAB"/>
    <w:rsid w:val="00051EF9"/>
    <w:rsid w:val="00062237"/>
    <w:rsid w:val="00063B4B"/>
    <w:rsid w:val="00071F70"/>
    <w:rsid w:val="00072694"/>
    <w:rsid w:val="00085FF8"/>
    <w:rsid w:val="00093DA4"/>
    <w:rsid w:val="00094026"/>
    <w:rsid w:val="000941E5"/>
    <w:rsid w:val="000A61D9"/>
    <w:rsid w:val="000B1488"/>
    <w:rsid w:val="000B5064"/>
    <w:rsid w:val="000B5A32"/>
    <w:rsid w:val="000C0D4D"/>
    <w:rsid w:val="000E04B9"/>
    <w:rsid w:val="000E0BB9"/>
    <w:rsid w:val="000E1372"/>
    <w:rsid w:val="000F1D68"/>
    <w:rsid w:val="0010509B"/>
    <w:rsid w:val="00112CAA"/>
    <w:rsid w:val="00115E4B"/>
    <w:rsid w:val="00127845"/>
    <w:rsid w:val="00137FA5"/>
    <w:rsid w:val="00146C5F"/>
    <w:rsid w:val="001508EE"/>
    <w:rsid w:val="00162CB1"/>
    <w:rsid w:val="00164DF8"/>
    <w:rsid w:val="00195B7A"/>
    <w:rsid w:val="00195EAE"/>
    <w:rsid w:val="001974B9"/>
    <w:rsid w:val="001B015A"/>
    <w:rsid w:val="001B210F"/>
    <w:rsid w:val="001C6438"/>
    <w:rsid w:val="001C7065"/>
    <w:rsid w:val="001D495A"/>
    <w:rsid w:val="001D4E24"/>
    <w:rsid w:val="001D6031"/>
    <w:rsid w:val="001D668C"/>
    <w:rsid w:val="001D6A84"/>
    <w:rsid w:val="001E209B"/>
    <w:rsid w:val="001E6DA7"/>
    <w:rsid w:val="001F56BE"/>
    <w:rsid w:val="002005EE"/>
    <w:rsid w:val="0020469D"/>
    <w:rsid w:val="00206DE5"/>
    <w:rsid w:val="00213815"/>
    <w:rsid w:val="00222DFB"/>
    <w:rsid w:val="00231B26"/>
    <w:rsid w:val="00236EE4"/>
    <w:rsid w:val="0024689C"/>
    <w:rsid w:val="002538FC"/>
    <w:rsid w:val="0026110F"/>
    <w:rsid w:val="00264F05"/>
    <w:rsid w:val="002700A3"/>
    <w:rsid w:val="002818D5"/>
    <w:rsid w:val="002C0BBB"/>
    <w:rsid w:val="002C24E3"/>
    <w:rsid w:val="002C53E8"/>
    <w:rsid w:val="002C5873"/>
    <w:rsid w:val="002C74CB"/>
    <w:rsid w:val="002C7BEF"/>
    <w:rsid w:val="002D21AE"/>
    <w:rsid w:val="002D2833"/>
    <w:rsid w:val="002D421E"/>
    <w:rsid w:val="002E15AD"/>
    <w:rsid w:val="002E2EFF"/>
    <w:rsid w:val="00300827"/>
    <w:rsid w:val="0030307F"/>
    <w:rsid w:val="003124ED"/>
    <w:rsid w:val="00327F2F"/>
    <w:rsid w:val="00332518"/>
    <w:rsid w:val="003518F2"/>
    <w:rsid w:val="00352237"/>
    <w:rsid w:val="00354A97"/>
    <w:rsid w:val="00372328"/>
    <w:rsid w:val="0038541E"/>
    <w:rsid w:val="00391F66"/>
    <w:rsid w:val="003948E0"/>
    <w:rsid w:val="0039727D"/>
    <w:rsid w:val="00397374"/>
    <w:rsid w:val="003A67A9"/>
    <w:rsid w:val="003A7FCA"/>
    <w:rsid w:val="003C1E77"/>
    <w:rsid w:val="003D1AB9"/>
    <w:rsid w:val="003D363E"/>
    <w:rsid w:val="003E1593"/>
    <w:rsid w:val="003E21F5"/>
    <w:rsid w:val="003E3CE3"/>
    <w:rsid w:val="004125C5"/>
    <w:rsid w:val="004247CD"/>
    <w:rsid w:val="00430532"/>
    <w:rsid w:val="00433D10"/>
    <w:rsid w:val="00435696"/>
    <w:rsid w:val="00444AB8"/>
    <w:rsid w:val="004503BC"/>
    <w:rsid w:val="00464BB8"/>
    <w:rsid w:val="004654C0"/>
    <w:rsid w:val="00467743"/>
    <w:rsid w:val="00481008"/>
    <w:rsid w:val="00490DD2"/>
    <w:rsid w:val="00494BFD"/>
    <w:rsid w:val="00494CD7"/>
    <w:rsid w:val="004B0B6E"/>
    <w:rsid w:val="004C0A99"/>
    <w:rsid w:val="004D4EC0"/>
    <w:rsid w:val="004E31F8"/>
    <w:rsid w:val="004F60BC"/>
    <w:rsid w:val="00502BCB"/>
    <w:rsid w:val="00507F42"/>
    <w:rsid w:val="005310C5"/>
    <w:rsid w:val="00542877"/>
    <w:rsid w:val="00546293"/>
    <w:rsid w:val="00551776"/>
    <w:rsid w:val="00556F29"/>
    <w:rsid w:val="00567129"/>
    <w:rsid w:val="005701EA"/>
    <w:rsid w:val="00581514"/>
    <w:rsid w:val="005862C3"/>
    <w:rsid w:val="005865F5"/>
    <w:rsid w:val="00587D48"/>
    <w:rsid w:val="00596EFB"/>
    <w:rsid w:val="005A15F6"/>
    <w:rsid w:val="005A2467"/>
    <w:rsid w:val="005A2F8C"/>
    <w:rsid w:val="005A35D3"/>
    <w:rsid w:val="005A6F28"/>
    <w:rsid w:val="005B4231"/>
    <w:rsid w:val="005C6D1A"/>
    <w:rsid w:val="005E1903"/>
    <w:rsid w:val="005F49FD"/>
    <w:rsid w:val="005F4F35"/>
    <w:rsid w:val="005F52AF"/>
    <w:rsid w:val="00610E7B"/>
    <w:rsid w:val="00615F34"/>
    <w:rsid w:val="00630683"/>
    <w:rsid w:val="006377B2"/>
    <w:rsid w:val="00637BA4"/>
    <w:rsid w:val="006555CC"/>
    <w:rsid w:val="0066048B"/>
    <w:rsid w:val="0066183D"/>
    <w:rsid w:val="00671D4E"/>
    <w:rsid w:val="006755AF"/>
    <w:rsid w:val="00677CF6"/>
    <w:rsid w:val="006B1234"/>
    <w:rsid w:val="006B3B49"/>
    <w:rsid w:val="006C1656"/>
    <w:rsid w:val="006C222B"/>
    <w:rsid w:val="006D1933"/>
    <w:rsid w:val="006D44FC"/>
    <w:rsid w:val="006F15CA"/>
    <w:rsid w:val="006F1E0E"/>
    <w:rsid w:val="006F4D10"/>
    <w:rsid w:val="00704574"/>
    <w:rsid w:val="00706C11"/>
    <w:rsid w:val="0073409D"/>
    <w:rsid w:val="00736454"/>
    <w:rsid w:val="00750BF4"/>
    <w:rsid w:val="00753D5C"/>
    <w:rsid w:val="00754E3C"/>
    <w:rsid w:val="007576C4"/>
    <w:rsid w:val="00784E67"/>
    <w:rsid w:val="00794993"/>
    <w:rsid w:val="00794BA0"/>
    <w:rsid w:val="007A1B9D"/>
    <w:rsid w:val="007B5815"/>
    <w:rsid w:val="007D3648"/>
    <w:rsid w:val="007E1201"/>
    <w:rsid w:val="007E139D"/>
    <w:rsid w:val="007E3238"/>
    <w:rsid w:val="007E7432"/>
    <w:rsid w:val="007F096D"/>
    <w:rsid w:val="007F17CA"/>
    <w:rsid w:val="007F20A4"/>
    <w:rsid w:val="00804AA2"/>
    <w:rsid w:val="00805B4C"/>
    <w:rsid w:val="00816F36"/>
    <w:rsid w:val="0082741B"/>
    <w:rsid w:val="00830228"/>
    <w:rsid w:val="00835161"/>
    <w:rsid w:val="008418F3"/>
    <w:rsid w:val="0084661E"/>
    <w:rsid w:val="00856843"/>
    <w:rsid w:val="00865365"/>
    <w:rsid w:val="00891800"/>
    <w:rsid w:val="00897BE7"/>
    <w:rsid w:val="008A607F"/>
    <w:rsid w:val="008B2A74"/>
    <w:rsid w:val="008B3C1B"/>
    <w:rsid w:val="008B4065"/>
    <w:rsid w:val="008B62DD"/>
    <w:rsid w:val="008B6D1A"/>
    <w:rsid w:val="008B6EC8"/>
    <w:rsid w:val="008B766A"/>
    <w:rsid w:val="008C6D54"/>
    <w:rsid w:val="008D184B"/>
    <w:rsid w:val="008D674B"/>
    <w:rsid w:val="008E0494"/>
    <w:rsid w:val="008E2B52"/>
    <w:rsid w:val="008F1A17"/>
    <w:rsid w:val="009063AF"/>
    <w:rsid w:val="009134B4"/>
    <w:rsid w:val="00913FCB"/>
    <w:rsid w:val="00923ED4"/>
    <w:rsid w:val="0094320C"/>
    <w:rsid w:val="00957D36"/>
    <w:rsid w:val="0096077A"/>
    <w:rsid w:val="00961E84"/>
    <w:rsid w:val="00971D47"/>
    <w:rsid w:val="00985014"/>
    <w:rsid w:val="00996C15"/>
    <w:rsid w:val="009B36E9"/>
    <w:rsid w:val="009B798C"/>
    <w:rsid w:val="009C0E70"/>
    <w:rsid w:val="009C6894"/>
    <w:rsid w:val="009C747F"/>
    <w:rsid w:val="009E550C"/>
    <w:rsid w:val="009F7E48"/>
    <w:rsid w:val="00A04A9D"/>
    <w:rsid w:val="00A06BB1"/>
    <w:rsid w:val="00A1047A"/>
    <w:rsid w:val="00A17CFC"/>
    <w:rsid w:val="00A20EDA"/>
    <w:rsid w:val="00A333DB"/>
    <w:rsid w:val="00A50E23"/>
    <w:rsid w:val="00A542A4"/>
    <w:rsid w:val="00A54379"/>
    <w:rsid w:val="00A55190"/>
    <w:rsid w:val="00A613FA"/>
    <w:rsid w:val="00A72D54"/>
    <w:rsid w:val="00A826AA"/>
    <w:rsid w:val="00A83A0C"/>
    <w:rsid w:val="00A94F77"/>
    <w:rsid w:val="00AA7DDB"/>
    <w:rsid w:val="00AB342F"/>
    <w:rsid w:val="00AB586A"/>
    <w:rsid w:val="00AB65A5"/>
    <w:rsid w:val="00AC06E2"/>
    <w:rsid w:val="00AC0B0B"/>
    <w:rsid w:val="00AC7A86"/>
    <w:rsid w:val="00AD3FDD"/>
    <w:rsid w:val="00AE389F"/>
    <w:rsid w:val="00AE6F69"/>
    <w:rsid w:val="00AF1A8A"/>
    <w:rsid w:val="00AF371F"/>
    <w:rsid w:val="00AF74A6"/>
    <w:rsid w:val="00B00AD7"/>
    <w:rsid w:val="00B0171F"/>
    <w:rsid w:val="00B17B6D"/>
    <w:rsid w:val="00B47886"/>
    <w:rsid w:val="00B53CE2"/>
    <w:rsid w:val="00B57C63"/>
    <w:rsid w:val="00B57F5A"/>
    <w:rsid w:val="00B73311"/>
    <w:rsid w:val="00B7357C"/>
    <w:rsid w:val="00B81A5C"/>
    <w:rsid w:val="00B8598C"/>
    <w:rsid w:val="00B879B8"/>
    <w:rsid w:val="00B933C8"/>
    <w:rsid w:val="00B95E15"/>
    <w:rsid w:val="00BA2C1A"/>
    <w:rsid w:val="00BA622D"/>
    <w:rsid w:val="00BB1EC0"/>
    <w:rsid w:val="00BB5F79"/>
    <w:rsid w:val="00BC0230"/>
    <w:rsid w:val="00BC76CE"/>
    <w:rsid w:val="00BD4FB9"/>
    <w:rsid w:val="00BE03DC"/>
    <w:rsid w:val="00BE0485"/>
    <w:rsid w:val="00BE204B"/>
    <w:rsid w:val="00BE292A"/>
    <w:rsid w:val="00C00226"/>
    <w:rsid w:val="00C011B2"/>
    <w:rsid w:val="00C071AF"/>
    <w:rsid w:val="00C1281D"/>
    <w:rsid w:val="00C1662A"/>
    <w:rsid w:val="00C201A7"/>
    <w:rsid w:val="00C2548E"/>
    <w:rsid w:val="00C342B2"/>
    <w:rsid w:val="00C34734"/>
    <w:rsid w:val="00C44864"/>
    <w:rsid w:val="00C57933"/>
    <w:rsid w:val="00C631D9"/>
    <w:rsid w:val="00C6697F"/>
    <w:rsid w:val="00C8081F"/>
    <w:rsid w:val="00C81AFB"/>
    <w:rsid w:val="00CA1A27"/>
    <w:rsid w:val="00CA34E8"/>
    <w:rsid w:val="00CB211A"/>
    <w:rsid w:val="00CB216F"/>
    <w:rsid w:val="00CB2961"/>
    <w:rsid w:val="00CC48BC"/>
    <w:rsid w:val="00CD2975"/>
    <w:rsid w:val="00CF377E"/>
    <w:rsid w:val="00CF3DCC"/>
    <w:rsid w:val="00D1021C"/>
    <w:rsid w:val="00D125EB"/>
    <w:rsid w:val="00D16BB0"/>
    <w:rsid w:val="00D239E2"/>
    <w:rsid w:val="00D26428"/>
    <w:rsid w:val="00D324F4"/>
    <w:rsid w:val="00D40584"/>
    <w:rsid w:val="00D525A9"/>
    <w:rsid w:val="00D55C04"/>
    <w:rsid w:val="00D600D6"/>
    <w:rsid w:val="00D712C5"/>
    <w:rsid w:val="00D765E9"/>
    <w:rsid w:val="00D86F21"/>
    <w:rsid w:val="00DA29D6"/>
    <w:rsid w:val="00DC3705"/>
    <w:rsid w:val="00DD084D"/>
    <w:rsid w:val="00DD2093"/>
    <w:rsid w:val="00DD308C"/>
    <w:rsid w:val="00DD7182"/>
    <w:rsid w:val="00DE0B52"/>
    <w:rsid w:val="00DE5B87"/>
    <w:rsid w:val="00DF616C"/>
    <w:rsid w:val="00E0010F"/>
    <w:rsid w:val="00E135E9"/>
    <w:rsid w:val="00E22E0D"/>
    <w:rsid w:val="00E27B27"/>
    <w:rsid w:val="00E416A7"/>
    <w:rsid w:val="00E512C6"/>
    <w:rsid w:val="00E55D0A"/>
    <w:rsid w:val="00E73904"/>
    <w:rsid w:val="00E752E2"/>
    <w:rsid w:val="00E75389"/>
    <w:rsid w:val="00E76D6C"/>
    <w:rsid w:val="00E77EE9"/>
    <w:rsid w:val="00E82F5A"/>
    <w:rsid w:val="00E861CA"/>
    <w:rsid w:val="00E905EE"/>
    <w:rsid w:val="00E966D6"/>
    <w:rsid w:val="00EC00F3"/>
    <w:rsid w:val="00ED1A82"/>
    <w:rsid w:val="00ED1DAD"/>
    <w:rsid w:val="00ED29B4"/>
    <w:rsid w:val="00EE3C36"/>
    <w:rsid w:val="00F03F9B"/>
    <w:rsid w:val="00F0522A"/>
    <w:rsid w:val="00F10825"/>
    <w:rsid w:val="00F30D38"/>
    <w:rsid w:val="00F42A87"/>
    <w:rsid w:val="00F45467"/>
    <w:rsid w:val="00F6143B"/>
    <w:rsid w:val="00F70133"/>
    <w:rsid w:val="00F814F6"/>
    <w:rsid w:val="00F84908"/>
    <w:rsid w:val="00F85810"/>
    <w:rsid w:val="00F91DE0"/>
    <w:rsid w:val="00FA0645"/>
    <w:rsid w:val="00FC2C7C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64F5D0-A379-4019-B5F0-11D959C6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110F"/>
    <w:pPr>
      <w:keepNext/>
      <w:ind w:left="360"/>
      <w:outlineLvl w:val="0"/>
    </w:pPr>
    <w:rPr>
      <w:b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CB211A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rsid w:val="00137F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137FA5"/>
    <w:rPr>
      <w:rFonts w:cs="Times New Roman"/>
    </w:rPr>
  </w:style>
  <w:style w:type="table" w:styleId="a8">
    <w:name w:val="Table Grid"/>
    <w:basedOn w:val="a1"/>
    <w:uiPriority w:val="59"/>
    <w:rsid w:val="00051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3C1E77"/>
    <w:pPr>
      <w:ind w:firstLine="284"/>
      <w:jc w:val="both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2C7BE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A94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b">
    <w:name w:val="Body Text"/>
    <w:basedOn w:val="a"/>
    <w:link w:val="ac"/>
    <w:uiPriority w:val="99"/>
    <w:rsid w:val="007A1B9D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D765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BA2C1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BA2C1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АКАДЕМИЯ ЭКОНОМИКИ И ПРАВА</vt:lpstr>
    </vt:vector>
  </TitlesOfParts>
  <Company>Sony</Company>
  <LinksUpToDate>false</LinksUpToDate>
  <CharactersWithSpaces>23068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АКАДЕМИЯ ЭКОНОМИКИ И ПРАВА</dc:title>
  <dc:subject/>
  <dc:creator>Иванов А.А.</dc:creator>
  <cp:keywords/>
  <dc:description/>
  <cp:lastModifiedBy>admin</cp:lastModifiedBy>
  <cp:revision>2</cp:revision>
  <cp:lastPrinted>2009-10-02T12:37:00Z</cp:lastPrinted>
  <dcterms:created xsi:type="dcterms:W3CDTF">2014-03-23T03:16:00Z</dcterms:created>
  <dcterms:modified xsi:type="dcterms:W3CDTF">2014-03-23T03:16:00Z</dcterms:modified>
</cp:coreProperties>
</file>