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E11" w:rsidRPr="00F0673E" w:rsidRDefault="00173E11" w:rsidP="00F0673E">
      <w:pPr>
        <w:pStyle w:val="a3"/>
        <w:ind w:firstLine="709"/>
        <w:jc w:val="center"/>
        <w:rPr>
          <w:b/>
          <w:bCs/>
          <w:sz w:val="28"/>
        </w:rPr>
      </w:pPr>
      <w:r w:rsidRPr="00F0673E">
        <w:rPr>
          <w:b/>
          <w:bCs/>
          <w:sz w:val="28"/>
        </w:rPr>
        <w:t>Федеральное агентство по образованию Российской Федерации</w:t>
      </w:r>
    </w:p>
    <w:p w:rsidR="00173E11" w:rsidRPr="00F0673E" w:rsidRDefault="00173E11" w:rsidP="00F0673E">
      <w:pPr>
        <w:pStyle w:val="a3"/>
        <w:ind w:firstLine="709"/>
        <w:jc w:val="center"/>
        <w:rPr>
          <w:b/>
          <w:bCs/>
          <w:sz w:val="28"/>
        </w:rPr>
      </w:pPr>
      <w:r w:rsidRPr="00F0673E">
        <w:rPr>
          <w:b/>
          <w:bCs/>
          <w:sz w:val="28"/>
        </w:rPr>
        <w:t>ИДО МГИУ</w:t>
      </w:r>
    </w:p>
    <w:p w:rsidR="00173E11" w:rsidRDefault="00173E11" w:rsidP="00F0673E">
      <w:pPr>
        <w:pStyle w:val="a3"/>
        <w:ind w:firstLine="709"/>
        <w:rPr>
          <w:b/>
          <w:bCs/>
          <w:sz w:val="28"/>
        </w:rPr>
      </w:pPr>
    </w:p>
    <w:p w:rsidR="00F0673E" w:rsidRDefault="00F0673E" w:rsidP="00F0673E">
      <w:pPr>
        <w:pStyle w:val="a3"/>
        <w:ind w:firstLine="709"/>
        <w:rPr>
          <w:b/>
          <w:bCs/>
          <w:sz w:val="28"/>
        </w:rPr>
      </w:pPr>
    </w:p>
    <w:p w:rsidR="00F0673E" w:rsidRDefault="00F0673E" w:rsidP="00F0673E">
      <w:pPr>
        <w:pStyle w:val="a3"/>
        <w:ind w:firstLine="709"/>
        <w:rPr>
          <w:b/>
          <w:bCs/>
          <w:sz w:val="28"/>
        </w:rPr>
      </w:pPr>
    </w:p>
    <w:p w:rsidR="00F0673E" w:rsidRDefault="00F0673E" w:rsidP="00F0673E">
      <w:pPr>
        <w:pStyle w:val="a3"/>
        <w:ind w:firstLine="709"/>
        <w:rPr>
          <w:b/>
          <w:bCs/>
          <w:sz w:val="28"/>
        </w:rPr>
      </w:pPr>
    </w:p>
    <w:p w:rsidR="00F0673E" w:rsidRDefault="00F0673E" w:rsidP="00F0673E">
      <w:pPr>
        <w:pStyle w:val="a3"/>
        <w:ind w:firstLine="709"/>
        <w:rPr>
          <w:b/>
          <w:bCs/>
          <w:sz w:val="28"/>
        </w:rPr>
      </w:pPr>
    </w:p>
    <w:p w:rsidR="00F0673E" w:rsidRDefault="00F0673E" w:rsidP="00F0673E">
      <w:pPr>
        <w:pStyle w:val="a3"/>
        <w:ind w:firstLine="709"/>
        <w:rPr>
          <w:b/>
          <w:bCs/>
          <w:sz w:val="28"/>
        </w:rPr>
      </w:pPr>
    </w:p>
    <w:p w:rsidR="00F0673E" w:rsidRDefault="00F0673E" w:rsidP="00F0673E">
      <w:pPr>
        <w:pStyle w:val="a3"/>
        <w:ind w:firstLine="709"/>
        <w:rPr>
          <w:b/>
          <w:bCs/>
          <w:sz w:val="28"/>
        </w:rPr>
      </w:pPr>
    </w:p>
    <w:p w:rsidR="00F0673E" w:rsidRPr="00F0673E" w:rsidRDefault="00F0673E" w:rsidP="00F0673E">
      <w:pPr>
        <w:pStyle w:val="a3"/>
        <w:ind w:firstLine="709"/>
        <w:rPr>
          <w:b/>
          <w:bCs/>
          <w:sz w:val="28"/>
        </w:rPr>
      </w:pPr>
    </w:p>
    <w:p w:rsidR="00173E11" w:rsidRPr="00F0673E" w:rsidRDefault="00173E11" w:rsidP="00F0673E">
      <w:pPr>
        <w:pStyle w:val="a3"/>
        <w:ind w:firstLine="709"/>
        <w:jc w:val="center"/>
        <w:rPr>
          <w:b/>
          <w:bCs/>
          <w:sz w:val="28"/>
        </w:rPr>
      </w:pPr>
      <w:r w:rsidRPr="00F0673E">
        <w:rPr>
          <w:b/>
          <w:bCs/>
          <w:sz w:val="28"/>
        </w:rPr>
        <w:t>ОТЧЕТ</w:t>
      </w:r>
    </w:p>
    <w:p w:rsidR="00173E11" w:rsidRPr="00F0673E" w:rsidRDefault="00173E11" w:rsidP="00F0673E">
      <w:pPr>
        <w:pStyle w:val="a3"/>
        <w:ind w:firstLine="709"/>
        <w:jc w:val="center"/>
        <w:rPr>
          <w:b/>
          <w:bCs/>
          <w:sz w:val="28"/>
        </w:rPr>
      </w:pPr>
      <w:r w:rsidRPr="00F0673E">
        <w:rPr>
          <w:b/>
          <w:bCs/>
          <w:sz w:val="28"/>
        </w:rPr>
        <w:t>по производственной практике по бухгалтерскому управленческому</w:t>
      </w:r>
      <w:r w:rsidR="00F0673E">
        <w:rPr>
          <w:b/>
          <w:bCs/>
          <w:sz w:val="28"/>
        </w:rPr>
        <w:t xml:space="preserve"> </w:t>
      </w:r>
      <w:r w:rsidRPr="00F0673E">
        <w:rPr>
          <w:b/>
          <w:bCs/>
          <w:sz w:val="28"/>
        </w:rPr>
        <w:t>учету</w:t>
      </w:r>
    </w:p>
    <w:p w:rsidR="00173E11" w:rsidRPr="00F0673E" w:rsidRDefault="00173E11" w:rsidP="00F0673E">
      <w:pPr>
        <w:pStyle w:val="a3"/>
        <w:ind w:firstLine="709"/>
        <w:rPr>
          <w:sz w:val="28"/>
        </w:rPr>
      </w:pPr>
    </w:p>
    <w:p w:rsidR="00173E11" w:rsidRPr="00F0673E" w:rsidRDefault="00173E11" w:rsidP="00F0673E">
      <w:pPr>
        <w:pStyle w:val="a3"/>
        <w:ind w:firstLine="709"/>
        <w:rPr>
          <w:sz w:val="28"/>
        </w:rPr>
      </w:pPr>
      <w:r w:rsidRPr="00F0673E">
        <w:rPr>
          <w:sz w:val="28"/>
        </w:rPr>
        <w:t>Место прохождения практики ГУМО «Орехово-Зуевское информационное агентство Московской области»</w:t>
      </w:r>
    </w:p>
    <w:p w:rsidR="00173E11" w:rsidRDefault="00173E11" w:rsidP="00F0673E">
      <w:pPr>
        <w:pStyle w:val="a3"/>
        <w:ind w:firstLine="709"/>
        <w:rPr>
          <w:sz w:val="28"/>
        </w:rPr>
      </w:pPr>
    </w:p>
    <w:p w:rsidR="00EC747B" w:rsidRDefault="00EC747B" w:rsidP="00F0673E">
      <w:pPr>
        <w:pStyle w:val="a3"/>
        <w:ind w:firstLine="709"/>
        <w:rPr>
          <w:sz w:val="28"/>
        </w:rPr>
      </w:pPr>
    </w:p>
    <w:p w:rsidR="00EC747B" w:rsidRDefault="00EC747B" w:rsidP="00F0673E">
      <w:pPr>
        <w:pStyle w:val="a3"/>
        <w:ind w:firstLine="709"/>
        <w:rPr>
          <w:sz w:val="28"/>
        </w:rPr>
      </w:pPr>
    </w:p>
    <w:p w:rsidR="00EC747B" w:rsidRDefault="00EC747B" w:rsidP="00F0673E">
      <w:pPr>
        <w:pStyle w:val="a3"/>
        <w:ind w:firstLine="709"/>
        <w:rPr>
          <w:sz w:val="28"/>
        </w:rPr>
      </w:pPr>
    </w:p>
    <w:p w:rsidR="00EC747B" w:rsidRDefault="00EC747B" w:rsidP="00F0673E">
      <w:pPr>
        <w:pStyle w:val="a3"/>
        <w:ind w:firstLine="709"/>
        <w:rPr>
          <w:sz w:val="28"/>
        </w:rPr>
      </w:pPr>
    </w:p>
    <w:p w:rsidR="00EC747B" w:rsidRDefault="00EC747B" w:rsidP="00F0673E">
      <w:pPr>
        <w:pStyle w:val="a3"/>
        <w:ind w:firstLine="709"/>
        <w:rPr>
          <w:sz w:val="28"/>
        </w:rPr>
      </w:pPr>
    </w:p>
    <w:p w:rsidR="00EC747B" w:rsidRDefault="00EC747B" w:rsidP="00F0673E">
      <w:pPr>
        <w:pStyle w:val="a3"/>
        <w:ind w:firstLine="709"/>
        <w:rPr>
          <w:sz w:val="28"/>
        </w:rPr>
      </w:pPr>
    </w:p>
    <w:p w:rsidR="00EC747B" w:rsidRDefault="00EC747B" w:rsidP="00F0673E">
      <w:pPr>
        <w:pStyle w:val="a3"/>
        <w:ind w:firstLine="709"/>
        <w:rPr>
          <w:sz w:val="28"/>
        </w:rPr>
      </w:pPr>
    </w:p>
    <w:p w:rsidR="00EC747B" w:rsidRDefault="00EC747B" w:rsidP="00F0673E">
      <w:pPr>
        <w:pStyle w:val="a3"/>
        <w:ind w:firstLine="709"/>
        <w:rPr>
          <w:sz w:val="28"/>
        </w:rPr>
      </w:pPr>
    </w:p>
    <w:p w:rsidR="00EC747B" w:rsidRDefault="00EC747B" w:rsidP="00F0673E">
      <w:pPr>
        <w:pStyle w:val="a3"/>
        <w:ind w:firstLine="709"/>
        <w:rPr>
          <w:sz w:val="28"/>
        </w:rPr>
      </w:pPr>
    </w:p>
    <w:p w:rsidR="00EC747B" w:rsidRDefault="00EC747B" w:rsidP="00F0673E">
      <w:pPr>
        <w:pStyle w:val="a3"/>
        <w:ind w:firstLine="709"/>
        <w:rPr>
          <w:sz w:val="28"/>
        </w:rPr>
      </w:pPr>
    </w:p>
    <w:p w:rsidR="00EC747B" w:rsidRPr="00F0673E" w:rsidRDefault="00EC747B" w:rsidP="00F0673E">
      <w:pPr>
        <w:pStyle w:val="a3"/>
        <w:ind w:firstLine="709"/>
        <w:rPr>
          <w:sz w:val="28"/>
        </w:rPr>
      </w:pPr>
    </w:p>
    <w:p w:rsidR="00173E11" w:rsidRPr="00F0673E" w:rsidRDefault="00173E11" w:rsidP="00F0673E">
      <w:pPr>
        <w:pStyle w:val="a3"/>
        <w:ind w:firstLine="709"/>
        <w:jc w:val="center"/>
        <w:rPr>
          <w:sz w:val="28"/>
        </w:rPr>
      </w:pPr>
      <w:r w:rsidRPr="00F0673E">
        <w:rPr>
          <w:sz w:val="28"/>
        </w:rPr>
        <w:t>Москва 2009 г.</w:t>
      </w:r>
    </w:p>
    <w:p w:rsidR="004B6FAE" w:rsidRPr="00F0673E" w:rsidRDefault="00F0673E" w:rsidP="00F0673E">
      <w:pPr>
        <w:spacing w:line="360" w:lineRule="auto"/>
        <w:ind w:firstLine="709"/>
        <w:jc w:val="both"/>
        <w:rPr>
          <w:b/>
          <w:sz w:val="28"/>
          <w:szCs w:val="36"/>
        </w:rPr>
      </w:pPr>
      <w:r>
        <w:rPr>
          <w:sz w:val="28"/>
        </w:rPr>
        <w:br w:type="page"/>
      </w:r>
      <w:r w:rsidR="004B6FAE" w:rsidRPr="00F0673E">
        <w:rPr>
          <w:b/>
          <w:sz w:val="28"/>
          <w:szCs w:val="36"/>
        </w:rPr>
        <w:t>Содержание:</w:t>
      </w:r>
    </w:p>
    <w:p w:rsidR="004B6FAE" w:rsidRPr="00F0673E" w:rsidRDefault="004B6FAE" w:rsidP="00F0673E">
      <w:pPr>
        <w:spacing w:line="360" w:lineRule="auto"/>
        <w:ind w:firstLine="709"/>
        <w:jc w:val="both"/>
        <w:rPr>
          <w:sz w:val="28"/>
          <w:szCs w:val="32"/>
        </w:rPr>
      </w:pPr>
    </w:p>
    <w:p w:rsidR="004B6FAE" w:rsidRPr="00F0673E" w:rsidRDefault="004B6FAE" w:rsidP="00F0673E">
      <w:pPr>
        <w:numPr>
          <w:ilvl w:val="0"/>
          <w:numId w:val="1"/>
        </w:numPr>
        <w:spacing w:line="360" w:lineRule="auto"/>
        <w:ind w:left="0" w:firstLine="0"/>
        <w:rPr>
          <w:sz w:val="28"/>
          <w:szCs w:val="32"/>
        </w:rPr>
      </w:pPr>
      <w:r w:rsidRPr="00F0673E">
        <w:rPr>
          <w:sz w:val="28"/>
          <w:szCs w:val="28"/>
        </w:rPr>
        <w:t>Краткая характеристика предприятия</w:t>
      </w:r>
    </w:p>
    <w:p w:rsidR="004B6FAE" w:rsidRPr="00F0673E" w:rsidRDefault="00893EB9" w:rsidP="00F0673E">
      <w:pPr>
        <w:pStyle w:val="a5"/>
        <w:numPr>
          <w:ilvl w:val="0"/>
          <w:numId w:val="1"/>
        </w:numPr>
        <w:spacing w:after="0" w:line="360" w:lineRule="auto"/>
        <w:ind w:left="0" w:firstLine="0"/>
        <w:rPr>
          <w:sz w:val="28"/>
          <w:szCs w:val="32"/>
        </w:rPr>
      </w:pPr>
      <w:r w:rsidRPr="00F0673E">
        <w:rPr>
          <w:sz w:val="28"/>
          <w:szCs w:val="28"/>
        </w:rPr>
        <w:t>Основные поставщики производственных ресурсов и покупатели</w:t>
      </w:r>
      <w:r w:rsidR="00F0673E">
        <w:rPr>
          <w:sz w:val="28"/>
          <w:szCs w:val="28"/>
        </w:rPr>
        <w:t xml:space="preserve"> </w:t>
      </w:r>
      <w:r w:rsidRPr="00F0673E">
        <w:rPr>
          <w:sz w:val="28"/>
          <w:szCs w:val="28"/>
        </w:rPr>
        <w:t>продукции</w:t>
      </w:r>
    </w:p>
    <w:p w:rsidR="00893EB9" w:rsidRPr="00F0673E" w:rsidRDefault="00EE62A7" w:rsidP="00F0673E">
      <w:pPr>
        <w:pStyle w:val="a5"/>
        <w:numPr>
          <w:ilvl w:val="0"/>
          <w:numId w:val="1"/>
        </w:numPr>
        <w:spacing w:after="0" w:line="360" w:lineRule="auto"/>
        <w:ind w:left="0" w:firstLine="0"/>
        <w:rPr>
          <w:sz w:val="28"/>
          <w:szCs w:val="32"/>
        </w:rPr>
      </w:pPr>
      <w:r w:rsidRPr="00F0673E">
        <w:rPr>
          <w:sz w:val="28"/>
          <w:szCs w:val="28"/>
        </w:rPr>
        <w:t>Виды выпускаемой продукции</w:t>
      </w:r>
    </w:p>
    <w:p w:rsidR="00EE62A7" w:rsidRPr="00F0673E" w:rsidRDefault="00A07AA8" w:rsidP="00F0673E">
      <w:pPr>
        <w:pStyle w:val="a5"/>
        <w:numPr>
          <w:ilvl w:val="0"/>
          <w:numId w:val="1"/>
        </w:numPr>
        <w:spacing w:after="0" w:line="360" w:lineRule="auto"/>
        <w:ind w:left="0" w:firstLine="0"/>
        <w:rPr>
          <w:sz w:val="28"/>
          <w:szCs w:val="32"/>
        </w:rPr>
      </w:pPr>
      <w:r w:rsidRPr="00F0673E">
        <w:rPr>
          <w:sz w:val="28"/>
          <w:szCs w:val="28"/>
        </w:rPr>
        <w:t>Организация бухгалтерского учета на данном предприятии</w:t>
      </w:r>
    </w:p>
    <w:p w:rsidR="00A07AA8" w:rsidRPr="00F0673E" w:rsidRDefault="00DB1381" w:rsidP="00F0673E">
      <w:pPr>
        <w:pStyle w:val="a5"/>
        <w:numPr>
          <w:ilvl w:val="0"/>
          <w:numId w:val="1"/>
        </w:numPr>
        <w:spacing w:after="0" w:line="360" w:lineRule="auto"/>
        <w:ind w:left="0" w:firstLine="0"/>
        <w:rPr>
          <w:sz w:val="28"/>
          <w:szCs w:val="32"/>
        </w:rPr>
      </w:pPr>
      <w:r w:rsidRPr="00F0673E">
        <w:rPr>
          <w:sz w:val="28"/>
          <w:szCs w:val="28"/>
        </w:rPr>
        <w:t>Сравнение бухгалтерского финансового и управленческого учета</w:t>
      </w:r>
    </w:p>
    <w:p w:rsidR="00DB1381" w:rsidRPr="00F0673E" w:rsidRDefault="00072486" w:rsidP="00F0673E">
      <w:pPr>
        <w:pStyle w:val="a5"/>
        <w:numPr>
          <w:ilvl w:val="0"/>
          <w:numId w:val="1"/>
        </w:numPr>
        <w:spacing w:after="0" w:line="360" w:lineRule="auto"/>
        <w:ind w:left="0" w:firstLine="0"/>
        <w:rPr>
          <w:sz w:val="28"/>
          <w:szCs w:val="32"/>
        </w:rPr>
      </w:pPr>
      <w:r w:rsidRPr="00F0673E">
        <w:rPr>
          <w:sz w:val="28"/>
          <w:szCs w:val="28"/>
        </w:rPr>
        <w:t>Организация управленческого учета на данном предприятии</w:t>
      </w:r>
    </w:p>
    <w:p w:rsidR="00072486" w:rsidRPr="00F0673E" w:rsidRDefault="00E54CB0" w:rsidP="00F0673E">
      <w:pPr>
        <w:pStyle w:val="a5"/>
        <w:numPr>
          <w:ilvl w:val="0"/>
          <w:numId w:val="1"/>
        </w:numPr>
        <w:spacing w:after="0" w:line="360" w:lineRule="auto"/>
        <w:ind w:left="0" w:firstLine="0"/>
        <w:rPr>
          <w:sz w:val="28"/>
          <w:szCs w:val="32"/>
        </w:rPr>
      </w:pPr>
      <w:r w:rsidRPr="00F0673E">
        <w:rPr>
          <w:sz w:val="28"/>
          <w:szCs w:val="28"/>
        </w:rPr>
        <w:t>Элементы затрат на производство и реализацию продукции</w:t>
      </w:r>
      <w:r w:rsidR="00F0673E">
        <w:rPr>
          <w:sz w:val="28"/>
          <w:szCs w:val="28"/>
        </w:rPr>
        <w:t xml:space="preserve"> </w:t>
      </w:r>
      <w:r w:rsidRPr="00F0673E">
        <w:rPr>
          <w:sz w:val="28"/>
          <w:szCs w:val="28"/>
        </w:rPr>
        <w:t>предприятия</w:t>
      </w:r>
    </w:p>
    <w:p w:rsidR="00E54CB0" w:rsidRPr="00F0673E" w:rsidRDefault="00DE2CDD" w:rsidP="00F0673E">
      <w:pPr>
        <w:pStyle w:val="a5"/>
        <w:numPr>
          <w:ilvl w:val="0"/>
          <w:numId w:val="1"/>
        </w:numPr>
        <w:spacing w:after="0" w:line="360" w:lineRule="auto"/>
        <w:ind w:left="0" w:firstLine="0"/>
        <w:rPr>
          <w:sz w:val="28"/>
          <w:szCs w:val="32"/>
        </w:rPr>
      </w:pPr>
      <w:r w:rsidRPr="00F0673E">
        <w:rPr>
          <w:sz w:val="28"/>
          <w:szCs w:val="28"/>
        </w:rPr>
        <w:t>Методы учета затрат на данном предприятии</w:t>
      </w:r>
    </w:p>
    <w:p w:rsidR="00DE2CDD" w:rsidRPr="00F0673E" w:rsidRDefault="00DE2CDD" w:rsidP="00F0673E">
      <w:pPr>
        <w:pStyle w:val="a5"/>
        <w:numPr>
          <w:ilvl w:val="0"/>
          <w:numId w:val="1"/>
        </w:numPr>
        <w:spacing w:after="0" w:line="360" w:lineRule="auto"/>
        <w:ind w:left="0" w:firstLine="0"/>
        <w:rPr>
          <w:sz w:val="28"/>
          <w:szCs w:val="32"/>
        </w:rPr>
      </w:pPr>
      <w:r w:rsidRPr="00F0673E">
        <w:rPr>
          <w:sz w:val="28"/>
          <w:szCs w:val="28"/>
        </w:rPr>
        <w:t>Калькулирование себестоимости</w:t>
      </w:r>
    </w:p>
    <w:p w:rsidR="0062513B" w:rsidRPr="00F0673E" w:rsidRDefault="0062513B" w:rsidP="00F0673E">
      <w:pPr>
        <w:pStyle w:val="a5"/>
        <w:spacing w:after="0" w:line="360" w:lineRule="auto"/>
        <w:rPr>
          <w:sz w:val="28"/>
          <w:szCs w:val="28"/>
        </w:rPr>
      </w:pPr>
      <w:r w:rsidRPr="00F0673E">
        <w:rPr>
          <w:sz w:val="28"/>
          <w:szCs w:val="28"/>
        </w:rPr>
        <w:t>10.</w:t>
      </w:r>
      <w:r w:rsidRPr="00F0673E">
        <w:rPr>
          <w:sz w:val="28"/>
          <w:szCs w:val="32"/>
        </w:rPr>
        <w:t xml:space="preserve"> </w:t>
      </w:r>
      <w:r w:rsidRPr="00F0673E">
        <w:rPr>
          <w:sz w:val="28"/>
          <w:szCs w:val="28"/>
        </w:rPr>
        <w:t>Подведение итогов работы, проделанной в ходе производственной</w:t>
      </w:r>
      <w:r w:rsidR="00F0673E">
        <w:rPr>
          <w:sz w:val="28"/>
          <w:szCs w:val="28"/>
        </w:rPr>
        <w:t xml:space="preserve"> </w:t>
      </w:r>
      <w:r w:rsidRPr="00F0673E">
        <w:rPr>
          <w:sz w:val="28"/>
          <w:szCs w:val="28"/>
        </w:rPr>
        <w:t>практики в ГУМО «Орехово-Зуевском информационном агентство Московской области</w:t>
      </w:r>
      <w:r w:rsidR="00F0673E">
        <w:rPr>
          <w:sz w:val="28"/>
          <w:szCs w:val="28"/>
        </w:rPr>
        <w:t>»</w:t>
      </w:r>
    </w:p>
    <w:p w:rsidR="004B6FAE" w:rsidRPr="00F0673E" w:rsidRDefault="004B6FAE" w:rsidP="00F0673E">
      <w:pPr>
        <w:spacing w:line="360" w:lineRule="auto"/>
        <w:rPr>
          <w:sz w:val="28"/>
          <w:szCs w:val="28"/>
        </w:rPr>
      </w:pPr>
      <w:r w:rsidRPr="00F0673E">
        <w:rPr>
          <w:sz w:val="28"/>
          <w:szCs w:val="28"/>
        </w:rPr>
        <w:t>Список используемой литературы</w:t>
      </w:r>
    </w:p>
    <w:p w:rsidR="00D90CB6" w:rsidRDefault="00D90CB6" w:rsidP="00D90CB6">
      <w:pPr>
        <w:spacing w:line="360" w:lineRule="auto"/>
        <w:ind w:left="709"/>
        <w:jc w:val="both"/>
        <w:rPr>
          <w:b/>
          <w:sz w:val="28"/>
          <w:szCs w:val="32"/>
        </w:rPr>
      </w:pPr>
    </w:p>
    <w:p w:rsidR="004B6FAE" w:rsidRPr="00D90CB6" w:rsidRDefault="00F0673E" w:rsidP="00D90CB6">
      <w:pPr>
        <w:numPr>
          <w:ilvl w:val="0"/>
          <w:numId w:val="2"/>
        </w:numPr>
        <w:spacing w:line="360" w:lineRule="auto"/>
        <w:ind w:left="0" w:firstLine="709"/>
        <w:jc w:val="both"/>
        <w:rPr>
          <w:b/>
          <w:sz w:val="28"/>
          <w:szCs w:val="32"/>
        </w:rPr>
      </w:pPr>
      <w:r w:rsidRPr="00D90CB6">
        <w:rPr>
          <w:b/>
          <w:sz w:val="28"/>
          <w:szCs w:val="32"/>
        </w:rPr>
        <w:br w:type="page"/>
      </w:r>
      <w:r w:rsidR="004B6FAE" w:rsidRPr="00D90CB6">
        <w:rPr>
          <w:b/>
          <w:sz w:val="28"/>
          <w:szCs w:val="32"/>
        </w:rPr>
        <w:t>Краткая характеристика предприятия.</w:t>
      </w:r>
    </w:p>
    <w:p w:rsidR="004B6FAE" w:rsidRPr="00F0673E" w:rsidRDefault="004B6FAE" w:rsidP="00F0673E">
      <w:pPr>
        <w:spacing w:line="360" w:lineRule="auto"/>
        <w:ind w:firstLine="709"/>
        <w:jc w:val="both"/>
        <w:rPr>
          <w:sz w:val="28"/>
          <w:szCs w:val="32"/>
        </w:rPr>
      </w:pPr>
    </w:p>
    <w:p w:rsidR="004B6FAE" w:rsidRPr="00F0673E" w:rsidRDefault="004B6FAE" w:rsidP="00F0673E">
      <w:pPr>
        <w:spacing w:line="360" w:lineRule="auto"/>
        <w:ind w:firstLine="709"/>
        <w:jc w:val="both"/>
        <w:rPr>
          <w:sz w:val="28"/>
          <w:szCs w:val="28"/>
        </w:rPr>
      </w:pPr>
      <w:r w:rsidRPr="00F0673E">
        <w:rPr>
          <w:sz w:val="28"/>
          <w:szCs w:val="28"/>
        </w:rPr>
        <w:t>ГУМО «Орехово-зуевское информационное агентство Московской области» является государственным учреждением. Агентство является некоммерческой организацией, учреждением, созданным</w:t>
      </w:r>
      <w:r w:rsidR="00F0673E">
        <w:rPr>
          <w:sz w:val="28"/>
          <w:szCs w:val="28"/>
        </w:rPr>
        <w:t xml:space="preserve"> </w:t>
      </w:r>
      <w:r w:rsidRPr="00F0673E">
        <w:rPr>
          <w:sz w:val="28"/>
          <w:szCs w:val="28"/>
        </w:rPr>
        <w:t>для производства и выпуска периодичного печатного издания – газеты «Орехово-Зуевская правда». Агентство находится в ведомственном подчинении Министерства по делам печати и информации Московской области, которое в свою очередь является учредителем.</w:t>
      </w:r>
    </w:p>
    <w:p w:rsidR="004B6FAE" w:rsidRPr="00F0673E" w:rsidRDefault="004B6FAE" w:rsidP="00F0673E">
      <w:pPr>
        <w:spacing w:line="360" w:lineRule="auto"/>
        <w:ind w:firstLine="709"/>
        <w:jc w:val="both"/>
        <w:rPr>
          <w:sz w:val="28"/>
          <w:szCs w:val="28"/>
        </w:rPr>
      </w:pPr>
      <w:r w:rsidRPr="00F0673E">
        <w:rPr>
          <w:sz w:val="28"/>
          <w:szCs w:val="28"/>
        </w:rPr>
        <w:t>Юридический адрес предприятия: 142600, Россия, Московская область, город Орехово-Зуево, улица Ленина, дом 63.</w:t>
      </w:r>
    </w:p>
    <w:p w:rsidR="004B6FAE" w:rsidRPr="00F0673E" w:rsidRDefault="004B6FAE" w:rsidP="00F0673E">
      <w:pPr>
        <w:spacing w:line="360" w:lineRule="auto"/>
        <w:ind w:firstLine="709"/>
        <w:jc w:val="both"/>
        <w:rPr>
          <w:sz w:val="28"/>
          <w:szCs w:val="28"/>
        </w:rPr>
      </w:pPr>
      <w:r w:rsidRPr="00F0673E">
        <w:rPr>
          <w:sz w:val="28"/>
          <w:szCs w:val="28"/>
        </w:rPr>
        <w:t>Филиалов, представительств, дочерних и зависимых обществ не имеет.</w:t>
      </w:r>
    </w:p>
    <w:p w:rsidR="004B6FAE" w:rsidRPr="00F0673E" w:rsidRDefault="004B6FAE" w:rsidP="00F0673E">
      <w:pPr>
        <w:spacing w:line="360" w:lineRule="auto"/>
        <w:ind w:firstLine="709"/>
        <w:jc w:val="both"/>
        <w:rPr>
          <w:sz w:val="28"/>
          <w:szCs w:val="28"/>
        </w:rPr>
      </w:pPr>
      <w:r w:rsidRPr="00F0673E">
        <w:rPr>
          <w:sz w:val="28"/>
          <w:szCs w:val="28"/>
        </w:rPr>
        <w:t>Данная организация работает по бюджетному плану счетов.</w:t>
      </w:r>
    </w:p>
    <w:p w:rsidR="004B6FAE" w:rsidRPr="00F0673E" w:rsidRDefault="004B6FAE" w:rsidP="00F0673E">
      <w:pPr>
        <w:spacing w:line="360" w:lineRule="auto"/>
        <w:ind w:firstLine="709"/>
        <w:jc w:val="both"/>
        <w:rPr>
          <w:sz w:val="28"/>
          <w:szCs w:val="28"/>
        </w:rPr>
      </w:pPr>
    </w:p>
    <w:p w:rsidR="004B6FAE" w:rsidRPr="00F0673E" w:rsidRDefault="004B6FAE" w:rsidP="00F0673E">
      <w:pPr>
        <w:spacing w:line="360" w:lineRule="auto"/>
        <w:ind w:firstLine="709"/>
        <w:jc w:val="both"/>
        <w:rPr>
          <w:sz w:val="28"/>
          <w:szCs w:val="28"/>
        </w:rPr>
      </w:pPr>
      <w:r w:rsidRPr="00F0673E">
        <w:rPr>
          <w:sz w:val="28"/>
          <w:szCs w:val="28"/>
        </w:rPr>
        <w:t>Виды выпускаемой продукции:</w:t>
      </w:r>
    </w:p>
    <w:p w:rsidR="004B6FAE" w:rsidRPr="00F0673E" w:rsidRDefault="004B6FAE" w:rsidP="00F0673E">
      <w:pPr>
        <w:pStyle w:val="a5"/>
        <w:spacing w:after="0" w:line="360" w:lineRule="auto"/>
        <w:ind w:firstLine="709"/>
        <w:jc w:val="both"/>
        <w:rPr>
          <w:sz w:val="28"/>
        </w:rPr>
      </w:pPr>
      <w:r w:rsidRPr="00F0673E">
        <w:rPr>
          <w:sz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2798"/>
        <w:gridCol w:w="1492"/>
        <w:gridCol w:w="2425"/>
      </w:tblGrid>
      <w:tr w:rsidR="004B6FAE" w:rsidRPr="00F0673E" w:rsidTr="00F0673E">
        <w:trPr>
          <w:trHeight w:val="1332"/>
        </w:trPr>
        <w:tc>
          <w:tcPr>
            <w:tcW w:w="2425" w:type="dxa"/>
          </w:tcPr>
          <w:p w:rsidR="004B6FAE" w:rsidRPr="00F0673E" w:rsidRDefault="004B6FAE" w:rsidP="00F0673E">
            <w:pPr>
              <w:spacing w:line="360" w:lineRule="auto"/>
              <w:jc w:val="both"/>
              <w:rPr>
                <w:b/>
                <w:sz w:val="20"/>
                <w:szCs w:val="20"/>
              </w:rPr>
            </w:pPr>
            <w:r w:rsidRPr="00F0673E">
              <w:rPr>
                <w:b/>
                <w:sz w:val="20"/>
                <w:szCs w:val="20"/>
              </w:rPr>
              <w:t>Вид продукции</w:t>
            </w:r>
          </w:p>
          <w:p w:rsidR="004B6FAE" w:rsidRPr="00F0673E" w:rsidRDefault="004B6FAE" w:rsidP="00F0673E">
            <w:pPr>
              <w:spacing w:line="360" w:lineRule="auto"/>
              <w:jc w:val="both"/>
              <w:rPr>
                <w:b/>
                <w:sz w:val="20"/>
                <w:szCs w:val="20"/>
              </w:rPr>
            </w:pPr>
            <w:r w:rsidRPr="00F0673E">
              <w:rPr>
                <w:b/>
                <w:sz w:val="20"/>
                <w:szCs w:val="20"/>
              </w:rPr>
              <w:t>(работ, услуг)</w:t>
            </w:r>
          </w:p>
        </w:tc>
        <w:tc>
          <w:tcPr>
            <w:tcW w:w="2798" w:type="dxa"/>
          </w:tcPr>
          <w:p w:rsidR="004B6FAE" w:rsidRPr="00F0673E" w:rsidRDefault="004B6FAE" w:rsidP="00F0673E">
            <w:pPr>
              <w:spacing w:line="360" w:lineRule="auto"/>
              <w:jc w:val="both"/>
              <w:rPr>
                <w:b/>
                <w:sz w:val="20"/>
                <w:szCs w:val="20"/>
              </w:rPr>
            </w:pPr>
            <w:r w:rsidRPr="00F0673E">
              <w:rPr>
                <w:b/>
                <w:sz w:val="20"/>
                <w:szCs w:val="20"/>
              </w:rPr>
              <w:t>Количество проданной продукции, шт.</w:t>
            </w:r>
          </w:p>
        </w:tc>
        <w:tc>
          <w:tcPr>
            <w:tcW w:w="1492" w:type="dxa"/>
          </w:tcPr>
          <w:p w:rsidR="004B6FAE" w:rsidRPr="00F0673E" w:rsidRDefault="004B6FAE" w:rsidP="00F0673E">
            <w:pPr>
              <w:spacing w:line="360" w:lineRule="auto"/>
              <w:jc w:val="both"/>
              <w:rPr>
                <w:b/>
                <w:sz w:val="20"/>
                <w:szCs w:val="20"/>
              </w:rPr>
            </w:pPr>
            <w:r w:rsidRPr="00F0673E">
              <w:rPr>
                <w:b/>
                <w:sz w:val="20"/>
                <w:szCs w:val="20"/>
              </w:rPr>
              <w:t>Цена за единицу продукции, руб.</w:t>
            </w:r>
          </w:p>
        </w:tc>
        <w:tc>
          <w:tcPr>
            <w:tcW w:w="2425" w:type="dxa"/>
          </w:tcPr>
          <w:p w:rsidR="004B6FAE" w:rsidRPr="00F0673E" w:rsidRDefault="004B6FAE" w:rsidP="00F0673E">
            <w:pPr>
              <w:spacing w:line="360" w:lineRule="auto"/>
              <w:jc w:val="both"/>
              <w:rPr>
                <w:b/>
                <w:sz w:val="20"/>
                <w:szCs w:val="20"/>
              </w:rPr>
            </w:pPr>
            <w:r w:rsidRPr="00F0673E">
              <w:rPr>
                <w:b/>
                <w:sz w:val="20"/>
                <w:szCs w:val="20"/>
              </w:rPr>
              <w:t>Объем продаж в денежном выражении, руб.</w:t>
            </w:r>
          </w:p>
        </w:tc>
      </w:tr>
      <w:tr w:rsidR="004B6FAE" w:rsidRPr="00F0673E" w:rsidTr="00F0673E">
        <w:trPr>
          <w:trHeight w:val="643"/>
        </w:trPr>
        <w:tc>
          <w:tcPr>
            <w:tcW w:w="2425" w:type="dxa"/>
          </w:tcPr>
          <w:p w:rsidR="004B6FAE" w:rsidRPr="00F0673E" w:rsidRDefault="004B6FAE" w:rsidP="00F0673E">
            <w:pPr>
              <w:spacing w:line="360" w:lineRule="auto"/>
              <w:jc w:val="both"/>
              <w:rPr>
                <w:sz w:val="20"/>
                <w:szCs w:val="20"/>
              </w:rPr>
            </w:pPr>
            <w:r w:rsidRPr="00F0673E">
              <w:rPr>
                <w:sz w:val="20"/>
                <w:szCs w:val="20"/>
              </w:rPr>
              <w:t>1. Газета «Орехово-Зуевская правда»</w:t>
            </w:r>
          </w:p>
        </w:tc>
        <w:tc>
          <w:tcPr>
            <w:tcW w:w="2798" w:type="dxa"/>
          </w:tcPr>
          <w:p w:rsidR="004B6FAE" w:rsidRPr="00F0673E" w:rsidRDefault="004B6FAE" w:rsidP="00F0673E">
            <w:pPr>
              <w:spacing w:line="360" w:lineRule="auto"/>
              <w:jc w:val="both"/>
              <w:rPr>
                <w:sz w:val="20"/>
                <w:szCs w:val="20"/>
              </w:rPr>
            </w:pPr>
            <w:r w:rsidRPr="00F0673E">
              <w:rPr>
                <w:sz w:val="20"/>
                <w:szCs w:val="20"/>
              </w:rPr>
              <w:t>Розница 20400 шт.</w:t>
            </w:r>
          </w:p>
          <w:p w:rsidR="004B6FAE" w:rsidRPr="00F0673E" w:rsidRDefault="004B6FAE" w:rsidP="00F0673E">
            <w:pPr>
              <w:spacing w:line="360" w:lineRule="auto"/>
              <w:jc w:val="both"/>
              <w:rPr>
                <w:sz w:val="20"/>
                <w:szCs w:val="20"/>
              </w:rPr>
            </w:pPr>
            <w:r w:rsidRPr="00F0673E">
              <w:rPr>
                <w:sz w:val="20"/>
                <w:szCs w:val="20"/>
              </w:rPr>
              <w:t>Подписка 10000 шт.</w:t>
            </w:r>
          </w:p>
        </w:tc>
        <w:tc>
          <w:tcPr>
            <w:tcW w:w="1492" w:type="dxa"/>
          </w:tcPr>
          <w:p w:rsidR="004B6FAE" w:rsidRPr="00F0673E" w:rsidRDefault="00D9548C" w:rsidP="00F0673E">
            <w:pPr>
              <w:spacing w:line="360" w:lineRule="auto"/>
              <w:jc w:val="both"/>
              <w:rPr>
                <w:sz w:val="20"/>
                <w:szCs w:val="20"/>
              </w:rPr>
            </w:pPr>
            <w:r w:rsidRPr="00F0673E">
              <w:rPr>
                <w:sz w:val="20"/>
                <w:szCs w:val="20"/>
              </w:rPr>
              <w:t>12</w:t>
            </w:r>
            <w:r w:rsidR="004B6FAE" w:rsidRPr="00F0673E">
              <w:rPr>
                <w:sz w:val="20"/>
                <w:szCs w:val="20"/>
              </w:rPr>
              <w:t xml:space="preserve"> руб</w:t>
            </w:r>
          </w:p>
          <w:p w:rsidR="004B6FAE" w:rsidRPr="00F0673E" w:rsidRDefault="004B6FAE" w:rsidP="00F0673E">
            <w:pPr>
              <w:spacing w:line="360" w:lineRule="auto"/>
              <w:jc w:val="both"/>
              <w:rPr>
                <w:sz w:val="20"/>
                <w:szCs w:val="20"/>
              </w:rPr>
            </w:pPr>
            <w:r w:rsidRPr="00F0673E">
              <w:rPr>
                <w:sz w:val="20"/>
                <w:szCs w:val="20"/>
              </w:rPr>
              <w:t>78 руб</w:t>
            </w:r>
          </w:p>
        </w:tc>
        <w:tc>
          <w:tcPr>
            <w:tcW w:w="2425" w:type="dxa"/>
          </w:tcPr>
          <w:p w:rsidR="004B6FAE" w:rsidRPr="00F0673E" w:rsidRDefault="00D9548C" w:rsidP="00F0673E">
            <w:pPr>
              <w:spacing w:line="360" w:lineRule="auto"/>
              <w:jc w:val="both"/>
              <w:rPr>
                <w:sz w:val="20"/>
                <w:szCs w:val="20"/>
              </w:rPr>
            </w:pPr>
            <w:r w:rsidRPr="00F0673E">
              <w:rPr>
                <w:sz w:val="20"/>
                <w:szCs w:val="20"/>
              </w:rPr>
              <w:t>244 8</w:t>
            </w:r>
            <w:r w:rsidR="004B6FAE" w:rsidRPr="00F0673E">
              <w:rPr>
                <w:sz w:val="20"/>
                <w:szCs w:val="20"/>
              </w:rPr>
              <w:t>00 руб.</w:t>
            </w:r>
          </w:p>
          <w:p w:rsidR="004B6FAE" w:rsidRPr="00F0673E" w:rsidRDefault="004B6FAE" w:rsidP="00F0673E">
            <w:pPr>
              <w:spacing w:line="360" w:lineRule="auto"/>
              <w:jc w:val="both"/>
              <w:rPr>
                <w:sz w:val="20"/>
                <w:szCs w:val="20"/>
              </w:rPr>
            </w:pPr>
            <w:r w:rsidRPr="00F0673E">
              <w:rPr>
                <w:sz w:val="20"/>
                <w:szCs w:val="20"/>
              </w:rPr>
              <w:t>780 000 руб.</w:t>
            </w:r>
          </w:p>
        </w:tc>
      </w:tr>
    </w:tbl>
    <w:p w:rsidR="004B6FAE" w:rsidRPr="00F0673E" w:rsidRDefault="004B6FAE" w:rsidP="00F0673E">
      <w:pPr>
        <w:spacing w:line="360" w:lineRule="auto"/>
        <w:ind w:firstLine="709"/>
        <w:jc w:val="both"/>
        <w:rPr>
          <w:sz w:val="28"/>
          <w:szCs w:val="28"/>
        </w:rPr>
      </w:pPr>
    </w:p>
    <w:p w:rsidR="004B6FAE" w:rsidRPr="00F0673E" w:rsidRDefault="004B6FAE" w:rsidP="00F0673E">
      <w:pPr>
        <w:spacing w:line="360" w:lineRule="auto"/>
        <w:ind w:firstLine="709"/>
        <w:jc w:val="both"/>
        <w:rPr>
          <w:sz w:val="28"/>
          <w:szCs w:val="28"/>
        </w:rPr>
      </w:pPr>
      <w:r w:rsidRPr="00F0673E">
        <w:rPr>
          <w:sz w:val="28"/>
          <w:szCs w:val="28"/>
        </w:rPr>
        <w:t>Основные технико-экономические показатели предприятия на</w:t>
      </w:r>
      <w:r w:rsidR="00F0673E">
        <w:rPr>
          <w:sz w:val="28"/>
          <w:szCs w:val="28"/>
        </w:rPr>
        <w:t xml:space="preserve"> </w:t>
      </w:r>
      <w:r w:rsidRPr="00F0673E">
        <w:rPr>
          <w:sz w:val="28"/>
          <w:szCs w:val="28"/>
        </w:rPr>
        <w:t>начало и конец отчетного периода.</w:t>
      </w:r>
    </w:p>
    <w:p w:rsidR="0062513B" w:rsidRPr="00F0673E" w:rsidRDefault="0062513B" w:rsidP="00F0673E">
      <w:pPr>
        <w:pStyle w:val="a5"/>
        <w:spacing w:after="0" w:line="360" w:lineRule="auto"/>
        <w:ind w:firstLine="709"/>
        <w:jc w:val="both"/>
        <w:rPr>
          <w:sz w:val="28"/>
        </w:rPr>
      </w:pPr>
    </w:p>
    <w:p w:rsidR="004B6FAE" w:rsidRPr="00F0673E" w:rsidRDefault="004B6FAE" w:rsidP="00F0673E">
      <w:pPr>
        <w:pStyle w:val="a5"/>
        <w:spacing w:after="0" w:line="360" w:lineRule="auto"/>
        <w:ind w:firstLine="709"/>
        <w:jc w:val="both"/>
        <w:rPr>
          <w:sz w:val="28"/>
        </w:rPr>
      </w:pPr>
      <w:r w:rsidRPr="00F0673E">
        <w:rPr>
          <w:sz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409"/>
        <w:gridCol w:w="2196"/>
      </w:tblGrid>
      <w:tr w:rsidR="004B6FAE" w:rsidRPr="00F0673E">
        <w:tc>
          <w:tcPr>
            <w:tcW w:w="4503" w:type="dxa"/>
          </w:tcPr>
          <w:p w:rsidR="004B6FAE" w:rsidRPr="00F0673E" w:rsidRDefault="004B6FAE" w:rsidP="00F0673E">
            <w:pPr>
              <w:pStyle w:val="a5"/>
              <w:spacing w:after="0" w:line="360" w:lineRule="auto"/>
              <w:jc w:val="both"/>
              <w:rPr>
                <w:b/>
                <w:sz w:val="20"/>
                <w:szCs w:val="20"/>
              </w:rPr>
            </w:pPr>
            <w:r w:rsidRPr="00F0673E">
              <w:rPr>
                <w:b/>
                <w:sz w:val="20"/>
                <w:szCs w:val="20"/>
              </w:rPr>
              <w:t>Показатель</w:t>
            </w:r>
          </w:p>
        </w:tc>
        <w:tc>
          <w:tcPr>
            <w:tcW w:w="2409" w:type="dxa"/>
          </w:tcPr>
          <w:p w:rsidR="004B6FAE" w:rsidRPr="00F0673E" w:rsidRDefault="004B6FAE" w:rsidP="00F0673E">
            <w:pPr>
              <w:pStyle w:val="a5"/>
              <w:spacing w:after="0" w:line="360" w:lineRule="auto"/>
              <w:jc w:val="both"/>
              <w:rPr>
                <w:b/>
                <w:sz w:val="20"/>
                <w:szCs w:val="20"/>
              </w:rPr>
            </w:pPr>
            <w:r w:rsidRPr="00F0673E">
              <w:rPr>
                <w:b/>
                <w:sz w:val="20"/>
                <w:szCs w:val="20"/>
              </w:rPr>
              <w:t>На начало отчетного периода</w:t>
            </w:r>
          </w:p>
        </w:tc>
        <w:tc>
          <w:tcPr>
            <w:tcW w:w="2196" w:type="dxa"/>
          </w:tcPr>
          <w:p w:rsidR="004B6FAE" w:rsidRPr="00F0673E" w:rsidRDefault="004B6FAE" w:rsidP="00F0673E">
            <w:pPr>
              <w:pStyle w:val="a5"/>
              <w:spacing w:after="0" w:line="360" w:lineRule="auto"/>
              <w:jc w:val="both"/>
              <w:rPr>
                <w:b/>
                <w:sz w:val="20"/>
                <w:szCs w:val="20"/>
              </w:rPr>
            </w:pPr>
            <w:r w:rsidRPr="00F0673E">
              <w:rPr>
                <w:b/>
                <w:sz w:val="20"/>
                <w:szCs w:val="20"/>
              </w:rPr>
              <w:t>На конец отчетного периода</w:t>
            </w:r>
          </w:p>
        </w:tc>
      </w:tr>
      <w:tr w:rsidR="004B6FAE" w:rsidRPr="00F0673E">
        <w:tc>
          <w:tcPr>
            <w:tcW w:w="4503" w:type="dxa"/>
          </w:tcPr>
          <w:p w:rsidR="004B6FAE" w:rsidRPr="00F0673E" w:rsidRDefault="004B6FAE" w:rsidP="00F0673E">
            <w:pPr>
              <w:pStyle w:val="a5"/>
              <w:spacing w:after="0" w:line="360" w:lineRule="auto"/>
              <w:jc w:val="both"/>
              <w:rPr>
                <w:sz w:val="20"/>
                <w:szCs w:val="20"/>
              </w:rPr>
            </w:pPr>
            <w:r w:rsidRPr="00F0673E">
              <w:rPr>
                <w:sz w:val="20"/>
                <w:szCs w:val="20"/>
              </w:rPr>
              <w:t>1.Выручка от продаж, тыс. руб.</w:t>
            </w:r>
          </w:p>
        </w:tc>
        <w:tc>
          <w:tcPr>
            <w:tcW w:w="2409" w:type="dxa"/>
          </w:tcPr>
          <w:p w:rsidR="004B6FAE" w:rsidRPr="00F0673E" w:rsidRDefault="004B6FAE" w:rsidP="00F0673E">
            <w:pPr>
              <w:pStyle w:val="a5"/>
              <w:spacing w:after="0" w:line="360" w:lineRule="auto"/>
              <w:jc w:val="both"/>
              <w:rPr>
                <w:sz w:val="20"/>
                <w:szCs w:val="20"/>
              </w:rPr>
            </w:pPr>
            <w:r w:rsidRPr="00F0673E">
              <w:rPr>
                <w:sz w:val="20"/>
                <w:szCs w:val="20"/>
              </w:rPr>
              <w:t>-</w:t>
            </w:r>
          </w:p>
        </w:tc>
        <w:tc>
          <w:tcPr>
            <w:tcW w:w="2196" w:type="dxa"/>
          </w:tcPr>
          <w:p w:rsidR="004B6FAE" w:rsidRPr="00F0673E" w:rsidRDefault="004B6FAE" w:rsidP="00F0673E">
            <w:pPr>
              <w:pStyle w:val="a5"/>
              <w:spacing w:after="0" w:line="360" w:lineRule="auto"/>
              <w:jc w:val="both"/>
              <w:rPr>
                <w:sz w:val="20"/>
                <w:szCs w:val="20"/>
              </w:rPr>
            </w:pPr>
            <w:r w:rsidRPr="00F0673E">
              <w:rPr>
                <w:sz w:val="20"/>
                <w:szCs w:val="20"/>
              </w:rPr>
              <w:t>4714012,00</w:t>
            </w:r>
          </w:p>
        </w:tc>
      </w:tr>
      <w:tr w:rsidR="004B6FAE" w:rsidRPr="00F0673E">
        <w:tc>
          <w:tcPr>
            <w:tcW w:w="4503" w:type="dxa"/>
          </w:tcPr>
          <w:p w:rsidR="004B6FAE" w:rsidRPr="00F0673E" w:rsidRDefault="004B6FAE" w:rsidP="00F0673E">
            <w:pPr>
              <w:pStyle w:val="a5"/>
              <w:spacing w:after="0" w:line="360" w:lineRule="auto"/>
              <w:jc w:val="both"/>
              <w:rPr>
                <w:sz w:val="20"/>
                <w:szCs w:val="20"/>
              </w:rPr>
            </w:pPr>
            <w:r w:rsidRPr="00F0673E">
              <w:rPr>
                <w:sz w:val="20"/>
                <w:szCs w:val="20"/>
              </w:rPr>
              <w:t>2.Объем продаж, тыс. шт.</w:t>
            </w:r>
          </w:p>
        </w:tc>
        <w:tc>
          <w:tcPr>
            <w:tcW w:w="2409" w:type="dxa"/>
          </w:tcPr>
          <w:p w:rsidR="004B6FAE" w:rsidRPr="00F0673E" w:rsidRDefault="004B6FAE" w:rsidP="00F0673E">
            <w:pPr>
              <w:pStyle w:val="a5"/>
              <w:spacing w:after="0" w:line="360" w:lineRule="auto"/>
              <w:jc w:val="both"/>
              <w:rPr>
                <w:sz w:val="20"/>
                <w:szCs w:val="20"/>
              </w:rPr>
            </w:pPr>
            <w:r w:rsidRPr="00F0673E">
              <w:rPr>
                <w:sz w:val="20"/>
                <w:szCs w:val="20"/>
              </w:rPr>
              <w:t>-</w:t>
            </w:r>
          </w:p>
        </w:tc>
        <w:tc>
          <w:tcPr>
            <w:tcW w:w="2196" w:type="dxa"/>
          </w:tcPr>
          <w:p w:rsidR="004B6FAE" w:rsidRPr="00F0673E" w:rsidRDefault="004B6FAE" w:rsidP="00F0673E">
            <w:pPr>
              <w:pStyle w:val="a5"/>
              <w:spacing w:after="0" w:line="360" w:lineRule="auto"/>
              <w:jc w:val="both"/>
              <w:rPr>
                <w:sz w:val="20"/>
                <w:szCs w:val="20"/>
              </w:rPr>
            </w:pPr>
            <w:r w:rsidRPr="00F0673E">
              <w:rPr>
                <w:sz w:val="20"/>
                <w:szCs w:val="20"/>
              </w:rPr>
              <w:t>1144000 экземпляров</w:t>
            </w:r>
          </w:p>
        </w:tc>
      </w:tr>
      <w:tr w:rsidR="004B6FAE" w:rsidRPr="00F0673E">
        <w:tc>
          <w:tcPr>
            <w:tcW w:w="4503" w:type="dxa"/>
          </w:tcPr>
          <w:p w:rsidR="004B6FAE" w:rsidRPr="00F0673E" w:rsidRDefault="004B6FAE" w:rsidP="00F0673E">
            <w:pPr>
              <w:pStyle w:val="a5"/>
              <w:spacing w:after="0" w:line="360" w:lineRule="auto"/>
              <w:jc w:val="both"/>
              <w:rPr>
                <w:sz w:val="20"/>
                <w:szCs w:val="20"/>
              </w:rPr>
            </w:pPr>
            <w:r w:rsidRPr="00F0673E">
              <w:rPr>
                <w:sz w:val="20"/>
                <w:szCs w:val="20"/>
              </w:rPr>
              <w:t>3.Себестоимость продаж, тыс. руб.</w:t>
            </w:r>
          </w:p>
        </w:tc>
        <w:tc>
          <w:tcPr>
            <w:tcW w:w="2409" w:type="dxa"/>
          </w:tcPr>
          <w:p w:rsidR="004B6FAE" w:rsidRPr="00F0673E" w:rsidRDefault="004B6FAE" w:rsidP="00F0673E">
            <w:pPr>
              <w:pStyle w:val="a5"/>
              <w:spacing w:after="0" w:line="360" w:lineRule="auto"/>
              <w:jc w:val="both"/>
              <w:rPr>
                <w:sz w:val="20"/>
                <w:szCs w:val="20"/>
              </w:rPr>
            </w:pPr>
            <w:r w:rsidRPr="00F0673E">
              <w:rPr>
                <w:sz w:val="20"/>
                <w:szCs w:val="20"/>
              </w:rPr>
              <w:t>-</w:t>
            </w:r>
          </w:p>
        </w:tc>
        <w:tc>
          <w:tcPr>
            <w:tcW w:w="2196" w:type="dxa"/>
          </w:tcPr>
          <w:p w:rsidR="004B6FAE" w:rsidRPr="00F0673E" w:rsidRDefault="004B6FAE" w:rsidP="00F0673E">
            <w:pPr>
              <w:pStyle w:val="a5"/>
              <w:spacing w:after="0" w:line="360" w:lineRule="auto"/>
              <w:jc w:val="both"/>
              <w:rPr>
                <w:sz w:val="20"/>
                <w:szCs w:val="20"/>
              </w:rPr>
            </w:pPr>
            <w:r w:rsidRPr="00F0673E">
              <w:rPr>
                <w:sz w:val="20"/>
                <w:szCs w:val="20"/>
              </w:rPr>
              <w:t>4631114,00</w:t>
            </w:r>
          </w:p>
        </w:tc>
      </w:tr>
      <w:tr w:rsidR="004B6FAE" w:rsidRPr="00F0673E">
        <w:tc>
          <w:tcPr>
            <w:tcW w:w="4503" w:type="dxa"/>
          </w:tcPr>
          <w:p w:rsidR="004B6FAE" w:rsidRPr="00F0673E" w:rsidRDefault="004B6FAE" w:rsidP="00F0673E">
            <w:pPr>
              <w:pStyle w:val="a5"/>
              <w:spacing w:after="0" w:line="360" w:lineRule="auto"/>
              <w:jc w:val="both"/>
              <w:rPr>
                <w:sz w:val="20"/>
                <w:szCs w:val="20"/>
              </w:rPr>
            </w:pPr>
            <w:r w:rsidRPr="00F0673E">
              <w:rPr>
                <w:sz w:val="20"/>
                <w:szCs w:val="20"/>
              </w:rPr>
              <w:t>4.Прочие доходы, тыс. руб.</w:t>
            </w:r>
          </w:p>
        </w:tc>
        <w:tc>
          <w:tcPr>
            <w:tcW w:w="2409" w:type="dxa"/>
          </w:tcPr>
          <w:p w:rsidR="004B6FAE" w:rsidRPr="00F0673E" w:rsidRDefault="004B6FAE" w:rsidP="00F0673E">
            <w:pPr>
              <w:pStyle w:val="a5"/>
              <w:spacing w:after="0" w:line="360" w:lineRule="auto"/>
              <w:jc w:val="both"/>
              <w:rPr>
                <w:sz w:val="20"/>
                <w:szCs w:val="20"/>
              </w:rPr>
            </w:pPr>
            <w:r w:rsidRPr="00F0673E">
              <w:rPr>
                <w:sz w:val="20"/>
                <w:szCs w:val="20"/>
              </w:rPr>
              <w:t>-</w:t>
            </w:r>
          </w:p>
        </w:tc>
        <w:tc>
          <w:tcPr>
            <w:tcW w:w="2196" w:type="dxa"/>
          </w:tcPr>
          <w:p w:rsidR="004B6FAE" w:rsidRPr="00F0673E" w:rsidRDefault="004B6FAE" w:rsidP="00F0673E">
            <w:pPr>
              <w:pStyle w:val="a5"/>
              <w:spacing w:after="0" w:line="360" w:lineRule="auto"/>
              <w:jc w:val="both"/>
              <w:rPr>
                <w:sz w:val="20"/>
                <w:szCs w:val="20"/>
              </w:rPr>
            </w:pPr>
            <w:r w:rsidRPr="00F0673E">
              <w:rPr>
                <w:sz w:val="20"/>
                <w:szCs w:val="20"/>
              </w:rPr>
              <w:t>-</w:t>
            </w:r>
          </w:p>
        </w:tc>
      </w:tr>
      <w:tr w:rsidR="004B6FAE" w:rsidRPr="00F0673E">
        <w:tc>
          <w:tcPr>
            <w:tcW w:w="4503" w:type="dxa"/>
          </w:tcPr>
          <w:p w:rsidR="004B6FAE" w:rsidRPr="00F0673E" w:rsidRDefault="004B6FAE" w:rsidP="00F0673E">
            <w:pPr>
              <w:pStyle w:val="a5"/>
              <w:spacing w:after="0" w:line="360" w:lineRule="auto"/>
              <w:jc w:val="both"/>
              <w:rPr>
                <w:sz w:val="20"/>
                <w:szCs w:val="20"/>
              </w:rPr>
            </w:pPr>
            <w:r w:rsidRPr="00F0673E">
              <w:rPr>
                <w:sz w:val="20"/>
                <w:szCs w:val="20"/>
              </w:rPr>
              <w:t>5.Прочие расходы, тыс. руб.</w:t>
            </w:r>
          </w:p>
        </w:tc>
        <w:tc>
          <w:tcPr>
            <w:tcW w:w="2409" w:type="dxa"/>
          </w:tcPr>
          <w:p w:rsidR="004B6FAE" w:rsidRPr="00F0673E" w:rsidRDefault="004B6FAE" w:rsidP="00F0673E">
            <w:pPr>
              <w:pStyle w:val="a5"/>
              <w:spacing w:after="0" w:line="360" w:lineRule="auto"/>
              <w:jc w:val="both"/>
              <w:rPr>
                <w:sz w:val="20"/>
                <w:szCs w:val="20"/>
              </w:rPr>
            </w:pPr>
            <w:r w:rsidRPr="00F0673E">
              <w:rPr>
                <w:sz w:val="20"/>
                <w:szCs w:val="20"/>
              </w:rPr>
              <w:t>-</w:t>
            </w:r>
          </w:p>
        </w:tc>
        <w:tc>
          <w:tcPr>
            <w:tcW w:w="2196" w:type="dxa"/>
          </w:tcPr>
          <w:p w:rsidR="004B6FAE" w:rsidRPr="00F0673E" w:rsidRDefault="004B6FAE" w:rsidP="00F0673E">
            <w:pPr>
              <w:pStyle w:val="a5"/>
              <w:spacing w:after="0" w:line="360" w:lineRule="auto"/>
              <w:jc w:val="both"/>
              <w:rPr>
                <w:sz w:val="20"/>
                <w:szCs w:val="20"/>
              </w:rPr>
            </w:pPr>
            <w:r w:rsidRPr="00F0673E">
              <w:rPr>
                <w:sz w:val="20"/>
                <w:szCs w:val="20"/>
              </w:rPr>
              <w:t>-</w:t>
            </w:r>
          </w:p>
        </w:tc>
      </w:tr>
      <w:tr w:rsidR="004B6FAE" w:rsidRPr="00F0673E">
        <w:tc>
          <w:tcPr>
            <w:tcW w:w="4503" w:type="dxa"/>
          </w:tcPr>
          <w:p w:rsidR="004B6FAE" w:rsidRPr="00F0673E" w:rsidRDefault="004B6FAE" w:rsidP="00F0673E">
            <w:pPr>
              <w:pStyle w:val="a5"/>
              <w:spacing w:after="0" w:line="360" w:lineRule="auto"/>
              <w:jc w:val="both"/>
              <w:rPr>
                <w:sz w:val="20"/>
                <w:szCs w:val="20"/>
              </w:rPr>
            </w:pPr>
            <w:r w:rsidRPr="00F0673E">
              <w:rPr>
                <w:sz w:val="20"/>
                <w:szCs w:val="20"/>
              </w:rPr>
              <w:t>6.Прибыль до налогообложения, тыс. руб.</w:t>
            </w:r>
          </w:p>
        </w:tc>
        <w:tc>
          <w:tcPr>
            <w:tcW w:w="2409" w:type="dxa"/>
          </w:tcPr>
          <w:p w:rsidR="004B6FAE" w:rsidRPr="00F0673E" w:rsidRDefault="004B6FAE" w:rsidP="00F0673E">
            <w:pPr>
              <w:pStyle w:val="a5"/>
              <w:spacing w:after="0" w:line="360" w:lineRule="auto"/>
              <w:jc w:val="both"/>
              <w:rPr>
                <w:sz w:val="20"/>
                <w:szCs w:val="20"/>
              </w:rPr>
            </w:pPr>
            <w:r w:rsidRPr="00F0673E">
              <w:rPr>
                <w:sz w:val="20"/>
                <w:szCs w:val="20"/>
              </w:rPr>
              <w:t>-</w:t>
            </w:r>
          </w:p>
        </w:tc>
        <w:tc>
          <w:tcPr>
            <w:tcW w:w="2196" w:type="dxa"/>
          </w:tcPr>
          <w:p w:rsidR="004B6FAE" w:rsidRPr="00F0673E" w:rsidRDefault="004B6FAE" w:rsidP="00F0673E">
            <w:pPr>
              <w:pStyle w:val="a5"/>
              <w:spacing w:after="0" w:line="360" w:lineRule="auto"/>
              <w:jc w:val="both"/>
              <w:rPr>
                <w:sz w:val="20"/>
                <w:szCs w:val="20"/>
              </w:rPr>
            </w:pPr>
            <w:r w:rsidRPr="00F0673E">
              <w:rPr>
                <w:sz w:val="20"/>
                <w:szCs w:val="20"/>
              </w:rPr>
              <w:t>82898,00</w:t>
            </w:r>
          </w:p>
        </w:tc>
      </w:tr>
      <w:tr w:rsidR="0065333D" w:rsidRPr="00F0673E">
        <w:tc>
          <w:tcPr>
            <w:tcW w:w="4503" w:type="dxa"/>
          </w:tcPr>
          <w:p w:rsidR="0065333D" w:rsidRPr="00F0673E" w:rsidRDefault="0065333D" w:rsidP="00F0673E">
            <w:pPr>
              <w:pStyle w:val="a5"/>
              <w:spacing w:after="0" w:line="360" w:lineRule="auto"/>
              <w:jc w:val="both"/>
              <w:rPr>
                <w:sz w:val="20"/>
                <w:szCs w:val="20"/>
              </w:rPr>
            </w:pPr>
            <w:r w:rsidRPr="00F0673E">
              <w:rPr>
                <w:sz w:val="20"/>
                <w:szCs w:val="20"/>
              </w:rPr>
              <w:t>8.Среднегодовая стоимость основных производственных фондов, тыс. руб.</w:t>
            </w:r>
          </w:p>
        </w:tc>
        <w:tc>
          <w:tcPr>
            <w:tcW w:w="2409" w:type="dxa"/>
          </w:tcPr>
          <w:p w:rsidR="0065333D" w:rsidRPr="00F0673E" w:rsidRDefault="0065333D" w:rsidP="00F0673E">
            <w:pPr>
              <w:pStyle w:val="a5"/>
              <w:spacing w:after="0" w:line="360" w:lineRule="auto"/>
              <w:jc w:val="both"/>
              <w:rPr>
                <w:sz w:val="20"/>
                <w:szCs w:val="20"/>
              </w:rPr>
            </w:pPr>
            <w:r w:rsidRPr="00F0673E">
              <w:rPr>
                <w:sz w:val="20"/>
                <w:szCs w:val="20"/>
              </w:rPr>
              <w:t>1319222,32</w:t>
            </w:r>
          </w:p>
        </w:tc>
        <w:tc>
          <w:tcPr>
            <w:tcW w:w="2196" w:type="dxa"/>
          </w:tcPr>
          <w:p w:rsidR="0065333D" w:rsidRPr="00F0673E" w:rsidRDefault="0065333D" w:rsidP="00F0673E">
            <w:pPr>
              <w:pStyle w:val="a5"/>
              <w:spacing w:after="0" w:line="360" w:lineRule="auto"/>
              <w:jc w:val="both"/>
              <w:rPr>
                <w:sz w:val="20"/>
                <w:szCs w:val="20"/>
              </w:rPr>
            </w:pPr>
            <w:r w:rsidRPr="00F0673E">
              <w:rPr>
                <w:sz w:val="20"/>
                <w:szCs w:val="20"/>
              </w:rPr>
              <w:t>1769221,32</w:t>
            </w:r>
          </w:p>
        </w:tc>
      </w:tr>
      <w:tr w:rsidR="0065333D" w:rsidRPr="00F0673E">
        <w:tc>
          <w:tcPr>
            <w:tcW w:w="4503" w:type="dxa"/>
          </w:tcPr>
          <w:p w:rsidR="0065333D" w:rsidRPr="00F0673E" w:rsidRDefault="0065333D" w:rsidP="00F0673E">
            <w:pPr>
              <w:pStyle w:val="a5"/>
              <w:spacing w:after="0" w:line="360" w:lineRule="auto"/>
              <w:jc w:val="both"/>
              <w:rPr>
                <w:sz w:val="20"/>
                <w:szCs w:val="20"/>
              </w:rPr>
            </w:pPr>
            <w:r w:rsidRPr="00F0673E">
              <w:rPr>
                <w:sz w:val="20"/>
                <w:szCs w:val="20"/>
              </w:rPr>
              <w:t>9.Среднесписочная численность работников, чел.</w:t>
            </w:r>
          </w:p>
        </w:tc>
        <w:tc>
          <w:tcPr>
            <w:tcW w:w="2409" w:type="dxa"/>
          </w:tcPr>
          <w:p w:rsidR="0065333D" w:rsidRPr="00F0673E" w:rsidRDefault="0065333D" w:rsidP="00F0673E">
            <w:pPr>
              <w:pStyle w:val="a5"/>
              <w:spacing w:after="0" w:line="360" w:lineRule="auto"/>
              <w:jc w:val="both"/>
              <w:rPr>
                <w:sz w:val="20"/>
                <w:szCs w:val="20"/>
              </w:rPr>
            </w:pPr>
            <w:r w:rsidRPr="00F0673E">
              <w:rPr>
                <w:sz w:val="20"/>
                <w:szCs w:val="20"/>
              </w:rPr>
              <w:t>24</w:t>
            </w:r>
          </w:p>
        </w:tc>
        <w:tc>
          <w:tcPr>
            <w:tcW w:w="2196" w:type="dxa"/>
          </w:tcPr>
          <w:p w:rsidR="0065333D" w:rsidRPr="00F0673E" w:rsidRDefault="0065333D" w:rsidP="00F0673E">
            <w:pPr>
              <w:pStyle w:val="a5"/>
              <w:spacing w:after="0" w:line="360" w:lineRule="auto"/>
              <w:jc w:val="both"/>
              <w:rPr>
                <w:sz w:val="20"/>
                <w:szCs w:val="20"/>
              </w:rPr>
            </w:pPr>
            <w:r w:rsidRPr="00F0673E">
              <w:rPr>
                <w:sz w:val="20"/>
                <w:szCs w:val="20"/>
              </w:rPr>
              <w:t>24</w:t>
            </w:r>
          </w:p>
        </w:tc>
      </w:tr>
    </w:tbl>
    <w:p w:rsidR="0065333D" w:rsidRPr="00F0673E" w:rsidRDefault="0065333D" w:rsidP="00F0673E">
      <w:pPr>
        <w:spacing w:line="360" w:lineRule="auto"/>
        <w:ind w:firstLine="709"/>
        <w:jc w:val="both"/>
        <w:rPr>
          <w:sz w:val="28"/>
          <w:szCs w:val="28"/>
        </w:rPr>
      </w:pPr>
    </w:p>
    <w:p w:rsidR="0065333D" w:rsidRPr="00F0673E" w:rsidRDefault="0065333D" w:rsidP="00F0673E">
      <w:pPr>
        <w:spacing w:line="360" w:lineRule="auto"/>
        <w:ind w:firstLine="709"/>
        <w:jc w:val="both"/>
        <w:rPr>
          <w:sz w:val="28"/>
          <w:szCs w:val="28"/>
        </w:rPr>
      </w:pPr>
      <w:r w:rsidRPr="00F0673E">
        <w:rPr>
          <w:sz w:val="28"/>
          <w:szCs w:val="28"/>
        </w:rPr>
        <w:t>Организационная структура управления предприятия.</w:t>
      </w:r>
    </w:p>
    <w:p w:rsidR="0065333D" w:rsidRPr="00F0673E" w:rsidRDefault="002B6EEA" w:rsidP="00F0673E">
      <w:pPr>
        <w:spacing w:line="360" w:lineRule="auto"/>
        <w:ind w:firstLine="709"/>
        <w:jc w:val="both"/>
        <w:rPr>
          <w:sz w:val="28"/>
          <w:szCs w:val="28"/>
        </w:rPr>
      </w:pPr>
      <w:r w:rsidRPr="00F0673E">
        <w:rPr>
          <w:sz w:val="28"/>
          <w:szCs w:val="28"/>
        </w:rPr>
        <w:t>В ГУМО «Орехово-зуевское информационное агентство Московской области» линейная организационная структура управления.</w:t>
      </w:r>
      <w:r w:rsidRPr="00F0673E">
        <w:rPr>
          <w:rFonts w:cs="Arial"/>
          <w:sz w:val="28"/>
        </w:rPr>
        <w:t xml:space="preserve"> </w:t>
      </w:r>
      <w:r w:rsidRPr="00F0673E">
        <w:rPr>
          <w:sz w:val="28"/>
          <w:szCs w:val="28"/>
        </w:rPr>
        <w:t>Все обязанности и полномочия здесь четко распределены, и поэтому создаются условия для оперативного процесса принятия решений, для поддержания необходимой дисциплины в коллективе.</w:t>
      </w:r>
      <w:r w:rsidR="00F0673E">
        <w:rPr>
          <w:sz w:val="28"/>
          <w:szCs w:val="28"/>
        </w:rPr>
        <w:t xml:space="preserve"> </w:t>
      </w:r>
      <w:r w:rsidRPr="00F0673E">
        <w:rPr>
          <w:sz w:val="28"/>
          <w:szCs w:val="28"/>
        </w:rPr>
        <w:t>Линейная структура ориентирована на большой объем информации, передаваемой от одного уровня управления к другому, ограничение инициативы у работников низших уровней управления. Она предъявляет высокие требования к квалификации руководителей и их компетенции по всем вопросам производства и управления подчиненными.</w:t>
      </w:r>
    </w:p>
    <w:p w:rsidR="00380388" w:rsidRPr="00F0673E" w:rsidRDefault="00380388" w:rsidP="00F0673E">
      <w:pPr>
        <w:spacing w:line="360" w:lineRule="auto"/>
        <w:ind w:firstLine="709"/>
        <w:jc w:val="both"/>
        <w:rPr>
          <w:sz w:val="28"/>
          <w:szCs w:val="28"/>
        </w:rPr>
      </w:pPr>
    </w:p>
    <w:p w:rsidR="0065333D" w:rsidRPr="00F0673E" w:rsidRDefault="00FA17F2" w:rsidP="00F0673E">
      <w:pPr>
        <w:spacing w:line="360" w:lineRule="auto"/>
        <w:ind w:firstLine="709"/>
        <w:jc w:val="both"/>
        <w:rPr>
          <w:sz w:val="28"/>
          <w:szCs w:val="28"/>
        </w:rPr>
      </w:pPr>
      <w:r w:rsidRPr="00F0673E">
        <w:rPr>
          <w:sz w:val="28"/>
          <w:szCs w:val="28"/>
        </w:rPr>
        <w:t>Схема</w:t>
      </w:r>
      <w:r w:rsidR="0065333D" w:rsidRPr="00F0673E">
        <w:rPr>
          <w:sz w:val="28"/>
          <w:szCs w:val="28"/>
        </w:rPr>
        <w:t xml:space="preserve"> организационной структуры</w:t>
      </w:r>
      <w:r w:rsidRPr="00F0673E">
        <w:rPr>
          <w:sz w:val="28"/>
          <w:szCs w:val="28"/>
        </w:rPr>
        <w:t>:</w:t>
      </w:r>
    </w:p>
    <w:p w:rsidR="0065333D" w:rsidRPr="00F0673E" w:rsidRDefault="00C17B8B" w:rsidP="00F0673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43pt">
            <v:imagedata r:id="rId7" o:title=""/>
          </v:shape>
        </w:pict>
      </w:r>
    </w:p>
    <w:p w:rsidR="00F0673E" w:rsidRDefault="00F0673E" w:rsidP="00F0673E">
      <w:pPr>
        <w:spacing w:line="360" w:lineRule="auto"/>
        <w:ind w:firstLine="709"/>
        <w:jc w:val="both"/>
        <w:rPr>
          <w:sz w:val="28"/>
          <w:szCs w:val="28"/>
        </w:rPr>
      </w:pPr>
    </w:p>
    <w:p w:rsidR="0065333D" w:rsidRPr="00F0673E" w:rsidRDefault="008F391D" w:rsidP="00F0673E">
      <w:pPr>
        <w:spacing w:line="360" w:lineRule="auto"/>
        <w:ind w:firstLine="709"/>
        <w:jc w:val="both"/>
        <w:rPr>
          <w:sz w:val="28"/>
          <w:szCs w:val="28"/>
        </w:rPr>
      </w:pPr>
      <w:r w:rsidRPr="00F0673E">
        <w:rPr>
          <w:sz w:val="28"/>
          <w:szCs w:val="28"/>
        </w:rPr>
        <w:t>Структура</w:t>
      </w:r>
      <w:r w:rsidR="0065333D" w:rsidRPr="00F0673E">
        <w:rPr>
          <w:sz w:val="28"/>
          <w:szCs w:val="28"/>
        </w:rPr>
        <w:t xml:space="preserve"> численности предприятия в таблице 3.</w:t>
      </w:r>
    </w:p>
    <w:p w:rsidR="0065333D" w:rsidRPr="00F0673E" w:rsidRDefault="00F0673E" w:rsidP="00F0673E">
      <w:pPr>
        <w:tabs>
          <w:tab w:val="left" w:pos="7995"/>
        </w:tabs>
        <w:spacing w:line="360" w:lineRule="auto"/>
        <w:ind w:firstLine="709"/>
        <w:jc w:val="both"/>
        <w:rPr>
          <w:sz w:val="28"/>
        </w:rPr>
      </w:pPr>
      <w:r>
        <w:rPr>
          <w:sz w:val="28"/>
        </w:rPr>
        <w:br w:type="page"/>
      </w:r>
      <w:r w:rsidR="002F173D" w:rsidRPr="00F0673E">
        <w:rPr>
          <w:sz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65333D" w:rsidRPr="00F0673E">
        <w:trPr>
          <w:jc w:val="center"/>
        </w:trPr>
        <w:tc>
          <w:tcPr>
            <w:tcW w:w="4643" w:type="dxa"/>
          </w:tcPr>
          <w:p w:rsidR="0065333D" w:rsidRPr="00F0673E" w:rsidRDefault="0065333D" w:rsidP="00F0673E">
            <w:pPr>
              <w:spacing w:line="360" w:lineRule="auto"/>
              <w:jc w:val="both"/>
              <w:rPr>
                <w:b/>
                <w:sz w:val="20"/>
                <w:szCs w:val="20"/>
              </w:rPr>
            </w:pPr>
            <w:r w:rsidRPr="00F0673E">
              <w:rPr>
                <w:b/>
                <w:sz w:val="20"/>
                <w:szCs w:val="20"/>
              </w:rPr>
              <w:t>Категория работников</w:t>
            </w:r>
          </w:p>
        </w:tc>
        <w:tc>
          <w:tcPr>
            <w:tcW w:w="4643" w:type="dxa"/>
          </w:tcPr>
          <w:p w:rsidR="0065333D" w:rsidRPr="00F0673E" w:rsidRDefault="0065333D" w:rsidP="00F0673E">
            <w:pPr>
              <w:spacing w:line="360" w:lineRule="auto"/>
              <w:jc w:val="both"/>
              <w:rPr>
                <w:b/>
                <w:sz w:val="20"/>
                <w:szCs w:val="20"/>
              </w:rPr>
            </w:pPr>
            <w:r w:rsidRPr="00F0673E">
              <w:rPr>
                <w:b/>
                <w:sz w:val="20"/>
                <w:szCs w:val="20"/>
              </w:rPr>
              <w:t>Численность, чел.</w:t>
            </w:r>
          </w:p>
        </w:tc>
      </w:tr>
      <w:tr w:rsidR="0065333D" w:rsidRPr="00F0673E">
        <w:trPr>
          <w:jc w:val="center"/>
        </w:trPr>
        <w:tc>
          <w:tcPr>
            <w:tcW w:w="4643" w:type="dxa"/>
          </w:tcPr>
          <w:p w:rsidR="0065333D" w:rsidRPr="00F0673E" w:rsidRDefault="0065333D" w:rsidP="00F0673E">
            <w:pPr>
              <w:spacing w:line="360" w:lineRule="auto"/>
              <w:jc w:val="both"/>
              <w:rPr>
                <w:sz w:val="20"/>
                <w:szCs w:val="20"/>
              </w:rPr>
            </w:pPr>
            <w:r w:rsidRPr="00F0673E">
              <w:rPr>
                <w:sz w:val="20"/>
                <w:szCs w:val="20"/>
              </w:rPr>
              <w:t>1.Руководители</w:t>
            </w:r>
          </w:p>
        </w:tc>
        <w:tc>
          <w:tcPr>
            <w:tcW w:w="4643" w:type="dxa"/>
          </w:tcPr>
          <w:p w:rsidR="0065333D" w:rsidRPr="00F0673E" w:rsidRDefault="0065333D" w:rsidP="00F0673E">
            <w:pPr>
              <w:spacing w:line="360" w:lineRule="auto"/>
              <w:jc w:val="both"/>
              <w:rPr>
                <w:sz w:val="20"/>
                <w:szCs w:val="20"/>
              </w:rPr>
            </w:pPr>
            <w:r w:rsidRPr="00F0673E">
              <w:rPr>
                <w:sz w:val="20"/>
                <w:szCs w:val="20"/>
              </w:rPr>
              <w:t>2</w:t>
            </w:r>
          </w:p>
        </w:tc>
      </w:tr>
      <w:tr w:rsidR="0065333D" w:rsidRPr="00F0673E">
        <w:trPr>
          <w:jc w:val="center"/>
        </w:trPr>
        <w:tc>
          <w:tcPr>
            <w:tcW w:w="4643" w:type="dxa"/>
          </w:tcPr>
          <w:p w:rsidR="0065333D" w:rsidRPr="00F0673E" w:rsidRDefault="0065333D" w:rsidP="00F0673E">
            <w:pPr>
              <w:spacing w:line="360" w:lineRule="auto"/>
              <w:jc w:val="both"/>
              <w:rPr>
                <w:sz w:val="20"/>
                <w:szCs w:val="20"/>
              </w:rPr>
            </w:pPr>
            <w:r w:rsidRPr="00F0673E">
              <w:rPr>
                <w:sz w:val="20"/>
                <w:szCs w:val="20"/>
              </w:rPr>
              <w:t>2.Специалисты</w:t>
            </w:r>
          </w:p>
        </w:tc>
        <w:tc>
          <w:tcPr>
            <w:tcW w:w="4643" w:type="dxa"/>
          </w:tcPr>
          <w:p w:rsidR="0065333D" w:rsidRPr="00F0673E" w:rsidRDefault="0065333D" w:rsidP="00F0673E">
            <w:pPr>
              <w:spacing w:line="360" w:lineRule="auto"/>
              <w:jc w:val="both"/>
              <w:rPr>
                <w:sz w:val="20"/>
                <w:szCs w:val="20"/>
              </w:rPr>
            </w:pPr>
            <w:r w:rsidRPr="00F0673E">
              <w:rPr>
                <w:sz w:val="20"/>
                <w:szCs w:val="20"/>
              </w:rPr>
              <w:t>7</w:t>
            </w:r>
          </w:p>
        </w:tc>
      </w:tr>
      <w:tr w:rsidR="0065333D" w:rsidRPr="00F0673E">
        <w:trPr>
          <w:jc w:val="center"/>
        </w:trPr>
        <w:tc>
          <w:tcPr>
            <w:tcW w:w="4643" w:type="dxa"/>
          </w:tcPr>
          <w:p w:rsidR="0065333D" w:rsidRPr="00F0673E" w:rsidRDefault="0065333D" w:rsidP="00F0673E">
            <w:pPr>
              <w:spacing w:line="360" w:lineRule="auto"/>
              <w:jc w:val="both"/>
              <w:rPr>
                <w:sz w:val="20"/>
                <w:szCs w:val="20"/>
              </w:rPr>
            </w:pPr>
            <w:r w:rsidRPr="00F0673E">
              <w:rPr>
                <w:sz w:val="20"/>
                <w:szCs w:val="20"/>
              </w:rPr>
              <w:t>3.Служащие</w:t>
            </w:r>
          </w:p>
        </w:tc>
        <w:tc>
          <w:tcPr>
            <w:tcW w:w="4643" w:type="dxa"/>
          </w:tcPr>
          <w:p w:rsidR="0065333D" w:rsidRPr="00F0673E" w:rsidRDefault="0065333D" w:rsidP="00F0673E">
            <w:pPr>
              <w:spacing w:line="360" w:lineRule="auto"/>
              <w:jc w:val="both"/>
              <w:rPr>
                <w:sz w:val="20"/>
                <w:szCs w:val="20"/>
              </w:rPr>
            </w:pPr>
            <w:r w:rsidRPr="00F0673E">
              <w:rPr>
                <w:sz w:val="20"/>
                <w:szCs w:val="20"/>
              </w:rPr>
              <w:t>4</w:t>
            </w:r>
          </w:p>
        </w:tc>
      </w:tr>
      <w:tr w:rsidR="0065333D" w:rsidRPr="00F0673E">
        <w:trPr>
          <w:jc w:val="center"/>
        </w:trPr>
        <w:tc>
          <w:tcPr>
            <w:tcW w:w="4643" w:type="dxa"/>
          </w:tcPr>
          <w:p w:rsidR="0065333D" w:rsidRPr="00F0673E" w:rsidRDefault="0065333D" w:rsidP="00F0673E">
            <w:pPr>
              <w:spacing w:line="360" w:lineRule="auto"/>
              <w:jc w:val="both"/>
              <w:rPr>
                <w:sz w:val="20"/>
                <w:szCs w:val="20"/>
              </w:rPr>
            </w:pPr>
            <w:r w:rsidRPr="00F0673E">
              <w:rPr>
                <w:sz w:val="20"/>
                <w:szCs w:val="20"/>
              </w:rPr>
              <w:t>4.Рабочие – всего, в том числе:</w:t>
            </w:r>
          </w:p>
          <w:p w:rsidR="0065333D" w:rsidRPr="00F0673E" w:rsidRDefault="0065333D" w:rsidP="00F0673E">
            <w:pPr>
              <w:spacing w:line="360" w:lineRule="auto"/>
              <w:jc w:val="both"/>
              <w:rPr>
                <w:sz w:val="20"/>
                <w:szCs w:val="20"/>
              </w:rPr>
            </w:pPr>
            <w:r w:rsidRPr="00F0673E">
              <w:rPr>
                <w:sz w:val="20"/>
                <w:szCs w:val="20"/>
              </w:rPr>
              <w:t>- основные</w:t>
            </w:r>
          </w:p>
          <w:p w:rsidR="0065333D" w:rsidRPr="00F0673E" w:rsidRDefault="0065333D" w:rsidP="00F0673E">
            <w:pPr>
              <w:spacing w:line="360" w:lineRule="auto"/>
              <w:jc w:val="both"/>
              <w:rPr>
                <w:sz w:val="20"/>
                <w:szCs w:val="20"/>
              </w:rPr>
            </w:pPr>
            <w:r w:rsidRPr="00F0673E">
              <w:rPr>
                <w:sz w:val="20"/>
                <w:szCs w:val="20"/>
              </w:rPr>
              <w:t>- вспомогательные</w:t>
            </w:r>
          </w:p>
        </w:tc>
        <w:tc>
          <w:tcPr>
            <w:tcW w:w="4643" w:type="dxa"/>
          </w:tcPr>
          <w:p w:rsidR="0065333D" w:rsidRPr="00F0673E" w:rsidRDefault="0065333D" w:rsidP="00F0673E">
            <w:pPr>
              <w:spacing w:line="360" w:lineRule="auto"/>
              <w:jc w:val="both"/>
              <w:rPr>
                <w:sz w:val="20"/>
                <w:szCs w:val="20"/>
              </w:rPr>
            </w:pPr>
          </w:p>
          <w:p w:rsidR="0065333D" w:rsidRPr="00F0673E" w:rsidRDefault="0065333D" w:rsidP="00F0673E">
            <w:pPr>
              <w:spacing w:line="360" w:lineRule="auto"/>
              <w:jc w:val="both"/>
              <w:rPr>
                <w:sz w:val="20"/>
                <w:szCs w:val="20"/>
              </w:rPr>
            </w:pPr>
            <w:r w:rsidRPr="00F0673E">
              <w:rPr>
                <w:sz w:val="20"/>
                <w:szCs w:val="20"/>
              </w:rPr>
              <w:t>5</w:t>
            </w:r>
          </w:p>
          <w:p w:rsidR="0065333D" w:rsidRPr="00F0673E" w:rsidRDefault="0065333D" w:rsidP="00F0673E">
            <w:pPr>
              <w:spacing w:line="360" w:lineRule="auto"/>
              <w:jc w:val="both"/>
              <w:rPr>
                <w:sz w:val="20"/>
                <w:szCs w:val="20"/>
              </w:rPr>
            </w:pPr>
            <w:r w:rsidRPr="00F0673E">
              <w:rPr>
                <w:sz w:val="20"/>
                <w:szCs w:val="20"/>
              </w:rPr>
              <w:t>6</w:t>
            </w:r>
          </w:p>
        </w:tc>
      </w:tr>
      <w:tr w:rsidR="0065333D" w:rsidRPr="00F0673E">
        <w:trPr>
          <w:jc w:val="center"/>
        </w:trPr>
        <w:tc>
          <w:tcPr>
            <w:tcW w:w="4643" w:type="dxa"/>
          </w:tcPr>
          <w:p w:rsidR="0065333D" w:rsidRPr="00F0673E" w:rsidRDefault="0065333D" w:rsidP="00F0673E">
            <w:pPr>
              <w:spacing w:line="360" w:lineRule="auto"/>
              <w:jc w:val="both"/>
              <w:rPr>
                <w:sz w:val="20"/>
                <w:szCs w:val="20"/>
              </w:rPr>
            </w:pPr>
            <w:r w:rsidRPr="00F0673E">
              <w:rPr>
                <w:sz w:val="20"/>
                <w:szCs w:val="20"/>
              </w:rPr>
              <w:t>Всего работников</w:t>
            </w:r>
          </w:p>
        </w:tc>
        <w:tc>
          <w:tcPr>
            <w:tcW w:w="4643" w:type="dxa"/>
          </w:tcPr>
          <w:p w:rsidR="0065333D" w:rsidRPr="00F0673E" w:rsidRDefault="0065333D" w:rsidP="00F0673E">
            <w:pPr>
              <w:spacing w:line="360" w:lineRule="auto"/>
              <w:jc w:val="both"/>
              <w:rPr>
                <w:sz w:val="20"/>
                <w:szCs w:val="20"/>
              </w:rPr>
            </w:pPr>
            <w:r w:rsidRPr="00F0673E">
              <w:rPr>
                <w:sz w:val="20"/>
                <w:szCs w:val="20"/>
              </w:rPr>
              <w:t>24</w:t>
            </w:r>
          </w:p>
        </w:tc>
      </w:tr>
    </w:tbl>
    <w:p w:rsidR="0065333D" w:rsidRPr="00F0673E" w:rsidRDefault="0065333D" w:rsidP="00F0673E">
      <w:pPr>
        <w:spacing w:line="360" w:lineRule="auto"/>
        <w:ind w:firstLine="709"/>
        <w:jc w:val="both"/>
        <w:rPr>
          <w:sz w:val="28"/>
          <w:szCs w:val="28"/>
        </w:rPr>
      </w:pPr>
    </w:p>
    <w:p w:rsidR="004A7DB5" w:rsidRPr="00F0673E" w:rsidRDefault="00893EB9" w:rsidP="00F0673E">
      <w:pPr>
        <w:numPr>
          <w:ilvl w:val="0"/>
          <w:numId w:val="2"/>
        </w:numPr>
        <w:spacing w:line="360" w:lineRule="auto"/>
        <w:ind w:left="0" w:firstLine="709"/>
        <w:jc w:val="both"/>
        <w:rPr>
          <w:b/>
          <w:sz w:val="28"/>
          <w:szCs w:val="32"/>
        </w:rPr>
      </w:pPr>
      <w:r w:rsidRPr="00F0673E">
        <w:rPr>
          <w:b/>
          <w:sz w:val="28"/>
          <w:szCs w:val="32"/>
        </w:rPr>
        <w:t>Основные поставщики производственных р</w:t>
      </w:r>
      <w:r w:rsidR="002168FC" w:rsidRPr="00F0673E">
        <w:rPr>
          <w:b/>
          <w:sz w:val="28"/>
          <w:szCs w:val="32"/>
        </w:rPr>
        <w:t>есурсов и покупатели</w:t>
      </w:r>
      <w:r w:rsidR="00F0673E">
        <w:rPr>
          <w:b/>
          <w:sz w:val="28"/>
          <w:szCs w:val="32"/>
        </w:rPr>
        <w:t xml:space="preserve"> </w:t>
      </w:r>
      <w:r w:rsidR="002168FC" w:rsidRPr="00F0673E">
        <w:rPr>
          <w:b/>
          <w:sz w:val="28"/>
          <w:szCs w:val="32"/>
        </w:rPr>
        <w:t>продукции</w:t>
      </w:r>
    </w:p>
    <w:p w:rsidR="00F0673E" w:rsidRDefault="00F0673E" w:rsidP="00F0673E">
      <w:pPr>
        <w:tabs>
          <w:tab w:val="left" w:pos="7935"/>
        </w:tabs>
        <w:spacing w:line="360" w:lineRule="auto"/>
        <w:ind w:firstLine="709"/>
        <w:jc w:val="both"/>
        <w:rPr>
          <w:sz w:val="28"/>
        </w:rPr>
      </w:pPr>
    </w:p>
    <w:p w:rsidR="003F6EFD" w:rsidRPr="00F0673E" w:rsidRDefault="005C70FA" w:rsidP="00F0673E">
      <w:pPr>
        <w:tabs>
          <w:tab w:val="left" w:pos="7935"/>
        </w:tabs>
        <w:spacing w:line="360" w:lineRule="auto"/>
        <w:ind w:firstLine="709"/>
        <w:jc w:val="both"/>
        <w:rPr>
          <w:sz w:val="28"/>
        </w:rPr>
      </w:pPr>
      <w:r w:rsidRPr="00F0673E">
        <w:rPr>
          <w:sz w:val="28"/>
        </w:rPr>
        <w:t xml:space="preserve">Таблица </w:t>
      </w:r>
      <w:r w:rsidR="00E13162" w:rsidRPr="00F0673E">
        <w:rPr>
          <w:sz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2683"/>
        <w:gridCol w:w="3507"/>
      </w:tblGrid>
      <w:tr w:rsidR="003F6EFD" w:rsidRPr="00F0673E">
        <w:tc>
          <w:tcPr>
            <w:tcW w:w="3095" w:type="dxa"/>
          </w:tcPr>
          <w:p w:rsidR="003F6EFD" w:rsidRPr="00F0673E" w:rsidRDefault="003F6EFD" w:rsidP="00F0673E">
            <w:pPr>
              <w:pStyle w:val="3"/>
              <w:jc w:val="both"/>
              <w:rPr>
                <w:b/>
                <w:sz w:val="20"/>
              </w:rPr>
            </w:pPr>
            <w:r w:rsidRPr="00F0673E">
              <w:rPr>
                <w:b/>
                <w:sz w:val="20"/>
              </w:rPr>
              <w:t>Наименование поставщика</w:t>
            </w:r>
          </w:p>
        </w:tc>
        <w:tc>
          <w:tcPr>
            <w:tcW w:w="2683" w:type="dxa"/>
          </w:tcPr>
          <w:p w:rsidR="003F6EFD" w:rsidRPr="00F0673E" w:rsidRDefault="003F6EFD" w:rsidP="00F0673E">
            <w:pPr>
              <w:spacing w:line="360" w:lineRule="auto"/>
              <w:jc w:val="both"/>
              <w:rPr>
                <w:b/>
                <w:sz w:val="20"/>
                <w:szCs w:val="20"/>
              </w:rPr>
            </w:pPr>
            <w:r w:rsidRPr="00F0673E">
              <w:rPr>
                <w:b/>
                <w:sz w:val="20"/>
                <w:szCs w:val="20"/>
              </w:rPr>
              <w:t>Вид поставляемых ресурсов</w:t>
            </w:r>
          </w:p>
        </w:tc>
        <w:tc>
          <w:tcPr>
            <w:tcW w:w="3507" w:type="dxa"/>
          </w:tcPr>
          <w:p w:rsidR="003F6EFD" w:rsidRPr="00F0673E" w:rsidRDefault="003F6EFD" w:rsidP="00F0673E">
            <w:pPr>
              <w:spacing w:line="360" w:lineRule="auto"/>
              <w:jc w:val="both"/>
              <w:rPr>
                <w:b/>
                <w:sz w:val="20"/>
                <w:szCs w:val="20"/>
              </w:rPr>
            </w:pPr>
            <w:r w:rsidRPr="00F0673E">
              <w:rPr>
                <w:b/>
                <w:sz w:val="20"/>
                <w:szCs w:val="20"/>
              </w:rPr>
              <w:t>№ договора и дата его составления</w:t>
            </w:r>
          </w:p>
        </w:tc>
      </w:tr>
      <w:tr w:rsidR="003F6EFD" w:rsidRPr="00F0673E" w:rsidTr="00F0673E">
        <w:trPr>
          <w:trHeight w:val="364"/>
        </w:trPr>
        <w:tc>
          <w:tcPr>
            <w:tcW w:w="3095" w:type="dxa"/>
          </w:tcPr>
          <w:p w:rsidR="003F6EFD" w:rsidRPr="00F0673E" w:rsidRDefault="003F6EFD" w:rsidP="00F0673E">
            <w:pPr>
              <w:spacing w:line="360" w:lineRule="auto"/>
              <w:jc w:val="both"/>
              <w:rPr>
                <w:sz w:val="20"/>
                <w:szCs w:val="20"/>
              </w:rPr>
            </w:pPr>
            <w:r w:rsidRPr="00F0673E">
              <w:rPr>
                <w:sz w:val="20"/>
                <w:szCs w:val="20"/>
              </w:rPr>
              <w:t>ГУП МО «Союзпечать»</w:t>
            </w:r>
          </w:p>
        </w:tc>
        <w:tc>
          <w:tcPr>
            <w:tcW w:w="2683" w:type="dxa"/>
          </w:tcPr>
          <w:p w:rsidR="003F6EFD" w:rsidRPr="00F0673E" w:rsidRDefault="003F6EFD" w:rsidP="00F0673E">
            <w:pPr>
              <w:spacing w:line="360" w:lineRule="auto"/>
              <w:jc w:val="both"/>
              <w:rPr>
                <w:sz w:val="20"/>
                <w:szCs w:val="20"/>
              </w:rPr>
            </w:pPr>
            <w:r w:rsidRPr="00F0673E">
              <w:rPr>
                <w:sz w:val="20"/>
                <w:szCs w:val="20"/>
              </w:rPr>
              <w:t>Распространение газет</w:t>
            </w:r>
          </w:p>
        </w:tc>
        <w:tc>
          <w:tcPr>
            <w:tcW w:w="3507" w:type="dxa"/>
          </w:tcPr>
          <w:p w:rsidR="003F6EFD" w:rsidRPr="00F0673E" w:rsidRDefault="003F6EFD" w:rsidP="00F0673E">
            <w:pPr>
              <w:spacing w:line="360" w:lineRule="auto"/>
              <w:jc w:val="both"/>
              <w:rPr>
                <w:sz w:val="20"/>
                <w:szCs w:val="20"/>
              </w:rPr>
            </w:pPr>
            <w:r w:rsidRPr="00F0673E">
              <w:rPr>
                <w:sz w:val="20"/>
                <w:szCs w:val="20"/>
              </w:rPr>
              <w:t>Договор № 78 от 04.01.2009г.</w:t>
            </w:r>
          </w:p>
        </w:tc>
      </w:tr>
      <w:tr w:rsidR="003F6EFD" w:rsidRPr="00F0673E" w:rsidTr="00F0673E">
        <w:trPr>
          <w:trHeight w:val="270"/>
        </w:trPr>
        <w:tc>
          <w:tcPr>
            <w:tcW w:w="3095" w:type="dxa"/>
          </w:tcPr>
          <w:p w:rsidR="003F6EFD" w:rsidRPr="00F0673E" w:rsidRDefault="003F6EFD" w:rsidP="00F0673E">
            <w:pPr>
              <w:spacing w:line="360" w:lineRule="auto"/>
              <w:jc w:val="both"/>
              <w:rPr>
                <w:sz w:val="20"/>
                <w:szCs w:val="20"/>
              </w:rPr>
            </w:pPr>
            <w:r w:rsidRPr="00F0673E">
              <w:rPr>
                <w:sz w:val="20"/>
                <w:szCs w:val="20"/>
              </w:rPr>
              <w:t>ФГУП МО «Почта»</w:t>
            </w:r>
          </w:p>
        </w:tc>
        <w:tc>
          <w:tcPr>
            <w:tcW w:w="2683" w:type="dxa"/>
          </w:tcPr>
          <w:p w:rsidR="003F6EFD" w:rsidRPr="00F0673E" w:rsidRDefault="003F6EFD" w:rsidP="00F0673E">
            <w:pPr>
              <w:spacing w:line="360" w:lineRule="auto"/>
              <w:jc w:val="both"/>
              <w:rPr>
                <w:sz w:val="20"/>
                <w:szCs w:val="20"/>
              </w:rPr>
            </w:pPr>
            <w:r w:rsidRPr="00F0673E">
              <w:rPr>
                <w:sz w:val="20"/>
                <w:szCs w:val="20"/>
              </w:rPr>
              <w:t>Подписка газет</w:t>
            </w:r>
          </w:p>
        </w:tc>
        <w:tc>
          <w:tcPr>
            <w:tcW w:w="3507" w:type="dxa"/>
          </w:tcPr>
          <w:p w:rsidR="003F6EFD" w:rsidRPr="00F0673E" w:rsidRDefault="003F6EFD" w:rsidP="00F0673E">
            <w:pPr>
              <w:spacing w:line="360" w:lineRule="auto"/>
              <w:jc w:val="both"/>
              <w:rPr>
                <w:sz w:val="20"/>
                <w:szCs w:val="20"/>
              </w:rPr>
            </w:pPr>
            <w:r w:rsidRPr="00F0673E">
              <w:rPr>
                <w:sz w:val="20"/>
                <w:szCs w:val="20"/>
              </w:rPr>
              <w:t>Договор №12П от 04.01.2009г.</w:t>
            </w:r>
          </w:p>
        </w:tc>
      </w:tr>
      <w:tr w:rsidR="003F6EFD" w:rsidRPr="00F0673E" w:rsidTr="00F0673E">
        <w:trPr>
          <w:trHeight w:val="615"/>
        </w:trPr>
        <w:tc>
          <w:tcPr>
            <w:tcW w:w="3095" w:type="dxa"/>
          </w:tcPr>
          <w:p w:rsidR="003F6EFD" w:rsidRPr="00F0673E" w:rsidRDefault="003F6EFD" w:rsidP="00F0673E">
            <w:pPr>
              <w:spacing w:line="360" w:lineRule="auto"/>
              <w:jc w:val="both"/>
              <w:rPr>
                <w:sz w:val="20"/>
                <w:szCs w:val="20"/>
              </w:rPr>
            </w:pPr>
            <w:r w:rsidRPr="00F0673E">
              <w:rPr>
                <w:sz w:val="20"/>
                <w:szCs w:val="20"/>
              </w:rPr>
              <w:t>ООО «Теликом»</w:t>
            </w:r>
          </w:p>
        </w:tc>
        <w:tc>
          <w:tcPr>
            <w:tcW w:w="2683" w:type="dxa"/>
          </w:tcPr>
          <w:p w:rsidR="003F6EFD" w:rsidRPr="00F0673E" w:rsidRDefault="003F6EFD" w:rsidP="00F0673E">
            <w:pPr>
              <w:spacing w:line="360" w:lineRule="auto"/>
              <w:jc w:val="both"/>
              <w:rPr>
                <w:sz w:val="20"/>
                <w:szCs w:val="20"/>
              </w:rPr>
            </w:pPr>
            <w:r w:rsidRPr="00F0673E">
              <w:rPr>
                <w:sz w:val="20"/>
                <w:szCs w:val="20"/>
              </w:rPr>
              <w:t>Услуги связи</w:t>
            </w:r>
          </w:p>
        </w:tc>
        <w:tc>
          <w:tcPr>
            <w:tcW w:w="3507" w:type="dxa"/>
          </w:tcPr>
          <w:p w:rsidR="003F6EFD" w:rsidRPr="00F0673E" w:rsidRDefault="003F6EFD" w:rsidP="00F0673E">
            <w:pPr>
              <w:spacing w:line="360" w:lineRule="auto"/>
              <w:jc w:val="both"/>
              <w:rPr>
                <w:sz w:val="20"/>
                <w:szCs w:val="20"/>
              </w:rPr>
            </w:pPr>
            <w:r w:rsidRPr="00F0673E">
              <w:rPr>
                <w:sz w:val="20"/>
                <w:szCs w:val="20"/>
              </w:rPr>
              <w:t>Договор №165 от 06.07.2008г.</w:t>
            </w:r>
          </w:p>
          <w:p w:rsidR="003F6EFD" w:rsidRPr="00F0673E" w:rsidRDefault="003F6EFD" w:rsidP="00F0673E">
            <w:pPr>
              <w:spacing w:line="360" w:lineRule="auto"/>
              <w:jc w:val="both"/>
              <w:rPr>
                <w:sz w:val="20"/>
                <w:szCs w:val="20"/>
              </w:rPr>
            </w:pPr>
            <w:r w:rsidRPr="00F0673E">
              <w:rPr>
                <w:sz w:val="20"/>
                <w:szCs w:val="20"/>
              </w:rPr>
              <w:t>Доп. соглашение от 04.01.09г.</w:t>
            </w:r>
          </w:p>
        </w:tc>
      </w:tr>
      <w:tr w:rsidR="003F6EFD" w:rsidRPr="00F0673E" w:rsidTr="00F0673E">
        <w:trPr>
          <w:trHeight w:val="624"/>
        </w:trPr>
        <w:tc>
          <w:tcPr>
            <w:tcW w:w="3095" w:type="dxa"/>
          </w:tcPr>
          <w:p w:rsidR="003F6EFD" w:rsidRPr="00F0673E" w:rsidRDefault="003F6EFD" w:rsidP="00F0673E">
            <w:pPr>
              <w:spacing w:line="360" w:lineRule="auto"/>
              <w:jc w:val="both"/>
              <w:rPr>
                <w:sz w:val="20"/>
                <w:szCs w:val="20"/>
              </w:rPr>
            </w:pPr>
            <w:r w:rsidRPr="00F0673E">
              <w:rPr>
                <w:sz w:val="20"/>
                <w:szCs w:val="20"/>
              </w:rPr>
              <w:t>ОАО «Спектр-сервис ККМ»</w:t>
            </w:r>
          </w:p>
        </w:tc>
        <w:tc>
          <w:tcPr>
            <w:tcW w:w="2683" w:type="dxa"/>
          </w:tcPr>
          <w:p w:rsidR="003F6EFD" w:rsidRPr="00F0673E" w:rsidRDefault="003F6EFD" w:rsidP="00F0673E">
            <w:pPr>
              <w:spacing w:line="360" w:lineRule="auto"/>
              <w:jc w:val="both"/>
              <w:rPr>
                <w:sz w:val="20"/>
                <w:szCs w:val="20"/>
              </w:rPr>
            </w:pPr>
            <w:r w:rsidRPr="00F0673E">
              <w:rPr>
                <w:sz w:val="20"/>
                <w:szCs w:val="20"/>
              </w:rPr>
              <w:t>Обслуживание кассового аппарата</w:t>
            </w:r>
          </w:p>
        </w:tc>
        <w:tc>
          <w:tcPr>
            <w:tcW w:w="3507" w:type="dxa"/>
          </w:tcPr>
          <w:p w:rsidR="003F6EFD" w:rsidRPr="00F0673E" w:rsidRDefault="003F6EFD" w:rsidP="00F0673E">
            <w:pPr>
              <w:spacing w:line="360" w:lineRule="auto"/>
              <w:jc w:val="both"/>
              <w:rPr>
                <w:sz w:val="20"/>
                <w:szCs w:val="20"/>
              </w:rPr>
            </w:pPr>
            <w:r w:rsidRPr="00F0673E">
              <w:rPr>
                <w:sz w:val="20"/>
                <w:szCs w:val="20"/>
              </w:rPr>
              <w:t>Договор №67 от 24.01.2009г.</w:t>
            </w:r>
          </w:p>
        </w:tc>
      </w:tr>
      <w:tr w:rsidR="003F6EFD" w:rsidRPr="00F0673E" w:rsidTr="00F0673E">
        <w:trPr>
          <w:trHeight w:val="635"/>
        </w:trPr>
        <w:tc>
          <w:tcPr>
            <w:tcW w:w="3095" w:type="dxa"/>
          </w:tcPr>
          <w:p w:rsidR="003F6EFD" w:rsidRPr="00F0673E" w:rsidRDefault="00DB0397" w:rsidP="00F0673E">
            <w:pPr>
              <w:spacing w:line="360" w:lineRule="auto"/>
              <w:jc w:val="both"/>
              <w:rPr>
                <w:sz w:val="20"/>
                <w:szCs w:val="20"/>
              </w:rPr>
            </w:pPr>
            <w:r w:rsidRPr="00F0673E">
              <w:rPr>
                <w:sz w:val="20"/>
                <w:szCs w:val="20"/>
              </w:rPr>
              <w:t>ГУП МО «Раменская типография»</w:t>
            </w:r>
          </w:p>
        </w:tc>
        <w:tc>
          <w:tcPr>
            <w:tcW w:w="2683" w:type="dxa"/>
          </w:tcPr>
          <w:p w:rsidR="003F6EFD" w:rsidRPr="00F0673E" w:rsidRDefault="00DB0397" w:rsidP="00F0673E">
            <w:pPr>
              <w:spacing w:line="360" w:lineRule="auto"/>
              <w:jc w:val="both"/>
              <w:rPr>
                <w:sz w:val="20"/>
                <w:szCs w:val="20"/>
              </w:rPr>
            </w:pPr>
            <w:r w:rsidRPr="00F0673E">
              <w:rPr>
                <w:sz w:val="20"/>
                <w:szCs w:val="20"/>
              </w:rPr>
              <w:t>Печать газеты</w:t>
            </w:r>
          </w:p>
        </w:tc>
        <w:tc>
          <w:tcPr>
            <w:tcW w:w="3507" w:type="dxa"/>
          </w:tcPr>
          <w:p w:rsidR="003F6EFD" w:rsidRPr="00F0673E" w:rsidRDefault="00DB0397" w:rsidP="00F0673E">
            <w:pPr>
              <w:spacing w:line="360" w:lineRule="auto"/>
              <w:jc w:val="both"/>
              <w:rPr>
                <w:sz w:val="20"/>
                <w:szCs w:val="20"/>
              </w:rPr>
            </w:pPr>
            <w:r w:rsidRPr="00F0673E">
              <w:rPr>
                <w:sz w:val="20"/>
                <w:szCs w:val="20"/>
              </w:rPr>
              <w:t>Договор №998ОЗ от 21.01.2009г.</w:t>
            </w:r>
          </w:p>
        </w:tc>
      </w:tr>
      <w:tr w:rsidR="00DB0397" w:rsidRPr="00F0673E" w:rsidTr="00F0673E">
        <w:trPr>
          <w:trHeight w:val="361"/>
        </w:trPr>
        <w:tc>
          <w:tcPr>
            <w:tcW w:w="3095" w:type="dxa"/>
          </w:tcPr>
          <w:p w:rsidR="00DB0397" w:rsidRPr="00F0673E" w:rsidRDefault="00DB0397" w:rsidP="00F0673E">
            <w:pPr>
              <w:spacing w:line="360" w:lineRule="auto"/>
              <w:jc w:val="both"/>
              <w:rPr>
                <w:sz w:val="20"/>
                <w:szCs w:val="20"/>
              </w:rPr>
            </w:pPr>
            <w:r w:rsidRPr="00F0673E">
              <w:rPr>
                <w:sz w:val="20"/>
                <w:szCs w:val="20"/>
              </w:rPr>
              <w:t>МУП МО ЖКХ</w:t>
            </w:r>
          </w:p>
        </w:tc>
        <w:tc>
          <w:tcPr>
            <w:tcW w:w="2683" w:type="dxa"/>
          </w:tcPr>
          <w:p w:rsidR="00DB0397" w:rsidRPr="00F0673E" w:rsidRDefault="00DB0397" w:rsidP="00F0673E">
            <w:pPr>
              <w:spacing w:line="360" w:lineRule="auto"/>
              <w:jc w:val="both"/>
              <w:rPr>
                <w:sz w:val="20"/>
                <w:szCs w:val="20"/>
              </w:rPr>
            </w:pPr>
            <w:r w:rsidRPr="00F0673E">
              <w:rPr>
                <w:sz w:val="20"/>
                <w:szCs w:val="20"/>
              </w:rPr>
              <w:t>Аренда помещения</w:t>
            </w:r>
          </w:p>
        </w:tc>
        <w:tc>
          <w:tcPr>
            <w:tcW w:w="3507" w:type="dxa"/>
          </w:tcPr>
          <w:p w:rsidR="00DB0397" w:rsidRPr="00F0673E" w:rsidRDefault="00DB0397" w:rsidP="00F0673E">
            <w:pPr>
              <w:spacing w:line="360" w:lineRule="auto"/>
              <w:jc w:val="both"/>
              <w:rPr>
                <w:sz w:val="20"/>
                <w:szCs w:val="20"/>
              </w:rPr>
            </w:pPr>
            <w:r w:rsidRPr="00F0673E">
              <w:rPr>
                <w:sz w:val="20"/>
                <w:szCs w:val="20"/>
              </w:rPr>
              <w:t>Договор №133МО-2Т от 10.04.2009г.</w:t>
            </w:r>
          </w:p>
        </w:tc>
      </w:tr>
    </w:tbl>
    <w:p w:rsidR="003F6EFD" w:rsidRPr="00F0673E" w:rsidRDefault="003F6EFD" w:rsidP="00F0673E">
      <w:pPr>
        <w:spacing w:line="360" w:lineRule="auto"/>
        <w:ind w:firstLine="709"/>
        <w:jc w:val="both"/>
        <w:rPr>
          <w:sz w:val="28"/>
          <w:szCs w:val="32"/>
        </w:rPr>
      </w:pPr>
    </w:p>
    <w:p w:rsidR="00E13162" w:rsidRPr="00F0673E" w:rsidRDefault="00E13162" w:rsidP="00F0673E">
      <w:pPr>
        <w:spacing w:line="360" w:lineRule="auto"/>
        <w:ind w:firstLine="709"/>
        <w:jc w:val="both"/>
        <w:rPr>
          <w:sz w:val="28"/>
          <w:szCs w:val="28"/>
        </w:rPr>
      </w:pPr>
      <w:r w:rsidRPr="00F0673E">
        <w:rPr>
          <w:sz w:val="28"/>
          <w:szCs w:val="28"/>
        </w:rPr>
        <w:t>Покупатели продукции ГУМО «Орехово-зуевское информационное агентство Московской области» представлены в таблице № 5.</w:t>
      </w:r>
    </w:p>
    <w:p w:rsidR="00F0673E" w:rsidRDefault="00F0673E" w:rsidP="00F0673E">
      <w:pPr>
        <w:pStyle w:val="1"/>
        <w:spacing w:before="0" w:after="0" w:line="360" w:lineRule="auto"/>
        <w:ind w:firstLine="709"/>
        <w:jc w:val="both"/>
        <w:rPr>
          <w:rFonts w:ascii="Times New Roman" w:hAnsi="Times New Roman" w:cs="Times New Roman"/>
          <w:sz w:val="28"/>
          <w:szCs w:val="24"/>
        </w:rPr>
      </w:pPr>
    </w:p>
    <w:p w:rsidR="003C256A" w:rsidRPr="00F0673E" w:rsidRDefault="00EE62A7" w:rsidP="00F0673E">
      <w:pPr>
        <w:pStyle w:val="1"/>
        <w:spacing w:before="0" w:after="0" w:line="360" w:lineRule="auto"/>
        <w:ind w:firstLine="709"/>
        <w:jc w:val="both"/>
        <w:rPr>
          <w:rFonts w:ascii="Times New Roman" w:hAnsi="Times New Roman" w:cs="Times New Roman"/>
          <w:sz w:val="28"/>
          <w:szCs w:val="24"/>
        </w:rPr>
      </w:pPr>
      <w:r w:rsidRPr="00F0673E">
        <w:rPr>
          <w:rFonts w:ascii="Times New Roman" w:hAnsi="Times New Roman" w:cs="Times New Roman"/>
          <w:sz w:val="28"/>
          <w:szCs w:val="24"/>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21"/>
        <w:gridCol w:w="3095"/>
      </w:tblGrid>
      <w:tr w:rsidR="003C256A" w:rsidRPr="00F0673E">
        <w:tc>
          <w:tcPr>
            <w:tcW w:w="3369" w:type="dxa"/>
          </w:tcPr>
          <w:p w:rsidR="003C256A" w:rsidRPr="00F0673E" w:rsidRDefault="003C256A" w:rsidP="00F0673E">
            <w:pPr>
              <w:spacing w:line="360" w:lineRule="auto"/>
              <w:jc w:val="both"/>
              <w:rPr>
                <w:b/>
                <w:sz w:val="20"/>
                <w:szCs w:val="20"/>
              </w:rPr>
            </w:pPr>
            <w:r w:rsidRPr="00F0673E">
              <w:rPr>
                <w:b/>
                <w:sz w:val="20"/>
                <w:szCs w:val="20"/>
              </w:rPr>
              <w:t>Категория покупателей</w:t>
            </w:r>
          </w:p>
        </w:tc>
        <w:tc>
          <w:tcPr>
            <w:tcW w:w="2821" w:type="dxa"/>
          </w:tcPr>
          <w:p w:rsidR="003C256A" w:rsidRPr="00F0673E" w:rsidRDefault="003C256A" w:rsidP="00F0673E">
            <w:pPr>
              <w:spacing w:line="360" w:lineRule="auto"/>
              <w:jc w:val="both"/>
              <w:rPr>
                <w:b/>
                <w:sz w:val="20"/>
                <w:szCs w:val="20"/>
              </w:rPr>
            </w:pPr>
            <w:r w:rsidRPr="00F0673E">
              <w:rPr>
                <w:b/>
                <w:sz w:val="20"/>
                <w:szCs w:val="20"/>
              </w:rPr>
              <w:t>Объем продаж, руб.</w:t>
            </w:r>
          </w:p>
        </w:tc>
        <w:tc>
          <w:tcPr>
            <w:tcW w:w="3095" w:type="dxa"/>
          </w:tcPr>
          <w:p w:rsidR="003C256A" w:rsidRPr="00F0673E" w:rsidRDefault="003C256A" w:rsidP="00F0673E">
            <w:pPr>
              <w:spacing w:line="360" w:lineRule="auto"/>
              <w:jc w:val="both"/>
              <w:rPr>
                <w:b/>
                <w:sz w:val="20"/>
                <w:szCs w:val="20"/>
              </w:rPr>
            </w:pPr>
            <w:r w:rsidRPr="00F0673E">
              <w:rPr>
                <w:b/>
                <w:sz w:val="20"/>
                <w:szCs w:val="20"/>
              </w:rPr>
              <w:t>Удельный вес покупателя в объеме продаж, %</w:t>
            </w:r>
          </w:p>
        </w:tc>
      </w:tr>
      <w:tr w:rsidR="003C256A" w:rsidRPr="00F0673E">
        <w:tc>
          <w:tcPr>
            <w:tcW w:w="3369" w:type="dxa"/>
          </w:tcPr>
          <w:p w:rsidR="00DF0A5A" w:rsidRPr="00F0673E" w:rsidRDefault="00DF0A5A" w:rsidP="00F0673E">
            <w:pPr>
              <w:spacing w:line="360" w:lineRule="auto"/>
              <w:jc w:val="both"/>
              <w:rPr>
                <w:sz w:val="20"/>
                <w:szCs w:val="20"/>
              </w:rPr>
            </w:pPr>
            <w:r w:rsidRPr="00F0673E">
              <w:rPr>
                <w:sz w:val="20"/>
                <w:szCs w:val="20"/>
              </w:rPr>
              <w:t>1.Подписка</w:t>
            </w:r>
          </w:p>
        </w:tc>
        <w:tc>
          <w:tcPr>
            <w:tcW w:w="2821" w:type="dxa"/>
          </w:tcPr>
          <w:p w:rsidR="003C256A" w:rsidRPr="00F0673E" w:rsidRDefault="00DF0A5A" w:rsidP="00F0673E">
            <w:pPr>
              <w:spacing w:line="360" w:lineRule="auto"/>
              <w:jc w:val="both"/>
              <w:rPr>
                <w:sz w:val="20"/>
                <w:szCs w:val="20"/>
              </w:rPr>
            </w:pPr>
            <w:r w:rsidRPr="00F0673E">
              <w:rPr>
                <w:sz w:val="20"/>
                <w:szCs w:val="20"/>
              </w:rPr>
              <w:t>10000</w:t>
            </w:r>
          </w:p>
        </w:tc>
        <w:tc>
          <w:tcPr>
            <w:tcW w:w="3095" w:type="dxa"/>
          </w:tcPr>
          <w:p w:rsidR="003C256A" w:rsidRPr="00F0673E" w:rsidRDefault="00410775" w:rsidP="00F0673E">
            <w:pPr>
              <w:spacing w:line="360" w:lineRule="auto"/>
              <w:jc w:val="both"/>
              <w:rPr>
                <w:sz w:val="20"/>
                <w:szCs w:val="20"/>
              </w:rPr>
            </w:pPr>
            <w:r w:rsidRPr="00F0673E">
              <w:rPr>
                <w:sz w:val="20"/>
                <w:szCs w:val="20"/>
              </w:rPr>
              <w:t>33 %</w:t>
            </w:r>
          </w:p>
        </w:tc>
      </w:tr>
      <w:tr w:rsidR="003C256A" w:rsidRPr="00F0673E" w:rsidTr="00F0673E">
        <w:trPr>
          <w:trHeight w:val="346"/>
        </w:trPr>
        <w:tc>
          <w:tcPr>
            <w:tcW w:w="3369" w:type="dxa"/>
          </w:tcPr>
          <w:p w:rsidR="00DF0A5A" w:rsidRPr="00F0673E" w:rsidRDefault="003C256A" w:rsidP="00F0673E">
            <w:pPr>
              <w:spacing w:line="360" w:lineRule="auto"/>
              <w:jc w:val="both"/>
              <w:rPr>
                <w:sz w:val="20"/>
                <w:szCs w:val="20"/>
              </w:rPr>
            </w:pPr>
            <w:r w:rsidRPr="00F0673E">
              <w:rPr>
                <w:sz w:val="20"/>
                <w:szCs w:val="20"/>
              </w:rPr>
              <w:t xml:space="preserve">2.Розничная торговля </w:t>
            </w:r>
          </w:p>
        </w:tc>
        <w:tc>
          <w:tcPr>
            <w:tcW w:w="2821" w:type="dxa"/>
          </w:tcPr>
          <w:p w:rsidR="003C256A" w:rsidRPr="00F0673E" w:rsidRDefault="00DF0A5A" w:rsidP="00F0673E">
            <w:pPr>
              <w:spacing w:line="360" w:lineRule="auto"/>
              <w:jc w:val="both"/>
              <w:rPr>
                <w:sz w:val="20"/>
                <w:szCs w:val="20"/>
              </w:rPr>
            </w:pPr>
            <w:r w:rsidRPr="00F0673E">
              <w:rPr>
                <w:sz w:val="20"/>
                <w:szCs w:val="20"/>
              </w:rPr>
              <w:t>20400</w:t>
            </w:r>
          </w:p>
        </w:tc>
        <w:tc>
          <w:tcPr>
            <w:tcW w:w="3095" w:type="dxa"/>
          </w:tcPr>
          <w:p w:rsidR="003C256A" w:rsidRPr="00F0673E" w:rsidRDefault="00410775" w:rsidP="00F0673E">
            <w:pPr>
              <w:spacing w:line="360" w:lineRule="auto"/>
              <w:jc w:val="both"/>
              <w:rPr>
                <w:sz w:val="20"/>
                <w:szCs w:val="20"/>
              </w:rPr>
            </w:pPr>
            <w:r w:rsidRPr="00F0673E">
              <w:rPr>
                <w:sz w:val="20"/>
                <w:szCs w:val="20"/>
              </w:rPr>
              <w:t>67 %</w:t>
            </w:r>
          </w:p>
        </w:tc>
      </w:tr>
      <w:tr w:rsidR="00DF0A5A" w:rsidRPr="00F0673E" w:rsidTr="00F0673E">
        <w:trPr>
          <w:trHeight w:val="279"/>
        </w:trPr>
        <w:tc>
          <w:tcPr>
            <w:tcW w:w="3369" w:type="dxa"/>
          </w:tcPr>
          <w:p w:rsidR="00DF0A5A" w:rsidRPr="00F0673E" w:rsidRDefault="00DF0A5A" w:rsidP="00F0673E">
            <w:pPr>
              <w:spacing w:line="360" w:lineRule="auto"/>
              <w:jc w:val="both"/>
              <w:rPr>
                <w:sz w:val="20"/>
                <w:szCs w:val="20"/>
              </w:rPr>
            </w:pPr>
            <w:r w:rsidRPr="00F0673E">
              <w:rPr>
                <w:sz w:val="20"/>
                <w:szCs w:val="20"/>
              </w:rPr>
              <w:t>3.Оптовая торговля</w:t>
            </w:r>
          </w:p>
        </w:tc>
        <w:tc>
          <w:tcPr>
            <w:tcW w:w="2821" w:type="dxa"/>
          </w:tcPr>
          <w:p w:rsidR="00DF0A5A" w:rsidRPr="00F0673E" w:rsidRDefault="00DF0A5A" w:rsidP="00F0673E">
            <w:pPr>
              <w:spacing w:line="360" w:lineRule="auto"/>
              <w:jc w:val="both"/>
              <w:rPr>
                <w:sz w:val="20"/>
                <w:szCs w:val="20"/>
              </w:rPr>
            </w:pPr>
            <w:r w:rsidRPr="00F0673E">
              <w:rPr>
                <w:sz w:val="20"/>
                <w:szCs w:val="20"/>
              </w:rPr>
              <w:t>-</w:t>
            </w:r>
          </w:p>
        </w:tc>
        <w:tc>
          <w:tcPr>
            <w:tcW w:w="3095" w:type="dxa"/>
          </w:tcPr>
          <w:p w:rsidR="00DF0A5A" w:rsidRPr="00F0673E" w:rsidRDefault="00DF0A5A" w:rsidP="00F0673E">
            <w:pPr>
              <w:spacing w:line="360" w:lineRule="auto"/>
              <w:jc w:val="both"/>
              <w:rPr>
                <w:sz w:val="20"/>
                <w:szCs w:val="20"/>
              </w:rPr>
            </w:pPr>
            <w:r w:rsidRPr="00F0673E">
              <w:rPr>
                <w:sz w:val="20"/>
                <w:szCs w:val="20"/>
              </w:rPr>
              <w:t>-</w:t>
            </w:r>
          </w:p>
        </w:tc>
      </w:tr>
    </w:tbl>
    <w:p w:rsidR="00E13162" w:rsidRPr="00F0673E" w:rsidRDefault="00F0673E" w:rsidP="00F0673E">
      <w:pPr>
        <w:numPr>
          <w:ilvl w:val="0"/>
          <w:numId w:val="2"/>
        </w:numPr>
        <w:spacing w:line="360" w:lineRule="auto"/>
        <w:ind w:left="0" w:firstLine="709"/>
        <w:jc w:val="both"/>
        <w:rPr>
          <w:b/>
          <w:sz w:val="28"/>
          <w:szCs w:val="32"/>
        </w:rPr>
      </w:pPr>
      <w:r>
        <w:rPr>
          <w:sz w:val="28"/>
        </w:rPr>
        <w:br w:type="page"/>
      </w:r>
      <w:r>
        <w:rPr>
          <w:b/>
          <w:sz w:val="28"/>
          <w:szCs w:val="32"/>
        </w:rPr>
        <w:t>Виды выпускаемой продукции</w:t>
      </w:r>
    </w:p>
    <w:p w:rsidR="00F0673E" w:rsidRDefault="00F0673E" w:rsidP="00F0673E">
      <w:pPr>
        <w:spacing w:line="360" w:lineRule="auto"/>
        <w:ind w:firstLine="709"/>
        <w:jc w:val="both"/>
        <w:rPr>
          <w:sz w:val="28"/>
          <w:szCs w:val="28"/>
        </w:rPr>
      </w:pPr>
    </w:p>
    <w:p w:rsidR="00EE62A7" w:rsidRPr="00F0673E" w:rsidRDefault="009E5042" w:rsidP="00F0673E">
      <w:pPr>
        <w:spacing w:line="360" w:lineRule="auto"/>
        <w:ind w:firstLine="709"/>
        <w:jc w:val="both"/>
        <w:rPr>
          <w:sz w:val="28"/>
          <w:szCs w:val="28"/>
        </w:rPr>
      </w:pPr>
      <w:r w:rsidRPr="00F0673E">
        <w:rPr>
          <w:sz w:val="28"/>
          <w:szCs w:val="28"/>
        </w:rPr>
        <w:t>ГУМО «Орехово-Зуевское</w:t>
      </w:r>
      <w:r w:rsidR="00F0673E">
        <w:rPr>
          <w:sz w:val="28"/>
          <w:szCs w:val="28"/>
        </w:rPr>
        <w:t xml:space="preserve"> </w:t>
      </w:r>
      <w:r w:rsidRPr="00F0673E">
        <w:rPr>
          <w:sz w:val="28"/>
          <w:szCs w:val="28"/>
        </w:rPr>
        <w:t>информационное агентство Московской области» является некоммерческой организацией, учреждением, созданным</w:t>
      </w:r>
      <w:r w:rsidR="00F0673E">
        <w:rPr>
          <w:sz w:val="28"/>
          <w:szCs w:val="28"/>
        </w:rPr>
        <w:t xml:space="preserve"> </w:t>
      </w:r>
      <w:r w:rsidRPr="00F0673E">
        <w:rPr>
          <w:sz w:val="28"/>
          <w:szCs w:val="28"/>
        </w:rPr>
        <w:t>для производства и выпуска периодичного печатного издания – газеты «Орехово-Зуевская правда». Агентство находится в ведомственном подчинении Министерства по делам печати и информации Московской области, которое в свою очередь является учредителем</w:t>
      </w:r>
      <w:r w:rsidR="00D9548C" w:rsidRPr="00F0673E">
        <w:rPr>
          <w:sz w:val="28"/>
          <w:szCs w:val="28"/>
        </w:rPr>
        <w:t>.</w:t>
      </w:r>
    </w:p>
    <w:p w:rsidR="00F0673E" w:rsidRDefault="00F0673E" w:rsidP="00F0673E">
      <w:pPr>
        <w:spacing w:line="360" w:lineRule="auto"/>
        <w:ind w:firstLine="709"/>
        <w:jc w:val="both"/>
        <w:rPr>
          <w:sz w:val="28"/>
        </w:rPr>
      </w:pPr>
    </w:p>
    <w:p w:rsidR="002B0257" w:rsidRPr="00F0673E" w:rsidRDefault="002B0257" w:rsidP="00F0673E">
      <w:pPr>
        <w:spacing w:line="360" w:lineRule="auto"/>
        <w:ind w:firstLine="709"/>
        <w:jc w:val="both"/>
        <w:rPr>
          <w:sz w:val="28"/>
        </w:rPr>
      </w:pPr>
      <w:r w:rsidRPr="00F0673E">
        <w:rPr>
          <w:sz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D9548C" w:rsidRPr="00F0673E">
        <w:tc>
          <w:tcPr>
            <w:tcW w:w="2321" w:type="dxa"/>
          </w:tcPr>
          <w:p w:rsidR="00D9548C" w:rsidRPr="00F0673E" w:rsidRDefault="00D9548C" w:rsidP="00F0673E">
            <w:pPr>
              <w:spacing w:line="360" w:lineRule="auto"/>
              <w:jc w:val="both"/>
              <w:rPr>
                <w:b/>
                <w:sz w:val="20"/>
                <w:szCs w:val="20"/>
              </w:rPr>
            </w:pPr>
            <w:r w:rsidRPr="00F0673E">
              <w:rPr>
                <w:b/>
                <w:sz w:val="20"/>
                <w:szCs w:val="20"/>
              </w:rPr>
              <w:t>Вид продукции (работы, услуги)</w:t>
            </w:r>
          </w:p>
        </w:tc>
        <w:tc>
          <w:tcPr>
            <w:tcW w:w="2321" w:type="dxa"/>
          </w:tcPr>
          <w:p w:rsidR="00D9548C" w:rsidRPr="00F0673E" w:rsidRDefault="00D9548C" w:rsidP="00F0673E">
            <w:pPr>
              <w:spacing w:line="360" w:lineRule="auto"/>
              <w:jc w:val="both"/>
              <w:rPr>
                <w:b/>
                <w:sz w:val="20"/>
                <w:szCs w:val="20"/>
              </w:rPr>
            </w:pPr>
            <w:r w:rsidRPr="00F0673E">
              <w:rPr>
                <w:b/>
                <w:sz w:val="20"/>
                <w:szCs w:val="20"/>
              </w:rPr>
              <w:t>Количество реализуемой продукции, шт.</w:t>
            </w:r>
          </w:p>
        </w:tc>
        <w:tc>
          <w:tcPr>
            <w:tcW w:w="2321" w:type="dxa"/>
          </w:tcPr>
          <w:p w:rsidR="00D9548C" w:rsidRPr="00F0673E" w:rsidRDefault="00D9548C" w:rsidP="00F0673E">
            <w:pPr>
              <w:spacing w:line="360" w:lineRule="auto"/>
              <w:jc w:val="both"/>
              <w:rPr>
                <w:b/>
                <w:sz w:val="20"/>
                <w:szCs w:val="20"/>
              </w:rPr>
            </w:pPr>
            <w:r w:rsidRPr="00F0673E">
              <w:rPr>
                <w:b/>
                <w:sz w:val="20"/>
                <w:szCs w:val="20"/>
              </w:rPr>
              <w:t>Цена за единицу продукции, руб.</w:t>
            </w:r>
          </w:p>
        </w:tc>
        <w:tc>
          <w:tcPr>
            <w:tcW w:w="2321" w:type="dxa"/>
          </w:tcPr>
          <w:p w:rsidR="00D9548C" w:rsidRPr="00F0673E" w:rsidRDefault="00D9548C" w:rsidP="00F0673E">
            <w:pPr>
              <w:spacing w:line="360" w:lineRule="auto"/>
              <w:jc w:val="both"/>
              <w:rPr>
                <w:b/>
                <w:sz w:val="20"/>
                <w:szCs w:val="20"/>
              </w:rPr>
            </w:pPr>
            <w:r w:rsidRPr="00F0673E">
              <w:rPr>
                <w:b/>
                <w:sz w:val="20"/>
                <w:szCs w:val="20"/>
              </w:rPr>
              <w:t>Объем продаж в денежном выражении, руб.</w:t>
            </w:r>
          </w:p>
        </w:tc>
      </w:tr>
      <w:tr w:rsidR="00D9548C" w:rsidRPr="00F0673E">
        <w:tc>
          <w:tcPr>
            <w:tcW w:w="2321" w:type="dxa"/>
          </w:tcPr>
          <w:p w:rsidR="00D9548C" w:rsidRPr="00F0673E" w:rsidRDefault="00D9548C" w:rsidP="00F0673E">
            <w:pPr>
              <w:spacing w:line="360" w:lineRule="auto"/>
              <w:jc w:val="both"/>
              <w:rPr>
                <w:sz w:val="20"/>
                <w:szCs w:val="20"/>
              </w:rPr>
            </w:pPr>
            <w:r w:rsidRPr="00F0673E">
              <w:rPr>
                <w:sz w:val="20"/>
                <w:szCs w:val="20"/>
              </w:rPr>
              <w:t>Печатное издание-газета «Орехово-Зуевская правда»</w:t>
            </w:r>
          </w:p>
        </w:tc>
        <w:tc>
          <w:tcPr>
            <w:tcW w:w="2321" w:type="dxa"/>
          </w:tcPr>
          <w:p w:rsidR="00D9548C" w:rsidRPr="00F0673E" w:rsidRDefault="00D9548C" w:rsidP="00F0673E">
            <w:pPr>
              <w:spacing w:line="360" w:lineRule="auto"/>
              <w:jc w:val="both"/>
              <w:rPr>
                <w:sz w:val="20"/>
                <w:szCs w:val="20"/>
              </w:rPr>
            </w:pPr>
            <w:r w:rsidRPr="00F0673E">
              <w:rPr>
                <w:sz w:val="20"/>
                <w:szCs w:val="20"/>
              </w:rPr>
              <w:t>30400</w:t>
            </w:r>
          </w:p>
        </w:tc>
        <w:tc>
          <w:tcPr>
            <w:tcW w:w="2321" w:type="dxa"/>
          </w:tcPr>
          <w:p w:rsidR="00D9548C" w:rsidRPr="00F0673E" w:rsidRDefault="00D9548C" w:rsidP="00F0673E">
            <w:pPr>
              <w:spacing w:line="360" w:lineRule="auto"/>
              <w:jc w:val="both"/>
              <w:rPr>
                <w:sz w:val="20"/>
                <w:szCs w:val="20"/>
              </w:rPr>
            </w:pPr>
            <w:r w:rsidRPr="00F0673E">
              <w:rPr>
                <w:sz w:val="20"/>
                <w:szCs w:val="20"/>
              </w:rPr>
              <w:t>12 руб.</w:t>
            </w:r>
          </w:p>
          <w:p w:rsidR="00D9548C" w:rsidRPr="00F0673E" w:rsidRDefault="00D9548C" w:rsidP="00F0673E">
            <w:pPr>
              <w:spacing w:line="360" w:lineRule="auto"/>
              <w:jc w:val="both"/>
              <w:rPr>
                <w:sz w:val="20"/>
                <w:szCs w:val="20"/>
              </w:rPr>
            </w:pPr>
          </w:p>
        </w:tc>
        <w:tc>
          <w:tcPr>
            <w:tcW w:w="2321" w:type="dxa"/>
          </w:tcPr>
          <w:p w:rsidR="00D9548C" w:rsidRPr="00F0673E" w:rsidRDefault="00D9548C" w:rsidP="00F0673E">
            <w:pPr>
              <w:spacing w:line="360" w:lineRule="auto"/>
              <w:jc w:val="both"/>
              <w:rPr>
                <w:sz w:val="20"/>
                <w:szCs w:val="20"/>
              </w:rPr>
            </w:pPr>
            <w:r w:rsidRPr="00F0673E">
              <w:rPr>
                <w:sz w:val="20"/>
                <w:szCs w:val="20"/>
              </w:rPr>
              <w:t>364 800</w:t>
            </w:r>
          </w:p>
        </w:tc>
      </w:tr>
    </w:tbl>
    <w:p w:rsidR="00D9548C" w:rsidRPr="00F0673E" w:rsidRDefault="00D9548C" w:rsidP="00F0673E">
      <w:pPr>
        <w:spacing w:line="360" w:lineRule="auto"/>
        <w:ind w:firstLine="709"/>
        <w:jc w:val="both"/>
        <w:rPr>
          <w:sz w:val="28"/>
          <w:szCs w:val="32"/>
        </w:rPr>
      </w:pPr>
    </w:p>
    <w:p w:rsidR="00F32E5E" w:rsidRPr="00F0673E" w:rsidRDefault="00A07AA8" w:rsidP="00F0673E">
      <w:pPr>
        <w:numPr>
          <w:ilvl w:val="0"/>
          <w:numId w:val="2"/>
        </w:numPr>
        <w:spacing w:line="360" w:lineRule="auto"/>
        <w:ind w:left="0" w:firstLine="709"/>
        <w:jc w:val="both"/>
        <w:rPr>
          <w:sz w:val="28"/>
          <w:szCs w:val="32"/>
        </w:rPr>
      </w:pPr>
      <w:r w:rsidRPr="00F0673E">
        <w:rPr>
          <w:b/>
          <w:sz w:val="28"/>
          <w:szCs w:val="32"/>
        </w:rPr>
        <w:t>Организация бухгалтерского учета на данном предприятии</w:t>
      </w:r>
    </w:p>
    <w:p w:rsidR="00F0673E" w:rsidRDefault="00F0673E" w:rsidP="00F0673E">
      <w:pPr>
        <w:spacing w:line="360" w:lineRule="auto"/>
        <w:ind w:firstLine="709"/>
        <w:jc w:val="both"/>
        <w:rPr>
          <w:sz w:val="28"/>
          <w:szCs w:val="28"/>
        </w:rPr>
      </w:pPr>
    </w:p>
    <w:p w:rsidR="00DB1381" w:rsidRPr="00F0673E" w:rsidRDefault="00DB1381" w:rsidP="00F0673E">
      <w:pPr>
        <w:spacing w:line="360" w:lineRule="auto"/>
        <w:ind w:firstLine="709"/>
        <w:jc w:val="both"/>
        <w:rPr>
          <w:bCs/>
          <w:sz w:val="28"/>
          <w:szCs w:val="28"/>
        </w:rPr>
      </w:pPr>
      <w:r w:rsidRPr="00F0673E">
        <w:rPr>
          <w:sz w:val="28"/>
          <w:szCs w:val="28"/>
        </w:rPr>
        <w:t>На</w:t>
      </w:r>
      <w:r w:rsidR="00F0673E">
        <w:rPr>
          <w:sz w:val="28"/>
          <w:szCs w:val="28"/>
        </w:rPr>
        <w:t xml:space="preserve"> </w:t>
      </w:r>
      <w:r w:rsidRPr="00F0673E">
        <w:rPr>
          <w:sz w:val="28"/>
          <w:szCs w:val="28"/>
        </w:rPr>
        <w:t xml:space="preserve">данном предприятии используется автоматизированная форма бухгалтерского учета. К основным причинам, </w:t>
      </w:r>
      <w:r w:rsidRPr="00F0673E">
        <w:rPr>
          <w:bCs/>
          <w:sz w:val="28"/>
          <w:szCs w:val="28"/>
        </w:rPr>
        <w:t>предопределяющим применение вычислительной техники в организации бухгалтерского учета, относятся большие сроки обработки информации, многочисленные группировки, жесткие сроки обработки, высокие требования к ее точности и достоверности. В этой связи бухгалтерские задачи ранее других экономических задач стали обрабатываться техническими средствами. Автоматизированная форма бухгалтерского учета, созданная на базе использования ЭВМ и специализированного программного обеспечения, позволяет избежать недостатков, присущих традиционным формам бухгалтерского учета - мемориально-ордерной и журнально-ордерной формам счетоводства.</w:t>
      </w:r>
    </w:p>
    <w:p w:rsidR="00DB1381" w:rsidRPr="00F0673E" w:rsidRDefault="00DB1381" w:rsidP="00F0673E">
      <w:pPr>
        <w:numPr>
          <w:ilvl w:val="0"/>
          <w:numId w:val="2"/>
        </w:numPr>
        <w:spacing w:line="360" w:lineRule="auto"/>
        <w:ind w:left="0" w:firstLine="709"/>
        <w:jc w:val="both"/>
        <w:rPr>
          <w:b/>
          <w:sz w:val="28"/>
          <w:szCs w:val="32"/>
        </w:rPr>
      </w:pPr>
      <w:r w:rsidRPr="00F0673E">
        <w:rPr>
          <w:b/>
          <w:sz w:val="28"/>
          <w:szCs w:val="32"/>
        </w:rPr>
        <w:t>Сравнение бухгалтерского финансового и управленческого учета</w:t>
      </w:r>
    </w:p>
    <w:p w:rsidR="00F0673E" w:rsidRDefault="00F0673E" w:rsidP="00F0673E">
      <w:pPr>
        <w:spacing w:line="360" w:lineRule="auto"/>
        <w:ind w:firstLine="709"/>
        <w:jc w:val="both"/>
        <w:rPr>
          <w:bCs/>
          <w:sz w:val="28"/>
          <w:szCs w:val="28"/>
        </w:rPr>
      </w:pPr>
    </w:p>
    <w:p w:rsidR="002B6EEA" w:rsidRPr="00F0673E" w:rsidRDefault="002B6EEA" w:rsidP="00F0673E">
      <w:pPr>
        <w:spacing w:line="360" w:lineRule="auto"/>
        <w:ind w:firstLine="709"/>
        <w:jc w:val="both"/>
        <w:rPr>
          <w:sz w:val="28"/>
          <w:szCs w:val="28"/>
        </w:rPr>
      </w:pPr>
      <w:r w:rsidRPr="00F0673E">
        <w:rPr>
          <w:bCs/>
          <w:sz w:val="28"/>
          <w:szCs w:val="28"/>
        </w:rPr>
        <w:t xml:space="preserve">Основное предназначение управленческого учета </w:t>
      </w:r>
      <w:r w:rsidRPr="00F0673E">
        <w:rPr>
          <w:sz w:val="28"/>
          <w:szCs w:val="28"/>
        </w:rPr>
        <w:t xml:space="preserve">— предоставление информации руководителям. Грамотная система управленческого учета позволяет точно ответить на вопросы, на чем компания зарабатывает деньги и где она их тратит, какой из выпускаемых продуктов или какое направление бизнеса приносит наибольшие доходы. Бухгалтерский </w:t>
      </w:r>
      <w:r w:rsidR="005F12CA" w:rsidRPr="00F0673E">
        <w:rPr>
          <w:sz w:val="28"/>
          <w:szCs w:val="28"/>
        </w:rPr>
        <w:t xml:space="preserve">финансовый </w:t>
      </w:r>
      <w:r w:rsidRPr="00F0673E">
        <w:rPr>
          <w:sz w:val="28"/>
          <w:szCs w:val="28"/>
        </w:rPr>
        <w:t xml:space="preserve">учет тем временем отвечает за </w:t>
      </w:r>
      <w:r w:rsidR="005F12CA" w:rsidRPr="00F0673E">
        <w:rPr>
          <w:sz w:val="28"/>
          <w:szCs w:val="28"/>
        </w:rPr>
        <w:t>составление финансовых отчетов, наиболее выгодному распределению денежной массы.</w:t>
      </w:r>
    </w:p>
    <w:p w:rsidR="00F0673E" w:rsidRDefault="00F0673E" w:rsidP="00F0673E">
      <w:pPr>
        <w:pStyle w:val="1"/>
        <w:spacing w:before="0" w:after="0" w:line="360" w:lineRule="auto"/>
        <w:ind w:firstLine="709"/>
        <w:jc w:val="both"/>
        <w:rPr>
          <w:rFonts w:ascii="Times New Roman" w:hAnsi="Times New Roman" w:cs="Times New Roman"/>
          <w:b w:val="0"/>
          <w:sz w:val="28"/>
          <w:szCs w:val="24"/>
        </w:rPr>
      </w:pPr>
    </w:p>
    <w:p w:rsidR="005C70FA" w:rsidRPr="00F0673E" w:rsidRDefault="005F12CA" w:rsidP="00F0673E">
      <w:pPr>
        <w:pStyle w:val="1"/>
        <w:spacing w:before="0" w:after="0" w:line="360" w:lineRule="auto"/>
        <w:ind w:firstLine="709"/>
        <w:jc w:val="both"/>
        <w:rPr>
          <w:rFonts w:ascii="Times New Roman" w:hAnsi="Times New Roman" w:cs="Times New Roman"/>
          <w:b w:val="0"/>
          <w:sz w:val="28"/>
          <w:szCs w:val="24"/>
        </w:rPr>
      </w:pPr>
      <w:r w:rsidRPr="00F0673E">
        <w:rPr>
          <w:rFonts w:ascii="Times New Roman" w:hAnsi="Times New Roman" w:cs="Times New Roman"/>
          <w:b w:val="0"/>
          <w:sz w:val="28"/>
          <w:szCs w:val="24"/>
        </w:rPr>
        <w:t>Т</w:t>
      </w:r>
      <w:r w:rsidR="005C70FA" w:rsidRPr="00F0673E">
        <w:rPr>
          <w:rFonts w:ascii="Times New Roman" w:hAnsi="Times New Roman" w:cs="Times New Roman"/>
          <w:b w:val="0"/>
          <w:sz w:val="28"/>
          <w:szCs w:val="24"/>
        </w:rPr>
        <w:t>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5C70FA" w:rsidRPr="00F0673E">
        <w:tc>
          <w:tcPr>
            <w:tcW w:w="3095" w:type="dxa"/>
          </w:tcPr>
          <w:p w:rsidR="005C70FA" w:rsidRPr="00F0673E" w:rsidRDefault="005C70FA" w:rsidP="00F0673E">
            <w:pPr>
              <w:spacing w:line="360" w:lineRule="auto"/>
              <w:jc w:val="both"/>
              <w:rPr>
                <w:b/>
                <w:sz w:val="20"/>
                <w:szCs w:val="20"/>
              </w:rPr>
            </w:pPr>
            <w:r w:rsidRPr="00F0673E">
              <w:rPr>
                <w:b/>
                <w:sz w:val="20"/>
                <w:szCs w:val="20"/>
              </w:rPr>
              <w:t>Критерии сравнения</w:t>
            </w:r>
          </w:p>
        </w:tc>
        <w:tc>
          <w:tcPr>
            <w:tcW w:w="3095" w:type="dxa"/>
          </w:tcPr>
          <w:p w:rsidR="005C70FA" w:rsidRPr="00F0673E" w:rsidRDefault="005C70FA" w:rsidP="00F0673E">
            <w:pPr>
              <w:pStyle w:val="3"/>
              <w:jc w:val="both"/>
              <w:rPr>
                <w:b/>
                <w:sz w:val="20"/>
              </w:rPr>
            </w:pPr>
            <w:r w:rsidRPr="00F0673E">
              <w:rPr>
                <w:b/>
                <w:sz w:val="20"/>
              </w:rPr>
              <w:t>Финансовый учет</w:t>
            </w:r>
          </w:p>
        </w:tc>
        <w:tc>
          <w:tcPr>
            <w:tcW w:w="3095" w:type="dxa"/>
          </w:tcPr>
          <w:p w:rsidR="005C70FA" w:rsidRPr="00F0673E" w:rsidRDefault="005C70FA" w:rsidP="00F0673E">
            <w:pPr>
              <w:pStyle w:val="3"/>
              <w:jc w:val="both"/>
              <w:rPr>
                <w:b/>
                <w:sz w:val="20"/>
              </w:rPr>
            </w:pPr>
            <w:r w:rsidRPr="00F0673E">
              <w:rPr>
                <w:b/>
                <w:sz w:val="20"/>
              </w:rPr>
              <w:t>Управленческий учет</w:t>
            </w:r>
          </w:p>
        </w:tc>
      </w:tr>
      <w:tr w:rsidR="005C70FA" w:rsidRPr="00F0673E">
        <w:tc>
          <w:tcPr>
            <w:tcW w:w="3095" w:type="dxa"/>
          </w:tcPr>
          <w:p w:rsidR="005C70FA" w:rsidRPr="00F0673E" w:rsidRDefault="005C70FA" w:rsidP="00F0673E">
            <w:pPr>
              <w:spacing w:line="360" w:lineRule="auto"/>
              <w:jc w:val="both"/>
              <w:rPr>
                <w:sz w:val="20"/>
                <w:szCs w:val="20"/>
              </w:rPr>
            </w:pPr>
            <w:r w:rsidRPr="00F0673E">
              <w:rPr>
                <w:sz w:val="20"/>
                <w:szCs w:val="20"/>
              </w:rPr>
              <w:t>1.Пользователи</w:t>
            </w:r>
          </w:p>
        </w:tc>
        <w:tc>
          <w:tcPr>
            <w:tcW w:w="3095" w:type="dxa"/>
          </w:tcPr>
          <w:p w:rsidR="005C70FA" w:rsidRPr="00F0673E" w:rsidRDefault="005F12CA" w:rsidP="00F0673E">
            <w:pPr>
              <w:spacing w:line="360" w:lineRule="auto"/>
              <w:jc w:val="both"/>
              <w:rPr>
                <w:sz w:val="20"/>
                <w:szCs w:val="20"/>
              </w:rPr>
            </w:pPr>
            <w:r w:rsidRPr="00F0673E">
              <w:rPr>
                <w:sz w:val="20"/>
                <w:szCs w:val="20"/>
              </w:rPr>
              <w:t>Внешние и внутренние пользователи</w:t>
            </w:r>
          </w:p>
        </w:tc>
        <w:tc>
          <w:tcPr>
            <w:tcW w:w="3095" w:type="dxa"/>
          </w:tcPr>
          <w:p w:rsidR="005C70FA" w:rsidRPr="00F0673E" w:rsidRDefault="005F12CA" w:rsidP="00F0673E">
            <w:pPr>
              <w:spacing w:line="360" w:lineRule="auto"/>
              <w:jc w:val="both"/>
              <w:rPr>
                <w:sz w:val="20"/>
                <w:szCs w:val="20"/>
              </w:rPr>
            </w:pPr>
            <w:r w:rsidRPr="00F0673E">
              <w:rPr>
                <w:sz w:val="20"/>
                <w:szCs w:val="20"/>
              </w:rPr>
              <w:t>Исключительно внутренние пользователи</w:t>
            </w:r>
          </w:p>
        </w:tc>
      </w:tr>
      <w:tr w:rsidR="005C70FA" w:rsidRPr="00F0673E">
        <w:tc>
          <w:tcPr>
            <w:tcW w:w="3095" w:type="dxa"/>
          </w:tcPr>
          <w:p w:rsidR="005C70FA" w:rsidRPr="00F0673E" w:rsidRDefault="005C70FA" w:rsidP="00F0673E">
            <w:pPr>
              <w:spacing w:line="360" w:lineRule="auto"/>
              <w:jc w:val="both"/>
              <w:rPr>
                <w:sz w:val="20"/>
                <w:szCs w:val="20"/>
              </w:rPr>
            </w:pPr>
            <w:r w:rsidRPr="00F0673E">
              <w:rPr>
                <w:sz w:val="20"/>
                <w:szCs w:val="20"/>
              </w:rPr>
              <w:t>2.Система учета</w:t>
            </w:r>
          </w:p>
        </w:tc>
        <w:tc>
          <w:tcPr>
            <w:tcW w:w="3095" w:type="dxa"/>
          </w:tcPr>
          <w:p w:rsidR="005C70FA" w:rsidRPr="00F0673E" w:rsidRDefault="005F12CA" w:rsidP="00F0673E">
            <w:pPr>
              <w:spacing w:line="360" w:lineRule="auto"/>
              <w:jc w:val="both"/>
              <w:rPr>
                <w:sz w:val="20"/>
                <w:szCs w:val="20"/>
              </w:rPr>
            </w:pPr>
            <w:r w:rsidRPr="00F0673E">
              <w:rPr>
                <w:sz w:val="20"/>
                <w:szCs w:val="20"/>
              </w:rPr>
              <w:t>Правило «двойной» записи</w:t>
            </w:r>
          </w:p>
        </w:tc>
        <w:tc>
          <w:tcPr>
            <w:tcW w:w="3095" w:type="dxa"/>
          </w:tcPr>
          <w:p w:rsidR="005C70FA" w:rsidRPr="00F0673E" w:rsidRDefault="005F12CA" w:rsidP="00F0673E">
            <w:pPr>
              <w:spacing w:line="360" w:lineRule="auto"/>
              <w:jc w:val="both"/>
              <w:rPr>
                <w:sz w:val="20"/>
                <w:szCs w:val="20"/>
              </w:rPr>
            </w:pPr>
            <w:r w:rsidRPr="00F0673E">
              <w:rPr>
                <w:sz w:val="20"/>
                <w:szCs w:val="20"/>
              </w:rPr>
              <w:t>Любая, самостоятельно устанавливаемая организацией</w:t>
            </w:r>
          </w:p>
        </w:tc>
      </w:tr>
      <w:tr w:rsidR="005C70FA" w:rsidRPr="00F0673E">
        <w:tc>
          <w:tcPr>
            <w:tcW w:w="3095" w:type="dxa"/>
          </w:tcPr>
          <w:p w:rsidR="005C70FA" w:rsidRPr="00F0673E" w:rsidRDefault="005C70FA" w:rsidP="00F0673E">
            <w:pPr>
              <w:spacing w:line="360" w:lineRule="auto"/>
              <w:jc w:val="both"/>
              <w:rPr>
                <w:sz w:val="20"/>
                <w:szCs w:val="20"/>
              </w:rPr>
            </w:pPr>
            <w:r w:rsidRPr="00F0673E">
              <w:rPr>
                <w:sz w:val="20"/>
                <w:szCs w:val="20"/>
              </w:rPr>
              <w:t>3.Регулирование</w:t>
            </w:r>
          </w:p>
        </w:tc>
        <w:tc>
          <w:tcPr>
            <w:tcW w:w="3095" w:type="dxa"/>
          </w:tcPr>
          <w:p w:rsidR="005C70FA" w:rsidRPr="00F0673E" w:rsidRDefault="00A83E61" w:rsidP="00F0673E">
            <w:pPr>
              <w:spacing w:line="360" w:lineRule="auto"/>
              <w:jc w:val="both"/>
              <w:rPr>
                <w:sz w:val="20"/>
                <w:szCs w:val="20"/>
              </w:rPr>
            </w:pPr>
            <w:r w:rsidRPr="00F0673E">
              <w:rPr>
                <w:sz w:val="20"/>
                <w:szCs w:val="20"/>
              </w:rPr>
              <w:t>Налоговая инспекция, полиция, кредиторы, акционеры</w:t>
            </w:r>
          </w:p>
        </w:tc>
        <w:tc>
          <w:tcPr>
            <w:tcW w:w="3095" w:type="dxa"/>
          </w:tcPr>
          <w:p w:rsidR="005C70FA" w:rsidRPr="00F0673E" w:rsidRDefault="00A83E61" w:rsidP="00F0673E">
            <w:pPr>
              <w:spacing w:line="360" w:lineRule="auto"/>
              <w:jc w:val="both"/>
              <w:rPr>
                <w:sz w:val="20"/>
                <w:szCs w:val="20"/>
              </w:rPr>
            </w:pPr>
            <w:r w:rsidRPr="00F0673E">
              <w:rPr>
                <w:sz w:val="20"/>
                <w:szCs w:val="20"/>
              </w:rPr>
              <w:t>Руководитель и топ-менеджеры</w:t>
            </w:r>
          </w:p>
        </w:tc>
      </w:tr>
      <w:tr w:rsidR="005C70FA" w:rsidRPr="00F0673E">
        <w:tc>
          <w:tcPr>
            <w:tcW w:w="3095" w:type="dxa"/>
          </w:tcPr>
          <w:p w:rsidR="005C70FA" w:rsidRPr="00F0673E" w:rsidRDefault="005C70FA" w:rsidP="00F0673E">
            <w:pPr>
              <w:spacing w:line="360" w:lineRule="auto"/>
              <w:jc w:val="both"/>
              <w:rPr>
                <w:sz w:val="20"/>
                <w:szCs w:val="20"/>
              </w:rPr>
            </w:pPr>
            <w:r w:rsidRPr="00F0673E">
              <w:rPr>
                <w:sz w:val="20"/>
                <w:szCs w:val="20"/>
              </w:rPr>
              <w:t>4.Измерители</w:t>
            </w:r>
          </w:p>
        </w:tc>
        <w:tc>
          <w:tcPr>
            <w:tcW w:w="3095" w:type="dxa"/>
          </w:tcPr>
          <w:p w:rsidR="005C70FA" w:rsidRPr="00F0673E" w:rsidRDefault="005F12CA" w:rsidP="00F0673E">
            <w:pPr>
              <w:spacing w:line="360" w:lineRule="auto"/>
              <w:jc w:val="both"/>
              <w:rPr>
                <w:sz w:val="20"/>
                <w:szCs w:val="20"/>
              </w:rPr>
            </w:pPr>
            <w:r w:rsidRPr="00F0673E">
              <w:rPr>
                <w:sz w:val="20"/>
                <w:szCs w:val="20"/>
              </w:rPr>
              <w:t>Денежные</w:t>
            </w:r>
          </w:p>
        </w:tc>
        <w:tc>
          <w:tcPr>
            <w:tcW w:w="3095" w:type="dxa"/>
          </w:tcPr>
          <w:p w:rsidR="005C70FA" w:rsidRPr="00F0673E" w:rsidRDefault="005F12CA" w:rsidP="00F0673E">
            <w:pPr>
              <w:spacing w:line="360" w:lineRule="auto"/>
              <w:jc w:val="both"/>
              <w:rPr>
                <w:sz w:val="20"/>
                <w:szCs w:val="20"/>
              </w:rPr>
            </w:pPr>
            <w:r w:rsidRPr="00F0673E">
              <w:rPr>
                <w:sz w:val="20"/>
                <w:szCs w:val="20"/>
              </w:rPr>
              <w:t>Любые</w:t>
            </w:r>
          </w:p>
        </w:tc>
      </w:tr>
      <w:tr w:rsidR="005C70FA" w:rsidRPr="00F0673E">
        <w:tc>
          <w:tcPr>
            <w:tcW w:w="3095" w:type="dxa"/>
          </w:tcPr>
          <w:p w:rsidR="005C70FA" w:rsidRPr="00F0673E" w:rsidRDefault="005C70FA" w:rsidP="00F0673E">
            <w:pPr>
              <w:spacing w:line="360" w:lineRule="auto"/>
              <w:jc w:val="both"/>
              <w:rPr>
                <w:sz w:val="20"/>
                <w:szCs w:val="20"/>
              </w:rPr>
            </w:pPr>
            <w:r w:rsidRPr="00F0673E">
              <w:rPr>
                <w:sz w:val="20"/>
                <w:szCs w:val="20"/>
              </w:rPr>
              <w:t>5.Периодичность</w:t>
            </w:r>
          </w:p>
        </w:tc>
        <w:tc>
          <w:tcPr>
            <w:tcW w:w="3095" w:type="dxa"/>
          </w:tcPr>
          <w:p w:rsidR="005C70FA" w:rsidRPr="00F0673E" w:rsidRDefault="005F12CA" w:rsidP="00F0673E">
            <w:pPr>
              <w:spacing w:line="360" w:lineRule="auto"/>
              <w:jc w:val="both"/>
              <w:rPr>
                <w:sz w:val="20"/>
                <w:szCs w:val="20"/>
              </w:rPr>
            </w:pPr>
            <w:r w:rsidRPr="00F0673E">
              <w:rPr>
                <w:sz w:val="20"/>
                <w:szCs w:val="20"/>
              </w:rPr>
              <w:t>Регулярная основа (периодически)</w:t>
            </w:r>
          </w:p>
        </w:tc>
        <w:tc>
          <w:tcPr>
            <w:tcW w:w="3095" w:type="dxa"/>
          </w:tcPr>
          <w:p w:rsidR="005C70FA" w:rsidRPr="00F0673E" w:rsidRDefault="005F12CA" w:rsidP="00F0673E">
            <w:pPr>
              <w:spacing w:line="360" w:lineRule="auto"/>
              <w:jc w:val="both"/>
              <w:rPr>
                <w:sz w:val="20"/>
                <w:szCs w:val="20"/>
              </w:rPr>
            </w:pPr>
            <w:r w:rsidRPr="00F0673E">
              <w:rPr>
                <w:sz w:val="20"/>
                <w:szCs w:val="20"/>
              </w:rPr>
              <w:t>Любая (как удобно организации)</w:t>
            </w:r>
          </w:p>
        </w:tc>
      </w:tr>
      <w:tr w:rsidR="005C70FA" w:rsidRPr="00F0673E">
        <w:tc>
          <w:tcPr>
            <w:tcW w:w="3095" w:type="dxa"/>
          </w:tcPr>
          <w:p w:rsidR="005C70FA" w:rsidRPr="00F0673E" w:rsidRDefault="005C70FA" w:rsidP="00F0673E">
            <w:pPr>
              <w:spacing w:line="360" w:lineRule="auto"/>
              <w:jc w:val="both"/>
              <w:rPr>
                <w:sz w:val="20"/>
                <w:szCs w:val="20"/>
              </w:rPr>
            </w:pPr>
            <w:r w:rsidRPr="00F0673E">
              <w:rPr>
                <w:sz w:val="20"/>
                <w:szCs w:val="20"/>
              </w:rPr>
              <w:t>6.Объект</w:t>
            </w:r>
          </w:p>
        </w:tc>
        <w:tc>
          <w:tcPr>
            <w:tcW w:w="3095" w:type="dxa"/>
          </w:tcPr>
          <w:p w:rsidR="005C70FA" w:rsidRPr="00F0673E" w:rsidRDefault="005F12CA" w:rsidP="00F0673E">
            <w:pPr>
              <w:spacing w:line="360" w:lineRule="auto"/>
              <w:jc w:val="both"/>
              <w:rPr>
                <w:sz w:val="20"/>
                <w:szCs w:val="20"/>
              </w:rPr>
            </w:pPr>
            <w:r w:rsidRPr="00F0673E">
              <w:rPr>
                <w:sz w:val="20"/>
                <w:szCs w:val="20"/>
              </w:rPr>
              <w:t>Предприятие в целом</w:t>
            </w:r>
          </w:p>
        </w:tc>
        <w:tc>
          <w:tcPr>
            <w:tcW w:w="3095" w:type="dxa"/>
          </w:tcPr>
          <w:p w:rsidR="005C70FA" w:rsidRPr="00F0673E" w:rsidRDefault="005F12CA" w:rsidP="00F0673E">
            <w:pPr>
              <w:spacing w:line="360" w:lineRule="auto"/>
              <w:jc w:val="both"/>
              <w:rPr>
                <w:sz w:val="20"/>
                <w:szCs w:val="20"/>
              </w:rPr>
            </w:pPr>
            <w:r w:rsidRPr="00F0673E">
              <w:rPr>
                <w:sz w:val="20"/>
                <w:szCs w:val="20"/>
              </w:rPr>
              <w:t>Предприятие и различные сегменты бизнеса и бизнес-процессов</w:t>
            </w:r>
          </w:p>
        </w:tc>
      </w:tr>
      <w:tr w:rsidR="005C70FA" w:rsidRPr="00F0673E">
        <w:trPr>
          <w:trHeight w:val="360"/>
        </w:trPr>
        <w:tc>
          <w:tcPr>
            <w:tcW w:w="3095" w:type="dxa"/>
          </w:tcPr>
          <w:p w:rsidR="005C70FA" w:rsidRPr="00F0673E" w:rsidRDefault="005C70FA" w:rsidP="00F0673E">
            <w:pPr>
              <w:spacing w:line="360" w:lineRule="auto"/>
              <w:jc w:val="both"/>
              <w:rPr>
                <w:sz w:val="20"/>
                <w:szCs w:val="20"/>
              </w:rPr>
            </w:pPr>
            <w:r w:rsidRPr="00F0673E">
              <w:rPr>
                <w:sz w:val="20"/>
                <w:szCs w:val="20"/>
              </w:rPr>
              <w:t>7.Объективность</w:t>
            </w:r>
          </w:p>
        </w:tc>
        <w:tc>
          <w:tcPr>
            <w:tcW w:w="3095" w:type="dxa"/>
          </w:tcPr>
          <w:p w:rsidR="005C70FA" w:rsidRPr="00F0673E" w:rsidRDefault="00B710D2" w:rsidP="00F0673E">
            <w:pPr>
              <w:spacing w:line="360" w:lineRule="auto"/>
              <w:jc w:val="both"/>
              <w:rPr>
                <w:sz w:val="20"/>
                <w:szCs w:val="20"/>
              </w:rPr>
            </w:pPr>
            <w:r w:rsidRPr="00F0673E">
              <w:rPr>
                <w:sz w:val="20"/>
                <w:szCs w:val="20"/>
              </w:rPr>
              <w:t>Только точные цифры прошедшего периода</w:t>
            </w:r>
          </w:p>
        </w:tc>
        <w:tc>
          <w:tcPr>
            <w:tcW w:w="3095" w:type="dxa"/>
          </w:tcPr>
          <w:p w:rsidR="005C70FA" w:rsidRPr="00F0673E" w:rsidRDefault="003E13FD" w:rsidP="00F0673E">
            <w:pPr>
              <w:spacing w:line="360" w:lineRule="auto"/>
              <w:jc w:val="both"/>
              <w:rPr>
                <w:sz w:val="20"/>
                <w:szCs w:val="20"/>
              </w:rPr>
            </w:pPr>
            <w:r w:rsidRPr="00F0673E">
              <w:rPr>
                <w:sz w:val="20"/>
                <w:szCs w:val="20"/>
              </w:rPr>
              <w:t>Возможны приблизительные оценки и допущения по любым временным отрезкам</w:t>
            </w:r>
          </w:p>
        </w:tc>
      </w:tr>
      <w:tr w:rsidR="005F12CA" w:rsidRPr="00F0673E">
        <w:trPr>
          <w:trHeight w:val="495"/>
        </w:trPr>
        <w:tc>
          <w:tcPr>
            <w:tcW w:w="3095" w:type="dxa"/>
          </w:tcPr>
          <w:p w:rsidR="005F12CA" w:rsidRPr="00F0673E" w:rsidRDefault="005F12CA" w:rsidP="00F0673E">
            <w:pPr>
              <w:spacing w:line="360" w:lineRule="auto"/>
              <w:jc w:val="both"/>
              <w:rPr>
                <w:sz w:val="20"/>
                <w:szCs w:val="20"/>
              </w:rPr>
            </w:pPr>
            <w:r w:rsidRPr="00F0673E">
              <w:rPr>
                <w:sz w:val="20"/>
                <w:szCs w:val="20"/>
              </w:rPr>
              <w:t>8.Причины ведения учета</w:t>
            </w:r>
          </w:p>
        </w:tc>
        <w:tc>
          <w:tcPr>
            <w:tcW w:w="3095" w:type="dxa"/>
          </w:tcPr>
          <w:p w:rsidR="005F12CA" w:rsidRPr="00F0673E" w:rsidRDefault="005F12CA" w:rsidP="00F0673E">
            <w:pPr>
              <w:spacing w:line="360" w:lineRule="auto"/>
              <w:jc w:val="both"/>
              <w:rPr>
                <w:sz w:val="20"/>
                <w:szCs w:val="20"/>
              </w:rPr>
            </w:pPr>
            <w:r w:rsidRPr="00F0673E">
              <w:rPr>
                <w:sz w:val="20"/>
                <w:szCs w:val="20"/>
              </w:rPr>
              <w:t>Ведение финансово-бухгалтерского учета требует законодательство</w:t>
            </w:r>
          </w:p>
        </w:tc>
        <w:tc>
          <w:tcPr>
            <w:tcW w:w="3095" w:type="dxa"/>
          </w:tcPr>
          <w:p w:rsidR="005F12CA" w:rsidRPr="00F0673E" w:rsidRDefault="005F12CA" w:rsidP="00F0673E">
            <w:pPr>
              <w:spacing w:line="360" w:lineRule="auto"/>
              <w:jc w:val="both"/>
              <w:rPr>
                <w:sz w:val="20"/>
                <w:szCs w:val="20"/>
              </w:rPr>
            </w:pPr>
            <w:r w:rsidRPr="00F0673E">
              <w:rPr>
                <w:sz w:val="20"/>
                <w:szCs w:val="20"/>
              </w:rPr>
              <w:t>Зависит от желания топ-менеджеров</w:t>
            </w:r>
          </w:p>
        </w:tc>
      </w:tr>
    </w:tbl>
    <w:p w:rsidR="005C70FA" w:rsidRPr="00F0673E" w:rsidRDefault="005C70FA" w:rsidP="00F0673E">
      <w:pPr>
        <w:spacing w:line="360" w:lineRule="auto"/>
        <w:ind w:firstLine="709"/>
        <w:jc w:val="both"/>
        <w:rPr>
          <w:sz w:val="28"/>
          <w:szCs w:val="32"/>
        </w:rPr>
      </w:pPr>
    </w:p>
    <w:p w:rsidR="00246F5B" w:rsidRPr="00F0673E" w:rsidRDefault="00F0673E" w:rsidP="00F0673E">
      <w:pPr>
        <w:spacing w:line="360" w:lineRule="auto"/>
        <w:ind w:firstLine="709"/>
        <w:jc w:val="both"/>
        <w:rPr>
          <w:b/>
          <w:sz w:val="28"/>
          <w:szCs w:val="32"/>
        </w:rPr>
      </w:pPr>
      <w:r>
        <w:rPr>
          <w:b/>
          <w:sz w:val="28"/>
          <w:szCs w:val="32"/>
        </w:rPr>
        <w:br w:type="page"/>
      </w:r>
      <w:r w:rsidR="00072486" w:rsidRPr="00F0673E">
        <w:rPr>
          <w:b/>
          <w:sz w:val="28"/>
          <w:szCs w:val="32"/>
        </w:rPr>
        <w:t>6.Организация управленческ</w:t>
      </w:r>
      <w:r>
        <w:rPr>
          <w:b/>
          <w:sz w:val="28"/>
          <w:szCs w:val="32"/>
        </w:rPr>
        <w:t>ого учета на данном предприятии</w:t>
      </w:r>
    </w:p>
    <w:p w:rsidR="00F0673E" w:rsidRDefault="00F0673E" w:rsidP="00F0673E">
      <w:pPr>
        <w:spacing w:line="360" w:lineRule="auto"/>
        <w:ind w:firstLine="709"/>
        <w:jc w:val="both"/>
        <w:rPr>
          <w:sz w:val="28"/>
          <w:szCs w:val="28"/>
        </w:rPr>
      </w:pPr>
    </w:p>
    <w:p w:rsidR="00E54CB0" w:rsidRPr="00F0673E" w:rsidRDefault="00246F5B" w:rsidP="00F0673E">
      <w:pPr>
        <w:spacing w:line="360" w:lineRule="auto"/>
        <w:ind w:firstLine="709"/>
        <w:jc w:val="both"/>
        <w:rPr>
          <w:sz w:val="28"/>
          <w:szCs w:val="28"/>
        </w:rPr>
      </w:pPr>
      <w:r w:rsidRPr="00F0673E">
        <w:rPr>
          <w:sz w:val="28"/>
          <w:szCs w:val="28"/>
        </w:rPr>
        <w:t>В ГУМО «Орехово-Зуевское информационное агентство Московской области»</w:t>
      </w:r>
      <w:r w:rsidR="00F0673E">
        <w:rPr>
          <w:sz w:val="28"/>
          <w:szCs w:val="28"/>
        </w:rPr>
        <w:t xml:space="preserve"> </w:t>
      </w:r>
      <w:r w:rsidRPr="00F0673E">
        <w:rPr>
          <w:sz w:val="28"/>
          <w:szCs w:val="28"/>
        </w:rPr>
        <w:t>за ведение управленческого учета отвечает заместитель директора главного редактора Лавров Андрей Валерьевич.</w:t>
      </w:r>
    </w:p>
    <w:p w:rsidR="00E14730" w:rsidRPr="00F0673E" w:rsidRDefault="00E14730" w:rsidP="00F0673E">
      <w:pPr>
        <w:spacing w:line="360" w:lineRule="auto"/>
        <w:ind w:firstLine="709"/>
        <w:jc w:val="both"/>
        <w:rPr>
          <w:sz w:val="28"/>
          <w:szCs w:val="28"/>
        </w:rPr>
      </w:pPr>
      <w:r w:rsidRPr="00F0673E">
        <w:rPr>
          <w:b/>
          <w:bCs/>
          <w:sz w:val="28"/>
          <w:szCs w:val="28"/>
        </w:rPr>
        <w:t>Сущность управленческого учета</w:t>
      </w:r>
      <w:r w:rsidRPr="00F0673E">
        <w:rPr>
          <w:sz w:val="28"/>
          <w:szCs w:val="28"/>
        </w:rPr>
        <w:t xml:space="preserve"> - интегрированная система учета затрат и доходов, нормирования, планирования, контроля и анализа, систематизирующая информацию для оперативных управленческих решений и координации проблем будущего развития предприятия. </w:t>
      </w:r>
    </w:p>
    <w:p w:rsidR="00E14730" w:rsidRPr="00F0673E" w:rsidRDefault="00E14730" w:rsidP="00F0673E">
      <w:pPr>
        <w:spacing w:line="360" w:lineRule="auto"/>
        <w:ind w:firstLine="709"/>
        <w:jc w:val="both"/>
        <w:rPr>
          <w:sz w:val="28"/>
          <w:szCs w:val="28"/>
        </w:rPr>
      </w:pPr>
      <w:r w:rsidRPr="00F0673E">
        <w:rPr>
          <w:sz w:val="28"/>
          <w:szCs w:val="28"/>
        </w:rPr>
        <w:t>Характеризуя сущность управленческого учета, следует отметить его важнейшую</w:t>
      </w:r>
      <w:r w:rsidR="004873E7" w:rsidRPr="00F0673E">
        <w:rPr>
          <w:sz w:val="28"/>
          <w:szCs w:val="28"/>
        </w:rPr>
        <w:t xml:space="preserve"> </w:t>
      </w:r>
      <w:r w:rsidRPr="00F0673E">
        <w:rPr>
          <w:sz w:val="28"/>
          <w:szCs w:val="28"/>
        </w:rPr>
        <w:t>особенность: управленческий учет связывает процесс управления с учетным процессом.</w:t>
      </w:r>
    </w:p>
    <w:p w:rsidR="005833DD" w:rsidRPr="00F0673E" w:rsidRDefault="005833DD" w:rsidP="00F0673E">
      <w:pPr>
        <w:spacing w:line="360" w:lineRule="auto"/>
        <w:ind w:firstLine="709"/>
        <w:jc w:val="both"/>
        <w:rPr>
          <w:sz w:val="28"/>
          <w:szCs w:val="28"/>
        </w:rPr>
      </w:pPr>
      <w:r w:rsidRPr="00F0673E">
        <w:rPr>
          <w:sz w:val="28"/>
          <w:szCs w:val="28"/>
        </w:rPr>
        <w:t>Управленческий учет характеризуется:</w:t>
      </w:r>
    </w:p>
    <w:p w:rsidR="005833DD" w:rsidRPr="00F0673E" w:rsidRDefault="005833DD" w:rsidP="00F0673E">
      <w:pPr>
        <w:spacing w:line="360" w:lineRule="auto"/>
        <w:ind w:firstLine="709"/>
        <w:jc w:val="both"/>
        <w:rPr>
          <w:sz w:val="28"/>
          <w:szCs w:val="28"/>
        </w:rPr>
      </w:pPr>
      <w:r w:rsidRPr="00F0673E">
        <w:rPr>
          <w:sz w:val="28"/>
          <w:szCs w:val="28"/>
        </w:rPr>
        <w:t>- отсутствием стандартизации - способы и формы ведения управленческого учета не ограничены нормативным регулированием; формы представления отчетных данных могут быть любыми; применяемые термины могут использоваться в различных смыслах, удобных для внутренних целей;</w:t>
      </w:r>
    </w:p>
    <w:p w:rsidR="005833DD" w:rsidRPr="00F0673E" w:rsidRDefault="005833DD" w:rsidP="00F0673E">
      <w:pPr>
        <w:spacing w:line="360" w:lineRule="auto"/>
        <w:ind w:firstLine="709"/>
        <w:jc w:val="both"/>
        <w:rPr>
          <w:sz w:val="28"/>
          <w:szCs w:val="28"/>
        </w:rPr>
      </w:pPr>
      <w:r w:rsidRPr="00F0673E">
        <w:rPr>
          <w:sz w:val="28"/>
          <w:szCs w:val="28"/>
        </w:rPr>
        <w:t>- конфиденциальностью - информация управленческого учета предназначена исключительно для внутреннего потребления;</w:t>
      </w:r>
    </w:p>
    <w:p w:rsidR="005833DD" w:rsidRPr="00F0673E" w:rsidRDefault="005833DD" w:rsidP="00F0673E">
      <w:pPr>
        <w:spacing w:line="360" w:lineRule="auto"/>
        <w:ind w:firstLine="709"/>
        <w:jc w:val="both"/>
        <w:rPr>
          <w:sz w:val="28"/>
          <w:szCs w:val="28"/>
        </w:rPr>
      </w:pPr>
      <w:r w:rsidRPr="00F0673E">
        <w:rPr>
          <w:sz w:val="28"/>
          <w:szCs w:val="28"/>
        </w:rPr>
        <w:t>- плановым характером - управленческий учет призван давать прогнозы по различным аспектам деятельности организации (объему реализации, эксплуатационным расходам, расходам на персонал и пр.);</w:t>
      </w:r>
    </w:p>
    <w:p w:rsidR="005833DD" w:rsidRPr="00F0673E" w:rsidRDefault="005833DD" w:rsidP="00F0673E">
      <w:pPr>
        <w:spacing w:line="360" w:lineRule="auto"/>
        <w:ind w:firstLine="709"/>
        <w:jc w:val="both"/>
        <w:rPr>
          <w:sz w:val="28"/>
          <w:szCs w:val="28"/>
        </w:rPr>
      </w:pPr>
      <w:r w:rsidRPr="00F0673E">
        <w:rPr>
          <w:sz w:val="28"/>
          <w:szCs w:val="28"/>
        </w:rPr>
        <w:t>- измерением показателей как в денежном, так и в натурально-вещественном выражении, например, измерение количества производственных запасов в штуках, погонных метрах, тоннах и т.п. Подобное измерение применяется и в аналитическом учете;</w:t>
      </w:r>
    </w:p>
    <w:p w:rsidR="005833DD" w:rsidRPr="00F0673E" w:rsidRDefault="005833DD" w:rsidP="00F0673E">
      <w:pPr>
        <w:spacing w:line="360" w:lineRule="auto"/>
        <w:ind w:firstLine="709"/>
        <w:jc w:val="both"/>
        <w:rPr>
          <w:sz w:val="28"/>
          <w:szCs w:val="28"/>
        </w:rPr>
      </w:pPr>
      <w:r w:rsidRPr="00F0673E">
        <w:rPr>
          <w:sz w:val="28"/>
          <w:szCs w:val="28"/>
        </w:rPr>
        <w:t>- актуальностью предоставленной информации (за счет использования приблизительных оценок, неполного набора данных). Оперативная отчетность составляется на основе данных оперативного учета и содержит сведения по основным показателям за короткие промежутки времени - сутки, пятидневку, декаду и пр. Эти данные используются для оперативного контроля и управления процессами производства и реализации продукции;</w:t>
      </w:r>
    </w:p>
    <w:p w:rsidR="005833DD" w:rsidRPr="00F0673E" w:rsidRDefault="005833DD" w:rsidP="00F0673E">
      <w:pPr>
        <w:spacing w:line="360" w:lineRule="auto"/>
        <w:ind w:firstLine="709"/>
        <w:jc w:val="both"/>
        <w:rPr>
          <w:sz w:val="28"/>
          <w:szCs w:val="28"/>
        </w:rPr>
      </w:pPr>
      <w:r w:rsidRPr="00F0673E">
        <w:rPr>
          <w:sz w:val="28"/>
          <w:szCs w:val="28"/>
        </w:rPr>
        <w:t>индивидуальной периодичностью отчетов;</w:t>
      </w:r>
    </w:p>
    <w:p w:rsidR="005833DD" w:rsidRPr="00F0673E" w:rsidRDefault="005833DD" w:rsidP="00F0673E">
      <w:pPr>
        <w:spacing w:line="360" w:lineRule="auto"/>
        <w:ind w:firstLine="709"/>
        <w:jc w:val="both"/>
        <w:rPr>
          <w:sz w:val="28"/>
          <w:szCs w:val="28"/>
        </w:rPr>
      </w:pPr>
      <w:r w:rsidRPr="00F0673E">
        <w:rPr>
          <w:sz w:val="28"/>
          <w:szCs w:val="28"/>
        </w:rPr>
        <w:t>расширенным составом объектов учета - в качестве объектов могут выступать отдельные изделия, виды деятельности, центры ответственности.</w:t>
      </w:r>
    </w:p>
    <w:p w:rsidR="00E14730" w:rsidRPr="00F0673E" w:rsidRDefault="00E14730" w:rsidP="00F0673E">
      <w:pPr>
        <w:pStyle w:val="a7"/>
        <w:spacing w:before="0" w:after="0" w:line="360" w:lineRule="auto"/>
        <w:ind w:firstLine="709"/>
        <w:jc w:val="both"/>
        <w:rPr>
          <w:rFonts w:ascii="Times New Roman" w:hAnsi="Times New Roman" w:cs="Times New Roman"/>
          <w:color w:val="auto"/>
          <w:sz w:val="28"/>
          <w:szCs w:val="28"/>
        </w:rPr>
      </w:pPr>
      <w:r w:rsidRPr="00F0673E">
        <w:rPr>
          <w:rFonts w:ascii="Times New Roman" w:hAnsi="Times New Roman" w:cs="Times New Roman"/>
          <w:color w:val="auto"/>
          <w:sz w:val="28"/>
          <w:szCs w:val="28"/>
        </w:rPr>
        <w:t xml:space="preserve">При организации управленческого учета целесообразно применять следующие основные принципы и методы: </w:t>
      </w:r>
    </w:p>
    <w:p w:rsidR="00E14730" w:rsidRPr="00F0673E" w:rsidRDefault="00E14730" w:rsidP="00F0673E">
      <w:pPr>
        <w:numPr>
          <w:ilvl w:val="0"/>
          <w:numId w:val="12"/>
        </w:numPr>
        <w:spacing w:line="360" w:lineRule="auto"/>
        <w:ind w:left="0" w:firstLine="709"/>
        <w:jc w:val="both"/>
        <w:rPr>
          <w:sz w:val="28"/>
          <w:szCs w:val="28"/>
        </w:rPr>
      </w:pPr>
      <w:r w:rsidRPr="00F0673E">
        <w:rPr>
          <w:sz w:val="28"/>
          <w:szCs w:val="28"/>
        </w:rPr>
        <w:t xml:space="preserve">двойной записи; </w:t>
      </w:r>
    </w:p>
    <w:p w:rsidR="00E14730" w:rsidRPr="00F0673E" w:rsidRDefault="00E14730" w:rsidP="00F0673E">
      <w:pPr>
        <w:numPr>
          <w:ilvl w:val="0"/>
          <w:numId w:val="12"/>
        </w:numPr>
        <w:spacing w:line="360" w:lineRule="auto"/>
        <w:ind w:left="0" w:firstLine="709"/>
        <w:jc w:val="both"/>
        <w:rPr>
          <w:sz w:val="28"/>
          <w:szCs w:val="28"/>
        </w:rPr>
      </w:pPr>
      <w:r w:rsidRPr="00F0673E">
        <w:rPr>
          <w:sz w:val="28"/>
          <w:szCs w:val="28"/>
        </w:rPr>
        <w:t xml:space="preserve">отражения фактов хозяйственной деятельности в том периоде, когда они произошли (метод начисления); </w:t>
      </w:r>
    </w:p>
    <w:p w:rsidR="00E14730" w:rsidRPr="00F0673E" w:rsidRDefault="00E14730" w:rsidP="00F0673E">
      <w:pPr>
        <w:numPr>
          <w:ilvl w:val="0"/>
          <w:numId w:val="12"/>
        </w:numPr>
        <w:spacing w:line="360" w:lineRule="auto"/>
        <w:ind w:left="0" w:firstLine="709"/>
        <w:jc w:val="both"/>
        <w:rPr>
          <w:sz w:val="28"/>
          <w:szCs w:val="28"/>
        </w:rPr>
      </w:pPr>
      <w:r w:rsidRPr="00F0673E">
        <w:rPr>
          <w:sz w:val="28"/>
          <w:szCs w:val="28"/>
        </w:rPr>
        <w:t xml:space="preserve">существенности (должна отражаться только существенная информация); </w:t>
      </w:r>
    </w:p>
    <w:p w:rsidR="00E14730" w:rsidRPr="00F0673E" w:rsidRDefault="00E14730" w:rsidP="00F0673E">
      <w:pPr>
        <w:numPr>
          <w:ilvl w:val="0"/>
          <w:numId w:val="12"/>
        </w:numPr>
        <w:spacing w:line="360" w:lineRule="auto"/>
        <w:ind w:left="0" w:firstLine="709"/>
        <w:jc w:val="both"/>
        <w:rPr>
          <w:sz w:val="28"/>
          <w:szCs w:val="28"/>
        </w:rPr>
      </w:pPr>
      <w:r w:rsidRPr="00F0673E">
        <w:rPr>
          <w:sz w:val="28"/>
          <w:szCs w:val="28"/>
        </w:rPr>
        <w:t xml:space="preserve">представления правдивой информации; </w:t>
      </w:r>
    </w:p>
    <w:p w:rsidR="00E14730" w:rsidRPr="00F0673E" w:rsidRDefault="00E14730" w:rsidP="00F0673E">
      <w:pPr>
        <w:numPr>
          <w:ilvl w:val="0"/>
          <w:numId w:val="12"/>
        </w:numPr>
        <w:spacing w:line="360" w:lineRule="auto"/>
        <w:ind w:left="0" w:firstLine="709"/>
        <w:jc w:val="both"/>
        <w:rPr>
          <w:sz w:val="28"/>
          <w:szCs w:val="28"/>
        </w:rPr>
      </w:pPr>
      <w:r w:rsidRPr="00F0673E">
        <w:rPr>
          <w:sz w:val="28"/>
          <w:szCs w:val="28"/>
        </w:rPr>
        <w:t xml:space="preserve">баланса между выгодами и затратами </w:t>
      </w:r>
    </w:p>
    <w:p w:rsidR="00E14730" w:rsidRPr="00F0673E" w:rsidRDefault="00E14730" w:rsidP="00F0673E">
      <w:pPr>
        <w:numPr>
          <w:ilvl w:val="0"/>
          <w:numId w:val="12"/>
        </w:numPr>
        <w:spacing w:line="360" w:lineRule="auto"/>
        <w:ind w:left="0" w:firstLine="709"/>
        <w:jc w:val="both"/>
        <w:rPr>
          <w:sz w:val="28"/>
          <w:szCs w:val="28"/>
        </w:rPr>
      </w:pPr>
      <w:r w:rsidRPr="00F0673E">
        <w:rPr>
          <w:sz w:val="28"/>
          <w:szCs w:val="28"/>
        </w:rPr>
        <w:t xml:space="preserve">выгоды, извлекаемые из информации, должны быть больше затрат на ее получение); </w:t>
      </w:r>
    </w:p>
    <w:p w:rsidR="00E14730" w:rsidRPr="00F0673E" w:rsidRDefault="00E14730" w:rsidP="00F0673E">
      <w:pPr>
        <w:numPr>
          <w:ilvl w:val="0"/>
          <w:numId w:val="12"/>
        </w:numPr>
        <w:spacing w:line="360" w:lineRule="auto"/>
        <w:ind w:left="0" w:firstLine="709"/>
        <w:jc w:val="both"/>
        <w:rPr>
          <w:sz w:val="28"/>
          <w:szCs w:val="28"/>
        </w:rPr>
      </w:pPr>
      <w:r w:rsidRPr="00F0673E">
        <w:rPr>
          <w:sz w:val="28"/>
          <w:szCs w:val="28"/>
        </w:rPr>
        <w:t xml:space="preserve">приоритета содержания над формой (операции должны отражаться в учете исходя из их экономической сути, а не из юридического содержания); </w:t>
      </w:r>
    </w:p>
    <w:p w:rsidR="00E14730" w:rsidRPr="00F0673E" w:rsidRDefault="00E14730" w:rsidP="00F0673E">
      <w:pPr>
        <w:numPr>
          <w:ilvl w:val="0"/>
          <w:numId w:val="12"/>
        </w:numPr>
        <w:spacing w:line="360" w:lineRule="auto"/>
        <w:ind w:left="0" w:firstLine="709"/>
        <w:jc w:val="both"/>
        <w:rPr>
          <w:sz w:val="28"/>
          <w:szCs w:val="28"/>
        </w:rPr>
      </w:pPr>
      <w:r w:rsidRPr="00F0673E">
        <w:rPr>
          <w:sz w:val="28"/>
          <w:szCs w:val="28"/>
        </w:rPr>
        <w:t>соответствия (отнесение расходов к доходам, для получения которых эти расходы и были произведены).</w:t>
      </w:r>
    </w:p>
    <w:p w:rsidR="00E14730" w:rsidRPr="00F0673E" w:rsidRDefault="005833DD" w:rsidP="00F0673E">
      <w:pPr>
        <w:pStyle w:val="a5"/>
        <w:spacing w:after="0" w:line="360" w:lineRule="auto"/>
        <w:ind w:firstLine="709"/>
        <w:jc w:val="both"/>
        <w:rPr>
          <w:sz w:val="28"/>
          <w:szCs w:val="28"/>
        </w:rPr>
      </w:pPr>
      <w:r w:rsidRPr="00F0673E">
        <w:rPr>
          <w:sz w:val="28"/>
          <w:szCs w:val="28"/>
        </w:rPr>
        <w:t>Контроль завершающий процесс планирования и анализа, направляющий деятельность предприятия на выполнение ранее установленных заданий, позволяющий вскрывать и устранять возникающие отклонения. Основой системы контроля служит обратная связь, которая дает надежную, необходимую и целесообразную информацию для осуществления контрольно-измерительной деятельности.</w:t>
      </w:r>
    </w:p>
    <w:p w:rsidR="00E54CB0" w:rsidRPr="00F0673E" w:rsidRDefault="00E54CB0" w:rsidP="00F0673E">
      <w:pPr>
        <w:spacing w:line="360" w:lineRule="auto"/>
        <w:ind w:firstLine="709"/>
        <w:jc w:val="both"/>
        <w:rPr>
          <w:b/>
          <w:sz w:val="28"/>
          <w:szCs w:val="28"/>
        </w:rPr>
      </w:pPr>
    </w:p>
    <w:p w:rsidR="00182C27" w:rsidRPr="00F0673E" w:rsidRDefault="00F0673E" w:rsidP="00F0673E">
      <w:pPr>
        <w:numPr>
          <w:ilvl w:val="0"/>
          <w:numId w:val="6"/>
        </w:numPr>
        <w:spacing w:line="360" w:lineRule="auto"/>
        <w:ind w:left="0" w:firstLine="709"/>
        <w:jc w:val="both"/>
        <w:rPr>
          <w:b/>
          <w:sz w:val="28"/>
          <w:szCs w:val="32"/>
        </w:rPr>
      </w:pPr>
      <w:r>
        <w:rPr>
          <w:b/>
          <w:sz w:val="28"/>
          <w:szCs w:val="32"/>
        </w:rPr>
        <w:br w:type="page"/>
      </w:r>
      <w:r w:rsidR="00E54CB0" w:rsidRPr="00F0673E">
        <w:rPr>
          <w:b/>
          <w:sz w:val="28"/>
          <w:szCs w:val="32"/>
        </w:rPr>
        <w:t>Элементы затрат на производство и реализацию продукции</w:t>
      </w:r>
      <w:r>
        <w:rPr>
          <w:b/>
          <w:sz w:val="28"/>
          <w:szCs w:val="32"/>
        </w:rPr>
        <w:t xml:space="preserve"> предприятия</w:t>
      </w:r>
    </w:p>
    <w:p w:rsidR="00F0673E" w:rsidRDefault="00F0673E" w:rsidP="00F0673E">
      <w:pPr>
        <w:pStyle w:val="a5"/>
        <w:spacing w:after="0" w:line="360" w:lineRule="auto"/>
        <w:ind w:firstLine="709"/>
        <w:jc w:val="both"/>
        <w:rPr>
          <w:sz w:val="28"/>
        </w:rPr>
      </w:pPr>
    </w:p>
    <w:p w:rsidR="00182C27" w:rsidRPr="00F0673E" w:rsidRDefault="00182C27" w:rsidP="00F0673E">
      <w:pPr>
        <w:pStyle w:val="a5"/>
        <w:spacing w:after="0" w:line="360" w:lineRule="auto"/>
        <w:ind w:firstLine="709"/>
        <w:jc w:val="both"/>
        <w:rPr>
          <w:sz w:val="28"/>
        </w:rPr>
      </w:pPr>
      <w:r w:rsidRPr="00F0673E">
        <w:rPr>
          <w:sz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552"/>
        <w:gridCol w:w="2656"/>
      </w:tblGrid>
      <w:tr w:rsidR="00182C27" w:rsidRPr="00F0673E">
        <w:tc>
          <w:tcPr>
            <w:tcW w:w="4077" w:type="dxa"/>
          </w:tcPr>
          <w:p w:rsidR="00182C27" w:rsidRPr="00F0673E" w:rsidRDefault="00182C27" w:rsidP="00F0673E">
            <w:pPr>
              <w:pStyle w:val="a5"/>
              <w:spacing w:after="0" w:line="360" w:lineRule="auto"/>
              <w:jc w:val="both"/>
              <w:rPr>
                <w:b/>
                <w:sz w:val="20"/>
                <w:szCs w:val="20"/>
              </w:rPr>
            </w:pPr>
            <w:r w:rsidRPr="00F0673E">
              <w:rPr>
                <w:b/>
                <w:sz w:val="20"/>
                <w:szCs w:val="20"/>
              </w:rPr>
              <w:t>Элементы затрат</w:t>
            </w:r>
          </w:p>
        </w:tc>
        <w:tc>
          <w:tcPr>
            <w:tcW w:w="2552" w:type="dxa"/>
          </w:tcPr>
          <w:p w:rsidR="00182C27" w:rsidRPr="00F0673E" w:rsidRDefault="00182C27" w:rsidP="00F0673E">
            <w:pPr>
              <w:pStyle w:val="a5"/>
              <w:spacing w:after="0" w:line="360" w:lineRule="auto"/>
              <w:jc w:val="both"/>
              <w:rPr>
                <w:b/>
                <w:sz w:val="20"/>
                <w:szCs w:val="20"/>
              </w:rPr>
            </w:pPr>
            <w:r w:rsidRPr="00F0673E">
              <w:rPr>
                <w:b/>
                <w:sz w:val="20"/>
                <w:szCs w:val="20"/>
              </w:rPr>
              <w:t>Сумма, руб.</w:t>
            </w:r>
          </w:p>
        </w:tc>
        <w:tc>
          <w:tcPr>
            <w:tcW w:w="2656" w:type="dxa"/>
          </w:tcPr>
          <w:p w:rsidR="00182C27" w:rsidRPr="00F0673E" w:rsidRDefault="00182C27" w:rsidP="00F0673E">
            <w:pPr>
              <w:pStyle w:val="a5"/>
              <w:spacing w:after="0" w:line="360" w:lineRule="auto"/>
              <w:jc w:val="both"/>
              <w:rPr>
                <w:b/>
                <w:sz w:val="20"/>
                <w:szCs w:val="20"/>
              </w:rPr>
            </w:pPr>
            <w:r w:rsidRPr="00F0673E">
              <w:rPr>
                <w:b/>
                <w:sz w:val="20"/>
                <w:szCs w:val="20"/>
              </w:rPr>
              <w:t>Удельный вес, %</w:t>
            </w:r>
          </w:p>
        </w:tc>
      </w:tr>
      <w:tr w:rsidR="00182C27" w:rsidRPr="00F0673E">
        <w:tc>
          <w:tcPr>
            <w:tcW w:w="4077" w:type="dxa"/>
          </w:tcPr>
          <w:p w:rsidR="00182C27" w:rsidRPr="00F0673E" w:rsidRDefault="00182C27" w:rsidP="00F0673E">
            <w:pPr>
              <w:pStyle w:val="a5"/>
              <w:spacing w:after="0" w:line="360" w:lineRule="auto"/>
              <w:jc w:val="both"/>
              <w:rPr>
                <w:sz w:val="20"/>
                <w:szCs w:val="20"/>
              </w:rPr>
            </w:pPr>
            <w:r w:rsidRPr="00F0673E">
              <w:rPr>
                <w:sz w:val="20"/>
                <w:szCs w:val="20"/>
              </w:rPr>
              <w:t>1.Материальные расходы</w:t>
            </w:r>
          </w:p>
        </w:tc>
        <w:tc>
          <w:tcPr>
            <w:tcW w:w="2552" w:type="dxa"/>
          </w:tcPr>
          <w:p w:rsidR="00182C27" w:rsidRPr="00F0673E" w:rsidRDefault="00B16F74" w:rsidP="00F0673E">
            <w:pPr>
              <w:pStyle w:val="a5"/>
              <w:spacing w:after="0" w:line="360" w:lineRule="auto"/>
              <w:jc w:val="both"/>
              <w:rPr>
                <w:sz w:val="20"/>
                <w:szCs w:val="20"/>
              </w:rPr>
            </w:pPr>
            <w:r w:rsidRPr="00F0673E">
              <w:rPr>
                <w:sz w:val="20"/>
                <w:szCs w:val="20"/>
              </w:rPr>
              <w:t>570 000</w:t>
            </w:r>
          </w:p>
        </w:tc>
        <w:tc>
          <w:tcPr>
            <w:tcW w:w="2656" w:type="dxa"/>
          </w:tcPr>
          <w:p w:rsidR="00182C27" w:rsidRPr="00F0673E" w:rsidRDefault="00B16F74" w:rsidP="00F0673E">
            <w:pPr>
              <w:pStyle w:val="a5"/>
              <w:spacing w:after="0" w:line="360" w:lineRule="auto"/>
              <w:jc w:val="both"/>
              <w:rPr>
                <w:sz w:val="20"/>
                <w:szCs w:val="20"/>
              </w:rPr>
            </w:pPr>
            <w:r w:rsidRPr="00F0673E">
              <w:rPr>
                <w:sz w:val="20"/>
                <w:szCs w:val="20"/>
              </w:rPr>
              <w:t>57</w:t>
            </w:r>
          </w:p>
        </w:tc>
      </w:tr>
      <w:tr w:rsidR="00182C27" w:rsidRPr="00F0673E">
        <w:tc>
          <w:tcPr>
            <w:tcW w:w="4077" w:type="dxa"/>
          </w:tcPr>
          <w:p w:rsidR="00182C27" w:rsidRPr="00F0673E" w:rsidRDefault="00182C27" w:rsidP="00F0673E">
            <w:pPr>
              <w:pStyle w:val="a5"/>
              <w:spacing w:after="0" w:line="360" w:lineRule="auto"/>
              <w:jc w:val="both"/>
              <w:rPr>
                <w:sz w:val="20"/>
                <w:szCs w:val="20"/>
              </w:rPr>
            </w:pPr>
            <w:r w:rsidRPr="00F0673E">
              <w:rPr>
                <w:sz w:val="20"/>
                <w:szCs w:val="20"/>
              </w:rPr>
              <w:t>2.Расходы на оплату труда</w:t>
            </w:r>
          </w:p>
        </w:tc>
        <w:tc>
          <w:tcPr>
            <w:tcW w:w="2552" w:type="dxa"/>
          </w:tcPr>
          <w:p w:rsidR="00182C27" w:rsidRPr="00F0673E" w:rsidRDefault="00B16F74" w:rsidP="00F0673E">
            <w:pPr>
              <w:pStyle w:val="a5"/>
              <w:spacing w:after="0" w:line="360" w:lineRule="auto"/>
              <w:jc w:val="both"/>
              <w:rPr>
                <w:sz w:val="20"/>
                <w:szCs w:val="20"/>
              </w:rPr>
            </w:pPr>
            <w:r w:rsidRPr="00F0673E">
              <w:rPr>
                <w:sz w:val="20"/>
                <w:szCs w:val="20"/>
              </w:rPr>
              <w:t>250 000</w:t>
            </w:r>
          </w:p>
        </w:tc>
        <w:tc>
          <w:tcPr>
            <w:tcW w:w="2656" w:type="dxa"/>
          </w:tcPr>
          <w:p w:rsidR="00182C27" w:rsidRPr="00F0673E" w:rsidRDefault="00B16F74" w:rsidP="00F0673E">
            <w:pPr>
              <w:pStyle w:val="a5"/>
              <w:spacing w:after="0" w:line="360" w:lineRule="auto"/>
              <w:jc w:val="both"/>
              <w:rPr>
                <w:sz w:val="20"/>
                <w:szCs w:val="20"/>
              </w:rPr>
            </w:pPr>
            <w:r w:rsidRPr="00F0673E">
              <w:rPr>
                <w:sz w:val="20"/>
                <w:szCs w:val="20"/>
              </w:rPr>
              <w:t>25</w:t>
            </w:r>
          </w:p>
        </w:tc>
      </w:tr>
      <w:tr w:rsidR="00182C27" w:rsidRPr="00F0673E">
        <w:tc>
          <w:tcPr>
            <w:tcW w:w="4077" w:type="dxa"/>
          </w:tcPr>
          <w:p w:rsidR="00182C27" w:rsidRPr="00F0673E" w:rsidRDefault="00182C27" w:rsidP="00F0673E">
            <w:pPr>
              <w:pStyle w:val="a5"/>
              <w:spacing w:after="0" w:line="360" w:lineRule="auto"/>
              <w:jc w:val="both"/>
              <w:rPr>
                <w:sz w:val="20"/>
                <w:szCs w:val="20"/>
              </w:rPr>
            </w:pPr>
            <w:r w:rsidRPr="00F0673E">
              <w:rPr>
                <w:sz w:val="20"/>
                <w:szCs w:val="20"/>
              </w:rPr>
              <w:t>3.Суммы начисленной амортизации</w:t>
            </w:r>
          </w:p>
        </w:tc>
        <w:tc>
          <w:tcPr>
            <w:tcW w:w="2552" w:type="dxa"/>
          </w:tcPr>
          <w:p w:rsidR="00B16F74" w:rsidRPr="00F0673E" w:rsidRDefault="00B16F74" w:rsidP="00F0673E">
            <w:pPr>
              <w:pStyle w:val="a5"/>
              <w:spacing w:after="0" w:line="360" w:lineRule="auto"/>
              <w:jc w:val="both"/>
              <w:rPr>
                <w:sz w:val="20"/>
                <w:szCs w:val="20"/>
              </w:rPr>
            </w:pPr>
            <w:r w:rsidRPr="00F0673E">
              <w:rPr>
                <w:sz w:val="20"/>
                <w:szCs w:val="20"/>
              </w:rPr>
              <w:t>55</w:t>
            </w:r>
            <w:r w:rsidR="00F0673E" w:rsidRPr="00F0673E">
              <w:rPr>
                <w:sz w:val="20"/>
                <w:szCs w:val="20"/>
              </w:rPr>
              <w:t xml:space="preserve"> </w:t>
            </w:r>
            <w:r w:rsidRPr="00F0673E">
              <w:rPr>
                <w:sz w:val="20"/>
                <w:szCs w:val="20"/>
              </w:rPr>
              <w:t>000</w:t>
            </w:r>
          </w:p>
        </w:tc>
        <w:tc>
          <w:tcPr>
            <w:tcW w:w="2656" w:type="dxa"/>
          </w:tcPr>
          <w:p w:rsidR="00182C27" w:rsidRPr="00F0673E" w:rsidRDefault="00B16F74" w:rsidP="00F0673E">
            <w:pPr>
              <w:pStyle w:val="a5"/>
              <w:spacing w:after="0" w:line="360" w:lineRule="auto"/>
              <w:jc w:val="both"/>
              <w:rPr>
                <w:sz w:val="20"/>
                <w:szCs w:val="20"/>
              </w:rPr>
            </w:pPr>
            <w:r w:rsidRPr="00F0673E">
              <w:rPr>
                <w:sz w:val="20"/>
                <w:szCs w:val="20"/>
              </w:rPr>
              <w:t>5.5</w:t>
            </w:r>
          </w:p>
        </w:tc>
      </w:tr>
      <w:tr w:rsidR="00182C27" w:rsidRPr="00F0673E">
        <w:tc>
          <w:tcPr>
            <w:tcW w:w="4077" w:type="dxa"/>
          </w:tcPr>
          <w:p w:rsidR="00182C27" w:rsidRPr="00F0673E" w:rsidRDefault="00182C27" w:rsidP="00F0673E">
            <w:pPr>
              <w:pStyle w:val="a5"/>
              <w:spacing w:after="0" w:line="360" w:lineRule="auto"/>
              <w:jc w:val="both"/>
              <w:rPr>
                <w:sz w:val="20"/>
                <w:szCs w:val="20"/>
              </w:rPr>
            </w:pPr>
            <w:r w:rsidRPr="00F0673E">
              <w:rPr>
                <w:sz w:val="20"/>
                <w:szCs w:val="20"/>
              </w:rPr>
              <w:t>4.Прочие затраты</w:t>
            </w:r>
          </w:p>
        </w:tc>
        <w:tc>
          <w:tcPr>
            <w:tcW w:w="2552" w:type="dxa"/>
          </w:tcPr>
          <w:p w:rsidR="00182C27" w:rsidRPr="00F0673E" w:rsidRDefault="00B16F74" w:rsidP="00F0673E">
            <w:pPr>
              <w:pStyle w:val="a5"/>
              <w:spacing w:after="0" w:line="360" w:lineRule="auto"/>
              <w:jc w:val="both"/>
              <w:rPr>
                <w:sz w:val="20"/>
                <w:szCs w:val="20"/>
              </w:rPr>
            </w:pPr>
            <w:r w:rsidRPr="00F0673E">
              <w:rPr>
                <w:sz w:val="20"/>
                <w:szCs w:val="20"/>
              </w:rPr>
              <w:t>125 000</w:t>
            </w:r>
          </w:p>
        </w:tc>
        <w:tc>
          <w:tcPr>
            <w:tcW w:w="2656" w:type="dxa"/>
          </w:tcPr>
          <w:p w:rsidR="00182C27" w:rsidRPr="00F0673E" w:rsidRDefault="00B16F74" w:rsidP="00F0673E">
            <w:pPr>
              <w:pStyle w:val="a5"/>
              <w:spacing w:after="0" w:line="360" w:lineRule="auto"/>
              <w:jc w:val="both"/>
              <w:rPr>
                <w:sz w:val="20"/>
                <w:szCs w:val="20"/>
              </w:rPr>
            </w:pPr>
            <w:r w:rsidRPr="00F0673E">
              <w:rPr>
                <w:sz w:val="20"/>
                <w:szCs w:val="20"/>
              </w:rPr>
              <w:t>12.5</w:t>
            </w:r>
          </w:p>
        </w:tc>
      </w:tr>
      <w:tr w:rsidR="00182C27" w:rsidRPr="00F0673E">
        <w:tc>
          <w:tcPr>
            <w:tcW w:w="4077" w:type="dxa"/>
          </w:tcPr>
          <w:p w:rsidR="00182C27" w:rsidRPr="00F0673E" w:rsidRDefault="00182C27" w:rsidP="00F0673E">
            <w:pPr>
              <w:pStyle w:val="a5"/>
              <w:spacing w:after="0" w:line="360" w:lineRule="auto"/>
              <w:jc w:val="both"/>
              <w:rPr>
                <w:sz w:val="20"/>
                <w:szCs w:val="20"/>
              </w:rPr>
            </w:pPr>
            <w:r w:rsidRPr="00F0673E">
              <w:rPr>
                <w:sz w:val="20"/>
                <w:szCs w:val="20"/>
              </w:rPr>
              <w:t>Итого затрат</w:t>
            </w:r>
          </w:p>
        </w:tc>
        <w:tc>
          <w:tcPr>
            <w:tcW w:w="2552" w:type="dxa"/>
          </w:tcPr>
          <w:p w:rsidR="00182C27" w:rsidRPr="00F0673E" w:rsidRDefault="00B16F74" w:rsidP="00F0673E">
            <w:pPr>
              <w:pStyle w:val="a5"/>
              <w:spacing w:after="0" w:line="360" w:lineRule="auto"/>
              <w:jc w:val="both"/>
              <w:rPr>
                <w:sz w:val="20"/>
                <w:szCs w:val="20"/>
              </w:rPr>
            </w:pPr>
            <w:r w:rsidRPr="00F0673E">
              <w:rPr>
                <w:sz w:val="20"/>
                <w:szCs w:val="20"/>
              </w:rPr>
              <w:t>1000 000</w:t>
            </w:r>
          </w:p>
        </w:tc>
        <w:tc>
          <w:tcPr>
            <w:tcW w:w="2656" w:type="dxa"/>
          </w:tcPr>
          <w:p w:rsidR="00182C27" w:rsidRPr="00F0673E" w:rsidRDefault="00182C27" w:rsidP="00F0673E">
            <w:pPr>
              <w:pStyle w:val="a5"/>
              <w:spacing w:after="0" w:line="360" w:lineRule="auto"/>
              <w:jc w:val="both"/>
              <w:rPr>
                <w:sz w:val="20"/>
                <w:szCs w:val="20"/>
              </w:rPr>
            </w:pPr>
            <w:r w:rsidRPr="00F0673E">
              <w:rPr>
                <w:sz w:val="20"/>
                <w:szCs w:val="20"/>
              </w:rPr>
              <w:t>100</w:t>
            </w:r>
          </w:p>
        </w:tc>
      </w:tr>
    </w:tbl>
    <w:p w:rsidR="00F0673E" w:rsidRDefault="00F0673E" w:rsidP="00F0673E">
      <w:pPr>
        <w:autoSpaceDE w:val="0"/>
        <w:autoSpaceDN w:val="0"/>
        <w:adjustRightInd w:val="0"/>
        <w:spacing w:line="360" w:lineRule="auto"/>
        <w:ind w:firstLine="709"/>
        <w:jc w:val="both"/>
        <w:rPr>
          <w:rFonts w:cs="TimesNewRomanPSMT"/>
          <w:sz w:val="28"/>
          <w:szCs w:val="28"/>
        </w:rPr>
      </w:pP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Классификацию затрат можно представить в следующем виде:</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1. По роли в системе управления:</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производственные (прямые материа</w:t>
      </w:r>
      <w:r w:rsidR="00F0673E">
        <w:rPr>
          <w:rFonts w:cs="TimesNewRomanPSMT"/>
          <w:sz w:val="28"/>
          <w:szCs w:val="28"/>
        </w:rPr>
        <w:t>лы, прямой труд, общепроизводст</w:t>
      </w:r>
      <w:r w:rsidRPr="00F0673E">
        <w:rPr>
          <w:rFonts w:cs="TimesNewRomanPSMT"/>
          <w:sz w:val="28"/>
          <w:szCs w:val="28"/>
        </w:rPr>
        <w:t>венные расходы);</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непроизводственные (коммерческие, управленческие).</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2. По степени прослеживаемости или способу включения в себестоимость:</w:t>
      </w:r>
    </w:p>
    <w:p w:rsidR="005071FB" w:rsidRPr="00F0673E" w:rsidRDefault="00F0673E" w:rsidP="00F0673E">
      <w:pPr>
        <w:tabs>
          <w:tab w:val="left" w:pos="2475"/>
        </w:tabs>
        <w:autoSpaceDE w:val="0"/>
        <w:autoSpaceDN w:val="0"/>
        <w:adjustRightInd w:val="0"/>
        <w:spacing w:line="360" w:lineRule="auto"/>
        <w:ind w:firstLine="709"/>
        <w:jc w:val="both"/>
        <w:rPr>
          <w:rFonts w:cs="TimesNewRomanPSMT"/>
          <w:sz w:val="28"/>
          <w:szCs w:val="28"/>
        </w:rPr>
      </w:pPr>
      <w:r>
        <w:rPr>
          <w:rFonts w:cs="TimesNewRomanPSMT"/>
          <w:sz w:val="28"/>
          <w:szCs w:val="28"/>
        </w:rPr>
        <w:t>- прямые;</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косвенные (непрямые).</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3. По времени дебетования поступлений от реализации:</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продуктовые (списываемые на единицу продукции);</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периодические (списываемые за период на весь объем продаж).</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4. По отношению к динамике объема продаж (производства):</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переменные;</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постоянные;</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смешанные.</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5. По степени усреднения:</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полные затраты;</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средняя (удельная) себестоимость.</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6. По планированию и учету себестоимости:</w:t>
      </w:r>
    </w:p>
    <w:p w:rsidR="005071FB" w:rsidRPr="00F0673E" w:rsidRDefault="005071FB" w:rsidP="00EC747B">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экономические элементы затрат (по экономическо</w:t>
      </w:r>
      <w:r w:rsidR="00EC747B">
        <w:rPr>
          <w:rFonts w:cs="TimesNewRomanPSMT"/>
          <w:sz w:val="28"/>
          <w:szCs w:val="28"/>
        </w:rPr>
        <w:t>й роли в производст</w:t>
      </w:r>
      <w:r w:rsidRPr="00F0673E">
        <w:rPr>
          <w:rFonts w:cs="TimesNewRomanPSMT"/>
          <w:sz w:val="28"/>
          <w:szCs w:val="28"/>
        </w:rPr>
        <w:t>ве) – основные и накладные;</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статьи калькуляции.</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7. По принципам калькулирования затрат на единицу продукции, работ</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или услуг:</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себестоимость с полным распределением затрат (полная себестоимость);</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себестоимость с частичным распредел</w:t>
      </w:r>
      <w:r w:rsidR="00F0673E">
        <w:rPr>
          <w:rFonts w:cs="TimesNewRomanPSMT"/>
          <w:sz w:val="28"/>
          <w:szCs w:val="28"/>
        </w:rPr>
        <w:t>ением затрат (ограниченная себе</w:t>
      </w:r>
      <w:r w:rsidRPr="00F0673E">
        <w:rPr>
          <w:rFonts w:cs="TimesNewRomanPSMT"/>
          <w:sz w:val="28"/>
          <w:szCs w:val="28"/>
        </w:rPr>
        <w:t>стоимость).</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8. По значимости для планирования, контроля и принятия решений:</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регулируемые и нерегулируемые;</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контролируемые и неконтролируемые;</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нормативные (плановые) и фактические;</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добавочные (приростные, инкремент</w:t>
      </w:r>
      <w:r w:rsidR="00F0673E">
        <w:rPr>
          <w:rFonts w:cs="TimesNewRomanPSMT"/>
          <w:sz w:val="28"/>
          <w:szCs w:val="28"/>
        </w:rPr>
        <w:t>альные) и снижающиеся (декремен</w:t>
      </w:r>
      <w:r w:rsidRPr="00F0673E">
        <w:rPr>
          <w:rFonts w:cs="TimesNewRomanPSMT"/>
          <w:sz w:val="28"/>
          <w:szCs w:val="28"/>
        </w:rPr>
        <w:t>тальные), т.е. изменяющиеся по альтернативам;</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затраты прошлого периода (иррелевант</w:t>
      </w:r>
      <w:r w:rsidR="00F0673E">
        <w:rPr>
          <w:rFonts w:cs="TimesNewRomanPSMT"/>
          <w:sz w:val="28"/>
          <w:szCs w:val="28"/>
        </w:rPr>
        <w:t>ные), т.е. неуместные для приня</w:t>
      </w:r>
      <w:r w:rsidRPr="00F0673E">
        <w:rPr>
          <w:rFonts w:cs="TimesNewRomanPSMT"/>
          <w:sz w:val="28"/>
          <w:szCs w:val="28"/>
        </w:rPr>
        <w:t>тия решения в будущем;</w:t>
      </w:r>
    </w:p>
    <w:p w:rsidR="005071FB" w:rsidRPr="00F0673E"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затраты будущего периода (значимые, релевантные);</w:t>
      </w:r>
    </w:p>
    <w:p w:rsidR="005071FB" w:rsidRDefault="005071FB" w:rsidP="00F0673E">
      <w:pPr>
        <w:autoSpaceDE w:val="0"/>
        <w:autoSpaceDN w:val="0"/>
        <w:adjustRightInd w:val="0"/>
        <w:spacing w:line="360" w:lineRule="auto"/>
        <w:ind w:firstLine="709"/>
        <w:jc w:val="both"/>
        <w:rPr>
          <w:rFonts w:cs="TimesNewRomanPSMT"/>
          <w:sz w:val="28"/>
          <w:szCs w:val="28"/>
        </w:rPr>
      </w:pPr>
      <w:r w:rsidRPr="00F0673E">
        <w:rPr>
          <w:rFonts w:cs="TimesNewRomanPSMT"/>
          <w:sz w:val="28"/>
          <w:szCs w:val="28"/>
        </w:rPr>
        <w:t>- вмененные издержки (издержки упущенных возможностей, альтернативные).</w:t>
      </w:r>
    </w:p>
    <w:p w:rsidR="00EC747B" w:rsidRDefault="00EC747B" w:rsidP="00F0673E">
      <w:pPr>
        <w:spacing w:line="360" w:lineRule="auto"/>
        <w:ind w:firstLine="709"/>
        <w:jc w:val="both"/>
        <w:rPr>
          <w:sz w:val="28"/>
        </w:rPr>
      </w:pPr>
    </w:p>
    <w:p w:rsidR="005071FB" w:rsidRPr="00F0673E" w:rsidRDefault="00C17B8B" w:rsidP="00F0673E">
      <w:pPr>
        <w:spacing w:line="360" w:lineRule="auto"/>
        <w:ind w:firstLine="709"/>
        <w:jc w:val="both"/>
        <w:rPr>
          <w:b/>
          <w:sz w:val="28"/>
          <w:szCs w:val="32"/>
        </w:rPr>
      </w:pPr>
      <w:r>
        <w:rPr>
          <w:sz w:val="28"/>
        </w:rPr>
        <w:pict>
          <v:shape id="_x0000_i1026" type="#_x0000_t75" style="width:349.5pt;height:148.5pt" o:allowoverlap="f">
            <v:imagedata r:id="rId8" o:title=""/>
          </v:shape>
        </w:pict>
      </w:r>
    </w:p>
    <w:p w:rsidR="00D91C12" w:rsidRPr="00F0673E" w:rsidRDefault="00EC747B" w:rsidP="00EC747B">
      <w:pPr>
        <w:spacing w:line="360" w:lineRule="auto"/>
        <w:ind w:left="709"/>
        <w:jc w:val="both"/>
        <w:rPr>
          <w:b/>
          <w:sz w:val="28"/>
          <w:szCs w:val="28"/>
        </w:rPr>
      </w:pPr>
      <w:r>
        <w:rPr>
          <w:b/>
          <w:sz w:val="28"/>
          <w:szCs w:val="28"/>
        </w:rPr>
        <w:br w:type="page"/>
        <w:t xml:space="preserve">8. </w:t>
      </w:r>
      <w:r w:rsidR="00DE2CDD" w:rsidRPr="00F0673E">
        <w:rPr>
          <w:b/>
          <w:sz w:val="28"/>
          <w:szCs w:val="32"/>
        </w:rPr>
        <w:t>Методы учета затрат на данном предприятии</w:t>
      </w:r>
    </w:p>
    <w:p w:rsidR="00DE2CDD" w:rsidRPr="00F0673E" w:rsidRDefault="00DE2CDD" w:rsidP="00F0673E">
      <w:pPr>
        <w:pStyle w:val="a5"/>
        <w:spacing w:after="0" w:line="360" w:lineRule="auto"/>
        <w:ind w:firstLine="709"/>
        <w:jc w:val="both"/>
        <w:rPr>
          <w:sz w:val="28"/>
          <w:szCs w:val="28"/>
        </w:rPr>
      </w:pPr>
    </w:p>
    <w:p w:rsidR="00072888" w:rsidRPr="00F0673E" w:rsidRDefault="002826AE" w:rsidP="00F0673E">
      <w:pPr>
        <w:widowControl w:val="0"/>
        <w:autoSpaceDE w:val="0"/>
        <w:autoSpaceDN w:val="0"/>
        <w:adjustRightInd w:val="0"/>
        <w:spacing w:line="360" w:lineRule="auto"/>
        <w:ind w:firstLine="709"/>
        <w:jc w:val="both"/>
        <w:rPr>
          <w:sz w:val="28"/>
          <w:szCs w:val="28"/>
        </w:rPr>
      </w:pPr>
      <w:r w:rsidRPr="00F0673E">
        <w:rPr>
          <w:sz w:val="28"/>
          <w:szCs w:val="28"/>
        </w:rPr>
        <w:t>Метод учета затрат на предприятии</w:t>
      </w:r>
      <w:r w:rsidR="00072888" w:rsidRPr="00F0673E">
        <w:rPr>
          <w:sz w:val="28"/>
          <w:szCs w:val="28"/>
        </w:rPr>
        <w:t xml:space="preserve"> ГУМО «Орехово-Зуевское информационное агентство Московской области» используется</w:t>
      </w:r>
      <w:r w:rsidR="00F0673E">
        <w:rPr>
          <w:sz w:val="28"/>
          <w:szCs w:val="28"/>
        </w:rPr>
        <w:t xml:space="preserve"> </w:t>
      </w:r>
      <w:r w:rsidRPr="00F0673E">
        <w:rPr>
          <w:sz w:val="28"/>
          <w:szCs w:val="28"/>
        </w:rPr>
        <w:t>стандарт-кост.</w:t>
      </w:r>
    </w:p>
    <w:p w:rsidR="00072888" w:rsidRPr="00F0673E" w:rsidRDefault="00072888" w:rsidP="00F0673E">
      <w:pPr>
        <w:widowControl w:val="0"/>
        <w:autoSpaceDE w:val="0"/>
        <w:autoSpaceDN w:val="0"/>
        <w:adjustRightInd w:val="0"/>
        <w:spacing w:line="360" w:lineRule="auto"/>
        <w:ind w:firstLine="709"/>
        <w:jc w:val="both"/>
        <w:rPr>
          <w:sz w:val="28"/>
          <w:szCs w:val="28"/>
        </w:rPr>
      </w:pPr>
      <w:r w:rsidRPr="00F0673E">
        <w:rPr>
          <w:sz w:val="28"/>
          <w:szCs w:val="28"/>
        </w:rPr>
        <w:t>Термин стандарт-кост состоит из двух слов: "стандарт", который означает количество необходимых производственных затрат (материальных и трудовых) для выпуска единицы продукции или заранее исчисленные затраты на производство единицы продукции или оказания услуг, а слово "кост" — это затраты, приходящиеся на единицу продукции. Таким образом, стандарт-кост в полном смысле слова означает стандартные затраты. Эта система направлена, прежде всего, на контроль за использованием прямых издержек производства, а смежные калькуляции — для контроля накладных расходов.</w:t>
      </w:r>
    </w:p>
    <w:p w:rsidR="00072888" w:rsidRPr="00F0673E" w:rsidRDefault="00072888" w:rsidP="00F0673E">
      <w:pPr>
        <w:widowControl w:val="0"/>
        <w:autoSpaceDE w:val="0"/>
        <w:autoSpaceDN w:val="0"/>
        <w:adjustRightInd w:val="0"/>
        <w:spacing w:line="360" w:lineRule="auto"/>
        <w:ind w:firstLine="709"/>
        <w:jc w:val="both"/>
        <w:rPr>
          <w:sz w:val="28"/>
          <w:szCs w:val="28"/>
        </w:rPr>
      </w:pPr>
      <w:r w:rsidRPr="00F0673E">
        <w:rPr>
          <w:sz w:val="28"/>
          <w:szCs w:val="28"/>
        </w:rPr>
        <w:t>В основе системы стандарт-кост лежит предварительное (до начала производственного процесса) нормирование затрат по статьям расходов:</w:t>
      </w:r>
    </w:p>
    <w:p w:rsidR="00072888" w:rsidRPr="00F0673E" w:rsidRDefault="00072888" w:rsidP="00F0673E">
      <w:pPr>
        <w:widowControl w:val="0"/>
        <w:autoSpaceDE w:val="0"/>
        <w:autoSpaceDN w:val="0"/>
        <w:adjustRightInd w:val="0"/>
        <w:spacing w:line="360" w:lineRule="auto"/>
        <w:ind w:firstLine="709"/>
        <w:jc w:val="both"/>
        <w:rPr>
          <w:sz w:val="28"/>
          <w:szCs w:val="28"/>
        </w:rPr>
      </w:pPr>
      <w:r w:rsidRPr="00F0673E">
        <w:rPr>
          <w:sz w:val="28"/>
          <w:szCs w:val="28"/>
        </w:rPr>
        <w:t>♦</w:t>
      </w:r>
      <w:r w:rsidR="00F0673E">
        <w:rPr>
          <w:sz w:val="28"/>
          <w:szCs w:val="28"/>
        </w:rPr>
        <w:t xml:space="preserve"> </w:t>
      </w:r>
      <w:r w:rsidRPr="00F0673E">
        <w:rPr>
          <w:sz w:val="28"/>
          <w:szCs w:val="28"/>
        </w:rPr>
        <w:t>основные материалы;</w:t>
      </w:r>
    </w:p>
    <w:p w:rsidR="00072888" w:rsidRPr="00F0673E" w:rsidRDefault="00072888" w:rsidP="00F0673E">
      <w:pPr>
        <w:widowControl w:val="0"/>
        <w:autoSpaceDE w:val="0"/>
        <w:autoSpaceDN w:val="0"/>
        <w:adjustRightInd w:val="0"/>
        <w:spacing w:line="360" w:lineRule="auto"/>
        <w:ind w:firstLine="709"/>
        <w:jc w:val="both"/>
        <w:rPr>
          <w:sz w:val="28"/>
          <w:szCs w:val="28"/>
        </w:rPr>
      </w:pPr>
      <w:r w:rsidRPr="00F0673E">
        <w:rPr>
          <w:sz w:val="28"/>
          <w:szCs w:val="28"/>
        </w:rPr>
        <w:t>♦</w:t>
      </w:r>
      <w:r w:rsidR="00F0673E">
        <w:rPr>
          <w:sz w:val="28"/>
          <w:szCs w:val="28"/>
        </w:rPr>
        <w:t xml:space="preserve"> </w:t>
      </w:r>
      <w:r w:rsidRPr="00F0673E">
        <w:rPr>
          <w:sz w:val="28"/>
          <w:szCs w:val="28"/>
        </w:rPr>
        <w:t>оплата труда основных</w:t>
      </w:r>
      <w:r w:rsidR="00F0673E">
        <w:rPr>
          <w:sz w:val="28"/>
          <w:szCs w:val="28"/>
        </w:rPr>
        <w:t xml:space="preserve"> </w:t>
      </w:r>
      <w:r w:rsidRPr="00F0673E">
        <w:rPr>
          <w:sz w:val="28"/>
          <w:szCs w:val="28"/>
        </w:rPr>
        <w:t>производственных</w:t>
      </w:r>
      <w:r w:rsidR="00F0673E">
        <w:rPr>
          <w:sz w:val="28"/>
          <w:szCs w:val="28"/>
        </w:rPr>
        <w:t xml:space="preserve"> </w:t>
      </w:r>
      <w:r w:rsidRPr="00F0673E">
        <w:rPr>
          <w:sz w:val="28"/>
          <w:szCs w:val="28"/>
        </w:rPr>
        <w:t>рабочих;</w:t>
      </w:r>
    </w:p>
    <w:p w:rsidR="00072888" w:rsidRPr="00F0673E" w:rsidRDefault="00072888" w:rsidP="00F0673E">
      <w:pPr>
        <w:widowControl w:val="0"/>
        <w:autoSpaceDE w:val="0"/>
        <w:autoSpaceDN w:val="0"/>
        <w:adjustRightInd w:val="0"/>
        <w:spacing w:line="360" w:lineRule="auto"/>
        <w:ind w:firstLine="709"/>
        <w:jc w:val="both"/>
        <w:rPr>
          <w:sz w:val="28"/>
          <w:szCs w:val="28"/>
        </w:rPr>
      </w:pPr>
      <w:r w:rsidRPr="00F0673E">
        <w:rPr>
          <w:sz w:val="28"/>
          <w:szCs w:val="28"/>
        </w:rPr>
        <w:t>♦ производственные</w:t>
      </w:r>
      <w:r w:rsidR="00F0673E">
        <w:rPr>
          <w:sz w:val="28"/>
          <w:szCs w:val="28"/>
        </w:rPr>
        <w:t xml:space="preserve"> </w:t>
      </w:r>
      <w:r w:rsidRPr="00F0673E">
        <w:rPr>
          <w:sz w:val="28"/>
          <w:szCs w:val="28"/>
        </w:rPr>
        <w:t>накладные</w:t>
      </w:r>
      <w:r w:rsidR="00F0673E">
        <w:rPr>
          <w:sz w:val="28"/>
          <w:szCs w:val="28"/>
        </w:rPr>
        <w:t xml:space="preserve"> </w:t>
      </w:r>
      <w:r w:rsidRPr="00F0673E">
        <w:rPr>
          <w:sz w:val="28"/>
          <w:szCs w:val="28"/>
        </w:rPr>
        <w:t>расходы</w:t>
      </w:r>
      <w:r w:rsidR="00F0673E">
        <w:rPr>
          <w:sz w:val="28"/>
          <w:szCs w:val="28"/>
        </w:rPr>
        <w:t xml:space="preserve"> </w:t>
      </w:r>
      <w:r w:rsidRPr="00F0673E">
        <w:rPr>
          <w:sz w:val="28"/>
          <w:szCs w:val="28"/>
        </w:rPr>
        <w:t>(заработная плата вспомогательных рабочих, арендная плата, амортизация оборудования и др.);</w:t>
      </w:r>
    </w:p>
    <w:p w:rsidR="00DE2CDD" w:rsidRPr="00F0673E" w:rsidRDefault="00072888" w:rsidP="00F0673E">
      <w:pPr>
        <w:spacing w:line="360" w:lineRule="auto"/>
        <w:ind w:firstLine="709"/>
        <w:jc w:val="both"/>
        <w:rPr>
          <w:sz w:val="28"/>
          <w:szCs w:val="28"/>
        </w:rPr>
      </w:pPr>
      <w:r w:rsidRPr="00F0673E">
        <w:rPr>
          <w:sz w:val="28"/>
          <w:szCs w:val="28"/>
        </w:rPr>
        <w:t>♦</w:t>
      </w:r>
      <w:r w:rsidR="00F0673E">
        <w:rPr>
          <w:sz w:val="28"/>
          <w:szCs w:val="28"/>
        </w:rPr>
        <w:t xml:space="preserve"> </w:t>
      </w:r>
      <w:r w:rsidRPr="00F0673E">
        <w:rPr>
          <w:sz w:val="28"/>
          <w:szCs w:val="28"/>
        </w:rPr>
        <w:t>коммерческие расходы (реализации продукции)</w:t>
      </w:r>
    </w:p>
    <w:p w:rsidR="002826AE" w:rsidRPr="00F0673E" w:rsidRDefault="002826AE" w:rsidP="00F0673E">
      <w:pPr>
        <w:widowControl w:val="0"/>
        <w:autoSpaceDE w:val="0"/>
        <w:autoSpaceDN w:val="0"/>
        <w:adjustRightInd w:val="0"/>
        <w:spacing w:line="360" w:lineRule="auto"/>
        <w:ind w:firstLine="709"/>
        <w:jc w:val="both"/>
        <w:rPr>
          <w:sz w:val="28"/>
          <w:szCs w:val="28"/>
        </w:rPr>
      </w:pPr>
      <w:r w:rsidRPr="00F0673E">
        <w:rPr>
          <w:sz w:val="28"/>
          <w:szCs w:val="28"/>
        </w:rPr>
        <w:t>Нормы расхода материалов и производственной заработной платы устанавливаются обычно в расчете на одно изделие. Для контроля за накладными расходами разрабатываются сметные ставки за определенный период, исход из намеченного объема продукции. Сметы накладных расходов носят постоянный характер. Однако при колебаниях объема производства для контроля за накладными расходами создаются переменные стандарты и скользящие</w:t>
      </w:r>
      <w:r w:rsidR="00F0673E">
        <w:rPr>
          <w:sz w:val="28"/>
          <w:szCs w:val="28"/>
        </w:rPr>
        <w:t xml:space="preserve"> </w:t>
      </w:r>
      <w:r w:rsidRPr="00F0673E">
        <w:rPr>
          <w:sz w:val="28"/>
          <w:szCs w:val="28"/>
        </w:rPr>
        <w:t>сметы.</w:t>
      </w:r>
    </w:p>
    <w:p w:rsidR="002D60A9" w:rsidRPr="00EC747B" w:rsidRDefault="00EC747B" w:rsidP="00EC747B">
      <w:pPr>
        <w:widowControl w:val="0"/>
        <w:autoSpaceDE w:val="0"/>
        <w:autoSpaceDN w:val="0"/>
        <w:adjustRightInd w:val="0"/>
        <w:spacing w:line="360" w:lineRule="auto"/>
        <w:ind w:firstLine="709"/>
        <w:jc w:val="both"/>
        <w:rPr>
          <w:sz w:val="28"/>
          <w:szCs w:val="28"/>
        </w:rPr>
      </w:pPr>
      <w:r>
        <w:rPr>
          <w:sz w:val="28"/>
          <w:szCs w:val="28"/>
        </w:rPr>
        <w:br w:type="page"/>
      </w:r>
      <w:r w:rsidR="00DE2CDD" w:rsidRPr="00F0673E">
        <w:rPr>
          <w:b/>
          <w:sz w:val="28"/>
          <w:szCs w:val="32"/>
        </w:rPr>
        <w:t>9. Калькулирование себестоимости</w:t>
      </w:r>
    </w:p>
    <w:p w:rsidR="00BB520D" w:rsidRPr="00F0673E" w:rsidRDefault="00BB520D" w:rsidP="00F0673E">
      <w:pPr>
        <w:pStyle w:val="a5"/>
        <w:spacing w:after="0" w:line="360" w:lineRule="auto"/>
        <w:ind w:firstLine="709"/>
        <w:jc w:val="both"/>
        <w:rPr>
          <w:sz w:val="28"/>
          <w:szCs w:val="32"/>
        </w:rPr>
      </w:pPr>
    </w:p>
    <w:p w:rsidR="00BB520D" w:rsidRPr="00F0673E" w:rsidRDefault="00BB520D" w:rsidP="00F0673E">
      <w:pPr>
        <w:pStyle w:val="a5"/>
        <w:spacing w:after="0" w:line="360" w:lineRule="auto"/>
        <w:ind w:firstLine="709"/>
        <w:jc w:val="both"/>
        <w:rPr>
          <w:sz w:val="28"/>
          <w:szCs w:val="28"/>
        </w:rPr>
      </w:pPr>
      <w:r w:rsidRPr="00F0673E">
        <w:rPr>
          <w:sz w:val="28"/>
          <w:szCs w:val="28"/>
        </w:rPr>
        <w:t>Экономическая классификация расходов бюджета Российской Федерации является группировкой расходов бюджетов в зависимости от экономического содержания операций, осуществляемых в секторе управления.</w:t>
      </w:r>
    </w:p>
    <w:p w:rsidR="00BB520D" w:rsidRPr="00F0673E" w:rsidRDefault="00BB520D" w:rsidP="00F0673E">
      <w:pPr>
        <w:pStyle w:val="a5"/>
        <w:spacing w:after="0" w:line="360" w:lineRule="auto"/>
        <w:ind w:firstLine="709"/>
        <w:jc w:val="both"/>
        <w:rPr>
          <w:sz w:val="28"/>
          <w:szCs w:val="28"/>
        </w:rPr>
      </w:pPr>
      <w:r w:rsidRPr="00F0673E">
        <w:rPr>
          <w:sz w:val="28"/>
          <w:szCs w:val="28"/>
        </w:rPr>
        <w:t>Экономическая</w:t>
      </w:r>
      <w:r w:rsidR="00F0673E">
        <w:rPr>
          <w:sz w:val="28"/>
          <w:szCs w:val="28"/>
        </w:rPr>
        <w:t xml:space="preserve"> </w:t>
      </w:r>
      <w:r w:rsidRPr="00F0673E">
        <w:rPr>
          <w:sz w:val="28"/>
          <w:szCs w:val="28"/>
        </w:rPr>
        <w:t>классификация расходов бюджетов</w:t>
      </w:r>
      <w:r w:rsidR="00F0673E">
        <w:rPr>
          <w:sz w:val="28"/>
          <w:szCs w:val="28"/>
        </w:rPr>
        <w:t xml:space="preserve"> </w:t>
      </w:r>
      <w:r w:rsidRPr="00F0673E">
        <w:rPr>
          <w:sz w:val="28"/>
          <w:szCs w:val="28"/>
        </w:rPr>
        <w:t>Российской Федерации состоит из следующих групп:</w:t>
      </w:r>
    </w:p>
    <w:p w:rsidR="00BB520D" w:rsidRPr="00F0673E" w:rsidRDefault="00BB520D" w:rsidP="00F0673E">
      <w:pPr>
        <w:pStyle w:val="a5"/>
        <w:spacing w:after="0" w:line="360" w:lineRule="auto"/>
        <w:ind w:firstLine="709"/>
        <w:jc w:val="both"/>
        <w:rPr>
          <w:sz w:val="28"/>
          <w:szCs w:val="28"/>
        </w:rPr>
      </w:pPr>
      <w:r w:rsidRPr="00F0673E">
        <w:rPr>
          <w:sz w:val="28"/>
          <w:szCs w:val="28"/>
        </w:rPr>
        <w:t>200 – Расходы</w:t>
      </w:r>
    </w:p>
    <w:p w:rsidR="00BB520D" w:rsidRPr="00F0673E" w:rsidRDefault="00BB520D" w:rsidP="00F0673E">
      <w:pPr>
        <w:pStyle w:val="a5"/>
        <w:spacing w:after="0" w:line="360" w:lineRule="auto"/>
        <w:ind w:firstLine="709"/>
        <w:jc w:val="both"/>
        <w:rPr>
          <w:sz w:val="28"/>
          <w:szCs w:val="28"/>
        </w:rPr>
      </w:pPr>
      <w:r w:rsidRPr="00F0673E">
        <w:rPr>
          <w:sz w:val="28"/>
          <w:szCs w:val="28"/>
        </w:rPr>
        <w:t>300 – Поступления нефинансовых активов</w:t>
      </w:r>
    </w:p>
    <w:p w:rsidR="00BB520D" w:rsidRPr="00F0673E" w:rsidRDefault="00BB520D" w:rsidP="00F0673E">
      <w:pPr>
        <w:pStyle w:val="a5"/>
        <w:spacing w:after="0" w:line="360" w:lineRule="auto"/>
        <w:ind w:firstLine="709"/>
        <w:jc w:val="both"/>
        <w:rPr>
          <w:sz w:val="28"/>
          <w:szCs w:val="28"/>
        </w:rPr>
      </w:pPr>
      <w:r w:rsidRPr="00F0673E">
        <w:rPr>
          <w:sz w:val="28"/>
          <w:szCs w:val="28"/>
        </w:rPr>
        <w:t>500 – Поступление финансовых активов</w:t>
      </w:r>
    </w:p>
    <w:p w:rsidR="00BB520D" w:rsidRPr="00F0673E" w:rsidRDefault="00BB520D" w:rsidP="00F0673E">
      <w:pPr>
        <w:pStyle w:val="a5"/>
        <w:spacing w:after="0" w:line="360" w:lineRule="auto"/>
        <w:ind w:firstLine="709"/>
        <w:jc w:val="both"/>
        <w:rPr>
          <w:sz w:val="28"/>
          <w:szCs w:val="28"/>
        </w:rPr>
      </w:pPr>
      <w:r w:rsidRPr="00F0673E">
        <w:rPr>
          <w:sz w:val="28"/>
          <w:szCs w:val="28"/>
        </w:rPr>
        <w:t xml:space="preserve">600 – Выбытие финансовых активов. </w:t>
      </w:r>
    </w:p>
    <w:p w:rsidR="002D60A9" w:rsidRPr="00F0673E" w:rsidRDefault="00BB520D" w:rsidP="00F0673E">
      <w:pPr>
        <w:pStyle w:val="a5"/>
        <w:spacing w:after="0" w:line="360" w:lineRule="auto"/>
        <w:ind w:firstLine="709"/>
        <w:jc w:val="both"/>
        <w:rPr>
          <w:sz w:val="28"/>
          <w:szCs w:val="28"/>
        </w:rPr>
      </w:pPr>
      <w:r w:rsidRPr="00F0673E">
        <w:rPr>
          <w:sz w:val="28"/>
          <w:szCs w:val="28"/>
        </w:rPr>
        <w:t>Н</w:t>
      </w:r>
      <w:r w:rsidR="002D60A9" w:rsidRPr="00F0673E">
        <w:rPr>
          <w:sz w:val="28"/>
          <w:szCs w:val="28"/>
        </w:rPr>
        <w:t>о</w:t>
      </w:r>
      <w:r w:rsidRPr="00F0673E">
        <w:rPr>
          <w:sz w:val="28"/>
          <w:szCs w:val="28"/>
        </w:rPr>
        <w:t>менклатура</w:t>
      </w:r>
      <w:r w:rsidR="002D60A9" w:rsidRPr="00F0673E">
        <w:rPr>
          <w:sz w:val="28"/>
          <w:szCs w:val="28"/>
        </w:rPr>
        <w:t xml:space="preserve"> статей расходов </w:t>
      </w:r>
      <w:r w:rsidRPr="00F0673E">
        <w:rPr>
          <w:sz w:val="28"/>
          <w:szCs w:val="28"/>
        </w:rPr>
        <w:t>ГУМО «Орехово-Зуевское информационное агентство Московской области»</w:t>
      </w:r>
      <w:r w:rsidR="00BB2682" w:rsidRPr="00F0673E">
        <w:rPr>
          <w:sz w:val="28"/>
          <w:szCs w:val="28"/>
        </w:rPr>
        <w:t xml:space="preserve"> </w:t>
      </w:r>
      <w:r w:rsidR="003C2F20" w:rsidRPr="00F0673E">
        <w:rPr>
          <w:sz w:val="28"/>
          <w:szCs w:val="28"/>
        </w:rPr>
        <w:t>п</w:t>
      </w:r>
      <w:r w:rsidR="00BB2682" w:rsidRPr="00F0673E">
        <w:rPr>
          <w:sz w:val="28"/>
          <w:szCs w:val="28"/>
        </w:rPr>
        <w:t>редставлена</w:t>
      </w:r>
      <w:r w:rsidR="002D60A9" w:rsidRPr="00F0673E">
        <w:rPr>
          <w:sz w:val="28"/>
          <w:szCs w:val="28"/>
        </w:rPr>
        <w:t xml:space="preserve"> </w:t>
      </w:r>
      <w:r w:rsidR="00BB2682" w:rsidRPr="00F0673E">
        <w:rPr>
          <w:sz w:val="28"/>
          <w:szCs w:val="28"/>
        </w:rPr>
        <w:t>в таблице 9</w:t>
      </w:r>
      <w:r w:rsidR="002D60A9" w:rsidRPr="00F0673E">
        <w:rPr>
          <w:sz w:val="28"/>
          <w:szCs w:val="28"/>
        </w:rPr>
        <w:t>.</w:t>
      </w:r>
    </w:p>
    <w:p w:rsidR="00F0673E" w:rsidRDefault="00F0673E" w:rsidP="00F0673E">
      <w:pPr>
        <w:spacing w:line="360" w:lineRule="auto"/>
        <w:ind w:firstLine="709"/>
        <w:jc w:val="both"/>
        <w:rPr>
          <w:sz w:val="28"/>
        </w:rPr>
      </w:pPr>
    </w:p>
    <w:p w:rsidR="002D60A9" w:rsidRPr="00F0673E" w:rsidRDefault="002D60A9" w:rsidP="00F0673E">
      <w:pPr>
        <w:spacing w:line="360" w:lineRule="auto"/>
        <w:ind w:firstLine="709"/>
        <w:jc w:val="both"/>
        <w:rPr>
          <w:sz w:val="28"/>
        </w:rPr>
      </w:pPr>
      <w:r w:rsidRPr="00F0673E">
        <w:rPr>
          <w:sz w:val="28"/>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984"/>
        <w:gridCol w:w="2231"/>
      </w:tblGrid>
      <w:tr w:rsidR="002D60A9" w:rsidRPr="00F0673E">
        <w:tc>
          <w:tcPr>
            <w:tcW w:w="5070" w:type="dxa"/>
          </w:tcPr>
          <w:p w:rsidR="002D60A9" w:rsidRPr="00F0673E" w:rsidRDefault="002D60A9" w:rsidP="00F0673E">
            <w:pPr>
              <w:pStyle w:val="a5"/>
              <w:spacing w:after="0" w:line="360" w:lineRule="auto"/>
              <w:jc w:val="both"/>
              <w:rPr>
                <w:b/>
                <w:sz w:val="20"/>
                <w:szCs w:val="20"/>
              </w:rPr>
            </w:pPr>
            <w:r w:rsidRPr="00F0673E">
              <w:rPr>
                <w:b/>
                <w:sz w:val="20"/>
                <w:szCs w:val="20"/>
              </w:rPr>
              <w:t>Статья расходов</w:t>
            </w:r>
          </w:p>
        </w:tc>
        <w:tc>
          <w:tcPr>
            <w:tcW w:w="1984" w:type="dxa"/>
          </w:tcPr>
          <w:p w:rsidR="002D60A9" w:rsidRPr="00F0673E" w:rsidRDefault="002D60A9" w:rsidP="00F0673E">
            <w:pPr>
              <w:pStyle w:val="a5"/>
              <w:spacing w:after="0" w:line="360" w:lineRule="auto"/>
              <w:jc w:val="both"/>
              <w:rPr>
                <w:b/>
                <w:sz w:val="20"/>
                <w:szCs w:val="20"/>
              </w:rPr>
            </w:pPr>
            <w:r w:rsidRPr="00F0673E">
              <w:rPr>
                <w:b/>
                <w:sz w:val="20"/>
                <w:szCs w:val="20"/>
              </w:rPr>
              <w:t>Сумма, руб.</w:t>
            </w:r>
          </w:p>
        </w:tc>
        <w:tc>
          <w:tcPr>
            <w:tcW w:w="2231" w:type="dxa"/>
          </w:tcPr>
          <w:p w:rsidR="002D60A9" w:rsidRPr="00F0673E" w:rsidRDefault="002D60A9" w:rsidP="00F0673E">
            <w:pPr>
              <w:pStyle w:val="a5"/>
              <w:spacing w:after="0" w:line="360" w:lineRule="auto"/>
              <w:jc w:val="both"/>
              <w:rPr>
                <w:b/>
                <w:sz w:val="20"/>
                <w:szCs w:val="20"/>
              </w:rPr>
            </w:pPr>
            <w:r w:rsidRPr="00F0673E">
              <w:rPr>
                <w:b/>
                <w:sz w:val="20"/>
                <w:szCs w:val="20"/>
              </w:rPr>
              <w:t>Удельный вес, %</w:t>
            </w:r>
          </w:p>
        </w:tc>
      </w:tr>
      <w:tr w:rsidR="002D60A9" w:rsidRPr="00F0673E">
        <w:tc>
          <w:tcPr>
            <w:tcW w:w="5070" w:type="dxa"/>
          </w:tcPr>
          <w:p w:rsidR="002D60A9" w:rsidRPr="00F0673E" w:rsidRDefault="002D60A9" w:rsidP="00F0673E">
            <w:pPr>
              <w:pStyle w:val="a5"/>
              <w:spacing w:after="0" w:line="360" w:lineRule="auto"/>
              <w:jc w:val="both"/>
              <w:rPr>
                <w:sz w:val="20"/>
                <w:szCs w:val="20"/>
              </w:rPr>
            </w:pPr>
            <w:r w:rsidRPr="00F0673E">
              <w:rPr>
                <w:sz w:val="20"/>
                <w:szCs w:val="20"/>
              </w:rPr>
              <w:t>1.Сырье и материалы</w:t>
            </w:r>
          </w:p>
        </w:tc>
        <w:tc>
          <w:tcPr>
            <w:tcW w:w="1984" w:type="dxa"/>
          </w:tcPr>
          <w:p w:rsidR="002D60A9" w:rsidRPr="00F0673E" w:rsidRDefault="00CB41D7" w:rsidP="00F0673E">
            <w:pPr>
              <w:pStyle w:val="a5"/>
              <w:spacing w:after="0" w:line="360" w:lineRule="auto"/>
              <w:jc w:val="both"/>
              <w:rPr>
                <w:sz w:val="20"/>
                <w:szCs w:val="20"/>
              </w:rPr>
            </w:pPr>
            <w:r w:rsidRPr="00F0673E">
              <w:rPr>
                <w:sz w:val="20"/>
                <w:szCs w:val="20"/>
              </w:rPr>
              <w:t>250000</w:t>
            </w:r>
          </w:p>
        </w:tc>
        <w:tc>
          <w:tcPr>
            <w:tcW w:w="2231" w:type="dxa"/>
          </w:tcPr>
          <w:p w:rsidR="002D60A9" w:rsidRPr="00F0673E" w:rsidRDefault="007C0B27" w:rsidP="00F0673E">
            <w:pPr>
              <w:pStyle w:val="a5"/>
              <w:spacing w:after="0" w:line="360" w:lineRule="auto"/>
              <w:jc w:val="both"/>
              <w:rPr>
                <w:sz w:val="20"/>
                <w:szCs w:val="20"/>
              </w:rPr>
            </w:pPr>
            <w:r w:rsidRPr="00F0673E">
              <w:rPr>
                <w:sz w:val="20"/>
                <w:szCs w:val="20"/>
              </w:rPr>
              <w:t>32,4 %</w:t>
            </w:r>
          </w:p>
        </w:tc>
      </w:tr>
      <w:tr w:rsidR="002D60A9" w:rsidRPr="00F0673E">
        <w:tc>
          <w:tcPr>
            <w:tcW w:w="5070" w:type="dxa"/>
          </w:tcPr>
          <w:p w:rsidR="002D60A9" w:rsidRPr="00F0673E" w:rsidRDefault="002D60A9" w:rsidP="00F0673E">
            <w:pPr>
              <w:pStyle w:val="a5"/>
              <w:spacing w:after="0" w:line="360" w:lineRule="auto"/>
              <w:jc w:val="both"/>
              <w:rPr>
                <w:sz w:val="20"/>
                <w:szCs w:val="20"/>
              </w:rPr>
            </w:pPr>
            <w:r w:rsidRPr="00F0673E">
              <w:rPr>
                <w:sz w:val="20"/>
                <w:szCs w:val="20"/>
              </w:rPr>
              <w:t>2.Возвратные отходы (вычитаются)</w:t>
            </w:r>
          </w:p>
        </w:tc>
        <w:tc>
          <w:tcPr>
            <w:tcW w:w="1984" w:type="dxa"/>
          </w:tcPr>
          <w:p w:rsidR="002D60A9" w:rsidRPr="00F0673E" w:rsidRDefault="007C0B27" w:rsidP="00F0673E">
            <w:pPr>
              <w:pStyle w:val="a5"/>
              <w:spacing w:after="0" w:line="360" w:lineRule="auto"/>
              <w:jc w:val="both"/>
              <w:rPr>
                <w:sz w:val="20"/>
                <w:szCs w:val="20"/>
              </w:rPr>
            </w:pPr>
            <w:r w:rsidRPr="00F0673E">
              <w:rPr>
                <w:sz w:val="20"/>
                <w:szCs w:val="20"/>
              </w:rPr>
              <w:t>101000</w:t>
            </w:r>
          </w:p>
        </w:tc>
        <w:tc>
          <w:tcPr>
            <w:tcW w:w="2231" w:type="dxa"/>
          </w:tcPr>
          <w:p w:rsidR="002D60A9" w:rsidRPr="00F0673E" w:rsidRDefault="007C0B27" w:rsidP="00F0673E">
            <w:pPr>
              <w:pStyle w:val="a5"/>
              <w:spacing w:after="0" w:line="360" w:lineRule="auto"/>
              <w:jc w:val="both"/>
              <w:rPr>
                <w:sz w:val="20"/>
                <w:szCs w:val="20"/>
              </w:rPr>
            </w:pPr>
            <w:r w:rsidRPr="00F0673E">
              <w:rPr>
                <w:sz w:val="20"/>
                <w:szCs w:val="20"/>
              </w:rPr>
              <w:t>13,5 %</w:t>
            </w:r>
          </w:p>
        </w:tc>
      </w:tr>
      <w:tr w:rsidR="002D60A9" w:rsidRPr="00F0673E">
        <w:tc>
          <w:tcPr>
            <w:tcW w:w="5070" w:type="dxa"/>
          </w:tcPr>
          <w:p w:rsidR="002D60A9" w:rsidRPr="00F0673E" w:rsidRDefault="002D60A9" w:rsidP="00F0673E">
            <w:pPr>
              <w:pStyle w:val="a5"/>
              <w:spacing w:after="0" w:line="360" w:lineRule="auto"/>
              <w:jc w:val="both"/>
              <w:rPr>
                <w:sz w:val="20"/>
                <w:szCs w:val="20"/>
              </w:rPr>
            </w:pPr>
            <w:r w:rsidRPr="00F0673E">
              <w:rPr>
                <w:sz w:val="20"/>
                <w:szCs w:val="20"/>
              </w:rPr>
              <w:t>3.Покупные изделия, полуфабрикаты и услуги производственного характера сторонних предприятий и организаций</w:t>
            </w:r>
          </w:p>
        </w:tc>
        <w:tc>
          <w:tcPr>
            <w:tcW w:w="1984" w:type="dxa"/>
          </w:tcPr>
          <w:p w:rsidR="002D60A9" w:rsidRPr="00F0673E" w:rsidRDefault="007C0B27" w:rsidP="00F0673E">
            <w:pPr>
              <w:pStyle w:val="a5"/>
              <w:spacing w:after="0" w:line="360" w:lineRule="auto"/>
              <w:jc w:val="both"/>
              <w:rPr>
                <w:sz w:val="20"/>
                <w:szCs w:val="20"/>
              </w:rPr>
            </w:pPr>
            <w:r w:rsidRPr="00F0673E">
              <w:rPr>
                <w:sz w:val="20"/>
                <w:szCs w:val="20"/>
              </w:rPr>
              <w:t>57000</w:t>
            </w:r>
          </w:p>
        </w:tc>
        <w:tc>
          <w:tcPr>
            <w:tcW w:w="2231" w:type="dxa"/>
          </w:tcPr>
          <w:p w:rsidR="002D60A9" w:rsidRPr="00F0673E" w:rsidRDefault="007C0B27" w:rsidP="00F0673E">
            <w:pPr>
              <w:pStyle w:val="a5"/>
              <w:spacing w:after="0" w:line="360" w:lineRule="auto"/>
              <w:jc w:val="both"/>
              <w:rPr>
                <w:sz w:val="20"/>
                <w:szCs w:val="20"/>
              </w:rPr>
            </w:pPr>
            <w:r w:rsidRPr="00F0673E">
              <w:rPr>
                <w:sz w:val="20"/>
                <w:szCs w:val="20"/>
              </w:rPr>
              <w:t>7 %</w:t>
            </w:r>
          </w:p>
        </w:tc>
      </w:tr>
      <w:tr w:rsidR="002D60A9" w:rsidRPr="00F0673E">
        <w:tc>
          <w:tcPr>
            <w:tcW w:w="5070" w:type="dxa"/>
          </w:tcPr>
          <w:p w:rsidR="002D60A9" w:rsidRPr="00F0673E" w:rsidRDefault="002D60A9" w:rsidP="00F0673E">
            <w:pPr>
              <w:pStyle w:val="a5"/>
              <w:spacing w:after="0" w:line="360" w:lineRule="auto"/>
              <w:jc w:val="both"/>
              <w:rPr>
                <w:sz w:val="20"/>
                <w:szCs w:val="20"/>
              </w:rPr>
            </w:pPr>
            <w:r w:rsidRPr="00F0673E">
              <w:rPr>
                <w:sz w:val="20"/>
                <w:szCs w:val="20"/>
              </w:rPr>
              <w:t>4.Топливо и энергия на технологические цели</w:t>
            </w:r>
          </w:p>
        </w:tc>
        <w:tc>
          <w:tcPr>
            <w:tcW w:w="1984" w:type="dxa"/>
          </w:tcPr>
          <w:p w:rsidR="002D60A9" w:rsidRPr="00F0673E" w:rsidRDefault="007C0B27" w:rsidP="00F0673E">
            <w:pPr>
              <w:pStyle w:val="a5"/>
              <w:spacing w:after="0" w:line="360" w:lineRule="auto"/>
              <w:jc w:val="both"/>
              <w:rPr>
                <w:sz w:val="20"/>
                <w:szCs w:val="20"/>
              </w:rPr>
            </w:pPr>
            <w:r w:rsidRPr="00F0673E">
              <w:rPr>
                <w:sz w:val="20"/>
                <w:szCs w:val="20"/>
              </w:rPr>
              <w:t>42000</w:t>
            </w:r>
          </w:p>
        </w:tc>
        <w:tc>
          <w:tcPr>
            <w:tcW w:w="2231" w:type="dxa"/>
          </w:tcPr>
          <w:p w:rsidR="002D60A9" w:rsidRPr="00F0673E" w:rsidRDefault="007C0B27" w:rsidP="00F0673E">
            <w:pPr>
              <w:pStyle w:val="a5"/>
              <w:spacing w:after="0" w:line="360" w:lineRule="auto"/>
              <w:jc w:val="both"/>
              <w:rPr>
                <w:sz w:val="20"/>
                <w:szCs w:val="20"/>
              </w:rPr>
            </w:pPr>
            <w:r w:rsidRPr="00F0673E">
              <w:rPr>
                <w:sz w:val="20"/>
                <w:szCs w:val="20"/>
              </w:rPr>
              <w:t>5 %</w:t>
            </w:r>
          </w:p>
        </w:tc>
      </w:tr>
      <w:tr w:rsidR="002D60A9" w:rsidRPr="00F0673E">
        <w:tc>
          <w:tcPr>
            <w:tcW w:w="5070" w:type="dxa"/>
          </w:tcPr>
          <w:p w:rsidR="002D60A9" w:rsidRPr="00F0673E" w:rsidRDefault="002D60A9" w:rsidP="00F0673E">
            <w:pPr>
              <w:pStyle w:val="a5"/>
              <w:spacing w:after="0" w:line="360" w:lineRule="auto"/>
              <w:jc w:val="both"/>
              <w:rPr>
                <w:sz w:val="20"/>
                <w:szCs w:val="20"/>
              </w:rPr>
            </w:pPr>
            <w:r w:rsidRPr="00F0673E">
              <w:rPr>
                <w:sz w:val="20"/>
                <w:szCs w:val="20"/>
              </w:rPr>
              <w:t>5.Зарплата производственных рабочих</w:t>
            </w:r>
          </w:p>
        </w:tc>
        <w:tc>
          <w:tcPr>
            <w:tcW w:w="1984" w:type="dxa"/>
          </w:tcPr>
          <w:p w:rsidR="002D60A9" w:rsidRPr="00F0673E" w:rsidRDefault="007C0B27" w:rsidP="00F0673E">
            <w:pPr>
              <w:pStyle w:val="a5"/>
              <w:spacing w:after="0" w:line="360" w:lineRule="auto"/>
              <w:jc w:val="both"/>
              <w:rPr>
                <w:sz w:val="20"/>
                <w:szCs w:val="20"/>
              </w:rPr>
            </w:pPr>
            <w:r w:rsidRPr="00F0673E">
              <w:rPr>
                <w:sz w:val="20"/>
                <w:szCs w:val="20"/>
              </w:rPr>
              <w:t>123000</w:t>
            </w:r>
          </w:p>
        </w:tc>
        <w:tc>
          <w:tcPr>
            <w:tcW w:w="2231" w:type="dxa"/>
          </w:tcPr>
          <w:p w:rsidR="002D60A9" w:rsidRPr="00F0673E" w:rsidRDefault="007C0B27" w:rsidP="00F0673E">
            <w:pPr>
              <w:pStyle w:val="a5"/>
              <w:spacing w:after="0" w:line="360" w:lineRule="auto"/>
              <w:jc w:val="both"/>
              <w:rPr>
                <w:sz w:val="20"/>
                <w:szCs w:val="20"/>
              </w:rPr>
            </w:pPr>
            <w:r w:rsidRPr="00F0673E">
              <w:rPr>
                <w:sz w:val="20"/>
                <w:szCs w:val="20"/>
              </w:rPr>
              <w:t>16 %</w:t>
            </w:r>
          </w:p>
        </w:tc>
      </w:tr>
      <w:tr w:rsidR="002D60A9" w:rsidRPr="00F0673E">
        <w:tc>
          <w:tcPr>
            <w:tcW w:w="5070" w:type="dxa"/>
          </w:tcPr>
          <w:p w:rsidR="002D60A9" w:rsidRPr="00F0673E" w:rsidRDefault="002D60A9" w:rsidP="00F0673E">
            <w:pPr>
              <w:pStyle w:val="a5"/>
              <w:spacing w:after="0" w:line="360" w:lineRule="auto"/>
              <w:jc w:val="both"/>
              <w:rPr>
                <w:sz w:val="20"/>
                <w:szCs w:val="20"/>
              </w:rPr>
            </w:pPr>
            <w:r w:rsidRPr="00F0673E">
              <w:rPr>
                <w:sz w:val="20"/>
                <w:szCs w:val="20"/>
              </w:rPr>
              <w:t>6.Отчисления на социальные нужды</w:t>
            </w:r>
          </w:p>
        </w:tc>
        <w:tc>
          <w:tcPr>
            <w:tcW w:w="1984" w:type="dxa"/>
          </w:tcPr>
          <w:p w:rsidR="002D60A9" w:rsidRPr="00F0673E" w:rsidRDefault="007C0B27" w:rsidP="00F0673E">
            <w:pPr>
              <w:pStyle w:val="a5"/>
              <w:spacing w:after="0" w:line="360" w:lineRule="auto"/>
              <w:jc w:val="both"/>
              <w:rPr>
                <w:sz w:val="20"/>
                <w:szCs w:val="20"/>
              </w:rPr>
            </w:pPr>
            <w:r w:rsidRPr="00F0673E">
              <w:rPr>
                <w:sz w:val="20"/>
                <w:szCs w:val="20"/>
              </w:rPr>
              <w:t>32000</w:t>
            </w:r>
          </w:p>
        </w:tc>
        <w:tc>
          <w:tcPr>
            <w:tcW w:w="2231" w:type="dxa"/>
          </w:tcPr>
          <w:p w:rsidR="002D60A9" w:rsidRPr="00F0673E" w:rsidRDefault="007C0B27" w:rsidP="00F0673E">
            <w:pPr>
              <w:pStyle w:val="a5"/>
              <w:spacing w:after="0" w:line="360" w:lineRule="auto"/>
              <w:jc w:val="both"/>
              <w:rPr>
                <w:sz w:val="20"/>
                <w:szCs w:val="20"/>
              </w:rPr>
            </w:pPr>
            <w:r w:rsidRPr="00F0673E">
              <w:rPr>
                <w:sz w:val="20"/>
                <w:szCs w:val="20"/>
              </w:rPr>
              <w:t>4 %</w:t>
            </w:r>
          </w:p>
        </w:tc>
      </w:tr>
      <w:tr w:rsidR="002D60A9" w:rsidRPr="00F0673E">
        <w:tc>
          <w:tcPr>
            <w:tcW w:w="5070" w:type="dxa"/>
          </w:tcPr>
          <w:p w:rsidR="002D60A9" w:rsidRPr="00F0673E" w:rsidRDefault="002D60A9" w:rsidP="00F0673E">
            <w:pPr>
              <w:pStyle w:val="a5"/>
              <w:spacing w:after="0" w:line="360" w:lineRule="auto"/>
              <w:jc w:val="both"/>
              <w:rPr>
                <w:sz w:val="20"/>
                <w:szCs w:val="20"/>
              </w:rPr>
            </w:pPr>
            <w:r w:rsidRPr="00F0673E">
              <w:rPr>
                <w:sz w:val="20"/>
                <w:szCs w:val="20"/>
              </w:rPr>
              <w:t>7.Расходы на подготовку и освоение производства</w:t>
            </w:r>
          </w:p>
        </w:tc>
        <w:tc>
          <w:tcPr>
            <w:tcW w:w="1984" w:type="dxa"/>
          </w:tcPr>
          <w:p w:rsidR="002D60A9" w:rsidRPr="00F0673E" w:rsidRDefault="007C0B27" w:rsidP="00F0673E">
            <w:pPr>
              <w:pStyle w:val="a5"/>
              <w:spacing w:after="0" w:line="360" w:lineRule="auto"/>
              <w:jc w:val="both"/>
              <w:rPr>
                <w:sz w:val="20"/>
                <w:szCs w:val="20"/>
              </w:rPr>
            </w:pPr>
            <w:r w:rsidRPr="00F0673E">
              <w:rPr>
                <w:sz w:val="20"/>
                <w:szCs w:val="20"/>
              </w:rPr>
              <w:t>19000</w:t>
            </w:r>
          </w:p>
        </w:tc>
        <w:tc>
          <w:tcPr>
            <w:tcW w:w="2231" w:type="dxa"/>
          </w:tcPr>
          <w:p w:rsidR="002D60A9" w:rsidRPr="00F0673E" w:rsidRDefault="007C0B27" w:rsidP="00F0673E">
            <w:pPr>
              <w:pStyle w:val="a5"/>
              <w:spacing w:after="0" w:line="360" w:lineRule="auto"/>
              <w:jc w:val="both"/>
              <w:rPr>
                <w:sz w:val="20"/>
                <w:szCs w:val="20"/>
              </w:rPr>
            </w:pPr>
            <w:r w:rsidRPr="00F0673E">
              <w:rPr>
                <w:sz w:val="20"/>
                <w:szCs w:val="20"/>
              </w:rPr>
              <w:t>2 %</w:t>
            </w:r>
          </w:p>
        </w:tc>
      </w:tr>
      <w:tr w:rsidR="002D60A9" w:rsidRPr="00F0673E">
        <w:tc>
          <w:tcPr>
            <w:tcW w:w="5070" w:type="dxa"/>
          </w:tcPr>
          <w:p w:rsidR="002D60A9" w:rsidRPr="00F0673E" w:rsidRDefault="002D60A9" w:rsidP="00F0673E">
            <w:pPr>
              <w:pStyle w:val="a5"/>
              <w:spacing w:after="0" w:line="360" w:lineRule="auto"/>
              <w:jc w:val="both"/>
              <w:rPr>
                <w:sz w:val="20"/>
                <w:szCs w:val="20"/>
              </w:rPr>
            </w:pPr>
            <w:r w:rsidRPr="00F0673E">
              <w:rPr>
                <w:sz w:val="20"/>
                <w:szCs w:val="20"/>
              </w:rPr>
              <w:t>8.Общепроизводственные расходы</w:t>
            </w:r>
          </w:p>
        </w:tc>
        <w:tc>
          <w:tcPr>
            <w:tcW w:w="1984" w:type="dxa"/>
          </w:tcPr>
          <w:p w:rsidR="002D60A9" w:rsidRPr="00F0673E" w:rsidRDefault="007C0B27" w:rsidP="00F0673E">
            <w:pPr>
              <w:pStyle w:val="a5"/>
              <w:spacing w:after="0" w:line="360" w:lineRule="auto"/>
              <w:jc w:val="both"/>
              <w:rPr>
                <w:sz w:val="20"/>
                <w:szCs w:val="20"/>
              </w:rPr>
            </w:pPr>
            <w:r w:rsidRPr="00F0673E">
              <w:rPr>
                <w:sz w:val="20"/>
                <w:szCs w:val="20"/>
              </w:rPr>
              <w:t>67000</w:t>
            </w:r>
          </w:p>
        </w:tc>
        <w:tc>
          <w:tcPr>
            <w:tcW w:w="2231" w:type="dxa"/>
          </w:tcPr>
          <w:p w:rsidR="002D60A9" w:rsidRPr="00F0673E" w:rsidRDefault="007C0B27" w:rsidP="00F0673E">
            <w:pPr>
              <w:pStyle w:val="a5"/>
              <w:spacing w:after="0" w:line="360" w:lineRule="auto"/>
              <w:jc w:val="both"/>
              <w:rPr>
                <w:sz w:val="20"/>
                <w:szCs w:val="20"/>
              </w:rPr>
            </w:pPr>
            <w:r w:rsidRPr="00F0673E">
              <w:rPr>
                <w:sz w:val="20"/>
                <w:szCs w:val="20"/>
              </w:rPr>
              <w:t>8,5 %</w:t>
            </w:r>
          </w:p>
        </w:tc>
      </w:tr>
      <w:tr w:rsidR="002D60A9" w:rsidRPr="00F0673E">
        <w:tc>
          <w:tcPr>
            <w:tcW w:w="5070" w:type="dxa"/>
          </w:tcPr>
          <w:p w:rsidR="002D60A9" w:rsidRPr="00F0673E" w:rsidRDefault="002D60A9" w:rsidP="00F0673E">
            <w:pPr>
              <w:pStyle w:val="a5"/>
              <w:spacing w:after="0" w:line="360" w:lineRule="auto"/>
              <w:jc w:val="both"/>
              <w:rPr>
                <w:sz w:val="20"/>
                <w:szCs w:val="20"/>
              </w:rPr>
            </w:pPr>
            <w:r w:rsidRPr="00F0673E">
              <w:rPr>
                <w:sz w:val="20"/>
                <w:szCs w:val="20"/>
              </w:rPr>
              <w:t>9.Потери от брака</w:t>
            </w:r>
          </w:p>
        </w:tc>
        <w:tc>
          <w:tcPr>
            <w:tcW w:w="1984" w:type="dxa"/>
          </w:tcPr>
          <w:p w:rsidR="002D60A9" w:rsidRPr="00F0673E" w:rsidRDefault="007C0B27" w:rsidP="00F0673E">
            <w:pPr>
              <w:pStyle w:val="a5"/>
              <w:spacing w:after="0" w:line="360" w:lineRule="auto"/>
              <w:jc w:val="both"/>
              <w:rPr>
                <w:sz w:val="20"/>
                <w:szCs w:val="20"/>
              </w:rPr>
            </w:pPr>
            <w:r w:rsidRPr="00F0673E">
              <w:rPr>
                <w:sz w:val="20"/>
                <w:szCs w:val="20"/>
              </w:rPr>
              <w:t>12000</w:t>
            </w:r>
          </w:p>
        </w:tc>
        <w:tc>
          <w:tcPr>
            <w:tcW w:w="2231" w:type="dxa"/>
          </w:tcPr>
          <w:p w:rsidR="002D60A9" w:rsidRPr="00F0673E" w:rsidRDefault="007C0B27" w:rsidP="00F0673E">
            <w:pPr>
              <w:pStyle w:val="a5"/>
              <w:spacing w:after="0" w:line="360" w:lineRule="auto"/>
              <w:jc w:val="both"/>
              <w:rPr>
                <w:sz w:val="20"/>
                <w:szCs w:val="20"/>
              </w:rPr>
            </w:pPr>
            <w:r w:rsidRPr="00F0673E">
              <w:rPr>
                <w:sz w:val="20"/>
                <w:szCs w:val="20"/>
              </w:rPr>
              <w:t>1,5 %</w:t>
            </w:r>
          </w:p>
        </w:tc>
      </w:tr>
      <w:tr w:rsidR="002D60A9" w:rsidRPr="00F0673E">
        <w:tc>
          <w:tcPr>
            <w:tcW w:w="5070" w:type="dxa"/>
          </w:tcPr>
          <w:p w:rsidR="002D60A9" w:rsidRPr="00F0673E" w:rsidRDefault="002D60A9" w:rsidP="00F0673E">
            <w:pPr>
              <w:pStyle w:val="a5"/>
              <w:spacing w:after="0" w:line="360" w:lineRule="auto"/>
              <w:jc w:val="both"/>
              <w:rPr>
                <w:sz w:val="20"/>
                <w:szCs w:val="20"/>
              </w:rPr>
            </w:pPr>
            <w:r w:rsidRPr="00F0673E">
              <w:rPr>
                <w:sz w:val="20"/>
                <w:szCs w:val="20"/>
              </w:rPr>
              <w:t>10.Прочие производственные расходы</w:t>
            </w:r>
          </w:p>
        </w:tc>
        <w:tc>
          <w:tcPr>
            <w:tcW w:w="1984" w:type="dxa"/>
          </w:tcPr>
          <w:p w:rsidR="002D60A9" w:rsidRPr="00F0673E" w:rsidRDefault="007C0B27" w:rsidP="00F0673E">
            <w:pPr>
              <w:pStyle w:val="a5"/>
              <w:spacing w:after="0" w:line="360" w:lineRule="auto"/>
              <w:jc w:val="both"/>
              <w:rPr>
                <w:sz w:val="20"/>
                <w:szCs w:val="20"/>
              </w:rPr>
            </w:pPr>
            <w:r w:rsidRPr="00F0673E">
              <w:rPr>
                <w:sz w:val="20"/>
                <w:szCs w:val="20"/>
              </w:rPr>
              <w:t>35000</w:t>
            </w:r>
          </w:p>
        </w:tc>
        <w:tc>
          <w:tcPr>
            <w:tcW w:w="2231" w:type="dxa"/>
          </w:tcPr>
          <w:p w:rsidR="002D60A9" w:rsidRPr="00F0673E" w:rsidRDefault="007C0B27" w:rsidP="00F0673E">
            <w:pPr>
              <w:pStyle w:val="a5"/>
              <w:spacing w:after="0" w:line="360" w:lineRule="auto"/>
              <w:jc w:val="both"/>
              <w:rPr>
                <w:sz w:val="20"/>
                <w:szCs w:val="20"/>
              </w:rPr>
            </w:pPr>
            <w:r w:rsidRPr="00F0673E">
              <w:rPr>
                <w:sz w:val="20"/>
                <w:szCs w:val="20"/>
              </w:rPr>
              <w:t>4,5 %</w:t>
            </w:r>
          </w:p>
        </w:tc>
      </w:tr>
      <w:tr w:rsidR="002D60A9" w:rsidRPr="00F0673E">
        <w:tc>
          <w:tcPr>
            <w:tcW w:w="5070" w:type="dxa"/>
          </w:tcPr>
          <w:p w:rsidR="002D60A9" w:rsidRPr="00F0673E" w:rsidRDefault="002D60A9" w:rsidP="00F0673E">
            <w:pPr>
              <w:pStyle w:val="a5"/>
              <w:spacing w:after="0" w:line="360" w:lineRule="auto"/>
              <w:jc w:val="both"/>
              <w:rPr>
                <w:sz w:val="20"/>
                <w:szCs w:val="20"/>
              </w:rPr>
            </w:pPr>
            <w:r w:rsidRPr="00F0673E">
              <w:rPr>
                <w:sz w:val="20"/>
                <w:szCs w:val="20"/>
              </w:rPr>
              <w:t>11.Общехозяйственные расходы</w:t>
            </w:r>
          </w:p>
        </w:tc>
        <w:tc>
          <w:tcPr>
            <w:tcW w:w="1984" w:type="dxa"/>
          </w:tcPr>
          <w:p w:rsidR="002D60A9" w:rsidRPr="00F0673E" w:rsidRDefault="007C0B27" w:rsidP="00F0673E">
            <w:pPr>
              <w:pStyle w:val="a5"/>
              <w:spacing w:after="0" w:line="360" w:lineRule="auto"/>
              <w:jc w:val="both"/>
              <w:rPr>
                <w:sz w:val="20"/>
                <w:szCs w:val="20"/>
              </w:rPr>
            </w:pPr>
            <w:r w:rsidRPr="00F0673E">
              <w:rPr>
                <w:sz w:val="20"/>
                <w:szCs w:val="20"/>
              </w:rPr>
              <w:t>18000</w:t>
            </w:r>
          </w:p>
        </w:tc>
        <w:tc>
          <w:tcPr>
            <w:tcW w:w="2231" w:type="dxa"/>
          </w:tcPr>
          <w:p w:rsidR="002D60A9" w:rsidRPr="00F0673E" w:rsidRDefault="007C0B27" w:rsidP="00F0673E">
            <w:pPr>
              <w:pStyle w:val="a5"/>
              <w:spacing w:after="0" w:line="360" w:lineRule="auto"/>
              <w:jc w:val="both"/>
              <w:rPr>
                <w:sz w:val="20"/>
                <w:szCs w:val="20"/>
              </w:rPr>
            </w:pPr>
            <w:r w:rsidRPr="00F0673E">
              <w:rPr>
                <w:sz w:val="20"/>
                <w:szCs w:val="20"/>
              </w:rPr>
              <w:t>2,2 %</w:t>
            </w:r>
          </w:p>
        </w:tc>
      </w:tr>
      <w:tr w:rsidR="002D60A9" w:rsidRPr="00F0673E">
        <w:tc>
          <w:tcPr>
            <w:tcW w:w="5070" w:type="dxa"/>
          </w:tcPr>
          <w:p w:rsidR="002D60A9" w:rsidRPr="00F0673E" w:rsidRDefault="002D60A9" w:rsidP="00F0673E">
            <w:pPr>
              <w:pStyle w:val="a5"/>
              <w:spacing w:after="0" w:line="360" w:lineRule="auto"/>
              <w:jc w:val="both"/>
              <w:rPr>
                <w:sz w:val="20"/>
                <w:szCs w:val="20"/>
              </w:rPr>
            </w:pPr>
            <w:r w:rsidRPr="00F0673E">
              <w:rPr>
                <w:sz w:val="20"/>
                <w:szCs w:val="20"/>
              </w:rPr>
              <w:t>12.Коммерческие расходы</w:t>
            </w:r>
          </w:p>
        </w:tc>
        <w:tc>
          <w:tcPr>
            <w:tcW w:w="1984" w:type="dxa"/>
          </w:tcPr>
          <w:p w:rsidR="002D60A9" w:rsidRPr="00F0673E" w:rsidRDefault="007C0B27" w:rsidP="00F0673E">
            <w:pPr>
              <w:pStyle w:val="a5"/>
              <w:spacing w:after="0" w:line="360" w:lineRule="auto"/>
              <w:jc w:val="both"/>
              <w:rPr>
                <w:sz w:val="20"/>
                <w:szCs w:val="20"/>
              </w:rPr>
            </w:pPr>
            <w:r w:rsidRPr="00F0673E">
              <w:rPr>
                <w:sz w:val="20"/>
                <w:szCs w:val="20"/>
              </w:rPr>
              <w:t>27000</w:t>
            </w:r>
          </w:p>
        </w:tc>
        <w:tc>
          <w:tcPr>
            <w:tcW w:w="2231" w:type="dxa"/>
          </w:tcPr>
          <w:p w:rsidR="002D60A9" w:rsidRPr="00F0673E" w:rsidRDefault="007C0B27" w:rsidP="00F0673E">
            <w:pPr>
              <w:pStyle w:val="a5"/>
              <w:spacing w:after="0" w:line="360" w:lineRule="auto"/>
              <w:jc w:val="both"/>
              <w:rPr>
                <w:sz w:val="20"/>
                <w:szCs w:val="20"/>
              </w:rPr>
            </w:pPr>
            <w:r w:rsidRPr="00F0673E">
              <w:rPr>
                <w:sz w:val="20"/>
                <w:szCs w:val="20"/>
              </w:rPr>
              <w:t>3,4 %</w:t>
            </w:r>
          </w:p>
        </w:tc>
      </w:tr>
    </w:tbl>
    <w:p w:rsidR="00DE2CDD" w:rsidRPr="00F0673E" w:rsidRDefault="00DE2CDD" w:rsidP="00F0673E">
      <w:pPr>
        <w:spacing w:line="360" w:lineRule="auto"/>
        <w:ind w:firstLine="709"/>
        <w:jc w:val="both"/>
        <w:rPr>
          <w:sz w:val="28"/>
        </w:rPr>
      </w:pPr>
    </w:p>
    <w:p w:rsidR="00BB2682" w:rsidRPr="00F0673E" w:rsidRDefault="003C2F20" w:rsidP="00F0673E">
      <w:pPr>
        <w:pStyle w:val="a5"/>
        <w:spacing w:after="0" w:line="360" w:lineRule="auto"/>
        <w:ind w:firstLine="709"/>
        <w:jc w:val="both"/>
        <w:rPr>
          <w:sz w:val="28"/>
          <w:szCs w:val="28"/>
        </w:rPr>
      </w:pPr>
      <w:r w:rsidRPr="00F0673E">
        <w:rPr>
          <w:sz w:val="28"/>
          <w:szCs w:val="28"/>
        </w:rPr>
        <w:t>Типовая номенклатура</w:t>
      </w:r>
      <w:r w:rsidR="00BB2682" w:rsidRPr="00F0673E">
        <w:rPr>
          <w:sz w:val="28"/>
          <w:szCs w:val="28"/>
        </w:rPr>
        <w:t xml:space="preserve"> </w:t>
      </w:r>
      <w:r w:rsidRPr="00F0673E">
        <w:rPr>
          <w:sz w:val="28"/>
          <w:szCs w:val="28"/>
        </w:rPr>
        <w:t>статей расходов</w:t>
      </w:r>
      <w:r w:rsidR="00BB2682" w:rsidRPr="00F0673E">
        <w:rPr>
          <w:sz w:val="28"/>
          <w:szCs w:val="28"/>
        </w:rPr>
        <w:t>.</w:t>
      </w:r>
    </w:p>
    <w:p w:rsidR="00BB2682" w:rsidRPr="00F0673E" w:rsidRDefault="00BB2682" w:rsidP="00F0673E">
      <w:pPr>
        <w:pStyle w:val="a5"/>
        <w:spacing w:after="0" w:line="360" w:lineRule="auto"/>
        <w:ind w:firstLine="709"/>
        <w:jc w:val="both"/>
        <w:rPr>
          <w:sz w:val="28"/>
          <w:szCs w:val="28"/>
        </w:rPr>
      </w:pPr>
      <w:r w:rsidRPr="00F0673E">
        <w:rPr>
          <w:sz w:val="28"/>
          <w:szCs w:val="28"/>
        </w:rPr>
        <w:t>Группа 200 Расходы:</w:t>
      </w:r>
    </w:p>
    <w:p w:rsidR="00BB2682" w:rsidRPr="00F0673E" w:rsidRDefault="00BB2682" w:rsidP="00F0673E">
      <w:pPr>
        <w:pStyle w:val="a5"/>
        <w:numPr>
          <w:ilvl w:val="0"/>
          <w:numId w:val="13"/>
        </w:numPr>
        <w:spacing w:after="0" w:line="360" w:lineRule="auto"/>
        <w:ind w:left="0" w:firstLine="709"/>
        <w:jc w:val="both"/>
        <w:rPr>
          <w:sz w:val="28"/>
          <w:szCs w:val="28"/>
        </w:rPr>
      </w:pPr>
      <w:r w:rsidRPr="00F0673E">
        <w:rPr>
          <w:sz w:val="28"/>
          <w:szCs w:val="28"/>
        </w:rPr>
        <w:t>210 Оплата труда и начисления на оплату труда;</w:t>
      </w:r>
    </w:p>
    <w:p w:rsidR="00BB2682" w:rsidRPr="00F0673E" w:rsidRDefault="00BB2682" w:rsidP="00F0673E">
      <w:pPr>
        <w:pStyle w:val="a5"/>
        <w:numPr>
          <w:ilvl w:val="0"/>
          <w:numId w:val="13"/>
        </w:numPr>
        <w:spacing w:after="0" w:line="360" w:lineRule="auto"/>
        <w:ind w:left="0" w:firstLine="709"/>
        <w:jc w:val="both"/>
        <w:rPr>
          <w:sz w:val="28"/>
          <w:szCs w:val="28"/>
        </w:rPr>
      </w:pPr>
      <w:r w:rsidRPr="00F0673E">
        <w:rPr>
          <w:sz w:val="28"/>
          <w:szCs w:val="28"/>
        </w:rPr>
        <w:t>220 Приобретение услуг;</w:t>
      </w:r>
    </w:p>
    <w:p w:rsidR="00BB2682" w:rsidRPr="00F0673E" w:rsidRDefault="00BB2682" w:rsidP="00F0673E">
      <w:pPr>
        <w:pStyle w:val="a5"/>
        <w:numPr>
          <w:ilvl w:val="0"/>
          <w:numId w:val="13"/>
        </w:numPr>
        <w:spacing w:after="0" w:line="360" w:lineRule="auto"/>
        <w:ind w:left="0" w:firstLine="709"/>
        <w:jc w:val="both"/>
        <w:rPr>
          <w:sz w:val="28"/>
          <w:szCs w:val="28"/>
        </w:rPr>
      </w:pPr>
      <w:r w:rsidRPr="00F0673E">
        <w:rPr>
          <w:sz w:val="28"/>
          <w:szCs w:val="28"/>
        </w:rPr>
        <w:t>230 Обслуживание долговых обязательств;</w:t>
      </w:r>
    </w:p>
    <w:p w:rsidR="00BB2682" w:rsidRPr="00F0673E" w:rsidRDefault="00BB2682" w:rsidP="00F0673E">
      <w:pPr>
        <w:pStyle w:val="a5"/>
        <w:numPr>
          <w:ilvl w:val="0"/>
          <w:numId w:val="13"/>
        </w:numPr>
        <w:spacing w:after="0" w:line="360" w:lineRule="auto"/>
        <w:ind w:left="0" w:firstLine="709"/>
        <w:jc w:val="both"/>
        <w:rPr>
          <w:sz w:val="28"/>
          <w:szCs w:val="28"/>
        </w:rPr>
      </w:pPr>
      <w:r w:rsidRPr="00F0673E">
        <w:rPr>
          <w:sz w:val="28"/>
          <w:szCs w:val="28"/>
        </w:rPr>
        <w:t>240 Безвозмездные и безвозвратные перечисления организациям;</w:t>
      </w:r>
    </w:p>
    <w:p w:rsidR="00BB2682" w:rsidRPr="00F0673E" w:rsidRDefault="00BB2682" w:rsidP="00F0673E">
      <w:pPr>
        <w:pStyle w:val="a5"/>
        <w:numPr>
          <w:ilvl w:val="0"/>
          <w:numId w:val="13"/>
        </w:numPr>
        <w:spacing w:after="0" w:line="360" w:lineRule="auto"/>
        <w:ind w:left="0" w:firstLine="709"/>
        <w:jc w:val="both"/>
        <w:rPr>
          <w:sz w:val="28"/>
          <w:szCs w:val="28"/>
        </w:rPr>
      </w:pPr>
      <w:r w:rsidRPr="00F0673E">
        <w:rPr>
          <w:sz w:val="28"/>
          <w:szCs w:val="28"/>
        </w:rPr>
        <w:t>250 Безвозмездные и безвозвратные перечисления бюджетам;</w:t>
      </w:r>
    </w:p>
    <w:p w:rsidR="00BB2682" w:rsidRPr="00F0673E" w:rsidRDefault="00BB2682" w:rsidP="00F0673E">
      <w:pPr>
        <w:pStyle w:val="a5"/>
        <w:numPr>
          <w:ilvl w:val="0"/>
          <w:numId w:val="13"/>
        </w:numPr>
        <w:spacing w:after="0" w:line="360" w:lineRule="auto"/>
        <w:ind w:left="0" w:firstLine="709"/>
        <w:jc w:val="both"/>
        <w:rPr>
          <w:sz w:val="28"/>
          <w:szCs w:val="28"/>
        </w:rPr>
      </w:pPr>
      <w:r w:rsidRPr="00F0673E">
        <w:rPr>
          <w:sz w:val="28"/>
          <w:szCs w:val="28"/>
        </w:rPr>
        <w:t>260 Социальное обеспечение;</w:t>
      </w:r>
    </w:p>
    <w:p w:rsidR="002D60A9" w:rsidRPr="00F0673E" w:rsidRDefault="00BB2682" w:rsidP="00F0673E">
      <w:pPr>
        <w:pStyle w:val="a5"/>
        <w:numPr>
          <w:ilvl w:val="0"/>
          <w:numId w:val="13"/>
        </w:numPr>
        <w:spacing w:after="0" w:line="360" w:lineRule="auto"/>
        <w:ind w:left="0" w:firstLine="709"/>
        <w:jc w:val="both"/>
        <w:rPr>
          <w:sz w:val="28"/>
          <w:szCs w:val="28"/>
        </w:rPr>
      </w:pPr>
      <w:r w:rsidRPr="00F0673E">
        <w:rPr>
          <w:sz w:val="28"/>
          <w:szCs w:val="28"/>
        </w:rPr>
        <w:t>290 Прочие расходы.</w:t>
      </w:r>
    </w:p>
    <w:p w:rsidR="009E7AE6" w:rsidRPr="00F0673E" w:rsidRDefault="009E7AE6" w:rsidP="00F0673E">
      <w:pPr>
        <w:pStyle w:val="a5"/>
        <w:spacing w:after="0" w:line="360" w:lineRule="auto"/>
        <w:ind w:firstLine="709"/>
        <w:jc w:val="both"/>
        <w:rPr>
          <w:sz w:val="28"/>
          <w:szCs w:val="28"/>
        </w:rPr>
      </w:pPr>
      <w:r w:rsidRPr="00F0673E">
        <w:rPr>
          <w:sz w:val="28"/>
          <w:szCs w:val="28"/>
        </w:rPr>
        <w:t>Прямыми затратами в ГУМО «Орехово-Зуевском информационном агентстве Московской области» являются материальные затраты, заработная плата, амортизация. Прямые затраты данного предприятия в таблице 10</w:t>
      </w:r>
    </w:p>
    <w:p w:rsidR="00F0673E" w:rsidRDefault="00F0673E" w:rsidP="00F0673E">
      <w:pPr>
        <w:pStyle w:val="a5"/>
        <w:spacing w:after="0" w:line="360" w:lineRule="auto"/>
        <w:ind w:firstLine="709"/>
        <w:jc w:val="both"/>
        <w:rPr>
          <w:sz w:val="28"/>
        </w:rPr>
      </w:pPr>
    </w:p>
    <w:p w:rsidR="002D60A9" w:rsidRPr="00F0673E" w:rsidRDefault="009E7AE6" w:rsidP="00F0673E">
      <w:pPr>
        <w:pStyle w:val="a5"/>
        <w:spacing w:after="0" w:line="360" w:lineRule="auto"/>
        <w:ind w:firstLine="709"/>
        <w:jc w:val="both"/>
        <w:rPr>
          <w:sz w:val="28"/>
        </w:rPr>
      </w:pPr>
      <w:r w:rsidRPr="00F0673E">
        <w:rPr>
          <w:sz w:val="28"/>
        </w:rPr>
        <w:t>Таблица 10</w:t>
      </w:r>
    </w:p>
    <w:tbl>
      <w:tblPr>
        <w:tblW w:w="92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126"/>
        <w:gridCol w:w="2656"/>
      </w:tblGrid>
      <w:tr w:rsidR="002D60A9" w:rsidRPr="00F0673E" w:rsidTr="00EC747B">
        <w:tc>
          <w:tcPr>
            <w:tcW w:w="4503" w:type="dxa"/>
          </w:tcPr>
          <w:p w:rsidR="002D60A9" w:rsidRPr="00F0673E" w:rsidRDefault="002D60A9" w:rsidP="00F0673E">
            <w:pPr>
              <w:pStyle w:val="a5"/>
              <w:spacing w:after="0" w:line="360" w:lineRule="auto"/>
              <w:jc w:val="both"/>
              <w:rPr>
                <w:b/>
                <w:sz w:val="20"/>
                <w:szCs w:val="20"/>
              </w:rPr>
            </w:pPr>
            <w:r w:rsidRPr="00F0673E">
              <w:rPr>
                <w:b/>
                <w:sz w:val="20"/>
                <w:szCs w:val="20"/>
              </w:rPr>
              <w:t>Вид прямых затрат</w:t>
            </w:r>
          </w:p>
        </w:tc>
        <w:tc>
          <w:tcPr>
            <w:tcW w:w="2126" w:type="dxa"/>
          </w:tcPr>
          <w:p w:rsidR="002D60A9" w:rsidRPr="00F0673E" w:rsidRDefault="002D60A9" w:rsidP="00F0673E">
            <w:pPr>
              <w:pStyle w:val="a5"/>
              <w:spacing w:after="0" w:line="360" w:lineRule="auto"/>
              <w:jc w:val="both"/>
              <w:rPr>
                <w:b/>
                <w:sz w:val="20"/>
                <w:szCs w:val="20"/>
              </w:rPr>
            </w:pPr>
            <w:r w:rsidRPr="00F0673E">
              <w:rPr>
                <w:b/>
                <w:sz w:val="20"/>
                <w:szCs w:val="20"/>
              </w:rPr>
              <w:t>Сумма, руб.</w:t>
            </w:r>
          </w:p>
        </w:tc>
        <w:tc>
          <w:tcPr>
            <w:tcW w:w="2656" w:type="dxa"/>
          </w:tcPr>
          <w:p w:rsidR="002D60A9" w:rsidRPr="00F0673E" w:rsidRDefault="002D60A9" w:rsidP="00F0673E">
            <w:pPr>
              <w:pStyle w:val="a5"/>
              <w:spacing w:after="0" w:line="360" w:lineRule="auto"/>
              <w:jc w:val="both"/>
              <w:rPr>
                <w:b/>
                <w:sz w:val="20"/>
                <w:szCs w:val="20"/>
              </w:rPr>
            </w:pPr>
            <w:r w:rsidRPr="00F0673E">
              <w:rPr>
                <w:b/>
                <w:sz w:val="20"/>
                <w:szCs w:val="20"/>
              </w:rPr>
              <w:t>Удельный вес, %</w:t>
            </w:r>
          </w:p>
        </w:tc>
      </w:tr>
      <w:tr w:rsidR="002D60A9" w:rsidRPr="00F0673E" w:rsidTr="00EC747B">
        <w:tc>
          <w:tcPr>
            <w:tcW w:w="4503" w:type="dxa"/>
          </w:tcPr>
          <w:p w:rsidR="002D60A9" w:rsidRPr="00F0673E" w:rsidRDefault="002D60A9" w:rsidP="00F0673E">
            <w:pPr>
              <w:pStyle w:val="a5"/>
              <w:spacing w:after="0" w:line="360" w:lineRule="auto"/>
              <w:jc w:val="both"/>
              <w:rPr>
                <w:sz w:val="20"/>
                <w:szCs w:val="20"/>
              </w:rPr>
            </w:pPr>
            <w:r w:rsidRPr="00F0673E">
              <w:rPr>
                <w:sz w:val="20"/>
                <w:szCs w:val="20"/>
              </w:rPr>
              <w:t>1.Прямые материальные з</w:t>
            </w:r>
            <w:r w:rsidR="009E7AE6" w:rsidRPr="00F0673E">
              <w:rPr>
                <w:sz w:val="20"/>
                <w:szCs w:val="20"/>
              </w:rPr>
              <w:t>атраты – всего, в том числе: - сырье и материалы</w:t>
            </w:r>
          </w:p>
          <w:p w:rsidR="002D60A9" w:rsidRPr="00F0673E" w:rsidRDefault="009E7AE6" w:rsidP="00F0673E">
            <w:pPr>
              <w:pStyle w:val="a5"/>
              <w:spacing w:after="0" w:line="360" w:lineRule="auto"/>
              <w:jc w:val="both"/>
              <w:rPr>
                <w:sz w:val="20"/>
                <w:szCs w:val="20"/>
              </w:rPr>
            </w:pPr>
            <w:r w:rsidRPr="00F0673E">
              <w:rPr>
                <w:sz w:val="20"/>
                <w:szCs w:val="20"/>
              </w:rPr>
              <w:t xml:space="preserve"> - </w:t>
            </w:r>
            <w:r w:rsidR="003900F9" w:rsidRPr="00F0673E">
              <w:rPr>
                <w:sz w:val="20"/>
                <w:szCs w:val="20"/>
              </w:rPr>
              <w:t>покупные изделия,</w:t>
            </w:r>
            <w:r w:rsidR="00F0673E" w:rsidRPr="00F0673E">
              <w:rPr>
                <w:sz w:val="20"/>
                <w:szCs w:val="20"/>
              </w:rPr>
              <w:t xml:space="preserve"> </w:t>
            </w:r>
            <w:r w:rsidR="003900F9" w:rsidRPr="00F0673E">
              <w:rPr>
                <w:sz w:val="20"/>
                <w:szCs w:val="20"/>
              </w:rPr>
              <w:t>полуфабрикаты и тд.</w:t>
            </w:r>
          </w:p>
          <w:p w:rsidR="003900F9" w:rsidRPr="00F0673E" w:rsidRDefault="003900F9" w:rsidP="00F0673E">
            <w:pPr>
              <w:pStyle w:val="a5"/>
              <w:spacing w:after="0" w:line="360" w:lineRule="auto"/>
              <w:jc w:val="both"/>
              <w:rPr>
                <w:sz w:val="20"/>
                <w:szCs w:val="20"/>
              </w:rPr>
            </w:pPr>
            <w:r w:rsidRPr="00F0673E">
              <w:rPr>
                <w:sz w:val="20"/>
                <w:szCs w:val="20"/>
              </w:rPr>
              <w:t xml:space="preserve"> - топливо и энергия</w:t>
            </w:r>
          </w:p>
        </w:tc>
        <w:tc>
          <w:tcPr>
            <w:tcW w:w="2126" w:type="dxa"/>
          </w:tcPr>
          <w:p w:rsidR="002D60A9" w:rsidRPr="00F0673E" w:rsidRDefault="003900F9" w:rsidP="00F0673E">
            <w:pPr>
              <w:pStyle w:val="a5"/>
              <w:spacing w:after="0" w:line="360" w:lineRule="auto"/>
              <w:jc w:val="both"/>
              <w:rPr>
                <w:sz w:val="20"/>
                <w:szCs w:val="20"/>
              </w:rPr>
            </w:pPr>
            <w:r w:rsidRPr="00F0673E">
              <w:rPr>
                <w:sz w:val="20"/>
                <w:szCs w:val="20"/>
              </w:rPr>
              <w:t>349000</w:t>
            </w:r>
          </w:p>
          <w:p w:rsidR="003900F9" w:rsidRPr="00F0673E" w:rsidRDefault="003900F9" w:rsidP="00F0673E">
            <w:pPr>
              <w:pStyle w:val="a5"/>
              <w:spacing w:after="0" w:line="360" w:lineRule="auto"/>
              <w:jc w:val="both"/>
              <w:rPr>
                <w:sz w:val="20"/>
                <w:szCs w:val="20"/>
              </w:rPr>
            </w:pPr>
          </w:p>
        </w:tc>
        <w:tc>
          <w:tcPr>
            <w:tcW w:w="2656" w:type="dxa"/>
          </w:tcPr>
          <w:p w:rsidR="002D60A9" w:rsidRPr="00F0673E" w:rsidRDefault="003900F9" w:rsidP="00F0673E">
            <w:pPr>
              <w:pStyle w:val="a5"/>
              <w:spacing w:after="0" w:line="360" w:lineRule="auto"/>
              <w:jc w:val="both"/>
              <w:rPr>
                <w:sz w:val="20"/>
                <w:szCs w:val="20"/>
              </w:rPr>
            </w:pPr>
            <w:r w:rsidRPr="00F0673E">
              <w:rPr>
                <w:sz w:val="20"/>
                <w:szCs w:val="20"/>
              </w:rPr>
              <w:t>69 %</w:t>
            </w:r>
          </w:p>
        </w:tc>
      </w:tr>
      <w:tr w:rsidR="002D60A9" w:rsidRPr="00F0673E" w:rsidTr="00EC747B">
        <w:tc>
          <w:tcPr>
            <w:tcW w:w="4503" w:type="dxa"/>
          </w:tcPr>
          <w:p w:rsidR="002D60A9" w:rsidRPr="00F0673E" w:rsidRDefault="002D60A9" w:rsidP="00F0673E">
            <w:pPr>
              <w:pStyle w:val="a5"/>
              <w:spacing w:after="0" w:line="360" w:lineRule="auto"/>
              <w:jc w:val="both"/>
              <w:rPr>
                <w:sz w:val="20"/>
                <w:szCs w:val="20"/>
              </w:rPr>
            </w:pPr>
            <w:r w:rsidRPr="00F0673E">
              <w:rPr>
                <w:sz w:val="20"/>
                <w:szCs w:val="20"/>
              </w:rPr>
              <w:t>2.Прямые затраты на оплату</w:t>
            </w:r>
            <w:r w:rsidR="003900F9" w:rsidRPr="00F0673E">
              <w:rPr>
                <w:sz w:val="20"/>
                <w:szCs w:val="20"/>
              </w:rPr>
              <w:t xml:space="preserve"> труда – всего, в том числе: - заработная плата</w:t>
            </w:r>
            <w:r w:rsidR="00F0673E" w:rsidRPr="00F0673E">
              <w:rPr>
                <w:sz w:val="20"/>
                <w:szCs w:val="20"/>
              </w:rPr>
              <w:t xml:space="preserve"> </w:t>
            </w:r>
            <w:r w:rsidR="003900F9" w:rsidRPr="00F0673E">
              <w:rPr>
                <w:sz w:val="20"/>
                <w:szCs w:val="20"/>
              </w:rPr>
              <w:t>производственных рабочих</w:t>
            </w:r>
          </w:p>
          <w:p w:rsidR="002D60A9" w:rsidRPr="00F0673E" w:rsidRDefault="002D60A9" w:rsidP="00F0673E">
            <w:pPr>
              <w:pStyle w:val="a5"/>
              <w:spacing w:after="0" w:line="360" w:lineRule="auto"/>
              <w:jc w:val="both"/>
              <w:rPr>
                <w:sz w:val="20"/>
                <w:szCs w:val="20"/>
              </w:rPr>
            </w:pPr>
            <w:r w:rsidRPr="00F0673E">
              <w:rPr>
                <w:sz w:val="20"/>
                <w:szCs w:val="20"/>
              </w:rPr>
              <w:t>-</w:t>
            </w:r>
            <w:r w:rsidR="003900F9" w:rsidRPr="00F0673E">
              <w:rPr>
                <w:sz w:val="20"/>
                <w:szCs w:val="20"/>
              </w:rPr>
              <w:t xml:space="preserve"> отчисления на социальные нужды</w:t>
            </w:r>
          </w:p>
        </w:tc>
        <w:tc>
          <w:tcPr>
            <w:tcW w:w="2126" w:type="dxa"/>
          </w:tcPr>
          <w:p w:rsidR="002D60A9" w:rsidRPr="00F0673E" w:rsidRDefault="003900F9" w:rsidP="00F0673E">
            <w:pPr>
              <w:pStyle w:val="a5"/>
              <w:spacing w:after="0" w:line="360" w:lineRule="auto"/>
              <w:jc w:val="both"/>
              <w:rPr>
                <w:sz w:val="20"/>
                <w:szCs w:val="20"/>
              </w:rPr>
            </w:pPr>
            <w:r w:rsidRPr="00F0673E">
              <w:rPr>
                <w:sz w:val="20"/>
                <w:szCs w:val="20"/>
              </w:rPr>
              <w:t>155000</w:t>
            </w:r>
          </w:p>
        </w:tc>
        <w:tc>
          <w:tcPr>
            <w:tcW w:w="2656" w:type="dxa"/>
          </w:tcPr>
          <w:p w:rsidR="002D60A9" w:rsidRPr="00F0673E" w:rsidRDefault="003900F9" w:rsidP="00F0673E">
            <w:pPr>
              <w:pStyle w:val="a5"/>
              <w:spacing w:after="0" w:line="360" w:lineRule="auto"/>
              <w:jc w:val="both"/>
              <w:rPr>
                <w:sz w:val="20"/>
                <w:szCs w:val="20"/>
              </w:rPr>
            </w:pPr>
            <w:r w:rsidRPr="00F0673E">
              <w:rPr>
                <w:sz w:val="20"/>
                <w:szCs w:val="20"/>
              </w:rPr>
              <w:t>31 %</w:t>
            </w:r>
          </w:p>
        </w:tc>
      </w:tr>
      <w:tr w:rsidR="002D60A9" w:rsidRPr="00F0673E" w:rsidTr="00EC747B">
        <w:tc>
          <w:tcPr>
            <w:tcW w:w="4503" w:type="dxa"/>
          </w:tcPr>
          <w:p w:rsidR="002D60A9" w:rsidRPr="00F0673E" w:rsidRDefault="002D60A9" w:rsidP="00F0673E">
            <w:pPr>
              <w:pStyle w:val="a5"/>
              <w:spacing w:after="0" w:line="360" w:lineRule="auto"/>
              <w:jc w:val="both"/>
              <w:rPr>
                <w:sz w:val="20"/>
                <w:szCs w:val="20"/>
              </w:rPr>
            </w:pPr>
            <w:r w:rsidRPr="00F0673E">
              <w:rPr>
                <w:sz w:val="20"/>
                <w:szCs w:val="20"/>
              </w:rPr>
              <w:t>Итого прямых затрат</w:t>
            </w:r>
          </w:p>
        </w:tc>
        <w:tc>
          <w:tcPr>
            <w:tcW w:w="2126" w:type="dxa"/>
          </w:tcPr>
          <w:p w:rsidR="002D60A9" w:rsidRPr="00F0673E" w:rsidRDefault="003900F9" w:rsidP="00F0673E">
            <w:pPr>
              <w:pStyle w:val="a5"/>
              <w:spacing w:after="0" w:line="360" w:lineRule="auto"/>
              <w:jc w:val="both"/>
              <w:rPr>
                <w:sz w:val="20"/>
                <w:szCs w:val="20"/>
              </w:rPr>
            </w:pPr>
            <w:r w:rsidRPr="00F0673E">
              <w:rPr>
                <w:sz w:val="20"/>
                <w:szCs w:val="20"/>
              </w:rPr>
              <w:t>504000</w:t>
            </w:r>
          </w:p>
        </w:tc>
        <w:tc>
          <w:tcPr>
            <w:tcW w:w="2656" w:type="dxa"/>
          </w:tcPr>
          <w:p w:rsidR="002D60A9" w:rsidRPr="00F0673E" w:rsidRDefault="002D60A9" w:rsidP="00F0673E">
            <w:pPr>
              <w:pStyle w:val="a5"/>
              <w:spacing w:after="0" w:line="360" w:lineRule="auto"/>
              <w:jc w:val="both"/>
              <w:rPr>
                <w:sz w:val="20"/>
                <w:szCs w:val="20"/>
              </w:rPr>
            </w:pPr>
            <w:r w:rsidRPr="00F0673E">
              <w:rPr>
                <w:sz w:val="20"/>
                <w:szCs w:val="20"/>
              </w:rPr>
              <w:t>100</w:t>
            </w:r>
            <w:r w:rsidR="003900F9" w:rsidRPr="00F0673E">
              <w:rPr>
                <w:sz w:val="20"/>
                <w:szCs w:val="20"/>
              </w:rPr>
              <w:t xml:space="preserve"> %</w:t>
            </w:r>
          </w:p>
        </w:tc>
      </w:tr>
    </w:tbl>
    <w:p w:rsidR="00EC747B" w:rsidRDefault="00EC747B" w:rsidP="00F0673E">
      <w:pPr>
        <w:pStyle w:val="a5"/>
        <w:spacing w:after="0" w:line="360" w:lineRule="auto"/>
        <w:ind w:firstLine="709"/>
        <w:jc w:val="both"/>
        <w:rPr>
          <w:sz w:val="28"/>
          <w:szCs w:val="28"/>
        </w:rPr>
      </w:pPr>
    </w:p>
    <w:p w:rsidR="00CC15C5" w:rsidRPr="00F0673E" w:rsidRDefault="00CC15C5" w:rsidP="00F0673E">
      <w:pPr>
        <w:pStyle w:val="a5"/>
        <w:spacing w:after="0" w:line="360" w:lineRule="auto"/>
        <w:ind w:firstLine="709"/>
        <w:jc w:val="both"/>
        <w:rPr>
          <w:sz w:val="28"/>
          <w:szCs w:val="28"/>
        </w:rPr>
      </w:pPr>
      <w:r w:rsidRPr="00F0673E">
        <w:rPr>
          <w:sz w:val="28"/>
          <w:szCs w:val="28"/>
        </w:rPr>
        <w:t xml:space="preserve">На предприятии ГУМО «Орехово-Зуевское информационное агентство Московской области» себестоимость списывают по факту. </w:t>
      </w:r>
      <w:r w:rsidR="00596B36" w:rsidRPr="00F0673E">
        <w:rPr>
          <w:sz w:val="28"/>
          <w:szCs w:val="28"/>
        </w:rPr>
        <w:t>То есть при получении редакцией 5 тысячного тиража газеты (за 1 единицу газеты 5,7 руб</w:t>
      </w:r>
      <w:r w:rsidR="00103651" w:rsidRPr="00F0673E">
        <w:rPr>
          <w:sz w:val="28"/>
          <w:szCs w:val="28"/>
        </w:rPr>
        <w:t>.</w:t>
      </w:r>
      <w:r w:rsidR="00596B36" w:rsidRPr="00F0673E">
        <w:rPr>
          <w:sz w:val="28"/>
          <w:szCs w:val="28"/>
        </w:rPr>
        <w:t>) списывается сумма 28500 руб</w:t>
      </w:r>
      <w:r w:rsidR="00103651" w:rsidRPr="00F0673E">
        <w:rPr>
          <w:sz w:val="28"/>
          <w:szCs w:val="28"/>
        </w:rPr>
        <w:t>.</w:t>
      </w:r>
      <w:r w:rsidR="00596B36" w:rsidRPr="00F0673E">
        <w:rPr>
          <w:sz w:val="28"/>
          <w:szCs w:val="28"/>
        </w:rPr>
        <w:t xml:space="preserve"> (5000 * 5,7).</w:t>
      </w:r>
    </w:p>
    <w:p w:rsidR="00103651" w:rsidRPr="00F0673E" w:rsidRDefault="00103651" w:rsidP="00F0673E">
      <w:pPr>
        <w:pStyle w:val="a5"/>
        <w:spacing w:after="0" w:line="360" w:lineRule="auto"/>
        <w:ind w:firstLine="709"/>
        <w:jc w:val="both"/>
        <w:rPr>
          <w:sz w:val="28"/>
          <w:szCs w:val="28"/>
        </w:rPr>
      </w:pPr>
      <w:r w:rsidRPr="00F0673E">
        <w:rPr>
          <w:sz w:val="28"/>
          <w:szCs w:val="28"/>
        </w:rPr>
        <w:t xml:space="preserve">На данном предприятии применяется повременно премиальная оплата труда: </w:t>
      </w:r>
    </w:p>
    <w:p w:rsidR="00103651" w:rsidRPr="00F0673E" w:rsidRDefault="00103651" w:rsidP="00F0673E">
      <w:pPr>
        <w:pStyle w:val="a5"/>
        <w:spacing w:after="0" w:line="360" w:lineRule="auto"/>
        <w:ind w:firstLine="709"/>
        <w:jc w:val="both"/>
        <w:rPr>
          <w:sz w:val="28"/>
          <w:szCs w:val="28"/>
        </w:rPr>
      </w:pPr>
      <w:r w:rsidRPr="00F0673E">
        <w:rPr>
          <w:sz w:val="28"/>
          <w:szCs w:val="28"/>
        </w:rPr>
        <w:t>Оклад (по дням) + Надбавка за сложность (%) + Надбавка за стаж (%) + Премия.</w:t>
      </w:r>
    </w:p>
    <w:p w:rsidR="00103651" w:rsidRPr="00F0673E" w:rsidRDefault="00103651" w:rsidP="00F0673E">
      <w:pPr>
        <w:pStyle w:val="a5"/>
        <w:spacing w:after="0" w:line="360" w:lineRule="auto"/>
        <w:ind w:firstLine="709"/>
        <w:jc w:val="both"/>
        <w:rPr>
          <w:sz w:val="28"/>
          <w:szCs w:val="28"/>
        </w:rPr>
      </w:pPr>
      <w:r w:rsidRPr="00F0673E">
        <w:rPr>
          <w:sz w:val="28"/>
          <w:szCs w:val="28"/>
        </w:rPr>
        <w:t xml:space="preserve">Косвенными затратами в ГУМО «Орехово-Зуевском информационном агентстве Московской области» являются </w:t>
      </w:r>
      <w:r w:rsidR="000B1F34" w:rsidRPr="00F0673E">
        <w:rPr>
          <w:sz w:val="28"/>
          <w:szCs w:val="28"/>
        </w:rPr>
        <w:t>общепроизводственные расходы, коммерческие расходы, общехозяйственные расходы, расходы на подготовку и освоение производства</w:t>
      </w:r>
      <w:r w:rsidRPr="00F0673E">
        <w:rPr>
          <w:sz w:val="28"/>
          <w:szCs w:val="28"/>
        </w:rPr>
        <w:t>.</w:t>
      </w:r>
      <w:r w:rsidR="00F0673E">
        <w:rPr>
          <w:sz w:val="28"/>
          <w:szCs w:val="28"/>
        </w:rPr>
        <w:t xml:space="preserve"> </w:t>
      </w:r>
      <w:r w:rsidRPr="00F0673E">
        <w:rPr>
          <w:sz w:val="28"/>
          <w:szCs w:val="28"/>
        </w:rPr>
        <w:t>Косвенные затраты данного предприятия в таблице 11.</w:t>
      </w:r>
    </w:p>
    <w:p w:rsidR="00F0673E" w:rsidRDefault="00F0673E" w:rsidP="00F0673E">
      <w:pPr>
        <w:pStyle w:val="a5"/>
        <w:spacing w:after="0" w:line="360" w:lineRule="auto"/>
        <w:ind w:firstLine="709"/>
        <w:jc w:val="both"/>
        <w:rPr>
          <w:sz w:val="28"/>
        </w:rPr>
      </w:pPr>
    </w:p>
    <w:p w:rsidR="002D60A9" w:rsidRPr="00F0673E" w:rsidRDefault="00103651" w:rsidP="00F0673E">
      <w:pPr>
        <w:pStyle w:val="a5"/>
        <w:spacing w:after="0" w:line="360" w:lineRule="auto"/>
        <w:ind w:firstLine="709"/>
        <w:jc w:val="both"/>
        <w:rPr>
          <w:sz w:val="28"/>
        </w:rPr>
      </w:pPr>
      <w:r w:rsidRPr="00F0673E">
        <w:rPr>
          <w:sz w:val="28"/>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268"/>
        <w:gridCol w:w="2656"/>
      </w:tblGrid>
      <w:tr w:rsidR="002D60A9" w:rsidRPr="00F0673E">
        <w:tc>
          <w:tcPr>
            <w:tcW w:w="4361" w:type="dxa"/>
          </w:tcPr>
          <w:p w:rsidR="002D60A9" w:rsidRPr="00F0673E" w:rsidRDefault="002D60A9" w:rsidP="00F0673E">
            <w:pPr>
              <w:pStyle w:val="a5"/>
              <w:spacing w:after="0" w:line="360" w:lineRule="auto"/>
              <w:jc w:val="both"/>
              <w:rPr>
                <w:b/>
                <w:sz w:val="20"/>
                <w:szCs w:val="20"/>
              </w:rPr>
            </w:pPr>
            <w:r w:rsidRPr="00F0673E">
              <w:rPr>
                <w:b/>
                <w:sz w:val="20"/>
                <w:szCs w:val="20"/>
              </w:rPr>
              <w:t>Вид косвенных затрат</w:t>
            </w:r>
          </w:p>
        </w:tc>
        <w:tc>
          <w:tcPr>
            <w:tcW w:w="2268" w:type="dxa"/>
          </w:tcPr>
          <w:p w:rsidR="002D60A9" w:rsidRPr="00F0673E" w:rsidRDefault="002D60A9" w:rsidP="00F0673E">
            <w:pPr>
              <w:pStyle w:val="a5"/>
              <w:spacing w:after="0" w:line="360" w:lineRule="auto"/>
              <w:jc w:val="both"/>
              <w:rPr>
                <w:b/>
                <w:sz w:val="20"/>
                <w:szCs w:val="20"/>
              </w:rPr>
            </w:pPr>
            <w:r w:rsidRPr="00F0673E">
              <w:rPr>
                <w:b/>
                <w:sz w:val="20"/>
                <w:szCs w:val="20"/>
              </w:rPr>
              <w:t>Сумма, руб.</w:t>
            </w:r>
          </w:p>
        </w:tc>
        <w:tc>
          <w:tcPr>
            <w:tcW w:w="2656" w:type="dxa"/>
          </w:tcPr>
          <w:p w:rsidR="002D60A9" w:rsidRPr="00F0673E" w:rsidRDefault="002D60A9" w:rsidP="00F0673E">
            <w:pPr>
              <w:pStyle w:val="a5"/>
              <w:spacing w:after="0" w:line="360" w:lineRule="auto"/>
              <w:jc w:val="both"/>
              <w:rPr>
                <w:b/>
                <w:sz w:val="20"/>
                <w:szCs w:val="20"/>
              </w:rPr>
            </w:pPr>
            <w:r w:rsidRPr="00F0673E">
              <w:rPr>
                <w:b/>
                <w:sz w:val="20"/>
                <w:szCs w:val="20"/>
              </w:rPr>
              <w:t>Удельный вес, %</w:t>
            </w:r>
          </w:p>
        </w:tc>
      </w:tr>
      <w:tr w:rsidR="002D60A9" w:rsidRPr="00F0673E">
        <w:tc>
          <w:tcPr>
            <w:tcW w:w="4361" w:type="dxa"/>
          </w:tcPr>
          <w:p w:rsidR="002D60A9" w:rsidRPr="00F0673E" w:rsidRDefault="002D60A9" w:rsidP="00F0673E">
            <w:pPr>
              <w:pStyle w:val="a5"/>
              <w:spacing w:after="0" w:line="360" w:lineRule="auto"/>
              <w:jc w:val="both"/>
              <w:rPr>
                <w:sz w:val="20"/>
                <w:szCs w:val="20"/>
              </w:rPr>
            </w:pPr>
            <w:r w:rsidRPr="00F0673E">
              <w:rPr>
                <w:sz w:val="20"/>
                <w:szCs w:val="20"/>
              </w:rPr>
              <w:t>1.Общепроизводственные р</w:t>
            </w:r>
            <w:r w:rsidR="000B1F34" w:rsidRPr="00F0673E">
              <w:rPr>
                <w:sz w:val="20"/>
                <w:szCs w:val="20"/>
              </w:rPr>
              <w:t>асходы – всего, в том числе: - расходы на подготовку и освоение производства</w:t>
            </w:r>
          </w:p>
          <w:p w:rsidR="002D60A9" w:rsidRPr="00F0673E" w:rsidRDefault="000B1F34" w:rsidP="00F0673E">
            <w:pPr>
              <w:pStyle w:val="a5"/>
              <w:spacing w:after="0" w:line="360" w:lineRule="auto"/>
              <w:jc w:val="both"/>
              <w:rPr>
                <w:sz w:val="20"/>
                <w:szCs w:val="20"/>
              </w:rPr>
            </w:pPr>
            <w:r w:rsidRPr="00F0673E">
              <w:rPr>
                <w:sz w:val="20"/>
                <w:szCs w:val="20"/>
              </w:rPr>
              <w:t xml:space="preserve"> - потери от брака</w:t>
            </w:r>
          </w:p>
          <w:p w:rsidR="002D60A9" w:rsidRPr="00F0673E" w:rsidRDefault="000B1F34" w:rsidP="00F0673E">
            <w:pPr>
              <w:pStyle w:val="a5"/>
              <w:spacing w:after="0" w:line="360" w:lineRule="auto"/>
              <w:jc w:val="both"/>
              <w:rPr>
                <w:sz w:val="20"/>
                <w:szCs w:val="20"/>
              </w:rPr>
            </w:pPr>
            <w:r w:rsidRPr="00F0673E">
              <w:rPr>
                <w:sz w:val="20"/>
                <w:szCs w:val="20"/>
              </w:rPr>
              <w:t xml:space="preserve"> - прочие производственные расходы</w:t>
            </w:r>
          </w:p>
        </w:tc>
        <w:tc>
          <w:tcPr>
            <w:tcW w:w="2268" w:type="dxa"/>
          </w:tcPr>
          <w:p w:rsidR="002D60A9" w:rsidRPr="00F0673E" w:rsidRDefault="000B1F34" w:rsidP="00F0673E">
            <w:pPr>
              <w:pStyle w:val="a5"/>
              <w:spacing w:after="0" w:line="360" w:lineRule="auto"/>
              <w:jc w:val="both"/>
              <w:rPr>
                <w:sz w:val="20"/>
                <w:szCs w:val="20"/>
              </w:rPr>
            </w:pPr>
            <w:r w:rsidRPr="00F0673E">
              <w:rPr>
                <w:sz w:val="20"/>
                <w:szCs w:val="20"/>
              </w:rPr>
              <w:t>133000</w:t>
            </w:r>
          </w:p>
        </w:tc>
        <w:tc>
          <w:tcPr>
            <w:tcW w:w="2656" w:type="dxa"/>
          </w:tcPr>
          <w:p w:rsidR="002D60A9" w:rsidRPr="00F0673E" w:rsidRDefault="000B1F34" w:rsidP="00F0673E">
            <w:pPr>
              <w:pStyle w:val="a5"/>
              <w:spacing w:after="0" w:line="360" w:lineRule="auto"/>
              <w:jc w:val="both"/>
              <w:rPr>
                <w:sz w:val="20"/>
                <w:szCs w:val="20"/>
              </w:rPr>
            </w:pPr>
            <w:r w:rsidRPr="00F0673E">
              <w:rPr>
                <w:sz w:val="20"/>
                <w:szCs w:val="20"/>
              </w:rPr>
              <w:t>75 %</w:t>
            </w:r>
          </w:p>
        </w:tc>
      </w:tr>
      <w:tr w:rsidR="002D60A9" w:rsidRPr="00F0673E">
        <w:tc>
          <w:tcPr>
            <w:tcW w:w="4361" w:type="dxa"/>
          </w:tcPr>
          <w:p w:rsidR="002D60A9" w:rsidRPr="00F0673E" w:rsidRDefault="002D60A9" w:rsidP="00F0673E">
            <w:pPr>
              <w:pStyle w:val="a5"/>
              <w:spacing w:after="0" w:line="360" w:lineRule="auto"/>
              <w:jc w:val="both"/>
              <w:rPr>
                <w:sz w:val="20"/>
                <w:szCs w:val="20"/>
              </w:rPr>
            </w:pPr>
            <w:r w:rsidRPr="00F0673E">
              <w:rPr>
                <w:sz w:val="20"/>
                <w:szCs w:val="20"/>
              </w:rPr>
              <w:t>2.Общехозяйственные расходы</w:t>
            </w:r>
            <w:r w:rsidR="000B1F34" w:rsidRPr="00F0673E">
              <w:rPr>
                <w:sz w:val="20"/>
                <w:szCs w:val="20"/>
              </w:rPr>
              <w:t xml:space="preserve"> – всего, в том числе: - коммерческие расходы</w:t>
            </w:r>
          </w:p>
          <w:p w:rsidR="002D60A9" w:rsidRPr="00F0673E" w:rsidRDefault="000B1F34" w:rsidP="00F0673E">
            <w:pPr>
              <w:pStyle w:val="a5"/>
              <w:spacing w:after="0" w:line="360" w:lineRule="auto"/>
              <w:jc w:val="both"/>
              <w:rPr>
                <w:sz w:val="20"/>
                <w:szCs w:val="20"/>
              </w:rPr>
            </w:pPr>
            <w:r w:rsidRPr="00F0673E">
              <w:rPr>
                <w:sz w:val="20"/>
                <w:szCs w:val="20"/>
              </w:rPr>
              <w:t xml:space="preserve"> - прочие расходы</w:t>
            </w:r>
          </w:p>
        </w:tc>
        <w:tc>
          <w:tcPr>
            <w:tcW w:w="2268" w:type="dxa"/>
          </w:tcPr>
          <w:p w:rsidR="002D60A9" w:rsidRPr="00F0673E" w:rsidRDefault="000B1F34" w:rsidP="00F0673E">
            <w:pPr>
              <w:pStyle w:val="a5"/>
              <w:spacing w:after="0" w:line="360" w:lineRule="auto"/>
              <w:jc w:val="both"/>
              <w:rPr>
                <w:sz w:val="20"/>
                <w:szCs w:val="20"/>
              </w:rPr>
            </w:pPr>
            <w:r w:rsidRPr="00F0673E">
              <w:rPr>
                <w:sz w:val="20"/>
                <w:szCs w:val="20"/>
              </w:rPr>
              <w:t>45000</w:t>
            </w:r>
          </w:p>
        </w:tc>
        <w:tc>
          <w:tcPr>
            <w:tcW w:w="2656" w:type="dxa"/>
          </w:tcPr>
          <w:p w:rsidR="002D60A9" w:rsidRPr="00F0673E" w:rsidRDefault="000B1F34" w:rsidP="00F0673E">
            <w:pPr>
              <w:pStyle w:val="a5"/>
              <w:spacing w:after="0" w:line="360" w:lineRule="auto"/>
              <w:jc w:val="both"/>
              <w:rPr>
                <w:sz w:val="20"/>
                <w:szCs w:val="20"/>
              </w:rPr>
            </w:pPr>
            <w:r w:rsidRPr="00F0673E">
              <w:rPr>
                <w:sz w:val="20"/>
                <w:szCs w:val="20"/>
              </w:rPr>
              <w:t>25 %</w:t>
            </w:r>
          </w:p>
        </w:tc>
      </w:tr>
      <w:tr w:rsidR="002D60A9" w:rsidRPr="00F0673E">
        <w:tc>
          <w:tcPr>
            <w:tcW w:w="4361" w:type="dxa"/>
          </w:tcPr>
          <w:p w:rsidR="002D60A9" w:rsidRPr="00F0673E" w:rsidRDefault="002D60A9" w:rsidP="00F0673E">
            <w:pPr>
              <w:pStyle w:val="a5"/>
              <w:spacing w:after="0" w:line="360" w:lineRule="auto"/>
              <w:jc w:val="both"/>
              <w:rPr>
                <w:sz w:val="20"/>
                <w:szCs w:val="20"/>
              </w:rPr>
            </w:pPr>
            <w:r w:rsidRPr="00F0673E">
              <w:rPr>
                <w:sz w:val="20"/>
                <w:szCs w:val="20"/>
              </w:rPr>
              <w:t>3.Итого косвенных затрат</w:t>
            </w:r>
          </w:p>
        </w:tc>
        <w:tc>
          <w:tcPr>
            <w:tcW w:w="2268" w:type="dxa"/>
          </w:tcPr>
          <w:p w:rsidR="002D60A9" w:rsidRPr="00F0673E" w:rsidRDefault="000B1F34" w:rsidP="00F0673E">
            <w:pPr>
              <w:pStyle w:val="a5"/>
              <w:spacing w:after="0" w:line="360" w:lineRule="auto"/>
              <w:jc w:val="both"/>
              <w:rPr>
                <w:sz w:val="20"/>
                <w:szCs w:val="20"/>
              </w:rPr>
            </w:pPr>
            <w:r w:rsidRPr="00F0673E">
              <w:rPr>
                <w:sz w:val="20"/>
                <w:szCs w:val="20"/>
              </w:rPr>
              <w:t>178000</w:t>
            </w:r>
          </w:p>
        </w:tc>
        <w:tc>
          <w:tcPr>
            <w:tcW w:w="2656" w:type="dxa"/>
          </w:tcPr>
          <w:p w:rsidR="002D60A9" w:rsidRPr="00F0673E" w:rsidRDefault="002D60A9" w:rsidP="00F0673E">
            <w:pPr>
              <w:pStyle w:val="a5"/>
              <w:spacing w:after="0" w:line="360" w:lineRule="auto"/>
              <w:jc w:val="both"/>
              <w:rPr>
                <w:sz w:val="20"/>
                <w:szCs w:val="20"/>
              </w:rPr>
            </w:pPr>
            <w:r w:rsidRPr="00F0673E">
              <w:rPr>
                <w:sz w:val="20"/>
                <w:szCs w:val="20"/>
              </w:rPr>
              <w:t>100</w:t>
            </w:r>
            <w:r w:rsidR="000B1F34" w:rsidRPr="00F0673E">
              <w:rPr>
                <w:sz w:val="20"/>
                <w:szCs w:val="20"/>
              </w:rPr>
              <w:t xml:space="preserve"> %:</w:t>
            </w:r>
          </w:p>
        </w:tc>
      </w:tr>
    </w:tbl>
    <w:p w:rsidR="002D60A9" w:rsidRPr="00F0673E" w:rsidRDefault="002D60A9" w:rsidP="00F0673E">
      <w:pPr>
        <w:pStyle w:val="a5"/>
        <w:spacing w:after="0" w:line="360" w:lineRule="auto"/>
        <w:ind w:firstLine="709"/>
        <w:jc w:val="both"/>
        <w:rPr>
          <w:sz w:val="28"/>
        </w:rPr>
      </w:pPr>
    </w:p>
    <w:p w:rsidR="00142038" w:rsidRPr="00F0673E" w:rsidRDefault="00E92CCF" w:rsidP="00F0673E">
      <w:pPr>
        <w:spacing w:line="360" w:lineRule="auto"/>
        <w:ind w:firstLine="709"/>
        <w:jc w:val="both"/>
        <w:rPr>
          <w:sz w:val="28"/>
          <w:szCs w:val="28"/>
        </w:rPr>
      </w:pPr>
      <w:r w:rsidRPr="00F0673E">
        <w:rPr>
          <w:sz w:val="28"/>
          <w:szCs w:val="28"/>
        </w:rPr>
        <w:t>В соответствии с российским законодательством, к накладным (косвенным) расходам относятся: расходы, связанные с организацией и управлением производством продукции, выполнением работ, оказанием услуг, относящихся к деятельности организации в целом: содержание аппарата управления и обслуживающего персонала, включая заработную плату, отчисления в государственные внебюджетные фонды, аренда помещений, отопление, освещение, водоснабжение, текущий ремонт и прочие косвенные расходы (Приказ Минфина РФ от 30.12.1999 № 107н «Об утверждении инструкции по бухгалтерскому учету в бюджетных учреждениях»).</w:t>
      </w:r>
    </w:p>
    <w:p w:rsidR="00FC141D" w:rsidRPr="00F0673E" w:rsidRDefault="00FC141D" w:rsidP="00F0673E">
      <w:pPr>
        <w:spacing w:line="360" w:lineRule="auto"/>
        <w:ind w:firstLine="709"/>
        <w:jc w:val="both"/>
        <w:rPr>
          <w:sz w:val="28"/>
          <w:szCs w:val="28"/>
        </w:rPr>
      </w:pPr>
      <w:r w:rsidRPr="00F0673E">
        <w:rPr>
          <w:sz w:val="28"/>
          <w:szCs w:val="28"/>
        </w:rPr>
        <w:t xml:space="preserve">По </w:t>
      </w:r>
      <w:r w:rsidRPr="00F0673E">
        <w:rPr>
          <w:bCs/>
          <w:sz w:val="28"/>
          <w:szCs w:val="28"/>
        </w:rPr>
        <w:t xml:space="preserve">объектам учета </w:t>
      </w:r>
      <w:r w:rsidRPr="00F0673E">
        <w:rPr>
          <w:sz w:val="28"/>
          <w:szCs w:val="28"/>
        </w:rPr>
        <w:t>различают попроцессный, попередельный и позаказный методы учета.</w:t>
      </w:r>
    </w:p>
    <w:p w:rsidR="00FC141D" w:rsidRPr="00F0673E" w:rsidRDefault="00FC141D" w:rsidP="00F0673E">
      <w:pPr>
        <w:spacing w:line="360" w:lineRule="auto"/>
        <w:ind w:firstLine="709"/>
        <w:jc w:val="both"/>
        <w:rPr>
          <w:sz w:val="28"/>
          <w:szCs w:val="28"/>
        </w:rPr>
      </w:pPr>
      <w:r w:rsidRPr="00F0673E">
        <w:rPr>
          <w:iCs/>
          <w:sz w:val="28"/>
          <w:szCs w:val="28"/>
        </w:rPr>
        <w:t>Попроцессный метод</w:t>
      </w:r>
      <w:r w:rsidRPr="00F0673E">
        <w:rPr>
          <w:sz w:val="28"/>
          <w:szCs w:val="28"/>
        </w:rPr>
        <w:t>, как правило, используется в массовом производстве. Попередельный метод используется в отраслях промышленности с серийным и поточным производством, когда одинаковые изделия проходят в определенной последовательности через одни и те же этапы производства. Особенность этого метода учета состоит в том, что основные затраты отражаются не по видам производств или продукции, а по пределам (стадиям) производства. В результате последовательного прохождения всех переделов получают готовую продукцию (законченный продукт).</w:t>
      </w:r>
    </w:p>
    <w:p w:rsidR="00FC141D" w:rsidRPr="00F0673E" w:rsidRDefault="00FC141D" w:rsidP="00F0673E">
      <w:pPr>
        <w:spacing w:line="360" w:lineRule="auto"/>
        <w:ind w:firstLine="709"/>
        <w:jc w:val="both"/>
        <w:rPr>
          <w:sz w:val="28"/>
          <w:szCs w:val="28"/>
        </w:rPr>
      </w:pPr>
      <w:r w:rsidRPr="00F0673E">
        <w:rPr>
          <w:iCs/>
          <w:sz w:val="28"/>
          <w:szCs w:val="28"/>
        </w:rPr>
        <w:t>Позаказный метод учета затрат</w:t>
      </w:r>
      <w:r w:rsidRPr="00F0673E">
        <w:rPr>
          <w:sz w:val="28"/>
          <w:szCs w:val="28"/>
        </w:rPr>
        <w:t xml:space="preserve"> используется при изготовлении уникального изделия либо по специальному заказу. Объектом учета и калькуляции в данном случае является отдельный производственный заказ, фактическая себестоимость которого определяется после его выполнения. До этого момента все затраты считаются незавершенным производством.</w:t>
      </w:r>
    </w:p>
    <w:p w:rsidR="00FC141D" w:rsidRPr="00F0673E" w:rsidRDefault="00FC141D" w:rsidP="00F0673E">
      <w:pPr>
        <w:spacing w:line="360" w:lineRule="auto"/>
        <w:ind w:firstLine="709"/>
        <w:jc w:val="both"/>
        <w:rPr>
          <w:sz w:val="28"/>
          <w:szCs w:val="28"/>
        </w:rPr>
      </w:pPr>
      <w:r w:rsidRPr="00F0673E">
        <w:rPr>
          <w:sz w:val="28"/>
          <w:szCs w:val="28"/>
        </w:rPr>
        <w:t xml:space="preserve">В зависимости от </w:t>
      </w:r>
      <w:r w:rsidRPr="00F0673E">
        <w:rPr>
          <w:bCs/>
          <w:sz w:val="28"/>
          <w:szCs w:val="28"/>
        </w:rPr>
        <w:t>оперативности учета и контроля затрат</w:t>
      </w:r>
      <w:r w:rsidRPr="00F0673E">
        <w:rPr>
          <w:sz w:val="28"/>
          <w:szCs w:val="28"/>
        </w:rPr>
        <w:t xml:space="preserve"> различают методы учета ф</w:t>
      </w:r>
      <w:r w:rsidR="00410775" w:rsidRPr="00F0673E">
        <w:rPr>
          <w:sz w:val="28"/>
          <w:szCs w:val="28"/>
        </w:rPr>
        <w:t>актических затрат</w:t>
      </w:r>
      <w:r w:rsidR="00F0673E">
        <w:rPr>
          <w:sz w:val="28"/>
          <w:szCs w:val="28"/>
        </w:rPr>
        <w:t xml:space="preserve"> </w:t>
      </w:r>
      <w:r w:rsidRPr="00F0673E">
        <w:rPr>
          <w:sz w:val="28"/>
          <w:szCs w:val="28"/>
        </w:rPr>
        <w:t>и учета нормативных затрат. Оба метода направлены на выявление и отражение фактической себестоимости продукции, но первый - путем непосредственного учета затрат, а второй - через отклонения от норм.</w:t>
      </w:r>
    </w:p>
    <w:p w:rsidR="00FC141D" w:rsidRPr="00F0673E" w:rsidRDefault="00FC141D" w:rsidP="00F0673E">
      <w:pPr>
        <w:spacing w:line="360" w:lineRule="auto"/>
        <w:ind w:firstLine="709"/>
        <w:jc w:val="both"/>
        <w:rPr>
          <w:sz w:val="28"/>
          <w:szCs w:val="28"/>
        </w:rPr>
      </w:pPr>
      <w:r w:rsidRPr="00F0673E">
        <w:rPr>
          <w:iCs/>
          <w:sz w:val="28"/>
          <w:szCs w:val="28"/>
        </w:rPr>
        <w:t>Учет фактических затрат</w:t>
      </w:r>
      <w:r w:rsidRPr="00F0673E">
        <w:rPr>
          <w:sz w:val="28"/>
          <w:szCs w:val="28"/>
        </w:rPr>
        <w:t xml:space="preserve"> - это метод последовательного накапливания информации о фактически произведенных издержках без отражения в учете данных о величине их по действующим нормам. Однако этот метод имеет недостатки, основной из которых - невозможность оперативно выявлять потери и устранять их. В современных условиях более прогрессивным является нормативный метод учета затрат, обеспечивающий высокую оперативность получения учетных данных, их аналитичность и точность исчисления себестоимости.</w:t>
      </w:r>
    </w:p>
    <w:p w:rsidR="002D60A9" w:rsidRPr="00F0673E" w:rsidRDefault="002D60A9" w:rsidP="00F0673E">
      <w:pPr>
        <w:pStyle w:val="a5"/>
        <w:spacing w:after="0" w:line="360" w:lineRule="auto"/>
        <w:ind w:firstLine="709"/>
        <w:jc w:val="both"/>
        <w:rPr>
          <w:sz w:val="28"/>
          <w:szCs w:val="28"/>
        </w:rPr>
      </w:pPr>
      <w:r w:rsidRPr="00F0673E">
        <w:rPr>
          <w:sz w:val="28"/>
          <w:szCs w:val="28"/>
        </w:rPr>
        <w:t>На основ</w:t>
      </w:r>
      <w:r w:rsidR="00F83DEA" w:rsidRPr="00F0673E">
        <w:rPr>
          <w:sz w:val="28"/>
          <w:szCs w:val="28"/>
        </w:rPr>
        <w:t>е данных таблиц 10 и 11 чертим</w:t>
      </w:r>
      <w:r w:rsidRPr="00F0673E">
        <w:rPr>
          <w:sz w:val="28"/>
          <w:szCs w:val="28"/>
        </w:rPr>
        <w:t xml:space="preserve"> круговую диаграмму, показывающую процентное соотношение прямых и косвенных затрат.</w:t>
      </w:r>
    </w:p>
    <w:p w:rsidR="002D60A9" w:rsidRPr="00F0673E" w:rsidRDefault="00C17B8B" w:rsidP="00F0673E">
      <w:pPr>
        <w:pStyle w:val="a5"/>
        <w:spacing w:after="0" w:line="360" w:lineRule="auto"/>
        <w:ind w:firstLine="709"/>
        <w:jc w:val="both"/>
        <w:rPr>
          <w:sz w:val="28"/>
        </w:rPr>
      </w:pPr>
      <w:r>
        <w:pict>
          <v:shape id="_x0000_i1027" type="#_x0000_t75" style="width:386.25pt;height:274.5pt" o:allowoverlap="f">
            <v:imagedata r:id="rId9" o:title=""/>
          </v:shape>
        </w:pict>
      </w:r>
    </w:p>
    <w:p w:rsidR="00000B9E" w:rsidRPr="00BC2F05" w:rsidRDefault="00000B9E" w:rsidP="00BC2F05">
      <w:pPr>
        <w:pStyle w:val="a5"/>
        <w:spacing w:after="0" w:line="360" w:lineRule="auto"/>
        <w:ind w:firstLine="708"/>
        <w:jc w:val="both"/>
        <w:rPr>
          <w:b/>
          <w:sz w:val="28"/>
          <w:szCs w:val="28"/>
        </w:rPr>
      </w:pPr>
      <w:r w:rsidRPr="00F0673E">
        <w:rPr>
          <w:b/>
          <w:sz w:val="28"/>
          <w:szCs w:val="28"/>
        </w:rPr>
        <w:t>Косвенные затраты</w:t>
      </w:r>
      <w:r w:rsidR="00BC2F05">
        <w:rPr>
          <w:b/>
          <w:sz w:val="28"/>
          <w:szCs w:val="28"/>
        </w:rPr>
        <w:t xml:space="preserve"> </w:t>
      </w:r>
      <w:r w:rsidRPr="00F0673E">
        <w:rPr>
          <w:b/>
          <w:sz w:val="28"/>
          <w:szCs w:val="28"/>
        </w:rPr>
        <w:t>26 %</w:t>
      </w:r>
    </w:p>
    <w:p w:rsidR="00000B9E" w:rsidRPr="00F0673E" w:rsidRDefault="00000B9E" w:rsidP="00F0673E">
      <w:pPr>
        <w:pStyle w:val="a5"/>
        <w:spacing w:after="0" w:line="360" w:lineRule="auto"/>
        <w:ind w:firstLine="709"/>
        <w:jc w:val="both"/>
        <w:rPr>
          <w:b/>
          <w:sz w:val="28"/>
          <w:szCs w:val="36"/>
        </w:rPr>
      </w:pPr>
      <w:r w:rsidRPr="00F0673E">
        <w:rPr>
          <w:b/>
          <w:sz w:val="28"/>
          <w:szCs w:val="36"/>
        </w:rPr>
        <w:t>Прямые затраты 74 %</w:t>
      </w:r>
    </w:p>
    <w:p w:rsidR="00000B9E" w:rsidRPr="00F0673E" w:rsidRDefault="00000B9E" w:rsidP="00BC2F05">
      <w:pPr>
        <w:pStyle w:val="a5"/>
        <w:spacing w:after="0" w:line="360" w:lineRule="auto"/>
        <w:jc w:val="both"/>
        <w:rPr>
          <w:sz w:val="28"/>
        </w:rPr>
      </w:pPr>
    </w:p>
    <w:p w:rsidR="00142038" w:rsidRPr="00F0673E" w:rsidRDefault="00142038" w:rsidP="00F0673E">
      <w:pPr>
        <w:spacing w:line="360" w:lineRule="auto"/>
        <w:ind w:firstLine="709"/>
        <w:jc w:val="both"/>
        <w:rPr>
          <w:sz w:val="28"/>
          <w:szCs w:val="28"/>
        </w:rPr>
      </w:pPr>
      <w:r w:rsidRPr="00F0673E">
        <w:rPr>
          <w:sz w:val="28"/>
          <w:szCs w:val="28"/>
        </w:rPr>
        <w:t>Метод учета затрат и результатов</w:t>
      </w:r>
      <w:r w:rsidR="00F0673E">
        <w:rPr>
          <w:sz w:val="28"/>
          <w:szCs w:val="28"/>
        </w:rPr>
        <w:t xml:space="preserve"> </w:t>
      </w:r>
      <w:r w:rsidRPr="00F0673E">
        <w:rPr>
          <w:sz w:val="28"/>
          <w:szCs w:val="28"/>
        </w:rPr>
        <w:t>предполагает применение на практике основной идеи системы "директ - костинг" - разделение издержек производства по признаку их взаимосвязи с производством на производственные и периодические (не связанные непосредственно с производством) и калькулирование на этой основе неполной ограниченной себестоимости по носителям затрат. Впервые в истории отечественного учета официально с 1992 по 1994 год был разрешен иной по сравнению с традиционным подход к формированию себестоимости продукции, работ, услуг, временно ограниченный для применения в 1995 г. по причине отсутствия соответствующих нормативных актов (см. пояснения к счету 26 Инструкции в редакции приказа Минфина РФ от 28 декабря 1994 г. № 173, однако не для всех предприятий).</w:t>
      </w:r>
    </w:p>
    <w:p w:rsidR="00FC141D" w:rsidRPr="00F0673E" w:rsidRDefault="00FC141D" w:rsidP="00F0673E">
      <w:pPr>
        <w:spacing w:line="360" w:lineRule="auto"/>
        <w:ind w:firstLine="709"/>
        <w:jc w:val="both"/>
        <w:rPr>
          <w:sz w:val="28"/>
          <w:szCs w:val="28"/>
        </w:rPr>
      </w:pPr>
      <w:r w:rsidRPr="00F0673E">
        <w:rPr>
          <w:sz w:val="28"/>
          <w:szCs w:val="28"/>
        </w:rPr>
        <w:t xml:space="preserve">Системы учета «Стандарт-костинг» и нормативного метода учета затрат имеют много общего, однако они имеют и свои особенности. </w:t>
      </w:r>
    </w:p>
    <w:p w:rsidR="00FC141D" w:rsidRPr="00F0673E" w:rsidRDefault="00FC141D" w:rsidP="00F0673E">
      <w:pPr>
        <w:spacing w:line="360" w:lineRule="auto"/>
        <w:ind w:firstLine="709"/>
        <w:jc w:val="both"/>
        <w:rPr>
          <w:sz w:val="28"/>
          <w:szCs w:val="28"/>
        </w:rPr>
      </w:pPr>
      <w:r w:rsidRPr="00F0673E">
        <w:rPr>
          <w:sz w:val="28"/>
          <w:szCs w:val="28"/>
        </w:rPr>
        <w:t xml:space="preserve">Обе системы учета подразумевают наличие строгого нормирования всех затрат. На основе установленных норм (стандартов) расхода ресурсов по отдельным статьям затрат составляются нормативные калькуляции, причем калькуляции эти составляются до начала отчетного периода. </w:t>
      </w:r>
    </w:p>
    <w:p w:rsidR="00F0673E" w:rsidRDefault="00F0673E" w:rsidP="00F0673E">
      <w:pPr>
        <w:spacing w:line="360" w:lineRule="auto"/>
        <w:ind w:firstLine="709"/>
        <w:jc w:val="both"/>
        <w:rPr>
          <w:b/>
          <w:bCs/>
          <w:sz w:val="28"/>
          <w:szCs w:val="28"/>
        </w:rPr>
      </w:pPr>
    </w:p>
    <w:p w:rsidR="00FC141D" w:rsidRPr="00F0673E" w:rsidRDefault="00FC141D" w:rsidP="00F0673E">
      <w:pPr>
        <w:spacing w:line="360" w:lineRule="auto"/>
        <w:ind w:firstLine="709"/>
        <w:jc w:val="both"/>
        <w:rPr>
          <w:b/>
          <w:bCs/>
          <w:sz w:val="28"/>
          <w:szCs w:val="28"/>
        </w:rPr>
      </w:pPr>
      <w:r w:rsidRPr="00F0673E">
        <w:rPr>
          <w:b/>
          <w:bCs/>
          <w:sz w:val="28"/>
          <w:szCs w:val="28"/>
        </w:rPr>
        <w:t>Основные отличия нормативного метода учета от системы</w:t>
      </w:r>
      <w:r w:rsidR="00F0673E">
        <w:rPr>
          <w:b/>
          <w:bCs/>
          <w:sz w:val="28"/>
          <w:szCs w:val="28"/>
        </w:rPr>
        <w:t xml:space="preserve"> </w:t>
      </w:r>
      <w:r w:rsidRPr="00F0673E">
        <w:rPr>
          <w:b/>
          <w:bCs/>
          <w:sz w:val="28"/>
          <w:szCs w:val="28"/>
        </w:rPr>
        <w:t>«Стандарт-костинг»</w:t>
      </w:r>
    </w:p>
    <w:p w:rsidR="00410775" w:rsidRPr="00F0673E" w:rsidRDefault="00410775" w:rsidP="00F0673E">
      <w:pPr>
        <w:spacing w:line="360" w:lineRule="auto"/>
        <w:ind w:firstLine="709"/>
        <w:jc w:val="both"/>
        <w:rPr>
          <w:sz w:val="28"/>
        </w:rPr>
      </w:pPr>
      <w:r w:rsidRPr="00F0673E">
        <w:rPr>
          <w:bCs/>
          <w:sz w:val="28"/>
        </w:rPr>
        <w:t>Таблица 12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613"/>
        <w:gridCol w:w="3848"/>
        <w:gridCol w:w="4003"/>
      </w:tblGrid>
      <w:tr w:rsidR="00F0673E" w:rsidRPr="00F0673E">
        <w:trPr>
          <w:tblCellSpacing w:w="15" w:type="dxa"/>
        </w:trPr>
        <w:tc>
          <w:tcPr>
            <w:tcW w:w="0" w:type="auto"/>
          </w:tcPr>
          <w:p w:rsidR="00F0673E" w:rsidRPr="00F0673E" w:rsidRDefault="00F0673E" w:rsidP="00F0673E">
            <w:pPr>
              <w:spacing w:line="360" w:lineRule="auto"/>
              <w:jc w:val="both"/>
              <w:rPr>
                <w:b/>
                <w:sz w:val="20"/>
                <w:szCs w:val="20"/>
              </w:rPr>
            </w:pPr>
            <w:r w:rsidRPr="00F0673E">
              <w:rPr>
                <w:b/>
                <w:sz w:val="20"/>
                <w:szCs w:val="20"/>
              </w:rPr>
              <w:t>Область сравнения</w:t>
            </w:r>
          </w:p>
        </w:tc>
        <w:tc>
          <w:tcPr>
            <w:tcW w:w="0" w:type="auto"/>
          </w:tcPr>
          <w:p w:rsidR="00F0673E" w:rsidRPr="00F0673E" w:rsidRDefault="00F0673E" w:rsidP="00F0673E">
            <w:pPr>
              <w:spacing w:line="360" w:lineRule="auto"/>
              <w:jc w:val="both"/>
              <w:rPr>
                <w:b/>
                <w:sz w:val="20"/>
                <w:szCs w:val="20"/>
              </w:rPr>
            </w:pPr>
            <w:r w:rsidRPr="00F0673E">
              <w:rPr>
                <w:b/>
                <w:sz w:val="20"/>
                <w:szCs w:val="20"/>
              </w:rPr>
              <w:t>«Стандарт-костинг»</w:t>
            </w:r>
          </w:p>
        </w:tc>
        <w:tc>
          <w:tcPr>
            <w:tcW w:w="0" w:type="auto"/>
          </w:tcPr>
          <w:p w:rsidR="00F0673E" w:rsidRPr="00F0673E" w:rsidRDefault="00F0673E" w:rsidP="00F0673E">
            <w:pPr>
              <w:spacing w:line="360" w:lineRule="auto"/>
              <w:jc w:val="both"/>
              <w:rPr>
                <w:b/>
                <w:sz w:val="20"/>
                <w:szCs w:val="20"/>
              </w:rPr>
            </w:pPr>
            <w:r w:rsidRPr="00F0673E">
              <w:rPr>
                <w:b/>
                <w:sz w:val="20"/>
                <w:szCs w:val="20"/>
              </w:rPr>
              <w:t>Нормативный метод</w:t>
            </w:r>
          </w:p>
        </w:tc>
      </w:tr>
      <w:tr w:rsidR="00F0673E" w:rsidRPr="00F0673E">
        <w:trPr>
          <w:tblCellSpacing w:w="15" w:type="dxa"/>
        </w:trPr>
        <w:tc>
          <w:tcPr>
            <w:tcW w:w="0" w:type="auto"/>
          </w:tcPr>
          <w:p w:rsidR="00F0673E" w:rsidRPr="00F0673E" w:rsidRDefault="00F0673E" w:rsidP="00F0673E">
            <w:pPr>
              <w:spacing w:line="360" w:lineRule="auto"/>
              <w:jc w:val="both"/>
              <w:rPr>
                <w:sz w:val="20"/>
                <w:szCs w:val="20"/>
              </w:rPr>
            </w:pPr>
            <w:r w:rsidRPr="00F0673E">
              <w:rPr>
                <w:sz w:val="20"/>
                <w:szCs w:val="20"/>
              </w:rPr>
              <w:t xml:space="preserve">Учет изменений норм </w:t>
            </w:r>
          </w:p>
        </w:tc>
        <w:tc>
          <w:tcPr>
            <w:tcW w:w="0" w:type="auto"/>
          </w:tcPr>
          <w:p w:rsidR="00F0673E" w:rsidRPr="00F0673E" w:rsidRDefault="00F0673E" w:rsidP="00F0673E">
            <w:pPr>
              <w:spacing w:line="360" w:lineRule="auto"/>
              <w:jc w:val="both"/>
              <w:rPr>
                <w:sz w:val="20"/>
                <w:szCs w:val="20"/>
              </w:rPr>
            </w:pPr>
            <w:r w:rsidRPr="00F0673E">
              <w:rPr>
                <w:sz w:val="20"/>
                <w:szCs w:val="20"/>
              </w:rPr>
              <w:t xml:space="preserve">Текущий учет изменений норм не ведется </w:t>
            </w:r>
          </w:p>
        </w:tc>
        <w:tc>
          <w:tcPr>
            <w:tcW w:w="0" w:type="auto"/>
          </w:tcPr>
          <w:p w:rsidR="00F0673E" w:rsidRPr="00F0673E" w:rsidRDefault="00F0673E" w:rsidP="00F0673E">
            <w:pPr>
              <w:spacing w:line="360" w:lineRule="auto"/>
              <w:jc w:val="both"/>
              <w:rPr>
                <w:sz w:val="20"/>
                <w:szCs w:val="20"/>
              </w:rPr>
            </w:pPr>
            <w:r w:rsidRPr="00F0673E">
              <w:rPr>
                <w:sz w:val="20"/>
                <w:szCs w:val="20"/>
              </w:rPr>
              <w:t xml:space="preserve">Ведется в разрезе причин и инициаторов </w:t>
            </w:r>
          </w:p>
        </w:tc>
      </w:tr>
      <w:tr w:rsidR="00F0673E" w:rsidRPr="00F0673E">
        <w:trPr>
          <w:tblCellSpacing w:w="15" w:type="dxa"/>
        </w:trPr>
        <w:tc>
          <w:tcPr>
            <w:tcW w:w="0" w:type="auto"/>
          </w:tcPr>
          <w:p w:rsidR="00F0673E" w:rsidRPr="00F0673E" w:rsidRDefault="00F0673E" w:rsidP="00F0673E">
            <w:pPr>
              <w:spacing w:line="360" w:lineRule="auto"/>
              <w:jc w:val="both"/>
              <w:rPr>
                <w:sz w:val="20"/>
                <w:szCs w:val="20"/>
              </w:rPr>
            </w:pPr>
            <w:r w:rsidRPr="00F0673E">
              <w:rPr>
                <w:sz w:val="20"/>
                <w:szCs w:val="20"/>
              </w:rPr>
              <w:t xml:space="preserve">Учет отклонений от норм прямых расходов </w:t>
            </w:r>
          </w:p>
        </w:tc>
        <w:tc>
          <w:tcPr>
            <w:tcW w:w="0" w:type="auto"/>
          </w:tcPr>
          <w:p w:rsidR="00F0673E" w:rsidRPr="00F0673E" w:rsidRDefault="00F0673E" w:rsidP="00F0673E">
            <w:pPr>
              <w:spacing w:line="360" w:lineRule="auto"/>
              <w:jc w:val="both"/>
              <w:rPr>
                <w:sz w:val="20"/>
                <w:szCs w:val="20"/>
              </w:rPr>
            </w:pPr>
            <w:r w:rsidRPr="00F0673E">
              <w:rPr>
                <w:sz w:val="20"/>
                <w:szCs w:val="20"/>
              </w:rPr>
              <w:t xml:space="preserve">Отклонения документируются и относятся на виновных и финансовые результаты </w:t>
            </w:r>
          </w:p>
        </w:tc>
        <w:tc>
          <w:tcPr>
            <w:tcW w:w="0" w:type="auto"/>
          </w:tcPr>
          <w:p w:rsidR="00F0673E" w:rsidRPr="00F0673E" w:rsidRDefault="00F0673E" w:rsidP="00F0673E">
            <w:pPr>
              <w:spacing w:line="360" w:lineRule="auto"/>
              <w:jc w:val="both"/>
              <w:rPr>
                <w:sz w:val="20"/>
                <w:szCs w:val="20"/>
              </w:rPr>
            </w:pPr>
            <w:r w:rsidRPr="00F0673E">
              <w:rPr>
                <w:sz w:val="20"/>
                <w:szCs w:val="20"/>
              </w:rPr>
              <w:t xml:space="preserve">Отклонения документируются и относятся на виновных и финансовые результаты </w:t>
            </w:r>
          </w:p>
        </w:tc>
      </w:tr>
      <w:tr w:rsidR="00F0673E" w:rsidRPr="00F0673E">
        <w:trPr>
          <w:tblCellSpacing w:w="15" w:type="dxa"/>
        </w:trPr>
        <w:tc>
          <w:tcPr>
            <w:tcW w:w="0" w:type="auto"/>
          </w:tcPr>
          <w:p w:rsidR="00F0673E" w:rsidRPr="00F0673E" w:rsidRDefault="00F0673E" w:rsidP="00F0673E">
            <w:pPr>
              <w:spacing w:line="360" w:lineRule="auto"/>
              <w:jc w:val="both"/>
              <w:rPr>
                <w:sz w:val="20"/>
                <w:szCs w:val="20"/>
              </w:rPr>
            </w:pPr>
            <w:r w:rsidRPr="00F0673E">
              <w:rPr>
                <w:sz w:val="20"/>
                <w:szCs w:val="20"/>
              </w:rPr>
              <w:t xml:space="preserve">Учет отклонений от норм косвенных расходов </w:t>
            </w:r>
          </w:p>
        </w:tc>
        <w:tc>
          <w:tcPr>
            <w:tcW w:w="0" w:type="auto"/>
          </w:tcPr>
          <w:p w:rsidR="00F0673E" w:rsidRPr="00F0673E" w:rsidRDefault="00F0673E" w:rsidP="00F0673E">
            <w:pPr>
              <w:spacing w:line="360" w:lineRule="auto"/>
              <w:jc w:val="both"/>
              <w:rPr>
                <w:sz w:val="20"/>
                <w:szCs w:val="20"/>
              </w:rPr>
            </w:pPr>
            <w:r w:rsidRPr="00F0673E">
              <w:rPr>
                <w:sz w:val="20"/>
                <w:szCs w:val="20"/>
              </w:rPr>
              <w:t>Косвенные расходы относятся на себестоимость в пределах норм, отклонения выявляются с учетом объема производства и относятся на результаты финансовой деятельности</w:t>
            </w:r>
          </w:p>
        </w:tc>
        <w:tc>
          <w:tcPr>
            <w:tcW w:w="0" w:type="auto"/>
          </w:tcPr>
          <w:p w:rsidR="00F0673E" w:rsidRPr="00F0673E" w:rsidRDefault="00F0673E" w:rsidP="00F0673E">
            <w:pPr>
              <w:spacing w:line="360" w:lineRule="auto"/>
              <w:jc w:val="both"/>
              <w:rPr>
                <w:sz w:val="20"/>
                <w:szCs w:val="20"/>
              </w:rPr>
            </w:pPr>
            <w:r w:rsidRPr="00F0673E">
              <w:rPr>
                <w:sz w:val="20"/>
                <w:szCs w:val="20"/>
              </w:rPr>
              <w:t xml:space="preserve">Косвенные расходы относятся на себестоимость в сумме фактически произведенных затрат, отклонения относятся на издержки производства </w:t>
            </w:r>
          </w:p>
        </w:tc>
      </w:tr>
      <w:tr w:rsidR="00F0673E" w:rsidRPr="00F0673E">
        <w:trPr>
          <w:tblCellSpacing w:w="15" w:type="dxa"/>
        </w:trPr>
        <w:tc>
          <w:tcPr>
            <w:tcW w:w="0" w:type="auto"/>
          </w:tcPr>
          <w:p w:rsidR="00F0673E" w:rsidRPr="00F0673E" w:rsidRDefault="00F0673E" w:rsidP="00F0673E">
            <w:pPr>
              <w:spacing w:line="360" w:lineRule="auto"/>
              <w:jc w:val="both"/>
              <w:rPr>
                <w:sz w:val="20"/>
                <w:szCs w:val="20"/>
              </w:rPr>
            </w:pPr>
            <w:r w:rsidRPr="00F0673E">
              <w:rPr>
                <w:sz w:val="20"/>
                <w:szCs w:val="20"/>
              </w:rPr>
              <w:t xml:space="preserve">Степень регламентации </w:t>
            </w:r>
          </w:p>
        </w:tc>
        <w:tc>
          <w:tcPr>
            <w:tcW w:w="0" w:type="auto"/>
          </w:tcPr>
          <w:p w:rsidR="00F0673E" w:rsidRPr="00F0673E" w:rsidRDefault="00F0673E" w:rsidP="00F0673E">
            <w:pPr>
              <w:spacing w:line="360" w:lineRule="auto"/>
              <w:jc w:val="both"/>
              <w:rPr>
                <w:sz w:val="20"/>
                <w:szCs w:val="20"/>
              </w:rPr>
            </w:pPr>
            <w:r w:rsidRPr="00F0673E">
              <w:rPr>
                <w:sz w:val="20"/>
                <w:szCs w:val="20"/>
              </w:rPr>
              <w:t xml:space="preserve">Нерегламентирован, не имеет единой методики установления стандартов и ведения учетных регистров </w:t>
            </w:r>
          </w:p>
        </w:tc>
        <w:tc>
          <w:tcPr>
            <w:tcW w:w="0" w:type="auto"/>
          </w:tcPr>
          <w:p w:rsidR="00F0673E" w:rsidRPr="00F0673E" w:rsidRDefault="00F0673E" w:rsidP="00F0673E">
            <w:pPr>
              <w:spacing w:line="360" w:lineRule="auto"/>
              <w:jc w:val="both"/>
              <w:rPr>
                <w:sz w:val="20"/>
                <w:szCs w:val="20"/>
              </w:rPr>
            </w:pPr>
            <w:r w:rsidRPr="00F0673E">
              <w:rPr>
                <w:sz w:val="20"/>
                <w:szCs w:val="20"/>
              </w:rPr>
              <w:t xml:space="preserve">Регламентирован, разработаны общие и отраслевые стандарты и нормы </w:t>
            </w:r>
          </w:p>
        </w:tc>
      </w:tr>
      <w:tr w:rsidR="00F0673E" w:rsidRPr="00F0673E">
        <w:trPr>
          <w:tblCellSpacing w:w="15" w:type="dxa"/>
        </w:trPr>
        <w:tc>
          <w:tcPr>
            <w:tcW w:w="0" w:type="auto"/>
          </w:tcPr>
          <w:p w:rsidR="00F0673E" w:rsidRPr="00F0673E" w:rsidRDefault="00F0673E" w:rsidP="00F0673E">
            <w:pPr>
              <w:spacing w:line="360" w:lineRule="auto"/>
              <w:jc w:val="both"/>
              <w:rPr>
                <w:sz w:val="20"/>
                <w:szCs w:val="20"/>
              </w:rPr>
            </w:pPr>
            <w:r w:rsidRPr="00F0673E">
              <w:rPr>
                <w:sz w:val="20"/>
                <w:szCs w:val="20"/>
              </w:rPr>
              <w:t>Варианты ведения учета</w:t>
            </w:r>
          </w:p>
        </w:tc>
        <w:tc>
          <w:tcPr>
            <w:tcW w:w="0" w:type="auto"/>
          </w:tcPr>
          <w:p w:rsidR="00F0673E" w:rsidRPr="00F0673E" w:rsidRDefault="00F0673E" w:rsidP="00F0673E">
            <w:pPr>
              <w:spacing w:line="360" w:lineRule="auto"/>
              <w:jc w:val="both"/>
              <w:rPr>
                <w:sz w:val="20"/>
                <w:szCs w:val="20"/>
              </w:rPr>
            </w:pPr>
            <w:r w:rsidRPr="00F0673E">
              <w:rPr>
                <w:sz w:val="20"/>
                <w:szCs w:val="20"/>
              </w:rPr>
              <w:t>Учет затрат, выпуска продукции и незавершенного производства ведется по стандартной себестоимости. Затраты на производство учитываются по фактическим расходам, выпуск продукции -- понормативным, остаток незавершенного производства -- по стандартам с учетом отклонений</w:t>
            </w:r>
          </w:p>
        </w:tc>
        <w:tc>
          <w:tcPr>
            <w:tcW w:w="0" w:type="auto"/>
          </w:tcPr>
          <w:p w:rsidR="00F0673E" w:rsidRPr="00F0673E" w:rsidRDefault="00F0673E" w:rsidP="00F0673E">
            <w:pPr>
              <w:spacing w:line="360" w:lineRule="auto"/>
              <w:jc w:val="both"/>
              <w:rPr>
                <w:sz w:val="20"/>
                <w:szCs w:val="20"/>
              </w:rPr>
            </w:pPr>
            <w:r w:rsidRPr="00F0673E">
              <w:rPr>
                <w:sz w:val="20"/>
                <w:szCs w:val="20"/>
              </w:rPr>
              <w:t>Незавершенное производство и выпуск продукции оцениваются по нормам на начало года, в текущем учете выделяются отклонения от норм Незавершенное производство и выпуск продукции оценивается по нормам на начало года, в текущем учете выявляются отклонения от плана. Все издержки учитываются по текущим нормам</w:t>
            </w:r>
          </w:p>
        </w:tc>
      </w:tr>
    </w:tbl>
    <w:p w:rsidR="00F0673E" w:rsidRDefault="00F0673E" w:rsidP="00F0673E">
      <w:pPr>
        <w:spacing w:line="360" w:lineRule="auto"/>
        <w:ind w:firstLine="709"/>
        <w:jc w:val="both"/>
        <w:rPr>
          <w:sz w:val="28"/>
          <w:szCs w:val="28"/>
        </w:rPr>
      </w:pPr>
    </w:p>
    <w:p w:rsidR="00FC141D" w:rsidRPr="00F0673E" w:rsidRDefault="00FC141D" w:rsidP="00F0673E">
      <w:pPr>
        <w:spacing w:line="360" w:lineRule="auto"/>
        <w:ind w:firstLine="709"/>
        <w:jc w:val="both"/>
        <w:rPr>
          <w:sz w:val="28"/>
          <w:szCs w:val="28"/>
        </w:rPr>
      </w:pPr>
      <w:r w:rsidRPr="00F0673E">
        <w:rPr>
          <w:sz w:val="28"/>
          <w:szCs w:val="28"/>
        </w:rPr>
        <w:t xml:space="preserve">Для эффективного функционирования обеих систем учета необходимо </w:t>
      </w:r>
      <w:r w:rsidR="00893606">
        <w:rPr>
          <w:sz w:val="28"/>
          <w:szCs w:val="28"/>
        </w:rPr>
        <w:t>вести раздельный учет и осущест</w:t>
      </w:r>
      <w:r w:rsidRPr="00F0673E">
        <w:rPr>
          <w:sz w:val="28"/>
          <w:szCs w:val="28"/>
        </w:rPr>
        <w:t xml:space="preserve">влять четкий контроль за затратами. Разграничение произведенных затрат в пределах норм и по отклонениям от них необходимо организовывать по местам их возникновения и в разрезе центров ответственности. </w:t>
      </w:r>
    </w:p>
    <w:p w:rsidR="002D60A9" w:rsidRPr="00F0673E" w:rsidRDefault="00FC141D" w:rsidP="00F0673E">
      <w:pPr>
        <w:spacing w:line="360" w:lineRule="auto"/>
        <w:ind w:firstLine="709"/>
        <w:jc w:val="both"/>
        <w:rPr>
          <w:sz w:val="28"/>
          <w:szCs w:val="28"/>
        </w:rPr>
      </w:pPr>
      <w:r w:rsidRPr="00F0673E">
        <w:rPr>
          <w:sz w:val="28"/>
          <w:szCs w:val="28"/>
        </w:rPr>
        <w:t xml:space="preserve">Система нормативного учета, как и система учета «Стандарт-костинг», требует систематического обобщения и анализа возникающих отклонений. Это производится для оперативного вмешательства, а не только в конце года, с целью устранения негативных явлений в производственном процессе и управлении затратами, принятия мер для их предотвращения в будущем. Многие полагают, что под негативными явлениями подразумевается лишь превышение фактических расходов над установленными нормами. Однако это не всегда так. Нормы не возникают ниоткуда, они научно разрабатываются и имеют твердое обоснование. Например, нормы расхода сырья и материалов при производстве продукции соответствуют всем требованиям технологического процесса, и отклонение (как в сторону увеличения, так и в сторону уменьшения) от норм невозможно без нарушения технологии производства. Если же в процессе изготовления продукции допускается нарушение технологии, то это неизбежно влечет за собой снижение качества готовой продукции. Таким образом, экономия фактических затрат, по сравнению с нормативными затратами, только на первый взгляд является благоприятным фактом. Здесь необходимо помнить, что нормы, а, следовательно, и отклонения от них, могут устанавливаться на различные элементы затрат различные - только количественные, только ценовые (суммовые), а могут быть и количественно-суммовые. </w:t>
      </w:r>
    </w:p>
    <w:p w:rsidR="002D60A9" w:rsidRPr="00F0673E" w:rsidRDefault="00410775" w:rsidP="00F0673E">
      <w:pPr>
        <w:pStyle w:val="a5"/>
        <w:spacing w:after="0" w:line="360" w:lineRule="auto"/>
        <w:ind w:firstLine="709"/>
        <w:jc w:val="both"/>
        <w:rPr>
          <w:sz w:val="28"/>
          <w:szCs w:val="28"/>
        </w:rPr>
      </w:pPr>
      <w:r w:rsidRPr="00F0673E">
        <w:rPr>
          <w:sz w:val="28"/>
          <w:szCs w:val="28"/>
        </w:rPr>
        <w:t>Оценка себестоимости и прибыли</w:t>
      </w:r>
      <w:r w:rsidR="002D60A9" w:rsidRPr="00F0673E">
        <w:rPr>
          <w:sz w:val="28"/>
          <w:szCs w:val="28"/>
        </w:rPr>
        <w:t xml:space="preserve"> при учете переменных (метод «директ-костинг») </w:t>
      </w:r>
      <w:r w:rsidRPr="00F0673E">
        <w:rPr>
          <w:sz w:val="28"/>
          <w:szCs w:val="28"/>
        </w:rPr>
        <w:t>и полных затрат. Данные оценки представлены в таблице 13</w:t>
      </w:r>
      <w:r w:rsidR="002D60A9" w:rsidRPr="00F0673E">
        <w:rPr>
          <w:sz w:val="28"/>
          <w:szCs w:val="28"/>
        </w:rPr>
        <w:t>.</w:t>
      </w:r>
    </w:p>
    <w:p w:rsidR="002D60A9" w:rsidRPr="00F0673E" w:rsidRDefault="00F0673E" w:rsidP="00F0673E">
      <w:pPr>
        <w:pStyle w:val="a5"/>
        <w:spacing w:after="0" w:line="360" w:lineRule="auto"/>
        <w:ind w:firstLine="709"/>
        <w:jc w:val="both"/>
        <w:rPr>
          <w:sz w:val="28"/>
        </w:rPr>
      </w:pPr>
      <w:r>
        <w:rPr>
          <w:sz w:val="28"/>
        </w:rPr>
        <w:br w:type="page"/>
      </w:r>
      <w:r w:rsidR="00410775" w:rsidRPr="00F0673E">
        <w:rPr>
          <w:sz w:val="28"/>
        </w:rPr>
        <w:t>Таблица 13</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30"/>
        <w:gridCol w:w="2331"/>
        <w:gridCol w:w="1929"/>
      </w:tblGrid>
      <w:tr w:rsidR="00F0673E" w:rsidRPr="00F0673E">
        <w:trPr>
          <w:tblCellSpacing w:w="15" w:type="dxa"/>
        </w:trPr>
        <w:tc>
          <w:tcPr>
            <w:tcW w:w="0" w:type="auto"/>
          </w:tcPr>
          <w:p w:rsidR="00F0673E" w:rsidRPr="00F0673E" w:rsidRDefault="00F0673E" w:rsidP="00F0673E">
            <w:pPr>
              <w:spacing w:line="360" w:lineRule="auto"/>
              <w:jc w:val="both"/>
              <w:rPr>
                <w:b/>
                <w:sz w:val="20"/>
                <w:szCs w:val="20"/>
              </w:rPr>
            </w:pPr>
            <w:r w:rsidRPr="00F0673E">
              <w:rPr>
                <w:b/>
                <w:sz w:val="20"/>
                <w:szCs w:val="20"/>
              </w:rPr>
              <w:t>Показатели</w:t>
            </w:r>
          </w:p>
        </w:tc>
        <w:tc>
          <w:tcPr>
            <w:tcW w:w="0" w:type="auto"/>
          </w:tcPr>
          <w:p w:rsidR="00F0673E" w:rsidRPr="00F0673E" w:rsidRDefault="00F0673E" w:rsidP="00F0673E">
            <w:pPr>
              <w:spacing w:line="360" w:lineRule="auto"/>
              <w:jc w:val="both"/>
              <w:rPr>
                <w:b/>
                <w:sz w:val="20"/>
                <w:szCs w:val="20"/>
              </w:rPr>
            </w:pPr>
            <w:r w:rsidRPr="00F0673E">
              <w:rPr>
                <w:b/>
                <w:sz w:val="20"/>
                <w:szCs w:val="20"/>
              </w:rPr>
              <w:t>Учет переменных затрат</w:t>
            </w:r>
          </w:p>
        </w:tc>
        <w:tc>
          <w:tcPr>
            <w:tcW w:w="0" w:type="auto"/>
          </w:tcPr>
          <w:p w:rsidR="00F0673E" w:rsidRPr="00F0673E" w:rsidRDefault="00F0673E" w:rsidP="00F0673E">
            <w:pPr>
              <w:spacing w:line="360" w:lineRule="auto"/>
              <w:jc w:val="both"/>
              <w:rPr>
                <w:b/>
                <w:sz w:val="20"/>
                <w:szCs w:val="20"/>
              </w:rPr>
            </w:pPr>
            <w:r w:rsidRPr="00F0673E">
              <w:rPr>
                <w:b/>
                <w:sz w:val="20"/>
                <w:szCs w:val="20"/>
              </w:rPr>
              <w:t>Учет полных затрат</w:t>
            </w:r>
          </w:p>
        </w:tc>
      </w:tr>
      <w:tr w:rsidR="00F0673E" w:rsidRPr="00F0673E">
        <w:trPr>
          <w:tblCellSpacing w:w="15" w:type="dxa"/>
        </w:trPr>
        <w:tc>
          <w:tcPr>
            <w:tcW w:w="0" w:type="auto"/>
          </w:tcPr>
          <w:p w:rsidR="00F0673E" w:rsidRPr="00F0673E" w:rsidRDefault="00F0673E" w:rsidP="00F0673E">
            <w:pPr>
              <w:spacing w:line="360" w:lineRule="auto"/>
              <w:jc w:val="both"/>
              <w:rPr>
                <w:sz w:val="20"/>
                <w:szCs w:val="20"/>
              </w:rPr>
            </w:pPr>
            <w:r w:rsidRPr="00F0673E">
              <w:rPr>
                <w:sz w:val="20"/>
                <w:szCs w:val="20"/>
              </w:rPr>
              <w:t>Себестоимость единицы продукции:</w:t>
            </w:r>
          </w:p>
        </w:tc>
        <w:tc>
          <w:tcPr>
            <w:tcW w:w="0" w:type="auto"/>
          </w:tcPr>
          <w:p w:rsidR="00F0673E" w:rsidRPr="00F0673E" w:rsidRDefault="00F0673E" w:rsidP="00F0673E">
            <w:pPr>
              <w:spacing w:line="360" w:lineRule="auto"/>
              <w:jc w:val="both"/>
              <w:rPr>
                <w:sz w:val="20"/>
                <w:szCs w:val="20"/>
              </w:rPr>
            </w:pPr>
          </w:p>
        </w:tc>
        <w:tc>
          <w:tcPr>
            <w:tcW w:w="0" w:type="auto"/>
          </w:tcPr>
          <w:p w:rsidR="00F0673E" w:rsidRPr="00F0673E" w:rsidRDefault="00F0673E" w:rsidP="00F0673E">
            <w:pPr>
              <w:spacing w:line="360" w:lineRule="auto"/>
              <w:jc w:val="both"/>
              <w:rPr>
                <w:sz w:val="20"/>
                <w:szCs w:val="20"/>
              </w:rPr>
            </w:pPr>
          </w:p>
        </w:tc>
      </w:tr>
      <w:tr w:rsidR="00F0673E" w:rsidRPr="00F0673E">
        <w:trPr>
          <w:tblCellSpacing w:w="15" w:type="dxa"/>
        </w:trPr>
        <w:tc>
          <w:tcPr>
            <w:tcW w:w="0" w:type="auto"/>
          </w:tcPr>
          <w:p w:rsidR="00F0673E" w:rsidRPr="00F0673E" w:rsidRDefault="00F0673E" w:rsidP="00F0673E">
            <w:pPr>
              <w:spacing w:line="360" w:lineRule="auto"/>
              <w:jc w:val="both"/>
              <w:rPr>
                <w:sz w:val="20"/>
                <w:szCs w:val="20"/>
              </w:rPr>
            </w:pPr>
            <w:r w:rsidRPr="00F0673E">
              <w:rPr>
                <w:sz w:val="20"/>
                <w:szCs w:val="20"/>
              </w:rPr>
              <w:t>А газета «Орехово-Зуевская правда»</w:t>
            </w:r>
          </w:p>
        </w:tc>
        <w:tc>
          <w:tcPr>
            <w:tcW w:w="0" w:type="auto"/>
          </w:tcPr>
          <w:p w:rsidR="00F0673E" w:rsidRPr="00F0673E" w:rsidRDefault="00F0673E" w:rsidP="00F0673E">
            <w:pPr>
              <w:spacing w:line="360" w:lineRule="auto"/>
              <w:jc w:val="both"/>
              <w:rPr>
                <w:sz w:val="20"/>
                <w:szCs w:val="20"/>
              </w:rPr>
            </w:pPr>
            <w:r w:rsidRPr="00F0673E">
              <w:rPr>
                <w:sz w:val="20"/>
                <w:szCs w:val="20"/>
              </w:rPr>
              <w:t>6,5</w:t>
            </w:r>
          </w:p>
        </w:tc>
        <w:tc>
          <w:tcPr>
            <w:tcW w:w="0" w:type="auto"/>
          </w:tcPr>
          <w:p w:rsidR="00F0673E" w:rsidRPr="00F0673E" w:rsidRDefault="00F0673E" w:rsidP="00F0673E">
            <w:pPr>
              <w:spacing w:line="360" w:lineRule="auto"/>
              <w:jc w:val="both"/>
              <w:rPr>
                <w:sz w:val="20"/>
                <w:szCs w:val="20"/>
              </w:rPr>
            </w:pPr>
            <w:r w:rsidRPr="00F0673E">
              <w:rPr>
                <w:sz w:val="20"/>
                <w:szCs w:val="20"/>
              </w:rPr>
              <w:t>8,5</w:t>
            </w:r>
          </w:p>
        </w:tc>
      </w:tr>
      <w:tr w:rsidR="00F0673E" w:rsidRPr="00F0673E">
        <w:trPr>
          <w:tblCellSpacing w:w="15" w:type="dxa"/>
        </w:trPr>
        <w:tc>
          <w:tcPr>
            <w:tcW w:w="0" w:type="auto"/>
          </w:tcPr>
          <w:p w:rsidR="00F0673E" w:rsidRPr="00F0673E" w:rsidRDefault="00F0673E" w:rsidP="00F0673E">
            <w:pPr>
              <w:spacing w:line="360" w:lineRule="auto"/>
              <w:jc w:val="both"/>
              <w:rPr>
                <w:sz w:val="20"/>
                <w:szCs w:val="20"/>
              </w:rPr>
            </w:pPr>
            <w:r w:rsidRPr="00F0673E">
              <w:rPr>
                <w:sz w:val="20"/>
                <w:szCs w:val="20"/>
              </w:rPr>
              <w:t>Б газета «Районная»</w:t>
            </w:r>
          </w:p>
        </w:tc>
        <w:tc>
          <w:tcPr>
            <w:tcW w:w="0" w:type="auto"/>
          </w:tcPr>
          <w:p w:rsidR="00F0673E" w:rsidRPr="00F0673E" w:rsidRDefault="00F0673E" w:rsidP="00F0673E">
            <w:pPr>
              <w:spacing w:line="360" w:lineRule="auto"/>
              <w:jc w:val="both"/>
              <w:rPr>
                <w:sz w:val="20"/>
                <w:szCs w:val="20"/>
              </w:rPr>
            </w:pPr>
            <w:r w:rsidRPr="00F0673E">
              <w:rPr>
                <w:sz w:val="20"/>
                <w:szCs w:val="20"/>
              </w:rPr>
              <w:t>8,5</w:t>
            </w:r>
          </w:p>
        </w:tc>
        <w:tc>
          <w:tcPr>
            <w:tcW w:w="0" w:type="auto"/>
          </w:tcPr>
          <w:p w:rsidR="00F0673E" w:rsidRPr="00F0673E" w:rsidRDefault="00F0673E" w:rsidP="00F0673E">
            <w:pPr>
              <w:spacing w:line="360" w:lineRule="auto"/>
              <w:jc w:val="both"/>
              <w:rPr>
                <w:sz w:val="20"/>
                <w:szCs w:val="20"/>
              </w:rPr>
            </w:pPr>
            <w:r w:rsidRPr="00F0673E">
              <w:rPr>
                <w:sz w:val="20"/>
                <w:szCs w:val="20"/>
              </w:rPr>
              <w:t>11,1</w:t>
            </w:r>
          </w:p>
        </w:tc>
      </w:tr>
      <w:tr w:rsidR="00F0673E" w:rsidRPr="00F0673E">
        <w:trPr>
          <w:tblCellSpacing w:w="15" w:type="dxa"/>
        </w:trPr>
        <w:tc>
          <w:tcPr>
            <w:tcW w:w="0" w:type="auto"/>
          </w:tcPr>
          <w:p w:rsidR="00F0673E" w:rsidRPr="00F0673E" w:rsidRDefault="00F0673E" w:rsidP="00F0673E">
            <w:pPr>
              <w:spacing w:line="360" w:lineRule="auto"/>
              <w:jc w:val="both"/>
              <w:rPr>
                <w:sz w:val="20"/>
                <w:szCs w:val="20"/>
              </w:rPr>
            </w:pPr>
            <w:r w:rsidRPr="00F0673E">
              <w:rPr>
                <w:sz w:val="20"/>
                <w:szCs w:val="20"/>
              </w:rPr>
              <w:t>Оценка запасов</w:t>
            </w:r>
          </w:p>
        </w:tc>
        <w:tc>
          <w:tcPr>
            <w:tcW w:w="0" w:type="auto"/>
          </w:tcPr>
          <w:p w:rsidR="00F0673E" w:rsidRPr="00F0673E" w:rsidRDefault="00F0673E" w:rsidP="00F0673E">
            <w:pPr>
              <w:spacing w:line="360" w:lineRule="auto"/>
              <w:jc w:val="both"/>
              <w:rPr>
                <w:sz w:val="20"/>
                <w:szCs w:val="20"/>
              </w:rPr>
            </w:pPr>
            <w:r w:rsidRPr="00F0673E">
              <w:rPr>
                <w:sz w:val="20"/>
                <w:szCs w:val="20"/>
              </w:rPr>
              <w:t>331,5</w:t>
            </w:r>
          </w:p>
        </w:tc>
        <w:tc>
          <w:tcPr>
            <w:tcW w:w="0" w:type="auto"/>
          </w:tcPr>
          <w:p w:rsidR="00F0673E" w:rsidRPr="00F0673E" w:rsidRDefault="00F0673E" w:rsidP="00F0673E">
            <w:pPr>
              <w:spacing w:line="360" w:lineRule="auto"/>
              <w:jc w:val="both"/>
              <w:rPr>
                <w:sz w:val="20"/>
                <w:szCs w:val="20"/>
              </w:rPr>
            </w:pPr>
            <w:r w:rsidRPr="00F0673E">
              <w:rPr>
                <w:sz w:val="20"/>
                <w:szCs w:val="20"/>
              </w:rPr>
              <w:t>433,5</w:t>
            </w:r>
          </w:p>
        </w:tc>
      </w:tr>
      <w:tr w:rsidR="00F0673E" w:rsidRPr="00F0673E">
        <w:trPr>
          <w:tblCellSpacing w:w="15" w:type="dxa"/>
        </w:trPr>
        <w:tc>
          <w:tcPr>
            <w:tcW w:w="0" w:type="auto"/>
          </w:tcPr>
          <w:p w:rsidR="00F0673E" w:rsidRPr="00F0673E" w:rsidRDefault="00F0673E" w:rsidP="00F0673E">
            <w:pPr>
              <w:spacing w:line="360" w:lineRule="auto"/>
              <w:jc w:val="both"/>
              <w:rPr>
                <w:sz w:val="20"/>
                <w:szCs w:val="20"/>
              </w:rPr>
            </w:pPr>
            <w:r w:rsidRPr="00F0673E">
              <w:rPr>
                <w:sz w:val="20"/>
                <w:szCs w:val="20"/>
              </w:rPr>
              <w:t>Прибыль</w:t>
            </w:r>
          </w:p>
        </w:tc>
        <w:tc>
          <w:tcPr>
            <w:tcW w:w="0" w:type="auto"/>
          </w:tcPr>
          <w:p w:rsidR="00F0673E" w:rsidRPr="00F0673E" w:rsidRDefault="00F0673E" w:rsidP="00F0673E">
            <w:pPr>
              <w:spacing w:line="360" w:lineRule="auto"/>
              <w:jc w:val="both"/>
              <w:rPr>
                <w:sz w:val="20"/>
                <w:szCs w:val="20"/>
              </w:rPr>
            </w:pPr>
            <w:r w:rsidRPr="00F0673E">
              <w:rPr>
                <w:sz w:val="20"/>
                <w:szCs w:val="20"/>
              </w:rPr>
              <w:t>144,5</w:t>
            </w:r>
          </w:p>
        </w:tc>
        <w:tc>
          <w:tcPr>
            <w:tcW w:w="0" w:type="auto"/>
          </w:tcPr>
          <w:p w:rsidR="00F0673E" w:rsidRPr="00F0673E" w:rsidRDefault="00F0673E" w:rsidP="00F0673E">
            <w:pPr>
              <w:spacing w:line="360" w:lineRule="auto"/>
              <w:jc w:val="both"/>
              <w:rPr>
                <w:sz w:val="20"/>
                <w:szCs w:val="20"/>
              </w:rPr>
            </w:pPr>
            <w:r w:rsidRPr="00F0673E">
              <w:rPr>
                <w:sz w:val="20"/>
                <w:szCs w:val="20"/>
              </w:rPr>
              <w:t>246,5</w:t>
            </w:r>
          </w:p>
        </w:tc>
      </w:tr>
    </w:tbl>
    <w:p w:rsidR="00F0673E" w:rsidRDefault="00F0673E" w:rsidP="00F0673E">
      <w:pPr>
        <w:pStyle w:val="a7"/>
        <w:spacing w:before="0" w:after="0" w:line="360" w:lineRule="auto"/>
        <w:ind w:firstLine="709"/>
        <w:jc w:val="both"/>
        <w:rPr>
          <w:rFonts w:ascii="Times New Roman" w:hAnsi="Times New Roman" w:cs="Times New Roman"/>
          <w:color w:val="auto"/>
          <w:sz w:val="28"/>
          <w:szCs w:val="28"/>
        </w:rPr>
      </w:pPr>
    </w:p>
    <w:p w:rsidR="00410775" w:rsidRPr="00F0673E" w:rsidRDefault="00410775" w:rsidP="00F0673E">
      <w:pPr>
        <w:pStyle w:val="a7"/>
        <w:spacing w:before="0" w:after="0" w:line="360" w:lineRule="auto"/>
        <w:ind w:firstLine="709"/>
        <w:jc w:val="both"/>
        <w:rPr>
          <w:rFonts w:ascii="Times New Roman" w:hAnsi="Times New Roman" w:cs="Times New Roman"/>
          <w:color w:val="auto"/>
          <w:sz w:val="28"/>
          <w:szCs w:val="28"/>
        </w:rPr>
      </w:pPr>
      <w:r w:rsidRPr="00F0673E">
        <w:rPr>
          <w:rFonts w:ascii="Times New Roman" w:hAnsi="Times New Roman" w:cs="Times New Roman"/>
          <w:color w:val="auto"/>
          <w:sz w:val="28"/>
          <w:szCs w:val="28"/>
        </w:rPr>
        <w:t>Сравнение полученных результатов позволяет заключить: себестоимость единицы продукции, рассчитанная по ме</w:t>
      </w:r>
      <w:r w:rsidR="001A2474">
        <w:rPr>
          <w:rFonts w:ascii="Times New Roman" w:hAnsi="Times New Roman" w:cs="Times New Roman"/>
          <w:color w:val="auto"/>
          <w:sz w:val="28"/>
          <w:szCs w:val="28"/>
        </w:rPr>
        <w:t>тоду «директ-костинг», ниже пол</w:t>
      </w:r>
      <w:r w:rsidRPr="00F0673E">
        <w:rPr>
          <w:rFonts w:ascii="Times New Roman" w:hAnsi="Times New Roman" w:cs="Times New Roman"/>
          <w:color w:val="auto"/>
          <w:sz w:val="28"/>
          <w:szCs w:val="28"/>
        </w:rPr>
        <w:t>ной себестоимости (по продукции А -- на 2 руб., по продукции Б -- на 2,6 руб.). В результате при калькулировании неполной себестоимости на 102 руб. ниже и оценка запасов, чем при методе учета полных затрат (433,5 - 331,5). Поэтому себестоимость реализованной продукции оказывается выше, а следовательно, прибыль меньше при методе учета переменных затрат на те же 102 руб. (246,5-144,5).</w:t>
      </w:r>
    </w:p>
    <w:p w:rsidR="00410775" w:rsidRPr="00F0673E" w:rsidRDefault="00410775" w:rsidP="00F0673E">
      <w:pPr>
        <w:pStyle w:val="a5"/>
        <w:spacing w:after="0" w:line="360" w:lineRule="auto"/>
        <w:ind w:firstLine="709"/>
        <w:jc w:val="both"/>
        <w:rPr>
          <w:sz w:val="28"/>
          <w:szCs w:val="28"/>
        </w:rPr>
      </w:pPr>
    </w:p>
    <w:p w:rsidR="0062513B" w:rsidRPr="00F0673E" w:rsidRDefault="0062513B" w:rsidP="00F0673E">
      <w:pPr>
        <w:pStyle w:val="a5"/>
        <w:numPr>
          <w:ilvl w:val="0"/>
          <w:numId w:val="1"/>
        </w:numPr>
        <w:spacing w:after="0" w:line="360" w:lineRule="auto"/>
        <w:ind w:left="0" w:firstLine="709"/>
        <w:jc w:val="both"/>
        <w:rPr>
          <w:b/>
          <w:sz w:val="28"/>
          <w:szCs w:val="28"/>
        </w:rPr>
      </w:pPr>
      <w:r w:rsidRPr="00F0673E">
        <w:rPr>
          <w:b/>
          <w:sz w:val="28"/>
          <w:szCs w:val="28"/>
        </w:rPr>
        <w:t>Подведение итогов работы, проделанной в ходе производственной практики в ГУМО «Орехово-Зуевском информационно</w:t>
      </w:r>
      <w:r w:rsidR="00F0673E">
        <w:rPr>
          <w:b/>
          <w:sz w:val="28"/>
          <w:szCs w:val="28"/>
        </w:rPr>
        <w:t>м агентство Московской области»</w:t>
      </w:r>
    </w:p>
    <w:p w:rsidR="00F0673E" w:rsidRDefault="00F0673E" w:rsidP="00F0673E">
      <w:pPr>
        <w:spacing w:line="360" w:lineRule="auto"/>
        <w:ind w:firstLine="709"/>
        <w:jc w:val="both"/>
        <w:rPr>
          <w:sz w:val="28"/>
          <w:szCs w:val="28"/>
        </w:rPr>
      </w:pPr>
    </w:p>
    <w:p w:rsidR="0062513B" w:rsidRPr="00F0673E" w:rsidRDefault="0062513B" w:rsidP="00F0673E">
      <w:pPr>
        <w:spacing w:line="360" w:lineRule="auto"/>
        <w:ind w:firstLine="709"/>
        <w:jc w:val="both"/>
        <w:rPr>
          <w:sz w:val="28"/>
          <w:szCs w:val="28"/>
        </w:rPr>
      </w:pPr>
      <w:r w:rsidRPr="00F0673E">
        <w:rPr>
          <w:sz w:val="28"/>
          <w:szCs w:val="28"/>
        </w:rPr>
        <w:t xml:space="preserve">За период производственной практики (с 15 апреля 2009 г. по 15 мая 2009 г.) по бухгалтерскому управленческому учету мной проводилась работа по изучению процесса </w:t>
      </w:r>
      <w:r w:rsidR="00063D9D" w:rsidRPr="00F0673E">
        <w:rPr>
          <w:sz w:val="28"/>
          <w:szCs w:val="28"/>
        </w:rPr>
        <w:t>управленческого учета в</w:t>
      </w:r>
      <w:r w:rsidRPr="00F0673E">
        <w:rPr>
          <w:sz w:val="28"/>
          <w:szCs w:val="28"/>
        </w:rPr>
        <w:t xml:space="preserve"> данной организации.</w:t>
      </w:r>
    </w:p>
    <w:p w:rsidR="00063D9D" w:rsidRPr="00F0673E" w:rsidRDefault="00063D9D" w:rsidP="00F0673E">
      <w:pPr>
        <w:spacing w:line="360" w:lineRule="auto"/>
        <w:ind w:firstLine="709"/>
        <w:jc w:val="both"/>
        <w:rPr>
          <w:sz w:val="28"/>
          <w:szCs w:val="28"/>
        </w:rPr>
      </w:pPr>
      <w:r w:rsidRPr="00F0673E">
        <w:rPr>
          <w:sz w:val="28"/>
          <w:szCs w:val="28"/>
        </w:rPr>
        <w:t>Мною был изучен процесс учета затрат на производство и калькулирование себестоимости продукции, работ и услуг занимают важное место в системе бухгалтерского управленческого учета организаций. В то же время это и наиболее сложный участок учета, так как при его организации следует учитывать отраслевые особенности управления, техники, технологии и организации производства продукции, работ и услуг и организационной структуры организации.</w:t>
      </w:r>
    </w:p>
    <w:p w:rsidR="00063D9D" w:rsidRPr="00F0673E" w:rsidRDefault="00063D9D" w:rsidP="00F0673E">
      <w:pPr>
        <w:spacing w:line="360" w:lineRule="auto"/>
        <w:ind w:firstLine="709"/>
        <w:jc w:val="both"/>
        <w:rPr>
          <w:sz w:val="28"/>
          <w:szCs w:val="28"/>
        </w:rPr>
      </w:pPr>
      <w:r w:rsidRPr="00F0673E">
        <w:rPr>
          <w:sz w:val="28"/>
          <w:szCs w:val="28"/>
        </w:rPr>
        <w:t xml:space="preserve">Одной из важнейших стадий кругооборота средств организации является процесс производства. В ходе этого процесса организация, расходуя материальные, трудовые и финансовые ресурсы, формирует себестоимость изготовленной продукции, выполненных работ и оказанных услуг. Значение учета затрат на производство продукции, работ и услуг и определение ее себестоимости вытекает прежде всего из необходимости соизмерения этих затрат с результатами — созданным и реализованным объемом продукции и выявлением доходности. Себестоимость продукции — важнейший показатель, который отражает в денежной форме затраты организации, связанные с производством и реализацией продукции, проведением и реализацией работ, оказанием и реализацией услуг. </w:t>
      </w:r>
    </w:p>
    <w:p w:rsidR="00063D9D" w:rsidRPr="00F0673E" w:rsidRDefault="00063D9D" w:rsidP="00F0673E">
      <w:pPr>
        <w:shd w:val="clear" w:color="auto" w:fill="FFFFFF"/>
        <w:spacing w:line="360" w:lineRule="auto"/>
        <w:ind w:firstLine="709"/>
        <w:jc w:val="both"/>
        <w:rPr>
          <w:sz w:val="28"/>
          <w:szCs w:val="28"/>
        </w:rPr>
      </w:pPr>
      <w:r w:rsidRPr="00F0673E">
        <w:rPr>
          <w:sz w:val="28"/>
          <w:szCs w:val="28"/>
        </w:rPr>
        <w:t xml:space="preserve">Бухгалтерский (управленческий) учет затрат на производство и калькулирование себестоимости продукции, работ и услуг неразрывно связаны между собой. Бухгалтерский учет строится в соответствии с требованиями калькулирования продукции, работ и услуг, а калькуляция в свою очередь составляется на основе данных бухгалтерского учета. </w:t>
      </w:r>
    </w:p>
    <w:p w:rsidR="00063D9D" w:rsidRPr="00F0673E" w:rsidRDefault="00063D9D" w:rsidP="00F0673E">
      <w:pPr>
        <w:spacing w:line="360" w:lineRule="auto"/>
        <w:ind w:firstLine="709"/>
        <w:jc w:val="both"/>
        <w:rPr>
          <w:sz w:val="28"/>
          <w:szCs w:val="28"/>
        </w:rPr>
      </w:pPr>
    </w:p>
    <w:p w:rsidR="00F5239A" w:rsidRPr="00F0673E" w:rsidRDefault="00F0673E" w:rsidP="00F0673E">
      <w:pPr>
        <w:spacing w:line="360" w:lineRule="auto"/>
        <w:ind w:firstLine="709"/>
        <w:jc w:val="both"/>
        <w:rPr>
          <w:b/>
          <w:sz w:val="28"/>
          <w:szCs w:val="32"/>
        </w:rPr>
      </w:pPr>
      <w:r>
        <w:rPr>
          <w:b/>
          <w:sz w:val="28"/>
          <w:szCs w:val="32"/>
        </w:rPr>
        <w:br w:type="page"/>
        <w:t>Список используемой литературы</w:t>
      </w:r>
    </w:p>
    <w:p w:rsidR="00F5239A" w:rsidRPr="00F0673E" w:rsidRDefault="00F5239A" w:rsidP="00F0673E">
      <w:pPr>
        <w:spacing w:line="360" w:lineRule="auto"/>
        <w:ind w:firstLine="709"/>
        <w:jc w:val="both"/>
        <w:rPr>
          <w:b/>
          <w:sz w:val="28"/>
          <w:szCs w:val="32"/>
        </w:rPr>
      </w:pPr>
    </w:p>
    <w:p w:rsidR="00F5239A" w:rsidRPr="00F0673E" w:rsidRDefault="00F5239A" w:rsidP="00F0673E">
      <w:pPr>
        <w:pStyle w:val="a5"/>
        <w:numPr>
          <w:ilvl w:val="0"/>
          <w:numId w:val="11"/>
        </w:numPr>
        <w:spacing w:after="0" w:line="360" w:lineRule="auto"/>
        <w:ind w:left="0" w:firstLine="0"/>
        <w:jc w:val="both"/>
        <w:rPr>
          <w:sz w:val="28"/>
          <w:szCs w:val="28"/>
        </w:rPr>
      </w:pPr>
      <w:r w:rsidRPr="00F0673E">
        <w:rPr>
          <w:sz w:val="28"/>
          <w:szCs w:val="28"/>
        </w:rPr>
        <w:t>Кондраков Н.П. «Бухгалтерский учет»</w:t>
      </w:r>
      <w:r w:rsidR="00F0673E">
        <w:rPr>
          <w:sz w:val="28"/>
          <w:szCs w:val="28"/>
        </w:rPr>
        <w:t xml:space="preserve"> </w:t>
      </w:r>
      <w:r w:rsidRPr="00F0673E">
        <w:rPr>
          <w:sz w:val="28"/>
          <w:szCs w:val="28"/>
        </w:rPr>
        <w:t>2008.</w:t>
      </w:r>
    </w:p>
    <w:p w:rsidR="00F5239A" w:rsidRPr="00F0673E" w:rsidRDefault="00F5239A" w:rsidP="00F0673E">
      <w:pPr>
        <w:pStyle w:val="a5"/>
        <w:numPr>
          <w:ilvl w:val="0"/>
          <w:numId w:val="11"/>
        </w:numPr>
        <w:spacing w:after="0" w:line="360" w:lineRule="auto"/>
        <w:ind w:left="0" w:firstLine="0"/>
        <w:jc w:val="both"/>
        <w:rPr>
          <w:sz w:val="28"/>
          <w:szCs w:val="28"/>
        </w:rPr>
      </w:pPr>
      <w:r w:rsidRPr="00F0673E">
        <w:rPr>
          <w:sz w:val="28"/>
          <w:szCs w:val="28"/>
        </w:rPr>
        <w:t>«План счетов бюджетного учета. Инструкция по бюджетному учету». 2008.</w:t>
      </w:r>
    </w:p>
    <w:p w:rsidR="00F5239A" w:rsidRPr="00F0673E" w:rsidRDefault="00F5239A" w:rsidP="00F0673E">
      <w:pPr>
        <w:pStyle w:val="a5"/>
        <w:numPr>
          <w:ilvl w:val="0"/>
          <w:numId w:val="11"/>
        </w:numPr>
        <w:spacing w:after="0" w:line="360" w:lineRule="auto"/>
        <w:ind w:left="0" w:firstLine="0"/>
        <w:jc w:val="both"/>
        <w:rPr>
          <w:sz w:val="28"/>
          <w:szCs w:val="28"/>
        </w:rPr>
      </w:pPr>
      <w:r w:rsidRPr="00F0673E">
        <w:rPr>
          <w:sz w:val="28"/>
          <w:szCs w:val="28"/>
        </w:rPr>
        <w:t>ПБУ 9/99 «Доходы организации».</w:t>
      </w:r>
    </w:p>
    <w:p w:rsidR="00F5239A" w:rsidRPr="00F0673E" w:rsidRDefault="00F5239A" w:rsidP="00F0673E">
      <w:pPr>
        <w:pStyle w:val="a5"/>
        <w:numPr>
          <w:ilvl w:val="0"/>
          <w:numId w:val="11"/>
        </w:numPr>
        <w:spacing w:after="0" w:line="360" w:lineRule="auto"/>
        <w:ind w:left="0" w:firstLine="0"/>
        <w:jc w:val="both"/>
        <w:rPr>
          <w:sz w:val="28"/>
          <w:szCs w:val="28"/>
        </w:rPr>
      </w:pPr>
      <w:r w:rsidRPr="00F0673E">
        <w:rPr>
          <w:sz w:val="28"/>
          <w:szCs w:val="28"/>
        </w:rPr>
        <w:t>ПБУ 10/99 «Расходы организации»;</w:t>
      </w:r>
    </w:p>
    <w:p w:rsidR="00F5239A" w:rsidRPr="00F0673E" w:rsidRDefault="00F5239A" w:rsidP="00F0673E">
      <w:pPr>
        <w:pStyle w:val="a5"/>
        <w:numPr>
          <w:ilvl w:val="0"/>
          <w:numId w:val="11"/>
        </w:numPr>
        <w:spacing w:after="0" w:line="360" w:lineRule="auto"/>
        <w:ind w:left="0" w:firstLine="0"/>
        <w:jc w:val="both"/>
        <w:rPr>
          <w:sz w:val="28"/>
          <w:szCs w:val="28"/>
        </w:rPr>
      </w:pPr>
      <w:r w:rsidRPr="00F0673E">
        <w:rPr>
          <w:sz w:val="28"/>
          <w:szCs w:val="28"/>
        </w:rPr>
        <w:t>ПБУ 12/2000 «Информация по сегментам»;</w:t>
      </w:r>
    </w:p>
    <w:p w:rsidR="00F5239A" w:rsidRPr="00F0673E" w:rsidRDefault="00F5239A" w:rsidP="00F0673E">
      <w:pPr>
        <w:pStyle w:val="a5"/>
        <w:numPr>
          <w:ilvl w:val="0"/>
          <w:numId w:val="11"/>
        </w:numPr>
        <w:spacing w:after="0" w:line="360" w:lineRule="auto"/>
        <w:ind w:left="0" w:firstLine="0"/>
        <w:jc w:val="both"/>
        <w:rPr>
          <w:sz w:val="28"/>
          <w:szCs w:val="28"/>
        </w:rPr>
      </w:pPr>
      <w:r w:rsidRPr="00F0673E">
        <w:rPr>
          <w:sz w:val="28"/>
          <w:szCs w:val="28"/>
        </w:rPr>
        <w:t>ПБУ 14/2007 «Учет нематериальных активов»;</w:t>
      </w:r>
    </w:p>
    <w:p w:rsidR="00F5239A" w:rsidRPr="00F0673E" w:rsidRDefault="00F5239A" w:rsidP="00F0673E">
      <w:pPr>
        <w:pStyle w:val="a5"/>
        <w:numPr>
          <w:ilvl w:val="0"/>
          <w:numId w:val="11"/>
        </w:numPr>
        <w:spacing w:after="0" w:line="360" w:lineRule="auto"/>
        <w:ind w:left="0" w:firstLine="0"/>
        <w:jc w:val="both"/>
        <w:rPr>
          <w:sz w:val="28"/>
          <w:szCs w:val="28"/>
        </w:rPr>
      </w:pPr>
      <w:r w:rsidRPr="00F0673E">
        <w:rPr>
          <w:sz w:val="28"/>
          <w:szCs w:val="28"/>
        </w:rPr>
        <w:t>ПБУ 6/01 «Учет основных средств»;</w:t>
      </w:r>
    </w:p>
    <w:p w:rsidR="00F5239A" w:rsidRPr="00F0673E" w:rsidRDefault="00F5239A" w:rsidP="00F0673E">
      <w:pPr>
        <w:pStyle w:val="a5"/>
        <w:numPr>
          <w:ilvl w:val="0"/>
          <w:numId w:val="11"/>
        </w:numPr>
        <w:spacing w:after="0" w:line="360" w:lineRule="auto"/>
        <w:ind w:left="0" w:firstLine="0"/>
        <w:jc w:val="both"/>
        <w:rPr>
          <w:sz w:val="28"/>
          <w:szCs w:val="28"/>
        </w:rPr>
      </w:pPr>
      <w:r w:rsidRPr="00F0673E">
        <w:rPr>
          <w:sz w:val="28"/>
          <w:szCs w:val="28"/>
        </w:rPr>
        <w:t>Бабаев Ю.А. «Бухгалтерский</w:t>
      </w:r>
      <w:r w:rsidR="00F0673E">
        <w:rPr>
          <w:sz w:val="28"/>
          <w:szCs w:val="28"/>
        </w:rPr>
        <w:t xml:space="preserve"> </w:t>
      </w:r>
      <w:r w:rsidRPr="00F0673E">
        <w:rPr>
          <w:sz w:val="28"/>
          <w:szCs w:val="28"/>
        </w:rPr>
        <w:t>учет»</w:t>
      </w:r>
      <w:r w:rsidR="00F0673E">
        <w:rPr>
          <w:sz w:val="28"/>
          <w:szCs w:val="28"/>
        </w:rPr>
        <w:t xml:space="preserve"> </w:t>
      </w:r>
      <w:r w:rsidRPr="00F0673E">
        <w:rPr>
          <w:sz w:val="28"/>
          <w:szCs w:val="28"/>
        </w:rPr>
        <w:t>2009.</w:t>
      </w:r>
    </w:p>
    <w:p w:rsidR="00F5239A" w:rsidRPr="00F0673E" w:rsidRDefault="00F5239A" w:rsidP="00F0673E">
      <w:pPr>
        <w:pStyle w:val="a5"/>
        <w:numPr>
          <w:ilvl w:val="0"/>
          <w:numId w:val="11"/>
        </w:numPr>
        <w:spacing w:after="0" w:line="360" w:lineRule="auto"/>
        <w:ind w:left="0" w:firstLine="0"/>
        <w:jc w:val="both"/>
        <w:rPr>
          <w:sz w:val="28"/>
          <w:szCs w:val="28"/>
        </w:rPr>
      </w:pPr>
      <w:r w:rsidRPr="00F0673E">
        <w:rPr>
          <w:sz w:val="28"/>
          <w:szCs w:val="28"/>
        </w:rPr>
        <w:t>А.А. Джига, С.Ю. Калинин. «Стандарты по издательскому делу». 2008.</w:t>
      </w:r>
      <w:bookmarkStart w:id="0" w:name="_GoBack"/>
      <w:bookmarkEnd w:id="0"/>
    </w:p>
    <w:sectPr w:rsidR="00F5239A" w:rsidRPr="00F0673E" w:rsidSect="00F0673E">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C54" w:rsidRDefault="00DD2C54">
      <w:r>
        <w:separator/>
      </w:r>
    </w:p>
  </w:endnote>
  <w:endnote w:type="continuationSeparator" w:id="0">
    <w:p w:rsidR="00DD2C54" w:rsidRDefault="00D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3E7" w:rsidRDefault="004873E7" w:rsidP="00256579">
    <w:pPr>
      <w:pStyle w:val="a8"/>
      <w:framePr w:wrap="around" w:vAnchor="text" w:hAnchor="margin" w:xAlign="center" w:y="1"/>
      <w:rPr>
        <w:rStyle w:val="aa"/>
      </w:rPr>
    </w:pPr>
  </w:p>
  <w:p w:rsidR="004873E7" w:rsidRDefault="004873E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3E7" w:rsidRDefault="007C7D34" w:rsidP="00256579">
    <w:pPr>
      <w:pStyle w:val="a8"/>
      <w:framePr w:wrap="around" w:vAnchor="text" w:hAnchor="margin" w:xAlign="center" w:y="1"/>
      <w:rPr>
        <w:rStyle w:val="aa"/>
      </w:rPr>
    </w:pPr>
    <w:r>
      <w:rPr>
        <w:rStyle w:val="aa"/>
        <w:noProof/>
      </w:rPr>
      <w:t>2</w:t>
    </w:r>
  </w:p>
  <w:p w:rsidR="004873E7" w:rsidRDefault="004873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C54" w:rsidRDefault="00DD2C54">
      <w:r>
        <w:separator/>
      </w:r>
    </w:p>
  </w:footnote>
  <w:footnote w:type="continuationSeparator" w:id="0">
    <w:p w:rsidR="00DD2C54" w:rsidRDefault="00DD2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15971"/>
    <w:multiLevelType w:val="multilevel"/>
    <w:tmpl w:val="F41A1C1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817"/>
        </w:tabs>
        <w:ind w:left="817" w:hanging="420"/>
      </w:pPr>
      <w:rPr>
        <w:rFonts w:cs="Times New Roman" w:hint="default"/>
      </w:rPr>
    </w:lvl>
    <w:lvl w:ilvl="2">
      <w:start w:val="1"/>
      <w:numFmt w:val="decimal"/>
      <w:isLgl/>
      <w:lvlText w:val="%1.%2.%3."/>
      <w:lvlJc w:val="left"/>
      <w:pPr>
        <w:tabs>
          <w:tab w:val="num" w:pos="1514"/>
        </w:tabs>
        <w:ind w:left="1514" w:hanging="720"/>
      </w:pPr>
      <w:rPr>
        <w:rFonts w:cs="Times New Roman" w:hint="default"/>
      </w:rPr>
    </w:lvl>
    <w:lvl w:ilvl="3">
      <w:start w:val="1"/>
      <w:numFmt w:val="decimal"/>
      <w:isLgl/>
      <w:lvlText w:val="%1.%2.%3.%4."/>
      <w:lvlJc w:val="left"/>
      <w:pPr>
        <w:tabs>
          <w:tab w:val="num" w:pos="1911"/>
        </w:tabs>
        <w:ind w:left="1911" w:hanging="720"/>
      </w:pPr>
      <w:rPr>
        <w:rFonts w:cs="Times New Roman" w:hint="default"/>
      </w:rPr>
    </w:lvl>
    <w:lvl w:ilvl="4">
      <w:start w:val="1"/>
      <w:numFmt w:val="decimal"/>
      <w:isLgl/>
      <w:lvlText w:val="%1.%2.%3.%4.%5."/>
      <w:lvlJc w:val="left"/>
      <w:pPr>
        <w:tabs>
          <w:tab w:val="num" w:pos="2668"/>
        </w:tabs>
        <w:ind w:left="2668" w:hanging="1080"/>
      </w:pPr>
      <w:rPr>
        <w:rFonts w:cs="Times New Roman" w:hint="default"/>
      </w:rPr>
    </w:lvl>
    <w:lvl w:ilvl="5">
      <w:start w:val="1"/>
      <w:numFmt w:val="decimal"/>
      <w:isLgl/>
      <w:lvlText w:val="%1.%2.%3.%4.%5.%6."/>
      <w:lvlJc w:val="left"/>
      <w:pPr>
        <w:tabs>
          <w:tab w:val="num" w:pos="3065"/>
        </w:tabs>
        <w:ind w:left="3065" w:hanging="1080"/>
      </w:pPr>
      <w:rPr>
        <w:rFonts w:cs="Times New Roman" w:hint="default"/>
      </w:rPr>
    </w:lvl>
    <w:lvl w:ilvl="6">
      <w:start w:val="1"/>
      <w:numFmt w:val="decimal"/>
      <w:isLgl/>
      <w:lvlText w:val="%1.%2.%3.%4.%5.%6.%7."/>
      <w:lvlJc w:val="left"/>
      <w:pPr>
        <w:tabs>
          <w:tab w:val="num" w:pos="3822"/>
        </w:tabs>
        <w:ind w:left="3822" w:hanging="1440"/>
      </w:pPr>
      <w:rPr>
        <w:rFonts w:cs="Times New Roman" w:hint="default"/>
      </w:rPr>
    </w:lvl>
    <w:lvl w:ilvl="7">
      <w:start w:val="1"/>
      <w:numFmt w:val="decimal"/>
      <w:isLgl/>
      <w:lvlText w:val="%1.%2.%3.%4.%5.%6.%7.%8."/>
      <w:lvlJc w:val="left"/>
      <w:pPr>
        <w:tabs>
          <w:tab w:val="num" w:pos="4219"/>
        </w:tabs>
        <w:ind w:left="4219" w:hanging="1440"/>
      </w:pPr>
      <w:rPr>
        <w:rFonts w:cs="Times New Roman" w:hint="default"/>
      </w:rPr>
    </w:lvl>
    <w:lvl w:ilvl="8">
      <w:start w:val="1"/>
      <w:numFmt w:val="decimal"/>
      <w:isLgl/>
      <w:lvlText w:val="%1.%2.%3.%4.%5.%6.%7.%8.%9."/>
      <w:lvlJc w:val="left"/>
      <w:pPr>
        <w:tabs>
          <w:tab w:val="num" w:pos="4976"/>
        </w:tabs>
        <w:ind w:left="4976" w:hanging="1800"/>
      </w:pPr>
      <w:rPr>
        <w:rFonts w:cs="Times New Roman" w:hint="default"/>
      </w:rPr>
    </w:lvl>
  </w:abstractNum>
  <w:abstractNum w:abstractNumId="1">
    <w:nsid w:val="078A68D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14D6A9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CDC4BB8"/>
    <w:multiLevelType w:val="singleLevel"/>
    <w:tmpl w:val="3D9E6820"/>
    <w:lvl w:ilvl="0">
      <w:start w:val="1"/>
      <w:numFmt w:val="bullet"/>
      <w:lvlText w:val="-"/>
      <w:lvlJc w:val="left"/>
      <w:pPr>
        <w:tabs>
          <w:tab w:val="num" w:pos="757"/>
        </w:tabs>
        <w:ind w:left="757" w:hanging="360"/>
      </w:pPr>
      <w:rPr>
        <w:rFonts w:hint="default"/>
      </w:rPr>
    </w:lvl>
  </w:abstractNum>
  <w:abstractNum w:abstractNumId="4">
    <w:nsid w:val="1D516E4F"/>
    <w:multiLevelType w:val="hybridMultilevel"/>
    <w:tmpl w:val="BB8A3DE6"/>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0A1F79"/>
    <w:multiLevelType w:val="hybridMultilevel"/>
    <w:tmpl w:val="95403F4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BC76F0"/>
    <w:multiLevelType w:val="hybridMultilevel"/>
    <w:tmpl w:val="53E26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281A9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3EC6009F"/>
    <w:multiLevelType w:val="singleLevel"/>
    <w:tmpl w:val="FC7844C8"/>
    <w:lvl w:ilvl="0">
      <w:start w:val="1"/>
      <w:numFmt w:val="decimal"/>
      <w:lvlText w:val="%1)"/>
      <w:lvlJc w:val="left"/>
      <w:pPr>
        <w:tabs>
          <w:tab w:val="num" w:pos="757"/>
        </w:tabs>
        <w:ind w:left="757" w:hanging="360"/>
      </w:pPr>
      <w:rPr>
        <w:rFonts w:cs="Times New Roman" w:hint="default"/>
      </w:rPr>
    </w:lvl>
  </w:abstractNum>
  <w:abstractNum w:abstractNumId="9">
    <w:nsid w:val="49F21ACA"/>
    <w:multiLevelType w:val="multilevel"/>
    <w:tmpl w:val="DE9CB71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817"/>
        </w:tabs>
        <w:ind w:left="817" w:hanging="420"/>
      </w:pPr>
      <w:rPr>
        <w:rFonts w:cs="Times New Roman" w:hint="default"/>
      </w:rPr>
    </w:lvl>
    <w:lvl w:ilvl="2">
      <w:start w:val="1"/>
      <w:numFmt w:val="decimal"/>
      <w:isLgl/>
      <w:lvlText w:val="%1.%2.%3."/>
      <w:lvlJc w:val="left"/>
      <w:pPr>
        <w:tabs>
          <w:tab w:val="num" w:pos="1514"/>
        </w:tabs>
        <w:ind w:left="1514" w:hanging="720"/>
      </w:pPr>
      <w:rPr>
        <w:rFonts w:cs="Times New Roman" w:hint="default"/>
      </w:rPr>
    </w:lvl>
    <w:lvl w:ilvl="3">
      <w:start w:val="1"/>
      <w:numFmt w:val="decimal"/>
      <w:isLgl/>
      <w:lvlText w:val="%1.%2.%3.%4."/>
      <w:lvlJc w:val="left"/>
      <w:pPr>
        <w:tabs>
          <w:tab w:val="num" w:pos="1911"/>
        </w:tabs>
        <w:ind w:left="1911" w:hanging="720"/>
      </w:pPr>
      <w:rPr>
        <w:rFonts w:cs="Times New Roman" w:hint="default"/>
      </w:rPr>
    </w:lvl>
    <w:lvl w:ilvl="4">
      <w:start w:val="1"/>
      <w:numFmt w:val="decimal"/>
      <w:isLgl/>
      <w:lvlText w:val="%1.%2.%3.%4.%5."/>
      <w:lvlJc w:val="left"/>
      <w:pPr>
        <w:tabs>
          <w:tab w:val="num" w:pos="2668"/>
        </w:tabs>
        <w:ind w:left="2668" w:hanging="1080"/>
      </w:pPr>
      <w:rPr>
        <w:rFonts w:cs="Times New Roman" w:hint="default"/>
      </w:rPr>
    </w:lvl>
    <w:lvl w:ilvl="5">
      <w:start w:val="1"/>
      <w:numFmt w:val="decimal"/>
      <w:isLgl/>
      <w:lvlText w:val="%1.%2.%3.%4.%5.%6."/>
      <w:lvlJc w:val="left"/>
      <w:pPr>
        <w:tabs>
          <w:tab w:val="num" w:pos="3065"/>
        </w:tabs>
        <w:ind w:left="3065" w:hanging="1080"/>
      </w:pPr>
      <w:rPr>
        <w:rFonts w:cs="Times New Roman" w:hint="default"/>
      </w:rPr>
    </w:lvl>
    <w:lvl w:ilvl="6">
      <w:start w:val="1"/>
      <w:numFmt w:val="decimal"/>
      <w:isLgl/>
      <w:lvlText w:val="%1.%2.%3.%4.%5.%6.%7."/>
      <w:lvlJc w:val="left"/>
      <w:pPr>
        <w:tabs>
          <w:tab w:val="num" w:pos="3822"/>
        </w:tabs>
        <w:ind w:left="3822" w:hanging="1440"/>
      </w:pPr>
      <w:rPr>
        <w:rFonts w:cs="Times New Roman" w:hint="default"/>
      </w:rPr>
    </w:lvl>
    <w:lvl w:ilvl="7">
      <w:start w:val="1"/>
      <w:numFmt w:val="decimal"/>
      <w:isLgl/>
      <w:lvlText w:val="%1.%2.%3.%4.%5.%6.%7.%8."/>
      <w:lvlJc w:val="left"/>
      <w:pPr>
        <w:tabs>
          <w:tab w:val="num" w:pos="4219"/>
        </w:tabs>
        <w:ind w:left="4219" w:hanging="1440"/>
      </w:pPr>
      <w:rPr>
        <w:rFonts w:cs="Times New Roman" w:hint="default"/>
      </w:rPr>
    </w:lvl>
    <w:lvl w:ilvl="8">
      <w:start w:val="1"/>
      <w:numFmt w:val="decimal"/>
      <w:isLgl/>
      <w:lvlText w:val="%1.%2.%3.%4.%5.%6.%7.%8.%9."/>
      <w:lvlJc w:val="left"/>
      <w:pPr>
        <w:tabs>
          <w:tab w:val="num" w:pos="4976"/>
        </w:tabs>
        <w:ind w:left="4976" w:hanging="1800"/>
      </w:pPr>
      <w:rPr>
        <w:rFonts w:cs="Times New Roman" w:hint="default"/>
      </w:rPr>
    </w:lvl>
  </w:abstractNum>
  <w:abstractNum w:abstractNumId="10">
    <w:nsid w:val="5922292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6A0C0987"/>
    <w:multiLevelType w:val="multilevel"/>
    <w:tmpl w:val="43E0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815A4F"/>
    <w:multiLevelType w:val="hybridMultilevel"/>
    <w:tmpl w:val="5C6876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2"/>
  </w:num>
  <w:num w:numId="3">
    <w:abstractNumId w:val="9"/>
  </w:num>
  <w:num w:numId="4">
    <w:abstractNumId w:val="2"/>
  </w:num>
  <w:num w:numId="5">
    <w:abstractNumId w:val="10"/>
  </w:num>
  <w:num w:numId="6">
    <w:abstractNumId w:val="5"/>
  </w:num>
  <w:num w:numId="7">
    <w:abstractNumId w:val="7"/>
  </w:num>
  <w:num w:numId="8">
    <w:abstractNumId w:val="8"/>
  </w:num>
  <w:num w:numId="9">
    <w:abstractNumId w:val="0"/>
  </w:num>
  <w:num w:numId="10">
    <w:abstractNumId w:val="3"/>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E11"/>
    <w:rsid w:val="00000B9E"/>
    <w:rsid w:val="00002E26"/>
    <w:rsid w:val="00027C4E"/>
    <w:rsid w:val="00063D9D"/>
    <w:rsid w:val="00072486"/>
    <w:rsid w:val="00072888"/>
    <w:rsid w:val="000B1F34"/>
    <w:rsid w:val="00103651"/>
    <w:rsid w:val="00104D22"/>
    <w:rsid w:val="00142038"/>
    <w:rsid w:val="00173E11"/>
    <w:rsid w:val="00182C27"/>
    <w:rsid w:val="001A2474"/>
    <w:rsid w:val="002168FC"/>
    <w:rsid w:val="00224A0A"/>
    <w:rsid w:val="00246F5B"/>
    <w:rsid w:val="00256579"/>
    <w:rsid w:val="002826AE"/>
    <w:rsid w:val="00296219"/>
    <w:rsid w:val="002B0257"/>
    <w:rsid w:val="002B6EEA"/>
    <w:rsid w:val="002D0940"/>
    <w:rsid w:val="002D60A9"/>
    <w:rsid w:val="002F173D"/>
    <w:rsid w:val="00380388"/>
    <w:rsid w:val="003900F9"/>
    <w:rsid w:val="003961B0"/>
    <w:rsid w:val="003C256A"/>
    <w:rsid w:val="003C2F20"/>
    <w:rsid w:val="003E13FD"/>
    <w:rsid w:val="003F6EFD"/>
    <w:rsid w:val="00410775"/>
    <w:rsid w:val="004873E7"/>
    <w:rsid w:val="004A7DB5"/>
    <w:rsid w:val="004B6FAE"/>
    <w:rsid w:val="005071FB"/>
    <w:rsid w:val="005833DD"/>
    <w:rsid w:val="00596B36"/>
    <w:rsid w:val="005C4528"/>
    <w:rsid w:val="005C70FA"/>
    <w:rsid w:val="005F12CA"/>
    <w:rsid w:val="00613EFC"/>
    <w:rsid w:val="0062513B"/>
    <w:rsid w:val="0065333D"/>
    <w:rsid w:val="006C0882"/>
    <w:rsid w:val="007A53D5"/>
    <w:rsid w:val="007C0B27"/>
    <w:rsid w:val="007C7D34"/>
    <w:rsid w:val="007D2FCC"/>
    <w:rsid w:val="00852B3C"/>
    <w:rsid w:val="0085405F"/>
    <w:rsid w:val="00893606"/>
    <w:rsid w:val="00893EB9"/>
    <w:rsid w:val="008A3EED"/>
    <w:rsid w:val="008F391D"/>
    <w:rsid w:val="009E5042"/>
    <w:rsid w:val="009E6824"/>
    <w:rsid w:val="009E7AE6"/>
    <w:rsid w:val="00A07AA8"/>
    <w:rsid w:val="00A54095"/>
    <w:rsid w:val="00A83E61"/>
    <w:rsid w:val="00B019D1"/>
    <w:rsid w:val="00B15BBF"/>
    <w:rsid w:val="00B16F74"/>
    <w:rsid w:val="00B44EA9"/>
    <w:rsid w:val="00B710D2"/>
    <w:rsid w:val="00BB2682"/>
    <w:rsid w:val="00BB520D"/>
    <w:rsid w:val="00BC2F05"/>
    <w:rsid w:val="00BF391F"/>
    <w:rsid w:val="00C17B8B"/>
    <w:rsid w:val="00CA26E9"/>
    <w:rsid w:val="00CB41D7"/>
    <w:rsid w:val="00CC15C5"/>
    <w:rsid w:val="00D90CB6"/>
    <w:rsid w:val="00D91C12"/>
    <w:rsid w:val="00D9548C"/>
    <w:rsid w:val="00DA78D8"/>
    <w:rsid w:val="00DB0397"/>
    <w:rsid w:val="00DB1381"/>
    <w:rsid w:val="00DD2C54"/>
    <w:rsid w:val="00DE2CDD"/>
    <w:rsid w:val="00DF0A5A"/>
    <w:rsid w:val="00E13162"/>
    <w:rsid w:val="00E14730"/>
    <w:rsid w:val="00E54CB0"/>
    <w:rsid w:val="00E90FF8"/>
    <w:rsid w:val="00E92CCF"/>
    <w:rsid w:val="00EA1506"/>
    <w:rsid w:val="00EC747B"/>
    <w:rsid w:val="00EE62A7"/>
    <w:rsid w:val="00F0673E"/>
    <w:rsid w:val="00F32E5E"/>
    <w:rsid w:val="00F5239A"/>
    <w:rsid w:val="00F70CCD"/>
    <w:rsid w:val="00F83DEA"/>
    <w:rsid w:val="00FA17F2"/>
    <w:rsid w:val="00FC1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2C80062-46B5-432E-835E-3B8D9531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C256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3F6EFD"/>
    <w:pPr>
      <w:keepNext/>
      <w:spacing w:line="360" w:lineRule="auto"/>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173E11"/>
    <w:pPr>
      <w:spacing w:line="360" w:lineRule="auto"/>
      <w:ind w:firstLine="284"/>
      <w:jc w:val="both"/>
    </w:pPr>
    <w:rPr>
      <w:szCs w:val="20"/>
    </w:rPr>
  </w:style>
  <w:style w:type="character" w:customStyle="1" w:styleId="a4">
    <w:name w:val="Основний текст з відступом Знак"/>
    <w:link w:val="a3"/>
    <w:uiPriority w:val="99"/>
    <w:semiHidden/>
    <w:locked/>
    <w:rPr>
      <w:rFonts w:cs="Times New Roman"/>
      <w:sz w:val="24"/>
      <w:szCs w:val="24"/>
    </w:rPr>
  </w:style>
  <w:style w:type="paragraph" w:styleId="a5">
    <w:name w:val="Body Text"/>
    <w:basedOn w:val="a"/>
    <w:link w:val="a6"/>
    <w:uiPriority w:val="99"/>
    <w:rsid w:val="004B6FAE"/>
    <w:pPr>
      <w:spacing w:after="120"/>
    </w:pPr>
  </w:style>
  <w:style w:type="character" w:customStyle="1" w:styleId="a6">
    <w:name w:val="Основний текст Знак"/>
    <w:link w:val="a5"/>
    <w:uiPriority w:val="99"/>
    <w:semiHidden/>
    <w:locked/>
    <w:rPr>
      <w:rFonts w:cs="Times New Roman"/>
      <w:sz w:val="24"/>
      <w:szCs w:val="24"/>
    </w:rPr>
  </w:style>
  <w:style w:type="paragraph" w:styleId="a7">
    <w:name w:val="Normal (Web)"/>
    <w:basedOn w:val="a"/>
    <w:uiPriority w:val="99"/>
    <w:rsid w:val="00E14730"/>
    <w:pPr>
      <w:spacing w:before="30" w:after="150"/>
    </w:pPr>
    <w:rPr>
      <w:rFonts w:ascii="Tahoma" w:hAnsi="Tahoma" w:cs="Tahoma"/>
      <w:color w:val="666666"/>
      <w:sz w:val="17"/>
      <w:szCs w:val="17"/>
    </w:rPr>
  </w:style>
  <w:style w:type="paragraph" w:styleId="a8">
    <w:name w:val="footer"/>
    <w:basedOn w:val="a"/>
    <w:link w:val="a9"/>
    <w:uiPriority w:val="99"/>
    <w:rsid w:val="00256579"/>
    <w:pPr>
      <w:tabs>
        <w:tab w:val="center" w:pos="4677"/>
        <w:tab w:val="right" w:pos="9355"/>
      </w:tabs>
    </w:pPr>
  </w:style>
  <w:style w:type="character" w:customStyle="1" w:styleId="a9">
    <w:name w:val="Нижній колонтитул Знак"/>
    <w:link w:val="a8"/>
    <w:uiPriority w:val="99"/>
    <w:semiHidden/>
    <w:locked/>
    <w:rPr>
      <w:rFonts w:cs="Times New Roman"/>
      <w:sz w:val="24"/>
      <w:szCs w:val="24"/>
    </w:rPr>
  </w:style>
  <w:style w:type="character" w:styleId="aa">
    <w:name w:val="page number"/>
    <w:uiPriority w:val="99"/>
    <w:rsid w:val="002565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410556">
      <w:marLeft w:val="0"/>
      <w:marRight w:val="0"/>
      <w:marTop w:val="0"/>
      <w:marBottom w:val="0"/>
      <w:divBdr>
        <w:top w:val="none" w:sz="0" w:space="0" w:color="auto"/>
        <w:left w:val="none" w:sz="0" w:space="0" w:color="auto"/>
        <w:bottom w:val="none" w:sz="0" w:space="0" w:color="auto"/>
        <w:right w:val="none" w:sz="0" w:space="0" w:color="auto"/>
      </w:divBdr>
      <w:divsChild>
        <w:div w:id="1491410568">
          <w:marLeft w:val="0"/>
          <w:marRight w:val="0"/>
          <w:marTop w:val="0"/>
          <w:marBottom w:val="0"/>
          <w:divBdr>
            <w:top w:val="none" w:sz="0" w:space="0" w:color="auto"/>
            <w:left w:val="none" w:sz="0" w:space="0" w:color="auto"/>
            <w:bottom w:val="none" w:sz="0" w:space="0" w:color="auto"/>
            <w:right w:val="none" w:sz="0" w:space="0" w:color="auto"/>
          </w:divBdr>
        </w:div>
      </w:divsChild>
    </w:div>
    <w:div w:id="1491410558">
      <w:marLeft w:val="0"/>
      <w:marRight w:val="0"/>
      <w:marTop w:val="0"/>
      <w:marBottom w:val="0"/>
      <w:divBdr>
        <w:top w:val="none" w:sz="0" w:space="0" w:color="auto"/>
        <w:left w:val="none" w:sz="0" w:space="0" w:color="auto"/>
        <w:bottom w:val="none" w:sz="0" w:space="0" w:color="auto"/>
        <w:right w:val="none" w:sz="0" w:space="0" w:color="auto"/>
      </w:divBdr>
      <w:divsChild>
        <w:div w:id="1491410564">
          <w:marLeft w:val="0"/>
          <w:marRight w:val="0"/>
          <w:marTop w:val="0"/>
          <w:marBottom w:val="0"/>
          <w:divBdr>
            <w:top w:val="none" w:sz="0" w:space="0" w:color="auto"/>
            <w:left w:val="none" w:sz="0" w:space="0" w:color="auto"/>
            <w:bottom w:val="none" w:sz="0" w:space="0" w:color="auto"/>
            <w:right w:val="none" w:sz="0" w:space="0" w:color="auto"/>
          </w:divBdr>
        </w:div>
      </w:divsChild>
    </w:div>
    <w:div w:id="1491410560">
      <w:marLeft w:val="0"/>
      <w:marRight w:val="0"/>
      <w:marTop w:val="0"/>
      <w:marBottom w:val="0"/>
      <w:divBdr>
        <w:top w:val="none" w:sz="0" w:space="0" w:color="auto"/>
        <w:left w:val="none" w:sz="0" w:space="0" w:color="auto"/>
        <w:bottom w:val="none" w:sz="0" w:space="0" w:color="auto"/>
        <w:right w:val="none" w:sz="0" w:space="0" w:color="auto"/>
      </w:divBdr>
      <w:divsChild>
        <w:div w:id="1491410557">
          <w:marLeft w:val="0"/>
          <w:marRight w:val="0"/>
          <w:marTop w:val="0"/>
          <w:marBottom w:val="0"/>
          <w:divBdr>
            <w:top w:val="none" w:sz="0" w:space="0" w:color="auto"/>
            <w:left w:val="none" w:sz="0" w:space="0" w:color="auto"/>
            <w:bottom w:val="none" w:sz="0" w:space="0" w:color="auto"/>
            <w:right w:val="none" w:sz="0" w:space="0" w:color="auto"/>
          </w:divBdr>
        </w:div>
      </w:divsChild>
    </w:div>
    <w:div w:id="1491410561">
      <w:marLeft w:val="0"/>
      <w:marRight w:val="0"/>
      <w:marTop w:val="0"/>
      <w:marBottom w:val="0"/>
      <w:divBdr>
        <w:top w:val="none" w:sz="0" w:space="0" w:color="auto"/>
        <w:left w:val="none" w:sz="0" w:space="0" w:color="auto"/>
        <w:bottom w:val="none" w:sz="0" w:space="0" w:color="auto"/>
        <w:right w:val="none" w:sz="0" w:space="0" w:color="auto"/>
      </w:divBdr>
      <w:divsChild>
        <w:div w:id="1491410567">
          <w:marLeft w:val="0"/>
          <w:marRight w:val="0"/>
          <w:marTop w:val="0"/>
          <w:marBottom w:val="0"/>
          <w:divBdr>
            <w:top w:val="none" w:sz="0" w:space="0" w:color="auto"/>
            <w:left w:val="none" w:sz="0" w:space="0" w:color="auto"/>
            <w:bottom w:val="none" w:sz="0" w:space="0" w:color="auto"/>
            <w:right w:val="none" w:sz="0" w:space="0" w:color="auto"/>
          </w:divBdr>
        </w:div>
      </w:divsChild>
    </w:div>
    <w:div w:id="1491410562">
      <w:marLeft w:val="0"/>
      <w:marRight w:val="0"/>
      <w:marTop w:val="0"/>
      <w:marBottom w:val="0"/>
      <w:divBdr>
        <w:top w:val="none" w:sz="0" w:space="0" w:color="auto"/>
        <w:left w:val="none" w:sz="0" w:space="0" w:color="auto"/>
        <w:bottom w:val="none" w:sz="0" w:space="0" w:color="auto"/>
        <w:right w:val="none" w:sz="0" w:space="0" w:color="auto"/>
      </w:divBdr>
      <w:divsChild>
        <w:div w:id="1491410555">
          <w:marLeft w:val="0"/>
          <w:marRight w:val="0"/>
          <w:marTop w:val="0"/>
          <w:marBottom w:val="0"/>
          <w:divBdr>
            <w:top w:val="none" w:sz="0" w:space="0" w:color="auto"/>
            <w:left w:val="none" w:sz="0" w:space="0" w:color="auto"/>
            <w:bottom w:val="none" w:sz="0" w:space="0" w:color="auto"/>
            <w:right w:val="none" w:sz="0" w:space="0" w:color="auto"/>
          </w:divBdr>
        </w:div>
      </w:divsChild>
    </w:div>
    <w:div w:id="1491410565">
      <w:marLeft w:val="0"/>
      <w:marRight w:val="0"/>
      <w:marTop w:val="0"/>
      <w:marBottom w:val="0"/>
      <w:divBdr>
        <w:top w:val="none" w:sz="0" w:space="0" w:color="auto"/>
        <w:left w:val="none" w:sz="0" w:space="0" w:color="auto"/>
        <w:bottom w:val="none" w:sz="0" w:space="0" w:color="auto"/>
        <w:right w:val="none" w:sz="0" w:space="0" w:color="auto"/>
      </w:divBdr>
      <w:divsChild>
        <w:div w:id="1491410563">
          <w:marLeft w:val="0"/>
          <w:marRight w:val="0"/>
          <w:marTop w:val="0"/>
          <w:marBottom w:val="0"/>
          <w:divBdr>
            <w:top w:val="none" w:sz="0" w:space="0" w:color="auto"/>
            <w:left w:val="none" w:sz="0" w:space="0" w:color="auto"/>
            <w:bottom w:val="none" w:sz="0" w:space="0" w:color="auto"/>
            <w:right w:val="none" w:sz="0" w:space="0" w:color="auto"/>
          </w:divBdr>
        </w:div>
      </w:divsChild>
    </w:div>
    <w:div w:id="1491410566">
      <w:marLeft w:val="0"/>
      <w:marRight w:val="0"/>
      <w:marTop w:val="0"/>
      <w:marBottom w:val="0"/>
      <w:divBdr>
        <w:top w:val="none" w:sz="0" w:space="0" w:color="auto"/>
        <w:left w:val="none" w:sz="0" w:space="0" w:color="auto"/>
        <w:bottom w:val="none" w:sz="0" w:space="0" w:color="auto"/>
        <w:right w:val="none" w:sz="0" w:space="0" w:color="auto"/>
      </w:divBdr>
      <w:divsChild>
        <w:div w:id="149141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4002</Words>
  <Characters>22813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Reanimator Extreme Edition</Company>
  <LinksUpToDate>false</LinksUpToDate>
  <CharactersWithSpaces>26762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12345</dc:creator>
  <cp:keywords/>
  <dc:description/>
  <cp:lastModifiedBy>Irina</cp:lastModifiedBy>
  <cp:revision>2</cp:revision>
  <dcterms:created xsi:type="dcterms:W3CDTF">2014-08-11T15:26:00Z</dcterms:created>
  <dcterms:modified xsi:type="dcterms:W3CDTF">2014-08-11T15:26:00Z</dcterms:modified>
</cp:coreProperties>
</file>