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CC2" w:rsidRPr="00104AD3" w:rsidRDefault="003A1CC2" w:rsidP="000B690E">
      <w:pPr>
        <w:widowControl w:val="0"/>
        <w:autoSpaceDE w:val="0"/>
        <w:autoSpaceDN w:val="0"/>
        <w:adjustRightInd w:val="0"/>
        <w:spacing w:line="360" w:lineRule="auto"/>
        <w:ind w:firstLine="709"/>
        <w:jc w:val="both"/>
        <w:rPr>
          <w:b/>
          <w:sz w:val="28"/>
          <w:szCs w:val="28"/>
        </w:rPr>
      </w:pPr>
      <w:r w:rsidRPr="00104AD3">
        <w:rPr>
          <w:b/>
          <w:sz w:val="28"/>
          <w:szCs w:val="28"/>
        </w:rPr>
        <w:t>СОДЕРЖАНИЕ</w:t>
      </w:r>
    </w:p>
    <w:p w:rsidR="003A1CC2" w:rsidRPr="000536E9" w:rsidRDefault="003A1CC2" w:rsidP="000B690E">
      <w:pPr>
        <w:widowControl w:val="0"/>
        <w:autoSpaceDE w:val="0"/>
        <w:autoSpaceDN w:val="0"/>
        <w:adjustRightInd w:val="0"/>
        <w:spacing w:line="360" w:lineRule="auto"/>
        <w:ind w:firstLine="709"/>
        <w:jc w:val="both"/>
        <w:rPr>
          <w:sz w:val="28"/>
          <w:szCs w:val="28"/>
        </w:rPr>
      </w:pPr>
    </w:p>
    <w:p w:rsidR="003A1CC2" w:rsidRPr="000536E9" w:rsidRDefault="003A1CC2" w:rsidP="000536E9">
      <w:pPr>
        <w:widowControl w:val="0"/>
        <w:autoSpaceDE w:val="0"/>
        <w:autoSpaceDN w:val="0"/>
        <w:adjustRightInd w:val="0"/>
        <w:spacing w:line="360" w:lineRule="auto"/>
        <w:jc w:val="both"/>
        <w:rPr>
          <w:sz w:val="28"/>
          <w:szCs w:val="28"/>
        </w:rPr>
      </w:pPr>
      <w:r w:rsidRPr="000536E9">
        <w:rPr>
          <w:sz w:val="28"/>
          <w:szCs w:val="28"/>
        </w:rPr>
        <w:t>Введение</w:t>
      </w:r>
    </w:p>
    <w:p w:rsidR="000B690E" w:rsidRPr="000536E9" w:rsidRDefault="003A1CC2" w:rsidP="000536E9">
      <w:pPr>
        <w:widowControl w:val="0"/>
        <w:autoSpaceDE w:val="0"/>
        <w:autoSpaceDN w:val="0"/>
        <w:adjustRightInd w:val="0"/>
        <w:spacing w:line="360" w:lineRule="auto"/>
        <w:jc w:val="both"/>
        <w:rPr>
          <w:sz w:val="28"/>
          <w:szCs w:val="28"/>
        </w:rPr>
      </w:pPr>
      <w:r w:rsidRPr="000536E9">
        <w:rPr>
          <w:sz w:val="28"/>
          <w:szCs w:val="28"/>
        </w:rPr>
        <w:t>Глава 1</w:t>
      </w:r>
      <w:r w:rsidR="000536E9">
        <w:rPr>
          <w:sz w:val="28"/>
          <w:szCs w:val="28"/>
        </w:rPr>
        <w:t>.</w:t>
      </w:r>
      <w:r w:rsidRPr="000536E9">
        <w:rPr>
          <w:sz w:val="28"/>
          <w:szCs w:val="28"/>
        </w:rPr>
        <w:t xml:space="preserve"> Общая характеристика организации</w:t>
      </w:r>
    </w:p>
    <w:p w:rsidR="000B690E" w:rsidRPr="000536E9" w:rsidRDefault="003A1CC2" w:rsidP="000536E9">
      <w:pPr>
        <w:widowControl w:val="0"/>
        <w:autoSpaceDE w:val="0"/>
        <w:autoSpaceDN w:val="0"/>
        <w:adjustRightInd w:val="0"/>
        <w:spacing w:line="360" w:lineRule="auto"/>
        <w:jc w:val="both"/>
        <w:rPr>
          <w:sz w:val="28"/>
          <w:szCs w:val="28"/>
        </w:rPr>
      </w:pPr>
      <w:r w:rsidRPr="000536E9">
        <w:rPr>
          <w:sz w:val="28"/>
          <w:szCs w:val="28"/>
        </w:rPr>
        <w:t>1.1 Структура Жодинского горо</w:t>
      </w:r>
      <w:r w:rsidR="000B690E" w:rsidRPr="000536E9">
        <w:rPr>
          <w:sz w:val="28"/>
          <w:szCs w:val="28"/>
        </w:rPr>
        <w:t>дского исполнительного комитета</w:t>
      </w:r>
    </w:p>
    <w:p w:rsidR="003A1CC2" w:rsidRPr="000536E9" w:rsidRDefault="003A1CC2" w:rsidP="000536E9">
      <w:pPr>
        <w:spacing w:line="360" w:lineRule="auto"/>
        <w:jc w:val="both"/>
        <w:rPr>
          <w:sz w:val="28"/>
          <w:szCs w:val="28"/>
        </w:rPr>
      </w:pPr>
      <w:r w:rsidRPr="000536E9">
        <w:rPr>
          <w:sz w:val="28"/>
          <w:szCs w:val="28"/>
        </w:rPr>
        <w:t>1.2 Положение об отделе идеологической работы Жодинского городского исполнительного комитета</w:t>
      </w:r>
    </w:p>
    <w:p w:rsidR="000B690E" w:rsidRPr="000536E9" w:rsidRDefault="003A1CC2" w:rsidP="000536E9">
      <w:pPr>
        <w:widowControl w:val="0"/>
        <w:autoSpaceDE w:val="0"/>
        <w:autoSpaceDN w:val="0"/>
        <w:adjustRightInd w:val="0"/>
        <w:spacing w:line="360" w:lineRule="auto"/>
        <w:jc w:val="both"/>
        <w:rPr>
          <w:sz w:val="28"/>
          <w:szCs w:val="28"/>
        </w:rPr>
      </w:pPr>
      <w:r w:rsidRPr="000536E9">
        <w:rPr>
          <w:sz w:val="28"/>
          <w:szCs w:val="28"/>
        </w:rPr>
        <w:t>Глава 2</w:t>
      </w:r>
      <w:r w:rsidR="000536E9">
        <w:rPr>
          <w:sz w:val="28"/>
          <w:szCs w:val="28"/>
        </w:rPr>
        <w:t>.</w:t>
      </w:r>
      <w:r w:rsidRPr="000536E9">
        <w:rPr>
          <w:sz w:val="28"/>
          <w:szCs w:val="28"/>
        </w:rPr>
        <w:t xml:space="preserve"> Отчет о конкретно выполненной работе во время практики</w:t>
      </w:r>
    </w:p>
    <w:p w:rsidR="003A1CC2" w:rsidRPr="000536E9" w:rsidRDefault="003A1CC2" w:rsidP="000536E9">
      <w:pPr>
        <w:spacing w:line="360" w:lineRule="auto"/>
        <w:jc w:val="both"/>
        <w:rPr>
          <w:sz w:val="28"/>
          <w:szCs w:val="28"/>
        </w:rPr>
      </w:pPr>
      <w:r w:rsidRPr="000536E9">
        <w:rPr>
          <w:sz w:val="28"/>
          <w:szCs w:val="28"/>
        </w:rPr>
        <w:t>2.1 Дневни</w:t>
      </w:r>
      <w:r w:rsidR="00C00AED">
        <w:rPr>
          <w:sz w:val="28"/>
          <w:szCs w:val="28"/>
        </w:rPr>
        <w:t xml:space="preserve">к прохождения практики в отделе </w:t>
      </w:r>
      <w:r w:rsidRPr="000536E9">
        <w:rPr>
          <w:sz w:val="28"/>
          <w:szCs w:val="28"/>
        </w:rPr>
        <w:t>Идеологической работы Жодинского городского исполнительного комитета</w:t>
      </w:r>
    </w:p>
    <w:p w:rsidR="003A1CC2" w:rsidRPr="000536E9" w:rsidRDefault="003A1CC2" w:rsidP="000536E9">
      <w:pPr>
        <w:widowControl w:val="0"/>
        <w:autoSpaceDE w:val="0"/>
        <w:autoSpaceDN w:val="0"/>
        <w:adjustRightInd w:val="0"/>
        <w:spacing w:line="360" w:lineRule="auto"/>
        <w:jc w:val="both"/>
        <w:rPr>
          <w:sz w:val="28"/>
          <w:szCs w:val="28"/>
        </w:rPr>
      </w:pPr>
      <w:r w:rsidRPr="000536E9">
        <w:rPr>
          <w:sz w:val="28"/>
          <w:szCs w:val="28"/>
        </w:rPr>
        <w:t>Заключение</w:t>
      </w:r>
    </w:p>
    <w:p w:rsidR="003A1CC2" w:rsidRPr="000536E9" w:rsidRDefault="003A1CC2" w:rsidP="000B690E">
      <w:pPr>
        <w:spacing w:line="360" w:lineRule="auto"/>
        <w:ind w:firstLine="709"/>
        <w:jc w:val="both"/>
        <w:rPr>
          <w:sz w:val="28"/>
          <w:szCs w:val="28"/>
        </w:rPr>
      </w:pPr>
    </w:p>
    <w:p w:rsidR="003A1CC2" w:rsidRPr="000536E9" w:rsidRDefault="000B690E" w:rsidP="000B690E">
      <w:pPr>
        <w:spacing w:line="360" w:lineRule="auto"/>
        <w:ind w:firstLine="709"/>
        <w:jc w:val="both"/>
        <w:rPr>
          <w:b/>
          <w:sz w:val="28"/>
          <w:szCs w:val="28"/>
        </w:rPr>
      </w:pPr>
      <w:r w:rsidRPr="000536E9">
        <w:rPr>
          <w:b/>
          <w:sz w:val="28"/>
          <w:szCs w:val="28"/>
        </w:rPr>
        <w:br w:type="page"/>
      </w:r>
      <w:r w:rsidR="003A1CC2" w:rsidRPr="000536E9">
        <w:rPr>
          <w:b/>
          <w:sz w:val="28"/>
          <w:szCs w:val="28"/>
        </w:rPr>
        <w:t>ВВЕДЕНИЕ</w:t>
      </w:r>
    </w:p>
    <w:p w:rsidR="000B690E" w:rsidRPr="000536E9" w:rsidRDefault="000B690E" w:rsidP="000B690E">
      <w:pPr>
        <w:spacing w:line="360" w:lineRule="auto"/>
        <w:ind w:firstLine="709"/>
        <w:jc w:val="both"/>
        <w:rPr>
          <w:b/>
          <w:sz w:val="28"/>
          <w:szCs w:val="28"/>
        </w:rPr>
      </w:pPr>
    </w:p>
    <w:p w:rsidR="000B690E" w:rsidRPr="000536E9" w:rsidRDefault="003A1CC2" w:rsidP="000B690E">
      <w:pPr>
        <w:pStyle w:val="a3"/>
        <w:spacing w:line="360" w:lineRule="auto"/>
        <w:ind w:left="0" w:firstLine="709"/>
        <w:jc w:val="both"/>
        <w:rPr>
          <w:sz w:val="28"/>
          <w:szCs w:val="28"/>
        </w:rPr>
      </w:pPr>
      <w:r w:rsidRPr="000536E9">
        <w:rPr>
          <w:sz w:val="28"/>
          <w:szCs w:val="28"/>
        </w:rPr>
        <w:t>С 10 января 2011 года по 06 февраля 2011 года я</w:t>
      </w:r>
      <w:r w:rsidR="000B690E" w:rsidRPr="000536E9">
        <w:rPr>
          <w:sz w:val="28"/>
          <w:szCs w:val="28"/>
        </w:rPr>
        <w:t xml:space="preserve"> </w:t>
      </w:r>
      <w:r w:rsidRPr="000536E9">
        <w:rPr>
          <w:sz w:val="28"/>
          <w:szCs w:val="28"/>
        </w:rPr>
        <w:t>отрабатывала учебную практику в Жодинском горисполкоме отдел идеологической работы.</w:t>
      </w:r>
    </w:p>
    <w:p w:rsidR="003A1CC2" w:rsidRPr="000536E9" w:rsidRDefault="003A1CC2" w:rsidP="000B690E">
      <w:pPr>
        <w:spacing w:line="360" w:lineRule="auto"/>
        <w:ind w:firstLine="709"/>
        <w:jc w:val="both"/>
        <w:rPr>
          <w:sz w:val="28"/>
          <w:szCs w:val="28"/>
        </w:rPr>
      </w:pPr>
      <w:r w:rsidRPr="000536E9">
        <w:rPr>
          <w:sz w:val="28"/>
          <w:szCs w:val="28"/>
        </w:rPr>
        <w:t>Целью практики является закрепление и углубление знаний, полученных в процессе теоретического обучения, приобретение необходимых умений, навыков и опыта практической работы.</w:t>
      </w:r>
    </w:p>
    <w:p w:rsidR="003A1CC2" w:rsidRPr="000536E9" w:rsidRDefault="003A1CC2" w:rsidP="000B690E">
      <w:pPr>
        <w:spacing w:line="360" w:lineRule="auto"/>
        <w:ind w:firstLine="709"/>
        <w:jc w:val="both"/>
        <w:rPr>
          <w:sz w:val="28"/>
          <w:szCs w:val="28"/>
        </w:rPr>
      </w:pPr>
      <w:r w:rsidRPr="000536E9">
        <w:rPr>
          <w:sz w:val="28"/>
          <w:szCs w:val="30"/>
        </w:rPr>
        <w:t>Задачей прохождения практики является ознакомление с основными направлениями организационной, политический и правовой работы; составление общего представления об организационной структуре, целях и задачах, о делопроизводстве, документоведении и показателях эффективной</w:t>
      </w:r>
      <w:r w:rsidRPr="000536E9">
        <w:rPr>
          <w:sz w:val="28"/>
          <w:szCs w:val="28"/>
        </w:rPr>
        <w:t xml:space="preserve"> деятельности идеологической работы; приобретение первичных практических навыков работы по специальности.</w:t>
      </w:r>
    </w:p>
    <w:p w:rsidR="003A1CC2" w:rsidRPr="000536E9" w:rsidRDefault="003A1CC2" w:rsidP="000B690E">
      <w:pPr>
        <w:tabs>
          <w:tab w:val="left" w:pos="7695"/>
        </w:tabs>
        <w:spacing w:line="360" w:lineRule="auto"/>
        <w:ind w:firstLine="709"/>
        <w:jc w:val="both"/>
        <w:rPr>
          <w:sz w:val="28"/>
          <w:szCs w:val="28"/>
        </w:rPr>
      </w:pPr>
      <w:r w:rsidRPr="000536E9">
        <w:rPr>
          <w:sz w:val="28"/>
          <w:szCs w:val="28"/>
        </w:rPr>
        <w:t>Объект исследования: отдел идеологической работы.</w:t>
      </w:r>
      <w:r w:rsidRPr="000536E9">
        <w:rPr>
          <w:sz w:val="28"/>
          <w:szCs w:val="28"/>
        </w:rPr>
        <w:tab/>
      </w:r>
    </w:p>
    <w:p w:rsidR="003A1CC2" w:rsidRPr="000536E9" w:rsidRDefault="003A1CC2" w:rsidP="000B690E">
      <w:pPr>
        <w:tabs>
          <w:tab w:val="left" w:pos="7695"/>
        </w:tabs>
        <w:spacing w:line="360" w:lineRule="auto"/>
        <w:ind w:firstLine="709"/>
        <w:jc w:val="both"/>
        <w:rPr>
          <w:sz w:val="28"/>
          <w:szCs w:val="28"/>
        </w:rPr>
      </w:pPr>
      <w:r w:rsidRPr="000536E9">
        <w:rPr>
          <w:sz w:val="28"/>
          <w:szCs w:val="28"/>
        </w:rPr>
        <w:t>Предмет исследования: деятельность отдела идеологической работы.</w:t>
      </w:r>
      <w:r w:rsidRPr="000536E9">
        <w:rPr>
          <w:sz w:val="28"/>
          <w:szCs w:val="28"/>
        </w:rPr>
        <w:tab/>
      </w:r>
    </w:p>
    <w:p w:rsidR="003A1CC2" w:rsidRPr="000536E9" w:rsidRDefault="003A1CC2" w:rsidP="000B690E">
      <w:pPr>
        <w:spacing w:line="360" w:lineRule="auto"/>
        <w:ind w:firstLine="709"/>
        <w:jc w:val="both"/>
        <w:rPr>
          <w:sz w:val="28"/>
          <w:szCs w:val="28"/>
        </w:rPr>
      </w:pPr>
      <w:r w:rsidRPr="000536E9">
        <w:rPr>
          <w:sz w:val="28"/>
          <w:szCs w:val="28"/>
        </w:rPr>
        <w:t>Для проведения информационной и разъяснительной работы среди населения г. Жодино в городе сформирована и действует идеологическая вертикаль, работает отдел идеологической работы.</w:t>
      </w:r>
    </w:p>
    <w:p w:rsidR="003A1CC2" w:rsidRPr="000536E9" w:rsidRDefault="003A1CC2" w:rsidP="000B690E">
      <w:pPr>
        <w:spacing w:line="360" w:lineRule="auto"/>
        <w:ind w:firstLine="709"/>
        <w:jc w:val="both"/>
        <w:rPr>
          <w:sz w:val="28"/>
          <w:szCs w:val="28"/>
        </w:rPr>
      </w:pPr>
      <w:r w:rsidRPr="000536E9">
        <w:rPr>
          <w:sz w:val="28"/>
          <w:szCs w:val="28"/>
        </w:rPr>
        <w:t xml:space="preserve">В системе идеологической работы задействована 61 организация как государственной (55), так и негосударственной формы собственности. </w:t>
      </w:r>
    </w:p>
    <w:p w:rsidR="003A1CC2" w:rsidRPr="000536E9" w:rsidRDefault="003A1CC2" w:rsidP="000B690E">
      <w:pPr>
        <w:spacing w:line="360" w:lineRule="auto"/>
        <w:ind w:firstLine="709"/>
        <w:jc w:val="both"/>
        <w:rPr>
          <w:sz w:val="28"/>
          <w:szCs w:val="28"/>
        </w:rPr>
      </w:pPr>
      <w:r w:rsidRPr="000536E9">
        <w:rPr>
          <w:sz w:val="28"/>
          <w:szCs w:val="28"/>
        </w:rPr>
        <w:t>Отдел в своей деятельности руководствуется законодательством Республики Беларусь и Положением об отделе идеологической работы Жодинского городского исполнительного комитета.</w:t>
      </w:r>
    </w:p>
    <w:p w:rsidR="003A1CC2" w:rsidRPr="000536E9" w:rsidRDefault="003A1CC2" w:rsidP="000B690E">
      <w:pPr>
        <w:spacing w:line="360" w:lineRule="auto"/>
        <w:ind w:firstLine="709"/>
        <w:jc w:val="both"/>
        <w:rPr>
          <w:sz w:val="28"/>
          <w:szCs w:val="28"/>
        </w:rPr>
      </w:pPr>
      <w:r w:rsidRPr="000536E9">
        <w:rPr>
          <w:sz w:val="28"/>
          <w:szCs w:val="28"/>
        </w:rPr>
        <w:t xml:space="preserve">Основными задачами отдела являются: </w:t>
      </w:r>
    </w:p>
    <w:p w:rsidR="003A1CC2" w:rsidRPr="000536E9" w:rsidRDefault="003A1CC2" w:rsidP="000B690E">
      <w:pPr>
        <w:pStyle w:val="a3"/>
        <w:numPr>
          <w:ilvl w:val="0"/>
          <w:numId w:val="1"/>
        </w:numPr>
        <w:spacing w:line="360" w:lineRule="auto"/>
        <w:ind w:left="0" w:firstLine="709"/>
        <w:jc w:val="both"/>
        <w:rPr>
          <w:sz w:val="28"/>
          <w:szCs w:val="28"/>
        </w:rPr>
      </w:pPr>
      <w:r w:rsidRPr="000536E9">
        <w:rPr>
          <w:sz w:val="28"/>
          <w:szCs w:val="28"/>
        </w:rPr>
        <w:t xml:space="preserve">разъяснение населению города Жодино идеологии белорусского государства, государственной политики; </w:t>
      </w:r>
    </w:p>
    <w:p w:rsidR="003A1CC2" w:rsidRPr="000536E9" w:rsidRDefault="003A1CC2" w:rsidP="000B690E">
      <w:pPr>
        <w:pStyle w:val="a3"/>
        <w:numPr>
          <w:ilvl w:val="0"/>
          <w:numId w:val="1"/>
        </w:numPr>
        <w:spacing w:line="360" w:lineRule="auto"/>
        <w:ind w:left="0" w:firstLine="709"/>
        <w:jc w:val="both"/>
        <w:rPr>
          <w:sz w:val="28"/>
          <w:szCs w:val="28"/>
        </w:rPr>
      </w:pPr>
      <w:r w:rsidRPr="000536E9">
        <w:rPr>
          <w:sz w:val="28"/>
          <w:szCs w:val="28"/>
        </w:rPr>
        <w:t>воспитание гражданина-патриота;</w:t>
      </w:r>
    </w:p>
    <w:p w:rsidR="003A1CC2" w:rsidRPr="000536E9" w:rsidRDefault="003A1CC2" w:rsidP="000B690E">
      <w:pPr>
        <w:pStyle w:val="a3"/>
        <w:numPr>
          <w:ilvl w:val="0"/>
          <w:numId w:val="1"/>
        </w:numPr>
        <w:spacing w:line="360" w:lineRule="auto"/>
        <w:ind w:left="0" w:firstLine="709"/>
        <w:jc w:val="both"/>
        <w:rPr>
          <w:sz w:val="28"/>
          <w:szCs w:val="28"/>
        </w:rPr>
      </w:pPr>
      <w:r w:rsidRPr="000536E9">
        <w:rPr>
          <w:sz w:val="28"/>
          <w:szCs w:val="28"/>
        </w:rPr>
        <w:t>проведение на территории региона государственной информационной политики.</w:t>
      </w:r>
    </w:p>
    <w:p w:rsidR="003A1CC2" w:rsidRPr="000536E9" w:rsidRDefault="003A1CC2" w:rsidP="000B690E">
      <w:pPr>
        <w:spacing w:line="360" w:lineRule="auto"/>
        <w:ind w:firstLine="709"/>
        <w:jc w:val="both"/>
        <w:rPr>
          <w:sz w:val="28"/>
          <w:szCs w:val="28"/>
        </w:rPr>
      </w:pPr>
      <w:r w:rsidRPr="000536E9">
        <w:rPr>
          <w:sz w:val="28"/>
          <w:szCs w:val="28"/>
        </w:rPr>
        <w:t>Основными формами отдела являются:</w:t>
      </w:r>
    </w:p>
    <w:p w:rsidR="003A1CC2" w:rsidRPr="000536E9" w:rsidRDefault="003A1CC2" w:rsidP="000B690E">
      <w:pPr>
        <w:pStyle w:val="a3"/>
        <w:numPr>
          <w:ilvl w:val="0"/>
          <w:numId w:val="2"/>
        </w:numPr>
        <w:spacing w:line="360" w:lineRule="auto"/>
        <w:ind w:left="0" w:firstLine="709"/>
        <w:jc w:val="both"/>
        <w:rPr>
          <w:sz w:val="28"/>
          <w:szCs w:val="28"/>
        </w:rPr>
      </w:pPr>
      <w:r w:rsidRPr="000536E9">
        <w:rPr>
          <w:sz w:val="28"/>
          <w:szCs w:val="28"/>
        </w:rPr>
        <w:t>устная пропаганда и агитация;</w:t>
      </w:r>
    </w:p>
    <w:p w:rsidR="003A1CC2" w:rsidRPr="000536E9" w:rsidRDefault="003A1CC2" w:rsidP="000B690E">
      <w:pPr>
        <w:pStyle w:val="a3"/>
        <w:numPr>
          <w:ilvl w:val="0"/>
          <w:numId w:val="2"/>
        </w:numPr>
        <w:spacing w:line="360" w:lineRule="auto"/>
        <w:ind w:left="0" w:firstLine="709"/>
        <w:jc w:val="both"/>
        <w:rPr>
          <w:sz w:val="28"/>
          <w:szCs w:val="28"/>
        </w:rPr>
      </w:pPr>
      <w:r w:rsidRPr="000536E9">
        <w:rPr>
          <w:sz w:val="28"/>
          <w:szCs w:val="28"/>
        </w:rPr>
        <w:t>индивидуально-воспитательная работа;</w:t>
      </w:r>
    </w:p>
    <w:p w:rsidR="003A1CC2" w:rsidRPr="000536E9" w:rsidRDefault="003A1CC2" w:rsidP="000B690E">
      <w:pPr>
        <w:pStyle w:val="a3"/>
        <w:numPr>
          <w:ilvl w:val="0"/>
          <w:numId w:val="2"/>
        </w:numPr>
        <w:spacing w:line="360" w:lineRule="auto"/>
        <w:ind w:left="0" w:firstLine="709"/>
        <w:jc w:val="both"/>
        <w:rPr>
          <w:sz w:val="28"/>
          <w:szCs w:val="28"/>
        </w:rPr>
      </w:pPr>
      <w:r w:rsidRPr="000536E9">
        <w:rPr>
          <w:sz w:val="28"/>
          <w:szCs w:val="28"/>
        </w:rPr>
        <w:t>взаимодействие со средствами массовой информации;</w:t>
      </w:r>
    </w:p>
    <w:p w:rsidR="003A1CC2" w:rsidRPr="000536E9" w:rsidRDefault="003A1CC2" w:rsidP="000B690E">
      <w:pPr>
        <w:pStyle w:val="a3"/>
        <w:numPr>
          <w:ilvl w:val="0"/>
          <w:numId w:val="2"/>
        </w:numPr>
        <w:spacing w:line="360" w:lineRule="auto"/>
        <w:ind w:left="0" w:firstLine="709"/>
        <w:jc w:val="both"/>
        <w:rPr>
          <w:sz w:val="28"/>
          <w:szCs w:val="28"/>
        </w:rPr>
      </w:pPr>
      <w:r w:rsidRPr="000536E9">
        <w:rPr>
          <w:sz w:val="28"/>
          <w:szCs w:val="28"/>
        </w:rPr>
        <w:t>наглядная агитация;</w:t>
      </w:r>
    </w:p>
    <w:p w:rsidR="003A1CC2" w:rsidRPr="000536E9" w:rsidRDefault="003A1CC2" w:rsidP="000B690E">
      <w:pPr>
        <w:pStyle w:val="a3"/>
        <w:numPr>
          <w:ilvl w:val="0"/>
          <w:numId w:val="2"/>
        </w:numPr>
        <w:spacing w:line="360" w:lineRule="auto"/>
        <w:ind w:left="0" w:firstLine="709"/>
        <w:jc w:val="both"/>
        <w:rPr>
          <w:sz w:val="28"/>
          <w:szCs w:val="28"/>
        </w:rPr>
      </w:pPr>
      <w:r w:rsidRPr="000536E9">
        <w:rPr>
          <w:sz w:val="28"/>
          <w:szCs w:val="28"/>
        </w:rPr>
        <w:t>культурно-просветительская и аналитическая работа;</w:t>
      </w:r>
    </w:p>
    <w:p w:rsidR="003A1CC2" w:rsidRPr="000536E9" w:rsidRDefault="003A1CC2" w:rsidP="000B690E">
      <w:pPr>
        <w:pStyle w:val="a3"/>
        <w:numPr>
          <w:ilvl w:val="0"/>
          <w:numId w:val="2"/>
        </w:numPr>
        <w:spacing w:line="360" w:lineRule="auto"/>
        <w:ind w:left="0" w:firstLine="709"/>
        <w:jc w:val="both"/>
        <w:rPr>
          <w:sz w:val="28"/>
          <w:szCs w:val="28"/>
        </w:rPr>
      </w:pPr>
      <w:r w:rsidRPr="000536E9">
        <w:rPr>
          <w:sz w:val="28"/>
          <w:szCs w:val="28"/>
        </w:rPr>
        <w:t>работа с обращениями граждан.</w:t>
      </w:r>
    </w:p>
    <w:p w:rsidR="003A1CC2" w:rsidRPr="000536E9" w:rsidRDefault="003A1CC2" w:rsidP="000B690E">
      <w:pPr>
        <w:spacing w:line="360" w:lineRule="auto"/>
        <w:ind w:firstLine="709"/>
        <w:jc w:val="both"/>
        <w:rPr>
          <w:sz w:val="28"/>
        </w:rPr>
      </w:pPr>
    </w:p>
    <w:p w:rsidR="003A1CC2" w:rsidRPr="000536E9" w:rsidRDefault="000B690E" w:rsidP="000B690E">
      <w:pPr>
        <w:spacing w:line="360" w:lineRule="auto"/>
        <w:ind w:firstLine="709"/>
        <w:jc w:val="both"/>
        <w:rPr>
          <w:b/>
          <w:sz w:val="28"/>
          <w:szCs w:val="32"/>
        </w:rPr>
      </w:pPr>
      <w:r w:rsidRPr="000536E9">
        <w:rPr>
          <w:b/>
          <w:sz w:val="28"/>
          <w:szCs w:val="32"/>
        </w:rPr>
        <w:br w:type="page"/>
      </w:r>
      <w:r w:rsidR="003A1CC2" w:rsidRPr="000536E9">
        <w:rPr>
          <w:b/>
          <w:sz w:val="28"/>
          <w:szCs w:val="32"/>
        </w:rPr>
        <w:t>Глава 1</w:t>
      </w:r>
      <w:r w:rsidR="00104AD3">
        <w:rPr>
          <w:b/>
          <w:sz w:val="28"/>
          <w:szCs w:val="32"/>
        </w:rPr>
        <w:t>.</w:t>
      </w:r>
      <w:r w:rsidR="003A1CC2" w:rsidRPr="000536E9">
        <w:rPr>
          <w:b/>
          <w:sz w:val="28"/>
          <w:szCs w:val="32"/>
        </w:rPr>
        <w:t xml:space="preserve"> ОБЩАЯ ХАРАКТЕРИСТИКА ОРГАНИЗАЦИИ</w:t>
      </w:r>
    </w:p>
    <w:p w:rsidR="003A1CC2" w:rsidRPr="000536E9" w:rsidRDefault="003A1CC2" w:rsidP="000B690E">
      <w:pPr>
        <w:spacing w:line="360" w:lineRule="auto"/>
        <w:ind w:firstLine="709"/>
        <w:jc w:val="both"/>
        <w:rPr>
          <w:sz w:val="28"/>
          <w:szCs w:val="32"/>
        </w:rPr>
      </w:pPr>
    </w:p>
    <w:p w:rsidR="003A1CC2" w:rsidRPr="000536E9" w:rsidRDefault="003A1CC2" w:rsidP="000B690E">
      <w:pPr>
        <w:spacing w:line="360" w:lineRule="auto"/>
        <w:ind w:firstLine="709"/>
        <w:jc w:val="both"/>
        <w:rPr>
          <w:sz w:val="28"/>
          <w:szCs w:val="28"/>
        </w:rPr>
      </w:pPr>
      <w:r w:rsidRPr="000536E9">
        <w:rPr>
          <w:sz w:val="28"/>
          <w:szCs w:val="28"/>
        </w:rPr>
        <w:t>В соответствии с Законом Республики Беларусь от 06 октября 1994 г. №3275-</w:t>
      </w:r>
      <w:r w:rsidRPr="000536E9">
        <w:rPr>
          <w:sz w:val="28"/>
          <w:szCs w:val="28"/>
          <w:lang w:val="en-US"/>
        </w:rPr>
        <w:t>XII</w:t>
      </w:r>
      <w:r w:rsidRPr="000536E9">
        <w:rPr>
          <w:sz w:val="28"/>
          <w:szCs w:val="28"/>
        </w:rPr>
        <w:t xml:space="preserve"> «О внесении изменений и дополнений в Закон Республики Беларусь «О местном самоуправлении и местном хозяйстве в Республике Беларусь», на основании решения сессии Жодинского городского Совета депутатов от 13.01.1995 г. №263 произведена реорганизация управления на территории г. Жодино.</w:t>
      </w:r>
    </w:p>
    <w:p w:rsidR="003A1CC2" w:rsidRPr="000536E9" w:rsidRDefault="003A1CC2" w:rsidP="000B690E">
      <w:pPr>
        <w:spacing w:line="360" w:lineRule="auto"/>
        <w:ind w:firstLine="709"/>
        <w:jc w:val="both"/>
        <w:rPr>
          <w:sz w:val="28"/>
          <w:szCs w:val="28"/>
        </w:rPr>
      </w:pPr>
      <w:r w:rsidRPr="000536E9">
        <w:rPr>
          <w:b/>
          <w:sz w:val="28"/>
          <w:szCs w:val="28"/>
        </w:rPr>
        <w:t xml:space="preserve">Жодинский городской исполнительный комитет, </w:t>
      </w:r>
      <w:r w:rsidRPr="000536E9">
        <w:rPr>
          <w:sz w:val="28"/>
          <w:szCs w:val="28"/>
        </w:rPr>
        <w:t>ранее образовывающийся Жодинским городским Советом народных депутатов и</w:t>
      </w:r>
      <w:r w:rsidR="000B690E" w:rsidRPr="000536E9">
        <w:rPr>
          <w:sz w:val="28"/>
          <w:szCs w:val="28"/>
        </w:rPr>
        <w:t xml:space="preserve"> </w:t>
      </w:r>
      <w:r w:rsidRPr="000536E9">
        <w:rPr>
          <w:sz w:val="28"/>
          <w:szCs w:val="28"/>
        </w:rPr>
        <w:t xml:space="preserve">распорядительным органом Совета (исполнительный комитет Жодинского городского Совета народных депутатов), </w:t>
      </w:r>
      <w:r w:rsidRPr="000536E9">
        <w:rPr>
          <w:b/>
          <w:sz w:val="28"/>
          <w:szCs w:val="28"/>
        </w:rPr>
        <w:t xml:space="preserve">с июля 1995 г. </w:t>
      </w:r>
      <w:r w:rsidRPr="000536E9">
        <w:rPr>
          <w:sz w:val="28"/>
          <w:szCs w:val="28"/>
        </w:rPr>
        <w:t>Является исполнительным и распорядительным органом на территории города Жодино с правами юридического лица.</w:t>
      </w:r>
    </w:p>
    <w:p w:rsidR="003A1CC2" w:rsidRPr="000536E9" w:rsidRDefault="003A1CC2" w:rsidP="000B690E">
      <w:pPr>
        <w:spacing w:line="360" w:lineRule="auto"/>
        <w:ind w:firstLine="709"/>
        <w:jc w:val="both"/>
        <w:rPr>
          <w:sz w:val="28"/>
          <w:szCs w:val="28"/>
        </w:rPr>
      </w:pPr>
      <w:r w:rsidRPr="000536E9">
        <w:rPr>
          <w:sz w:val="28"/>
          <w:szCs w:val="28"/>
        </w:rPr>
        <w:t>1. Жодинский городской исполнительный комитет (далее</w:t>
      </w:r>
      <w:r w:rsidR="000B690E" w:rsidRPr="000536E9">
        <w:rPr>
          <w:sz w:val="28"/>
          <w:szCs w:val="28"/>
        </w:rPr>
        <w:t xml:space="preserve"> </w:t>
      </w:r>
      <w:r w:rsidRPr="000536E9">
        <w:rPr>
          <w:sz w:val="28"/>
          <w:szCs w:val="28"/>
        </w:rPr>
        <w:t>- горисполком)</w:t>
      </w:r>
      <w:r w:rsidR="000B690E" w:rsidRPr="000536E9">
        <w:rPr>
          <w:sz w:val="28"/>
          <w:szCs w:val="28"/>
        </w:rPr>
        <w:t xml:space="preserve"> </w:t>
      </w:r>
      <w:r w:rsidRPr="000536E9">
        <w:rPr>
          <w:sz w:val="28"/>
          <w:szCs w:val="28"/>
        </w:rPr>
        <w:t>в своей деятельности руководствуются Конституцией Республики Беларусь, Законом Республики Беларусь «О местном управлении и самоуправлении в Республике Беларусь» в редакции Закона от 10 января 2000 г. № 362-3 (Национальный реестр правовых актов Республики Беларусь, 2000 г. № 82/137), Положением о председателе районного, городского исполнительного комитета, утвержденным Указом Президента Республики Беларусь от 15 марта 1996 года № 105, и иными нормативными правовыми актами Республики Беларусь.</w:t>
      </w:r>
    </w:p>
    <w:p w:rsidR="003A1CC2" w:rsidRPr="000536E9" w:rsidRDefault="003A1CC2" w:rsidP="000B690E">
      <w:pPr>
        <w:spacing w:line="360" w:lineRule="auto"/>
        <w:ind w:firstLine="709"/>
        <w:jc w:val="both"/>
        <w:rPr>
          <w:sz w:val="28"/>
          <w:szCs w:val="28"/>
        </w:rPr>
      </w:pPr>
      <w:r w:rsidRPr="000536E9">
        <w:rPr>
          <w:sz w:val="28"/>
          <w:szCs w:val="28"/>
        </w:rPr>
        <w:t>2.Горисполком в своей деятельности подотчетен и подконтролен Минскому областному исполнительному комитету. Горисполком ответственен перед Жодинским Советом депутатов (далее – горсовет) по вопросам, отнесенным к компетенции горсовета.</w:t>
      </w:r>
    </w:p>
    <w:p w:rsidR="003A1CC2" w:rsidRPr="000536E9" w:rsidRDefault="003A1CC2" w:rsidP="000B690E">
      <w:pPr>
        <w:spacing w:line="360" w:lineRule="auto"/>
        <w:ind w:firstLine="709"/>
        <w:jc w:val="both"/>
        <w:rPr>
          <w:sz w:val="28"/>
          <w:szCs w:val="28"/>
        </w:rPr>
      </w:pPr>
      <w:r w:rsidRPr="000536E9">
        <w:rPr>
          <w:sz w:val="28"/>
          <w:szCs w:val="28"/>
        </w:rPr>
        <w:t>3.Горисполком руководит социальным и экономическим развитием города, исходя из общегосударственных интересов и интересов населения, проживающего на территории г. Жодино, организует исполнение решений вышестоящих государственных органов, осуществляет руководство промышленным производством, строительным комплексом, социальной сферой, организациями г. Жодино через управления, отделы горисполкома, государственные учреждения, созданные для осуществления управленческих функций, либо непосредственно.</w:t>
      </w:r>
    </w:p>
    <w:p w:rsidR="003A1CC2" w:rsidRPr="000536E9" w:rsidRDefault="003A1CC2" w:rsidP="000B690E">
      <w:pPr>
        <w:spacing w:line="360" w:lineRule="auto"/>
        <w:ind w:firstLine="709"/>
        <w:jc w:val="both"/>
        <w:rPr>
          <w:sz w:val="28"/>
          <w:szCs w:val="28"/>
        </w:rPr>
      </w:pPr>
      <w:r w:rsidRPr="000536E9">
        <w:rPr>
          <w:sz w:val="28"/>
          <w:szCs w:val="28"/>
        </w:rPr>
        <w:t>4.Горисполком обеспечивает реализацию всех вопросов управления в г. Жодино и в рамках своих полномочий принимает решения.</w:t>
      </w:r>
    </w:p>
    <w:p w:rsidR="003A1CC2" w:rsidRPr="000536E9" w:rsidRDefault="003A1CC2" w:rsidP="000B690E">
      <w:pPr>
        <w:spacing w:line="360" w:lineRule="auto"/>
        <w:ind w:firstLine="709"/>
        <w:jc w:val="both"/>
        <w:rPr>
          <w:sz w:val="28"/>
          <w:szCs w:val="28"/>
        </w:rPr>
      </w:pPr>
      <w:r w:rsidRPr="000536E9">
        <w:rPr>
          <w:sz w:val="28"/>
          <w:szCs w:val="28"/>
        </w:rPr>
        <w:t>5.Грисполком разрабатывает и вносит на рассмотрение горсовета проекты планов экономического и социального развития, бюджета города.</w:t>
      </w:r>
    </w:p>
    <w:p w:rsidR="003A1CC2" w:rsidRPr="000536E9" w:rsidRDefault="003A1CC2" w:rsidP="000B690E">
      <w:pPr>
        <w:spacing w:line="360" w:lineRule="auto"/>
        <w:ind w:firstLine="709"/>
        <w:jc w:val="both"/>
        <w:rPr>
          <w:sz w:val="28"/>
          <w:szCs w:val="28"/>
        </w:rPr>
      </w:pPr>
      <w:r w:rsidRPr="000536E9">
        <w:rPr>
          <w:sz w:val="28"/>
          <w:szCs w:val="28"/>
        </w:rPr>
        <w:t>6.По мере необходимости, но не реже одного раза в год, горисполком предоставляет горсовету отчеты о своей деятельности. Горисполком информирует жителей города о проводимой работе на собраниях в трудовых коллективах и по месту жительства, а также в средствах массовой информации.</w:t>
      </w:r>
    </w:p>
    <w:p w:rsidR="003A1CC2" w:rsidRPr="000536E9" w:rsidRDefault="003A1CC2" w:rsidP="000B690E">
      <w:pPr>
        <w:spacing w:line="360" w:lineRule="auto"/>
        <w:ind w:firstLine="709"/>
        <w:jc w:val="both"/>
        <w:rPr>
          <w:sz w:val="28"/>
          <w:szCs w:val="28"/>
        </w:rPr>
      </w:pPr>
      <w:r w:rsidRPr="000536E9">
        <w:rPr>
          <w:sz w:val="28"/>
          <w:szCs w:val="28"/>
        </w:rPr>
        <w:t>7. Возглавляет горисполком, руководит его работой и обеспечивает взаимодействие с горсоветом председатель горисполкома.</w:t>
      </w:r>
    </w:p>
    <w:p w:rsidR="000B690E" w:rsidRPr="000536E9" w:rsidRDefault="000B690E" w:rsidP="000B690E">
      <w:pPr>
        <w:spacing w:line="360" w:lineRule="auto"/>
        <w:ind w:firstLine="709"/>
        <w:jc w:val="both"/>
        <w:rPr>
          <w:b/>
          <w:sz w:val="28"/>
          <w:szCs w:val="28"/>
        </w:rPr>
      </w:pPr>
    </w:p>
    <w:p w:rsidR="003A1CC2" w:rsidRPr="000536E9" w:rsidRDefault="003A1CC2" w:rsidP="000B690E">
      <w:pPr>
        <w:spacing w:line="360" w:lineRule="auto"/>
        <w:ind w:firstLine="709"/>
        <w:jc w:val="both"/>
        <w:rPr>
          <w:b/>
          <w:sz w:val="28"/>
          <w:szCs w:val="28"/>
        </w:rPr>
      </w:pPr>
      <w:r w:rsidRPr="000536E9">
        <w:rPr>
          <w:b/>
          <w:sz w:val="28"/>
          <w:szCs w:val="28"/>
        </w:rPr>
        <w:t>1.1 СТРУКТУРА ЖОДИНСКОГО ГОРОДСКОГО ИСПОЛНИТЕЛЬНОГО КОМИТЕТА</w:t>
      </w:r>
    </w:p>
    <w:p w:rsidR="003A1CC2" w:rsidRPr="000536E9" w:rsidRDefault="003A1CC2" w:rsidP="000B690E">
      <w:pPr>
        <w:spacing w:line="360" w:lineRule="auto"/>
        <w:ind w:firstLine="709"/>
        <w:jc w:val="both"/>
        <w:rPr>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Наименование структурных подразделений и должностей</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b/>
                <w:sz w:val="20"/>
                <w:szCs w:val="20"/>
                <w:u w:val="single"/>
              </w:rPr>
              <w:t>Руководство</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Председатель исполкома</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Первый зам. председателя исполкома</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Заместитель председателя</w:t>
            </w:r>
          </w:p>
        </w:tc>
      </w:tr>
      <w:tr w:rsidR="003A1CC2" w:rsidRPr="00104AD3" w:rsidTr="00104AD3">
        <w:trPr>
          <w:jc w:val="center"/>
        </w:trPr>
        <w:tc>
          <w:tcPr>
            <w:tcW w:w="9571" w:type="dxa"/>
          </w:tcPr>
          <w:p w:rsidR="003A1CC2" w:rsidRPr="00104AD3" w:rsidRDefault="003A1CC2" w:rsidP="00104AD3">
            <w:pPr>
              <w:spacing w:line="360" w:lineRule="auto"/>
              <w:jc w:val="both"/>
              <w:rPr>
                <w:b/>
                <w:sz w:val="20"/>
                <w:szCs w:val="20"/>
                <w:u w:val="single"/>
              </w:rPr>
            </w:pPr>
            <w:r w:rsidRPr="00104AD3">
              <w:rPr>
                <w:b/>
                <w:sz w:val="20"/>
                <w:szCs w:val="20"/>
                <w:u w:val="single"/>
              </w:rPr>
              <w:t>Управление делами</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u w:val="single"/>
              </w:rPr>
            </w:pPr>
            <w:r w:rsidRPr="00104AD3">
              <w:rPr>
                <w:sz w:val="20"/>
                <w:szCs w:val="20"/>
                <w:u w:val="single"/>
              </w:rPr>
              <w:t>Отдел контроля и делопроизводства</w:t>
            </w:r>
          </w:p>
          <w:p w:rsidR="003A1CC2" w:rsidRPr="00104AD3" w:rsidRDefault="003A1CC2" w:rsidP="00104AD3">
            <w:pPr>
              <w:spacing w:line="360" w:lineRule="auto"/>
              <w:jc w:val="both"/>
              <w:rPr>
                <w:sz w:val="20"/>
                <w:szCs w:val="20"/>
              </w:rPr>
            </w:pPr>
            <w:r w:rsidRPr="00104AD3">
              <w:rPr>
                <w:sz w:val="20"/>
                <w:szCs w:val="20"/>
              </w:rPr>
              <w:t>Начальник отдела</w:t>
            </w:r>
          </w:p>
          <w:p w:rsidR="003A1CC2" w:rsidRPr="00104AD3" w:rsidRDefault="003A1CC2" w:rsidP="00104AD3">
            <w:pPr>
              <w:spacing w:line="360" w:lineRule="auto"/>
              <w:jc w:val="both"/>
              <w:rPr>
                <w:sz w:val="20"/>
                <w:szCs w:val="20"/>
              </w:rPr>
            </w:pPr>
            <w:r w:rsidRPr="00104AD3">
              <w:rPr>
                <w:sz w:val="20"/>
                <w:szCs w:val="20"/>
              </w:rPr>
              <w:t>Ведущий специалист</w:t>
            </w:r>
          </w:p>
          <w:p w:rsidR="003A1CC2" w:rsidRPr="00104AD3" w:rsidRDefault="003A1CC2" w:rsidP="00104AD3">
            <w:pPr>
              <w:spacing w:line="360" w:lineRule="auto"/>
              <w:jc w:val="both"/>
              <w:rPr>
                <w:sz w:val="20"/>
                <w:szCs w:val="20"/>
              </w:rPr>
            </w:pPr>
            <w:r w:rsidRPr="00104AD3">
              <w:rPr>
                <w:sz w:val="20"/>
                <w:szCs w:val="20"/>
              </w:rPr>
              <w:t>Секретарь приемной</w:t>
            </w:r>
          </w:p>
          <w:p w:rsidR="003A1CC2" w:rsidRPr="00104AD3" w:rsidRDefault="003A1CC2" w:rsidP="00104AD3">
            <w:pPr>
              <w:spacing w:line="360" w:lineRule="auto"/>
              <w:jc w:val="both"/>
              <w:rPr>
                <w:sz w:val="20"/>
                <w:szCs w:val="20"/>
                <w:u w:val="single"/>
              </w:rPr>
            </w:pPr>
            <w:r w:rsidRPr="00104AD3">
              <w:rPr>
                <w:sz w:val="20"/>
                <w:szCs w:val="20"/>
              </w:rPr>
              <w:t>Машинистка 1-ой категории</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u w:val="single"/>
              </w:rPr>
            </w:pPr>
            <w:r w:rsidRPr="00104AD3">
              <w:rPr>
                <w:sz w:val="20"/>
                <w:szCs w:val="20"/>
                <w:u w:val="single"/>
              </w:rPr>
              <w:t>Сектор по реализации заявительного принципа «одно окно»</w:t>
            </w:r>
          </w:p>
          <w:p w:rsidR="003A1CC2" w:rsidRPr="00104AD3" w:rsidRDefault="003A1CC2" w:rsidP="00104AD3">
            <w:pPr>
              <w:spacing w:line="360" w:lineRule="auto"/>
              <w:jc w:val="both"/>
              <w:rPr>
                <w:sz w:val="20"/>
                <w:szCs w:val="20"/>
              </w:rPr>
            </w:pPr>
            <w:r w:rsidRPr="00104AD3">
              <w:rPr>
                <w:sz w:val="20"/>
                <w:szCs w:val="20"/>
              </w:rPr>
              <w:t>Заведующий сектором</w:t>
            </w:r>
          </w:p>
          <w:p w:rsidR="003A1CC2" w:rsidRPr="00104AD3" w:rsidRDefault="003A1CC2" w:rsidP="00104AD3">
            <w:pPr>
              <w:spacing w:line="360" w:lineRule="auto"/>
              <w:jc w:val="both"/>
              <w:rPr>
                <w:sz w:val="20"/>
                <w:szCs w:val="20"/>
              </w:rPr>
            </w:pPr>
            <w:r w:rsidRPr="00104AD3">
              <w:rPr>
                <w:sz w:val="20"/>
                <w:szCs w:val="20"/>
              </w:rPr>
              <w:t>Главный специалист</w:t>
            </w:r>
          </w:p>
          <w:p w:rsidR="003A1CC2" w:rsidRPr="00104AD3" w:rsidRDefault="003A1CC2" w:rsidP="00104AD3">
            <w:pPr>
              <w:spacing w:line="360" w:lineRule="auto"/>
              <w:jc w:val="both"/>
              <w:rPr>
                <w:sz w:val="20"/>
                <w:szCs w:val="20"/>
              </w:rPr>
            </w:pPr>
            <w:r w:rsidRPr="00104AD3">
              <w:rPr>
                <w:sz w:val="20"/>
                <w:szCs w:val="20"/>
              </w:rPr>
              <w:t>Специалист 1-ой категории</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Главный бухгалтер</w:t>
            </w:r>
          </w:p>
          <w:p w:rsidR="003A1CC2" w:rsidRPr="00104AD3" w:rsidRDefault="003A1CC2" w:rsidP="00104AD3">
            <w:pPr>
              <w:spacing w:line="360" w:lineRule="auto"/>
              <w:jc w:val="both"/>
              <w:rPr>
                <w:sz w:val="20"/>
                <w:szCs w:val="20"/>
              </w:rPr>
            </w:pPr>
            <w:r w:rsidRPr="00104AD3">
              <w:rPr>
                <w:sz w:val="20"/>
                <w:szCs w:val="20"/>
              </w:rPr>
              <w:t>Ведущий специалист по бухгалтерскому учету</w:t>
            </w:r>
          </w:p>
          <w:p w:rsidR="003A1CC2" w:rsidRPr="00104AD3" w:rsidRDefault="003A1CC2" w:rsidP="00104AD3">
            <w:pPr>
              <w:spacing w:line="360" w:lineRule="auto"/>
              <w:jc w:val="both"/>
              <w:rPr>
                <w:sz w:val="20"/>
                <w:szCs w:val="20"/>
              </w:rPr>
            </w:pPr>
            <w:r w:rsidRPr="00104AD3">
              <w:rPr>
                <w:sz w:val="20"/>
                <w:szCs w:val="20"/>
              </w:rPr>
              <w:t>Главный юрисконсульт</w:t>
            </w:r>
          </w:p>
          <w:p w:rsidR="003A1CC2" w:rsidRPr="00104AD3" w:rsidRDefault="003A1CC2" w:rsidP="00104AD3">
            <w:pPr>
              <w:spacing w:line="360" w:lineRule="auto"/>
              <w:jc w:val="both"/>
              <w:rPr>
                <w:sz w:val="20"/>
                <w:szCs w:val="20"/>
              </w:rPr>
            </w:pPr>
            <w:r w:rsidRPr="00104AD3">
              <w:rPr>
                <w:sz w:val="20"/>
                <w:szCs w:val="20"/>
              </w:rPr>
              <w:t>Главный контролер-ревизор</w:t>
            </w:r>
          </w:p>
          <w:p w:rsidR="003A1CC2" w:rsidRPr="00104AD3" w:rsidRDefault="003A1CC2" w:rsidP="00104AD3">
            <w:pPr>
              <w:spacing w:line="360" w:lineRule="auto"/>
              <w:jc w:val="both"/>
              <w:rPr>
                <w:sz w:val="20"/>
                <w:szCs w:val="20"/>
              </w:rPr>
            </w:pPr>
            <w:r w:rsidRPr="00104AD3">
              <w:rPr>
                <w:sz w:val="20"/>
                <w:szCs w:val="20"/>
              </w:rPr>
              <w:t>Водитель</w:t>
            </w:r>
          </w:p>
        </w:tc>
      </w:tr>
      <w:tr w:rsidR="003A1CC2" w:rsidRPr="00104AD3" w:rsidTr="00104AD3">
        <w:trPr>
          <w:jc w:val="center"/>
        </w:trPr>
        <w:tc>
          <w:tcPr>
            <w:tcW w:w="9571" w:type="dxa"/>
          </w:tcPr>
          <w:p w:rsidR="003A1CC2" w:rsidRPr="00104AD3" w:rsidRDefault="003A1CC2" w:rsidP="00104AD3">
            <w:pPr>
              <w:spacing w:line="360" w:lineRule="auto"/>
              <w:jc w:val="both"/>
              <w:rPr>
                <w:b/>
                <w:sz w:val="20"/>
                <w:szCs w:val="20"/>
                <w:u w:val="single"/>
              </w:rPr>
            </w:pPr>
            <w:r w:rsidRPr="00104AD3">
              <w:rPr>
                <w:b/>
                <w:sz w:val="20"/>
                <w:szCs w:val="20"/>
                <w:u w:val="single"/>
              </w:rPr>
              <w:t>Управление экономики</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Начальник управления</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Заместитель начальника управления</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u w:val="single"/>
              </w:rPr>
            </w:pPr>
            <w:r w:rsidRPr="00104AD3">
              <w:rPr>
                <w:sz w:val="20"/>
                <w:szCs w:val="20"/>
                <w:u w:val="single"/>
              </w:rPr>
              <w:t>Сектор экономики</w:t>
            </w:r>
          </w:p>
          <w:p w:rsidR="003A1CC2" w:rsidRPr="00104AD3" w:rsidRDefault="003A1CC2" w:rsidP="00104AD3">
            <w:pPr>
              <w:spacing w:line="360" w:lineRule="auto"/>
              <w:jc w:val="both"/>
              <w:rPr>
                <w:sz w:val="20"/>
                <w:szCs w:val="20"/>
              </w:rPr>
            </w:pPr>
            <w:r w:rsidRPr="00104AD3">
              <w:rPr>
                <w:sz w:val="20"/>
                <w:szCs w:val="20"/>
              </w:rPr>
              <w:t>Заведующий сектором</w:t>
            </w:r>
          </w:p>
          <w:p w:rsidR="003A1CC2" w:rsidRPr="00104AD3" w:rsidRDefault="003A1CC2" w:rsidP="00104AD3">
            <w:pPr>
              <w:spacing w:line="360" w:lineRule="auto"/>
              <w:jc w:val="both"/>
              <w:rPr>
                <w:sz w:val="20"/>
                <w:szCs w:val="20"/>
              </w:rPr>
            </w:pPr>
            <w:r w:rsidRPr="00104AD3">
              <w:rPr>
                <w:sz w:val="20"/>
                <w:szCs w:val="20"/>
              </w:rPr>
              <w:t>Главный специалист</w:t>
            </w:r>
          </w:p>
          <w:p w:rsidR="003A1CC2" w:rsidRPr="00104AD3" w:rsidRDefault="003A1CC2" w:rsidP="00104AD3">
            <w:pPr>
              <w:spacing w:line="360" w:lineRule="auto"/>
              <w:jc w:val="both"/>
              <w:rPr>
                <w:sz w:val="20"/>
                <w:szCs w:val="20"/>
              </w:rPr>
            </w:pPr>
            <w:r w:rsidRPr="00104AD3">
              <w:rPr>
                <w:sz w:val="20"/>
                <w:szCs w:val="20"/>
              </w:rPr>
              <w:t>Юрисконсульт 1-ой категории</w:t>
            </w:r>
          </w:p>
        </w:tc>
      </w:tr>
      <w:tr w:rsidR="003A1CC2" w:rsidRPr="00104AD3" w:rsidTr="00104AD3">
        <w:trPr>
          <w:jc w:val="center"/>
        </w:trPr>
        <w:tc>
          <w:tcPr>
            <w:tcW w:w="9571" w:type="dxa"/>
          </w:tcPr>
          <w:p w:rsidR="003A1CC2" w:rsidRPr="00104AD3" w:rsidRDefault="003A1CC2" w:rsidP="00104AD3">
            <w:pPr>
              <w:spacing w:line="360" w:lineRule="auto"/>
              <w:jc w:val="both"/>
              <w:rPr>
                <w:b/>
                <w:sz w:val="20"/>
                <w:szCs w:val="20"/>
                <w:u w:val="single"/>
              </w:rPr>
            </w:pPr>
            <w:r w:rsidRPr="00104AD3">
              <w:rPr>
                <w:b/>
                <w:sz w:val="20"/>
                <w:szCs w:val="20"/>
                <w:u w:val="single"/>
              </w:rPr>
              <w:t>Управление по труду, занятости и социальной защите</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Начальник управления</w:t>
            </w:r>
          </w:p>
          <w:p w:rsidR="003A1CC2" w:rsidRPr="00104AD3" w:rsidRDefault="003A1CC2" w:rsidP="00104AD3">
            <w:pPr>
              <w:spacing w:line="360" w:lineRule="auto"/>
              <w:jc w:val="both"/>
              <w:rPr>
                <w:sz w:val="20"/>
                <w:szCs w:val="20"/>
              </w:rPr>
            </w:pPr>
            <w:r w:rsidRPr="00104AD3">
              <w:rPr>
                <w:sz w:val="20"/>
                <w:szCs w:val="20"/>
              </w:rPr>
              <w:t>Заместитель начальника управления</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u w:val="single"/>
              </w:rPr>
            </w:pPr>
            <w:r w:rsidRPr="00104AD3">
              <w:rPr>
                <w:sz w:val="20"/>
                <w:szCs w:val="20"/>
                <w:u w:val="single"/>
              </w:rPr>
              <w:t>Сектор бухгалтерского учета и отчетности</w:t>
            </w:r>
          </w:p>
          <w:p w:rsidR="003A1CC2" w:rsidRPr="00104AD3" w:rsidRDefault="003A1CC2" w:rsidP="00104AD3">
            <w:pPr>
              <w:spacing w:line="360" w:lineRule="auto"/>
              <w:jc w:val="both"/>
              <w:rPr>
                <w:sz w:val="20"/>
                <w:szCs w:val="20"/>
              </w:rPr>
            </w:pPr>
            <w:r w:rsidRPr="00104AD3">
              <w:rPr>
                <w:sz w:val="20"/>
                <w:szCs w:val="20"/>
              </w:rPr>
              <w:t>Заведующий сектором, главный бухгалтер</w:t>
            </w:r>
          </w:p>
          <w:p w:rsidR="003A1CC2" w:rsidRPr="00104AD3" w:rsidRDefault="003A1CC2" w:rsidP="00104AD3">
            <w:pPr>
              <w:spacing w:line="360" w:lineRule="auto"/>
              <w:jc w:val="both"/>
              <w:rPr>
                <w:sz w:val="20"/>
                <w:szCs w:val="20"/>
              </w:rPr>
            </w:pPr>
            <w:r w:rsidRPr="00104AD3">
              <w:rPr>
                <w:sz w:val="20"/>
                <w:szCs w:val="20"/>
              </w:rPr>
              <w:t>Главный специалист</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u w:val="single"/>
              </w:rPr>
            </w:pPr>
            <w:r w:rsidRPr="00104AD3">
              <w:rPr>
                <w:sz w:val="20"/>
                <w:szCs w:val="20"/>
                <w:u w:val="single"/>
              </w:rPr>
              <w:t>Отдел пенсионного обеспечения</w:t>
            </w:r>
          </w:p>
          <w:p w:rsidR="003A1CC2" w:rsidRPr="00104AD3" w:rsidRDefault="003A1CC2" w:rsidP="00104AD3">
            <w:pPr>
              <w:spacing w:line="360" w:lineRule="auto"/>
              <w:jc w:val="both"/>
              <w:rPr>
                <w:sz w:val="20"/>
                <w:szCs w:val="20"/>
              </w:rPr>
            </w:pPr>
            <w:r w:rsidRPr="00104AD3">
              <w:rPr>
                <w:sz w:val="20"/>
                <w:szCs w:val="20"/>
              </w:rPr>
              <w:t>Начальник отдела</w:t>
            </w:r>
          </w:p>
          <w:p w:rsidR="003A1CC2" w:rsidRPr="00104AD3" w:rsidRDefault="003A1CC2" w:rsidP="00104AD3">
            <w:pPr>
              <w:spacing w:line="360" w:lineRule="auto"/>
              <w:jc w:val="both"/>
              <w:rPr>
                <w:sz w:val="20"/>
                <w:szCs w:val="20"/>
              </w:rPr>
            </w:pPr>
            <w:r w:rsidRPr="00104AD3">
              <w:rPr>
                <w:sz w:val="20"/>
                <w:szCs w:val="20"/>
              </w:rPr>
              <w:t>Главный специалист</w:t>
            </w:r>
          </w:p>
          <w:p w:rsidR="003A1CC2" w:rsidRPr="00104AD3" w:rsidRDefault="003A1CC2" w:rsidP="00104AD3">
            <w:pPr>
              <w:spacing w:line="360" w:lineRule="auto"/>
              <w:jc w:val="both"/>
              <w:rPr>
                <w:sz w:val="20"/>
                <w:szCs w:val="20"/>
              </w:rPr>
            </w:pPr>
            <w:r w:rsidRPr="00104AD3">
              <w:rPr>
                <w:sz w:val="20"/>
                <w:szCs w:val="20"/>
              </w:rPr>
              <w:t>Ведущий специалист</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u w:val="single"/>
              </w:rPr>
            </w:pPr>
            <w:r w:rsidRPr="00104AD3">
              <w:rPr>
                <w:sz w:val="20"/>
                <w:szCs w:val="20"/>
                <w:u w:val="single"/>
              </w:rPr>
              <w:t>Отдел занятости населения</w:t>
            </w:r>
          </w:p>
          <w:p w:rsidR="003A1CC2" w:rsidRPr="00104AD3" w:rsidRDefault="003A1CC2" w:rsidP="00104AD3">
            <w:pPr>
              <w:spacing w:line="360" w:lineRule="auto"/>
              <w:jc w:val="both"/>
              <w:rPr>
                <w:sz w:val="20"/>
                <w:szCs w:val="20"/>
              </w:rPr>
            </w:pPr>
            <w:r w:rsidRPr="00104AD3">
              <w:rPr>
                <w:sz w:val="20"/>
                <w:szCs w:val="20"/>
              </w:rPr>
              <w:t>Начальник отдела</w:t>
            </w:r>
          </w:p>
          <w:p w:rsidR="003A1CC2" w:rsidRPr="00104AD3" w:rsidRDefault="003A1CC2" w:rsidP="00104AD3">
            <w:pPr>
              <w:spacing w:line="360" w:lineRule="auto"/>
              <w:jc w:val="both"/>
              <w:rPr>
                <w:sz w:val="20"/>
                <w:szCs w:val="20"/>
              </w:rPr>
            </w:pPr>
            <w:r w:rsidRPr="00104AD3">
              <w:rPr>
                <w:sz w:val="20"/>
                <w:szCs w:val="20"/>
              </w:rPr>
              <w:t>Главный специалист</w:t>
            </w:r>
          </w:p>
          <w:p w:rsidR="003A1CC2" w:rsidRPr="00104AD3" w:rsidRDefault="003A1CC2" w:rsidP="00104AD3">
            <w:pPr>
              <w:spacing w:line="360" w:lineRule="auto"/>
              <w:jc w:val="both"/>
              <w:rPr>
                <w:sz w:val="20"/>
                <w:szCs w:val="20"/>
              </w:rPr>
            </w:pPr>
            <w:r w:rsidRPr="00104AD3">
              <w:rPr>
                <w:sz w:val="20"/>
                <w:szCs w:val="20"/>
              </w:rPr>
              <w:t>Ведущий специалист</w:t>
            </w:r>
          </w:p>
        </w:tc>
      </w:tr>
      <w:tr w:rsidR="003A1CC2" w:rsidRPr="00104AD3" w:rsidTr="00104AD3">
        <w:trPr>
          <w:jc w:val="center"/>
        </w:trPr>
        <w:tc>
          <w:tcPr>
            <w:tcW w:w="9571" w:type="dxa"/>
          </w:tcPr>
          <w:p w:rsidR="003A1CC2" w:rsidRPr="00104AD3" w:rsidRDefault="003A1CC2" w:rsidP="00104AD3">
            <w:pPr>
              <w:spacing w:line="360" w:lineRule="auto"/>
              <w:jc w:val="both"/>
              <w:rPr>
                <w:b/>
                <w:sz w:val="20"/>
                <w:szCs w:val="20"/>
                <w:u w:val="single"/>
              </w:rPr>
            </w:pPr>
            <w:r w:rsidRPr="00104AD3">
              <w:rPr>
                <w:b/>
                <w:sz w:val="20"/>
                <w:szCs w:val="20"/>
                <w:u w:val="single"/>
              </w:rPr>
              <w:t>Отдел образования</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Начальник отдела</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 xml:space="preserve">Заместитель начальника </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Главный специалист</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Специалист 1-ой категории</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Ведущий специалист</w:t>
            </w:r>
          </w:p>
        </w:tc>
      </w:tr>
      <w:tr w:rsidR="003A1CC2" w:rsidRPr="00104AD3" w:rsidTr="00104AD3">
        <w:trPr>
          <w:jc w:val="center"/>
        </w:trPr>
        <w:tc>
          <w:tcPr>
            <w:tcW w:w="9571" w:type="dxa"/>
          </w:tcPr>
          <w:p w:rsidR="003A1CC2" w:rsidRPr="00104AD3" w:rsidRDefault="003A1CC2" w:rsidP="00104AD3">
            <w:pPr>
              <w:spacing w:line="360" w:lineRule="auto"/>
              <w:jc w:val="both"/>
              <w:rPr>
                <w:b/>
                <w:sz w:val="20"/>
                <w:szCs w:val="20"/>
                <w:u w:val="single"/>
              </w:rPr>
            </w:pPr>
            <w:r w:rsidRPr="00104AD3">
              <w:rPr>
                <w:b/>
                <w:sz w:val="20"/>
                <w:szCs w:val="20"/>
                <w:u w:val="single"/>
              </w:rPr>
              <w:t>Отдел культуры</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Начальник отдела</w:t>
            </w:r>
          </w:p>
        </w:tc>
      </w:tr>
      <w:tr w:rsidR="003A1CC2" w:rsidRPr="00104AD3" w:rsidTr="00104AD3">
        <w:trPr>
          <w:jc w:val="center"/>
        </w:trPr>
        <w:tc>
          <w:tcPr>
            <w:tcW w:w="9571" w:type="dxa"/>
          </w:tcPr>
          <w:p w:rsidR="003A1CC2" w:rsidRPr="00104AD3" w:rsidRDefault="003A1CC2" w:rsidP="00104AD3">
            <w:pPr>
              <w:spacing w:line="360" w:lineRule="auto"/>
              <w:jc w:val="both"/>
              <w:rPr>
                <w:b/>
                <w:sz w:val="20"/>
                <w:szCs w:val="20"/>
                <w:u w:val="single"/>
              </w:rPr>
            </w:pPr>
            <w:r w:rsidRPr="00104AD3">
              <w:rPr>
                <w:b/>
                <w:sz w:val="20"/>
                <w:szCs w:val="20"/>
                <w:u w:val="single"/>
              </w:rPr>
              <w:t>Отдел физической культуры, спорта и туризма</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Начальник отдела</w:t>
            </w:r>
          </w:p>
        </w:tc>
      </w:tr>
      <w:tr w:rsidR="003A1CC2" w:rsidRPr="00104AD3" w:rsidTr="00104AD3">
        <w:trPr>
          <w:jc w:val="center"/>
        </w:trPr>
        <w:tc>
          <w:tcPr>
            <w:tcW w:w="9571" w:type="dxa"/>
          </w:tcPr>
          <w:p w:rsidR="003A1CC2" w:rsidRPr="00104AD3" w:rsidRDefault="003A1CC2" w:rsidP="00104AD3">
            <w:pPr>
              <w:spacing w:line="360" w:lineRule="auto"/>
              <w:jc w:val="both"/>
              <w:rPr>
                <w:b/>
                <w:sz w:val="20"/>
                <w:szCs w:val="20"/>
                <w:u w:val="single"/>
              </w:rPr>
            </w:pPr>
            <w:r w:rsidRPr="00104AD3">
              <w:rPr>
                <w:b/>
                <w:sz w:val="20"/>
                <w:szCs w:val="20"/>
                <w:u w:val="single"/>
              </w:rPr>
              <w:t>Отдел идеологической работы</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Начальник отдела</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Главный специалист</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Ведущий специалист</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Специалист 1-ой категории</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Специалист 2-ой категории</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Заместитель председателя комиссии по делам несовершеннолетних</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b/>
                <w:sz w:val="20"/>
                <w:szCs w:val="20"/>
                <w:u w:val="single"/>
              </w:rPr>
              <w:t>Отдел по делам молодежи</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Начальник отдела</w:t>
            </w:r>
          </w:p>
        </w:tc>
      </w:tr>
      <w:tr w:rsidR="003A1CC2" w:rsidRPr="00104AD3" w:rsidTr="00104AD3">
        <w:trPr>
          <w:jc w:val="center"/>
        </w:trPr>
        <w:tc>
          <w:tcPr>
            <w:tcW w:w="9571" w:type="dxa"/>
          </w:tcPr>
          <w:p w:rsidR="003A1CC2" w:rsidRPr="00104AD3" w:rsidRDefault="003A1CC2" w:rsidP="00104AD3">
            <w:pPr>
              <w:spacing w:line="360" w:lineRule="auto"/>
              <w:jc w:val="both"/>
              <w:rPr>
                <w:b/>
                <w:sz w:val="20"/>
                <w:szCs w:val="20"/>
                <w:u w:val="single"/>
              </w:rPr>
            </w:pPr>
            <w:r w:rsidRPr="00104AD3">
              <w:rPr>
                <w:b/>
                <w:sz w:val="20"/>
                <w:szCs w:val="20"/>
                <w:u w:val="single"/>
              </w:rPr>
              <w:t>Отдел организационно-кадровой работы</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Начальник отдела</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Главный специалист</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Ведущий специалист</w:t>
            </w:r>
          </w:p>
        </w:tc>
      </w:tr>
      <w:tr w:rsidR="003A1CC2" w:rsidRPr="00104AD3" w:rsidTr="00104AD3">
        <w:trPr>
          <w:jc w:val="center"/>
        </w:trPr>
        <w:tc>
          <w:tcPr>
            <w:tcW w:w="9571" w:type="dxa"/>
          </w:tcPr>
          <w:p w:rsidR="003A1CC2" w:rsidRPr="00104AD3" w:rsidRDefault="003A1CC2" w:rsidP="00104AD3">
            <w:pPr>
              <w:spacing w:line="360" w:lineRule="auto"/>
              <w:jc w:val="both"/>
              <w:rPr>
                <w:b/>
                <w:sz w:val="20"/>
                <w:szCs w:val="20"/>
                <w:u w:val="single"/>
              </w:rPr>
            </w:pPr>
            <w:r w:rsidRPr="00104AD3">
              <w:rPr>
                <w:b/>
                <w:sz w:val="20"/>
                <w:szCs w:val="20"/>
                <w:u w:val="single"/>
              </w:rPr>
              <w:t>Отдел по организации мобилизационной работы, секретного делопроизводства, безопасности информации и гражданской обороны</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Начальник отдела</w:t>
            </w:r>
          </w:p>
        </w:tc>
      </w:tr>
      <w:tr w:rsidR="003A1CC2" w:rsidRPr="00104AD3" w:rsidTr="00104AD3">
        <w:trPr>
          <w:jc w:val="center"/>
        </w:trPr>
        <w:tc>
          <w:tcPr>
            <w:tcW w:w="9571" w:type="dxa"/>
          </w:tcPr>
          <w:p w:rsidR="003A1CC2" w:rsidRPr="00104AD3" w:rsidRDefault="003A1CC2" w:rsidP="00104AD3">
            <w:pPr>
              <w:spacing w:line="360" w:lineRule="auto"/>
              <w:jc w:val="both"/>
              <w:rPr>
                <w:b/>
                <w:sz w:val="20"/>
                <w:szCs w:val="20"/>
                <w:u w:val="single"/>
              </w:rPr>
            </w:pPr>
            <w:r w:rsidRPr="00104AD3">
              <w:rPr>
                <w:b/>
                <w:sz w:val="20"/>
                <w:szCs w:val="20"/>
                <w:u w:val="single"/>
              </w:rPr>
              <w:t>Отдел записи актов гражданского состояния</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Начальник отдела</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Ведущий специалист</w:t>
            </w:r>
          </w:p>
        </w:tc>
      </w:tr>
      <w:tr w:rsidR="003A1CC2" w:rsidRPr="00104AD3" w:rsidTr="00104AD3">
        <w:trPr>
          <w:jc w:val="center"/>
        </w:trPr>
        <w:tc>
          <w:tcPr>
            <w:tcW w:w="9571" w:type="dxa"/>
          </w:tcPr>
          <w:p w:rsidR="003A1CC2" w:rsidRPr="00104AD3" w:rsidRDefault="003A1CC2" w:rsidP="00104AD3">
            <w:pPr>
              <w:spacing w:line="360" w:lineRule="auto"/>
              <w:jc w:val="both"/>
              <w:rPr>
                <w:b/>
                <w:sz w:val="20"/>
                <w:szCs w:val="20"/>
                <w:u w:val="single"/>
              </w:rPr>
            </w:pPr>
            <w:r w:rsidRPr="00104AD3">
              <w:rPr>
                <w:b/>
                <w:sz w:val="20"/>
                <w:szCs w:val="20"/>
                <w:u w:val="single"/>
              </w:rPr>
              <w:t>Отдел архитектуры и градостроительства</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Начальник отдела – главный архитектор</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Главный специалист</w:t>
            </w:r>
          </w:p>
        </w:tc>
      </w:tr>
      <w:tr w:rsidR="003A1CC2" w:rsidRPr="00104AD3" w:rsidTr="00104AD3">
        <w:trPr>
          <w:jc w:val="center"/>
        </w:trPr>
        <w:tc>
          <w:tcPr>
            <w:tcW w:w="9571" w:type="dxa"/>
          </w:tcPr>
          <w:p w:rsidR="003A1CC2" w:rsidRPr="00104AD3" w:rsidRDefault="003A1CC2" w:rsidP="00104AD3">
            <w:pPr>
              <w:spacing w:line="360" w:lineRule="auto"/>
              <w:jc w:val="both"/>
              <w:rPr>
                <w:b/>
                <w:sz w:val="20"/>
                <w:szCs w:val="20"/>
                <w:u w:val="single"/>
              </w:rPr>
            </w:pPr>
            <w:r w:rsidRPr="00104AD3">
              <w:rPr>
                <w:b/>
                <w:sz w:val="20"/>
                <w:szCs w:val="20"/>
                <w:u w:val="single"/>
              </w:rPr>
              <w:t>Землеустроительная служба</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Начальник землеустроительной службы</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Главный специалист</w:t>
            </w:r>
          </w:p>
        </w:tc>
      </w:tr>
      <w:tr w:rsidR="003A1CC2" w:rsidRPr="00104AD3" w:rsidTr="00104AD3">
        <w:trPr>
          <w:jc w:val="center"/>
        </w:trPr>
        <w:tc>
          <w:tcPr>
            <w:tcW w:w="9571" w:type="dxa"/>
          </w:tcPr>
          <w:p w:rsidR="003A1CC2" w:rsidRPr="00104AD3" w:rsidRDefault="003A1CC2" w:rsidP="00104AD3">
            <w:pPr>
              <w:spacing w:line="360" w:lineRule="auto"/>
              <w:jc w:val="both"/>
              <w:rPr>
                <w:b/>
                <w:sz w:val="20"/>
                <w:szCs w:val="20"/>
              </w:rPr>
            </w:pPr>
            <w:r w:rsidRPr="00104AD3">
              <w:rPr>
                <w:b/>
                <w:sz w:val="20"/>
                <w:szCs w:val="20"/>
              </w:rPr>
              <w:t>Персонал по охране и обслуживанию зданий</w:t>
            </w:r>
          </w:p>
        </w:tc>
      </w:tr>
      <w:tr w:rsidR="003A1CC2" w:rsidRPr="00104AD3" w:rsidTr="00104AD3">
        <w:trPr>
          <w:jc w:val="center"/>
        </w:trPr>
        <w:tc>
          <w:tcPr>
            <w:tcW w:w="9571" w:type="dxa"/>
          </w:tcPr>
          <w:p w:rsidR="003A1CC2" w:rsidRPr="00104AD3" w:rsidRDefault="003A1CC2" w:rsidP="00104AD3">
            <w:pPr>
              <w:spacing w:line="360" w:lineRule="auto"/>
              <w:jc w:val="both"/>
              <w:rPr>
                <w:b/>
                <w:sz w:val="20"/>
                <w:szCs w:val="20"/>
                <w:u w:val="single"/>
              </w:rPr>
            </w:pPr>
            <w:r w:rsidRPr="00104AD3">
              <w:rPr>
                <w:b/>
                <w:sz w:val="20"/>
                <w:szCs w:val="20"/>
                <w:u w:val="single"/>
              </w:rPr>
              <w:t>Управление делами</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Столяр строительный</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Электромонтер по ремонту и обслуживанию электрооборудования</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Слесарь-сантехник 4 разряда</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Уборщик служебных помещений</w:t>
            </w:r>
          </w:p>
        </w:tc>
      </w:tr>
      <w:tr w:rsidR="003A1CC2" w:rsidRPr="00104AD3" w:rsidTr="00104AD3">
        <w:trPr>
          <w:trHeight w:val="293"/>
          <w:jc w:val="center"/>
        </w:trPr>
        <w:tc>
          <w:tcPr>
            <w:tcW w:w="9571" w:type="dxa"/>
          </w:tcPr>
          <w:p w:rsidR="003A1CC2" w:rsidRPr="00104AD3" w:rsidRDefault="003A1CC2" w:rsidP="00104AD3">
            <w:pPr>
              <w:spacing w:line="360" w:lineRule="auto"/>
              <w:jc w:val="both"/>
              <w:rPr>
                <w:sz w:val="20"/>
                <w:szCs w:val="20"/>
              </w:rPr>
            </w:pPr>
            <w:r w:rsidRPr="00104AD3">
              <w:rPr>
                <w:sz w:val="20"/>
                <w:szCs w:val="20"/>
              </w:rPr>
              <w:t>Дворник</w:t>
            </w:r>
          </w:p>
        </w:tc>
      </w:tr>
      <w:tr w:rsidR="003A1CC2" w:rsidRPr="00104AD3" w:rsidTr="00104AD3">
        <w:trPr>
          <w:jc w:val="center"/>
        </w:trPr>
        <w:tc>
          <w:tcPr>
            <w:tcW w:w="9571" w:type="dxa"/>
          </w:tcPr>
          <w:p w:rsidR="003A1CC2" w:rsidRPr="00104AD3" w:rsidRDefault="003A1CC2" w:rsidP="00104AD3">
            <w:pPr>
              <w:spacing w:line="360" w:lineRule="auto"/>
              <w:jc w:val="both"/>
              <w:rPr>
                <w:b/>
                <w:sz w:val="20"/>
                <w:szCs w:val="20"/>
                <w:u w:val="single"/>
              </w:rPr>
            </w:pPr>
            <w:r w:rsidRPr="00104AD3">
              <w:rPr>
                <w:b/>
                <w:sz w:val="20"/>
                <w:szCs w:val="20"/>
                <w:u w:val="single"/>
              </w:rPr>
              <w:t>Управление по труду, занятости и социальной защите</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Уборщик служебных помещений</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Дворник</w:t>
            </w:r>
          </w:p>
        </w:tc>
      </w:tr>
      <w:tr w:rsidR="003A1CC2" w:rsidRPr="00104AD3" w:rsidTr="00104AD3">
        <w:trPr>
          <w:jc w:val="center"/>
        </w:trPr>
        <w:tc>
          <w:tcPr>
            <w:tcW w:w="9571" w:type="dxa"/>
          </w:tcPr>
          <w:p w:rsidR="003A1CC2" w:rsidRPr="00104AD3" w:rsidRDefault="003A1CC2" w:rsidP="00104AD3">
            <w:pPr>
              <w:spacing w:line="360" w:lineRule="auto"/>
              <w:jc w:val="both"/>
              <w:rPr>
                <w:b/>
                <w:sz w:val="20"/>
                <w:szCs w:val="20"/>
                <w:u w:val="single"/>
              </w:rPr>
            </w:pPr>
            <w:r w:rsidRPr="00104AD3">
              <w:rPr>
                <w:b/>
                <w:sz w:val="20"/>
                <w:szCs w:val="20"/>
                <w:u w:val="single"/>
              </w:rPr>
              <w:t>Отдел образования</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Уборщик служебных помещений</w:t>
            </w:r>
          </w:p>
        </w:tc>
      </w:tr>
      <w:tr w:rsidR="003A1CC2" w:rsidRPr="00104AD3" w:rsidTr="00104AD3">
        <w:trPr>
          <w:jc w:val="center"/>
        </w:trPr>
        <w:tc>
          <w:tcPr>
            <w:tcW w:w="9571" w:type="dxa"/>
          </w:tcPr>
          <w:p w:rsidR="003A1CC2" w:rsidRPr="00104AD3" w:rsidRDefault="003A1CC2" w:rsidP="00104AD3">
            <w:pPr>
              <w:spacing w:line="360" w:lineRule="auto"/>
              <w:jc w:val="both"/>
              <w:rPr>
                <w:b/>
                <w:sz w:val="20"/>
                <w:szCs w:val="20"/>
                <w:u w:val="single"/>
              </w:rPr>
            </w:pPr>
            <w:r w:rsidRPr="00104AD3">
              <w:rPr>
                <w:b/>
                <w:sz w:val="20"/>
                <w:szCs w:val="20"/>
                <w:u w:val="single"/>
              </w:rPr>
              <w:t>Отдел ЗАГС</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Уборщик служебных помещений</w:t>
            </w:r>
          </w:p>
        </w:tc>
      </w:tr>
      <w:tr w:rsidR="003A1CC2" w:rsidRPr="00104AD3" w:rsidTr="00104AD3">
        <w:trPr>
          <w:jc w:val="center"/>
        </w:trPr>
        <w:tc>
          <w:tcPr>
            <w:tcW w:w="9571" w:type="dxa"/>
          </w:tcPr>
          <w:p w:rsidR="003A1CC2" w:rsidRPr="00104AD3" w:rsidRDefault="003A1CC2" w:rsidP="00104AD3">
            <w:pPr>
              <w:spacing w:line="360" w:lineRule="auto"/>
              <w:jc w:val="both"/>
              <w:rPr>
                <w:sz w:val="20"/>
                <w:szCs w:val="20"/>
              </w:rPr>
            </w:pPr>
            <w:r w:rsidRPr="00104AD3">
              <w:rPr>
                <w:sz w:val="20"/>
                <w:szCs w:val="20"/>
              </w:rPr>
              <w:t>Дворник</w:t>
            </w:r>
          </w:p>
        </w:tc>
      </w:tr>
    </w:tbl>
    <w:p w:rsidR="00104AD3" w:rsidRDefault="00104AD3" w:rsidP="000B690E">
      <w:pPr>
        <w:spacing w:line="360" w:lineRule="auto"/>
        <w:ind w:firstLine="709"/>
        <w:jc w:val="both"/>
        <w:rPr>
          <w:b/>
          <w:sz w:val="28"/>
          <w:szCs w:val="28"/>
        </w:rPr>
      </w:pPr>
    </w:p>
    <w:p w:rsidR="003A1CC2" w:rsidRPr="00104AD3" w:rsidRDefault="00104AD3" w:rsidP="000B690E">
      <w:pPr>
        <w:spacing w:line="360" w:lineRule="auto"/>
        <w:ind w:firstLine="709"/>
        <w:jc w:val="both"/>
        <w:rPr>
          <w:b/>
          <w:caps/>
          <w:sz w:val="28"/>
          <w:szCs w:val="28"/>
        </w:rPr>
      </w:pPr>
      <w:r>
        <w:rPr>
          <w:b/>
          <w:sz w:val="28"/>
          <w:szCs w:val="28"/>
        </w:rPr>
        <w:br w:type="page"/>
      </w:r>
      <w:r w:rsidR="000B690E" w:rsidRPr="000536E9">
        <w:rPr>
          <w:b/>
          <w:sz w:val="28"/>
          <w:szCs w:val="28"/>
        </w:rPr>
        <w:t xml:space="preserve">1.2 ПОЛОЖЕНИЕ </w:t>
      </w:r>
      <w:r w:rsidR="000B690E" w:rsidRPr="00104AD3">
        <w:rPr>
          <w:b/>
          <w:caps/>
          <w:sz w:val="28"/>
          <w:szCs w:val="28"/>
        </w:rPr>
        <w:t>о</w:t>
      </w:r>
      <w:r w:rsidR="003A1CC2" w:rsidRPr="00104AD3">
        <w:rPr>
          <w:b/>
          <w:caps/>
          <w:sz w:val="28"/>
          <w:szCs w:val="28"/>
        </w:rPr>
        <w:t>б отделе идеологической работы Жодинского городского исполнительного комитета</w:t>
      </w:r>
    </w:p>
    <w:p w:rsidR="000B690E" w:rsidRPr="000536E9" w:rsidRDefault="000B690E" w:rsidP="000B690E">
      <w:pPr>
        <w:spacing w:line="360" w:lineRule="auto"/>
        <w:ind w:firstLine="709"/>
        <w:jc w:val="both"/>
        <w:rPr>
          <w:b/>
          <w:sz w:val="28"/>
          <w:szCs w:val="28"/>
        </w:rPr>
      </w:pPr>
    </w:p>
    <w:p w:rsidR="003A1CC2" w:rsidRPr="000536E9" w:rsidRDefault="003A1CC2" w:rsidP="000B690E">
      <w:pPr>
        <w:spacing w:line="360" w:lineRule="auto"/>
        <w:ind w:firstLine="709"/>
        <w:jc w:val="both"/>
        <w:rPr>
          <w:sz w:val="28"/>
          <w:szCs w:val="28"/>
        </w:rPr>
      </w:pPr>
      <w:r w:rsidRPr="000536E9">
        <w:rPr>
          <w:sz w:val="28"/>
          <w:szCs w:val="28"/>
        </w:rPr>
        <w:t>1.Отдел</w:t>
      </w:r>
      <w:r w:rsidR="000B690E" w:rsidRPr="000536E9">
        <w:rPr>
          <w:sz w:val="28"/>
          <w:szCs w:val="28"/>
        </w:rPr>
        <w:t xml:space="preserve"> </w:t>
      </w:r>
      <w:r w:rsidRPr="000536E9">
        <w:rPr>
          <w:sz w:val="28"/>
          <w:szCs w:val="28"/>
        </w:rPr>
        <w:t>идеологической работы Жодинского исполнительного комитета (далее – отдел)является структурным подразделением Жодинского городского исполнительного комитета (далее – горисполком) и осуществляет свою деятельность во взаимодействии с другими управлениями и отделами горисполкома, организациями города, а также с главным управлением идеологической работы Минского областного исполнительного комитета (далее – облисполкома).</w:t>
      </w:r>
    </w:p>
    <w:p w:rsidR="003A1CC2" w:rsidRPr="000536E9" w:rsidRDefault="003A1CC2" w:rsidP="000B690E">
      <w:pPr>
        <w:spacing w:line="360" w:lineRule="auto"/>
        <w:ind w:firstLine="709"/>
        <w:jc w:val="both"/>
        <w:rPr>
          <w:sz w:val="28"/>
          <w:szCs w:val="28"/>
        </w:rPr>
      </w:pPr>
      <w:r w:rsidRPr="000536E9">
        <w:rPr>
          <w:sz w:val="28"/>
          <w:szCs w:val="28"/>
        </w:rPr>
        <w:t>2.Отдел в своей деятельности руководствуется законодательством Республики Беларусь и настоящим Положением об отделе идеологической работы Жодинского городского исполнительного комитета.</w:t>
      </w:r>
    </w:p>
    <w:p w:rsidR="003A1CC2" w:rsidRPr="000536E9" w:rsidRDefault="003A1CC2" w:rsidP="000B690E">
      <w:pPr>
        <w:spacing w:line="360" w:lineRule="auto"/>
        <w:ind w:firstLine="709"/>
        <w:jc w:val="both"/>
        <w:rPr>
          <w:sz w:val="28"/>
          <w:szCs w:val="28"/>
        </w:rPr>
      </w:pPr>
      <w:r w:rsidRPr="000536E9">
        <w:rPr>
          <w:sz w:val="28"/>
          <w:szCs w:val="28"/>
        </w:rPr>
        <w:t xml:space="preserve">3.Основными задачами отдела являются: </w:t>
      </w:r>
    </w:p>
    <w:p w:rsidR="003A1CC2" w:rsidRPr="000536E9" w:rsidRDefault="003A1CC2" w:rsidP="000B690E">
      <w:pPr>
        <w:spacing w:line="360" w:lineRule="auto"/>
        <w:ind w:firstLine="709"/>
        <w:jc w:val="both"/>
        <w:rPr>
          <w:sz w:val="28"/>
          <w:szCs w:val="28"/>
        </w:rPr>
      </w:pPr>
      <w:r w:rsidRPr="000536E9">
        <w:rPr>
          <w:sz w:val="28"/>
          <w:szCs w:val="28"/>
        </w:rPr>
        <w:t xml:space="preserve">3.1.разъяснение населению города Жодино идеологии белорусского государства, государственной политики; </w:t>
      </w:r>
    </w:p>
    <w:p w:rsidR="003A1CC2" w:rsidRPr="000536E9" w:rsidRDefault="003A1CC2" w:rsidP="000B690E">
      <w:pPr>
        <w:spacing w:line="360" w:lineRule="auto"/>
        <w:ind w:firstLine="709"/>
        <w:jc w:val="both"/>
        <w:rPr>
          <w:sz w:val="28"/>
          <w:szCs w:val="28"/>
        </w:rPr>
      </w:pPr>
      <w:r w:rsidRPr="000536E9">
        <w:rPr>
          <w:sz w:val="28"/>
          <w:szCs w:val="28"/>
        </w:rPr>
        <w:t>3.2. воспитание гражданина-патриота;</w:t>
      </w:r>
    </w:p>
    <w:p w:rsidR="003A1CC2" w:rsidRPr="000536E9" w:rsidRDefault="003A1CC2" w:rsidP="000B690E">
      <w:pPr>
        <w:spacing w:line="360" w:lineRule="auto"/>
        <w:ind w:firstLine="709"/>
        <w:jc w:val="both"/>
        <w:rPr>
          <w:sz w:val="28"/>
          <w:szCs w:val="28"/>
        </w:rPr>
      </w:pPr>
      <w:r w:rsidRPr="000536E9">
        <w:rPr>
          <w:sz w:val="28"/>
          <w:szCs w:val="28"/>
        </w:rPr>
        <w:t>3.3.</w:t>
      </w:r>
      <w:r w:rsidR="000B690E" w:rsidRPr="000536E9">
        <w:rPr>
          <w:sz w:val="28"/>
          <w:szCs w:val="28"/>
        </w:rPr>
        <w:t xml:space="preserve"> </w:t>
      </w:r>
      <w:r w:rsidRPr="000536E9">
        <w:rPr>
          <w:sz w:val="28"/>
          <w:szCs w:val="28"/>
        </w:rPr>
        <w:t>проведение на территории региона государственной информационной политики.</w:t>
      </w:r>
    </w:p>
    <w:p w:rsidR="003A1CC2" w:rsidRPr="000536E9" w:rsidRDefault="003A1CC2" w:rsidP="000B690E">
      <w:pPr>
        <w:spacing w:line="360" w:lineRule="auto"/>
        <w:ind w:firstLine="709"/>
        <w:jc w:val="both"/>
        <w:rPr>
          <w:sz w:val="28"/>
          <w:szCs w:val="28"/>
        </w:rPr>
      </w:pPr>
      <w:r w:rsidRPr="000536E9">
        <w:rPr>
          <w:sz w:val="28"/>
          <w:szCs w:val="28"/>
        </w:rPr>
        <w:t>4.В соответствии с основными задачами отдел осуществляет следующие функции:</w:t>
      </w:r>
    </w:p>
    <w:p w:rsidR="003A1CC2" w:rsidRPr="000536E9" w:rsidRDefault="003A1CC2" w:rsidP="000B690E">
      <w:pPr>
        <w:spacing w:line="360" w:lineRule="auto"/>
        <w:ind w:firstLine="709"/>
        <w:jc w:val="both"/>
        <w:rPr>
          <w:sz w:val="28"/>
          <w:szCs w:val="28"/>
        </w:rPr>
      </w:pPr>
      <w:r w:rsidRPr="000536E9">
        <w:rPr>
          <w:sz w:val="28"/>
          <w:szCs w:val="28"/>
        </w:rPr>
        <w:t>4.1.оценивает идеологическую ситуацию на территории города и прогнозирует ее развитие;</w:t>
      </w:r>
    </w:p>
    <w:p w:rsidR="003A1CC2" w:rsidRPr="000536E9" w:rsidRDefault="003A1CC2" w:rsidP="000B690E">
      <w:pPr>
        <w:spacing w:line="360" w:lineRule="auto"/>
        <w:ind w:firstLine="709"/>
        <w:jc w:val="both"/>
        <w:rPr>
          <w:sz w:val="28"/>
          <w:szCs w:val="28"/>
        </w:rPr>
      </w:pPr>
      <w:r w:rsidRPr="000536E9">
        <w:rPr>
          <w:sz w:val="28"/>
          <w:szCs w:val="28"/>
        </w:rPr>
        <w:t>4.2.планирует идеологическую работу;</w:t>
      </w:r>
    </w:p>
    <w:p w:rsidR="003A1CC2" w:rsidRPr="000536E9" w:rsidRDefault="003A1CC2" w:rsidP="000B690E">
      <w:pPr>
        <w:spacing w:line="360" w:lineRule="auto"/>
        <w:ind w:firstLine="709"/>
        <w:jc w:val="both"/>
        <w:rPr>
          <w:sz w:val="28"/>
          <w:szCs w:val="28"/>
        </w:rPr>
      </w:pPr>
      <w:r w:rsidRPr="000536E9">
        <w:rPr>
          <w:sz w:val="28"/>
          <w:szCs w:val="28"/>
        </w:rPr>
        <w:t>4.3.готовит предложения по реализации целей и задач идеологической работы;</w:t>
      </w:r>
    </w:p>
    <w:p w:rsidR="003A1CC2" w:rsidRPr="000536E9" w:rsidRDefault="003A1CC2" w:rsidP="000B690E">
      <w:pPr>
        <w:spacing w:line="360" w:lineRule="auto"/>
        <w:ind w:firstLine="709"/>
        <w:jc w:val="both"/>
        <w:rPr>
          <w:sz w:val="28"/>
          <w:szCs w:val="28"/>
        </w:rPr>
      </w:pPr>
      <w:r w:rsidRPr="000536E9">
        <w:rPr>
          <w:sz w:val="28"/>
          <w:szCs w:val="28"/>
        </w:rPr>
        <w:t>4.4.организовывает идеологические мероприятия;</w:t>
      </w:r>
    </w:p>
    <w:p w:rsidR="003A1CC2" w:rsidRPr="000536E9" w:rsidRDefault="003A1CC2" w:rsidP="000B690E">
      <w:pPr>
        <w:spacing w:line="360" w:lineRule="auto"/>
        <w:ind w:firstLine="709"/>
        <w:jc w:val="both"/>
        <w:rPr>
          <w:sz w:val="28"/>
          <w:szCs w:val="28"/>
        </w:rPr>
      </w:pPr>
      <w:r w:rsidRPr="000536E9">
        <w:rPr>
          <w:sz w:val="28"/>
          <w:szCs w:val="28"/>
        </w:rPr>
        <w:t>4.5.координирует деятельность всех организаций, в том числе общественных объединений, на территории города в сфере идеологической работы;</w:t>
      </w:r>
    </w:p>
    <w:p w:rsidR="003A1CC2" w:rsidRPr="000536E9" w:rsidRDefault="003A1CC2" w:rsidP="000B690E">
      <w:pPr>
        <w:spacing w:line="360" w:lineRule="auto"/>
        <w:ind w:firstLine="709"/>
        <w:jc w:val="both"/>
        <w:rPr>
          <w:sz w:val="28"/>
          <w:szCs w:val="28"/>
        </w:rPr>
      </w:pPr>
      <w:r w:rsidRPr="000536E9">
        <w:rPr>
          <w:sz w:val="28"/>
          <w:szCs w:val="28"/>
        </w:rPr>
        <w:t>4.6.контролирует выполнение решений вышестоящих государственных органов и решений горисполкома в области идеологии;</w:t>
      </w:r>
    </w:p>
    <w:p w:rsidR="003A1CC2" w:rsidRPr="000536E9" w:rsidRDefault="003A1CC2" w:rsidP="000B690E">
      <w:pPr>
        <w:spacing w:line="360" w:lineRule="auto"/>
        <w:ind w:firstLine="709"/>
        <w:jc w:val="both"/>
        <w:rPr>
          <w:sz w:val="28"/>
          <w:szCs w:val="28"/>
        </w:rPr>
      </w:pPr>
      <w:r w:rsidRPr="000536E9">
        <w:rPr>
          <w:sz w:val="28"/>
          <w:szCs w:val="28"/>
        </w:rPr>
        <w:t>4.7.анализирует эффективность идеологической работы и при необходимости корректирует ее организацию;</w:t>
      </w:r>
    </w:p>
    <w:p w:rsidR="003A1CC2" w:rsidRPr="000536E9" w:rsidRDefault="003A1CC2" w:rsidP="000B690E">
      <w:pPr>
        <w:spacing w:line="360" w:lineRule="auto"/>
        <w:ind w:firstLine="709"/>
        <w:jc w:val="both"/>
        <w:rPr>
          <w:sz w:val="28"/>
          <w:szCs w:val="28"/>
        </w:rPr>
      </w:pPr>
      <w:r w:rsidRPr="000536E9">
        <w:rPr>
          <w:sz w:val="28"/>
          <w:szCs w:val="28"/>
        </w:rPr>
        <w:t>4.8.оперативно информирует горисполком о ситуации в общественно-политической сфере;</w:t>
      </w:r>
    </w:p>
    <w:p w:rsidR="003A1CC2" w:rsidRPr="000536E9" w:rsidRDefault="003A1CC2" w:rsidP="000B690E">
      <w:pPr>
        <w:spacing w:line="360" w:lineRule="auto"/>
        <w:ind w:firstLine="709"/>
        <w:jc w:val="both"/>
        <w:rPr>
          <w:sz w:val="28"/>
          <w:szCs w:val="28"/>
        </w:rPr>
      </w:pPr>
      <w:r w:rsidRPr="000536E9">
        <w:rPr>
          <w:sz w:val="28"/>
          <w:szCs w:val="28"/>
        </w:rPr>
        <w:t>4.9.информирует население, организации о внутренней и внешней политике, проводимой Президентом Республики Беларусь, деятельности Национального собрания Республики Беларусь, Правительства Республики Беларусь, облисполкома, Минского областного Совета депутатов, а также о выполнении стоящих перед организациями задач; проводит единые дни информирования; обобщает предложения и критические замечания, высказанные гражданами, осуществляет контроль за выполнением решений, принятых по указанным предложениям и замечаниям.</w:t>
      </w:r>
    </w:p>
    <w:p w:rsidR="003A1CC2" w:rsidRPr="000536E9" w:rsidRDefault="003A1CC2" w:rsidP="000B690E">
      <w:pPr>
        <w:spacing w:line="360" w:lineRule="auto"/>
        <w:ind w:firstLine="709"/>
        <w:jc w:val="both"/>
        <w:rPr>
          <w:sz w:val="28"/>
          <w:szCs w:val="28"/>
        </w:rPr>
      </w:pPr>
      <w:r w:rsidRPr="000536E9">
        <w:rPr>
          <w:sz w:val="28"/>
          <w:szCs w:val="28"/>
        </w:rPr>
        <w:t>4.10.изучает и разъясняет важнейшие решения Президента Республики Беларусь, государственных органов, международных документов, обсуждает их проекты в трудовых коллективах, по месту жительства граждан, в средствах массовой информации;</w:t>
      </w:r>
    </w:p>
    <w:p w:rsidR="003A1CC2" w:rsidRPr="000536E9" w:rsidRDefault="003A1CC2" w:rsidP="000B690E">
      <w:pPr>
        <w:spacing w:line="360" w:lineRule="auto"/>
        <w:ind w:firstLine="709"/>
        <w:jc w:val="both"/>
        <w:rPr>
          <w:sz w:val="28"/>
          <w:szCs w:val="28"/>
        </w:rPr>
      </w:pPr>
      <w:r w:rsidRPr="000536E9">
        <w:rPr>
          <w:sz w:val="28"/>
          <w:szCs w:val="28"/>
        </w:rPr>
        <w:t>4.11.воспитывает у населения, членов трудовых коллективов высокие патриотические и духовно – нравственные качества;</w:t>
      </w:r>
    </w:p>
    <w:p w:rsidR="003A1CC2" w:rsidRPr="000536E9" w:rsidRDefault="004E66C9" w:rsidP="000B690E">
      <w:pPr>
        <w:spacing w:line="360" w:lineRule="auto"/>
        <w:ind w:firstLine="709"/>
        <w:jc w:val="both"/>
        <w:rPr>
          <w:sz w:val="28"/>
          <w:szCs w:val="28"/>
        </w:rPr>
      </w:pPr>
      <w:r>
        <w:rPr>
          <w:sz w:val="28"/>
          <w:szCs w:val="28"/>
        </w:rPr>
        <w:t xml:space="preserve">4.12.организовывает </w:t>
      </w:r>
      <w:r w:rsidR="003A1CC2" w:rsidRPr="000536E9">
        <w:rPr>
          <w:sz w:val="28"/>
          <w:szCs w:val="28"/>
        </w:rPr>
        <w:t>соревнования в трудовых коллективах, содействует формированию лучших профессиональных качеств и укреплению трудовой дисциплины;</w:t>
      </w:r>
    </w:p>
    <w:p w:rsidR="003A1CC2" w:rsidRPr="000536E9" w:rsidRDefault="003A1CC2" w:rsidP="000B690E">
      <w:pPr>
        <w:spacing w:line="360" w:lineRule="auto"/>
        <w:ind w:firstLine="709"/>
        <w:jc w:val="both"/>
        <w:rPr>
          <w:sz w:val="28"/>
          <w:szCs w:val="28"/>
        </w:rPr>
      </w:pPr>
      <w:r w:rsidRPr="000536E9">
        <w:rPr>
          <w:sz w:val="28"/>
          <w:szCs w:val="28"/>
        </w:rPr>
        <w:t>4.13.формируе принципы здорового образа жизни и развития физической культуры;</w:t>
      </w:r>
    </w:p>
    <w:p w:rsidR="003A1CC2" w:rsidRPr="000536E9" w:rsidRDefault="003A1CC2" w:rsidP="000B690E">
      <w:pPr>
        <w:spacing w:line="360" w:lineRule="auto"/>
        <w:ind w:firstLine="709"/>
        <w:jc w:val="both"/>
        <w:rPr>
          <w:sz w:val="28"/>
          <w:szCs w:val="28"/>
        </w:rPr>
      </w:pPr>
      <w:r w:rsidRPr="000536E9">
        <w:rPr>
          <w:sz w:val="28"/>
          <w:szCs w:val="28"/>
        </w:rPr>
        <w:t>4.14.защищает трудовые коллективы и население от негативного идеологического воздействия;</w:t>
      </w:r>
    </w:p>
    <w:p w:rsidR="003A1CC2" w:rsidRPr="000536E9" w:rsidRDefault="003A1CC2" w:rsidP="000B690E">
      <w:pPr>
        <w:spacing w:line="360" w:lineRule="auto"/>
        <w:ind w:firstLine="709"/>
        <w:jc w:val="both"/>
        <w:rPr>
          <w:sz w:val="28"/>
          <w:szCs w:val="28"/>
        </w:rPr>
      </w:pPr>
      <w:r w:rsidRPr="000536E9">
        <w:rPr>
          <w:sz w:val="28"/>
          <w:szCs w:val="28"/>
        </w:rPr>
        <w:t>4.15.обеспечивает взаимодействие государственных органов с общественными объединениями, политическими партиями, религиозными конфессиями и оказывает им организационно-методическое содействие;</w:t>
      </w:r>
    </w:p>
    <w:p w:rsidR="003A1CC2" w:rsidRPr="000536E9" w:rsidRDefault="003A1CC2" w:rsidP="000B690E">
      <w:pPr>
        <w:spacing w:line="360" w:lineRule="auto"/>
        <w:ind w:firstLine="709"/>
        <w:jc w:val="both"/>
        <w:rPr>
          <w:sz w:val="28"/>
          <w:szCs w:val="28"/>
        </w:rPr>
      </w:pPr>
      <w:r w:rsidRPr="000536E9">
        <w:rPr>
          <w:sz w:val="28"/>
          <w:szCs w:val="28"/>
        </w:rPr>
        <w:t>4.16.анализирует работу местных исполнительных и распорядительных органов по реализации государственной политики в сфере образования и культуры, работы с молодежью, этноконфессиональных отношений по вопросам, входящим в компетенцию отдела;</w:t>
      </w:r>
    </w:p>
    <w:p w:rsidR="000B690E" w:rsidRPr="000536E9" w:rsidRDefault="003A1CC2" w:rsidP="000B690E">
      <w:pPr>
        <w:spacing w:line="360" w:lineRule="auto"/>
        <w:ind w:firstLine="709"/>
        <w:jc w:val="both"/>
        <w:rPr>
          <w:sz w:val="28"/>
          <w:szCs w:val="28"/>
        </w:rPr>
      </w:pPr>
      <w:r w:rsidRPr="000536E9">
        <w:rPr>
          <w:sz w:val="28"/>
          <w:szCs w:val="28"/>
        </w:rPr>
        <w:t>4.17.осуществляет организационно-методическое руководство деятельностью заместителей руководителей организаций города по идеологической работе;</w:t>
      </w:r>
    </w:p>
    <w:p w:rsidR="003A1CC2" w:rsidRPr="000536E9" w:rsidRDefault="003A1CC2" w:rsidP="000B690E">
      <w:pPr>
        <w:spacing w:line="360" w:lineRule="auto"/>
        <w:ind w:firstLine="709"/>
        <w:jc w:val="both"/>
        <w:rPr>
          <w:sz w:val="28"/>
          <w:szCs w:val="28"/>
        </w:rPr>
      </w:pPr>
      <w:r w:rsidRPr="000536E9">
        <w:rPr>
          <w:sz w:val="28"/>
          <w:szCs w:val="28"/>
        </w:rPr>
        <w:t>4.18.оказываеи методическую помощь местным средствам массовой информации по вопросам, входящим в компетенцию отдела;</w:t>
      </w:r>
    </w:p>
    <w:p w:rsidR="003A1CC2" w:rsidRPr="000536E9" w:rsidRDefault="003A1CC2" w:rsidP="000B690E">
      <w:pPr>
        <w:spacing w:line="360" w:lineRule="auto"/>
        <w:ind w:firstLine="709"/>
        <w:jc w:val="both"/>
        <w:rPr>
          <w:sz w:val="28"/>
          <w:szCs w:val="28"/>
        </w:rPr>
      </w:pPr>
      <w:r w:rsidRPr="000536E9">
        <w:rPr>
          <w:sz w:val="28"/>
          <w:szCs w:val="28"/>
        </w:rPr>
        <w:t>4.19.осуществляет контроль за соблюдением законодательства Республики Беларусь средствами массовой информации, юридическими лицами и индивидуальными предпринимателями, осуществляющими издательскую, полиграфическую деятельность и деятельность по книгораспространению;</w:t>
      </w:r>
    </w:p>
    <w:p w:rsidR="003A1CC2" w:rsidRPr="000536E9" w:rsidRDefault="003A1CC2" w:rsidP="000B690E">
      <w:pPr>
        <w:spacing w:line="360" w:lineRule="auto"/>
        <w:ind w:firstLine="709"/>
        <w:jc w:val="both"/>
        <w:rPr>
          <w:sz w:val="28"/>
          <w:szCs w:val="28"/>
        </w:rPr>
      </w:pPr>
      <w:r w:rsidRPr="000536E9">
        <w:rPr>
          <w:sz w:val="28"/>
          <w:szCs w:val="28"/>
        </w:rPr>
        <w:t>4.20.осуществляет контроль за исполнением Закона Республики Беларусь «О свободе совести и религиозных организациях» религиозными общинами, осуществляющими свою деятельность на территории города;</w:t>
      </w:r>
    </w:p>
    <w:p w:rsidR="003A1CC2" w:rsidRPr="000536E9" w:rsidRDefault="003A1CC2" w:rsidP="000B690E">
      <w:pPr>
        <w:spacing w:line="360" w:lineRule="auto"/>
        <w:ind w:firstLine="709"/>
        <w:jc w:val="both"/>
        <w:rPr>
          <w:sz w:val="28"/>
          <w:szCs w:val="28"/>
        </w:rPr>
      </w:pPr>
      <w:r w:rsidRPr="000536E9">
        <w:rPr>
          <w:sz w:val="28"/>
          <w:szCs w:val="28"/>
        </w:rPr>
        <w:t>4.21. осуществляет контроль за исполнением действующего законодательства Республики Беларусь политическими партиями и общественными организациями, осуществляющими свою деятельность на территории города;</w:t>
      </w:r>
    </w:p>
    <w:p w:rsidR="003A1CC2" w:rsidRPr="000536E9" w:rsidRDefault="003A1CC2" w:rsidP="000B690E">
      <w:pPr>
        <w:spacing w:line="360" w:lineRule="auto"/>
        <w:ind w:firstLine="709"/>
        <w:jc w:val="both"/>
        <w:rPr>
          <w:sz w:val="28"/>
          <w:szCs w:val="28"/>
        </w:rPr>
      </w:pPr>
      <w:r w:rsidRPr="000536E9">
        <w:rPr>
          <w:sz w:val="28"/>
          <w:szCs w:val="28"/>
        </w:rPr>
        <w:t>4.22.проводит обучающие семинары для идеологического актива города с целью повышения его образовательного уровня;</w:t>
      </w:r>
    </w:p>
    <w:p w:rsidR="003A1CC2" w:rsidRPr="000536E9" w:rsidRDefault="003A1CC2" w:rsidP="000B690E">
      <w:pPr>
        <w:spacing w:line="360" w:lineRule="auto"/>
        <w:ind w:firstLine="709"/>
        <w:jc w:val="both"/>
        <w:rPr>
          <w:sz w:val="28"/>
          <w:szCs w:val="28"/>
        </w:rPr>
      </w:pPr>
      <w:r w:rsidRPr="000536E9">
        <w:rPr>
          <w:sz w:val="28"/>
          <w:szCs w:val="28"/>
        </w:rPr>
        <w:t>4.23.осуществляет идеологическое обеспечение проведения выборов и референдумов;</w:t>
      </w:r>
    </w:p>
    <w:p w:rsidR="003A1CC2" w:rsidRPr="000536E9" w:rsidRDefault="003A1CC2" w:rsidP="000B690E">
      <w:pPr>
        <w:spacing w:line="360" w:lineRule="auto"/>
        <w:ind w:firstLine="709"/>
        <w:jc w:val="both"/>
        <w:rPr>
          <w:sz w:val="28"/>
          <w:szCs w:val="28"/>
        </w:rPr>
      </w:pPr>
      <w:r w:rsidRPr="000536E9">
        <w:rPr>
          <w:sz w:val="28"/>
          <w:szCs w:val="28"/>
        </w:rPr>
        <w:t>4.24.координирует деятельность комиссии по делам несовершеннолетних горисполкома;</w:t>
      </w:r>
    </w:p>
    <w:p w:rsidR="003A1CC2" w:rsidRPr="000536E9" w:rsidRDefault="003A1CC2" w:rsidP="000B690E">
      <w:pPr>
        <w:spacing w:line="360" w:lineRule="auto"/>
        <w:ind w:firstLine="709"/>
        <w:jc w:val="both"/>
        <w:rPr>
          <w:sz w:val="28"/>
          <w:szCs w:val="28"/>
        </w:rPr>
      </w:pPr>
      <w:r w:rsidRPr="000536E9">
        <w:rPr>
          <w:sz w:val="28"/>
          <w:szCs w:val="28"/>
        </w:rPr>
        <w:t>4.25.составляет номенклатуру дел отдела, ведет делопроизводство;</w:t>
      </w:r>
    </w:p>
    <w:p w:rsidR="003A1CC2" w:rsidRPr="000536E9" w:rsidRDefault="003A1CC2" w:rsidP="000B690E">
      <w:pPr>
        <w:spacing w:line="360" w:lineRule="auto"/>
        <w:ind w:firstLine="709"/>
        <w:jc w:val="both"/>
        <w:rPr>
          <w:sz w:val="28"/>
          <w:szCs w:val="28"/>
        </w:rPr>
      </w:pPr>
      <w:r w:rsidRPr="000536E9">
        <w:rPr>
          <w:sz w:val="28"/>
          <w:szCs w:val="28"/>
        </w:rPr>
        <w:t>4.26.осуществляет контроль над репертуарной политикой киновидеопоказа.</w:t>
      </w:r>
    </w:p>
    <w:p w:rsidR="003A1CC2" w:rsidRPr="000536E9" w:rsidRDefault="003A1CC2" w:rsidP="000B690E">
      <w:pPr>
        <w:spacing w:line="360" w:lineRule="auto"/>
        <w:ind w:firstLine="709"/>
        <w:jc w:val="both"/>
        <w:rPr>
          <w:sz w:val="28"/>
          <w:szCs w:val="28"/>
        </w:rPr>
      </w:pPr>
      <w:r w:rsidRPr="000536E9">
        <w:rPr>
          <w:sz w:val="28"/>
          <w:szCs w:val="28"/>
        </w:rPr>
        <w:t>5. Основными формами идеологической работы отдела являются:</w:t>
      </w:r>
    </w:p>
    <w:p w:rsidR="003A1CC2" w:rsidRPr="000536E9" w:rsidRDefault="003A1CC2" w:rsidP="000B690E">
      <w:pPr>
        <w:pStyle w:val="a3"/>
        <w:spacing w:line="360" w:lineRule="auto"/>
        <w:ind w:left="0" w:firstLine="709"/>
        <w:jc w:val="both"/>
        <w:rPr>
          <w:sz w:val="28"/>
          <w:szCs w:val="28"/>
        </w:rPr>
      </w:pPr>
      <w:r w:rsidRPr="000536E9">
        <w:rPr>
          <w:sz w:val="28"/>
          <w:szCs w:val="28"/>
        </w:rPr>
        <w:t>5.1. .устная пропаганда и агитация;</w:t>
      </w:r>
    </w:p>
    <w:p w:rsidR="003A1CC2" w:rsidRPr="000536E9" w:rsidRDefault="003A1CC2" w:rsidP="000B690E">
      <w:pPr>
        <w:pStyle w:val="a3"/>
        <w:spacing w:line="360" w:lineRule="auto"/>
        <w:ind w:left="0" w:firstLine="709"/>
        <w:jc w:val="both"/>
        <w:rPr>
          <w:sz w:val="28"/>
          <w:szCs w:val="28"/>
        </w:rPr>
      </w:pPr>
      <w:r w:rsidRPr="000536E9">
        <w:rPr>
          <w:sz w:val="28"/>
          <w:szCs w:val="28"/>
        </w:rPr>
        <w:t>5.2.индивидуально-воспитательная работа;</w:t>
      </w:r>
    </w:p>
    <w:p w:rsidR="003A1CC2" w:rsidRPr="000536E9" w:rsidRDefault="003A1CC2" w:rsidP="000B690E">
      <w:pPr>
        <w:pStyle w:val="a3"/>
        <w:spacing w:line="360" w:lineRule="auto"/>
        <w:ind w:left="0" w:firstLine="709"/>
        <w:jc w:val="both"/>
        <w:rPr>
          <w:sz w:val="28"/>
          <w:szCs w:val="28"/>
        </w:rPr>
      </w:pPr>
      <w:r w:rsidRPr="000536E9">
        <w:rPr>
          <w:sz w:val="28"/>
          <w:szCs w:val="28"/>
        </w:rPr>
        <w:t>5.3.взаимодействие со средствами массовой информации;</w:t>
      </w:r>
    </w:p>
    <w:p w:rsidR="003A1CC2" w:rsidRPr="000536E9" w:rsidRDefault="003A1CC2" w:rsidP="000B690E">
      <w:pPr>
        <w:pStyle w:val="a3"/>
        <w:spacing w:line="360" w:lineRule="auto"/>
        <w:ind w:left="0" w:firstLine="709"/>
        <w:jc w:val="both"/>
        <w:rPr>
          <w:sz w:val="28"/>
          <w:szCs w:val="28"/>
        </w:rPr>
      </w:pPr>
      <w:r w:rsidRPr="000536E9">
        <w:rPr>
          <w:sz w:val="28"/>
          <w:szCs w:val="28"/>
        </w:rPr>
        <w:t>5.4.наглядная агитация;</w:t>
      </w:r>
    </w:p>
    <w:p w:rsidR="003A1CC2" w:rsidRPr="000536E9" w:rsidRDefault="003A1CC2" w:rsidP="000B690E">
      <w:pPr>
        <w:pStyle w:val="a3"/>
        <w:spacing w:line="360" w:lineRule="auto"/>
        <w:ind w:left="0" w:firstLine="709"/>
        <w:jc w:val="both"/>
        <w:rPr>
          <w:sz w:val="28"/>
          <w:szCs w:val="28"/>
        </w:rPr>
      </w:pPr>
      <w:r w:rsidRPr="000536E9">
        <w:rPr>
          <w:sz w:val="28"/>
          <w:szCs w:val="28"/>
        </w:rPr>
        <w:t>5.5.культурно-просветительская и аналитическая работа;</w:t>
      </w:r>
    </w:p>
    <w:p w:rsidR="003A1CC2" w:rsidRPr="000536E9" w:rsidRDefault="003A1CC2" w:rsidP="000B690E">
      <w:pPr>
        <w:spacing w:line="360" w:lineRule="auto"/>
        <w:ind w:firstLine="709"/>
        <w:jc w:val="both"/>
        <w:rPr>
          <w:sz w:val="28"/>
          <w:szCs w:val="28"/>
        </w:rPr>
      </w:pPr>
      <w:r w:rsidRPr="000536E9">
        <w:rPr>
          <w:sz w:val="28"/>
          <w:szCs w:val="28"/>
        </w:rPr>
        <w:t>5.6.работа с обращениями граждан.</w:t>
      </w:r>
    </w:p>
    <w:p w:rsidR="003A1CC2" w:rsidRPr="000536E9" w:rsidRDefault="003A1CC2" w:rsidP="000B690E">
      <w:pPr>
        <w:pStyle w:val="a3"/>
        <w:spacing w:line="360" w:lineRule="auto"/>
        <w:ind w:left="0" w:firstLine="709"/>
        <w:jc w:val="both"/>
        <w:rPr>
          <w:sz w:val="28"/>
          <w:szCs w:val="28"/>
        </w:rPr>
      </w:pPr>
      <w:r w:rsidRPr="000536E9">
        <w:rPr>
          <w:sz w:val="28"/>
          <w:szCs w:val="28"/>
        </w:rPr>
        <w:t xml:space="preserve">6. Отдел возглавляет начальник, назначаемый на должность и </w:t>
      </w:r>
    </w:p>
    <w:p w:rsidR="003A1CC2" w:rsidRPr="000536E9" w:rsidRDefault="003A1CC2" w:rsidP="000B690E">
      <w:pPr>
        <w:pStyle w:val="a3"/>
        <w:spacing w:line="360" w:lineRule="auto"/>
        <w:ind w:left="0" w:firstLine="709"/>
        <w:jc w:val="both"/>
        <w:rPr>
          <w:sz w:val="28"/>
          <w:szCs w:val="28"/>
        </w:rPr>
      </w:pPr>
      <w:r w:rsidRPr="000536E9">
        <w:rPr>
          <w:sz w:val="28"/>
          <w:szCs w:val="28"/>
        </w:rPr>
        <w:t>освобождаемый от должности председателем горисполкома в установленном порядке по согласованию с облисполкомом.</w:t>
      </w:r>
    </w:p>
    <w:p w:rsidR="003A1CC2" w:rsidRPr="000536E9" w:rsidRDefault="003A1CC2" w:rsidP="000B690E">
      <w:pPr>
        <w:spacing w:line="360" w:lineRule="auto"/>
        <w:ind w:firstLine="709"/>
        <w:jc w:val="both"/>
        <w:rPr>
          <w:sz w:val="28"/>
          <w:szCs w:val="28"/>
        </w:rPr>
      </w:pPr>
      <w:r w:rsidRPr="000536E9">
        <w:rPr>
          <w:sz w:val="28"/>
          <w:szCs w:val="28"/>
        </w:rPr>
        <w:t>7.Работники отдела назначаются на должности и освобождаются от</w:t>
      </w:r>
      <w:r w:rsidR="000B690E" w:rsidRPr="000536E9">
        <w:rPr>
          <w:sz w:val="28"/>
          <w:szCs w:val="28"/>
        </w:rPr>
        <w:t xml:space="preserve"> </w:t>
      </w:r>
      <w:r w:rsidRPr="000536E9">
        <w:rPr>
          <w:sz w:val="28"/>
          <w:szCs w:val="28"/>
        </w:rPr>
        <w:t>должностей председателем горисполкома по представлению</w:t>
      </w:r>
      <w:r w:rsidR="000B690E" w:rsidRPr="000536E9">
        <w:rPr>
          <w:sz w:val="28"/>
          <w:szCs w:val="28"/>
        </w:rPr>
        <w:t xml:space="preserve"> </w:t>
      </w:r>
      <w:r w:rsidRPr="000536E9">
        <w:rPr>
          <w:sz w:val="28"/>
          <w:szCs w:val="28"/>
        </w:rPr>
        <w:t>начальника отдела.</w:t>
      </w:r>
    </w:p>
    <w:p w:rsidR="003A1CC2" w:rsidRPr="000536E9" w:rsidRDefault="003A1CC2" w:rsidP="000B690E">
      <w:pPr>
        <w:spacing w:line="360" w:lineRule="auto"/>
        <w:ind w:firstLine="709"/>
        <w:jc w:val="both"/>
        <w:rPr>
          <w:sz w:val="28"/>
          <w:szCs w:val="28"/>
        </w:rPr>
      </w:pPr>
      <w:r w:rsidRPr="000536E9">
        <w:rPr>
          <w:sz w:val="28"/>
          <w:szCs w:val="28"/>
        </w:rPr>
        <w:t>8. Структура и штатная численность, штатное расписание отдела утверждаются в установленном порядке председателем горисполкома.</w:t>
      </w:r>
    </w:p>
    <w:p w:rsidR="000B690E" w:rsidRPr="000536E9" w:rsidRDefault="003A1CC2" w:rsidP="000B690E">
      <w:pPr>
        <w:spacing w:line="360" w:lineRule="auto"/>
        <w:ind w:firstLine="709"/>
        <w:jc w:val="both"/>
        <w:rPr>
          <w:sz w:val="28"/>
          <w:szCs w:val="28"/>
        </w:rPr>
      </w:pPr>
      <w:r w:rsidRPr="000536E9">
        <w:rPr>
          <w:sz w:val="28"/>
          <w:szCs w:val="28"/>
        </w:rPr>
        <w:t>9.Начальник отдела: осуществляет руководство деятельностью отдела и несет персональную ответственность за выполнение возложенных на него задач;</w:t>
      </w:r>
    </w:p>
    <w:p w:rsidR="000B690E" w:rsidRPr="000536E9" w:rsidRDefault="003A1CC2" w:rsidP="000B690E">
      <w:pPr>
        <w:spacing w:line="360" w:lineRule="auto"/>
        <w:ind w:firstLine="709"/>
        <w:jc w:val="both"/>
        <w:rPr>
          <w:sz w:val="28"/>
          <w:szCs w:val="28"/>
        </w:rPr>
      </w:pPr>
      <w:r w:rsidRPr="000536E9">
        <w:rPr>
          <w:sz w:val="28"/>
          <w:szCs w:val="28"/>
        </w:rPr>
        <w:t>вносит председателю горисполкома предложения об изменении структуры отдела и численности его работников, о назначении и освобождении их от должностей, применении к ним мер поощрения и взыскания;</w:t>
      </w:r>
    </w:p>
    <w:p w:rsidR="000B690E" w:rsidRPr="000536E9" w:rsidRDefault="003A1CC2" w:rsidP="000B690E">
      <w:pPr>
        <w:spacing w:line="360" w:lineRule="auto"/>
        <w:ind w:firstLine="709"/>
        <w:jc w:val="both"/>
        <w:rPr>
          <w:sz w:val="28"/>
          <w:szCs w:val="28"/>
        </w:rPr>
      </w:pPr>
      <w:r w:rsidRPr="000536E9">
        <w:rPr>
          <w:sz w:val="28"/>
          <w:szCs w:val="28"/>
        </w:rPr>
        <w:t>разрабатывает должностные инструкции работников отдела;</w:t>
      </w:r>
    </w:p>
    <w:p w:rsidR="003A1CC2" w:rsidRPr="000536E9" w:rsidRDefault="003A1CC2" w:rsidP="000B690E">
      <w:pPr>
        <w:spacing w:line="360" w:lineRule="auto"/>
        <w:ind w:firstLine="709"/>
        <w:jc w:val="both"/>
        <w:rPr>
          <w:sz w:val="28"/>
          <w:szCs w:val="28"/>
        </w:rPr>
      </w:pPr>
      <w:r w:rsidRPr="000536E9">
        <w:rPr>
          <w:sz w:val="28"/>
          <w:szCs w:val="28"/>
        </w:rPr>
        <w:t>содействует повышению их квалификации;</w:t>
      </w:r>
    </w:p>
    <w:p w:rsidR="003A1CC2" w:rsidRPr="000536E9" w:rsidRDefault="003A1CC2" w:rsidP="000B690E">
      <w:pPr>
        <w:spacing w:line="360" w:lineRule="auto"/>
        <w:ind w:firstLine="709"/>
        <w:jc w:val="both"/>
        <w:rPr>
          <w:sz w:val="28"/>
          <w:szCs w:val="28"/>
        </w:rPr>
      </w:pPr>
      <w:r w:rsidRPr="000536E9">
        <w:rPr>
          <w:sz w:val="28"/>
          <w:szCs w:val="28"/>
        </w:rPr>
        <w:t>утверждает план работы отдела и организует его выполнение;</w:t>
      </w:r>
    </w:p>
    <w:p w:rsidR="003A1CC2" w:rsidRPr="000536E9" w:rsidRDefault="003A1CC2" w:rsidP="000B690E">
      <w:pPr>
        <w:spacing w:line="360" w:lineRule="auto"/>
        <w:ind w:firstLine="709"/>
        <w:jc w:val="both"/>
        <w:rPr>
          <w:sz w:val="28"/>
          <w:szCs w:val="28"/>
        </w:rPr>
      </w:pPr>
      <w:r w:rsidRPr="000536E9">
        <w:rPr>
          <w:sz w:val="28"/>
          <w:szCs w:val="28"/>
        </w:rPr>
        <w:t>руководит подготовкой заседаний горисполкома по вопросам, относящимся к компетенции отдела;</w:t>
      </w:r>
    </w:p>
    <w:p w:rsidR="003A1CC2" w:rsidRPr="000536E9" w:rsidRDefault="003A1CC2" w:rsidP="000B690E">
      <w:pPr>
        <w:spacing w:line="360" w:lineRule="auto"/>
        <w:ind w:firstLine="709"/>
        <w:jc w:val="both"/>
        <w:rPr>
          <w:sz w:val="28"/>
          <w:szCs w:val="28"/>
        </w:rPr>
      </w:pPr>
      <w:r w:rsidRPr="000536E9">
        <w:rPr>
          <w:sz w:val="28"/>
          <w:szCs w:val="28"/>
        </w:rPr>
        <w:t>информирует горисполком о деятельности отдела, состояние идеологической работы в коллективах работников и по месту жительства населения, работе местных средств массовой информации;</w:t>
      </w:r>
    </w:p>
    <w:p w:rsidR="003A1CC2" w:rsidRPr="000536E9" w:rsidRDefault="003A1CC2" w:rsidP="000B690E">
      <w:pPr>
        <w:spacing w:line="360" w:lineRule="auto"/>
        <w:ind w:firstLine="709"/>
        <w:jc w:val="both"/>
        <w:rPr>
          <w:sz w:val="28"/>
          <w:szCs w:val="28"/>
        </w:rPr>
      </w:pPr>
      <w:r w:rsidRPr="000536E9">
        <w:rPr>
          <w:sz w:val="28"/>
          <w:szCs w:val="28"/>
        </w:rPr>
        <w:t xml:space="preserve">рассматривает в установленном порядке обращения граждан по вопросам, входящим в компетенцию отдела. </w:t>
      </w:r>
    </w:p>
    <w:p w:rsidR="003A1CC2" w:rsidRPr="000536E9" w:rsidRDefault="003A1CC2" w:rsidP="000B690E">
      <w:pPr>
        <w:spacing w:line="360" w:lineRule="auto"/>
        <w:ind w:firstLine="709"/>
        <w:jc w:val="both"/>
        <w:rPr>
          <w:sz w:val="28"/>
          <w:szCs w:val="28"/>
        </w:rPr>
      </w:pPr>
      <w:r w:rsidRPr="000536E9">
        <w:rPr>
          <w:sz w:val="28"/>
          <w:szCs w:val="28"/>
        </w:rPr>
        <w:t>10.Начальник отдела имеет право:</w:t>
      </w:r>
    </w:p>
    <w:p w:rsidR="003A1CC2" w:rsidRPr="000536E9" w:rsidRDefault="003A1CC2" w:rsidP="000B690E">
      <w:pPr>
        <w:spacing w:line="360" w:lineRule="auto"/>
        <w:ind w:firstLine="709"/>
        <w:jc w:val="both"/>
        <w:rPr>
          <w:sz w:val="28"/>
          <w:szCs w:val="28"/>
        </w:rPr>
      </w:pPr>
      <w:r w:rsidRPr="000536E9">
        <w:rPr>
          <w:sz w:val="28"/>
          <w:szCs w:val="28"/>
        </w:rPr>
        <w:t>участвовать в совещаниях и иных мероприятиях, проводимых председателем горисполкома, его заместителями, а также организациями, при рассмотрении вопросов, входящим в компетенцию отдела;</w:t>
      </w:r>
    </w:p>
    <w:p w:rsidR="003A1CC2" w:rsidRPr="000536E9" w:rsidRDefault="003A1CC2" w:rsidP="000B690E">
      <w:pPr>
        <w:spacing w:line="360" w:lineRule="auto"/>
        <w:ind w:firstLine="709"/>
        <w:jc w:val="both"/>
        <w:rPr>
          <w:sz w:val="28"/>
          <w:szCs w:val="28"/>
        </w:rPr>
      </w:pPr>
      <w:r w:rsidRPr="000536E9">
        <w:rPr>
          <w:sz w:val="28"/>
          <w:szCs w:val="28"/>
        </w:rPr>
        <w:t>знакомится в пределах своей компетенции с документами других структурных подразделений горисполкома, организаций, расположенных на территории города.</w:t>
      </w:r>
    </w:p>
    <w:p w:rsidR="003A1CC2" w:rsidRPr="000536E9" w:rsidRDefault="003A1CC2" w:rsidP="000B690E">
      <w:pPr>
        <w:spacing w:line="360" w:lineRule="auto"/>
        <w:ind w:firstLine="709"/>
        <w:jc w:val="both"/>
        <w:rPr>
          <w:sz w:val="28"/>
          <w:szCs w:val="28"/>
        </w:rPr>
      </w:pPr>
      <w:r w:rsidRPr="000536E9">
        <w:rPr>
          <w:sz w:val="28"/>
          <w:szCs w:val="28"/>
        </w:rPr>
        <w:t>11.Работники отдела выполняют возложенные на них обязанности в соответствии с задачами, функциями отдела и должностными инструкциями;</w:t>
      </w:r>
    </w:p>
    <w:p w:rsidR="003A1CC2" w:rsidRPr="000536E9" w:rsidRDefault="003A1CC2" w:rsidP="000B690E">
      <w:pPr>
        <w:spacing w:line="360" w:lineRule="auto"/>
        <w:ind w:firstLine="709"/>
        <w:jc w:val="both"/>
        <w:rPr>
          <w:sz w:val="28"/>
          <w:szCs w:val="28"/>
        </w:rPr>
      </w:pPr>
      <w:r w:rsidRPr="000536E9">
        <w:rPr>
          <w:sz w:val="28"/>
          <w:szCs w:val="28"/>
        </w:rPr>
        <w:t>12.Работники отдела имеют право:</w:t>
      </w:r>
    </w:p>
    <w:p w:rsidR="003A1CC2" w:rsidRPr="000536E9" w:rsidRDefault="003A1CC2" w:rsidP="000B690E">
      <w:pPr>
        <w:spacing w:line="360" w:lineRule="auto"/>
        <w:ind w:firstLine="709"/>
        <w:jc w:val="both"/>
        <w:rPr>
          <w:sz w:val="28"/>
          <w:szCs w:val="28"/>
        </w:rPr>
      </w:pPr>
      <w:r w:rsidRPr="000536E9">
        <w:rPr>
          <w:sz w:val="28"/>
          <w:szCs w:val="28"/>
        </w:rPr>
        <w:t>знакомит</w:t>
      </w:r>
      <w:r w:rsidR="00104AD3">
        <w:rPr>
          <w:sz w:val="28"/>
          <w:szCs w:val="28"/>
        </w:rPr>
        <w:t>ь</w:t>
      </w:r>
      <w:r w:rsidRPr="000536E9">
        <w:rPr>
          <w:sz w:val="28"/>
          <w:szCs w:val="28"/>
        </w:rPr>
        <w:t>ся в пределах своей компетенции с материалами в других структурных подразделений горисполкома, в иных организациях, а также получать в установленном порядке о них материалы, необходимые для подготовки вопросов, рассматриваемых горисполкомом;</w:t>
      </w:r>
    </w:p>
    <w:p w:rsidR="003A1CC2" w:rsidRPr="000536E9" w:rsidRDefault="003A1CC2" w:rsidP="000B690E">
      <w:pPr>
        <w:spacing w:line="360" w:lineRule="auto"/>
        <w:ind w:firstLine="709"/>
        <w:jc w:val="both"/>
        <w:rPr>
          <w:sz w:val="28"/>
          <w:szCs w:val="28"/>
        </w:rPr>
      </w:pPr>
      <w:r w:rsidRPr="000536E9">
        <w:rPr>
          <w:sz w:val="28"/>
          <w:szCs w:val="28"/>
        </w:rPr>
        <w:t>принимать участие в мероприятиях, проводимых местными исполнительными и распорядительными органами, организациями, при обсуждении вопросов, входящих в круг их должностных обязанностей;</w:t>
      </w:r>
    </w:p>
    <w:p w:rsidR="003A1CC2" w:rsidRPr="000536E9" w:rsidRDefault="003A1CC2" w:rsidP="000B690E">
      <w:pPr>
        <w:spacing w:line="360" w:lineRule="auto"/>
        <w:ind w:firstLine="709"/>
        <w:jc w:val="both"/>
        <w:rPr>
          <w:sz w:val="28"/>
          <w:szCs w:val="28"/>
        </w:rPr>
      </w:pPr>
      <w:r w:rsidRPr="000536E9">
        <w:rPr>
          <w:sz w:val="28"/>
          <w:szCs w:val="28"/>
        </w:rPr>
        <w:t>вносить начальнику отдела предложения по вопросам, входящим в компетенцию отдела.</w:t>
      </w:r>
    </w:p>
    <w:p w:rsidR="003A1CC2" w:rsidRPr="000536E9" w:rsidRDefault="003A1CC2" w:rsidP="000B690E">
      <w:pPr>
        <w:spacing w:line="360" w:lineRule="auto"/>
        <w:ind w:firstLine="709"/>
        <w:jc w:val="both"/>
        <w:rPr>
          <w:sz w:val="28"/>
          <w:szCs w:val="28"/>
        </w:rPr>
      </w:pPr>
      <w:r w:rsidRPr="000536E9">
        <w:rPr>
          <w:sz w:val="28"/>
          <w:szCs w:val="28"/>
        </w:rPr>
        <w:t>Отдел не является юридическим лицом.</w:t>
      </w:r>
    </w:p>
    <w:p w:rsidR="003A1CC2" w:rsidRPr="000536E9" w:rsidRDefault="000B690E" w:rsidP="000B690E">
      <w:pPr>
        <w:spacing w:line="360" w:lineRule="auto"/>
        <w:ind w:firstLine="709"/>
        <w:jc w:val="both"/>
        <w:rPr>
          <w:b/>
          <w:sz w:val="28"/>
          <w:szCs w:val="32"/>
        </w:rPr>
      </w:pPr>
      <w:r w:rsidRPr="000536E9">
        <w:rPr>
          <w:sz w:val="28"/>
          <w:szCs w:val="28"/>
        </w:rPr>
        <w:br w:type="page"/>
      </w:r>
      <w:r w:rsidR="003A1CC2" w:rsidRPr="000536E9">
        <w:rPr>
          <w:b/>
          <w:sz w:val="28"/>
          <w:szCs w:val="32"/>
        </w:rPr>
        <w:t>Глава 2</w:t>
      </w:r>
      <w:r w:rsidR="00104AD3">
        <w:rPr>
          <w:b/>
          <w:sz w:val="28"/>
          <w:szCs w:val="32"/>
        </w:rPr>
        <w:t>.</w:t>
      </w:r>
      <w:r w:rsidR="003A1CC2" w:rsidRPr="000536E9">
        <w:rPr>
          <w:b/>
          <w:sz w:val="28"/>
          <w:szCs w:val="32"/>
        </w:rPr>
        <w:t xml:space="preserve"> ОТЧЕТ О КОНК</w:t>
      </w:r>
      <w:r w:rsidR="00104AD3">
        <w:rPr>
          <w:b/>
          <w:sz w:val="28"/>
          <w:szCs w:val="32"/>
        </w:rPr>
        <w:t>Р</w:t>
      </w:r>
      <w:r w:rsidR="003A1CC2" w:rsidRPr="000536E9">
        <w:rPr>
          <w:b/>
          <w:sz w:val="28"/>
          <w:szCs w:val="32"/>
        </w:rPr>
        <w:t>ЕТНО ВЫПОЛНЕН</w:t>
      </w:r>
      <w:r w:rsidR="00104AD3">
        <w:rPr>
          <w:b/>
          <w:sz w:val="28"/>
          <w:szCs w:val="32"/>
        </w:rPr>
        <w:t>Н</w:t>
      </w:r>
      <w:r w:rsidR="003A1CC2" w:rsidRPr="000536E9">
        <w:rPr>
          <w:b/>
          <w:sz w:val="28"/>
          <w:szCs w:val="32"/>
        </w:rPr>
        <w:t>ОЙ РАБОТЕ ВО ВРЕМЯ</w:t>
      </w:r>
      <w:r w:rsidRPr="000536E9">
        <w:rPr>
          <w:b/>
          <w:sz w:val="28"/>
          <w:szCs w:val="32"/>
        </w:rPr>
        <w:t xml:space="preserve"> </w:t>
      </w:r>
      <w:r w:rsidR="003A1CC2" w:rsidRPr="000536E9">
        <w:rPr>
          <w:b/>
          <w:sz w:val="28"/>
          <w:szCs w:val="32"/>
        </w:rPr>
        <w:t>ПРАКТИКИ</w:t>
      </w:r>
    </w:p>
    <w:p w:rsidR="003A1CC2" w:rsidRPr="000536E9" w:rsidRDefault="003A1CC2" w:rsidP="000B690E">
      <w:pPr>
        <w:spacing w:line="360" w:lineRule="auto"/>
        <w:ind w:firstLine="709"/>
        <w:jc w:val="both"/>
        <w:rPr>
          <w:b/>
          <w:sz w:val="28"/>
          <w:szCs w:val="32"/>
        </w:rPr>
      </w:pPr>
    </w:p>
    <w:p w:rsidR="003A1CC2" w:rsidRPr="000536E9" w:rsidRDefault="003A1CC2" w:rsidP="000B690E">
      <w:pPr>
        <w:spacing w:line="360" w:lineRule="auto"/>
        <w:ind w:firstLine="709"/>
        <w:jc w:val="both"/>
        <w:rPr>
          <w:sz w:val="28"/>
          <w:szCs w:val="28"/>
        </w:rPr>
      </w:pPr>
      <w:r w:rsidRPr="000536E9">
        <w:rPr>
          <w:b/>
          <w:sz w:val="28"/>
          <w:szCs w:val="28"/>
        </w:rPr>
        <w:t xml:space="preserve">10.01.2011. </w:t>
      </w:r>
      <w:r w:rsidRPr="000536E9">
        <w:rPr>
          <w:sz w:val="28"/>
          <w:szCs w:val="28"/>
        </w:rPr>
        <w:t>Ознакомилась с Положением отдела идеологической работы. Отдел идеологической работы в своей деятельности руководствуется законодательством Республики Беларусь и Положением об отделе идеологической работы. Начальник отдела осуществляет руководство деятельностью отдела и несет персональную ответственность за выполнение возложенных на него задач; разрабатывает должностные инструкции работников отдела; утверждает план работы и организует его выполнение; рассматривает в установленном порядке обращения граждан по вопросам входящим в компетенцию отдела. Работники отдела выполняют возложенные на них обязанности в соответствии с задачами, функциями отдела и должностными инструкциями.</w:t>
      </w:r>
    </w:p>
    <w:p w:rsidR="003A1CC2" w:rsidRPr="000536E9" w:rsidRDefault="003A1CC2" w:rsidP="000B690E">
      <w:pPr>
        <w:spacing w:line="360" w:lineRule="auto"/>
        <w:ind w:firstLine="709"/>
        <w:jc w:val="both"/>
        <w:rPr>
          <w:sz w:val="28"/>
          <w:szCs w:val="28"/>
        </w:rPr>
      </w:pPr>
      <w:r w:rsidRPr="000536E9">
        <w:rPr>
          <w:b/>
          <w:sz w:val="28"/>
          <w:szCs w:val="28"/>
        </w:rPr>
        <w:t xml:space="preserve">17.01.2011. </w:t>
      </w:r>
      <w:r w:rsidRPr="000536E9">
        <w:rPr>
          <w:sz w:val="28"/>
          <w:szCs w:val="28"/>
        </w:rPr>
        <w:t>Каждый третий вторник месяца, по теме единого дня информирования согласно тематике, предложенной Администрацией Президента Республики Беларусь, отделом организуются и проводятся инструктивные совещания с идеологическими активами города. Необходимо подготовить материалы</w:t>
      </w:r>
      <w:r w:rsidR="000B690E" w:rsidRPr="000536E9">
        <w:rPr>
          <w:sz w:val="28"/>
          <w:szCs w:val="28"/>
        </w:rPr>
        <w:t xml:space="preserve"> </w:t>
      </w:r>
      <w:r w:rsidRPr="000536E9">
        <w:rPr>
          <w:sz w:val="28"/>
          <w:szCs w:val="28"/>
        </w:rPr>
        <w:t>для проведения инструктивного совещания. Я подготовила материалы на тему: «Усиление борьбы с пьянством и алкоголизмом», работа наркологической службы, Центр здоровья подростков здоровья подростков и молодежи УЗ «Жодинская ЦГБ» по профилактике пьянства и алкоголизма.</w:t>
      </w:r>
    </w:p>
    <w:p w:rsidR="003A1CC2" w:rsidRPr="000536E9" w:rsidRDefault="003A1CC2" w:rsidP="000B690E">
      <w:pPr>
        <w:spacing w:line="360" w:lineRule="auto"/>
        <w:ind w:firstLine="709"/>
        <w:jc w:val="both"/>
        <w:rPr>
          <w:sz w:val="28"/>
          <w:szCs w:val="28"/>
        </w:rPr>
      </w:pPr>
      <w:r w:rsidRPr="000536E9">
        <w:rPr>
          <w:b/>
          <w:sz w:val="28"/>
          <w:szCs w:val="28"/>
        </w:rPr>
        <w:t xml:space="preserve">18.01.2011. </w:t>
      </w:r>
      <w:r w:rsidRPr="000536E9">
        <w:rPr>
          <w:sz w:val="28"/>
          <w:szCs w:val="28"/>
        </w:rPr>
        <w:t>Участвовала в</w:t>
      </w:r>
      <w:r w:rsidR="000B690E" w:rsidRPr="000536E9">
        <w:rPr>
          <w:sz w:val="28"/>
          <w:szCs w:val="28"/>
        </w:rPr>
        <w:t xml:space="preserve"> </w:t>
      </w:r>
      <w:r w:rsidRPr="000536E9">
        <w:rPr>
          <w:sz w:val="28"/>
          <w:szCs w:val="28"/>
        </w:rPr>
        <w:t xml:space="preserve">инструктивном совещании по тематике ЕДИ: « Первый год новой пятилетки: основные ориентиры социально- экономического развития страны в 2011 году» </w:t>
      </w:r>
    </w:p>
    <w:p w:rsidR="003A1CC2" w:rsidRPr="000536E9" w:rsidRDefault="003A1CC2" w:rsidP="000B690E">
      <w:pPr>
        <w:spacing w:line="360" w:lineRule="auto"/>
        <w:ind w:firstLine="709"/>
        <w:jc w:val="both"/>
        <w:rPr>
          <w:sz w:val="28"/>
          <w:szCs w:val="28"/>
        </w:rPr>
      </w:pPr>
      <w:r w:rsidRPr="000536E9">
        <w:rPr>
          <w:sz w:val="28"/>
          <w:szCs w:val="28"/>
        </w:rPr>
        <w:t>Совещание проводилось</w:t>
      </w:r>
      <w:r w:rsidR="000B690E" w:rsidRPr="000536E9">
        <w:rPr>
          <w:sz w:val="28"/>
          <w:szCs w:val="28"/>
        </w:rPr>
        <w:t xml:space="preserve"> </w:t>
      </w:r>
      <w:r w:rsidRPr="000536E9">
        <w:rPr>
          <w:sz w:val="28"/>
          <w:szCs w:val="28"/>
        </w:rPr>
        <w:t>в зале совещаний Жодинского горисполкома. Вопросы, выносимые на рассмотрение:</w:t>
      </w:r>
    </w:p>
    <w:p w:rsidR="003A1CC2" w:rsidRPr="000536E9" w:rsidRDefault="003A1CC2" w:rsidP="000B690E">
      <w:pPr>
        <w:spacing w:line="360" w:lineRule="auto"/>
        <w:ind w:firstLine="709"/>
        <w:jc w:val="both"/>
        <w:rPr>
          <w:sz w:val="28"/>
          <w:szCs w:val="28"/>
        </w:rPr>
      </w:pPr>
      <w:r w:rsidRPr="000536E9">
        <w:rPr>
          <w:sz w:val="28"/>
          <w:szCs w:val="28"/>
        </w:rPr>
        <w:t>1.Первый год новой пятилетки: основные ориентиры социально-экономического развития страны в 2011 г.</w:t>
      </w:r>
    </w:p>
    <w:p w:rsidR="003A1CC2" w:rsidRPr="000536E9" w:rsidRDefault="003A1CC2" w:rsidP="000B690E">
      <w:pPr>
        <w:spacing w:line="360" w:lineRule="auto"/>
        <w:ind w:firstLine="709"/>
        <w:jc w:val="both"/>
        <w:rPr>
          <w:sz w:val="28"/>
          <w:szCs w:val="28"/>
        </w:rPr>
      </w:pPr>
      <w:r w:rsidRPr="000536E9">
        <w:rPr>
          <w:sz w:val="28"/>
          <w:szCs w:val="28"/>
        </w:rPr>
        <w:t>2.Раздельный сбор и утилизация ТБО, проблемы и перспективы в решении данных вопросов.</w:t>
      </w:r>
    </w:p>
    <w:p w:rsidR="003A1CC2" w:rsidRPr="000536E9" w:rsidRDefault="003A1CC2" w:rsidP="000B690E">
      <w:pPr>
        <w:spacing w:line="360" w:lineRule="auto"/>
        <w:ind w:firstLine="709"/>
        <w:jc w:val="both"/>
        <w:rPr>
          <w:sz w:val="28"/>
          <w:szCs w:val="28"/>
        </w:rPr>
      </w:pPr>
      <w:r w:rsidRPr="000536E9">
        <w:rPr>
          <w:b/>
          <w:sz w:val="28"/>
          <w:szCs w:val="28"/>
        </w:rPr>
        <w:t xml:space="preserve">21.01.2011. </w:t>
      </w:r>
      <w:r w:rsidRPr="000536E9">
        <w:rPr>
          <w:sz w:val="28"/>
          <w:szCs w:val="28"/>
        </w:rPr>
        <w:t>В соответствии с утвержденным графиком, городские информационно-пропагандистские группы проводят встречи с трудовыми коллективами города.</w:t>
      </w:r>
      <w:r w:rsidR="000B690E" w:rsidRPr="000536E9">
        <w:rPr>
          <w:sz w:val="28"/>
          <w:szCs w:val="28"/>
        </w:rPr>
        <w:t xml:space="preserve"> </w:t>
      </w:r>
      <w:r w:rsidRPr="000536E9">
        <w:rPr>
          <w:sz w:val="28"/>
          <w:szCs w:val="28"/>
        </w:rPr>
        <w:t xml:space="preserve">В ходе проведения встреч помимо основной темы ЕДИН в обязательном порядке рассматриваются вопросы перспективы социально-экономического развития города Жодино, проведения городских субботников, охраны общественного правопорядка, профилактики краж имущества всех форм собственности, обсуждаются проблемы и предложения, поднятые населением. </w:t>
      </w:r>
    </w:p>
    <w:p w:rsidR="003A1CC2" w:rsidRPr="000536E9" w:rsidRDefault="003A1CC2" w:rsidP="000B690E">
      <w:pPr>
        <w:spacing w:line="360" w:lineRule="auto"/>
        <w:ind w:firstLine="709"/>
        <w:jc w:val="both"/>
        <w:rPr>
          <w:sz w:val="28"/>
          <w:szCs w:val="28"/>
        </w:rPr>
      </w:pPr>
      <w:r w:rsidRPr="000536E9">
        <w:rPr>
          <w:sz w:val="28"/>
          <w:szCs w:val="28"/>
        </w:rPr>
        <w:t>Встречи информационно-пропагандистских групп с населением, а также наиболее проблемные и актуальные вопросы, поднятые во время встреч, регулярно освещались в газете «Жодинские новости» в рубриках «Диалоги», «Идеология», «Народ и власть», «Вопрос – ответ», «Местное время».</w:t>
      </w:r>
    </w:p>
    <w:p w:rsidR="003A1CC2" w:rsidRPr="000536E9" w:rsidRDefault="003A1CC2" w:rsidP="000B690E">
      <w:pPr>
        <w:spacing w:line="360" w:lineRule="auto"/>
        <w:ind w:firstLine="709"/>
        <w:jc w:val="both"/>
        <w:rPr>
          <w:sz w:val="28"/>
          <w:szCs w:val="28"/>
        </w:rPr>
      </w:pPr>
      <w:r w:rsidRPr="000536E9">
        <w:rPr>
          <w:b/>
          <w:sz w:val="28"/>
          <w:szCs w:val="28"/>
        </w:rPr>
        <w:t xml:space="preserve">24.01.2001. </w:t>
      </w:r>
      <w:r w:rsidRPr="000536E9">
        <w:rPr>
          <w:sz w:val="28"/>
          <w:szCs w:val="28"/>
        </w:rPr>
        <w:t>Участвовала в семинаре</w:t>
      </w:r>
      <w:r w:rsidRPr="000536E9">
        <w:rPr>
          <w:b/>
          <w:sz w:val="28"/>
          <w:szCs w:val="28"/>
        </w:rPr>
        <w:t xml:space="preserve"> </w:t>
      </w:r>
      <w:r w:rsidRPr="000536E9">
        <w:rPr>
          <w:sz w:val="28"/>
          <w:szCs w:val="28"/>
        </w:rPr>
        <w:t xml:space="preserve">с руководителями региональных средств массовой информации на тему «О повышении информационной насыщенности региональных государственных изданий, профессионального уровня освещения актуальных вопросов общественно - политической и культурной жизни области». По прибытию участников семинара была проведена регистрация. Ознакомились с организацией идеологической работы на предприятиях ОАО «БелАЗ», «Свитанок», ГУ «Молодежный центр» г. Жодино. В ходе семинара обсуждались темы: 1. «Общественно-политическая насыщенность районных газет»; 2. Современный дизайн газет»; 3. Сопровождение Интернет-сайтов газет». </w:t>
      </w:r>
    </w:p>
    <w:p w:rsidR="003A1CC2" w:rsidRPr="000536E9" w:rsidRDefault="003A1CC2" w:rsidP="000B690E">
      <w:pPr>
        <w:spacing w:line="360" w:lineRule="auto"/>
        <w:ind w:firstLine="709"/>
        <w:jc w:val="both"/>
        <w:rPr>
          <w:b/>
          <w:sz w:val="28"/>
          <w:szCs w:val="28"/>
        </w:rPr>
      </w:pPr>
      <w:r w:rsidRPr="000536E9">
        <w:rPr>
          <w:b/>
          <w:sz w:val="28"/>
          <w:szCs w:val="28"/>
        </w:rPr>
        <w:t xml:space="preserve">25.01.2011. </w:t>
      </w:r>
      <w:r w:rsidRPr="000536E9">
        <w:rPr>
          <w:sz w:val="28"/>
          <w:szCs w:val="28"/>
        </w:rPr>
        <w:t>Был подготовлен информационно-методический бюллетень, в который вошли: сведения об организационных структурах и общественных объединениях, действующих на территории г. Жодино; о городских и первичных профсоюзных организациях; структурах политических партий в г. Жодино; информация о религиозных общинах, зарегистрированных управлением юстиции Миноблисполкома на территории г. Жодино; рекомендации по наполнению информационных стендов на предприятиях и организациях города; методические рекомендации по организации идеологической работы в трудовых коллективах.</w:t>
      </w:r>
    </w:p>
    <w:p w:rsidR="003A1CC2" w:rsidRPr="000536E9" w:rsidRDefault="003A1CC2" w:rsidP="000B690E">
      <w:pPr>
        <w:spacing w:line="360" w:lineRule="auto"/>
        <w:ind w:firstLine="709"/>
        <w:jc w:val="both"/>
        <w:rPr>
          <w:sz w:val="28"/>
          <w:szCs w:val="28"/>
        </w:rPr>
      </w:pPr>
      <w:r w:rsidRPr="000536E9">
        <w:rPr>
          <w:b/>
          <w:sz w:val="28"/>
          <w:szCs w:val="28"/>
        </w:rPr>
        <w:t>26.01.2011</w:t>
      </w:r>
      <w:r w:rsidR="000B690E" w:rsidRPr="000536E9">
        <w:rPr>
          <w:b/>
          <w:sz w:val="28"/>
          <w:szCs w:val="28"/>
        </w:rPr>
        <w:t xml:space="preserve"> </w:t>
      </w:r>
      <w:r w:rsidRPr="000536E9">
        <w:rPr>
          <w:sz w:val="28"/>
          <w:szCs w:val="28"/>
        </w:rPr>
        <w:t>Участвовала в заседании комиссии по борьбе с пьянством и алкоголизмом. Основной задачей комиссии является предупреждение и преодоление пьянства – снижение уровня потребления алкоголя среди населения, формирование общественной обстановки на трезвый образ жизни и укрепление здоровья населения, особенно подрастающего поколения, необходимо основные усилия сосредоточить на обеспечение конструктивного</w:t>
      </w:r>
      <w:r w:rsidR="000B690E" w:rsidRPr="000536E9">
        <w:rPr>
          <w:sz w:val="28"/>
          <w:szCs w:val="28"/>
        </w:rPr>
        <w:t xml:space="preserve"> </w:t>
      </w:r>
      <w:r w:rsidRPr="000536E9">
        <w:rPr>
          <w:sz w:val="28"/>
          <w:szCs w:val="28"/>
        </w:rPr>
        <w:t>взаимодействия всех заинтересованных служб, организаций, в том числе и общественных формирований, связанных с обеспечением различных сторон жизнедеятельности жителей города, по предотвращению правонарушений, пьянства и алкоголизма, выявлению и устранению причин и условий, способствующих их совершению. Для этого необходимо:</w:t>
      </w:r>
    </w:p>
    <w:p w:rsidR="003A1CC2" w:rsidRPr="000536E9" w:rsidRDefault="003A1CC2" w:rsidP="000B690E">
      <w:pPr>
        <w:spacing w:line="360" w:lineRule="auto"/>
        <w:ind w:firstLine="709"/>
        <w:jc w:val="both"/>
        <w:rPr>
          <w:sz w:val="28"/>
          <w:szCs w:val="28"/>
        </w:rPr>
      </w:pPr>
      <w:r w:rsidRPr="000536E9">
        <w:rPr>
          <w:sz w:val="28"/>
          <w:szCs w:val="28"/>
        </w:rPr>
        <w:t>-проводить индивидуальную работу с обязанными лицами;</w:t>
      </w:r>
    </w:p>
    <w:p w:rsidR="003A1CC2" w:rsidRPr="000536E9" w:rsidRDefault="003A1CC2" w:rsidP="000B690E">
      <w:pPr>
        <w:spacing w:line="360" w:lineRule="auto"/>
        <w:ind w:firstLine="709"/>
        <w:jc w:val="both"/>
        <w:rPr>
          <w:sz w:val="28"/>
          <w:szCs w:val="28"/>
        </w:rPr>
      </w:pPr>
      <w:r w:rsidRPr="000536E9">
        <w:rPr>
          <w:sz w:val="28"/>
          <w:szCs w:val="28"/>
        </w:rPr>
        <w:t>-посещать неблагополучные семьи;</w:t>
      </w:r>
    </w:p>
    <w:p w:rsidR="003A1CC2" w:rsidRPr="000536E9" w:rsidRDefault="003A1CC2" w:rsidP="000B690E">
      <w:pPr>
        <w:spacing w:line="360" w:lineRule="auto"/>
        <w:ind w:firstLine="709"/>
        <w:jc w:val="both"/>
        <w:rPr>
          <w:sz w:val="28"/>
          <w:szCs w:val="28"/>
        </w:rPr>
      </w:pPr>
      <w:r w:rsidRPr="000536E9">
        <w:rPr>
          <w:sz w:val="28"/>
          <w:szCs w:val="28"/>
        </w:rPr>
        <w:t>-координировать работу общественных воспитателей несовершеннолетних из неблагополучных семей;</w:t>
      </w:r>
    </w:p>
    <w:p w:rsidR="003A1CC2" w:rsidRPr="000536E9" w:rsidRDefault="003A1CC2" w:rsidP="000B690E">
      <w:pPr>
        <w:spacing w:line="360" w:lineRule="auto"/>
        <w:ind w:firstLine="709"/>
        <w:jc w:val="both"/>
        <w:rPr>
          <w:sz w:val="28"/>
          <w:szCs w:val="28"/>
        </w:rPr>
      </w:pPr>
      <w:r w:rsidRPr="000536E9">
        <w:rPr>
          <w:sz w:val="28"/>
          <w:szCs w:val="28"/>
        </w:rPr>
        <w:t>-формировать банк данных по предупреждению и преодолению пьянства и алкоголизма;</w:t>
      </w:r>
    </w:p>
    <w:p w:rsidR="003A1CC2" w:rsidRPr="000536E9" w:rsidRDefault="003A1CC2" w:rsidP="000B690E">
      <w:pPr>
        <w:spacing w:line="360" w:lineRule="auto"/>
        <w:ind w:firstLine="709"/>
        <w:jc w:val="both"/>
        <w:rPr>
          <w:sz w:val="28"/>
          <w:szCs w:val="28"/>
        </w:rPr>
      </w:pPr>
      <w:r w:rsidRPr="000536E9">
        <w:rPr>
          <w:sz w:val="28"/>
          <w:szCs w:val="28"/>
        </w:rPr>
        <w:t>-рассматривать материалы о доведении несовершеннолетнего родителями и иными лицами до состояния алкогольного опьянения.</w:t>
      </w:r>
    </w:p>
    <w:p w:rsidR="003A1CC2" w:rsidRPr="000536E9" w:rsidRDefault="003A1CC2" w:rsidP="000B690E">
      <w:pPr>
        <w:spacing w:line="360" w:lineRule="auto"/>
        <w:ind w:firstLine="709"/>
        <w:jc w:val="both"/>
        <w:rPr>
          <w:sz w:val="28"/>
          <w:szCs w:val="28"/>
        </w:rPr>
      </w:pPr>
      <w:r w:rsidRPr="000536E9">
        <w:rPr>
          <w:b/>
          <w:sz w:val="28"/>
          <w:szCs w:val="28"/>
        </w:rPr>
        <w:t xml:space="preserve">28.01.2011. </w:t>
      </w:r>
      <w:r w:rsidRPr="000536E9">
        <w:rPr>
          <w:sz w:val="28"/>
          <w:szCs w:val="28"/>
        </w:rPr>
        <w:t>Участвовала в совместном заседании городского</w:t>
      </w:r>
      <w:r w:rsidR="000B690E" w:rsidRPr="000536E9">
        <w:rPr>
          <w:sz w:val="28"/>
          <w:szCs w:val="28"/>
        </w:rPr>
        <w:t xml:space="preserve"> </w:t>
      </w:r>
      <w:r w:rsidRPr="000536E9">
        <w:rPr>
          <w:sz w:val="28"/>
          <w:szCs w:val="28"/>
        </w:rPr>
        <w:t>Совета депута</w:t>
      </w:r>
      <w:r w:rsidR="000B690E" w:rsidRPr="000536E9">
        <w:rPr>
          <w:sz w:val="28"/>
          <w:szCs w:val="28"/>
        </w:rPr>
        <w:t>тов и исполнительного комитета.</w:t>
      </w:r>
    </w:p>
    <w:p w:rsidR="003A1CC2" w:rsidRPr="000536E9" w:rsidRDefault="003A1CC2" w:rsidP="000B690E">
      <w:pPr>
        <w:spacing w:line="360" w:lineRule="auto"/>
        <w:ind w:firstLine="709"/>
        <w:jc w:val="both"/>
        <w:rPr>
          <w:sz w:val="28"/>
          <w:szCs w:val="28"/>
        </w:rPr>
      </w:pPr>
      <w:r w:rsidRPr="000536E9">
        <w:rPr>
          <w:sz w:val="28"/>
          <w:szCs w:val="28"/>
        </w:rPr>
        <w:t>Обсуждались вопросы об инновационном развитии и структурной перестройки экономики. Поднимался вопрос частного строительства.</w:t>
      </w:r>
      <w:r w:rsidR="000B690E" w:rsidRPr="000536E9">
        <w:rPr>
          <w:sz w:val="28"/>
          <w:szCs w:val="28"/>
        </w:rPr>
        <w:t xml:space="preserve"> </w:t>
      </w:r>
      <w:r w:rsidRPr="000536E9">
        <w:rPr>
          <w:sz w:val="28"/>
          <w:szCs w:val="28"/>
        </w:rPr>
        <w:t>В частности, речь шла о необходимости активизации работы по выделению земельных участков под строительство жилья нуждающимся, а таких в городе на начало года насчитывалось 937.</w:t>
      </w:r>
    </w:p>
    <w:p w:rsidR="003A1CC2" w:rsidRPr="000536E9" w:rsidRDefault="003A1CC2" w:rsidP="000B690E">
      <w:pPr>
        <w:spacing w:line="360" w:lineRule="auto"/>
        <w:ind w:firstLine="709"/>
        <w:jc w:val="both"/>
        <w:rPr>
          <w:sz w:val="28"/>
          <w:szCs w:val="28"/>
        </w:rPr>
      </w:pPr>
      <w:r w:rsidRPr="000536E9">
        <w:rPr>
          <w:sz w:val="28"/>
          <w:szCs w:val="28"/>
        </w:rPr>
        <w:t>Качество жизни горожан неразрывно связано с работой жилищно-коммунального хозяйства и здесь как раз есть немало нерешенных проблем. Система теплоснабжения города, в первую очередь микрорайонов индивидуальной застройки, несовершенна. Из-за неудовлетворительного состояния тепловых сетей возникают значительные тепловые потери, высока аварийность на существующих теплотрассах.</w:t>
      </w:r>
    </w:p>
    <w:p w:rsidR="003A1CC2" w:rsidRPr="000536E9" w:rsidRDefault="003A1CC2" w:rsidP="000B690E">
      <w:pPr>
        <w:spacing w:line="360" w:lineRule="auto"/>
        <w:ind w:firstLine="709"/>
        <w:jc w:val="both"/>
        <w:rPr>
          <w:sz w:val="28"/>
          <w:szCs w:val="28"/>
        </w:rPr>
      </w:pPr>
      <w:r w:rsidRPr="000536E9">
        <w:rPr>
          <w:sz w:val="28"/>
          <w:szCs w:val="28"/>
        </w:rPr>
        <w:t>Подводя итоги совместного заседания, председатель горисполкома Михаил Омельянчук обратил внимание присутствующих на необходимость настойчиво и последовательно стремиться к реализации планов и принятых решений. При этом подчеркнул, что озвученные в докладе «болевые точки» города, не просто констатация фактов, а руководство к действию, первоочередные задачи, над которыми предстоит работать всем ветвям власти в нынешнем году помимо реализации более масштабных и грандиозных проектов. Ибо качество жизни людей прежде всего зависит от деятельности тех сфер, с которыми человек сталкивается ежедневно и ежечасно.</w:t>
      </w:r>
    </w:p>
    <w:p w:rsidR="003A1CC2" w:rsidRPr="000536E9" w:rsidRDefault="003A1CC2" w:rsidP="000B690E">
      <w:pPr>
        <w:spacing w:line="360" w:lineRule="auto"/>
        <w:ind w:firstLine="709"/>
        <w:jc w:val="both"/>
        <w:rPr>
          <w:sz w:val="28"/>
          <w:szCs w:val="28"/>
        </w:rPr>
      </w:pPr>
    </w:p>
    <w:p w:rsidR="003A1CC2" w:rsidRPr="000536E9" w:rsidRDefault="003A1CC2" w:rsidP="000B690E">
      <w:pPr>
        <w:spacing w:line="360" w:lineRule="auto"/>
        <w:ind w:firstLine="709"/>
        <w:jc w:val="both"/>
        <w:rPr>
          <w:b/>
          <w:sz w:val="28"/>
          <w:szCs w:val="28"/>
        </w:rPr>
      </w:pPr>
      <w:r w:rsidRPr="000536E9">
        <w:rPr>
          <w:b/>
          <w:sz w:val="28"/>
          <w:szCs w:val="28"/>
        </w:rPr>
        <w:t>2.1 Дневник прохождения практики в отделе</w:t>
      </w:r>
      <w:r w:rsidR="00916B71">
        <w:rPr>
          <w:b/>
          <w:sz w:val="28"/>
          <w:szCs w:val="28"/>
        </w:rPr>
        <w:t xml:space="preserve"> и</w:t>
      </w:r>
      <w:r w:rsidRPr="000536E9">
        <w:rPr>
          <w:b/>
          <w:sz w:val="28"/>
          <w:szCs w:val="28"/>
        </w:rPr>
        <w:t>деологической работы Жодинского городского исполнительного комитета</w:t>
      </w:r>
    </w:p>
    <w:p w:rsidR="003A1CC2" w:rsidRPr="000536E9" w:rsidRDefault="003A1CC2" w:rsidP="000B690E">
      <w:pPr>
        <w:spacing w:line="360" w:lineRule="auto"/>
        <w:ind w:firstLine="709"/>
        <w:jc w:val="both"/>
        <w:rPr>
          <w:b/>
          <w:sz w:val="28"/>
          <w:szCs w:val="28"/>
        </w:rPr>
      </w:pP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8"/>
        <w:gridCol w:w="5441"/>
        <w:gridCol w:w="1851"/>
      </w:tblGrid>
      <w:tr w:rsidR="003A1CC2" w:rsidRPr="000536E9" w:rsidTr="00916B71">
        <w:trPr>
          <w:trHeight w:val="1586"/>
          <w:jc w:val="center"/>
        </w:trPr>
        <w:tc>
          <w:tcPr>
            <w:tcW w:w="673" w:type="dxa"/>
            <w:gridSpan w:val="2"/>
            <w:vAlign w:val="center"/>
          </w:tcPr>
          <w:p w:rsidR="003A1CC2" w:rsidRPr="000536E9" w:rsidRDefault="003A1CC2" w:rsidP="00916B71">
            <w:pPr>
              <w:pStyle w:val="1"/>
            </w:pPr>
            <w:r w:rsidRPr="000536E9">
              <w:t>№ п/п</w:t>
            </w:r>
          </w:p>
        </w:tc>
        <w:tc>
          <w:tcPr>
            <w:tcW w:w="5446" w:type="dxa"/>
            <w:vAlign w:val="center"/>
          </w:tcPr>
          <w:p w:rsidR="003A1CC2" w:rsidRPr="000536E9" w:rsidRDefault="003A1CC2" w:rsidP="00916B71">
            <w:pPr>
              <w:pStyle w:val="1"/>
            </w:pPr>
            <w:r w:rsidRPr="000536E9">
              <w:t>Наименование и содержание тем</w:t>
            </w:r>
          </w:p>
        </w:tc>
        <w:tc>
          <w:tcPr>
            <w:tcW w:w="1853" w:type="dxa"/>
            <w:vAlign w:val="center"/>
          </w:tcPr>
          <w:p w:rsidR="003A1CC2" w:rsidRPr="000536E9" w:rsidRDefault="003A1CC2" w:rsidP="00916B71">
            <w:pPr>
              <w:pStyle w:val="1"/>
            </w:pPr>
            <w:r w:rsidRPr="000536E9">
              <w:t>Количество дней</w:t>
            </w:r>
          </w:p>
        </w:tc>
      </w:tr>
      <w:tr w:rsidR="003A1CC2" w:rsidRPr="000536E9" w:rsidTr="00916B71">
        <w:trPr>
          <w:trHeight w:val="1290"/>
          <w:jc w:val="center"/>
        </w:trPr>
        <w:tc>
          <w:tcPr>
            <w:tcW w:w="673" w:type="dxa"/>
            <w:gridSpan w:val="2"/>
          </w:tcPr>
          <w:p w:rsidR="003A1CC2" w:rsidRPr="000536E9" w:rsidRDefault="003A1CC2" w:rsidP="00916B71">
            <w:pPr>
              <w:pStyle w:val="1"/>
            </w:pPr>
            <w:r w:rsidRPr="000536E9">
              <w:t>1</w:t>
            </w:r>
          </w:p>
        </w:tc>
        <w:tc>
          <w:tcPr>
            <w:tcW w:w="5446" w:type="dxa"/>
          </w:tcPr>
          <w:p w:rsidR="003A1CC2" w:rsidRPr="000536E9" w:rsidRDefault="003A1CC2" w:rsidP="00916B71">
            <w:pPr>
              <w:pStyle w:val="1"/>
            </w:pPr>
            <w:r w:rsidRPr="000536E9">
              <w:t>Ознакомление с Положением</w:t>
            </w:r>
            <w:r w:rsidR="000B690E" w:rsidRPr="000536E9">
              <w:t xml:space="preserve"> </w:t>
            </w:r>
            <w:r w:rsidRPr="000536E9">
              <w:t>об отделе идеологической работы, с должностными обязанностями специалистов отдела,</w:t>
            </w:r>
            <w:r w:rsidR="000B690E" w:rsidRPr="000536E9">
              <w:t xml:space="preserve"> </w:t>
            </w:r>
            <w:r w:rsidRPr="000536E9">
              <w:t>номенклатурой дел на 2011 год</w:t>
            </w:r>
          </w:p>
        </w:tc>
        <w:tc>
          <w:tcPr>
            <w:tcW w:w="1853" w:type="dxa"/>
          </w:tcPr>
          <w:p w:rsidR="003A1CC2" w:rsidRPr="000536E9" w:rsidRDefault="003A1CC2" w:rsidP="00916B71">
            <w:pPr>
              <w:pStyle w:val="1"/>
            </w:pPr>
            <w:r w:rsidRPr="000536E9">
              <w:t>10 января</w:t>
            </w:r>
          </w:p>
          <w:p w:rsidR="003A1CC2" w:rsidRPr="000536E9" w:rsidRDefault="003A1CC2" w:rsidP="00916B71">
            <w:pPr>
              <w:pStyle w:val="1"/>
            </w:pPr>
          </w:p>
        </w:tc>
      </w:tr>
      <w:tr w:rsidR="003A1CC2" w:rsidRPr="000536E9" w:rsidTr="00916B71">
        <w:trPr>
          <w:trHeight w:val="667"/>
          <w:jc w:val="center"/>
        </w:trPr>
        <w:tc>
          <w:tcPr>
            <w:tcW w:w="673" w:type="dxa"/>
            <w:gridSpan w:val="2"/>
          </w:tcPr>
          <w:p w:rsidR="003A1CC2" w:rsidRPr="000536E9" w:rsidRDefault="003A1CC2" w:rsidP="00916B71">
            <w:pPr>
              <w:pStyle w:val="1"/>
            </w:pPr>
            <w:r w:rsidRPr="000536E9">
              <w:t>2</w:t>
            </w:r>
          </w:p>
        </w:tc>
        <w:tc>
          <w:tcPr>
            <w:tcW w:w="5446" w:type="dxa"/>
          </w:tcPr>
          <w:p w:rsidR="003A1CC2" w:rsidRPr="000536E9" w:rsidRDefault="003A1CC2" w:rsidP="00916B71">
            <w:pPr>
              <w:pStyle w:val="1"/>
            </w:pPr>
            <w:r w:rsidRPr="000536E9">
              <w:t>Ознакомление с делопроизводством отдела, посильное участие в ведении документации</w:t>
            </w:r>
          </w:p>
        </w:tc>
        <w:tc>
          <w:tcPr>
            <w:tcW w:w="1853" w:type="dxa"/>
          </w:tcPr>
          <w:p w:rsidR="003A1CC2" w:rsidRPr="000536E9" w:rsidRDefault="000B690E" w:rsidP="00916B71">
            <w:pPr>
              <w:pStyle w:val="1"/>
            </w:pPr>
            <w:r w:rsidRPr="000536E9">
              <w:t xml:space="preserve"> </w:t>
            </w:r>
            <w:r w:rsidR="003A1CC2" w:rsidRPr="000536E9">
              <w:t>11 января</w:t>
            </w:r>
          </w:p>
        </w:tc>
      </w:tr>
      <w:tr w:rsidR="003A1CC2" w:rsidRPr="000536E9" w:rsidTr="00916B71">
        <w:trPr>
          <w:trHeight w:val="279"/>
          <w:jc w:val="center"/>
        </w:trPr>
        <w:tc>
          <w:tcPr>
            <w:tcW w:w="673" w:type="dxa"/>
            <w:gridSpan w:val="2"/>
          </w:tcPr>
          <w:p w:rsidR="003A1CC2" w:rsidRPr="000536E9" w:rsidRDefault="003A1CC2" w:rsidP="00916B71">
            <w:pPr>
              <w:pStyle w:val="1"/>
            </w:pPr>
            <w:r w:rsidRPr="000536E9">
              <w:t>3</w:t>
            </w:r>
          </w:p>
        </w:tc>
        <w:tc>
          <w:tcPr>
            <w:tcW w:w="5446" w:type="dxa"/>
          </w:tcPr>
          <w:p w:rsidR="003A1CC2" w:rsidRPr="000536E9" w:rsidRDefault="003A1CC2" w:rsidP="00916B71">
            <w:pPr>
              <w:pStyle w:val="1"/>
            </w:pPr>
            <w:r w:rsidRPr="000536E9">
              <w:t>Анализ основных направлений деятельности отдела</w:t>
            </w:r>
          </w:p>
          <w:p w:rsidR="003A1CC2" w:rsidRPr="000536E9" w:rsidRDefault="003A1CC2" w:rsidP="00916B71">
            <w:pPr>
              <w:pStyle w:val="1"/>
            </w:pPr>
          </w:p>
        </w:tc>
        <w:tc>
          <w:tcPr>
            <w:tcW w:w="1853" w:type="dxa"/>
          </w:tcPr>
          <w:p w:rsidR="003A1CC2" w:rsidRPr="000536E9" w:rsidRDefault="003A1CC2" w:rsidP="00916B71">
            <w:pPr>
              <w:pStyle w:val="1"/>
            </w:pPr>
            <w:r w:rsidRPr="000536E9">
              <w:t>12 января</w:t>
            </w:r>
          </w:p>
        </w:tc>
      </w:tr>
      <w:tr w:rsidR="003A1CC2" w:rsidRPr="000536E9" w:rsidTr="00916B71">
        <w:trPr>
          <w:trHeight w:val="279"/>
          <w:jc w:val="center"/>
        </w:trPr>
        <w:tc>
          <w:tcPr>
            <w:tcW w:w="673" w:type="dxa"/>
            <w:gridSpan w:val="2"/>
          </w:tcPr>
          <w:p w:rsidR="003A1CC2" w:rsidRPr="000536E9" w:rsidRDefault="003A1CC2" w:rsidP="00916B71">
            <w:pPr>
              <w:pStyle w:val="1"/>
            </w:pPr>
            <w:r w:rsidRPr="000536E9">
              <w:t>4</w:t>
            </w:r>
          </w:p>
        </w:tc>
        <w:tc>
          <w:tcPr>
            <w:tcW w:w="5446" w:type="dxa"/>
          </w:tcPr>
          <w:p w:rsidR="003A1CC2" w:rsidRPr="000536E9" w:rsidRDefault="003A1CC2" w:rsidP="00916B71">
            <w:pPr>
              <w:pStyle w:val="1"/>
            </w:pPr>
            <w:r w:rsidRPr="000536E9">
              <w:t>Помощь в подготовке индивидуального планирования на неделю</w:t>
            </w:r>
          </w:p>
        </w:tc>
        <w:tc>
          <w:tcPr>
            <w:tcW w:w="1853" w:type="dxa"/>
          </w:tcPr>
          <w:p w:rsidR="003A1CC2" w:rsidRPr="000536E9" w:rsidRDefault="003A1CC2" w:rsidP="00916B71">
            <w:pPr>
              <w:pStyle w:val="1"/>
            </w:pPr>
            <w:r w:rsidRPr="000536E9">
              <w:t>13 января</w:t>
            </w:r>
          </w:p>
        </w:tc>
      </w:tr>
      <w:tr w:rsidR="003A1CC2" w:rsidRPr="000536E9" w:rsidTr="00916B71">
        <w:trPr>
          <w:trHeight w:val="1305"/>
          <w:jc w:val="center"/>
        </w:trPr>
        <w:tc>
          <w:tcPr>
            <w:tcW w:w="673" w:type="dxa"/>
            <w:gridSpan w:val="2"/>
          </w:tcPr>
          <w:p w:rsidR="003A1CC2" w:rsidRPr="000536E9" w:rsidRDefault="003A1CC2" w:rsidP="00916B71">
            <w:pPr>
              <w:pStyle w:val="1"/>
            </w:pPr>
            <w:r w:rsidRPr="000536E9">
              <w:t>5</w:t>
            </w:r>
          </w:p>
        </w:tc>
        <w:tc>
          <w:tcPr>
            <w:tcW w:w="5446" w:type="dxa"/>
          </w:tcPr>
          <w:p w:rsidR="003A1CC2" w:rsidRPr="000536E9" w:rsidRDefault="003A1CC2" w:rsidP="00916B71">
            <w:pPr>
              <w:pStyle w:val="1"/>
            </w:pPr>
            <w:r w:rsidRPr="000536E9">
              <w:t>Помощь в подготовке информации</w:t>
            </w:r>
            <w:r w:rsidR="000B690E" w:rsidRPr="000536E9">
              <w:t xml:space="preserve"> </w:t>
            </w:r>
            <w:r w:rsidRPr="000536E9">
              <w:t>в Главное управление идеологической работы</w:t>
            </w:r>
            <w:r w:rsidR="000B690E" w:rsidRPr="000536E9">
              <w:t xml:space="preserve"> </w:t>
            </w:r>
            <w:r w:rsidRPr="000536E9">
              <w:t>Миноблисполкома об общественно - политической ситуации в городе</w:t>
            </w:r>
          </w:p>
          <w:p w:rsidR="003A1CC2" w:rsidRPr="000536E9" w:rsidRDefault="003A1CC2" w:rsidP="00916B71">
            <w:pPr>
              <w:pStyle w:val="1"/>
            </w:pPr>
          </w:p>
        </w:tc>
        <w:tc>
          <w:tcPr>
            <w:tcW w:w="1853" w:type="dxa"/>
          </w:tcPr>
          <w:p w:rsidR="003A1CC2" w:rsidRPr="000536E9" w:rsidRDefault="003A1CC2" w:rsidP="00916B71">
            <w:pPr>
              <w:pStyle w:val="1"/>
            </w:pPr>
            <w:r w:rsidRPr="000536E9">
              <w:t>14 января</w:t>
            </w:r>
          </w:p>
        </w:tc>
      </w:tr>
      <w:tr w:rsidR="003A1CC2" w:rsidRPr="000536E9" w:rsidTr="00916B71">
        <w:trPr>
          <w:trHeight w:val="612"/>
          <w:jc w:val="center"/>
        </w:trPr>
        <w:tc>
          <w:tcPr>
            <w:tcW w:w="673" w:type="dxa"/>
            <w:gridSpan w:val="2"/>
          </w:tcPr>
          <w:p w:rsidR="003A1CC2" w:rsidRPr="000536E9" w:rsidRDefault="003A1CC2" w:rsidP="00916B71">
            <w:pPr>
              <w:pStyle w:val="1"/>
            </w:pPr>
            <w:r w:rsidRPr="000536E9">
              <w:t>6</w:t>
            </w:r>
          </w:p>
        </w:tc>
        <w:tc>
          <w:tcPr>
            <w:tcW w:w="5446" w:type="dxa"/>
          </w:tcPr>
          <w:p w:rsidR="003A1CC2" w:rsidRPr="000536E9" w:rsidRDefault="003A1CC2" w:rsidP="00916B71">
            <w:pPr>
              <w:pStyle w:val="1"/>
            </w:pPr>
            <w:r w:rsidRPr="000536E9">
              <w:t>Подготовка материалов для проведения инструктивного совещания</w:t>
            </w:r>
          </w:p>
          <w:p w:rsidR="003A1CC2" w:rsidRPr="000536E9" w:rsidRDefault="003A1CC2" w:rsidP="00916B71">
            <w:pPr>
              <w:pStyle w:val="1"/>
            </w:pPr>
          </w:p>
        </w:tc>
        <w:tc>
          <w:tcPr>
            <w:tcW w:w="1853" w:type="dxa"/>
          </w:tcPr>
          <w:p w:rsidR="003A1CC2" w:rsidRPr="000536E9" w:rsidRDefault="003A1CC2" w:rsidP="00916B71">
            <w:pPr>
              <w:pStyle w:val="1"/>
            </w:pPr>
            <w:r w:rsidRPr="000536E9">
              <w:t>17 января</w:t>
            </w:r>
          </w:p>
        </w:tc>
      </w:tr>
      <w:tr w:rsidR="003A1CC2" w:rsidRPr="000536E9" w:rsidTr="00916B71">
        <w:trPr>
          <w:trHeight w:val="279"/>
          <w:jc w:val="center"/>
        </w:trPr>
        <w:tc>
          <w:tcPr>
            <w:tcW w:w="673" w:type="dxa"/>
            <w:gridSpan w:val="2"/>
          </w:tcPr>
          <w:p w:rsidR="003A1CC2" w:rsidRPr="000536E9" w:rsidRDefault="003A1CC2" w:rsidP="00916B71">
            <w:pPr>
              <w:pStyle w:val="1"/>
            </w:pPr>
            <w:r w:rsidRPr="000536E9">
              <w:t>7</w:t>
            </w:r>
          </w:p>
        </w:tc>
        <w:tc>
          <w:tcPr>
            <w:tcW w:w="5446" w:type="dxa"/>
          </w:tcPr>
          <w:p w:rsidR="003A1CC2" w:rsidRPr="000536E9" w:rsidRDefault="003A1CC2" w:rsidP="00916B71">
            <w:pPr>
              <w:pStyle w:val="1"/>
            </w:pPr>
            <w:r w:rsidRPr="000536E9">
              <w:t>Участие в</w:t>
            </w:r>
            <w:r w:rsidR="000B690E" w:rsidRPr="000536E9">
              <w:t xml:space="preserve"> </w:t>
            </w:r>
            <w:r w:rsidRPr="000536E9">
              <w:t>инструктивном совещании по тематике ЕДИ: « Первый год новой пятилетки: основные ориентиры социально- экономического развития страны в 2011 году»</w:t>
            </w:r>
          </w:p>
        </w:tc>
        <w:tc>
          <w:tcPr>
            <w:tcW w:w="1853" w:type="dxa"/>
          </w:tcPr>
          <w:p w:rsidR="003A1CC2" w:rsidRPr="000536E9" w:rsidRDefault="003A1CC2" w:rsidP="00916B71">
            <w:pPr>
              <w:pStyle w:val="1"/>
            </w:pPr>
            <w:r w:rsidRPr="000536E9">
              <w:t>18 января</w:t>
            </w:r>
          </w:p>
        </w:tc>
      </w:tr>
      <w:tr w:rsidR="003A1CC2" w:rsidRPr="000536E9" w:rsidTr="00916B71">
        <w:trPr>
          <w:trHeight w:val="279"/>
          <w:jc w:val="center"/>
        </w:trPr>
        <w:tc>
          <w:tcPr>
            <w:tcW w:w="673" w:type="dxa"/>
            <w:gridSpan w:val="2"/>
          </w:tcPr>
          <w:p w:rsidR="003A1CC2" w:rsidRPr="000536E9" w:rsidRDefault="003A1CC2" w:rsidP="00916B71">
            <w:pPr>
              <w:pStyle w:val="1"/>
            </w:pPr>
            <w:r w:rsidRPr="000536E9">
              <w:t>8</w:t>
            </w:r>
          </w:p>
        </w:tc>
        <w:tc>
          <w:tcPr>
            <w:tcW w:w="5446" w:type="dxa"/>
          </w:tcPr>
          <w:p w:rsidR="003A1CC2" w:rsidRPr="000536E9" w:rsidRDefault="003A1CC2" w:rsidP="00916B71">
            <w:pPr>
              <w:pStyle w:val="1"/>
            </w:pPr>
            <w:r w:rsidRPr="000536E9">
              <w:t>Подготовка информационно - справочных материалов в СМИ</w:t>
            </w:r>
          </w:p>
        </w:tc>
        <w:tc>
          <w:tcPr>
            <w:tcW w:w="1853" w:type="dxa"/>
          </w:tcPr>
          <w:p w:rsidR="003A1CC2" w:rsidRPr="000536E9" w:rsidRDefault="003A1CC2" w:rsidP="00916B71">
            <w:pPr>
              <w:pStyle w:val="1"/>
            </w:pPr>
            <w:r w:rsidRPr="000536E9">
              <w:t>19января</w:t>
            </w:r>
          </w:p>
        </w:tc>
      </w:tr>
      <w:tr w:rsidR="003A1CC2" w:rsidRPr="000536E9" w:rsidTr="00916B71">
        <w:trPr>
          <w:trHeight w:val="279"/>
          <w:jc w:val="center"/>
        </w:trPr>
        <w:tc>
          <w:tcPr>
            <w:tcW w:w="673" w:type="dxa"/>
            <w:gridSpan w:val="2"/>
          </w:tcPr>
          <w:p w:rsidR="003A1CC2" w:rsidRPr="000536E9" w:rsidRDefault="003A1CC2" w:rsidP="00916B71">
            <w:pPr>
              <w:pStyle w:val="1"/>
            </w:pPr>
            <w:r w:rsidRPr="000536E9">
              <w:t>9</w:t>
            </w:r>
          </w:p>
        </w:tc>
        <w:tc>
          <w:tcPr>
            <w:tcW w:w="5446" w:type="dxa"/>
          </w:tcPr>
          <w:p w:rsidR="003A1CC2" w:rsidRPr="000536E9" w:rsidRDefault="003A1CC2" w:rsidP="00916B71">
            <w:pPr>
              <w:pStyle w:val="1"/>
            </w:pPr>
            <w:r w:rsidRPr="000536E9">
              <w:t>Изучение общественного мнения, анализ общественно - политической ситуации в городе;</w:t>
            </w:r>
            <w:r w:rsidR="000B690E" w:rsidRPr="000536E9">
              <w:t xml:space="preserve"> </w:t>
            </w:r>
            <w:r w:rsidRPr="000536E9">
              <w:t>подготовка</w:t>
            </w:r>
            <w:r w:rsidR="000B690E" w:rsidRPr="000536E9">
              <w:t xml:space="preserve"> </w:t>
            </w:r>
            <w:r w:rsidRPr="000536E9">
              <w:t>аналитических вопросов</w:t>
            </w:r>
          </w:p>
        </w:tc>
        <w:tc>
          <w:tcPr>
            <w:tcW w:w="1853" w:type="dxa"/>
          </w:tcPr>
          <w:p w:rsidR="003A1CC2" w:rsidRPr="000536E9" w:rsidRDefault="003A1CC2" w:rsidP="00916B71">
            <w:pPr>
              <w:pStyle w:val="1"/>
            </w:pPr>
            <w:r w:rsidRPr="000536E9">
              <w:t>20 января</w:t>
            </w:r>
          </w:p>
        </w:tc>
      </w:tr>
      <w:tr w:rsidR="003A1CC2" w:rsidRPr="000536E9" w:rsidTr="00916B71">
        <w:trPr>
          <w:trHeight w:val="279"/>
          <w:jc w:val="center"/>
        </w:trPr>
        <w:tc>
          <w:tcPr>
            <w:tcW w:w="673" w:type="dxa"/>
            <w:gridSpan w:val="2"/>
          </w:tcPr>
          <w:p w:rsidR="003A1CC2" w:rsidRPr="000536E9" w:rsidRDefault="003A1CC2" w:rsidP="00916B71">
            <w:pPr>
              <w:pStyle w:val="1"/>
            </w:pPr>
            <w:r w:rsidRPr="000536E9">
              <w:t>10</w:t>
            </w:r>
          </w:p>
        </w:tc>
        <w:tc>
          <w:tcPr>
            <w:tcW w:w="5446" w:type="dxa"/>
          </w:tcPr>
          <w:p w:rsidR="003A1CC2" w:rsidRPr="000536E9" w:rsidRDefault="003A1CC2" w:rsidP="00916B71">
            <w:pPr>
              <w:pStyle w:val="1"/>
            </w:pPr>
            <w:r w:rsidRPr="000536E9">
              <w:t>Подготовка справочных материалов для информационно пропагандистских групп по вопросам идеологической работы, проводимой на территории города</w:t>
            </w:r>
          </w:p>
        </w:tc>
        <w:tc>
          <w:tcPr>
            <w:tcW w:w="1853" w:type="dxa"/>
          </w:tcPr>
          <w:p w:rsidR="003A1CC2" w:rsidRPr="000536E9" w:rsidRDefault="003A1CC2" w:rsidP="00916B71">
            <w:pPr>
              <w:pStyle w:val="1"/>
            </w:pPr>
            <w:r w:rsidRPr="000536E9">
              <w:t>21 января</w:t>
            </w:r>
          </w:p>
        </w:tc>
      </w:tr>
      <w:tr w:rsidR="003A1CC2" w:rsidRPr="000536E9" w:rsidTr="00916B71">
        <w:trPr>
          <w:trHeight w:val="279"/>
          <w:jc w:val="center"/>
        </w:trPr>
        <w:tc>
          <w:tcPr>
            <w:tcW w:w="673" w:type="dxa"/>
            <w:gridSpan w:val="2"/>
          </w:tcPr>
          <w:p w:rsidR="003A1CC2" w:rsidRPr="000536E9" w:rsidRDefault="003A1CC2" w:rsidP="00916B71">
            <w:pPr>
              <w:pStyle w:val="1"/>
            </w:pPr>
            <w:r w:rsidRPr="000536E9">
              <w:t>11</w:t>
            </w:r>
          </w:p>
        </w:tc>
        <w:tc>
          <w:tcPr>
            <w:tcW w:w="5446" w:type="dxa"/>
          </w:tcPr>
          <w:p w:rsidR="003A1CC2" w:rsidRPr="000536E9" w:rsidRDefault="003A1CC2" w:rsidP="00916B71">
            <w:pPr>
              <w:pStyle w:val="1"/>
            </w:pPr>
            <w:r w:rsidRPr="000536E9">
              <w:t>Участие в семинаре с руководителями региональных средств массовой информации на тему «О повышении информационной насыщенности региональных государственных изданий, профессионального уровня освещения актуальных вопросов общественно - политической и культурной жизни области».</w:t>
            </w:r>
          </w:p>
        </w:tc>
        <w:tc>
          <w:tcPr>
            <w:tcW w:w="1853" w:type="dxa"/>
          </w:tcPr>
          <w:p w:rsidR="003A1CC2" w:rsidRPr="000536E9" w:rsidRDefault="003A1CC2" w:rsidP="00916B71">
            <w:pPr>
              <w:pStyle w:val="1"/>
            </w:pPr>
            <w:r w:rsidRPr="000536E9">
              <w:t>24 января</w:t>
            </w:r>
          </w:p>
        </w:tc>
      </w:tr>
      <w:tr w:rsidR="003A1CC2" w:rsidRPr="000536E9" w:rsidTr="00916B71">
        <w:trPr>
          <w:trHeight w:val="279"/>
          <w:jc w:val="center"/>
        </w:trPr>
        <w:tc>
          <w:tcPr>
            <w:tcW w:w="673" w:type="dxa"/>
            <w:gridSpan w:val="2"/>
          </w:tcPr>
          <w:p w:rsidR="003A1CC2" w:rsidRPr="000536E9" w:rsidRDefault="003A1CC2" w:rsidP="00916B71">
            <w:pPr>
              <w:pStyle w:val="1"/>
            </w:pPr>
            <w:r w:rsidRPr="000536E9">
              <w:t>12</w:t>
            </w:r>
          </w:p>
        </w:tc>
        <w:tc>
          <w:tcPr>
            <w:tcW w:w="5446" w:type="dxa"/>
          </w:tcPr>
          <w:p w:rsidR="003A1CC2" w:rsidRPr="000536E9" w:rsidRDefault="003A1CC2" w:rsidP="00916B71">
            <w:pPr>
              <w:pStyle w:val="1"/>
            </w:pPr>
            <w:r w:rsidRPr="000536E9">
              <w:t>Подготовка справочного и аналитического материала по тематике единого дня информирования населения для идеологического актива города</w:t>
            </w:r>
          </w:p>
        </w:tc>
        <w:tc>
          <w:tcPr>
            <w:tcW w:w="1853" w:type="dxa"/>
          </w:tcPr>
          <w:p w:rsidR="003A1CC2" w:rsidRPr="000536E9" w:rsidRDefault="003A1CC2" w:rsidP="00916B71">
            <w:pPr>
              <w:pStyle w:val="1"/>
            </w:pPr>
            <w:r w:rsidRPr="000536E9">
              <w:t>25 января</w:t>
            </w:r>
          </w:p>
        </w:tc>
      </w:tr>
      <w:tr w:rsidR="003A1CC2" w:rsidRPr="000536E9" w:rsidTr="00916B71">
        <w:trPr>
          <w:trHeight w:val="279"/>
          <w:jc w:val="center"/>
        </w:trPr>
        <w:tc>
          <w:tcPr>
            <w:tcW w:w="673" w:type="dxa"/>
            <w:gridSpan w:val="2"/>
          </w:tcPr>
          <w:p w:rsidR="003A1CC2" w:rsidRPr="000536E9" w:rsidRDefault="003A1CC2" w:rsidP="00916B71">
            <w:pPr>
              <w:pStyle w:val="1"/>
            </w:pPr>
            <w:r w:rsidRPr="000536E9">
              <w:t>13</w:t>
            </w:r>
          </w:p>
        </w:tc>
        <w:tc>
          <w:tcPr>
            <w:tcW w:w="5446" w:type="dxa"/>
          </w:tcPr>
          <w:p w:rsidR="003A1CC2" w:rsidRPr="000536E9" w:rsidRDefault="003A1CC2" w:rsidP="00916B71">
            <w:pPr>
              <w:pStyle w:val="1"/>
            </w:pPr>
            <w:r w:rsidRPr="000536E9">
              <w:t>Участие в заседании комиссии по борьбе с пьянством и алкоголизмом при Жодинском горисполкоме</w:t>
            </w:r>
          </w:p>
        </w:tc>
        <w:tc>
          <w:tcPr>
            <w:tcW w:w="1853" w:type="dxa"/>
          </w:tcPr>
          <w:p w:rsidR="003A1CC2" w:rsidRPr="000536E9" w:rsidRDefault="003A1CC2" w:rsidP="00916B71">
            <w:pPr>
              <w:pStyle w:val="1"/>
            </w:pPr>
            <w:r w:rsidRPr="000536E9">
              <w:t>26 января</w:t>
            </w:r>
          </w:p>
        </w:tc>
      </w:tr>
      <w:tr w:rsidR="003A1CC2" w:rsidRPr="000536E9" w:rsidTr="00916B71">
        <w:trPr>
          <w:trHeight w:val="279"/>
          <w:jc w:val="center"/>
        </w:trPr>
        <w:tc>
          <w:tcPr>
            <w:tcW w:w="673" w:type="dxa"/>
            <w:gridSpan w:val="2"/>
          </w:tcPr>
          <w:p w:rsidR="003A1CC2" w:rsidRPr="000536E9" w:rsidRDefault="003A1CC2" w:rsidP="00916B71">
            <w:pPr>
              <w:pStyle w:val="1"/>
            </w:pPr>
            <w:r w:rsidRPr="000536E9">
              <w:t>14</w:t>
            </w:r>
          </w:p>
        </w:tc>
        <w:tc>
          <w:tcPr>
            <w:tcW w:w="5446" w:type="dxa"/>
          </w:tcPr>
          <w:p w:rsidR="003A1CC2" w:rsidRPr="000536E9" w:rsidRDefault="003A1CC2" w:rsidP="00916B71">
            <w:pPr>
              <w:pStyle w:val="1"/>
            </w:pPr>
            <w:r w:rsidRPr="000536E9">
              <w:t>Участие в семинаре идеологического актива города на тему: Целостная концепция развития идеологической работы в воспитании подросткового поколения</w:t>
            </w:r>
          </w:p>
        </w:tc>
        <w:tc>
          <w:tcPr>
            <w:tcW w:w="1853" w:type="dxa"/>
          </w:tcPr>
          <w:p w:rsidR="003A1CC2" w:rsidRPr="000536E9" w:rsidRDefault="003A1CC2" w:rsidP="00916B71">
            <w:pPr>
              <w:pStyle w:val="1"/>
            </w:pPr>
            <w:r w:rsidRPr="000536E9">
              <w:t>27 января</w:t>
            </w:r>
          </w:p>
        </w:tc>
      </w:tr>
      <w:tr w:rsidR="003A1CC2" w:rsidRPr="000536E9" w:rsidTr="00916B71">
        <w:trPr>
          <w:trHeight w:val="268"/>
          <w:jc w:val="center"/>
        </w:trPr>
        <w:tc>
          <w:tcPr>
            <w:tcW w:w="673" w:type="dxa"/>
            <w:gridSpan w:val="2"/>
          </w:tcPr>
          <w:p w:rsidR="003A1CC2" w:rsidRPr="000536E9" w:rsidRDefault="003A1CC2" w:rsidP="00916B71">
            <w:pPr>
              <w:pStyle w:val="1"/>
            </w:pPr>
            <w:r w:rsidRPr="000536E9">
              <w:t>15</w:t>
            </w:r>
          </w:p>
        </w:tc>
        <w:tc>
          <w:tcPr>
            <w:tcW w:w="5446" w:type="dxa"/>
          </w:tcPr>
          <w:p w:rsidR="003A1CC2" w:rsidRPr="000536E9" w:rsidRDefault="003A1CC2" w:rsidP="00916B71">
            <w:pPr>
              <w:pStyle w:val="1"/>
            </w:pPr>
            <w:r w:rsidRPr="000536E9">
              <w:t xml:space="preserve">Участие в совместном заседании горсовета и исполкома о проделанной работе за 2010 год </w:t>
            </w:r>
          </w:p>
        </w:tc>
        <w:tc>
          <w:tcPr>
            <w:tcW w:w="1853" w:type="dxa"/>
          </w:tcPr>
          <w:p w:rsidR="003A1CC2" w:rsidRPr="000536E9" w:rsidRDefault="003A1CC2" w:rsidP="00916B71">
            <w:pPr>
              <w:pStyle w:val="1"/>
            </w:pPr>
            <w:r w:rsidRPr="000536E9">
              <w:t>28 января</w:t>
            </w:r>
          </w:p>
        </w:tc>
      </w:tr>
      <w:tr w:rsidR="003A1CC2" w:rsidRPr="000536E9" w:rsidTr="00916B71">
        <w:trPr>
          <w:trHeight w:val="258"/>
          <w:jc w:val="center"/>
        </w:trPr>
        <w:tc>
          <w:tcPr>
            <w:tcW w:w="673" w:type="dxa"/>
            <w:gridSpan w:val="2"/>
          </w:tcPr>
          <w:p w:rsidR="003A1CC2" w:rsidRPr="000536E9" w:rsidRDefault="003A1CC2" w:rsidP="00916B71">
            <w:pPr>
              <w:pStyle w:val="1"/>
            </w:pPr>
            <w:r w:rsidRPr="000536E9">
              <w:t>16</w:t>
            </w:r>
          </w:p>
        </w:tc>
        <w:tc>
          <w:tcPr>
            <w:tcW w:w="5446" w:type="dxa"/>
          </w:tcPr>
          <w:p w:rsidR="003A1CC2" w:rsidRPr="000536E9" w:rsidRDefault="003A1CC2" w:rsidP="00916B71">
            <w:pPr>
              <w:pStyle w:val="1"/>
            </w:pPr>
            <w:r w:rsidRPr="000536E9">
              <w:t>Учет обращений граждан в адрес городских служб</w:t>
            </w:r>
          </w:p>
        </w:tc>
        <w:tc>
          <w:tcPr>
            <w:tcW w:w="1853" w:type="dxa"/>
          </w:tcPr>
          <w:p w:rsidR="003A1CC2" w:rsidRPr="000536E9" w:rsidRDefault="003A1CC2" w:rsidP="00916B71">
            <w:pPr>
              <w:pStyle w:val="1"/>
            </w:pPr>
            <w:r w:rsidRPr="000536E9">
              <w:t>31 января</w:t>
            </w:r>
          </w:p>
        </w:tc>
      </w:tr>
      <w:tr w:rsidR="003A1CC2" w:rsidRPr="000536E9" w:rsidTr="00916B71">
        <w:trPr>
          <w:trHeight w:val="321"/>
          <w:jc w:val="center"/>
        </w:trPr>
        <w:tc>
          <w:tcPr>
            <w:tcW w:w="673" w:type="dxa"/>
            <w:gridSpan w:val="2"/>
          </w:tcPr>
          <w:p w:rsidR="003A1CC2" w:rsidRPr="000536E9" w:rsidRDefault="003A1CC2" w:rsidP="00916B71">
            <w:pPr>
              <w:pStyle w:val="1"/>
            </w:pPr>
            <w:r w:rsidRPr="000536E9">
              <w:t>17</w:t>
            </w:r>
          </w:p>
        </w:tc>
        <w:tc>
          <w:tcPr>
            <w:tcW w:w="5446" w:type="dxa"/>
          </w:tcPr>
          <w:p w:rsidR="003A1CC2" w:rsidRPr="000536E9" w:rsidRDefault="003A1CC2" w:rsidP="00916B71">
            <w:pPr>
              <w:pStyle w:val="1"/>
            </w:pPr>
            <w:r w:rsidRPr="000536E9">
              <w:t>Помощь в контроле за идеологической составляющей содержания городской газеты</w:t>
            </w:r>
          </w:p>
        </w:tc>
        <w:tc>
          <w:tcPr>
            <w:tcW w:w="1853" w:type="dxa"/>
          </w:tcPr>
          <w:p w:rsidR="003A1CC2" w:rsidRPr="000536E9" w:rsidRDefault="003A1CC2" w:rsidP="00916B71">
            <w:pPr>
              <w:pStyle w:val="1"/>
            </w:pPr>
            <w:r w:rsidRPr="000536E9">
              <w:t>1 февраля</w:t>
            </w:r>
          </w:p>
        </w:tc>
      </w:tr>
      <w:tr w:rsidR="003A1CC2" w:rsidRPr="000536E9" w:rsidTr="00916B71">
        <w:trPr>
          <w:trHeight w:val="269"/>
          <w:jc w:val="center"/>
        </w:trPr>
        <w:tc>
          <w:tcPr>
            <w:tcW w:w="665" w:type="dxa"/>
          </w:tcPr>
          <w:p w:rsidR="003A1CC2" w:rsidRPr="000536E9" w:rsidRDefault="003A1CC2" w:rsidP="00916B71">
            <w:pPr>
              <w:pStyle w:val="1"/>
            </w:pPr>
            <w:r w:rsidRPr="000536E9">
              <w:t>18</w:t>
            </w:r>
          </w:p>
        </w:tc>
        <w:tc>
          <w:tcPr>
            <w:tcW w:w="5454" w:type="dxa"/>
            <w:gridSpan w:val="2"/>
          </w:tcPr>
          <w:p w:rsidR="003A1CC2" w:rsidRPr="000536E9" w:rsidRDefault="003A1CC2" w:rsidP="00916B71">
            <w:pPr>
              <w:pStyle w:val="1"/>
            </w:pPr>
            <w:r w:rsidRPr="000536E9">
              <w:t>Подготовка и размещение информации на официальном сайте Жодинского городского исполнительного комитета</w:t>
            </w:r>
          </w:p>
        </w:tc>
        <w:tc>
          <w:tcPr>
            <w:tcW w:w="1853" w:type="dxa"/>
          </w:tcPr>
          <w:p w:rsidR="003A1CC2" w:rsidRPr="000536E9" w:rsidRDefault="003A1CC2" w:rsidP="00916B71">
            <w:pPr>
              <w:pStyle w:val="1"/>
            </w:pPr>
            <w:r w:rsidRPr="000536E9">
              <w:t>2 февраля</w:t>
            </w:r>
          </w:p>
        </w:tc>
      </w:tr>
      <w:tr w:rsidR="003A1CC2" w:rsidRPr="000536E9" w:rsidTr="00916B71">
        <w:trPr>
          <w:trHeight w:val="468"/>
          <w:jc w:val="center"/>
        </w:trPr>
        <w:tc>
          <w:tcPr>
            <w:tcW w:w="665" w:type="dxa"/>
          </w:tcPr>
          <w:p w:rsidR="003A1CC2" w:rsidRPr="000536E9" w:rsidRDefault="003A1CC2" w:rsidP="00916B71">
            <w:pPr>
              <w:pStyle w:val="1"/>
            </w:pPr>
            <w:r w:rsidRPr="000536E9">
              <w:t>19</w:t>
            </w:r>
          </w:p>
        </w:tc>
        <w:tc>
          <w:tcPr>
            <w:tcW w:w="5454" w:type="dxa"/>
            <w:gridSpan w:val="2"/>
          </w:tcPr>
          <w:p w:rsidR="003A1CC2" w:rsidRPr="000536E9" w:rsidRDefault="003A1CC2" w:rsidP="00916B71">
            <w:pPr>
              <w:pStyle w:val="1"/>
            </w:pPr>
            <w:r w:rsidRPr="000536E9">
              <w:t>Обзор и анализ государственной и не государственной прессы</w:t>
            </w:r>
          </w:p>
        </w:tc>
        <w:tc>
          <w:tcPr>
            <w:tcW w:w="1853" w:type="dxa"/>
          </w:tcPr>
          <w:p w:rsidR="003A1CC2" w:rsidRPr="000536E9" w:rsidRDefault="003A1CC2" w:rsidP="00916B71">
            <w:pPr>
              <w:pStyle w:val="1"/>
            </w:pPr>
            <w:r w:rsidRPr="000536E9">
              <w:t>3 февраля</w:t>
            </w:r>
          </w:p>
        </w:tc>
      </w:tr>
      <w:tr w:rsidR="003A1CC2" w:rsidRPr="000536E9" w:rsidTr="00916B71">
        <w:trPr>
          <w:trHeight w:val="468"/>
          <w:jc w:val="center"/>
        </w:trPr>
        <w:tc>
          <w:tcPr>
            <w:tcW w:w="665" w:type="dxa"/>
          </w:tcPr>
          <w:p w:rsidR="003A1CC2" w:rsidRPr="000536E9" w:rsidRDefault="003A1CC2" w:rsidP="00916B71">
            <w:pPr>
              <w:pStyle w:val="1"/>
            </w:pPr>
            <w:r w:rsidRPr="000536E9">
              <w:t>20</w:t>
            </w:r>
          </w:p>
        </w:tc>
        <w:tc>
          <w:tcPr>
            <w:tcW w:w="5454" w:type="dxa"/>
            <w:gridSpan w:val="2"/>
          </w:tcPr>
          <w:p w:rsidR="003A1CC2" w:rsidRPr="000536E9" w:rsidRDefault="003A1CC2" w:rsidP="00916B71">
            <w:pPr>
              <w:pStyle w:val="1"/>
            </w:pPr>
            <w:r w:rsidRPr="000536E9">
              <w:t>Изучение и анализ материала о состоянии идеологической работы в трудовых коллективах города</w:t>
            </w:r>
          </w:p>
        </w:tc>
        <w:tc>
          <w:tcPr>
            <w:tcW w:w="1853" w:type="dxa"/>
          </w:tcPr>
          <w:p w:rsidR="003A1CC2" w:rsidRPr="000536E9" w:rsidRDefault="003A1CC2" w:rsidP="00916B71">
            <w:pPr>
              <w:pStyle w:val="1"/>
            </w:pPr>
            <w:r w:rsidRPr="000536E9">
              <w:t>4 февраля</w:t>
            </w:r>
          </w:p>
        </w:tc>
      </w:tr>
    </w:tbl>
    <w:p w:rsidR="000B690E" w:rsidRPr="000536E9" w:rsidRDefault="000B690E" w:rsidP="000B690E">
      <w:pPr>
        <w:spacing w:line="360" w:lineRule="auto"/>
        <w:ind w:firstLine="709"/>
        <w:jc w:val="both"/>
        <w:rPr>
          <w:b/>
          <w:sz w:val="28"/>
          <w:szCs w:val="20"/>
        </w:rPr>
      </w:pPr>
    </w:p>
    <w:p w:rsidR="003A1CC2" w:rsidRPr="000536E9" w:rsidRDefault="000B690E" w:rsidP="000B690E">
      <w:pPr>
        <w:spacing w:line="360" w:lineRule="auto"/>
        <w:ind w:firstLine="709"/>
        <w:jc w:val="both"/>
        <w:rPr>
          <w:b/>
          <w:sz w:val="28"/>
          <w:szCs w:val="20"/>
        </w:rPr>
      </w:pPr>
      <w:r w:rsidRPr="000536E9">
        <w:rPr>
          <w:b/>
          <w:sz w:val="28"/>
          <w:szCs w:val="20"/>
        </w:rPr>
        <w:br w:type="page"/>
      </w:r>
      <w:r w:rsidR="003A1CC2" w:rsidRPr="000536E9">
        <w:rPr>
          <w:b/>
          <w:sz w:val="28"/>
          <w:szCs w:val="20"/>
        </w:rPr>
        <w:t>ЗАКЛЮЧЕНИЕ</w:t>
      </w:r>
    </w:p>
    <w:p w:rsidR="003A1CC2" w:rsidRPr="00916B71" w:rsidRDefault="00916B71" w:rsidP="000B690E">
      <w:pPr>
        <w:spacing w:line="360" w:lineRule="auto"/>
        <w:ind w:firstLine="709"/>
        <w:jc w:val="both"/>
        <w:rPr>
          <w:color w:val="FFFFFF"/>
          <w:sz w:val="28"/>
          <w:szCs w:val="20"/>
        </w:rPr>
      </w:pPr>
      <w:r w:rsidRPr="00916B71">
        <w:rPr>
          <w:color w:val="FFFFFF"/>
          <w:sz w:val="28"/>
          <w:szCs w:val="20"/>
        </w:rPr>
        <w:t>идеологический отдел исполнительный комитет</w:t>
      </w:r>
    </w:p>
    <w:p w:rsidR="003A1CC2" w:rsidRPr="000536E9" w:rsidRDefault="003A1CC2" w:rsidP="000B690E">
      <w:pPr>
        <w:spacing w:line="360" w:lineRule="auto"/>
        <w:ind w:firstLine="709"/>
        <w:jc w:val="both"/>
        <w:rPr>
          <w:sz w:val="28"/>
          <w:szCs w:val="20"/>
        </w:rPr>
      </w:pPr>
      <w:r w:rsidRPr="000536E9">
        <w:rPr>
          <w:sz w:val="28"/>
          <w:szCs w:val="28"/>
        </w:rPr>
        <w:t>Целью деятельности отдела идеологической работы является проведение информационной и разъяснительной работы среди населения города.</w:t>
      </w:r>
      <w:r w:rsidR="000B690E" w:rsidRPr="000536E9">
        <w:rPr>
          <w:sz w:val="28"/>
          <w:szCs w:val="28"/>
        </w:rPr>
        <w:t xml:space="preserve"> </w:t>
      </w:r>
      <w:r w:rsidRPr="000536E9">
        <w:rPr>
          <w:sz w:val="28"/>
          <w:szCs w:val="28"/>
        </w:rPr>
        <w:t xml:space="preserve">В отделе идеологической работы </w:t>
      </w:r>
      <w:r w:rsidRPr="000536E9">
        <w:rPr>
          <w:sz w:val="28"/>
          <w:szCs w:val="20"/>
        </w:rPr>
        <w:t>четко распределены полномочия, обязанности и меры ответственности по каждой должности, имеются должностные инструкции. Должностная инструкция дает подробное описание функций, полномочий, сфер ответственности и отношений работника с другими. Она служит для направления деятельности новых работников, уменьшает случаи недопонимания и противоречий по вопросам ответственности и полномочий.</w:t>
      </w:r>
    </w:p>
    <w:p w:rsidR="003A1CC2" w:rsidRPr="000536E9" w:rsidRDefault="003A1CC2" w:rsidP="000B690E">
      <w:pPr>
        <w:spacing w:line="360" w:lineRule="auto"/>
        <w:ind w:firstLine="709"/>
        <w:jc w:val="both"/>
        <w:rPr>
          <w:sz w:val="28"/>
          <w:szCs w:val="28"/>
        </w:rPr>
      </w:pPr>
      <w:r w:rsidRPr="000536E9">
        <w:rPr>
          <w:sz w:val="28"/>
          <w:szCs w:val="28"/>
        </w:rPr>
        <w:t>Основными задачами идеологической работы являются:</w:t>
      </w:r>
    </w:p>
    <w:p w:rsidR="003A1CC2" w:rsidRPr="000536E9" w:rsidRDefault="003A1CC2" w:rsidP="000B690E">
      <w:pPr>
        <w:spacing w:line="360" w:lineRule="auto"/>
        <w:ind w:firstLine="709"/>
        <w:jc w:val="both"/>
        <w:rPr>
          <w:sz w:val="28"/>
          <w:szCs w:val="28"/>
        </w:rPr>
      </w:pPr>
      <w:r w:rsidRPr="000536E9">
        <w:rPr>
          <w:sz w:val="28"/>
          <w:szCs w:val="28"/>
        </w:rPr>
        <w:t>разъяснение и пропаганда в трудовых коллективах и среди населения основных направлений внутренней и внешней политики Республики Беларусь;</w:t>
      </w:r>
    </w:p>
    <w:p w:rsidR="003A1CC2" w:rsidRPr="000536E9" w:rsidRDefault="003A1CC2" w:rsidP="000B690E">
      <w:pPr>
        <w:spacing w:line="360" w:lineRule="auto"/>
        <w:ind w:firstLine="709"/>
        <w:jc w:val="both"/>
        <w:rPr>
          <w:sz w:val="28"/>
          <w:szCs w:val="28"/>
        </w:rPr>
      </w:pPr>
      <w:r w:rsidRPr="000536E9">
        <w:rPr>
          <w:sz w:val="28"/>
          <w:szCs w:val="28"/>
        </w:rPr>
        <w:t>консолидация и сплочение трудовых коллективов и населения вокруг руководства страны в интересах успешной реализации главного национального проекта – построение государства для народа;</w:t>
      </w:r>
    </w:p>
    <w:p w:rsidR="003A1CC2" w:rsidRPr="000536E9" w:rsidRDefault="003A1CC2" w:rsidP="000B690E">
      <w:pPr>
        <w:spacing w:line="360" w:lineRule="auto"/>
        <w:ind w:firstLine="709"/>
        <w:jc w:val="both"/>
        <w:rPr>
          <w:sz w:val="28"/>
          <w:szCs w:val="28"/>
        </w:rPr>
      </w:pPr>
      <w:r w:rsidRPr="000536E9">
        <w:rPr>
          <w:sz w:val="28"/>
          <w:szCs w:val="28"/>
        </w:rPr>
        <w:t>формирование у населения активной гражданской позиции, чувства сопричастности ко всем созидательным начинаниям в стране;</w:t>
      </w:r>
    </w:p>
    <w:p w:rsidR="003A1CC2" w:rsidRPr="000536E9" w:rsidRDefault="003A1CC2" w:rsidP="000B690E">
      <w:pPr>
        <w:spacing w:line="360" w:lineRule="auto"/>
        <w:ind w:firstLine="709"/>
        <w:jc w:val="both"/>
        <w:rPr>
          <w:sz w:val="28"/>
          <w:szCs w:val="28"/>
        </w:rPr>
      </w:pPr>
      <w:r w:rsidRPr="000536E9">
        <w:rPr>
          <w:sz w:val="28"/>
          <w:szCs w:val="28"/>
        </w:rPr>
        <w:t>раскрытие подлинно демократического характера белорусской политической системы и социально-экономической модели развития страны, показ достижений белорусского государства и динамики социально-экономического роста региона и страны в целом.</w:t>
      </w:r>
    </w:p>
    <w:p w:rsidR="003A1CC2" w:rsidRPr="000536E9" w:rsidRDefault="003A1CC2" w:rsidP="000B690E">
      <w:pPr>
        <w:spacing w:line="360" w:lineRule="auto"/>
        <w:ind w:firstLine="709"/>
        <w:jc w:val="both"/>
        <w:rPr>
          <w:sz w:val="28"/>
          <w:szCs w:val="28"/>
        </w:rPr>
      </w:pPr>
      <w:r w:rsidRPr="000536E9">
        <w:rPr>
          <w:sz w:val="28"/>
          <w:szCs w:val="28"/>
        </w:rPr>
        <w:t>При прохождении практики я ознакомилась с Положением об отделе идеологической работы, с должностными обязанностями специалистов отдела, номенклатурой дел, делопроизводством отдела. Анализировала основные направления деятельности отдела. Принимала посильное участие в ведении документации. Оказывала помощь в подготовке материалов для проведения совещаний. Участвовала в совещаниях и семинарах, проводимых отделом идеологической работы. Изучила материалы о состоянии идеологической работы в трудовых коллективах города. Мною были приобретены практические навыки работы в коллективе организации.</w:t>
      </w:r>
    </w:p>
    <w:p w:rsidR="003A1CC2" w:rsidRDefault="003A1CC2" w:rsidP="000B690E">
      <w:pPr>
        <w:spacing w:line="360" w:lineRule="auto"/>
        <w:ind w:firstLine="709"/>
        <w:jc w:val="both"/>
        <w:rPr>
          <w:sz w:val="28"/>
          <w:szCs w:val="28"/>
        </w:rPr>
      </w:pPr>
      <w:r w:rsidRPr="000536E9">
        <w:rPr>
          <w:sz w:val="28"/>
          <w:szCs w:val="28"/>
        </w:rPr>
        <w:t>Результаты выполненной работы были занесены в дневник практики.</w:t>
      </w:r>
    </w:p>
    <w:p w:rsidR="00104AD3" w:rsidRPr="00104AD3" w:rsidRDefault="00104AD3" w:rsidP="00104AD3">
      <w:pPr>
        <w:pStyle w:val="a8"/>
        <w:jc w:val="center"/>
        <w:rPr>
          <w:color w:val="FFFFFF"/>
          <w:lang w:val="uk-UA"/>
        </w:rPr>
      </w:pPr>
      <w:r w:rsidRPr="00104AD3">
        <w:rPr>
          <w:color w:val="FFFFFF"/>
          <w:sz w:val="28"/>
          <w:szCs w:val="28"/>
        </w:rPr>
        <w:t xml:space="preserve">Размещено на </w:t>
      </w:r>
      <w:r w:rsidRPr="00301E09">
        <w:rPr>
          <w:color w:val="FFFFFF"/>
          <w:sz w:val="28"/>
          <w:szCs w:val="28"/>
        </w:rPr>
        <w:t>http://www.</w:t>
      </w:r>
      <w:bookmarkStart w:id="0" w:name="_GoBack"/>
      <w:bookmarkEnd w:id="0"/>
    </w:p>
    <w:sectPr w:rsidR="00104AD3" w:rsidRPr="00104AD3" w:rsidSect="00C00AED">
      <w:headerReference w:type="even" r:id="rId7"/>
      <w:headerReference w:type="default" r:id="rId8"/>
      <w:footerReference w:type="default" r:id="rId9"/>
      <w:type w:val="nextColumn"/>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E6E" w:rsidRDefault="00770E6E" w:rsidP="00953382">
      <w:r>
        <w:separator/>
      </w:r>
    </w:p>
  </w:endnote>
  <w:endnote w:type="continuationSeparator" w:id="0">
    <w:p w:rsidR="00770E6E" w:rsidRDefault="00770E6E" w:rsidP="0095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CC2" w:rsidRDefault="00301E09">
    <w:pPr>
      <w:pStyle w:val="aa"/>
      <w:jc w:val="center"/>
    </w:pPr>
    <w:r>
      <w:rPr>
        <w:noProof/>
      </w:rPr>
      <w:t>3</w:t>
    </w:r>
  </w:p>
  <w:p w:rsidR="003A1CC2" w:rsidRPr="00953382" w:rsidRDefault="003A1CC2" w:rsidP="009533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E6E" w:rsidRDefault="00770E6E" w:rsidP="00953382">
      <w:r>
        <w:separator/>
      </w:r>
    </w:p>
  </w:footnote>
  <w:footnote w:type="continuationSeparator" w:id="0">
    <w:p w:rsidR="00770E6E" w:rsidRDefault="00770E6E" w:rsidP="00953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D3" w:rsidRPr="00F76978" w:rsidRDefault="00104AD3" w:rsidP="00104AD3">
    <w:pPr>
      <w:pStyle w:val="a8"/>
      <w:jc w:val="center"/>
      <w:rPr>
        <w:lang w:val="uk-UA"/>
      </w:rPr>
    </w:pPr>
    <w:r w:rsidRPr="00F76978">
      <w:rPr>
        <w:sz w:val="28"/>
        <w:szCs w:val="28"/>
      </w:rPr>
      <w:t xml:space="preserve">Размещено на </w:t>
    </w:r>
    <w:r w:rsidRPr="00301E09">
      <w:rPr>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D3" w:rsidRPr="00F76978" w:rsidRDefault="00104AD3" w:rsidP="00104AD3">
    <w:pPr>
      <w:pStyle w:val="a8"/>
      <w:jc w:val="center"/>
      <w:rPr>
        <w:lang w:val="uk-UA"/>
      </w:rPr>
    </w:pPr>
    <w:r w:rsidRPr="00F76978">
      <w:rPr>
        <w:sz w:val="28"/>
        <w:szCs w:val="28"/>
      </w:rPr>
      <w:t xml:space="preserve">Размещено на </w:t>
    </w:r>
    <w:r w:rsidRPr="00301E09">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321E2"/>
    <w:multiLevelType w:val="hybridMultilevel"/>
    <w:tmpl w:val="DE9CAC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C4D3894"/>
    <w:multiLevelType w:val="hybridMultilevel"/>
    <w:tmpl w:val="DE9CACBE"/>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F645869"/>
    <w:multiLevelType w:val="hybridMultilevel"/>
    <w:tmpl w:val="3DC652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6BD4056"/>
    <w:multiLevelType w:val="hybridMultilevel"/>
    <w:tmpl w:val="48F2E9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67D"/>
    <w:rsid w:val="000536E9"/>
    <w:rsid w:val="00061FEA"/>
    <w:rsid w:val="00090366"/>
    <w:rsid w:val="000A4BF1"/>
    <w:rsid w:val="000B690E"/>
    <w:rsid w:val="000C5E91"/>
    <w:rsid w:val="000D560A"/>
    <w:rsid w:val="000F7ACC"/>
    <w:rsid w:val="001036CA"/>
    <w:rsid w:val="00104AD3"/>
    <w:rsid w:val="001413F6"/>
    <w:rsid w:val="00170B61"/>
    <w:rsid w:val="0019732C"/>
    <w:rsid w:val="001A1CA6"/>
    <w:rsid w:val="001D64C0"/>
    <w:rsid w:val="0022034C"/>
    <w:rsid w:val="00223302"/>
    <w:rsid w:val="00230838"/>
    <w:rsid w:val="0023735F"/>
    <w:rsid w:val="0026667D"/>
    <w:rsid w:val="002B27B7"/>
    <w:rsid w:val="00301E09"/>
    <w:rsid w:val="00305457"/>
    <w:rsid w:val="003070EA"/>
    <w:rsid w:val="003A1CC2"/>
    <w:rsid w:val="003B55EA"/>
    <w:rsid w:val="004B1199"/>
    <w:rsid w:val="004E66C9"/>
    <w:rsid w:val="005754C2"/>
    <w:rsid w:val="00704A6B"/>
    <w:rsid w:val="00721BF7"/>
    <w:rsid w:val="00731B2B"/>
    <w:rsid w:val="00770E6E"/>
    <w:rsid w:val="007724FB"/>
    <w:rsid w:val="007A405A"/>
    <w:rsid w:val="007B4E92"/>
    <w:rsid w:val="007C074F"/>
    <w:rsid w:val="007D1D07"/>
    <w:rsid w:val="00833FAF"/>
    <w:rsid w:val="0083499D"/>
    <w:rsid w:val="00863159"/>
    <w:rsid w:val="00865666"/>
    <w:rsid w:val="008D1420"/>
    <w:rsid w:val="008D169E"/>
    <w:rsid w:val="00916B71"/>
    <w:rsid w:val="00953382"/>
    <w:rsid w:val="00956610"/>
    <w:rsid w:val="0096215D"/>
    <w:rsid w:val="009A4878"/>
    <w:rsid w:val="009B0829"/>
    <w:rsid w:val="009C0647"/>
    <w:rsid w:val="00A16F4C"/>
    <w:rsid w:val="00A25C02"/>
    <w:rsid w:val="00A650F5"/>
    <w:rsid w:val="00AB0BD9"/>
    <w:rsid w:val="00B2269E"/>
    <w:rsid w:val="00B32675"/>
    <w:rsid w:val="00B368DC"/>
    <w:rsid w:val="00B611FD"/>
    <w:rsid w:val="00C00AED"/>
    <w:rsid w:val="00C1098C"/>
    <w:rsid w:val="00C2246C"/>
    <w:rsid w:val="00C40F1A"/>
    <w:rsid w:val="00C65481"/>
    <w:rsid w:val="00C75E20"/>
    <w:rsid w:val="00C807F6"/>
    <w:rsid w:val="00D2164E"/>
    <w:rsid w:val="00DD28DC"/>
    <w:rsid w:val="00DE65AD"/>
    <w:rsid w:val="00E13198"/>
    <w:rsid w:val="00E46167"/>
    <w:rsid w:val="00E55BE5"/>
    <w:rsid w:val="00EF1C4C"/>
    <w:rsid w:val="00F01DB9"/>
    <w:rsid w:val="00F01E7A"/>
    <w:rsid w:val="00F136C9"/>
    <w:rsid w:val="00F21D60"/>
    <w:rsid w:val="00F3542E"/>
    <w:rsid w:val="00F35B86"/>
    <w:rsid w:val="00F76978"/>
    <w:rsid w:val="00F8643D"/>
    <w:rsid w:val="00FD5291"/>
    <w:rsid w:val="00FF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5FF1C7-4F5C-46D7-99A3-D1E427B6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67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30838"/>
    <w:pPr>
      <w:ind w:left="720"/>
      <w:contextualSpacing/>
    </w:pPr>
  </w:style>
  <w:style w:type="character" w:customStyle="1" w:styleId="apple-style-span">
    <w:name w:val="apple-style-span"/>
    <w:uiPriority w:val="99"/>
    <w:rsid w:val="00B611FD"/>
    <w:rPr>
      <w:rFonts w:cs="Times New Roman"/>
    </w:rPr>
  </w:style>
  <w:style w:type="character" w:styleId="a4">
    <w:name w:val="Placeholder Text"/>
    <w:uiPriority w:val="99"/>
    <w:semiHidden/>
    <w:rsid w:val="000C5E91"/>
    <w:rPr>
      <w:rFonts w:cs="Times New Roman"/>
      <w:color w:val="808080"/>
    </w:rPr>
  </w:style>
  <w:style w:type="paragraph" w:styleId="a5">
    <w:name w:val="Balloon Text"/>
    <w:basedOn w:val="a"/>
    <w:link w:val="a6"/>
    <w:uiPriority w:val="99"/>
    <w:semiHidden/>
    <w:rsid w:val="000C5E91"/>
    <w:rPr>
      <w:rFonts w:ascii="Tahoma" w:hAnsi="Tahoma" w:cs="Tahoma"/>
      <w:sz w:val="16"/>
      <w:szCs w:val="16"/>
    </w:rPr>
  </w:style>
  <w:style w:type="character" w:customStyle="1" w:styleId="a6">
    <w:name w:val="Текст у виносці Знак"/>
    <w:link w:val="a5"/>
    <w:uiPriority w:val="99"/>
    <w:semiHidden/>
    <w:locked/>
    <w:rsid w:val="000C5E91"/>
    <w:rPr>
      <w:rFonts w:ascii="Tahoma" w:hAnsi="Tahoma" w:cs="Tahoma"/>
      <w:sz w:val="16"/>
      <w:szCs w:val="16"/>
      <w:lang w:val="x-none" w:eastAsia="ru-RU"/>
    </w:rPr>
  </w:style>
  <w:style w:type="table" w:styleId="a7">
    <w:name w:val="Table Grid"/>
    <w:basedOn w:val="a1"/>
    <w:uiPriority w:val="99"/>
    <w:rsid w:val="00F136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rsid w:val="00953382"/>
    <w:pPr>
      <w:tabs>
        <w:tab w:val="center" w:pos="4677"/>
        <w:tab w:val="right" w:pos="9355"/>
      </w:tabs>
    </w:pPr>
  </w:style>
  <w:style w:type="character" w:customStyle="1" w:styleId="a9">
    <w:name w:val="Верхній колонтитул Знак"/>
    <w:link w:val="a8"/>
    <w:uiPriority w:val="99"/>
    <w:semiHidden/>
    <w:locked/>
    <w:rsid w:val="00953382"/>
    <w:rPr>
      <w:rFonts w:ascii="Times New Roman" w:hAnsi="Times New Roman" w:cs="Times New Roman"/>
      <w:sz w:val="24"/>
      <w:szCs w:val="24"/>
      <w:lang w:val="x-none" w:eastAsia="ru-RU"/>
    </w:rPr>
  </w:style>
  <w:style w:type="paragraph" w:styleId="aa">
    <w:name w:val="footer"/>
    <w:basedOn w:val="a"/>
    <w:link w:val="ab"/>
    <w:uiPriority w:val="99"/>
    <w:rsid w:val="00953382"/>
    <w:pPr>
      <w:tabs>
        <w:tab w:val="center" w:pos="4677"/>
        <w:tab w:val="right" w:pos="9355"/>
      </w:tabs>
    </w:pPr>
  </w:style>
  <w:style w:type="character" w:customStyle="1" w:styleId="ab">
    <w:name w:val="Нижній колонтитул Знак"/>
    <w:link w:val="aa"/>
    <w:uiPriority w:val="99"/>
    <w:locked/>
    <w:rsid w:val="00953382"/>
    <w:rPr>
      <w:rFonts w:ascii="Times New Roman" w:hAnsi="Times New Roman" w:cs="Times New Roman"/>
      <w:sz w:val="24"/>
      <w:szCs w:val="24"/>
      <w:lang w:val="x-none" w:eastAsia="ru-RU"/>
    </w:rPr>
  </w:style>
  <w:style w:type="character" w:styleId="ac">
    <w:name w:val="Hyperlink"/>
    <w:uiPriority w:val="99"/>
    <w:rsid w:val="00104AD3"/>
    <w:rPr>
      <w:rFonts w:cs="Times New Roman"/>
      <w:color w:val="0000FF"/>
      <w:u w:val="single"/>
    </w:rPr>
  </w:style>
  <w:style w:type="character" w:customStyle="1" w:styleId="3">
    <w:name w:val="Знак Знак3"/>
    <w:uiPriority w:val="99"/>
    <w:locked/>
    <w:rsid w:val="00104AD3"/>
    <w:rPr>
      <w:rFonts w:ascii="Calibri" w:hAnsi="Calibri" w:cs="Times New Roman"/>
      <w:sz w:val="22"/>
      <w:szCs w:val="22"/>
      <w:lang w:val="ru-RU" w:eastAsia="en-US" w:bidi="ar-SA"/>
    </w:rPr>
  </w:style>
  <w:style w:type="paragraph" w:customStyle="1" w:styleId="1">
    <w:name w:val="Стиль1"/>
    <w:basedOn w:val="a"/>
    <w:uiPriority w:val="99"/>
    <w:rsid w:val="00104AD3"/>
    <w:pPr>
      <w:spacing w:line="36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3820</Words>
  <Characters>21777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Home-2010</Company>
  <LinksUpToDate>false</LinksUpToDate>
  <CharactersWithSpaces>25546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2014-09-12T12:49:00Z</dcterms:created>
  <dcterms:modified xsi:type="dcterms:W3CDTF">2014-09-12T12:49:00Z</dcterms:modified>
</cp:coreProperties>
</file>