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82" w:rsidRPr="007F76B3" w:rsidRDefault="00DF6B82" w:rsidP="007F76B3">
      <w:pPr>
        <w:jc w:val="center"/>
        <w:rPr>
          <w:sz w:val="28"/>
          <w:szCs w:val="28"/>
        </w:rPr>
      </w:pPr>
      <w:r w:rsidRPr="007F76B3">
        <w:rPr>
          <w:sz w:val="28"/>
          <w:szCs w:val="28"/>
        </w:rPr>
        <w:t>Федеральное агентство по образованию</w:t>
      </w:r>
    </w:p>
    <w:p w:rsidR="00DF6B82" w:rsidRPr="007F76B3" w:rsidRDefault="00DF6B82" w:rsidP="007F76B3">
      <w:pPr>
        <w:jc w:val="center"/>
        <w:rPr>
          <w:sz w:val="28"/>
          <w:szCs w:val="28"/>
        </w:rPr>
      </w:pPr>
      <w:r w:rsidRPr="007F76B3">
        <w:rPr>
          <w:sz w:val="28"/>
          <w:szCs w:val="28"/>
        </w:rPr>
        <w:t>Государственное образовательное учреждение высшего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профессионального образования</w:t>
      </w: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76B3">
        <w:rPr>
          <w:sz w:val="28"/>
          <w:szCs w:val="28"/>
        </w:rPr>
        <w:t>Томский государственный педагогический университет</w:t>
      </w: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76B3" w:rsidRDefault="007F76B3" w:rsidP="007F76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6B3">
        <w:rPr>
          <w:b/>
          <w:sz w:val="28"/>
          <w:szCs w:val="28"/>
        </w:rPr>
        <w:t>ОТЧЕТ</w:t>
      </w:r>
    </w:p>
    <w:p w:rsidR="00DF6B82" w:rsidRPr="007F76B3" w:rsidRDefault="00DF6B82" w:rsidP="007F76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76B3">
        <w:rPr>
          <w:sz w:val="28"/>
          <w:szCs w:val="28"/>
        </w:rPr>
        <w:t>о прохождении практики</w:t>
      </w:r>
    </w:p>
    <w:p w:rsidR="00DF6B82" w:rsidRDefault="00DF6B82" w:rsidP="007F76B3">
      <w:pPr>
        <w:widowControl w:val="0"/>
        <w:jc w:val="center"/>
        <w:rPr>
          <w:sz w:val="28"/>
          <w:szCs w:val="28"/>
        </w:rPr>
      </w:pPr>
    </w:p>
    <w:p w:rsidR="00DF6B82" w:rsidRPr="007F76B3" w:rsidRDefault="007F76B3" w:rsidP="007F76B3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6B82" w:rsidRPr="007F76B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</w:t>
      </w:r>
    </w:p>
    <w:p w:rsidR="00DF6B82" w:rsidRPr="007F76B3" w:rsidRDefault="00DF6B82" w:rsidP="007F76B3">
      <w:pPr>
        <w:pStyle w:val="ac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kern w:val="16"/>
          <w:sz w:val="28"/>
          <w:szCs w:val="28"/>
        </w:rPr>
        <w:t>Введение</w:t>
      </w: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bCs/>
          <w:sz w:val="28"/>
          <w:szCs w:val="28"/>
        </w:rPr>
        <w:t>1. Органы предварительного следствия</w:t>
      </w: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sz w:val="28"/>
          <w:szCs w:val="28"/>
        </w:rPr>
        <w:t>1.1 Понятие предварительного расследования</w:t>
      </w: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sz w:val="28"/>
          <w:szCs w:val="28"/>
        </w:rPr>
        <w:t xml:space="preserve">1.2 </w:t>
      </w:r>
      <w:r w:rsidRPr="007F76B3">
        <w:rPr>
          <w:bCs/>
          <w:sz w:val="28"/>
          <w:szCs w:val="28"/>
        </w:rPr>
        <w:t>Общая характеристика органов предварительного следствия</w:t>
      </w: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bCs/>
          <w:sz w:val="28"/>
          <w:szCs w:val="28"/>
        </w:rPr>
        <w:t>1.3 Органы предварительного следствия органов внутренних дел</w:t>
      </w: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sz w:val="28"/>
          <w:szCs w:val="28"/>
        </w:rPr>
        <w:t>2. Документы первичного учёта</w:t>
      </w: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sz w:val="28"/>
          <w:szCs w:val="28"/>
        </w:rPr>
        <w:t>3. Процессуальные действия и документы</w:t>
      </w: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sz w:val="28"/>
          <w:szCs w:val="28"/>
        </w:rPr>
        <w:t>Заключение</w:t>
      </w:r>
    </w:p>
    <w:p w:rsidR="007F76B3" w:rsidRP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sz w:val="28"/>
          <w:szCs w:val="28"/>
        </w:rPr>
        <w:t>Список использованной литературы</w:t>
      </w:r>
    </w:p>
    <w:p w:rsidR="007F76B3" w:rsidRDefault="007F76B3" w:rsidP="007F76B3">
      <w:pPr>
        <w:widowControl w:val="0"/>
        <w:tabs>
          <w:tab w:val="left" w:pos="8748"/>
        </w:tabs>
        <w:rPr>
          <w:sz w:val="28"/>
          <w:szCs w:val="28"/>
        </w:rPr>
      </w:pPr>
      <w:r w:rsidRPr="007F76B3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</w:p>
    <w:p w:rsidR="007F76B3" w:rsidRDefault="007F76B3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10B3" w:rsidRPr="007F76B3" w:rsidRDefault="00DF6B82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6B3">
        <w:rPr>
          <w:rFonts w:ascii="Times New Roman" w:hAnsi="Times New Roman" w:cs="Times New Roman"/>
          <w:b/>
          <w:sz w:val="28"/>
          <w:szCs w:val="28"/>
        </w:rPr>
        <w:br w:type="page"/>
      </w:r>
      <w:r w:rsidR="0056448B" w:rsidRPr="007F76B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F76B3" w:rsidRDefault="007F76B3" w:rsidP="007F76B3">
      <w:pPr>
        <w:widowControl w:val="0"/>
        <w:ind w:firstLine="709"/>
        <w:rPr>
          <w:sz w:val="28"/>
          <w:szCs w:val="28"/>
        </w:rPr>
      </w:pPr>
    </w:p>
    <w:p w:rsidR="003701BC" w:rsidRPr="007F76B3" w:rsidRDefault="003701BC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В период с 03.07.06 года по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 xml:space="preserve">28.07.06 года мною, </w:t>
      </w:r>
      <w:r w:rsidR="00AD428F" w:rsidRPr="007F76B3">
        <w:rPr>
          <w:sz w:val="28"/>
          <w:szCs w:val="28"/>
        </w:rPr>
        <w:t xml:space="preserve">_______________ </w:t>
      </w:r>
      <w:r w:rsidRPr="007F76B3">
        <w:rPr>
          <w:sz w:val="28"/>
          <w:szCs w:val="28"/>
        </w:rPr>
        <w:t>пройдена практика в следственном отделе ОВД г.Зеленогорска.</w:t>
      </w:r>
    </w:p>
    <w:p w:rsidR="00EC584E" w:rsidRPr="007F76B3" w:rsidRDefault="00EC584E" w:rsidP="007F76B3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F76B3">
        <w:rPr>
          <w:rFonts w:ascii="Times New Roman" w:hAnsi="Times New Roman"/>
          <w:sz w:val="28"/>
          <w:szCs w:val="28"/>
        </w:rPr>
        <w:t>Практика имеет своей целью углубление и закрепление знаний, полученных в процессе теоретического обучения. Студенты приобретают необходимые навыки, умения и опыт для работы в правоохранительных органах.</w:t>
      </w:r>
    </w:p>
    <w:p w:rsidR="003701BC" w:rsidRPr="007F76B3" w:rsidRDefault="003701BC" w:rsidP="007F76B3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F76B3">
        <w:rPr>
          <w:rFonts w:ascii="Times New Roman" w:hAnsi="Times New Roman"/>
          <w:sz w:val="28"/>
          <w:szCs w:val="28"/>
        </w:rPr>
        <w:t xml:space="preserve">Во время прохождения практики я ознакомилась со структурой следственного отдела, </w:t>
      </w:r>
      <w:r w:rsidR="003C5DFB" w:rsidRPr="007F76B3">
        <w:rPr>
          <w:rFonts w:ascii="Times New Roman" w:hAnsi="Times New Roman"/>
          <w:sz w:val="28"/>
          <w:szCs w:val="28"/>
        </w:rPr>
        <w:t xml:space="preserve">общей организацией работы следственного отдела, с порядком осуществления приема посетителей, с планированием работы в следственном отделе и формами статистической отчетности, </w:t>
      </w:r>
      <w:r w:rsidRPr="007F76B3">
        <w:rPr>
          <w:rFonts w:ascii="Times New Roman" w:hAnsi="Times New Roman"/>
          <w:sz w:val="28"/>
          <w:szCs w:val="28"/>
        </w:rPr>
        <w:t>с оформлением процессуальных документов и ведением различных следственных ме</w:t>
      </w:r>
      <w:r w:rsidR="003C5DFB" w:rsidRPr="007F76B3">
        <w:rPr>
          <w:rFonts w:ascii="Times New Roman" w:hAnsi="Times New Roman"/>
          <w:sz w:val="28"/>
          <w:szCs w:val="28"/>
        </w:rPr>
        <w:t>р</w:t>
      </w:r>
      <w:r w:rsidRPr="007F76B3">
        <w:rPr>
          <w:rFonts w:ascii="Times New Roman" w:hAnsi="Times New Roman"/>
          <w:sz w:val="28"/>
          <w:szCs w:val="28"/>
        </w:rPr>
        <w:t>оп</w:t>
      </w:r>
      <w:r w:rsidR="003C5DFB" w:rsidRPr="007F76B3">
        <w:rPr>
          <w:rFonts w:ascii="Times New Roman" w:hAnsi="Times New Roman"/>
          <w:sz w:val="28"/>
          <w:szCs w:val="28"/>
        </w:rPr>
        <w:t>р</w:t>
      </w:r>
      <w:r w:rsidRPr="007F76B3">
        <w:rPr>
          <w:rFonts w:ascii="Times New Roman" w:hAnsi="Times New Roman"/>
          <w:sz w:val="28"/>
          <w:szCs w:val="28"/>
        </w:rPr>
        <w:t>иятий, таких как следственный экспе</w:t>
      </w:r>
      <w:r w:rsidR="003C5DFB" w:rsidRPr="007F76B3">
        <w:rPr>
          <w:rFonts w:ascii="Times New Roman" w:hAnsi="Times New Roman"/>
          <w:sz w:val="28"/>
          <w:szCs w:val="28"/>
        </w:rPr>
        <w:t>р</w:t>
      </w:r>
      <w:r w:rsidRPr="007F76B3">
        <w:rPr>
          <w:rFonts w:ascii="Times New Roman" w:hAnsi="Times New Roman"/>
          <w:sz w:val="28"/>
          <w:szCs w:val="28"/>
        </w:rPr>
        <w:t>емент, проведение очной ставки, допрос свидетеля, подозреваемого, потерпевшего, вызов к следователю, опознание.</w:t>
      </w:r>
    </w:p>
    <w:p w:rsidR="003701BC" w:rsidRPr="007F76B3" w:rsidRDefault="003701BC" w:rsidP="007F76B3">
      <w:pPr>
        <w:pStyle w:val="a3"/>
        <w:widowControl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F76B3">
        <w:rPr>
          <w:rFonts w:ascii="Times New Roman" w:hAnsi="Times New Roman"/>
          <w:bCs/>
          <w:iCs/>
          <w:sz w:val="28"/>
          <w:szCs w:val="28"/>
        </w:rPr>
        <w:t>Я оформляла постановления о возбуждении уголовного дела, протоколы осмотра места происшествия, постановления об избрании меры пресечения, протоколы допроса подозреваемого, протоколы выемки, а также смогла лично участвовать в некоторых процедурах следственных действий.</w:t>
      </w:r>
    </w:p>
    <w:p w:rsidR="003701BC" w:rsidRPr="007F76B3" w:rsidRDefault="003701BC" w:rsidP="007F76B3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F76B3">
        <w:rPr>
          <w:rFonts w:ascii="Times New Roman" w:hAnsi="Times New Roman"/>
          <w:sz w:val="28"/>
          <w:szCs w:val="28"/>
        </w:rPr>
        <w:t>В ходе практики я ознакомилась с конкретной работой следственного аппарата, присутствовала при производстве следственных действий. За время прохождения производственной практики ознакомилась с нормативными документами следственного подразделения, оказывала практическую помощь следователю, выполняя отдельные поручения. Получила некоторые практические навыки по расследованию уголовных дел.</w:t>
      </w:r>
    </w:p>
    <w:p w:rsidR="00577FF9" w:rsidRPr="007F76B3" w:rsidRDefault="0057124F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Органы предварительного следствия в системе МВД РФ – подразделения, осуществляющие предварительное следствие по уголовным делам (следственные аппараты имеются также в органах прокуратуры, безопасности и налоговой полиции).</w:t>
      </w:r>
    </w:p>
    <w:p w:rsidR="00577FF9" w:rsidRPr="007F76B3" w:rsidRDefault="0057124F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Органы предварительного следствия возглавляет Следственный комитет при МВД РФ (на правах главного управления), начальник которого по должности является заместитель министра внутренних дел.</w:t>
      </w:r>
    </w:p>
    <w:p w:rsidR="0057124F" w:rsidRPr="007F76B3" w:rsidRDefault="0057124F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В федеральных округах действуют 7 следственных управлений Следственного комитета, возглавляемых начальниками в ранге заместителя начальника Следственного комитета при МВД РФ.</w:t>
      </w:r>
    </w:p>
    <w:p w:rsidR="00577FF9" w:rsidRPr="007F76B3" w:rsidRDefault="0057124F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При МВД, ГУВД, УВД субъектов РФ, управлениях внутренних дел на транспорте и режимных объектах функционируют 115 главных следственных управлений (ГСУ) и следственных управлений (СУ), а также более 2,5 тыс. подчинённых им следственных отделов, следственных отделений, следственных групп и следственных частей (на правах управлений, отделов и отделений) по расследованию организованной преступной деятельности.</w:t>
      </w:r>
    </w:p>
    <w:p w:rsidR="0057124F" w:rsidRPr="007F76B3" w:rsidRDefault="0057124F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ГСУ и СУ осуществляют в отношении нижестоящих следственных органов МВД функции финансового, материально</w:t>
      </w:r>
      <w:r w:rsidR="003C5DFB" w:rsidRPr="007F76B3">
        <w:rPr>
          <w:sz w:val="28"/>
          <w:szCs w:val="28"/>
        </w:rPr>
        <w:t>-</w:t>
      </w:r>
      <w:r w:rsidRPr="007F76B3">
        <w:rPr>
          <w:sz w:val="28"/>
          <w:szCs w:val="28"/>
        </w:rPr>
        <w:t>технического, кадрового, правового обеспечения; ведомственного контроля за расследованием уголовных дел; методической помощи; информации, анализа и прогноза.</w:t>
      </w:r>
    </w:p>
    <w:p w:rsidR="00577FF9" w:rsidRPr="007F76B3" w:rsidRDefault="00577FF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Следователи следственных частей по расследованию организованной преступной деятельности ГСУ и СУ, следственных отделов и групп при райотделах внутренних дел непосредственно расследуют уголовные дела о преступлениях, отнесенных к подследственности органов внутренних дел, и направляют их прокурору для утверждения обвинительного заключения и направления в суд.</w:t>
      </w:r>
    </w:p>
    <w:p w:rsidR="00445AF2" w:rsidRPr="007F76B3" w:rsidRDefault="00445AF2" w:rsidP="007F76B3">
      <w:pPr>
        <w:widowControl w:val="0"/>
        <w:tabs>
          <w:tab w:val="left" w:pos="-360"/>
        </w:tabs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самостоятельно, за исключением случаев, когда законом предусмотрено получение санкции от прокурора, и несет полную ответственность за их законное и своевременное проведение. При этом отношение надзирающего прокурора и следователя основываются на принципе самостоятельности последнего. Следователь может не исполнять указания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прокурора, в указанных процессуальным законом случаях, представив свои возражения вышестоящему прокурору, который либо соглашается с следователем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 xml:space="preserve">и отменят полученные им указания, либо </w:t>
      </w:r>
      <w:r w:rsidR="00CA5A88" w:rsidRPr="007F76B3">
        <w:rPr>
          <w:sz w:val="28"/>
          <w:szCs w:val="28"/>
        </w:rPr>
        <w:t xml:space="preserve">не </w:t>
      </w:r>
      <w:r w:rsidRPr="007F76B3">
        <w:rPr>
          <w:sz w:val="28"/>
          <w:szCs w:val="28"/>
        </w:rPr>
        <w:t>соглашается с ними, но тогда дело передается другому следователю.</w:t>
      </w:r>
    </w:p>
    <w:p w:rsidR="0057124F" w:rsidRPr="007F76B3" w:rsidRDefault="0057124F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Органы предварительного следствия в системе МВД России осуществляют предварительное следствие в среднем по 90% преступлений, по которым производство предварительного следствия обязательно.</w:t>
      </w:r>
    </w:p>
    <w:p w:rsidR="00120784" w:rsidRDefault="00F410B3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Таким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образом,</w:t>
      </w:r>
      <w:r w:rsidR="007F76B3">
        <w:rPr>
          <w:sz w:val="28"/>
          <w:szCs w:val="28"/>
        </w:rPr>
        <w:t xml:space="preserve"> </w:t>
      </w:r>
      <w:r w:rsidR="00120784" w:rsidRPr="007F76B3">
        <w:rPr>
          <w:sz w:val="28"/>
          <w:szCs w:val="28"/>
        </w:rPr>
        <w:t xml:space="preserve">расследование уголовных дел </w:t>
      </w:r>
      <w:r w:rsidR="00445AF2" w:rsidRPr="007F76B3">
        <w:rPr>
          <w:sz w:val="28"/>
          <w:szCs w:val="28"/>
        </w:rPr>
        <w:t xml:space="preserve">в системе МВД </w:t>
      </w:r>
      <w:r w:rsidR="00120784" w:rsidRPr="007F76B3">
        <w:rPr>
          <w:sz w:val="28"/>
          <w:szCs w:val="28"/>
        </w:rPr>
        <w:t>имеет важное значение.</w:t>
      </w:r>
    </w:p>
    <w:p w:rsidR="007F76B3" w:rsidRDefault="007F76B3" w:rsidP="007F76B3">
      <w:pPr>
        <w:widowControl w:val="0"/>
        <w:ind w:firstLine="709"/>
        <w:rPr>
          <w:sz w:val="28"/>
          <w:szCs w:val="28"/>
        </w:rPr>
      </w:pPr>
    </w:p>
    <w:p w:rsidR="003701BC" w:rsidRDefault="007F76B3" w:rsidP="007F76B3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701BC" w:rsidRPr="007F76B3">
        <w:rPr>
          <w:b/>
          <w:bCs/>
          <w:sz w:val="28"/>
          <w:szCs w:val="28"/>
        </w:rPr>
        <w:t>1. Органы предварительного следствия</w:t>
      </w:r>
    </w:p>
    <w:p w:rsidR="007F76B3" w:rsidRPr="007F76B3" w:rsidRDefault="007F76B3" w:rsidP="007F76B3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3701BC" w:rsidRDefault="003701BC" w:rsidP="007F76B3">
      <w:pPr>
        <w:widowControl w:val="0"/>
        <w:ind w:firstLine="709"/>
        <w:jc w:val="center"/>
        <w:rPr>
          <w:b/>
          <w:sz w:val="28"/>
          <w:szCs w:val="28"/>
        </w:rPr>
      </w:pPr>
      <w:r w:rsidRPr="007F76B3">
        <w:rPr>
          <w:b/>
          <w:sz w:val="28"/>
          <w:szCs w:val="28"/>
        </w:rPr>
        <w:t>1.</w:t>
      </w:r>
      <w:r w:rsidR="005B7BAB" w:rsidRPr="007F76B3">
        <w:rPr>
          <w:b/>
          <w:sz w:val="28"/>
          <w:szCs w:val="28"/>
        </w:rPr>
        <w:t xml:space="preserve">1 </w:t>
      </w:r>
      <w:r w:rsidRPr="007F76B3">
        <w:rPr>
          <w:b/>
          <w:sz w:val="28"/>
          <w:szCs w:val="28"/>
        </w:rPr>
        <w:t>Понятие предварительного расследования</w:t>
      </w:r>
    </w:p>
    <w:p w:rsidR="007F76B3" w:rsidRPr="007F76B3" w:rsidRDefault="007F76B3" w:rsidP="007F76B3">
      <w:pPr>
        <w:widowControl w:val="0"/>
        <w:ind w:firstLine="709"/>
        <w:jc w:val="center"/>
        <w:rPr>
          <w:sz w:val="28"/>
          <w:szCs w:val="28"/>
        </w:rPr>
      </w:pPr>
    </w:p>
    <w:p w:rsidR="005B7BAB" w:rsidRPr="007F76B3" w:rsidRDefault="003701BC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Предварительное расследование - это урегулированная уголовно-процессуальным законом деятельность специально уполномоченных на то органов и должностных лиц по установлению фактических обстоятельств преступления, виновности лица, его совершившего, привлечению его к уголовной ответственности, защите нарушенных преступлением прав и свобод </w:t>
      </w:r>
      <w:r w:rsidR="005B7BAB" w:rsidRPr="007F76B3">
        <w:rPr>
          <w:sz w:val="28"/>
          <w:szCs w:val="28"/>
        </w:rPr>
        <w:t>личности</w:t>
      </w:r>
      <w:r w:rsidRPr="007F76B3">
        <w:rPr>
          <w:sz w:val="28"/>
          <w:szCs w:val="28"/>
        </w:rPr>
        <w:t>, законных интересов общества и государства, ограждении от неосновательного обвинения и реабилитации каждого невиновного.</w:t>
      </w:r>
      <w:r w:rsidR="0029672B" w:rsidRPr="007F76B3">
        <w:rPr>
          <w:sz w:val="28"/>
          <w:szCs w:val="28"/>
        </w:rPr>
        <w:t xml:space="preserve"> Расследование уголовных дел относится к предварительному расследованию.</w:t>
      </w:r>
    </w:p>
    <w:p w:rsidR="005B7BAB" w:rsidRPr="007F76B3" w:rsidRDefault="0029672B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Органы предварительного расследования наделяются специальными полномочиями, которые перечислены в УПК РСФСР. </w:t>
      </w:r>
      <w:r w:rsidR="003701BC" w:rsidRPr="007F76B3">
        <w:rPr>
          <w:sz w:val="28"/>
          <w:szCs w:val="28"/>
        </w:rPr>
        <w:t>Принято различать две его формы:</w:t>
      </w:r>
      <w:r w:rsidR="005B7BAB" w:rsidRPr="007F76B3">
        <w:rPr>
          <w:sz w:val="28"/>
          <w:szCs w:val="28"/>
        </w:rPr>
        <w:t xml:space="preserve"> п</w:t>
      </w:r>
      <w:r w:rsidR="003701BC" w:rsidRPr="007F76B3">
        <w:rPr>
          <w:sz w:val="28"/>
          <w:szCs w:val="28"/>
        </w:rPr>
        <w:t>редв</w:t>
      </w:r>
      <w:r w:rsidR="005B7BAB" w:rsidRPr="007F76B3">
        <w:rPr>
          <w:sz w:val="28"/>
          <w:szCs w:val="28"/>
        </w:rPr>
        <w:t>арительное следствие и дознание.</w:t>
      </w:r>
    </w:p>
    <w:p w:rsidR="00CA5A88" w:rsidRPr="007F76B3" w:rsidRDefault="003701BC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Дознание проводится специально уполномоченными органами исполнительной власти - органами дознания.</w:t>
      </w:r>
      <w:r w:rsidR="00CA5A88" w:rsidRPr="007F76B3">
        <w:rPr>
          <w:sz w:val="28"/>
          <w:szCs w:val="28"/>
        </w:rPr>
        <w:t xml:space="preserve"> </w:t>
      </w:r>
      <w:r w:rsidR="0029672B" w:rsidRPr="007F76B3">
        <w:rPr>
          <w:sz w:val="28"/>
          <w:szCs w:val="28"/>
        </w:rPr>
        <w:t>Между ними имеются сходства и различия.</w:t>
      </w:r>
    </w:p>
    <w:p w:rsidR="00CA5A88" w:rsidRPr="007F76B3" w:rsidRDefault="0029672B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Сходства: они выполняют одни и те же задачи применительно к различным видам уголовных преступлений. Осуществляют свою деятельность на основе единого УПК. </w:t>
      </w:r>
      <w:r w:rsidR="00CA5A88" w:rsidRPr="007F76B3">
        <w:rPr>
          <w:sz w:val="28"/>
          <w:szCs w:val="28"/>
        </w:rPr>
        <w:t>Акты дознания имеют такое же юридическое значение, что и акты предварительного следствия.</w:t>
      </w:r>
    </w:p>
    <w:p w:rsidR="0029672B" w:rsidRPr="007F76B3" w:rsidRDefault="0029672B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Различия: осуществляются разными органами. Согласно требованиям ст.126 УПК </w:t>
      </w:r>
      <w:r w:rsidR="00CA5A88" w:rsidRPr="007F76B3">
        <w:rPr>
          <w:sz w:val="28"/>
          <w:szCs w:val="28"/>
        </w:rPr>
        <w:t>о</w:t>
      </w:r>
      <w:r w:rsidRPr="007F76B3">
        <w:rPr>
          <w:sz w:val="28"/>
          <w:szCs w:val="28"/>
        </w:rPr>
        <w:t>рган дознания возбуждает уголовное дело, производит по нему неотложные следственные действия и в 10-дневный срок передает дело следователю, который осуществляет дальнейшее производство по делу согласно ст. 109 УПК.</w:t>
      </w:r>
    </w:p>
    <w:p w:rsidR="00CA5A88" w:rsidRDefault="00CA5A88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На органы дознания возлагается принятие необходимых оперативно-розыскных и иных предусмотренных уголовно-процессуальным законом мер, необходимых для предупреждения и пресечения преступлений (ст. 118 УПК).</w:t>
      </w:r>
    </w:p>
    <w:p w:rsidR="007F76B3" w:rsidRPr="007F76B3" w:rsidRDefault="007F76B3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</w:p>
    <w:p w:rsidR="004C28DD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F76B3">
        <w:rPr>
          <w:b/>
          <w:sz w:val="28"/>
          <w:szCs w:val="28"/>
        </w:rPr>
        <w:t>1.2</w:t>
      </w:r>
      <w:r w:rsidRPr="007F76B3">
        <w:rPr>
          <w:sz w:val="28"/>
          <w:szCs w:val="28"/>
        </w:rPr>
        <w:t xml:space="preserve"> </w:t>
      </w:r>
      <w:r w:rsidRPr="007F76B3">
        <w:rPr>
          <w:b/>
          <w:bCs/>
          <w:sz w:val="28"/>
          <w:szCs w:val="28"/>
        </w:rPr>
        <w:t>Общая характеристика органов предварительного следствия</w:t>
      </w:r>
    </w:p>
    <w:p w:rsidR="007F76B3" w:rsidRDefault="007F76B3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Законом определены четыре следственных аппарата различных правоохранительных органов: следователи прокуратуры, органов внутренних дел, органов Федеральной службы безопасности и налоговой полиции.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Деятельность органов предварительного следствия регламентирована Уголовно-процессуальным кодексом, в соответствии с которым они решают следующие основные задачи: быстрое раскрытие преступления, установление и изобличение всех обвиняемых; всестороннее, полное и объективное расследование уголовного дела; поиск и процессуальное оформление доказательств, как уличающих, так и оправдывающих обвиняемого; формирование обвинения в соответствии с требованиями закона; соблюдение интересов и прав всех участников процесса в производстве по уголовному делу; принятие мер по возмещению материального ущерба и устранению негативных последствий от преступления; профилактическое воздействие на причины и условия, способствовавшие совершению преступления.</w:t>
      </w:r>
    </w:p>
    <w:p w:rsidR="00F75C1A" w:rsidRPr="007F76B3" w:rsidRDefault="00F75C1A" w:rsidP="007F76B3">
      <w:pPr>
        <w:widowControl w:val="0"/>
        <w:ind w:firstLine="709"/>
        <w:rPr>
          <w:sz w:val="28"/>
          <w:szCs w:val="28"/>
        </w:rPr>
      </w:pPr>
      <w:r w:rsidRPr="007F76B3">
        <w:rPr>
          <w:noProof/>
          <w:sz w:val="28"/>
          <w:szCs w:val="28"/>
        </w:rPr>
        <w:t>Следователь является должностным</w:t>
      </w:r>
      <w:r w:rsidR="007F76B3">
        <w:rPr>
          <w:noProof/>
          <w:sz w:val="28"/>
          <w:szCs w:val="28"/>
        </w:rPr>
        <w:t xml:space="preserve"> </w:t>
      </w:r>
      <w:r w:rsidRPr="007F76B3">
        <w:rPr>
          <w:noProof/>
          <w:sz w:val="28"/>
          <w:szCs w:val="28"/>
        </w:rPr>
        <w:t xml:space="preserve">лицом, уполномоченным в пределах компетенции, предусмотренной УПК, осуществлять предварительное следствие по уголовному делу. </w:t>
      </w:r>
      <w:r w:rsidRPr="007F76B3">
        <w:rPr>
          <w:sz w:val="28"/>
          <w:szCs w:val="28"/>
        </w:rPr>
        <w:t>Его функция – расследование уголовных дел с соблюдением требования всестороннего, полного и объективного исследования обстоятельств дела, выявления обстоятельств как уличающих, так и оправдывающих обвиняемого, а также смягчающих его ответственность.</w:t>
      </w:r>
    </w:p>
    <w:p w:rsidR="005B7BAB" w:rsidRPr="007F76B3" w:rsidRDefault="005B7BAB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Уголовно-процессуальный кодекс предоставляет следователю необходимые полномочия по производству следственных действий и принятию процессуальных решений, а также по применению мер уголовно-процессуального принуждения. Решения следователя облекаются в форму постановлений, следственные действия фиксируются в протоколах, и содержание этих документов, их форма должны соответствовать обстоятельствам уголовного дела и требованиям УПК РФ.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самостоятельно, за исключением случаев, когда законом предусмотрено получение санкции от прокурора, и несет полную ответственность за их законное и своевременное проведение.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Если в ходе расследования он придет к внутреннему убеждению, что в материалах следствия нет состава преступления, то выносится постановление о прекращении уголовного дела. Собрав достаточные доказательства, дающие основание для привлечения лица в качестве обвиняемого, следователь самостоятельно выносит мотивированное постановление и предъявляет обвинение. Проведя расследование в полном объеме, он составляет от своего имени обвинительное заключение и представляет дело прокурору для утверждения обвинительного заключения и направления его в суд. Ответственность следователя и доверие к нему настолько велики, что законодатель не требует заверения процессуальных документов печатью, достаточно одной лишь подписи следователя. Печатью заверяются только постановления, требующие санкции прокурора.</w:t>
      </w:r>
    </w:p>
    <w:p w:rsidR="00373811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По делам, по которым предварительное следствие обязательно, следователь вправе в любой момент приступить к производству предварительного следствия, не дожидаясь выполнения органами дознания неотложных следственных действий.</w:t>
      </w:r>
    </w:p>
    <w:p w:rsidR="00373811" w:rsidRPr="007F76B3" w:rsidRDefault="00373811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В ходе расследования следователь может давать указания органам дознания о производстве розыскных и следственных действий и требовать от органов дознания помощи в проведении отдельных следственных действий, такие требования предоставленные в письменном виде являются обязательными для органов дознания. Постановления следователя вынесенные в соответствии с законом являются обязательными для всех пpедпpиятий, учреждений, организаций, должностных лиц и отдельных граждан.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Расследуя дело, следователь имеет право задержать подозреваемого в совершении преступления, а в случае, если он скрылся, или лицо, совершившее преступление, не известно, поручить органам дознания их розыск. Все поручения органам дознания даются в письменном виде и обязательны для исполнения.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Большое значение в борьбе с преступностью имеют сроки производства расследования. По общему правилу предварительное расследование по уголовному делу должно быть закончено не позднее чем в двухмесячный срок. В этот срок включается время со дня возбуждения дела и до момента направления дела прокурору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прекращения или приостановления производства по делу.</w:t>
      </w:r>
      <w:r w:rsidR="00263BFE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Срок предварительного следствия может быть продлен прокурором по постановлению следователя, когда расследуется многоэпизодное дело или когда к уголовной ответственности привлекаются несколько обвиняемых.</w:t>
      </w:r>
      <w:r w:rsidR="00263BFE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Соблюдение установленных сроков необходимо не только для обеспечения полного и всестороннего исследования обстоятельств дела, но и для обеспечения прав и законных интересов обвиняемого и потерпевшего.</w:t>
      </w:r>
    </w:p>
    <w:p w:rsidR="0029672B" w:rsidRPr="007F76B3" w:rsidRDefault="0029672B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Пpедваpительное следствие приостанавливается, если обвиняемый скрылся от следствия и не может быть найден, или в случае психического или иного тяжкого заболевания обвиняемого удостоверенного врачом, или же в случае не установления лица подлежащего привлечению в качестве обвиняемого, согласно статьи 195 УПК РСФСР.</w:t>
      </w:r>
    </w:p>
    <w:p w:rsidR="0029672B" w:rsidRPr="007F76B3" w:rsidRDefault="0029672B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Пpедваpительное следствие заканчивается составлением обвинительного заключения, либо постановлением о направлении дела в суд, для pассмотpения </w:t>
      </w:r>
      <w:r w:rsidR="00CA5A88" w:rsidRPr="007F76B3">
        <w:rPr>
          <w:sz w:val="28"/>
          <w:szCs w:val="28"/>
        </w:rPr>
        <w:t>вопроса</w:t>
      </w:r>
      <w:r w:rsidRPr="007F76B3">
        <w:rPr>
          <w:sz w:val="28"/>
          <w:szCs w:val="28"/>
        </w:rPr>
        <w:t xml:space="preserve"> о </w:t>
      </w:r>
      <w:r w:rsidR="00CA5A88" w:rsidRPr="007F76B3">
        <w:rPr>
          <w:sz w:val="28"/>
          <w:szCs w:val="28"/>
        </w:rPr>
        <w:t>применении</w:t>
      </w:r>
      <w:r w:rsidRPr="007F76B3">
        <w:rPr>
          <w:sz w:val="28"/>
          <w:szCs w:val="28"/>
        </w:rPr>
        <w:t xml:space="preserve"> </w:t>
      </w:r>
      <w:r w:rsidR="00CA5A88" w:rsidRPr="007F76B3">
        <w:rPr>
          <w:sz w:val="28"/>
          <w:szCs w:val="28"/>
        </w:rPr>
        <w:t>принудительных</w:t>
      </w:r>
      <w:r w:rsidRPr="007F76B3">
        <w:rPr>
          <w:sz w:val="28"/>
          <w:szCs w:val="28"/>
        </w:rPr>
        <w:t xml:space="preserve"> меp медицинского хаpактеpа, либо постановлением о пpекpащении дела, либо постановлением о пpекpащении дела с </w:t>
      </w:r>
      <w:r w:rsidR="00CA5A88" w:rsidRPr="007F76B3">
        <w:rPr>
          <w:sz w:val="28"/>
          <w:szCs w:val="28"/>
        </w:rPr>
        <w:t>направлением</w:t>
      </w:r>
      <w:r w:rsidRPr="007F76B3">
        <w:rPr>
          <w:sz w:val="28"/>
          <w:szCs w:val="28"/>
        </w:rPr>
        <w:t xml:space="preserve"> </w:t>
      </w:r>
      <w:r w:rsidR="00CA5A88" w:rsidRPr="007F76B3">
        <w:rPr>
          <w:sz w:val="28"/>
          <w:szCs w:val="28"/>
        </w:rPr>
        <w:t>материалов</w:t>
      </w:r>
      <w:r w:rsidRPr="007F76B3">
        <w:rPr>
          <w:sz w:val="28"/>
          <w:szCs w:val="28"/>
        </w:rPr>
        <w:t xml:space="preserve"> в суд для </w:t>
      </w:r>
      <w:r w:rsidR="00CA5A88" w:rsidRPr="007F76B3">
        <w:rPr>
          <w:sz w:val="28"/>
          <w:szCs w:val="28"/>
        </w:rPr>
        <w:t>применения</w:t>
      </w:r>
      <w:r w:rsidRPr="007F76B3">
        <w:rPr>
          <w:sz w:val="28"/>
          <w:szCs w:val="28"/>
        </w:rPr>
        <w:t xml:space="preserve"> меp </w:t>
      </w:r>
      <w:r w:rsidR="0056448B" w:rsidRPr="007F76B3">
        <w:rPr>
          <w:sz w:val="28"/>
          <w:szCs w:val="28"/>
        </w:rPr>
        <w:t>административного</w:t>
      </w:r>
      <w:r w:rsidRPr="007F76B3">
        <w:rPr>
          <w:sz w:val="28"/>
          <w:szCs w:val="28"/>
        </w:rPr>
        <w:t xml:space="preserve"> взыскания.</w:t>
      </w:r>
    </w:p>
    <w:p w:rsidR="0029672B" w:rsidRPr="007F76B3" w:rsidRDefault="0029672B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Также дело может быть пpекpащено, если существуют обстоятельства исключающие </w:t>
      </w:r>
      <w:r w:rsidR="0056448B" w:rsidRPr="007F76B3">
        <w:rPr>
          <w:sz w:val="28"/>
          <w:szCs w:val="28"/>
        </w:rPr>
        <w:t>производство</w:t>
      </w:r>
      <w:r w:rsidRPr="007F76B3">
        <w:rPr>
          <w:sz w:val="28"/>
          <w:szCs w:val="28"/>
        </w:rPr>
        <w:t xml:space="preserve"> по делу, согласно статьи 5 УПК России. Или же согласно статьи 6 УПК России в следствии изменения обстановки, или всвязи с деятельным </w:t>
      </w:r>
      <w:r w:rsidR="0056448B" w:rsidRPr="007F76B3">
        <w:rPr>
          <w:sz w:val="28"/>
          <w:szCs w:val="28"/>
        </w:rPr>
        <w:t>раскаянием</w:t>
      </w:r>
      <w:r w:rsidRPr="007F76B3">
        <w:rPr>
          <w:sz w:val="28"/>
          <w:szCs w:val="28"/>
        </w:rPr>
        <w:t xml:space="preserve"> согласно статьи 7 УПК России, может быть пpекpащено в отношении </w:t>
      </w:r>
      <w:r w:rsidR="0056448B" w:rsidRPr="007F76B3">
        <w:rPr>
          <w:sz w:val="28"/>
          <w:szCs w:val="28"/>
        </w:rPr>
        <w:t>несовершеннолетнего</w:t>
      </w:r>
      <w:r w:rsidRPr="007F76B3">
        <w:rPr>
          <w:sz w:val="28"/>
          <w:szCs w:val="28"/>
        </w:rPr>
        <w:t xml:space="preserve">, с </w:t>
      </w:r>
      <w:r w:rsidR="0056448B" w:rsidRPr="007F76B3">
        <w:rPr>
          <w:sz w:val="28"/>
          <w:szCs w:val="28"/>
        </w:rPr>
        <w:t>применением</w:t>
      </w:r>
      <w:r w:rsidRPr="007F76B3">
        <w:rPr>
          <w:sz w:val="28"/>
          <w:szCs w:val="28"/>
        </w:rPr>
        <w:t xml:space="preserve"> меp воспитательного воздействия. Также пpекpащается в связи с пpимеpением с </w:t>
      </w:r>
      <w:r w:rsidR="0056448B" w:rsidRPr="007F76B3">
        <w:rPr>
          <w:sz w:val="28"/>
          <w:szCs w:val="28"/>
        </w:rPr>
        <w:t>потерпевшим</w:t>
      </w:r>
      <w:r w:rsidRPr="007F76B3">
        <w:rPr>
          <w:sz w:val="28"/>
          <w:szCs w:val="28"/>
        </w:rPr>
        <w:t xml:space="preserve">, пpекpащается и в связи с недоказанностью участия обвиняемого в </w:t>
      </w:r>
      <w:r w:rsidR="0056448B" w:rsidRPr="007F76B3">
        <w:rPr>
          <w:sz w:val="28"/>
          <w:szCs w:val="28"/>
        </w:rPr>
        <w:t>совершении</w:t>
      </w:r>
      <w:r w:rsidRPr="007F76B3">
        <w:rPr>
          <w:sz w:val="28"/>
          <w:szCs w:val="28"/>
        </w:rPr>
        <w:t xml:space="preserve"> </w:t>
      </w:r>
      <w:r w:rsidR="0056448B" w:rsidRPr="007F76B3">
        <w:rPr>
          <w:sz w:val="28"/>
          <w:szCs w:val="28"/>
        </w:rPr>
        <w:t>преступления</w:t>
      </w:r>
      <w:r w:rsidRPr="007F76B3">
        <w:rPr>
          <w:sz w:val="28"/>
          <w:szCs w:val="28"/>
        </w:rPr>
        <w:t xml:space="preserve">, если исчеpпаны все возможности для </w:t>
      </w:r>
      <w:r w:rsidR="0056448B" w:rsidRPr="007F76B3">
        <w:rPr>
          <w:sz w:val="28"/>
          <w:szCs w:val="28"/>
        </w:rPr>
        <w:t>собирания</w:t>
      </w:r>
      <w:r w:rsidRPr="007F76B3">
        <w:rPr>
          <w:sz w:val="28"/>
          <w:szCs w:val="28"/>
        </w:rPr>
        <w:t xml:space="preserve"> </w:t>
      </w:r>
      <w:r w:rsidR="0056448B" w:rsidRPr="007F76B3">
        <w:rPr>
          <w:sz w:val="28"/>
          <w:szCs w:val="28"/>
        </w:rPr>
        <w:t>принудительных</w:t>
      </w:r>
      <w:r w:rsidRPr="007F76B3">
        <w:rPr>
          <w:sz w:val="28"/>
          <w:szCs w:val="28"/>
        </w:rPr>
        <w:t xml:space="preserve"> доказательств.</w:t>
      </w:r>
    </w:p>
    <w:p w:rsidR="0029672B" w:rsidRPr="007F76B3" w:rsidRDefault="0029672B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После подписания обвинительного заключения следователь немедленно направляет дело пpокуpоpу.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Действия следователя находятся под надзором прокурора, который выражается в санкционировании производства отдельных следственных действий и даче указаний о привлечении в качестве обвиняемого, о квалификации преступления и объеме обвинения, направлении дела для передачи обвиняемого суду или прекращении дела.</w:t>
      </w:r>
      <w:r w:rsidR="00263BFE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Следователь, опираясь на внутреннее убеждение, может не согласиться с указаниями прокурора по указанным вопросам, и в этом случае закон дает следователю право представить дело вышестоящему прокурору с письменным изложением своих возражений. При подобной ситуации прокурор или отменяет указание нижестоящего прокурора или поручает производство следствия по этому делу другому следователю.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Такова общая характеристика полномочий следователя и его процессуальных прав.</w:t>
      </w:r>
    </w:p>
    <w:p w:rsidR="007F76B3" w:rsidRDefault="007F76B3" w:rsidP="007F76B3">
      <w:pPr>
        <w:pStyle w:val="ac"/>
        <w:widowControl w:val="0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263BFE" w:rsidRPr="007F76B3" w:rsidRDefault="00263BFE" w:rsidP="007F76B3">
      <w:pPr>
        <w:pStyle w:val="ac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F76B3">
        <w:rPr>
          <w:b/>
          <w:bCs/>
          <w:sz w:val="28"/>
          <w:szCs w:val="28"/>
        </w:rPr>
        <w:t>1.3 Органы предварительного следствия органов внутренних дел</w:t>
      </w:r>
    </w:p>
    <w:p w:rsidR="007F76B3" w:rsidRDefault="007F76B3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В деятельности следственных аппаратов различных ведомств большое значение имеет определение пределов компетенции и разграничение полномочий. Главным регулятором в этих вопросах являются требования УПК</w:t>
      </w:r>
      <w:r w:rsidR="00263BFE" w:rsidRPr="007F76B3">
        <w:rPr>
          <w:sz w:val="28"/>
          <w:szCs w:val="28"/>
        </w:rPr>
        <w:t>.</w:t>
      </w:r>
      <w:r w:rsidR="004C28DD" w:rsidRPr="007F76B3">
        <w:rPr>
          <w:sz w:val="28"/>
          <w:szCs w:val="28"/>
        </w:rPr>
        <w:t xml:space="preserve"> </w:t>
      </w:r>
      <w:r w:rsidRPr="007F76B3">
        <w:rPr>
          <w:iCs/>
          <w:sz w:val="28"/>
          <w:szCs w:val="28"/>
        </w:rPr>
        <w:t xml:space="preserve">Следователи органов внутренних дел </w:t>
      </w:r>
      <w:r w:rsidRPr="007F76B3">
        <w:rPr>
          <w:sz w:val="28"/>
          <w:szCs w:val="28"/>
        </w:rPr>
        <w:t>расследуют дела</w:t>
      </w:r>
      <w:r w:rsidR="004C28DD" w:rsidRPr="007F76B3">
        <w:rPr>
          <w:sz w:val="28"/>
          <w:szCs w:val="28"/>
        </w:rPr>
        <w:t>:</w:t>
      </w:r>
      <w:r w:rsidRPr="007F76B3">
        <w:rPr>
          <w:sz w:val="28"/>
          <w:szCs w:val="28"/>
        </w:rPr>
        <w:t xml:space="preserve"> о причинении различной степени тяжести вреда здоровью; преступлениях против собственности; о незаконном обороте наркотиков </w:t>
      </w:r>
      <w:r w:rsidR="003B727E" w:rsidRPr="007F76B3">
        <w:rPr>
          <w:sz w:val="28"/>
          <w:szCs w:val="28"/>
        </w:rPr>
        <w:t>и</w:t>
      </w:r>
      <w:r w:rsidRPr="007F76B3">
        <w:rPr>
          <w:sz w:val="28"/>
          <w:szCs w:val="28"/>
        </w:rPr>
        <w:t xml:space="preserve"> др</w:t>
      </w:r>
      <w:r w:rsidR="00A14887" w:rsidRPr="007F76B3">
        <w:rPr>
          <w:sz w:val="28"/>
          <w:szCs w:val="28"/>
        </w:rPr>
        <w:t>угие</w:t>
      </w:r>
      <w:r w:rsidRPr="007F76B3">
        <w:rPr>
          <w:sz w:val="28"/>
          <w:szCs w:val="28"/>
        </w:rPr>
        <w:t xml:space="preserve"> преступления.</w:t>
      </w:r>
    </w:p>
    <w:p w:rsidR="00F75C1A" w:rsidRPr="007F76B3" w:rsidRDefault="005B7BAB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Следственный аппарат органов внутренних дел входит в структуру Министерства внутренних дел РФ и в соответствии с Указом Президента Российской Федерации установлено, что Следственный комитет при МВД РФ является органом, обеспечивающим в пределах своих полномочий исполнение законодательства РФ об уголовном судопроизводстве и возглавляющим органы предварительного следствия в системе МВД РФ.</w:t>
      </w:r>
    </w:p>
    <w:p w:rsidR="00F75C1A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Положением об органах предварительного следствия определены следующие их задачи:</w:t>
      </w:r>
    </w:p>
    <w:p w:rsidR="00F75C1A" w:rsidRPr="007F76B3" w:rsidRDefault="00F75C1A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- </w:t>
      </w:r>
      <w:r w:rsidR="005B7BAB" w:rsidRPr="007F76B3">
        <w:rPr>
          <w:sz w:val="28"/>
          <w:szCs w:val="28"/>
        </w:rPr>
        <w:t>обеспечение в пределах своих полномочий исполнения законодательства РФ об уголовном судопроизводстве;</w:t>
      </w:r>
    </w:p>
    <w:p w:rsidR="005B7BAB" w:rsidRPr="007F76B3" w:rsidRDefault="00F75C1A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- </w:t>
      </w:r>
      <w:r w:rsidR="005B7BAB" w:rsidRPr="007F76B3">
        <w:rPr>
          <w:sz w:val="28"/>
          <w:szCs w:val="28"/>
        </w:rPr>
        <w:t>организационно-методическое руководство расследованием преступлений, подследственных следователям органов внутренних дел РФ.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Данные задачи реализуются в форме расследования конкретных уголовных дел, возбуждаемых следователями и органами дознания; раскрытия преступлений; возмещения ущерба, причиненного преступными действиями; выявления и устранении причин и условий, способствующих совершению преступлений.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Кроме этого</w:t>
      </w:r>
      <w:r w:rsidR="00F75C1A" w:rsidRPr="007F76B3">
        <w:rPr>
          <w:sz w:val="28"/>
          <w:szCs w:val="28"/>
        </w:rPr>
        <w:t>,</w:t>
      </w:r>
      <w:r w:rsidRPr="007F76B3">
        <w:rPr>
          <w:sz w:val="28"/>
          <w:szCs w:val="28"/>
        </w:rPr>
        <w:t xml:space="preserve"> органы предварительного следствия анализируют следственную практику, организацию и результаты деятельности следователей; разрабатывают и реализуют меры по повышению качества и сокращению сроков производства расследования; изучают, обобщают и рекомендуют к внедрению положительный опыт предварительного следствия и методики расследования отдельных видов преступлений; организуют взаимодействие следователей органов внутренних дел с органами, осуществляющими оперативно-розыскную, экспертно-криминалистическую деятельность; обеспечивают подбор, расстановку и воспитание следственных кадров, повышение их квалификации и профессионального мастерства; выполняют и другие функции по обеспечению деятельности органов предварительного следствия.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Структуру органов предварительного следствия в системе Министерства внутренних дел Российской Федерации представляют: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2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Следственный комитет при Министерстве внутренних дел РФ;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2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Главное следственное управление (управления, отделы) при органах внутренних дел субъектов РФ;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2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следственные управления (отделы, отделения, группы) при органах внутренних дел в районах, городах, округах, а также при органах внутренних дел в закрытых административно-территориальных образованиях, на особо важных и региональных объектах;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2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следственные управления (отделы, отделения, группы) при органах внутренних дел на железнодорожном, воздушном и водном транспорте.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Следственный комитет возглавляет замминистра </w:t>
      </w:r>
      <w:r w:rsidR="006B0C0B" w:rsidRPr="007F76B3">
        <w:rPr>
          <w:sz w:val="28"/>
          <w:szCs w:val="28"/>
        </w:rPr>
        <w:t>-</w:t>
      </w:r>
      <w:r w:rsidRPr="007F76B3">
        <w:rPr>
          <w:sz w:val="28"/>
          <w:szCs w:val="28"/>
        </w:rPr>
        <w:t xml:space="preserve"> начальник Следственного комитета при МВД РФ, который назначается на должность и освобождается от должности Президентом по предложению Председателя Правительства РФ.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В составе центрального аппарата существуют управления и отделы, которые осуществляют деятельность по руководству нижестоящими следственными подразделениями. В следственных подразделениях имеются должности следователей, старших следователей и следователей по особо важным делам.</w:t>
      </w:r>
    </w:p>
    <w:p w:rsidR="005B7BAB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В соответствии с приказом МВД РФ разработана типовая структура следственного управления (отдела) СУ, УВД, УВДТ: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3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заместитель министра внутренних дел, зам. начальника УВД, УВДТ — он же начальник следственного управления (отдела);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3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отдел зонального контроля;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3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организационно-методический отдел;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3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Управление (отдел) по расследованию организованной преступной деятельности (следственная часть);</w:t>
      </w:r>
    </w:p>
    <w:p w:rsidR="005B7BAB" w:rsidRPr="007F76B3" w:rsidRDefault="005B7BAB" w:rsidP="007F76B3">
      <w:pPr>
        <w:pStyle w:val="ac"/>
        <w:widowControl w:val="0"/>
        <w:numPr>
          <w:ilvl w:val="0"/>
          <w:numId w:val="13"/>
        </w:numPr>
        <w:tabs>
          <w:tab w:val="clear" w:pos="709"/>
        </w:tabs>
        <w:spacing w:before="0" w:beforeAutospacing="0" w:after="0" w:afterAutospacing="0"/>
        <w:rPr>
          <w:sz w:val="28"/>
          <w:szCs w:val="28"/>
        </w:rPr>
      </w:pPr>
      <w:r w:rsidRPr="007F76B3">
        <w:rPr>
          <w:sz w:val="28"/>
          <w:szCs w:val="28"/>
        </w:rPr>
        <w:t>канцелярия.</w:t>
      </w:r>
    </w:p>
    <w:p w:rsidR="00C97CA9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Деятельность следственных подразделений этого уровня сосредоточена на организационно-методическом руководстве деятельностью подчиненных следственных подразделений и процессуальном контроле за производством предварительного следствия.</w:t>
      </w:r>
    </w:p>
    <w:p w:rsidR="00C97CA9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Нижестоящим звеном органов предварительного следствия в составе МВД являются отделы, отделения, группы при органах внутренних дел в районах, городах, округах и других формированиях этого уровня, которые расследуют подавляющее число преступлений. В их штатах состоят следователи, старшие следователи и следователи по особо важным делам. Деятельностью этого звена непосредственно руководит заместитель начальника горрайоргана внутренних дел</w:t>
      </w:r>
      <w:r w:rsidR="00A14887" w:rsidRPr="007F76B3">
        <w:rPr>
          <w:sz w:val="28"/>
          <w:szCs w:val="28"/>
        </w:rPr>
        <w:t xml:space="preserve"> </w:t>
      </w:r>
      <w:r w:rsidR="004C28DD" w:rsidRPr="007F76B3">
        <w:rPr>
          <w:sz w:val="28"/>
          <w:szCs w:val="28"/>
        </w:rPr>
        <w:t>-</w:t>
      </w:r>
      <w:r w:rsidR="00A14887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начальник следственного отдела.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Функциональные обязанности помощника следователя определяет руководитель органа предварительного следствия. Обязанности помощника следователя</w:t>
      </w:r>
      <w:r w:rsidR="004C28DD" w:rsidRPr="007F76B3">
        <w:rPr>
          <w:sz w:val="28"/>
          <w:szCs w:val="28"/>
        </w:rPr>
        <w:t>: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- совместно со следователем осуществляет проверку материалов для решения вопросов о возбуждении уголовного дела, в связи с чем имеет право выполнять весь комплекс мероприятий, предусмотренных законодательством для доследстенной проверки поступивших заявлений, сообщений о преступлениях;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- выполняет техническую работу по процессуальному оформлению отдельных следственных действий и уголовных дел;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- осуществляет розыскные мероприятия и другие действия, направленные на изучение личности обвиняемого, установление причин и условий, способствующих совершению преступлений;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- поддерживает связь с общественностью, докладывает уголовные дела в трудовых коллективах;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- по указанию следователя и под его контролем выполняет отдельные несложные следственные действия, а также может быть включен в состав следственно-оперативной группы.</w:t>
      </w:r>
    </w:p>
    <w:p w:rsidR="00373811" w:rsidRPr="007F76B3" w:rsidRDefault="00373811" w:rsidP="007F76B3">
      <w:pPr>
        <w:widowControl w:val="0"/>
        <w:suppressAutoHyphens/>
        <w:adjustRightInd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Следователи подчиняются начальникам следственных отделов, которые </w:t>
      </w:r>
      <w:r w:rsidR="0056448B" w:rsidRPr="007F76B3">
        <w:rPr>
          <w:sz w:val="28"/>
          <w:szCs w:val="28"/>
        </w:rPr>
        <w:t xml:space="preserve">контролируют </w:t>
      </w:r>
      <w:r w:rsidRPr="007F76B3">
        <w:rPr>
          <w:sz w:val="28"/>
          <w:szCs w:val="28"/>
        </w:rPr>
        <w:t>действия следователей и принимают меры к более полному, своевременному и быстрому производству следствия по уголовным делам.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Основные задачи следственного отдела: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1. Расследование преступлений, отнесенных к подследственности следователей органов внутренних дел.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2. Разработку и реализацию мер по повышению качества и сокращению сроков производства предварительного следствия, соблюдению прав и законных интересов граждан.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3. Взаимодействие следователей с органами, осуществляющими оперативно-розыскную и экспертно-криминалистическую деятельность, дознание, прокурорский надзор и судебный контроль по уголовным делам.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4. Обобщение и анализ причин и условий, способствовавших совершению преступлений, работу по возмещению материального ущерба, восстановлению нарушенных прав и интересов граждан, учреждений и организаций, потерпевших от преступлений.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5. Распространение и внедрение передовых методов расследования и использования технических средств.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6. Учеты поступивших заявлений и сообщений о преступлениях, сроков их разрешения, а также материалов, по которым отказано в возбуждении уголовного дела, выездов следователей на места происшествий и др.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7. Рассмотрение и разрешение в соответствии с законодательством Российской Федерации писем, жалоб и заявлений граждан, учреждений, организаций и предприятий, поступающих в связи с производством предварительного следствия по уголовным делам.</w:t>
      </w:r>
    </w:p>
    <w:p w:rsidR="00C97CA9" w:rsidRPr="007F76B3" w:rsidRDefault="00C97CA9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8. Составление и представление документов первичного учета преступлений, лиц их совершивших, уголовных дел и отчетов о результатах работы подчиненных следователей.</w:t>
      </w:r>
    </w:p>
    <w:p w:rsidR="0064426C" w:rsidRPr="007F76B3" w:rsidRDefault="005B7BAB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Организация деятельности следственных подразделений проводится на основе текущих и перспективных планов работы органа внутренних дел и его следственного подразделения.</w:t>
      </w:r>
    </w:p>
    <w:p w:rsidR="007F76B3" w:rsidRDefault="007F76B3" w:rsidP="007F76B3">
      <w:pPr>
        <w:pStyle w:val="ac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EF53CA" w:rsidRDefault="007F76B3" w:rsidP="007F76B3">
      <w:pPr>
        <w:pStyle w:val="ac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0784" w:rsidRPr="007F76B3">
        <w:rPr>
          <w:b/>
          <w:sz w:val="28"/>
          <w:szCs w:val="28"/>
        </w:rPr>
        <w:t>2</w:t>
      </w:r>
      <w:r w:rsidR="00CA48EA" w:rsidRPr="007F76B3">
        <w:rPr>
          <w:b/>
          <w:sz w:val="28"/>
          <w:szCs w:val="28"/>
        </w:rPr>
        <w:t xml:space="preserve">. </w:t>
      </w:r>
      <w:r w:rsidR="00416BD6" w:rsidRPr="007F76B3">
        <w:rPr>
          <w:b/>
          <w:sz w:val="28"/>
          <w:szCs w:val="28"/>
        </w:rPr>
        <w:t>Документы первичного учёта</w:t>
      </w:r>
    </w:p>
    <w:p w:rsidR="007F76B3" w:rsidRPr="007F76B3" w:rsidRDefault="007F76B3" w:rsidP="007F76B3">
      <w:pPr>
        <w:pStyle w:val="ac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091B98" w:rsidRPr="007F76B3" w:rsidRDefault="002F5A49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Правильная организация учёта, обеспечивающая точную и своевременную регистрацию — необходимое условие для</w:t>
      </w:r>
      <w:r w:rsidR="00091B98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составления отчётов о деятельности органов внутренних дел.</w:t>
      </w:r>
      <w:r w:rsidR="00263BFE" w:rsidRPr="007F76B3">
        <w:rPr>
          <w:sz w:val="28"/>
          <w:szCs w:val="28"/>
        </w:rPr>
        <w:t xml:space="preserve"> </w:t>
      </w:r>
      <w:r w:rsidR="00091B98" w:rsidRPr="007F76B3">
        <w:rPr>
          <w:sz w:val="28"/>
          <w:szCs w:val="28"/>
        </w:rPr>
        <w:t>Первичный учёт преступлений — это упорядоченная система сбора, регистрации и обобщения информации о преступности и государственных мерах социального контроля над ней и их движения путём сплошного, непрерывного и документального учёта преступлений, лиц, их совершивших, и процессуальной деятельности органов уголовной юстиции на этом направлении.</w:t>
      </w:r>
    </w:p>
    <w:p w:rsidR="0015260E" w:rsidRPr="007F76B3" w:rsidRDefault="0015260E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Первичный учёт преступлений заключается в фиксировании следователем или работником дознания основных сведений о преступлениях, об обвиняемых (подозреваемых) в совершении преступлений лицах, а также о потерпевших от преступлений лицах, об уголовных делах (материалах) на учётных карточках (документах первичного учёта) по утверждённой форме — единой для органов прокуратуры и внутренних дел и их регистрации в установленном порядке.</w:t>
      </w:r>
      <w:r w:rsidR="00577FF9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В настоящее время все объекты уголовно-правовой статистики (преступление, лицо, виновное в его совершении, и избранная мера наказания) учитываются в соответствующих документах первичного учёта по карточной или списочной форме.</w:t>
      </w:r>
    </w:p>
    <w:p w:rsidR="0015260E" w:rsidRPr="007F76B3" w:rsidRDefault="0015260E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Совместным Указанием от 5-6 ноября </w:t>
      </w:r>
      <w:smartTag w:uri="urn:schemas-microsoft-com:office:smarttags" w:element="metricconverter">
        <w:smartTagPr>
          <w:attr w:name="ProductID" w:val="1996 г"/>
        </w:smartTagPr>
        <w:r w:rsidRPr="007F76B3">
          <w:rPr>
            <w:sz w:val="28"/>
            <w:szCs w:val="28"/>
          </w:rPr>
          <w:t>1996</w:t>
        </w:r>
        <w:r w:rsidR="00445AF2" w:rsidRPr="007F76B3">
          <w:rPr>
            <w:sz w:val="28"/>
            <w:szCs w:val="28"/>
          </w:rPr>
          <w:t xml:space="preserve"> </w:t>
        </w:r>
        <w:r w:rsidRPr="007F76B3">
          <w:rPr>
            <w:sz w:val="28"/>
            <w:szCs w:val="28"/>
          </w:rPr>
          <w:t>г</w:t>
        </w:r>
      </w:smartTag>
      <w:r w:rsidRPr="007F76B3">
        <w:rPr>
          <w:sz w:val="28"/>
          <w:szCs w:val="28"/>
        </w:rPr>
        <w:t>. Прокуратуры РФ и МВД России «О введении в действие документов первичного учёта преступлений и лиц, их совершивших» введены в действие следующие документы первичного учёта:</w:t>
      </w:r>
      <w:r w:rsidR="008B6BD3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на выявленное преступление (форма №1);</w:t>
      </w:r>
      <w:r w:rsidR="008B6BD3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о результатах расследования преступления (форма №1.1);</w:t>
      </w:r>
      <w:r w:rsidR="008B6BD3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на преступление, по которому лицо, его совершившее, установлено (форма №1.2);</w:t>
      </w:r>
      <w:r w:rsidR="008B6BD3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на лицо, совершившее преступление (форма №2);</w:t>
      </w:r>
      <w:r w:rsidR="008B6BD3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о движении уголовного дела (форма №3);</w:t>
      </w:r>
      <w:r w:rsidR="008B6BD3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о результатах возмещения материального ущерба и изъятия предметов преступной деятельности (форма №4);</w:t>
      </w:r>
      <w:r w:rsidR="008B6BD3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о результатах рассмотрения дела в суде (форма №6).</w:t>
      </w:r>
    </w:p>
    <w:p w:rsidR="0015260E" w:rsidRPr="007F76B3" w:rsidRDefault="0015260E" w:rsidP="007F76B3">
      <w:pPr>
        <w:pStyle w:val="a5"/>
        <w:widowControl w:val="0"/>
        <w:spacing w:after="0"/>
        <w:ind w:left="0" w:firstLine="709"/>
        <w:rPr>
          <w:sz w:val="28"/>
          <w:szCs w:val="28"/>
        </w:rPr>
      </w:pPr>
      <w:r w:rsidRPr="007F76B3">
        <w:rPr>
          <w:sz w:val="28"/>
          <w:szCs w:val="28"/>
        </w:rPr>
        <w:t>В документах первичного учёта содержится обширная информация по разнообразным признакам, характеризующая в большей или меньшей мере, с одной стороны, все элементы состава преступления: субъект преступления, объект посягательства, объективную и субъективную стороны преступления, с другой — процессуальные, криминалистические аспекты деятельности органов уголовной юстиции по обнаружению, раскрытию и расследованию преступлений.</w:t>
      </w:r>
    </w:p>
    <w:p w:rsidR="0015260E" w:rsidRPr="007F76B3" w:rsidRDefault="0015260E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Учёт преступлений ведётся путём заполнения следователем или работником органа дознания карточек на выявленные преступления по каждому ставшему им известным преступлению, независимо от того, когда эти преступления имели место и установлены или не установлены совершившие их лица.</w:t>
      </w:r>
      <w:r w:rsidR="008B6BD3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Указанная карточка заполняется немедленно после возбуждения уголовного дела, направления в суд материалов с протоколом.</w:t>
      </w:r>
      <w:r w:rsidR="00001410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Аналогично она заполняется и в тех случаях, когда необходимо зарегистрировать преступление, ранее не зарегистрированное. Заполненная и подписанная следователем карточка направляется в учётно-регистрационные подразделения органов внутренних дел.</w:t>
      </w:r>
    </w:p>
    <w:p w:rsidR="0015260E" w:rsidRPr="007F76B3" w:rsidRDefault="0015260E" w:rsidP="007F76B3">
      <w:pPr>
        <w:pStyle w:val="a5"/>
        <w:widowControl w:val="0"/>
        <w:spacing w:after="0"/>
        <w:ind w:left="0" w:firstLine="709"/>
        <w:rPr>
          <w:sz w:val="28"/>
          <w:szCs w:val="28"/>
        </w:rPr>
      </w:pPr>
      <w:r w:rsidRPr="007F76B3">
        <w:rPr>
          <w:sz w:val="28"/>
          <w:szCs w:val="28"/>
        </w:rPr>
        <w:t>Учёт уголовных дел, необходимый для отслеживания их движения в процессе расследования, осуществляется на основании карточек на выявленное преступление и карточки о движении уголовного дела, заполняемых прокурором, следователем или органом дознания немедленно после принятия по делу процессуальн</w:t>
      </w:r>
      <w:r w:rsidR="008B6BD3" w:rsidRPr="007F76B3">
        <w:rPr>
          <w:sz w:val="28"/>
          <w:szCs w:val="28"/>
        </w:rPr>
        <w:t>ого</w:t>
      </w:r>
      <w:r w:rsidRPr="007F76B3">
        <w:rPr>
          <w:sz w:val="28"/>
          <w:szCs w:val="28"/>
        </w:rPr>
        <w:t xml:space="preserve"> решени</w:t>
      </w:r>
      <w:r w:rsidR="008B6BD3" w:rsidRPr="007F76B3">
        <w:rPr>
          <w:sz w:val="28"/>
          <w:szCs w:val="28"/>
        </w:rPr>
        <w:t>я.</w:t>
      </w:r>
    </w:p>
    <w:p w:rsidR="0015260E" w:rsidRPr="007F76B3" w:rsidRDefault="0015260E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Сведения для заполнения документов первичного учёта берутся в основном из материалов уголовных и гражданских дел, судебных приговоров и решений. Ведомственными нормативными актами (инструкциями) установлены строгие правила и порядок их заполнения, обязательные для исполнения соответствующими должностными лицами. Их соблюдение очень важно, поскольку документы первичного учёта являются исходным материалом для составления официальной статистической отчётности как первой и основной формы статистического наблюдения, широко используемой в науке и практике борьбы с преступностью.</w:t>
      </w:r>
    </w:p>
    <w:p w:rsidR="0015260E" w:rsidRPr="007F76B3" w:rsidRDefault="0015260E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Приказом министра внутренних дел РФ «Об утверждении форм статистической отчётности» введены следующие отчёты:</w:t>
      </w:r>
    </w:p>
    <w:p w:rsidR="0015260E" w:rsidRPr="007F76B3" w:rsidRDefault="0015260E" w:rsidP="007F76B3">
      <w:pPr>
        <w:widowControl w:val="0"/>
        <w:numPr>
          <w:ilvl w:val="0"/>
          <w:numId w:val="6"/>
        </w:numPr>
        <w:tabs>
          <w:tab w:val="clear" w:pos="1069"/>
        </w:tabs>
        <w:ind w:left="0" w:firstLine="709"/>
        <w:rPr>
          <w:sz w:val="28"/>
          <w:szCs w:val="28"/>
        </w:rPr>
      </w:pPr>
      <w:r w:rsidRPr="007F76B3">
        <w:rPr>
          <w:sz w:val="28"/>
          <w:szCs w:val="28"/>
        </w:rPr>
        <w:t>оперативная статистическая информация о состоянии преступности и результатах расследования преступлений;</w:t>
      </w:r>
    </w:p>
    <w:p w:rsidR="0015260E" w:rsidRPr="007F76B3" w:rsidRDefault="0015260E" w:rsidP="007F76B3">
      <w:pPr>
        <w:widowControl w:val="0"/>
        <w:numPr>
          <w:ilvl w:val="0"/>
          <w:numId w:val="6"/>
        </w:numPr>
        <w:tabs>
          <w:tab w:val="clear" w:pos="1069"/>
        </w:tabs>
        <w:ind w:left="0" w:firstLine="709"/>
        <w:rPr>
          <w:sz w:val="28"/>
          <w:szCs w:val="28"/>
        </w:rPr>
      </w:pPr>
      <w:r w:rsidRPr="007F76B3">
        <w:rPr>
          <w:sz w:val="28"/>
          <w:szCs w:val="28"/>
        </w:rPr>
        <w:t>отчёт о численности осуждённых, содержащихся в местах лишения свободы;</w:t>
      </w:r>
    </w:p>
    <w:p w:rsidR="0015260E" w:rsidRPr="007F76B3" w:rsidRDefault="0015260E" w:rsidP="007F76B3">
      <w:pPr>
        <w:widowControl w:val="0"/>
        <w:numPr>
          <w:ilvl w:val="0"/>
          <w:numId w:val="6"/>
        </w:numPr>
        <w:tabs>
          <w:tab w:val="clear" w:pos="1069"/>
        </w:tabs>
        <w:ind w:left="0" w:firstLine="709"/>
        <w:rPr>
          <w:sz w:val="28"/>
          <w:szCs w:val="28"/>
        </w:rPr>
      </w:pPr>
      <w:r w:rsidRPr="007F76B3">
        <w:rPr>
          <w:sz w:val="28"/>
          <w:szCs w:val="28"/>
        </w:rPr>
        <w:t>отчёт о состоянии преступности среди лиц, содержащихся в местах лишения свободы;</w:t>
      </w:r>
    </w:p>
    <w:p w:rsidR="0015260E" w:rsidRPr="007F76B3" w:rsidRDefault="0015260E" w:rsidP="007F76B3">
      <w:pPr>
        <w:widowControl w:val="0"/>
        <w:numPr>
          <w:ilvl w:val="0"/>
          <w:numId w:val="6"/>
        </w:numPr>
        <w:tabs>
          <w:tab w:val="clear" w:pos="1069"/>
        </w:tabs>
        <w:ind w:left="0" w:firstLine="709"/>
        <w:rPr>
          <w:sz w:val="28"/>
          <w:szCs w:val="28"/>
        </w:rPr>
      </w:pPr>
      <w:r w:rsidRPr="007F76B3">
        <w:rPr>
          <w:sz w:val="28"/>
          <w:szCs w:val="28"/>
        </w:rPr>
        <w:t>отчёт о нанесённом материальном ущербе и изъятии материальных ценностей.</w:t>
      </w:r>
    </w:p>
    <w:p w:rsidR="0015260E" w:rsidRPr="007F76B3" w:rsidRDefault="0015260E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Отчёты и главные показатели составляются на основании установленных в органах внутренних дел документов первичного учёта работы следователей.</w:t>
      </w:r>
    </w:p>
    <w:p w:rsidR="007F76B3" w:rsidRDefault="007F76B3" w:rsidP="007F76B3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E10B3" w:rsidRPr="007F76B3" w:rsidRDefault="00822CAD" w:rsidP="007F76B3">
      <w:pPr>
        <w:pStyle w:val="a3"/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76B3">
        <w:rPr>
          <w:rFonts w:ascii="Times New Roman" w:hAnsi="Times New Roman"/>
          <w:sz w:val="28"/>
          <w:szCs w:val="28"/>
        </w:rPr>
        <w:br w:type="page"/>
      </w:r>
      <w:r w:rsidR="00447D4E" w:rsidRPr="007F76B3">
        <w:rPr>
          <w:rFonts w:ascii="Times New Roman" w:hAnsi="Times New Roman"/>
          <w:b/>
          <w:sz w:val="28"/>
          <w:szCs w:val="28"/>
        </w:rPr>
        <w:t>3</w:t>
      </w:r>
      <w:r w:rsidR="00F416AE" w:rsidRPr="007F76B3">
        <w:rPr>
          <w:rFonts w:ascii="Times New Roman" w:hAnsi="Times New Roman"/>
          <w:b/>
          <w:sz w:val="28"/>
          <w:szCs w:val="28"/>
        </w:rPr>
        <w:t xml:space="preserve">. </w:t>
      </w:r>
      <w:r w:rsidR="001E10B3" w:rsidRPr="007F76B3">
        <w:rPr>
          <w:rFonts w:ascii="Times New Roman" w:hAnsi="Times New Roman"/>
          <w:b/>
          <w:sz w:val="28"/>
          <w:szCs w:val="28"/>
        </w:rPr>
        <w:t xml:space="preserve">Процессуальные </w:t>
      </w:r>
      <w:r w:rsidR="00120784" w:rsidRPr="007F76B3">
        <w:rPr>
          <w:rFonts w:ascii="Times New Roman" w:hAnsi="Times New Roman"/>
          <w:b/>
          <w:sz w:val="28"/>
          <w:szCs w:val="28"/>
        </w:rPr>
        <w:t xml:space="preserve">действия и </w:t>
      </w:r>
      <w:r w:rsidR="001E10B3" w:rsidRPr="007F76B3">
        <w:rPr>
          <w:rFonts w:ascii="Times New Roman" w:hAnsi="Times New Roman"/>
          <w:b/>
          <w:sz w:val="28"/>
          <w:szCs w:val="28"/>
        </w:rPr>
        <w:t>документы</w:t>
      </w:r>
    </w:p>
    <w:p w:rsidR="007F76B3" w:rsidRDefault="007F76B3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20784" w:rsidRPr="007F76B3" w:rsidRDefault="00120784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t>В ходе прохождения практики я присутствовала при ряде процессуальных действий, проводимых следователем, таких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как: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допрос свидетеля, допрос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потерпевшего,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допрос обвиняемого, допрос подозреваемого.</w:t>
      </w:r>
    </w:p>
    <w:p w:rsidR="00120784" w:rsidRPr="007F76B3" w:rsidRDefault="00120784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t>Допрос обвиняемого происходил в присутствии адвоката, следователя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двух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оперуполномоченных. В нашем случае обвиняемый был мужчина, которому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инкриминировался разбой. В ходе допроса он сообщил все, что ему было известно. После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допроса был совершен выезд на место происшествия, где обвиняемый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подробно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показал все, о чем он говорил на допросе.</w:t>
      </w:r>
    </w:p>
    <w:p w:rsidR="00120784" w:rsidRPr="007F76B3" w:rsidRDefault="00120784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t>Показания обвиняемого - это его устное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сообщение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вопросам, составляющим содержание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предъявленного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ему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обвинения,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а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также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об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иных обстоятельствах,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имеющих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значение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для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дела,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об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имеющихся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деле доказательствах, данное при его допросе 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зафиксированное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установленном законом порядке. Обвиняемый вправе дать показания по предъявленному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ему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обвинению,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а равно по поводу иных известных ему обстоятельств по делу и имеющихся 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деле доказательств. Признание обвиняемым своей вины может быть положено в основу обвинения лишь при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подтверждении признания совокупностью имеющихся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доказательств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по делу.</w:t>
      </w:r>
    </w:p>
    <w:p w:rsidR="00120784" w:rsidRPr="007F76B3" w:rsidRDefault="00120784" w:rsidP="007F76B3">
      <w:pPr>
        <w:pStyle w:val="ac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Также, в ходе прохождения практики, я составляла план расследования уголовного дела, определяла методику допросов подозреваемых, потерпевших, свидетелей, определяла круг предметов и документов, подлежащих изъятию, обработке и приобщению к уголовному делу. Вносила предложения по тактике и методике расследования уголовных дел в целом и отдельных следственных действий. Под руководством следователя участвовала в допросах, осмотрах места происшествия, выемках, обысках и других следственных действиях. От его имени составляла протоколы этих действий, проекты постановлений о привлечении лица в качестве обвиняемого, избрании в отношении подозреваемого, обвиняемого меры пресечения.</w:t>
      </w:r>
    </w:p>
    <w:p w:rsidR="00CA48EA" w:rsidRPr="007F76B3" w:rsidRDefault="00447D4E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 </w:t>
      </w:r>
      <w:r w:rsidR="0031197C" w:rsidRPr="007F76B3">
        <w:rPr>
          <w:rFonts w:ascii="Times New Roman" w:hAnsi="Times New Roman" w:cs="Times New Roman"/>
          <w:sz w:val="28"/>
          <w:szCs w:val="28"/>
        </w:rPr>
        <w:t>я ознакомил</w:t>
      </w:r>
      <w:r w:rsidR="00691727" w:rsidRPr="007F76B3">
        <w:rPr>
          <w:rFonts w:ascii="Times New Roman" w:hAnsi="Times New Roman" w:cs="Times New Roman"/>
          <w:sz w:val="28"/>
          <w:szCs w:val="28"/>
        </w:rPr>
        <w:t>ась</w:t>
      </w:r>
      <w:r w:rsidR="0031197C" w:rsidRPr="007F76B3">
        <w:rPr>
          <w:rFonts w:ascii="Times New Roman" w:hAnsi="Times New Roman" w:cs="Times New Roman"/>
          <w:sz w:val="28"/>
          <w:szCs w:val="28"/>
        </w:rPr>
        <w:t xml:space="preserve"> с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различными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процессуальными документами,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которые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имеют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огромное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значение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фиксировании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различных следственных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31197C" w:rsidRPr="007F76B3">
        <w:rPr>
          <w:rFonts w:ascii="Times New Roman" w:hAnsi="Times New Roman" w:cs="Times New Roman"/>
          <w:sz w:val="28"/>
          <w:szCs w:val="28"/>
        </w:rPr>
        <w:t>действий</w:t>
      </w:r>
      <w:r w:rsidR="00CA48EA" w:rsidRPr="007F76B3">
        <w:rPr>
          <w:rFonts w:ascii="Times New Roman" w:hAnsi="Times New Roman" w:cs="Times New Roman"/>
          <w:sz w:val="28"/>
          <w:szCs w:val="28"/>
        </w:rPr>
        <w:t>.</w:t>
      </w:r>
    </w:p>
    <w:p w:rsidR="0031197C" w:rsidRPr="007F76B3" w:rsidRDefault="0031197C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t>Среди них можно назвать следующие: протокол допроса свидетеля,</w:t>
      </w:r>
      <w:r w:rsidR="00CA48EA" w:rsidRP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 xml:space="preserve">потерпевшего, </w:t>
      </w:r>
      <w:r w:rsidR="00F416AE" w:rsidRPr="007F76B3">
        <w:rPr>
          <w:rFonts w:ascii="Times New Roman" w:hAnsi="Times New Roman" w:cs="Times New Roman"/>
          <w:sz w:val="28"/>
          <w:szCs w:val="28"/>
        </w:rPr>
        <w:t xml:space="preserve">подозреваемого, </w:t>
      </w:r>
      <w:r w:rsidRPr="007F76B3">
        <w:rPr>
          <w:rFonts w:ascii="Times New Roman" w:hAnsi="Times New Roman" w:cs="Times New Roman"/>
          <w:sz w:val="28"/>
          <w:szCs w:val="28"/>
        </w:rPr>
        <w:t>обвиняемого, протокол очной ставки, постановление о</w:t>
      </w:r>
      <w:r w:rsidR="00CA48EA" w:rsidRP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привлечении в качестве обвиняемого, обвинительное заключение, протокол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осмотра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места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происшествия, протокол следственного эксперимента, протокол обыска и др. Важно отметить, что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все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эти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документы составляются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строго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предписанной форме и на определённых бланках.</w:t>
      </w:r>
      <w:r w:rsidR="00CA48EA" w:rsidRP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Несоблюдение правил оформления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разного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рода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протоколов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может повлечь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недопустимость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применения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его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качестве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доказательства.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Все необходимые реквизиты вышеназванных документов приведены в УПК РФ.</w:t>
      </w:r>
    </w:p>
    <w:p w:rsidR="00EF0EB8" w:rsidRPr="007F76B3" w:rsidRDefault="00437824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A87E5F" w:rsidRPr="007F76B3">
        <w:rPr>
          <w:rFonts w:ascii="Times New Roman" w:hAnsi="Times New Roman" w:cs="Times New Roman"/>
          <w:sz w:val="28"/>
          <w:szCs w:val="28"/>
        </w:rPr>
        <w:t>я</w:t>
      </w:r>
      <w:r w:rsidR="0031197C" w:rsidRPr="007F76B3">
        <w:rPr>
          <w:rFonts w:ascii="Times New Roman" w:hAnsi="Times New Roman" w:cs="Times New Roman"/>
          <w:sz w:val="28"/>
          <w:szCs w:val="28"/>
        </w:rPr>
        <w:t xml:space="preserve"> ознакоми</w:t>
      </w:r>
      <w:r w:rsidR="00A87E5F" w:rsidRPr="007F76B3">
        <w:rPr>
          <w:rFonts w:ascii="Times New Roman" w:hAnsi="Times New Roman" w:cs="Times New Roman"/>
          <w:sz w:val="28"/>
          <w:szCs w:val="28"/>
        </w:rPr>
        <w:t>лась</w:t>
      </w:r>
      <w:r w:rsidR="0031197C" w:rsidRPr="007F76B3">
        <w:rPr>
          <w:rFonts w:ascii="Times New Roman" w:hAnsi="Times New Roman" w:cs="Times New Roman"/>
          <w:sz w:val="28"/>
          <w:szCs w:val="28"/>
        </w:rPr>
        <w:t xml:space="preserve"> с несколькими уголовными делами, находившимися на стадии расследования. </w:t>
      </w:r>
      <w:r w:rsidR="00001410" w:rsidRPr="007F76B3">
        <w:rPr>
          <w:rFonts w:ascii="Times New Roman" w:hAnsi="Times New Roman" w:cs="Times New Roman"/>
          <w:sz w:val="28"/>
          <w:szCs w:val="28"/>
        </w:rPr>
        <w:t>Я</w:t>
      </w:r>
      <w:r w:rsidR="00EF0EB8" w:rsidRPr="007F76B3">
        <w:rPr>
          <w:rFonts w:ascii="Times New Roman" w:hAnsi="Times New Roman" w:cs="Times New Roman"/>
          <w:sz w:val="28"/>
          <w:szCs w:val="28"/>
        </w:rPr>
        <w:t xml:space="preserve"> имел</w:t>
      </w:r>
      <w:r w:rsidR="00555C37" w:rsidRPr="007F76B3">
        <w:rPr>
          <w:rFonts w:ascii="Times New Roman" w:hAnsi="Times New Roman" w:cs="Times New Roman"/>
          <w:sz w:val="28"/>
          <w:szCs w:val="28"/>
        </w:rPr>
        <w:t>а</w:t>
      </w:r>
      <w:r w:rsidR="00EF0EB8" w:rsidRPr="007F76B3">
        <w:rPr>
          <w:rFonts w:ascii="Times New Roman" w:hAnsi="Times New Roman" w:cs="Times New Roman"/>
          <w:sz w:val="28"/>
          <w:szCs w:val="28"/>
        </w:rPr>
        <w:t xml:space="preserve"> возможность лично присутствовать при допросе потерпевшего, обвиняемого, </w:t>
      </w:r>
      <w:r w:rsidR="00F416AE" w:rsidRPr="007F76B3">
        <w:rPr>
          <w:rFonts w:ascii="Times New Roman" w:hAnsi="Times New Roman" w:cs="Times New Roman"/>
          <w:sz w:val="28"/>
          <w:szCs w:val="28"/>
        </w:rPr>
        <w:t xml:space="preserve">подозреваемого, </w:t>
      </w:r>
      <w:r w:rsidR="00EF0EB8" w:rsidRPr="007F76B3">
        <w:rPr>
          <w:rFonts w:ascii="Times New Roman" w:hAnsi="Times New Roman" w:cs="Times New Roman"/>
          <w:sz w:val="28"/>
          <w:szCs w:val="28"/>
        </w:rPr>
        <w:t>свидетелей, убедиться в их эффективности и законности, изучить процедуру допроса. Все следственные действия протоколируются. Протокол следственного действия составляется в ходе следственного действия или непосредственно после его окончания</w:t>
      </w:r>
      <w:r w:rsidR="00B55A47" w:rsidRPr="007F76B3">
        <w:rPr>
          <w:rFonts w:ascii="Times New Roman" w:hAnsi="Times New Roman" w:cs="Times New Roman"/>
          <w:sz w:val="28"/>
          <w:szCs w:val="28"/>
        </w:rPr>
        <w:t xml:space="preserve"> (Приложение 1,2)</w:t>
      </w:r>
      <w:r w:rsidR="00EF0EB8" w:rsidRPr="007F76B3">
        <w:rPr>
          <w:rFonts w:ascii="Times New Roman" w:hAnsi="Times New Roman" w:cs="Times New Roman"/>
          <w:sz w:val="28"/>
          <w:szCs w:val="28"/>
        </w:rPr>
        <w:t>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Протокол – официальный документ, в котором фиксируются какие-либо фактические обстоятельства (процессуальные или следственные действия, судебное заседание).</w:t>
      </w:r>
      <w:r w:rsidR="00555C37" w:rsidRPr="007F76B3">
        <w:t xml:space="preserve"> </w:t>
      </w:r>
      <w:r w:rsidRPr="007F76B3">
        <w:t>Протокол может быть написан от руки или изготовлен с помощью технических средств.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В протоколе указываются: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1"/>
        </w:numPr>
        <w:tabs>
          <w:tab w:val="clear" w:pos="709"/>
        </w:tabs>
      </w:pPr>
      <w:r w:rsidRPr="007F76B3">
        <w:t>место и дата производства следственного действия, время его начала и окончания с точностью до минуты;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1"/>
        </w:numPr>
        <w:tabs>
          <w:tab w:val="clear" w:pos="709"/>
        </w:tabs>
      </w:pPr>
      <w:r w:rsidRPr="007F76B3">
        <w:t>должность, фамилия и инициалы лица, составившего протокол;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1"/>
        </w:numPr>
        <w:tabs>
          <w:tab w:val="clear" w:pos="709"/>
        </w:tabs>
      </w:pPr>
      <w:r w:rsidRPr="007F76B3">
        <w:t>фамилия, имя и отчество каждого лица, участвовавшего в следственном действии, а в необходимых случаях его адрес и другие данные о его личности.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В протоколе описываются процессуальные действия в том порядке, в каком они производились, выявленные при их производстве существенные для данного уголовного дела обстоятельства, а также излагаются заявления лиц, участвовавших в следственном действии.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Протокол также должен содержать запись о разъяснении участникам следственных действий в соответствии с УПК РФ их прав, обязанностей, ответственности и порядка производства следственного действия, которая удостоверяется подписями участников следственных действий.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В случаях, предусмотренных ст.</w:t>
      </w:r>
      <w:r w:rsidR="002F5A49" w:rsidRPr="007F76B3">
        <w:t>ст.</w:t>
      </w:r>
      <w:r w:rsidRPr="007F76B3">
        <w:t>177, 178, 181-183, частью пятой ст.185, частью седьмой ст.186, ст.</w:t>
      </w:r>
      <w:r w:rsidR="002F5A49" w:rsidRPr="007F76B3">
        <w:t>ст.</w:t>
      </w:r>
      <w:r w:rsidRPr="007F76B3">
        <w:t>193</w:t>
      </w:r>
      <w:r w:rsidR="002F5A49" w:rsidRPr="007F76B3">
        <w:t>,</w:t>
      </w:r>
      <w:r w:rsidRPr="007F76B3">
        <w:t xml:space="preserve"> 194 УПК РФ следственные действия производятся с участием не менее двух понятых, которые вызываются для удостоверения факта производства следственного действия, его хода и результатов, за исключением случаев, предусмотренных частью третьей ст.170 УПК РФ.</w:t>
      </w:r>
    </w:p>
    <w:p w:rsidR="00F416AE" w:rsidRPr="007F76B3" w:rsidRDefault="006571C4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525047051"/>
      <w:r w:rsidRPr="007F76B3">
        <w:rPr>
          <w:rFonts w:ascii="Times New Roman" w:hAnsi="Times New Roman" w:cs="Times New Roman"/>
          <w:sz w:val="28"/>
          <w:szCs w:val="28"/>
        </w:rPr>
        <w:t>Также, з</w:t>
      </w:r>
      <w:r w:rsidR="00F416AE" w:rsidRPr="007F76B3">
        <w:rPr>
          <w:rFonts w:ascii="Times New Roman" w:hAnsi="Times New Roman" w:cs="Times New Roman"/>
          <w:sz w:val="28"/>
          <w:szCs w:val="28"/>
        </w:rPr>
        <w:t>а время прохождения практики</w:t>
      </w:r>
      <w:r w:rsidRPr="007F76B3">
        <w:rPr>
          <w:rFonts w:ascii="Times New Roman" w:hAnsi="Times New Roman" w:cs="Times New Roman"/>
          <w:sz w:val="28"/>
          <w:szCs w:val="28"/>
        </w:rPr>
        <w:t>,</w:t>
      </w:r>
      <w:r w:rsidR="00F416AE" w:rsidRPr="007F76B3">
        <w:rPr>
          <w:rFonts w:ascii="Times New Roman" w:hAnsi="Times New Roman" w:cs="Times New Roman"/>
          <w:sz w:val="28"/>
          <w:szCs w:val="28"/>
        </w:rPr>
        <w:t xml:space="preserve"> я ознакомилась с порядком составления 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F416AE" w:rsidRPr="007F76B3">
        <w:rPr>
          <w:rFonts w:ascii="Times New Roman" w:hAnsi="Times New Roman" w:cs="Times New Roman"/>
          <w:sz w:val="28"/>
          <w:szCs w:val="28"/>
        </w:rPr>
        <w:t>структурой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F416AE" w:rsidRPr="007F76B3">
        <w:rPr>
          <w:rFonts w:ascii="Times New Roman" w:hAnsi="Times New Roman" w:cs="Times New Roman"/>
          <w:sz w:val="28"/>
          <w:szCs w:val="28"/>
        </w:rPr>
        <w:t>заключения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="00F416AE" w:rsidRPr="007F76B3">
        <w:rPr>
          <w:rFonts w:ascii="Times New Roman" w:hAnsi="Times New Roman" w:cs="Times New Roman"/>
          <w:sz w:val="28"/>
          <w:szCs w:val="28"/>
        </w:rPr>
        <w:t>судмедэксперта.</w:t>
      </w:r>
    </w:p>
    <w:p w:rsidR="00A669DA" w:rsidRPr="007F76B3" w:rsidRDefault="00A669DA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Экспертиза является самостоятельной процессуальной формой получения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новых и уточнения (проверки) имеющихся вещественных доказательств. Предмет судебной экспертизы составляют фактические данные (обстоятельства дела), исследуемые и устанавливаемые при расследовании или судебном разбирательстве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уголовного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дела. Для исследования каждого вида объектов в судебной экспертизе разрабатывается методика экспертного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исследования,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т.е. система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научно-обоснованных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методов,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приемов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и технических средств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(приспособлений,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приборов,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аппаратуры).</w:t>
      </w:r>
    </w:p>
    <w:p w:rsidR="00F416AE" w:rsidRPr="007F76B3" w:rsidRDefault="00F416AE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Назначение экспертизы оформляется постановлением следователя. В постановлении должны быть указаны основания назначения экспертизы, кому она поручается и материалы, предоставляемые в распоряжение эксперта. В постановлении</w:t>
      </w:r>
      <w:r w:rsid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должны быть чётко сформулированы вопросы, требующие заключение эксперта.</w:t>
      </w:r>
    </w:p>
    <w:p w:rsidR="00F416AE" w:rsidRPr="007F76B3" w:rsidRDefault="00F416AE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t>Заключение эксперта состоит из трёх частей: вводной, исследовательской и выводов. Во вводной части указывается наименование экспертизы,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приводятся сведения об эксперте, перечисляются поступившие на экспертизу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материалы.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 исследовательской части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описывается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процесс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экспертного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исследования,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а также дается научное толкование установленных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фактов.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Выводы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представляют собой ответы на поставленные перед экспертом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вопросы.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Эксперт,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вправе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по собственной инициативе сделать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заключении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вывод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по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вопросам,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которые перед ним не ставились, если они имеют, по его мнению, значение для дела.</w:t>
      </w:r>
    </w:p>
    <w:p w:rsidR="00F416AE" w:rsidRPr="007F76B3" w:rsidRDefault="00F416AE" w:rsidP="007F76B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t>Заключение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эксперта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не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имеет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никаких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преимуществ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перед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другими доказательствами и подлежит обязательной оценке следователем.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На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каких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бы точных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научных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данных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не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был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основан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экспертный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вывод,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он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не</w:t>
      </w:r>
      <w:r w:rsidR="007F76B3">
        <w:rPr>
          <w:rFonts w:ascii="Times New Roman" w:hAnsi="Times New Roman" w:cs="Times New Roman"/>
          <w:sz w:val="28"/>
          <w:szCs w:val="28"/>
        </w:rPr>
        <w:t xml:space="preserve"> </w:t>
      </w:r>
      <w:r w:rsidRPr="007F76B3">
        <w:rPr>
          <w:rFonts w:ascii="Times New Roman" w:hAnsi="Times New Roman" w:cs="Times New Roman"/>
          <w:sz w:val="28"/>
          <w:szCs w:val="28"/>
        </w:rPr>
        <w:t>может считаться обязательным для следователя (ст.80 УПК).</w:t>
      </w:r>
    </w:p>
    <w:p w:rsidR="003F74B9" w:rsidRPr="007F76B3" w:rsidRDefault="003F74B9" w:rsidP="007F76B3">
      <w:pPr>
        <w:pStyle w:val="4"/>
        <w:keepNext w:val="0"/>
        <w:widowControl w:val="0"/>
        <w:spacing w:before="0" w:after="0"/>
        <w:ind w:firstLine="709"/>
        <w:rPr>
          <w:b w:val="0"/>
        </w:rPr>
      </w:pPr>
      <w:r w:rsidRPr="007F76B3">
        <w:rPr>
          <w:b w:val="0"/>
        </w:rPr>
        <w:t>В нашем случае экспертиза была назначена в результате дорожно-транспортного происшествия (ДТП), связанного с наездом на пешехода. Практика расследования ДТП свидетельствует, что в связи со специфичностью данной категории уголовных дел, одним из основных источников доказательств по ним является заключение автотехнической экспертизы. В постановлении о назначении автотехнической</w:t>
      </w:r>
      <w:r w:rsidR="007F76B3">
        <w:rPr>
          <w:b w:val="0"/>
        </w:rPr>
        <w:t xml:space="preserve"> </w:t>
      </w:r>
      <w:r w:rsidRPr="007F76B3">
        <w:rPr>
          <w:b w:val="0"/>
        </w:rPr>
        <w:t>экспертизы излагаются следующие исходные данные:</w:t>
      </w:r>
    </w:p>
    <w:p w:rsidR="003F74B9" w:rsidRPr="007F76B3" w:rsidRDefault="003F74B9" w:rsidP="007F76B3">
      <w:pPr>
        <w:widowControl w:val="0"/>
        <w:numPr>
          <w:ilvl w:val="0"/>
          <w:numId w:val="9"/>
        </w:numPr>
        <w:tabs>
          <w:tab w:val="clear" w:pos="360"/>
        </w:tabs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Тип (марка) транспортного средства (ТС), число пассажиров, масса груза, техническое состояние.</w:t>
      </w:r>
    </w:p>
    <w:p w:rsidR="003F74B9" w:rsidRPr="007F76B3" w:rsidRDefault="003F74B9" w:rsidP="007F76B3">
      <w:pPr>
        <w:widowControl w:val="0"/>
        <w:numPr>
          <w:ilvl w:val="0"/>
          <w:numId w:val="9"/>
        </w:numPr>
        <w:tabs>
          <w:tab w:val="clear" w:pos="360"/>
        </w:tabs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Дорожные условия: тип покрытия, продольный профиль, ширина проезжей части, состояние покрытия (сухое, мокрое, грязное, снег, лед и т.д.).</w:t>
      </w:r>
    </w:p>
    <w:p w:rsidR="003F74B9" w:rsidRPr="007F76B3" w:rsidRDefault="003F74B9" w:rsidP="007F76B3">
      <w:pPr>
        <w:widowControl w:val="0"/>
        <w:numPr>
          <w:ilvl w:val="0"/>
          <w:numId w:val="9"/>
        </w:numPr>
        <w:tabs>
          <w:tab w:val="clear" w:pos="360"/>
        </w:tabs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Характер наезда - в процессе торможения или без него, какой частью ТС контактировало с пешеходом, координаты места контакта относительно габаритов ТС.</w:t>
      </w:r>
    </w:p>
    <w:p w:rsidR="003F74B9" w:rsidRPr="007F76B3" w:rsidRDefault="003F74B9" w:rsidP="007F76B3">
      <w:pPr>
        <w:widowControl w:val="0"/>
        <w:numPr>
          <w:ilvl w:val="0"/>
          <w:numId w:val="9"/>
        </w:numPr>
        <w:tabs>
          <w:tab w:val="clear" w:pos="360"/>
        </w:tabs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Наличие следов: длина следа торможения (юза) и до оси каких колес он замерен, наличие следов наката после торможения и их длина (могут быть следы заноса и разворота, указать их длину).</w:t>
      </w:r>
    </w:p>
    <w:p w:rsidR="003F74B9" w:rsidRPr="007F76B3" w:rsidRDefault="003F74B9" w:rsidP="007F76B3">
      <w:pPr>
        <w:widowControl w:val="0"/>
        <w:numPr>
          <w:ilvl w:val="0"/>
          <w:numId w:val="9"/>
        </w:numPr>
        <w:tabs>
          <w:tab w:val="clear" w:pos="360"/>
        </w:tabs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Указать место наезда и его удаление от начала или конца следа юза, общую длину следа торможения или расстояние перемещения ТС в заторможенном состоянии после наезда до полной остановки.</w:t>
      </w:r>
    </w:p>
    <w:p w:rsidR="003F74B9" w:rsidRPr="007F76B3" w:rsidRDefault="003F74B9" w:rsidP="007F76B3">
      <w:pPr>
        <w:widowControl w:val="0"/>
        <w:numPr>
          <w:ilvl w:val="0"/>
          <w:numId w:val="9"/>
        </w:numPr>
        <w:tabs>
          <w:tab w:val="clear" w:pos="360"/>
        </w:tabs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Установить, с какого момента возникла опасность для движения, а следовательно: путь пешехода, время движения, направление движения (под углом к осевой линии), время на остановку (если она была) пешехода при переходе дороги.</w:t>
      </w:r>
    </w:p>
    <w:p w:rsidR="003F74B9" w:rsidRPr="007F76B3" w:rsidRDefault="003F74B9" w:rsidP="007F76B3">
      <w:pPr>
        <w:widowControl w:val="0"/>
        <w:numPr>
          <w:ilvl w:val="0"/>
          <w:numId w:val="9"/>
        </w:numPr>
        <w:tabs>
          <w:tab w:val="clear" w:pos="360"/>
        </w:tabs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Расстояние видимости пешехода с рабочего места водителя.</w:t>
      </w:r>
    </w:p>
    <w:p w:rsidR="007F76B3" w:rsidRDefault="007F76B3" w:rsidP="007F76B3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01410" w:rsidRPr="007F76B3" w:rsidRDefault="003F74B9" w:rsidP="007F76B3">
      <w:pPr>
        <w:pStyle w:val="1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6B3">
        <w:rPr>
          <w:rFonts w:ascii="Times New Roman" w:hAnsi="Times New Roman" w:cs="Times New Roman"/>
          <w:sz w:val="28"/>
          <w:szCs w:val="28"/>
        </w:rPr>
        <w:br w:type="page"/>
      </w:r>
      <w:r w:rsidR="0056448B" w:rsidRPr="007F76B3">
        <w:rPr>
          <w:rFonts w:ascii="Times New Roman" w:hAnsi="Times New Roman" w:cs="Times New Roman"/>
          <w:sz w:val="28"/>
          <w:szCs w:val="28"/>
        </w:rPr>
        <w:t>Заключение</w:t>
      </w:r>
      <w:bookmarkEnd w:id="0"/>
    </w:p>
    <w:p w:rsidR="007F76B3" w:rsidRDefault="007F76B3" w:rsidP="007F76B3">
      <w:pPr>
        <w:widowControl w:val="0"/>
        <w:ind w:firstLine="709"/>
        <w:rPr>
          <w:sz w:val="28"/>
          <w:szCs w:val="28"/>
        </w:rPr>
      </w:pPr>
    </w:p>
    <w:p w:rsidR="00387BF2" w:rsidRPr="007F76B3" w:rsidRDefault="00822CAD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За время прохождения практики я ознакомилась с основными разделами и направлениями деятельности </w:t>
      </w:r>
      <w:r w:rsidR="006B0C0B" w:rsidRPr="007F76B3">
        <w:rPr>
          <w:sz w:val="28"/>
          <w:szCs w:val="28"/>
        </w:rPr>
        <w:t>следственного отдела ОВД г.Зеленогорска</w:t>
      </w:r>
      <w:r w:rsidRPr="007F76B3">
        <w:rPr>
          <w:sz w:val="28"/>
          <w:szCs w:val="28"/>
        </w:rPr>
        <w:t>:</w:t>
      </w:r>
    </w:p>
    <w:p w:rsidR="00387BF2" w:rsidRPr="007F76B3" w:rsidRDefault="00387BF2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- </w:t>
      </w:r>
      <w:r w:rsidR="00822CAD" w:rsidRPr="007F76B3">
        <w:rPr>
          <w:sz w:val="28"/>
          <w:szCs w:val="28"/>
        </w:rPr>
        <w:t>нормативн</w:t>
      </w:r>
      <w:r w:rsidR="00536B33" w:rsidRPr="007F76B3">
        <w:rPr>
          <w:sz w:val="28"/>
          <w:szCs w:val="28"/>
        </w:rPr>
        <w:t>ой</w:t>
      </w:r>
      <w:r w:rsidR="00822CAD" w:rsidRPr="007F76B3">
        <w:rPr>
          <w:sz w:val="28"/>
          <w:szCs w:val="28"/>
        </w:rPr>
        <w:t xml:space="preserve"> баз</w:t>
      </w:r>
      <w:r w:rsidR="00536B33" w:rsidRPr="007F76B3">
        <w:rPr>
          <w:sz w:val="28"/>
          <w:szCs w:val="28"/>
        </w:rPr>
        <w:t>ой,</w:t>
      </w:r>
      <w:r w:rsidR="00822CAD" w:rsidRPr="007F76B3">
        <w:rPr>
          <w:sz w:val="28"/>
          <w:szCs w:val="28"/>
        </w:rPr>
        <w:t xml:space="preserve"> на которой основывается </w:t>
      </w:r>
      <w:r w:rsidRPr="007F76B3">
        <w:rPr>
          <w:sz w:val="28"/>
          <w:szCs w:val="28"/>
        </w:rPr>
        <w:t xml:space="preserve">его </w:t>
      </w:r>
      <w:r w:rsidR="00822CAD" w:rsidRPr="007F76B3">
        <w:rPr>
          <w:sz w:val="28"/>
          <w:szCs w:val="28"/>
        </w:rPr>
        <w:t>деятельность</w:t>
      </w:r>
      <w:r w:rsidRPr="007F76B3">
        <w:rPr>
          <w:sz w:val="28"/>
          <w:szCs w:val="28"/>
        </w:rPr>
        <w:t>;</w:t>
      </w:r>
    </w:p>
    <w:p w:rsidR="00536B33" w:rsidRPr="007F76B3" w:rsidRDefault="00387BF2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- </w:t>
      </w:r>
      <w:r w:rsidR="00822CAD" w:rsidRPr="007F76B3">
        <w:rPr>
          <w:sz w:val="28"/>
          <w:szCs w:val="28"/>
        </w:rPr>
        <w:t>общ</w:t>
      </w:r>
      <w:r w:rsidR="00536B33" w:rsidRPr="007F76B3">
        <w:rPr>
          <w:sz w:val="28"/>
          <w:szCs w:val="28"/>
        </w:rPr>
        <w:t>ей</w:t>
      </w:r>
      <w:r w:rsidR="00822CAD" w:rsidRPr="007F76B3">
        <w:rPr>
          <w:sz w:val="28"/>
          <w:szCs w:val="28"/>
        </w:rPr>
        <w:t xml:space="preserve"> организаци</w:t>
      </w:r>
      <w:r w:rsidR="00536B33" w:rsidRPr="007F76B3">
        <w:rPr>
          <w:sz w:val="28"/>
          <w:szCs w:val="28"/>
        </w:rPr>
        <w:t>ей</w:t>
      </w:r>
      <w:r w:rsidR="00822CAD" w:rsidRPr="007F76B3">
        <w:rPr>
          <w:sz w:val="28"/>
          <w:szCs w:val="28"/>
        </w:rPr>
        <w:t xml:space="preserve"> работы </w:t>
      </w:r>
      <w:r w:rsidRPr="007F76B3">
        <w:rPr>
          <w:sz w:val="28"/>
          <w:szCs w:val="28"/>
        </w:rPr>
        <w:t>следственного отдела</w:t>
      </w:r>
      <w:r w:rsidR="00536B33" w:rsidRPr="007F76B3">
        <w:rPr>
          <w:sz w:val="28"/>
          <w:szCs w:val="28"/>
        </w:rPr>
        <w:t>;</w:t>
      </w:r>
    </w:p>
    <w:p w:rsidR="00536B33" w:rsidRPr="007F76B3" w:rsidRDefault="00536B33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>- с порядком осуществления приема посетителей;</w:t>
      </w:r>
    </w:p>
    <w:p w:rsidR="00536B33" w:rsidRPr="007F76B3" w:rsidRDefault="00536B33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- с </w:t>
      </w:r>
      <w:r w:rsidR="00387BF2" w:rsidRPr="007F76B3">
        <w:rPr>
          <w:sz w:val="28"/>
          <w:szCs w:val="28"/>
        </w:rPr>
        <w:t>планирование</w:t>
      </w:r>
      <w:r w:rsidRPr="007F76B3">
        <w:rPr>
          <w:sz w:val="28"/>
          <w:szCs w:val="28"/>
        </w:rPr>
        <w:t>м</w:t>
      </w:r>
      <w:r w:rsidR="00387BF2" w:rsidRPr="007F76B3">
        <w:rPr>
          <w:sz w:val="28"/>
          <w:szCs w:val="28"/>
        </w:rPr>
        <w:t xml:space="preserve"> работы в следственном отделе</w:t>
      </w:r>
      <w:r w:rsidRPr="007F76B3">
        <w:rPr>
          <w:sz w:val="28"/>
          <w:szCs w:val="28"/>
        </w:rPr>
        <w:t xml:space="preserve"> и формами</w:t>
      </w:r>
      <w:r w:rsidR="00387BF2" w:rsidRPr="007F76B3">
        <w:rPr>
          <w:sz w:val="28"/>
          <w:szCs w:val="28"/>
        </w:rPr>
        <w:t xml:space="preserve"> статистическ</w:t>
      </w:r>
      <w:r w:rsidRPr="007F76B3">
        <w:rPr>
          <w:sz w:val="28"/>
          <w:szCs w:val="28"/>
        </w:rPr>
        <w:t>ой отчетности;</w:t>
      </w:r>
    </w:p>
    <w:p w:rsidR="00387BF2" w:rsidRPr="007F76B3" w:rsidRDefault="00387BF2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- </w:t>
      </w:r>
      <w:r w:rsidR="00536B33" w:rsidRPr="007F76B3">
        <w:rPr>
          <w:sz w:val="28"/>
          <w:szCs w:val="28"/>
        </w:rPr>
        <w:t xml:space="preserve">с </w:t>
      </w:r>
      <w:r w:rsidRPr="007F76B3">
        <w:rPr>
          <w:sz w:val="28"/>
          <w:szCs w:val="28"/>
        </w:rPr>
        <w:t>распределение</w:t>
      </w:r>
      <w:r w:rsidR="00536B33" w:rsidRPr="007F76B3">
        <w:rPr>
          <w:sz w:val="28"/>
          <w:szCs w:val="28"/>
        </w:rPr>
        <w:t>м</w:t>
      </w:r>
      <w:r w:rsidRPr="007F76B3">
        <w:rPr>
          <w:sz w:val="28"/>
          <w:szCs w:val="28"/>
        </w:rPr>
        <w:t xml:space="preserve"> обязанностей между начальником следственного отдела и его заместителями;</w:t>
      </w:r>
    </w:p>
    <w:p w:rsidR="00387BF2" w:rsidRPr="007F76B3" w:rsidRDefault="00387BF2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- с </w:t>
      </w:r>
      <w:r w:rsidR="00822CAD" w:rsidRPr="007F76B3">
        <w:rPr>
          <w:sz w:val="28"/>
          <w:szCs w:val="28"/>
        </w:rPr>
        <w:t>методикой предварительно</w:t>
      </w:r>
      <w:r w:rsidRPr="007F76B3">
        <w:rPr>
          <w:sz w:val="28"/>
          <w:szCs w:val="28"/>
        </w:rPr>
        <w:t>го</w:t>
      </w:r>
      <w:r w:rsidR="00822CAD" w:rsidRPr="007F76B3">
        <w:rPr>
          <w:sz w:val="28"/>
          <w:szCs w:val="28"/>
        </w:rPr>
        <w:t xml:space="preserve"> расследовани</w:t>
      </w:r>
      <w:r w:rsidRPr="007F76B3">
        <w:rPr>
          <w:sz w:val="28"/>
          <w:szCs w:val="28"/>
        </w:rPr>
        <w:t>я</w:t>
      </w:r>
      <w:r w:rsidR="00536B33" w:rsidRPr="007F76B3">
        <w:rPr>
          <w:sz w:val="28"/>
          <w:szCs w:val="28"/>
        </w:rPr>
        <w:t>, а также тактикой и порядком проведения некоторых следственных действий и их процессуальное оформление (составление</w:t>
      </w:r>
      <w:r w:rsidR="007F76B3">
        <w:rPr>
          <w:sz w:val="28"/>
          <w:szCs w:val="28"/>
        </w:rPr>
        <w:t xml:space="preserve"> </w:t>
      </w:r>
      <w:r w:rsidR="00536B33" w:rsidRPr="007F76B3">
        <w:rPr>
          <w:sz w:val="28"/>
          <w:szCs w:val="28"/>
        </w:rPr>
        <w:t>протоколов,</w:t>
      </w:r>
      <w:r w:rsidR="007F76B3">
        <w:rPr>
          <w:sz w:val="28"/>
          <w:szCs w:val="28"/>
        </w:rPr>
        <w:t xml:space="preserve"> </w:t>
      </w:r>
      <w:r w:rsidR="00536B33" w:rsidRPr="007F76B3">
        <w:rPr>
          <w:sz w:val="28"/>
          <w:szCs w:val="28"/>
        </w:rPr>
        <w:t>вынесение</w:t>
      </w:r>
      <w:r w:rsidR="007F76B3">
        <w:rPr>
          <w:sz w:val="28"/>
          <w:szCs w:val="28"/>
        </w:rPr>
        <w:t xml:space="preserve"> </w:t>
      </w:r>
      <w:r w:rsidR="00536B33" w:rsidRPr="007F76B3">
        <w:rPr>
          <w:sz w:val="28"/>
          <w:szCs w:val="28"/>
        </w:rPr>
        <w:t>постановление и т.д.)</w:t>
      </w:r>
      <w:r w:rsidR="00822CAD" w:rsidRPr="007F76B3">
        <w:rPr>
          <w:sz w:val="28"/>
          <w:szCs w:val="28"/>
        </w:rPr>
        <w:t>;</w:t>
      </w:r>
    </w:p>
    <w:p w:rsidR="00083C0D" w:rsidRPr="007F76B3" w:rsidRDefault="00387BF2" w:rsidP="007F76B3">
      <w:pPr>
        <w:widowControl w:val="0"/>
        <w:ind w:firstLine="709"/>
        <w:rPr>
          <w:sz w:val="28"/>
          <w:szCs w:val="28"/>
        </w:rPr>
      </w:pPr>
      <w:r w:rsidRPr="007F76B3">
        <w:rPr>
          <w:sz w:val="28"/>
          <w:szCs w:val="28"/>
        </w:rPr>
        <w:t xml:space="preserve">- </w:t>
      </w:r>
      <w:r w:rsidR="00536B33" w:rsidRPr="007F76B3">
        <w:rPr>
          <w:sz w:val="28"/>
          <w:szCs w:val="28"/>
        </w:rPr>
        <w:t xml:space="preserve">с </w:t>
      </w:r>
      <w:r w:rsidR="00822CAD" w:rsidRPr="007F76B3">
        <w:rPr>
          <w:sz w:val="28"/>
          <w:szCs w:val="28"/>
        </w:rPr>
        <w:t>характер</w:t>
      </w:r>
      <w:r w:rsidR="00536B33" w:rsidRPr="007F76B3">
        <w:rPr>
          <w:sz w:val="28"/>
          <w:szCs w:val="28"/>
        </w:rPr>
        <w:t>ом</w:t>
      </w:r>
      <w:r w:rsidR="00822CAD" w:rsidRPr="007F76B3">
        <w:rPr>
          <w:sz w:val="28"/>
          <w:szCs w:val="28"/>
        </w:rPr>
        <w:t xml:space="preserve"> и форм</w:t>
      </w:r>
      <w:r w:rsidR="00536B33" w:rsidRPr="007F76B3">
        <w:rPr>
          <w:sz w:val="28"/>
          <w:szCs w:val="28"/>
        </w:rPr>
        <w:t>ами</w:t>
      </w:r>
      <w:r w:rsidR="00822CAD" w:rsidRPr="007F76B3">
        <w:rPr>
          <w:sz w:val="28"/>
          <w:szCs w:val="28"/>
        </w:rPr>
        <w:t xml:space="preserve"> взаимодействия </w:t>
      </w:r>
      <w:r w:rsidRPr="007F76B3">
        <w:rPr>
          <w:sz w:val="28"/>
          <w:szCs w:val="28"/>
        </w:rPr>
        <w:t xml:space="preserve">следственного отдела ОВД </w:t>
      </w:r>
      <w:r w:rsidR="00822CAD" w:rsidRPr="007F76B3">
        <w:rPr>
          <w:sz w:val="28"/>
          <w:szCs w:val="28"/>
        </w:rPr>
        <w:t>с другими органами власти и управления</w:t>
      </w:r>
      <w:r w:rsidR="00536B33" w:rsidRPr="007F76B3">
        <w:rPr>
          <w:sz w:val="28"/>
          <w:szCs w:val="28"/>
        </w:rPr>
        <w:t>.</w:t>
      </w:r>
    </w:p>
    <w:p w:rsidR="00001410" w:rsidRPr="007F76B3" w:rsidRDefault="00001410" w:rsidP="007F76B3">
      <w:pPr>
        <w:pStyle w:val="2"/>
        <w:widowControl w:val="0"/>
        <w:ind w:firstLine="709"/>
      </w:pPr>
      <w:r w:rsidRPr="007F76B3">
        <w:t>В целом практика прошла успешно и продуктивно: я узнала много нового и нужного о функциони</w:t>
      </w:r>
      <w:r w:rsidR="00536B33" w:rsidRPr="007F76B3">
        <w:t xml:space="preserve">ровании нашей правовой системы в целом и о деятельности следственных органов МВД в частности, </w:t>
      </w:r>
      <w:r w:rsidRPr="007F76B3">
        <w:t>почерпнула знания о применении российского законодательства на практике.</w:t>
      </w:r>
    </w:p>
    <w:p w:rsidR="007F76B3" w:rsidRDefault="007F76B3" w:rsidP="007F76B3">
      <w:pPr>
        <w:pStyle w:val="2"/>
        <w:widowControl w:val="0"/>
        <w:ind w:firstLine="709"/>
        <w:rPr>
          <w:b/>
          <w:caps/>
        </w:rPr>
      </w:pPr>
    </w:p>
    <w:p w:rsidR="00001410" w:rsidRDefault="00001410" w:rsidP="007F76B3">
      <w:pPr>
        <w:pStyle w:val="2"/>
        <w:widowControl w:val="0"/>
        <w:ind w:firstLine="709"/>
        <w:jc w:val="center"/>
        <w:rPr>
          <w:b/>
        </w:rPr>
      </w:pPr>
      <w:r w:rsidRPr="007F76B3">
        <w:rPr>
          <w:b/>
          <w:caps/>
        </w:rPr>
        <w:br w:type="page"/>
      </w:r>
      <w:r w:rsidR="0056448B" w:rsidRPr="007F76B3">
        <w:rPr>
          <w:b/>
        </w:rPr>
        <w:t>Список использованной литературы</w:t>
      </w:r>
    </w:p>
    <w:p w:rsidR="007F76B3" w:rsidRPr="007F76B3" w:rsidRDefault="007F76B3" w:rsidP="007F76B3">
      <w:pPr>
        <w:pStyle w:val="2"/>
        <w:widowControl w:val="0"/>
        <w:ind w:firstLine="709"/>
        <w:rPr>
          <w:b/>
          <w:caps/>
        </w:rPr>
      </w:pPr>
    </w:p>
    <w:p w:rsidR="00001410" w:rsidRPr="007F76B3" w:rsidRDefault="00001410" w:rsidP="007F76B3">
      <w:pPr>
        <w:pStyle w:val="2"/>
        <w:widowControl w:val="0"/>
        <w:numPr>
          <w:ilvl w:val="0"/>
          <w:numId w:val="14"/>
        </w:numPr>
        <w:tabs>
          <w:tab w:val="clear" w:pos="709"/>
        </w:tabs>
        <w:ind w:firstLine="0"/>
      </w:pPr>
      <w:r w:rsidRPr="007F76B3">
        <w:t>Конституция Российской Федерации</w:t>
      </w:r>
      <w:r w:rsidR="00F410B3" w:rsidRPr="007F76B3">
        <w:t xml:space="preserve">. </w:t>
      </w:r>
      <w:r w:rsidRPr="007F76B3">
        <w:t>– М., 2002.</w:t>
      </w:r>
    </w:p>
    <w:p w:rsidR="004C28DD" w:rsidRPr="007F76B3" w:rsidRDefault="004C28DD" w:rsidP="007F76B3">
      <w:pPr>
        <w:pStyle w:val="ac"/>
        <w:widowControl w:val="0"/>
        <w:numPr>
          <w:ilvl w:val="0"/>
          <w:numId w:val="14"/>
        </w:numPr>
        <w:tabs>
          <w:tab w:val="clear" w:pos="709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7F76B3">
        <w:rPr>
          <w:sz w:val="28"/>
          <w:szCs w:val="28"/>
        </w:rPr>
        <w:t>Закон РФ «О милиции». – М.: Проспект, 2001.</w:t>
      </w:r>
    </w:p>
    <w:p w:rsidR="00001410" w:rsidRPr="007F76B3" w:rsidRDefault="00001410" w:rsidP="007F76B3">
      <w:pPr>
        <w:pStyle w:val="2"/>
        <w:widowControl w:val="0"/>
        <w:numPr>
          <w:ilvl w:val="0"/>
          <w:numId w:val="14"/>
        </w:numPr>
        <w:tabs>
          <w:tab w:val="clear" w:pos="709"/>
        </w:tabs>
        <w:ind w:firstLine="0"/>
      </w:pPr>
      <w:r w:rsidRPr="007F76B3">
        <w:t>Уголовно-процессуальный кодекс Российской Федерации</w:t>
      </w:r>
      <w:r w:rsidR="00D5680A" w:rsidRPr="007F76B3">
        <w:t xml:space="preserve"> (с изменениями от 27.07.06 №153-ФЗ</w:t>
      </w:r>
      <w:r w:rsidR="000B2481" w:rsidRPr="007F76B3">
        <w:t>)</w:t>
      </w:r>
      <w:r w:rsidR="00D5680A" w:rsidRPr="007F76B3">
        <w:t>.</w:t>
      </w:r>
      <w:r w:rsidR="0056448B" w:rsidRPr="007F76B3">
        <w:t xml:space="preserve"> - М.: ТК Велби, Изд-во Проспект, 2005.</w:t>
      </w:r>
    </w:p>
    <w:p w:rsidR="00006348" w:rsidRPr="007F76B3" w:rsidRDefault="00006348" w:rsidP="007F76B3">
      <w:pPr>
        <w:pStyle w:val="2"/>
        <w:widowControl w:val="0"/>
        <w:numPr>
          <w:ilvl w:val="0"/>
          <w:numId w:val="14"/>
        </w:numPr>
        <w:tabs>
          <w:tab w:val="clear" w:pos="709"/>
        </w:tabs>
        <w:ind w:firstLine="0"/>
      </w:pPr>
      <w:r w:rsidRPr="007F76B3">
        <w:t xml:space="preserve">Комментарий к </w:t>
      </w:r>
      <w:r w:rsidR="00C070C1" w:rsidRPr="007F76B3">
        <w:t>У</w:t>
      </w:r>
      <w:r w:rsidRPr="007F76B3">
        <w:t>головно-процессуальному кодексу РФ</w:t>
      </w:r>
      <w:r w:rsidR="00D5680A" w:rsidRPr="007F76B3">
        <w:t xml:space="preserve"> (постатейный)</w:t>
      </w:r>
      <w:r w:rsidR="00AD428F" w:rsidRPr="007F76B3">
        <w:t xml:space="preserve"> </w:t>
      </w:r>
      <w:r w:rsidR="00D5680A" w:rsidRPr="007F76B3">
        <w:t>/</w:t>
      </w:r>
      <w:r w:rsidR="00AD428F" w:rsidRPr="007F76B3">
        <w:t xml:space="preserve"> </w:t>
      </w:r>
      <w:r w:rsidR="00D5680A" w:rsidRPr="007F76B3">
        <w:t>Л.Н.Башкатов, Б.Т.Безлепкин и др.; отв. ред. И.Л.Петрухин. - 4-е изд., перераб. и доп. - М.: ТК Велби, Изд-во Проспект, 2005</w:t>
      </w:r>
      <w:r w:rsidR="004C28DD" w:rsidRPr="007F76B3">
        <w:t>.</w:t>
      </w:r>
    </w:p>
    <w:p w:rsidR="004C28DD" w:rsidRPr="007F76B3" w:rsidRDefault="004C28DD" w:rsidP="007F76B3">
      <w:pPr>
        <w:pStyle w:val="ac"/>
        <w:widowControl w:val="0"/>
        <w:numPr>
          <w:ilvl w:val="0"/>
          <w:numId w:val="14"/>
        </w:numPr>
        <w:tabs>
          <w:tab w:val="clear" w:pos="709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7F76B3">
        <w:rPr>
          <w:sz w:val="28"/>
          <w:szCs w:val="28"/>
        </w:rPr>
        <w:t>Гуценко К.Ф. Правоохранительные органы</w:t>
      </w:r>
      <w:r w:rsidR="00AD428F" w:rsidRPr="007F76B3">
        <w:rPr>
          <w:sz w:val="28"/>
          <w:szCs w:val="28"/>
        </w:rPr>
        <w:t xml:space="preserve"> / К.Ф.Гуценко</w:t>
      </w:r>
      <w:r w:rsidRPr="007F76B3">
        <w:rPr>
          <w:sz w:val="28"/>
          <w:szCs w:val="28"/>
        </w:rPr>
        <w:t>. - М.: Зерцало, 2001.</w:t>
      </w:r>
    </w:p>
    <w:p w:rsidR="009F52F4" w:rsidRPr="007F76B3" w:rsidRDefault="009F52F4" w:rsidP="007F76B3">
      <w:pPr>
        <w:widowControl w:val="0"/>
        <w:numPr>
          <w:ilvl w:val="0"/>
          <w:numId w:val="14"/>
        </w:numPr>
        <w:tabs>
          <w:tab w:val="clear" w:pos="709"/>
        </w:tabs>
        <w:ind w:firstLine="0"/>
        <w:rPr>
          <w:sz w:val="28"/>
          <w:szCs w:val="28"/>
        </w:rPr>
      </w:pPr>
      <w:r w:rsidRPr="007F76B3">
        <w:rPr>
          <w:sz w:val="28"/>
          <w:szCs w:val="28"/>
        </w:rPr>
        <w:t>Иларионов В.А. Экспертиза дорожно-транспортных происшествий</w:t>
      </w:r>
      <w:r w:rsidR="00AD428F" w:rsidRPr="007F76B3">
        <w:rPr>
          <w:sz w:val="28"/>
          <w:szCs w:val="28"/>
        </w:rPr>
        <w:t xml:space="preserve"> / В.А.Иларионов</w:t>
      </w:r>
      <w:r w:rsidRPr="007F76B3">
        <w:rPr>
          <w:sz w:val="28"/>
          <w:szCs w:val="28"/>
        </w:rPr>
        <w:t>. - М.: Транспорт</w:t>
      </w:r>
      <w:r w:rsidR="00573489" w:rsidRPr="007F76B3">
        <w:rPr>
          <w:sz w:val="28"/>
          <w:szCs w:val="28"/>
        </w:rPr>
        <w:t>,</w:t>
      </w:r>
      <w:r w:rsidRPr="007F76B3">
        <w:rPr>
          <w:sz w:val="28"/>
          <w:szCs w:val="28"/>
        </w:rPr>
        <w:t xml:space="preserve"> 1989.</w:t>
      </w:r>
    </w:p>
    <w:p w:rsidR="004C28DD" w:rsidRPr="007F76B3" w:rsidRDefault="004C28DD" w:rsidP="007F76B3">
      <w:pPr>
        <w:pStyle w:val="ac"/>
        <w:widowControl w:val="0"/>
        <w:numPr>
          <w:ilvl w:val="0"/>
          <w:numId w:val="14"/>
        </w:numPr>
        <w:tabs>
          <w:tab w:val="clear" w:pos="709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7F76B3">
        <w:rPr>
          <w:sz w:val="28"/>
          <w:szCs w:val="28"/>
        </w:rPr>
        <w:t>Коренев А.П. Административная деятельность органов внутренних дел</w:t>
      </w:r>
      <w:r w:rsidR="00AD428F" w:rsidRPr="007F76B3">
        <w:rPr>
          <w:sz w:val="28"/>
          <w:szCs w:val="28"/>
        </w:rPr>
        <w:t xml:space="preserve"> / А.П.Коренев</w:t>
      </w:r>
      <w:r w:rsidRPr="007F76B3">
        <w:rPr>
          <w:sz w:val="28"/>
          <w:szCs w:val="28"/>
        </w:rPr>
        <w:t>. - М.: Юрист, 2000.</w:t>
      </w:r>
    </w:p>
    <w:p w:rsidR="004C28DD" w:rsidRPr="007F76B3" w:rsidRDefault="004C28DD" w:rsidP="007F76B3">
      <w:pPr>
        <w:pStyle w:val="ac"/>
        <w:widowControl w:val="0"/>
        <w:numPr>
          <w:ilvl w:val="0"/>
          <w:numId w:val="14"/>
        </w:numPr>
        <w:tabs>
          <w:tab w:val="clear" w:pos="709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7F76B3">
        <w:rPr>
          <w:sz w:val="28"/>
          <w:szCs w:val="28"/>
        </w:rPr>
        <w:t>Черников В.В., Судебная система, правоохранительные органы, специальные службы России. Учебник</w:t>
      </w:r>
      <w:r w:rsidR="00AD428F" w:rsidRPr="007F76B3">
        <w:rPr>
          <w:sz w:val="28"/>
          <w:szCs w:val="28"/>
        </w:rPr>
        <w:t xml:space="preserve"> / В.В.Черников</w:t>
      </w:r>
      <w:r w:rsidRPr="007F76B3">
        <w:rPr>
          <w:sz w:val="28"/>
          <w:szCs w:val="28"/>
        </w:rPr>
        <w:t>. - М.: Юрист, 2001.</w:t>
      </w:r>
    </w:p>
    <w:p w:rsidR="0057124F" w:rsidRPr="007F76B3" w:rsidRDefault="0057124F" w:rsidP="007F76B3">
      <w:pPr>
        <w:pStyle w:val="ac"/>
        <w:widowControl w:val="0"/>
        <w:numPr>
          <w:ilvl w:val="0"/>
          <w:numId w:val="14"/>
        </w:numPr>
        <w:tabs>
          <w:tab w:val="clear" w:pos="709"/>
        </w:tabs>
        <w:spacing w:before="0" w:beforeAutospacing="0" w:after="0" w:afterAutospacing="0"/>
        <w:ind w:firstLine="0"/>
        <w:rPr>
          <w:sz w:val="28"/>
          <w:szCs w:val="28"/>
        </w:rPr>
      </w:pPr>
      <w:r w:rsidRPr="007F76B3">
        <w:rPr>
          <w:sz w:val="28"/>
          <w:szCs w:val="28"/>
        </w:rPr>
        <w:t>Энциклопедия МВД России</w:t>
      </w:r>
      <w:r w:rsidR="00AD428F" w:rsidRPr="007F76B3">
        <w:rPr>
          <w:sz w:val="28"/>
          <w:szCs w:val="28"/>
        </w:rPr>
        <w:t xml:space="preserve"> </w:t>
      </w:r>
      <w:r w:rsidRPr="007F76B3">
        <w:rPr>
          <w:sz w:val="28"/>
          <w:szCs w:val="28"/>
        </w:rPr>
        <w:t>/</w:t>
      </w:r>
      <w:r w:rsidR="004C28DD" w:rsidRPr="007F76B3">
        <w:rPr>
          <w:sz w:val="28"/>
          <w:szCs w:val="28"/>
        </w:rPr>
        <w:t>П</w:t>
      </w:r>
      <w:r w:rsidRPr="007F76B3">
        <w:rPr>
          <w:sz w:val="28"/>
          <w:szCs w:val="28"/>
        </w:rPr>
        <w:t xml:space="preserve">од ред. </w:t>
      </w:r>
      <w:r w:rsidR="004C28DD" w:rsidRPr="007F76B3">
        <w:rPr>
          <w:sz w:val="28"/>
          <w:szCs w:val="28"/>
        </w:rPr>
        <w:t>В.Ф.</w:t>
      </w:r>
      <w:r w:rsidRPr="007F76B3">
        <w:rPr>
          <w:sz w:val="28"/>
          <w:szCs w:val="28"/>
        </w:rPr>
        <w:t>Некрасова.</w:t>
      </w:r>
      <w:r w:rsidR="004C28DD" w:rsidRPr="007F76B3">
        <w:rPr>
          <w:sz w:val="28"/>
          <w:szCs w:val="28"/>
        </w:rPr>
        <w:t xml:space="preserve"> -</w:t>
      </w:r>
      <w:r w:rsidRPr="007F76B3">
        <w:rPr>
          <w:sz w:val="28"/>
          <w:szCs w:val="28"/>
        </w:rPr>
        <w:t xml:space="preserve"> М.: Олма-пресс</w:t>
      </w:r>
      <w:r w:rsidR="004C28DD" w:rsidRPr="007F76B3">
        <w:rPr>
          <w:sz w:val="28"/>
          <w:szCs w:val="28"/>
        </w:rPr>
        <w:t>,</w:t>
      </w:r>
      <w:r w:rsidRPr="007F76B3">
        <w:rPr>
          <w:sz w:val="28"/>
          <w:szCs w:val="28"/>
        </w:rPr>
        <w:t xml:space="preserve"> 2002.</w:t>
      </w:r>
    </w:p>
    <w:p w:rsidR="007F76B3" w:rsidRDefault="007F76B3" w:rsidP="007F76B3">
      <w:pPr>
        <w:pStyle w:val="2"/>
        <w:widowControl w:val="0"/>
        <w:ind w:firstLine="709"/>
        <w:rPr>
          <w:b/>
          <w:caps/>
        </w:rPr>
      </w:pPr>
    </w:p>
    <w:p w:rsidR="007F76B3" w:rsidRPr="007F76B3" w:rsidRDefault="00001410" w:rsidP="007F76B3">
      <w:pPr>
        <w:pStyle w:val="2"/>
        <w:widowControl w:val="0"/>
        <w:ind w:firstLine="709"/>
        <w:jc w:val="center"/>
        <w:rPr>
          <w:b/>
        </w:rPr>
      </w:pPr>
      <w:r w:rsidRPr="007F76B3">
        <w:rPr>
          <w:b/>
          <w:caps/>
        </w:rPr>
        <w:br w:type="page"/>
      </w:r>
      <w:r w:rsidR="007F76B3" w:rsidRPr="007F76B3">
        <w:rPr>
          <w:b/>
        </w:rPr>
        <w:t>Приложения</w:t>
      </w:r>
    </w:p>
    <w:p w:rsidR="007F76B3" w:rsidRPr="007F76B3" w:rsidRDefault="007F76B3" w:rsidP="007F76B3">
      <w:pPr>
        <w:pStyle w:val="2"/>
        <w:widowControl w:val="0"/>
        <w:ind w:firstLine="709"/>
        <w:jc w:val="center"/>
        <w:rPr>
          <w:b/>
        </w:rPr>
      </w:pPr>
    </w:p>
    <w:p w:rsidR="00521C35" w:rsidRPr="007F76B3" w:rsidRDefault="00B55A47" w:rsidP="007F76B3">
      <w:pPr>
        <w:pStyle w:val="2"/>
        <w:widowControl w:val="0"/>
        <w:ind w:firstLine="709"/>
        <w:jc w:val="center"/>
        <w:rPr>
          <w:b/>
        </w:rPr>
      </w:pPr>
      <w:r w:rsidRPr="007F76B3">
        <w:rPr>
          <w:b/>
        </w:rPr>
        <w:t>Приложение 1</w:t>
      </w:r>
    </w:p>
    <w:p w:rsidR="007F76B3" w:rsidRPr="007F76B3" w:rsidRDefault="007F76B3" w:rsidP="007F76B3">
      <w:pPr>
        <w:pStyle w:val="2"/>
        <w:widowControl w:val="0"/>
        <w:ind w:firstLine="709"/>
        <w:rPr>
          <w:caps/>
        </w:rPr>
      </w:pPr>
    </w:p>
    <w:p w:rsidR="00EF0EB8" w:rsidRPr="007F76B3" w:rsidRDefault="00EF0EB8" w:rsidP="007F76B3">
      <w:pPr>
        <w:pStyle w:val="2"/>
        <w:widowControl w:val="0"/>
        <w:ind w:firstLine="709"/>
        <w:rPr>
          <w:b/>
        </w:rPr>
      </w:pPr>
      <w:r w:rsidRPr="007F76B3">
        <w:rPr>
          <w:b/>
          <w:caps/>
        </w:rPr>
        <w:t>Протокол</w:t>
      </w:r>
      <w:r w:rsidR="007F76B3">
        <w:rPr>
          <w:b/>
          <w:caps/>
        </w:rPr>
        <w:t xml:space="preserve"> </w:t>
      </w:r>
      <w:r w:rsidRPr="007F76B3">
        <w:rPr>
          <w:b/>
        </w:rPr>
        <w:t>допроса подозреваемого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г.</w:t>
      </w:r>
      <w:r w:rsidR="00555C37" w:rsidRPr="007F76B3">
        <w:t>Зеленогорск</w:t>
      </w:r>
      <w:r w:rsidR="007F76B3">
        <w:t xml:space="preserve"> </w:t>
      </w:r>
      <w:r w:rsidR="00447D4E" w:rsidRPr="007F76B3">
        <w:t>14</w:t>
      </w:r>
      <w:r w:rsidRPr="007F76B3">
        <w:t xml:space="preserve"> июля 200</w:t>
      </w:r>
      <w:r w:rsidR="00555C37" w:rsidRPr="007F76B3">
        <w:t>6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Допрос начат в 9 ч. 30 мин.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Допрос окончен в 10 ч. 00 мин.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Следователь (дознаватель) ОД УВД г.</w:t>
      </w:r>
      <w:r w:rsidR="00555C37" w:rsidRPr="007F76B3">
        <w:t>Зеленогорска</w:t>
      </w:r>
      <w:r w:rsidRPr="007F76B3">
        <w:t xml:space="preserve"> младший лейтенант Иванов С.Ю. в служебном кабинете № 210 по адресу: г.</w:t>
      </w:r>
      <w:r w:rsidR="00555C37" w:rsidRPr="007F76B3">
        <w:t>Зеленогорск</w:t>
      </w:r>
      <w:r w:rsidRPr="007F76B3">
        <w:t xml:space="preserve">, ул. </w:t>
      </w:r>
      <w:r w:rsidR="00555C37" w:rsidRPr="007F76B3">
        <w:t>Мира</w:t>
      </w:r>
      <w:r w:rsidRPr="007F76B3">
        <w:t xml:space="preserve">, </w:t>
      </w:r>
      <w:r w:rsidR="00447D4E" w:rsidRPr="007F76B3">
        <w:t>56</w:t>
      </w:r>
      <w:r w:rsidRPr="007F76B3">
        <w:t xml:space="preserve"> в соответствии с ч.2 ст.46, ст.</w:t>
      </w:r>
      <w:r w:rsidR="00AA50E9" w:rsidRPr="007F76B3">
        <w:t>ст.</w:t>
      </w:r>
      <w:r w:rsidRPr="007F76B3">
        <w:t>189 и 190 УПК РФ допросил по уголовному делу №1293 в качестве подозреваемого: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>Фамилия, имя, отчество: Сидоров Сергей Олегович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 xml:space="preserve">Дата рождения: 30 августа </w:t>
      </w:r>
      <w:smartTag w:uri="urn:schemas-microsoft-com:office:smarttags" w:element="metricconverter">
        <w:smartTagPr>
          <w:attr w:name="ProductID" w:val="1955 г"/>
        </w:smartTagPr>
        <w:r w:rsidRPr="007F76B3">
          <w:t>1955 г</w:t>
        </w:r>
      </w:smartTag>
      <w:r w:rsidRPr="007F76B3">
        <w:t>.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 xml:space="preserve">Место рождения: г. </w:t>
      </w:r>
      <w:r w:rsidR="00555C37" w:rsidRPr="007F76B3">
        <w:t>Красноярск</w:t>
      </w:r>
    </w:p>
    <w:p w:rsidR="00555C37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 xml:space="preserve">Место жительства и телефон: г. </w:t>
      </w:r>
      <w:r w:rsidR="00555C37" w:rsidRPr="007F76B3">
        <w:t>Зеленогорск</w:t>
      </w:r>
      <w:r w:rsidRPr="007F76B3">
        <w:t>, ул.</w:t>
      </w:r>
      <w:r w:rsidR="00555C37" w:rsidRPr="007F76B3">
        <w:t>Заводская</w:t>
      </w:r>
      <w:r w:rsidRPr="007F76B3">
        <w:t xml:space="preserve">, </w:t>
      </w:r>
      <w:r w:rsidR="00555C37" w:rsidRPr="007F76B3">
        <w:t>8</w:t>
      </w:r>
      <w:r w:rsidR="00447D4E" w:rsidRPr="007F76B3">
        <w:t xml:space="preserve"> -</w:t>
      </w:r>
      <w:r w:rsidR="00555C37" w:rsidRPr="007F76B3">
        <w:t xml:space="preserve"> 53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>Гражданство: гражданин Российской Федерации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>Образование: высшее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>Семейное положение: женат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>Место работы или учебы: -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>Наличие судимости: не судим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Подозреваемый: __________________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3"/>
        </w:numPr>
        <w:tabs>
          <w:tab w:val="clear" w:pos="360"/>
        </w:tabs>
        <w:ind w:left="0" w:firstLine="709"/>
      </w:pPr>
      <w:r w:rsidRPr="007F76B3">
        <w:t>Паспорт или иной документ, удостоверяющий личность подозреваемого: 0</w:t>
      </w:r>
      <w:r w:rsidR="00555C37" w:rsidRPr="007F76B3">
        <w:t>0</w:t>
      </w:r>
      <w:r w:rsidRPr="007F76B3">
        <w:t xml:space="preserve"> 0</w:t>
      </w:r>
      <w:r w:rsidR="00555C37" w:rsidRPr="007F76B3">
        <w:t>4</w:t>
      </w:r>
      <w:r w:rsidRPr="007F76B3">
        <w:t xml:space="preserve"> 185887, выдан ОВД </w:t>
      </w:r>
      <w:r w:rsidR="00AA50E9" w:rsidRPr="007F76B3">
        <w:t xml:space="preserve">администрации </w:t>
      </w:r>
      <w:r w:rsidRPr="007F76B3">
        <w:t>г.</w:t>
      </w:r>
      <w:r w:rsidR="00555C37" w:rsidRPr="007F76B3">
        <w:t>Зеленогорска,</w:t>
      </w:r>
      <w:r w:rsidRPr="007F76B3">
        <w:t xml:space="preserve"> </w:t>
      </w:r>
      <w:r w:rsidR="00555C37" w:rsidRPr="007F76B3">
        <w:t>Красноярского</w:t>
      </w:r>
      <w:r w:rsidRPr="007F76B3">
        <w:t xml:space="preserve"> края 11.01.2000 г.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Перед началом допроса мне разъяснены права, предусмотренные частью четвертой ст.46 УПК РФ.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Мне разъяснено, что в соответствии со ст.51 Конституции РФ я не обязан свидетельствовать против самого себя, своего супруга и других близких родственников, круг которых определен п.4 ст.5 УПК РФ.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Подозреваемый:_________________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 xml:space="preserve">Подозреваемому Сидорову С.О. </w:t>
      </w:r>
      <w:r w:rsidR="009832F7" w:rsidRPr="007F76B3">
        <w:t>о</w:t>
      </w:r>
      <w:r w:rsidRPr="007F76B3">
        <w:t>бъявлено, что он подозревается в совершении угрозы убийством, т.е. в совершении преступления, предусмотренного ст. 119 УК РФ.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Подозреваемый: 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По существу подозрения могу показать следующее:</w:t>
      </w:r>
    </w:p>
    <w:p w:rsidR="009832F7" w:rsidRPr="007F76B3" w:rsidRDefault="00EF0EB8" w:rsidP="007F76B3">
      <w:pPr>
        <w:pStyle w:val="2"/>
        <w:widowControl w:val="0"/>
        <w:ind w:firstLine="709"/>
      </w:pPr>
      <w:r w:rsidRPr="007F76B3">
        <w:t xml:space="preserve">Я, Сидоров Сергей Олегович, </w:t>
      </w:r>
      <w:r w:rsidR="00447D4E" w:rsidRPr="007F76B3">
        <w:t>двенадцатого</w:t>
      </w:r>
      <w:r w:rsidRPr="007F76B3">
        <w:t xml:space="preserve"> июля </w:t>
      </w:r>
      <w:smartTag w:uri="urn:schemas-microsoft-com:office:smarttags" w:element="metricconverter">
        <w:smartTagPr>
          <w:attr w:name="ProductID" w:val="2006 г"/>
        </w:smartTagPr>
        <w:r w:rsidRPr="007F76B3">
          <w:t>200</w:t>
        </w:r>
        <w:r w:rsidR="009832F7" w:rsidRPr="007F76B3">
          <w:t>6</w:t>
        </w:r>
        <w:r w:rsidRPr="007F76B3">
          <w:t xml:space="preserve"> г</w:t>
        </w:r>
      </w:smartTag>
      <w:r w:rsidRPr="007F76B3">
        <w:t>., находясь в свое</w:t>
      </w:r>
      <w:r w:rsidR="009832F7" w:rsidRPr="007F76B3">
        <w:t>й</w:t>
      </w:r>
      <w:r w:rsidRPr="007F76B3">
        <w:t xml:space="preserve"> </w:t>
      </w:r>
      <w:r w:rsidR="009832F7" w:rsidRPr="007F76B3">
        <w:t>комнате</w:t>
      </w:r>
      <w:r w:rsidRPr="007F76B3">
        <w:t xml:space="preserve">, по ул. </w:t>
      </w:r>
      <w:r w:rsidR="009832F7" w:rsidRPr="007F76B3">
        <w:t>Заводская</w:t>
      </w:r>
      <w:r w:rsidRPr="007F76B3">
        <w:t xml:space="preserve">, </w:t>
      </w:r>
      <w:r w:rsidR="009832F7" w:rsidRPr="007F76B3">
        <w:t>8</w:t>
      </w:r>
      <w:r w:rsidR="00447D4E" w:rsidRPr="007F76B3">
        <w:t xml:space="preserve"> -</w:t>
      </w:r>
      <w:r w:rsidR="009832F7" w:rsidRPr="007F76B3">
        <w:t xml:space="preserve"> 53</w:t>
      </w:r>
      <w:r w:rsidRPr="007F76B3">
        <w:t xml:space="preserve"> распивал спиртные напитки со своим товарищем Михайленко О.И.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 xml:space="preserve">Около 18 часов вернулись домой с работы мои жена, Сидорова О.В. и приемная дочь Егорова Л.Н. Выражая свое негативное отношение по поводу распития напитков у нас завязалась ссора, в ходе ссоры мною был схвачен </w:t>
      </w:r>
      <w:r w:rsidR="009832F7" w:rsidRPr="007F76B3">
        <w:t>кухонный</w:t>
      </w:r>
      <w:r w:rsidRPr="007F76B3">
        <w:t xml:space="preserve"> нож, которым я угрожал своей приемной дочери расправой. Женой была вызвана милиция, которая приехала на вызов примерно через 15 минут. К этому времени моя приемная дочь, вырвавшись из комнаты, выбежала на улицу. Я бежал за ней, угрожая ножом, и, опомнившись только при виде милиции, бросил нож в кусты и вернулся к дому. Соответственно, милиция начала стучать в дверь. На стук я ответил и добровольно открыл дверь.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Подозреваемый: 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Протокол прочитан мною лично.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Замечаний к протоколу нет.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Подозреваемый: _________________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Дознаватель: ____________________</w:t>
      </w:r>
    </w:p>
    <w:p w:rsidR="00EF0EB8" w:rsidRPr="007F76B3" w:rsidRDefault="00EF0EB8" w:rsidP="007F76B3">
      <w:pPr>
        <w:pStyle w:val="2"/>
        <w:widowControl w:val="0"/>
        <w:ind w:firstLine="709"/>
      </w:pPr>
    </w:p>
    <w:p w:rsidR="00B55A47" w:rsidRPr="007F76B3" w:rsidRDefault="00437824" w:rsidP="007F76B3">
      <w:pPr>
        <w:pStyle w:val="2"/>
        <w:widowControl w:val="0"/>
        <w:ind w:firstLine="709"/>
        <w:jc w:val="center"/>
        <w:rPr>
          <w:b/>
          <w:caps/>
        </w:rPr>
      </w:pPr>
      <w:r w:rsidRPr="007F76B3">
        <w:rPr>
          <w:b/>
          <w:caps/>
        </w:rPr>
        <w:br w:type="page"/>
      </w:r>
      <w:r w:rsidR="00B55A47" w:rsidRPr="007F76B3">
        <w:rPr>
          <w:b/>
        </w:rPr>
        <w:t>Приложение 2</w:t>
      </w:r>
    </w:p>
    <w:p w:rsidR="007F76B3" w:rsidRDefault="007F76B3" w:rsidP="007F76B3">
      <w:pPr>
        <w:pStyle w:val="2"/>
        <w:widowControl w:val="0"/>
        <w:ind w:firstLine="709"/>
        <w:rPr>
          <w:b/>
          <w:caps/>
        </w:rPr>
      </w:pPr>
    </w:p>
    <w:p w:rsidR="00EF0EB8" w:rsidRPr="007F76B3" w:rsidRDefault="00EF0EB8" w:rsidP="007F76B3">
      <w:pPr>
        <w:pStyle w:val="2"/>
        <w:widowControl w:val="0"/>
        <w:ind w:firstLine="709"/>
        <w:rPr>
          <w:b/>
        </w:rPr>
      </w:pPr>
      <w:r w:rsidRPr="007F76B3">
        <w:rPr>
          <w:b/>
          <w:caps/>
        </w:rPr>
        <w:t>Протокол</w:t>
      </w:r>
      <w:r w:rsidR="007F76B3">
        <w:rPr>
          <w:b/>
          <w:caps/>
        </w:rPr>
        <w:t xml:space="preserve"> </w:t>
      </w:r>
      <w:r w:rsidRPr="007F76B3">
        <w:rPr>
          <w:b/>
        </w:rPr>
        <w:t>осмотра места происшествия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г.</w:t>
      </w:r>
      <w:r w:rsidR="009832F7" w:rsidRPr="007F76B3">
        <w:t>Зеленогорск</w:t>
      </w:r>
      <w:r w:rsidRPr="007F76B3">
        <w:t xml:space="preserve"> </w:t>
      </w:r>
      <w:r w:rsidR="00447D4E" w:rsidRPr="007F76B3">
        <w:t>2</w:t>
      </w:r>
      <w:r w:rsidR="00D53781" w:rsidRPr="007F76B3">
        <w:t>4</w:t>
      </w:r>
      <w:r w:rsidR="00447D4E" w:rsidRPr="007F76B3">
        <w:t xml:space="preserve"> июля</w:t>
      </w:r>
      <w:r w:rsidRPr="007F76B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F76B3">
          <w:t>200</w:t>
        </w:r>
        <w:r w:rsidR="009832F7" w:rsidRPr="007F76B3">
          <w:t>6</w:t>
        </w:r>
        <w:r w:rsidRPr="007F76B3">
          <w:t xml:space="preserve"> г</w:t>
        </w:r>
      </w:smartTag>
      <w:r w:rsidRPr="007F76B3">
        <w:t>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Осмотр начат в 15 ч. 25 мин.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Осмотр окончен в 16 ч. 30 мин.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Следователь (дознаватель) ОД УВД г.</w:t>
      </w:r>
      <w:r w:rsidR="009832F7" w:rsidRPr="007F76B3">
        <w:t>Зеленогорска</w:t>
      </w:r>
      <w:r w:rsidRPr="007F76B3">
        <w:t xml:space="preserve"> младший лейтенант Иванов С.Ю., получив сообщение о совершении наезда на пешехода в районе </w:t>
      </w:r>
      <w:r w:rsidR="009832F7" w:rsidRPr="007F76B3">
        <w:t>городского</w:t>
      </w:r>
      <w:r w:rsidRPr="007F76B3">
        <w:t xml:space="preserve"> рынка, прибыл на рынок г.</w:t>
      </w:r>
      <w:r w:rsidR="009832F7" w:rsidRPr="007F76B3">
        <w:t>Зеленогорска</w:t>
      </w:r>
      <w:r w:rsidRPr="007F76B3">
        <w:t xml:space="preserve"> и в присутствии понятых:</w:t>
      </w:r>
    </w:p>
    <w:p w:rsidR="00EF0EB8" w:rsidRPr="007F76B3" w:rsidRDefault="00573489" w:rsidP="007F76B3">
      <w:pPr>
        <w:pStyle w:val="2"/>
        <w:widowControl w:val="0"/>
        <w:numPr>
          <w:ilvl w:val="0"/>
          <w:numId w:val="4"/>
        </w:numPr>
        <w:tabs>
          <w:tab w:val="clear" w:pos="360"/>
        </w:tabs>
        <w:ind w:left="0" w:firstLine="709"/>
      </w:pPr>
      <w:r w:rsidRPr="007F76B3">
        <w:t>Грабова</w:t>
      </w:r>
      <w:r w:rsidR="00EF0EB8" w:rsidRPr="007F76B3">
        <w:t xml:space="preserve"> Юрия Валентиновича, прож</w:t>
      </w:r>
      <w:r w:rsidR="009832F7" w:rsidRPr="007F76B3">
        <w:t>ивающий</w:t>
      </w:r>
      <w:r w:rsidR="00EF0EB8" w:rsidRPr="007F76B3">
        <w:t xml:space="preserve"> г.</w:t>
      </w:r>
      <w:r w:rsidR="009832F7" w:rsidRPr="007F76B3">
        <w:t>Зеленогорск</w:t>
      </w:r>
      <w:r w:rsidR="00EF0EB8" w:rsidRPr="007F76B3">
        <w:t>, ул.Строителей, д.12, кв.54</w:t>
      </w:r>
    </w:p>
    <w:p w:rsidR="00EF0EB8" w:rsidRPr="007F76B3" w:rsidRDefault="00EF0EB8" w:rsidP="007F76B3">
      <w:pPr>
        <w:pStyle w:val="2"/>
        <w:widowControl w:val="0"/>
        <w:numPr>
          <w:ilvl w:val="0"/>
          <w:numId w:val="4"/>
        </w:numPr>
        <w:tabs>
          <w:tab w:val="clear" w:pos="360"/>
        </w:tabs>
        <w:ind w:left="0" w:firstLine="709"/>
      </w:pPr>
      <w:r w:rsidRPr="007F76B3">
        <w:t>Федоренко Владимира Михайловича, прож</w:t>
      </w:r>
      <w:r w:rsidR="009832F7" w:rsidRPr="007F76B3">
        <w:t>ивающий</w:t>
      </w:r>
      <w:r w:rsidRPr="007F76B3">
        <w:t xml:space="preserve"> г.</w:t>
      </w:r>
      <w:r w:rsidR="009832F7" w:rsidRPr="007F76B3">
        <w:t>Красноярск</w:t>
      </w:r>
      <w:r w:rsidRPr="007F76B3">
        <w:t>, ул.К. Маркса, д.34, кв.41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в соответствии со ст. 164, 176 и частями первой – четвертой и шестой ст. 177 УПК РФ произвел осмотр места наезда.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Перед началом осмотра участвующим лицам разъяснены их права, ответственность, а также порядок производства осмотра места происшествия.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Понятым, кроме того, до начала осмотра разъяснены их права, обязанности и ответственность, предусмотренные ст.60 УПК РФ.</w:t>
      </w:r>
    </w:p>
    <w:p w:rsidR="00EF0EB8" w:rsidRPr="007F76B3" w:rsidRDefault="00573489" w:rsidP="007F76B3">
      <w:pPr>
        <w:pStyle w:val="2"/>
        <w:widowControl w:val="0"/>
        <w:ind w:firstLine="709"/>
      </w:pPr>
      <w:r w:rsidRPr="007F76B3">
        <w:t>Грабов</w:t>
      </w:r>
      <w:r w:rsidR="00EF0EB8" w:rsidRPr="007F76B3">
        <w:t xml:space="preserve"> Ю. В.: ___________________________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Федоренко В. М.:_________________________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Специалисту (эксперту) Шиянову Владимиру Петровичу разъяснены его права и обязанности, предусмотренные ст.58 (57) УПК РФ.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Шиянов В. П.: ___________________________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Осмотр производился в условиях солнечной погоды и дневного освещения. Осмотром установлено: гражданином</w:t>
      </w:r>
      <w:r w:rsidR="00573489" w:rsidRPr="007F76B3">
        <w:t xml:space="preserve"> Петровым А.А.</w:t>
      </w:r>
      <w:r w:rsidRPr="007F76B3">
        <w:t>, управляющим автомобильным средством ВАЗ 2107 белого цвета</w:t>
      </w:r>
      <w:r w:rsidR="00573489" w:rsidRPr="007F76B3">
        <w:t xml:space="preserve">, г.н. О 808 ТО 24, </w:t>
      </w:r>
      <w:r w:rsidRPr="007F76B3">
        <w:t>совершен наезд на проходившего дорогу пешехода</w:t>
      </w:r>
      <w:r w:rsidR="00573489" w:rsidRPr="007F76B3">
        <w:t xml:space="preserve"> Смехова М.П.</w:t>
      </w:r>
      <w:r w:rsidRPr="007F76B3">
        <w:t>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В ходе осмотра проводилась фотосъемка.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К протоколу осмотра места происшествия прилагаются схема места происшествия, фототаблица.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Понятые: __________________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___________________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Специалист (эксперт): _________________</w:t>
      </w:r>
    </w:p>
    <w:p w:rsidR="00EF0EB8" w:rsidRPr="007F76B3" w:rsidRDefault="00EF0EB8" w:rsidP="007F76B3">
      <w:pPr>
        <w:pStyle w:val="2"/>
        <w:widowControl w:val="0"/>
        <w:ind w:firstLine="709"/>
      </w:pPr>
      <w:r w:rsidRPr="007F76B3">
        <w:t>Настоящий протокол составлен в соответствии со ст.</w:t>
      </w:r>
      <w:r w:rsidR="00AA50E9" w:rsidRPr="007F76B3">
        <w:t>ст.</w:t>
      </w:r>
      <w:r w:rsidRPr="007F76B3">
        <w:t>166 и 167 УПК РФ.</w:t>
      </w:r>
    </w:p>
    <w:p w:rsidR="0045568F" w:rsidRPr="007F76B3" w:rsidRDefault="00EF0EB8" w:rsidP="007F76B3">
      <w:pPr>
        <w:pStyle w:val="2"/>
        <w:widowControl w:val="0"/>
        <w:ind w:firstLine="709"/>
      </w:pPr>
      <w:r w:rsidRPr="007F76B3">
        <w:t>Следователь (дознаватель): ____________________</w:t>
      </w:r>
      <w:bookmarkStart w:id="1" w:name="_GoBack"/>
      <w:bookmarkEnd w:id="1"/>
    </w:p>
    <w:sectPr w:rsidR="0045568F" w:rsidRPr="007F76B3" w:rsidSect="007F76B3">
      <w:headerReference w:type="even" r:id="rId7"/>
      <w:pgSz w:w="11906" w:h="16838" w:code="9"/>
      <w:pgMar w:top="1134" w:right="851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D9" w:rsidRDefault="006A75D9">
      <w:r>
        <w:separator/>
      </w:r>
    </w:p>
  </w:endnote>
  <w:endnote w:type="continuationSeparator" w:id="0">
    <w:p w:rsidR="006A75D9" w:rsidRDefault="006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D9" w:rsidRDefault="006A75D9">
      <w:r>
        <w:separator/>
      </w:r>
    </w:p>
  </w:footnote>
  <w:footnote w:type="continuationSeparator" w:id="0">
    <w:p w:rsidR="006A75D9" w:rsidRDefault="006A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08" w:rsidRDefault="005C7B08" w:rsidP="00AA50E9">
    <w:pPr>
      <w:pStyle w:val="a7"/>
      <w:framePr w:wrap="around" w:vAnchor="text" w:hAnchor="margin" w:xAlign="right" w:y="1"/>
      <w:rPr>
        <w:rStyle w:val="a9"/>
      </w:rPr>
    </w:pPr>
  </w:p>
  <w:p w:rsidR="005C7B08" w:rsidRDefault="005C7B08" w:rsidP="00BB113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0557"/>
    <w:multiLevelType w:val="hybridMultilevel"/>
    <w:tmpl w:val="6F3CED5E"/>
    <w:lvl w:ilvl="0" w:tplc="BD92FF64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AB4B33"/>
    <w:multiLevelType w:val="multilevel"/>
    <w:tmpl w:val="07FA5D2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BA425F0"/>
    <w:multiLevelType w:val="singleLevel"/>
    <w:tmpl w:val="5D18DB9E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3">
    <w:nsid w:val="2D153DC9"/>
    <w:multiLevelType w:val="hybridMultilevel"/>
    <w:tmpl w:val="077A445E"/>
    <w:lvl w:ilvl="0" w:tplc="45E4BFF6">
      <w:numFmt w:val="bullet"/>
      <w:lvlText w:val="-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446B8"/>
    <w:multiLevelType w:val="hybridMultilevel"/>
    <w:tmpl w:val="947A8DDA"/>
    <w:lvl w:ilvl="0" w:tplc="45E4BFF6">
      <w:numFmt w:val="bullet"/>
      <w:lvlText w:val="-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12AF0"/>
    <w:multiLevelType w:val="singleLevel"/>
    <w:tmpl w:val="F13C33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</w:abstractNum>
  <w:abstractNum w:abstractNumId="6">
    <w:nsid w:val="32E6719C"/>
    <w:multiLevelType w:val="multilevel"/>
    <w:tmpl w:val="86A8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050FED"/>
    <w:multiLevelType w:val="multilevel"/>
    <w:tmpl w:val="9100206A"/>
    <w:lvl w:ilvl="0">
      <w:start w:val="1"/>
      <w:numFmt w:val="decimal"/>
      <w:lvlText w:val="%1."/>
      <w:lvlJc w:val="left"/>
      <w:pPr>
        <w:tabs>
          <w:tab w:val="num" w:pos="360"/>
        </w:tabs>
        <w:ind w:firstLine="68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2D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B067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6A2240"/>
    <w:multiLevelType w:val="singleLevel"/>
    <w:tmpl w:val="68388D2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53036802"/>
    <w:multiLevelType w:val="hybridMultilevel"/>
    <w:tmpl w:val="80A492EC"/>
    <w:lvl w:ilvl="0" w:tplc="A998D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42C1B0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40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5D90105"/>
    <w:multiLevelType w:val="multilevel"/>
    <w:tmpl w:val="5076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7D275D"/>
    <w:multiLevelType w:val="hybridMultilevel"/>
    <w:tmpl w:val="C622A6E0"/>
    <w:lvl w:ilvl="0" w:tplc="45E4BFF6">
      <w:numFmt w:val="bullet"/>
      <w:lvlText w:val="-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14"/>
  </w:num>
  <w:num w:numId="8">
    <w:abstractNumId w:val="6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97C"/>
    <w:rsid w:val="00001410"/>
    <w:rsid w:val="00006348"/>
    <w:rsid w:val="00056ABC"/>
    <w:rsid w:val="00060757"/>
    <w:rsid w:val="000802CD"/>
    <w:rsid w:val="00083C0D"/>
    <w:rsid w:val="00091B98"/>
    <w:rsid w:val="000B2481"/>
    <w:rsid w:val="000E26CF"/>
    <w:rsid w:val="00120784"/>
    <w:rsid w:val="0015260E"/>
    <w:rsid w:val="001824F4"/>
    <w:rsid w:val="0019476B"/>
    <w:rsid w:val="001C5651"/>
    <w:rsid w:val="001E10B3"/>
    <w:rsid w:val="00263BFE"/>
    <w:rsid w:val="0029672B"/>
    <w:rsid w:val="002F5A49"/>
    <w:rsid w:val="00306D53"/>
    <w:rsid w:val="0031197C"/>
    <w:rsid w:val="003701BC"/>
    <w:rsid w:val="00373811"/>
    <w:rsid w:val="00387BF2"/>
    <w:rsid w:val="003A00AA"/>
    <w:rsid w:val="003B727E"/>
    <w:rsid w:val="003C5DFB"/>
    <w:rsid w:val="003F74B9"/>
    <w:rsid w:val="00416BD6"/>
    <w:rsid w:val="00437824"/>
    <w:rsid w:val="00445AF2"/>
    <w:rsid w:val="00447D4E"/>
    <w:rsid w:val="0045568F"/>
    <w:rsid w:val="004A64B7"/>
    <w:rsid w:val="004C28DD"/>
    <w:rsid w:val="00521C35"/>
    <w:rsid w:val="00536B33"/>
    <w:rsid w:val="00555C37"/>
    <w:rsid w:val="0056448B"/>
    <w:rsid w:val="0057124F"/>
    <w:rsid w:val="00573489"/>
    <w:rsid w:val="00577FF9"/>
    <w:rsid w:val="005B7BAB"/>
    <w:rsid w:val="005C7B08"/>
    <w:rsid w:val="0064426C"/>
    <w:rsid w:val="006448A6"/>
    <w:rsid w:val="006571C4"/>
    <w:rsid w:val="00691727"/>
    <w:rsid w:val="006A75D9"/>
    <w:rsid w:val="006B0C0B"/>
    <w:rsid w:val="007848DB"/>
    <w:rsid w:val="007F76B3"/>
    <w:rsid w:val="00822CAD"/>
    <w:rsid w:val="00860296"/>
    <w:rsid w:val="008B6BD3"/>
    <w:rsid w:val="008C7C2E"/>
    <w:rsid w:val="009231C0"/>
    <w:rsid w:val="00926BEC"/>
    <w:rsid w:val="00946FBE"/>
    <w:rsid w:val="009832F7"/>
    <w:rsid w:val="0099379D"/>
    <w:rsid w:val="009C280A"/>
    <w:rsid w:val="009E126D"/>
    <w:rsid w:val="009F52F4"/>
    <w:rsid w:val="00A14887"/>
    <w:rsid w:val="00A669DA"/>
    <w:rsid w:val="00A734BA"/>
    <w:rsid w:val="00A87E5F"/>
    <w:rsid w:val="00AA50E9"/>
    <w:rsid w:val="00AD428F"/>
    <w:rsid w:val="00B477C2"/>
    <w:rsid w:val="00B55A47"/>
    <w:rsid w:val="00B96632"/>
    <w:rsid w:val="00BB1139"/>
    <w:rsid w:val="00C070C1"/>
    <w:rsid w:val="00C8733E"/>
    <w:rsid w:val="00C97CA9"/>
    <w:rsid w:val="00CA48EA"/>
    <w:rsid w:val="00CA5A88"/>
    <w:rsid w:val="00CE4389"/>
    <w:rsid w:val="00D1090F"/>
    <w:rsid w:val="00D53781"/>
    <w:rsid w:val="00D5680A"/>
    <w:rsid w:val="00DE370A"/>
    <w:rsid w:val="00DF6B82"/>
    <w:rsid w:val="00E5657E"/>
    <w:rsid w:val="00E74518"/>
    <w:rsid w:val="00E85BA2"/>
    <w:rsid w:val="00E94957"/>
    <w:rsid w:val="00EC584E"/>
    <w:rsid w:val="00EF0EB8"/>
    <w:rsid w:val="00EF53CA"/>
    <w:rsid w:val="00F0606F"/>
    <w:rsid w:val="00F273D1"/>
    <w:rsid w:val="00F410B3"/>
    <w:rsid w:val="00F416AE"/>
    <w:rsid w:val="00F75C1A"/>
    <w:rsid w:val="00F9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DBB1C5-81E2-48FD-A6F3-5608447D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B3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91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F74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311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EF0EB8"/>
    <w:pPr>
      <w:ind w:firstLine="108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Cs w:val="24"/>
    </w:rPr>
  </w:style>
  <w:style w:type="paragraph" w:styleId="a3">
    <w:name w:val="Plain Text"/>
    <w:basedOn w:val="a"/>
    <w:link w:val="a4"/>
    <w:uiPriority w:val="99"/>
    <w:rsid w:val="00A87E5F"/>
    <w:rPr>
      <w:rFonts w:ascii="Courier New" w:hAnsi="Courier New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8C7C2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Cs w:val="24"/>
    </w:rPr>
  </w:style>
  <w:style w:type="paragraph" w:styleId="a7">
    <w:name w:val="header"/>
    <w:basedOn w:val="a"/>
    <w:link w:val="a8"/>
    <w:uiPriority w:val="99"/>
    <w:rsid w:val="00BB11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Cs w:val="24"/>
    </w:rPr>
  </w:style>
  <w:style w:type="character" w:styleId="a9">
    <w:name w:val="page number"/>
    <w:uiPriority w:val="99"/>
    <w:rsid w:val="00BB1139"/>
    <w:rPr>
      <w:rFonts w:cs="Times New Roman"/>
    </w:rPr>
  </w:style>
  <w:style w:type="paragraph" w:styleId="aa">
    <w:name w:val="footer"/>
    <w:basedOn w:val="a"/>
    <w:link w:val="ab"/>
    <w:uiPriority w:val="99"/>
    <w:rsid w:val="00BB11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Cs w:val="24"/>
    </w:rPr>
  </w:style>
  <w:style w:type="paragraph" w:styleId="ac">
    <w:name w:val="Normal (Web)"/>
    <w:basedOn w:val="a"/>
    <w:uiPriority w:val="99"/>
    <w:rsid w:val="00926BEC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9E126D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Cs w:val="24"/>
    </w:rPr>
  </w:style>
  <w:style w:type="character" w:styleId="af">
    <w:name w:val="Hyperlink"/>
    <w:uiPriority w:val="99"/>
    <w:rsid w:val="00D5680A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D5680A"/>
    <w:rPr>
      <w:rFonts w:cs="Times New Roman"/>
      <w:color w:val="800080"/>
      <w:u w:val="single"/>
    </w:rPr>
  </w:style>
  <w:style w:type="paragraph" w:customStyle="1" w:styleId="caaieiaie13">
    <w:name w:val="caaieiaie 13"/>
    <w:basedOn w:val="a"/>
    <w:next w:val="a"/>
    <w:rsid w:val="00D5680A"/>
    <w:pPr>
      <w:keepNext/>
      <w:ind w:firstLine="709"/>
      <w:jc w:val="center"/>
    </w:pPr>
    <w:rPr>
      <w:rFonts w:ascii="Times New Roman CYR" w:hAnsi="Times New Roman CYR"/>
      <w:b/>
      <w:sz w:val="28"/>
      <w:szCs w:val="20"/>
    </w:rPr>
  </w:style>
  <w:style w:type="character" w:styleId="af1">
    <w:name w:val="footnote reference"/>
    <w:uiPriority w:val="99"/>
    <w:semiHidden/>
    <w:rsid w:val="00F0606F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F0606F"/>
    <w:rPr>
      <w:szCs w:val="20"/>
    </w:rPr>
  </w:style>
  <w:style w:type="character" w:customStyle="1" w:styleId="af3">
    <w:name w:val="Текст сноски Знак"/>
    <w:link w:val="af2"/>
    <w:uiPriority w:val="99"/>
    <w:semiHidden/>
  </w:style>
  <w:style w:type="paragraph" w:styleId="af4">
    <w:name w:val="Balloon Text"/>
    <w:basedOn w:val="a"/>
    <w:link w:val="af5"/>
    <w:uiPriority w:val="99"/>
    <w:semiHidden/>
    <w:rsid w:val="008B6B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F6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проходила практику с   10  июня  по  14  июня  2006 года</vt:lpstr>
    </vt:vector>
  </TitlesOfParts>
  <Company>Home</Company>
  <LinksUpToDate>false</LinksUpToDate>
  <CharactersWithSpaces>38734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проходила практику с   10  июня  по  14  июня  2006 года</dc:title>
  <dc:subject/>
  <dc:creator>Kelm Tamara</dc:creator>
  <cp:keywords/>
  <dc:description/>
  <cp:lastModifiedBy>admin</cp:lastModifiedBy>
  <cp:revision>2</cp:revision>
  <dcterms:created xsi:type="dcterms:W3CDTF">2014-03-06T14:33:00Z</dcterms:created>
  <dcterms:modified xsi:type="dcterms:W3CDTF">2014-03-06T14:33:00Z</dcterms:modified>
</cp:coreProperties>
</file>