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E" w:rsidRDefault="00851FEE" w:rsidP="00851FEE">
      <w:pPr>
        <w:pStyle w:val="1"/>
      </w:pPr>
      <w:r>
        <w:t xml:space="preserve">ОГЛАВЛЕНИЕ </w:t>
      </w:r>
    </w:p>
    <w:p w:rsidR="00851FEE" w:rsidRPr="00851FEE" w:rsidRDefault="00851FEE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>
        <w:rPr>
          <w:szCs w:val="28"/>
          <w:u w:val="single"/>
        </w:rPr>
        <w:fldChar w:fldCharType="begin"/>
      </w:r>
      <w:r>
        <w:rPr>
          <w:szCs w:val="28"/>
          <w:u w:val="single"/>
        </w:rPr>
        <w:instrText xml:space="preserve"> TOC \o "1-2" \h \z \u </w:instrText>
      </w:r>
      <w:r>
        <w:rPr>
          <w:szCs w:val="28"/>
          <w:u w:val="single"/>
        </w:rPr>
        <w:fldChar w:fldCharType="separate"/>
      </w:r>
      <w:hyperlink w:anchor="_Toc279517331" w:history="1">
        <w:r w:rsidRPr="00851FEE">
          <w:rPr>
            <w:rStyle w:val="a4"/>
            <w:noProof/>
            <w:sz w:val="28"/>
            <w:szCs w:val="28"/>
          </w:rPr>
          <w:t>ВВЕДЕНИЕ</w:t>
        </w:r>
        <w:r w:rsidRPr="00851FEE">
          <w:rPr>
            <w:noProof/>
            <w:webHidden/>
            <w:sz w:val="28"/>
            <w:szCs w:val="28"/>
          </w:rPr>
          <w:tab/>
        </w:r>
        <w:r w:rsidRPr="00851FEE">
          <w:rPr>
            <w:noProof/>
            <w:webHidden/>
            <w:sz w:val="28"/>
            <w:szCs w:val="28"/>
          </w:rPr>
          <w:fldChar w:fldCharType="begin"/>
        </w:r>
        <w:r w:rsidRPr="00851FEE">
          <w:rPr>
            <w:noProof/>
            <w:webHidden/>
            <w:sz w:val="28"/>
            <w:szCs w:val="28"/>
          </w:rPr>
          <w:instrText xml:space="preserve"> PAGEREF _Toc279517331 \h </w:instrText>
        </w:r>
        <w:r w:rsidRPr="00851FEE">
          <w:rPr>
            <w:noProof/>
            <w:webHidden/>
            <w:sz w:val="28"/>
            <w:szCs w:val="28"/>
          </w:rPr>
        </w:r>
        <w:r w:rsidRPr="00851FEE">
          <w:rPr>
            <w:noProof/>
            <w:webHidden/>
            <w:sz w:val="28"/>
            <w:szCs w:val="28"/>
          </w:rPr>
          <w:fldChar w:fldCharType="separate"/>
        </w:r>
        <w:r w:rsidRPr="00851FEE">
          <w:rPr>
            <w:noProof/>
            <w:webHidden/>
            <w:sz w:val="28"/>
            <w:szCs w:val="28"/>
          </w:rPr>
          <w:t>3</w:t>
        </w:r>
        <w:r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32" w:history="1">
        <w:r w:rsidR="00851FEE" w:rsidRPr="00851FEE">
          <w:rPr>
            <w:rStyle w:val="a4"/>
            <w:noProof/>
            <w:sz w:val="28"/>
            <w:szCs w:val="28"/>
          </w:rPr>
          <w:t>РАЗДЕЛ 1. Общие вопросы деятельности промышленного предприятия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_Toc279517332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4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79517333" w:history="1">
        <w:r w:rsidR="00851FEE" w:rsidRPr="00851FEE">
          <w:rPr>
            <w:rStyle w:val="a4"/>
            <w:noProof/>
            <w:sz w:val="28"/>
            <w:szCs w:val="28"/>
          </w:rPr>
          <w:t>1.1 История создания и краткая характеристика предприятия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_Toc279517333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4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79517334" w:history="1">
        <w:r w:rsidR="00851FEE" w:rsidRPr="00851FEE">
          <w:rPr>
            <w:rStyle w:val="a4"/>
            <w:noProof/>
            <w:sz w:val="28"/>
            <w:szCs w:val="28"/>
          </w:rPr>
          <w:t>1.2. Отрасль промышленности и тип производства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_Toc279517334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5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22"/>
        <w:tabs>
          <w:tab w:val="right" w:leader="dot" w:pos="9345"/>
        </w:tabs>
        <w:rPr>
          <w:noProof/>
          <w:sz w:val="28"/>
          <w:szCs w:val="28"/>
        </w:rPr>
      </w:pPr>
      <w:hyperlink w:anchor="_Toc279517335" w:history="1">
        <w:r w:rsidR="00851FEE" w:rsidRPr="00851FEE">
          <w:rPr>
            <w:rStyle w:val="a4"/>
            <w:noProof/>
            <w:sz w:val="28"/>
            <w:szCs w:val="28"/>
          </w:rPr>
          <w:t>1.3. Основные виды и краткая характеристика выпускаемой продукции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_Toc279517335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5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36" w:history="1">
        <w:r w:rsidR="00851FEE" w:rsidRPr="00851FEE">
          <w:rPr>
            <w:rStyle w:val="a4"/>
            <w:noProof/>
            <w:sz w:val="28"/>
            <w:szCs w:val="28"/>
          </w:rPr>
          <w:t>РАЗДЕЛ 2. Организационно-правовая форма и управление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_Toc279517336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7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37" w:history="1">
        <w:r w:rsidR="00851FEE" w:rsidRPr="00851FEE">
          <w:rPr>
            <w:rStyle w:val="a4"/>
            <w:noProof/>
            <w:sz w:val="28"/>
            <w:szCs w:val="28"/>
          </w:rPr>
          <w:t>деятельностью предприятия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_Toc279517337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7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38" w:history="1">
        <w:r w:rsidR="00851FEE" w:rsidRPr="00851FEE">
          <w:rPr>
            <w:rStyle w:val="a4"/>
            <w:noProof/>
            <w:sz w:val="28"/>
            <w:szCs w:val="28"/>
          </w:rPr>
          <w:t>Раздел 3. Анализ технико-экономических и финансовых результатов деятельности предприятия за отчетный период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_Toc279517338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9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39" w:history="1">
        <w:r w:rsidR="00851FEE" w:rsidRPr="00851FEE">
          <w:rPr>
            <w:rStyle w:val="a4"/>
            <w:noProof/>
            <w:sz w:val="28"/>
            <w:szCs w:val="28"/>
          </w:rPr>
          <w:t>РАЗДЕЛ 4. Функционирование логистических систем промышленного предприятия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_Toc279517339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12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40" w:history="1">
        <w:r w:rsidR="00851FEE" w:rsidRPr="00851FEE">
          <w:rPr>
            <w:rStyle w:val="a4"/>
            <w:noProof/>
            <w:sz w:val="28"/>
            <w:szCs w:val="28"/>
          </w:rPr>
          <w:t>РАЗДЕЛ 5. Организация и планирование сбыта готовой продукции на предприятии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_Toc279517340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13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41" w:history="1">
        <w:r w:rsidR="00851FEE" w:rsidRPr="00851FEE">
          <w:rPr>
            <w:rStyle w:val="a4"/>
            <w:noProof/>
            <w:sz w:val="28"/>
            <w:szCs w:val="28"/>
          </w:rPr>
          <w:t>РАЗДЕЛ 6. Элементы маркетинговой политики в деятельности предприятия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_Toc279517341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14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42" w:history="1">
        <w:r w:rsidR="00851FEE" w:rsidRPr="00851FEE">
          <w:rPr>
            <w:rStyle w:val="a4"/>
            <w:noProof/>
            <w:sz w:val="28"/>
            <w:szCs w:val="28"/>
          </w:rPr>
          <w:t>ЗАКЛЮЧЕНИЕ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_Toc279517342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17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851FEE" w:rsidRPr="00851FEE" w:rsidRDefault="004664EA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79517343" w:history="1">
        <w:r w:rsidR="00851FEE" w:rsidRPr="00851FEE">
          <w:rPr>
            <w:rStyle w:val="a4"/>
            <w:noProof/>
            <w:sz w:val="28"/>
            <w:szCs w:val="28"/>
          </w:rPr>
          <w:t>СПИСОК ЛИТЕРАТУРЫ</w:t>
        </w:r>
        <w:r w:rsidR="00851FEE" w:rsidRPr="00851FEE">
          <w:rPr>
            <w:noProof/>
            <w:webHidden/>
            <w:sz w:val="28"/>
            <w:szCs w:val="28"/>
          </w:rPr>
          <w:tab/>
        </w:r>
        <w:r w:rsidR="00851FEE" w:rsidRPr="00851FEE">
          <w:rPr>
            <w:noProof/>
            <w:webHidden/>
            <w:sz w:val="28"/>
            <w:szCs w:val="28"/>
          </w:rPr>
          <w:fldChar w:fldCharType="begin"/>
        </w:r>
        <w:r w:rsidR="00851FEE" w:rsidRPr="00851FEE">
          <w:rPr>
            <w:noProof/>
            <w:webHidden/>
            <w:sz w:val="28"/>
            <w:szCs w:val="28"/>
          </w:rPr>
          <w:instrText xml:space="preserve"> PAGEREF _Toc279517343 \h </w:instrText>
        </w:r>
        <w:r w:rsidR="00851FEE" w:rsidRPr="00851FEE">
          <w:rPr>
            <w:noProof/>
            <w:webHidden/>
            <w:sz w:val="28"/>
            <w:szCs w:val="28"/>
          </w:rPr>
        </w:r>
        <w:r w:rsidR="00851FEE" w:rsidRPr="00851FEE">
          <w:rPr>
            <w:noProof/>
            <w:webHidden/>
            <w:sz w:val="28"/>
            <w:szCs w:val="28"/>
          </w:rPr>
          <w:fldChar w:fldCharType="separate"/>
        </w:r>
        <w:r w:rsidR="00851FEE" w:rsidRPr="00851FEE">
          <w:rPr>
            <w:noProof/>
            <w:webHidden/>
            <w:sz w:val="28"/>
            <w:szCs w:val="28"/>
          </w:rPr>
          <w:t>18</w:t>
        </w:r>
        <w:r w:rsidR="00851FEE" w:rsidRPr="00851FEE">
          <w:rPr>
            <w:noProof/>
            <w:webHidden/>
            <w:sz w:val="28"/>
            <w:szCs w:val="28"/>
          </w:rPr>
          <w:fldChar w:fldCharType="end"/>
        </w:r>
      </w:hyperlink>
    </w:p>
    <w:p w:rsidR="00FE49C2" w:rsidRDefault="00851FEE" w:rsidP="006F4D5B">
      <w:pPr>
        <w:pStyle w:val="1"/>
      </w:pPr>
      <w:r>
        <w:rPr>
          <w:szCs w:val="28"/>
          <w:u w:val="single"/>
        </w:rPr>
        <w:fldChar w:fldCharType="end"/>
      </w:r>
      <w:r w:rsidR="00971E08" w:rsidRPr="00971E08">
        <w:rPr>
          <w:szCs w:val="28"/>
          <w:u w:val="single"/>
        </w:rPr>
        <w:br w:type="page"/>
      </w:r>
      <w:bookmarkStart w:id="0" w:name="_Toc279517331"/>
      <w:r w:rsidR="00971E08" w:rsidRPr="00BC4AE8">
        <w:lastRenderedPageBreak/>
        <w:t>ВВЕДЕНИЕ</w:t>
      </w:r>
      <w:bookmarkEnd w:id="0"/>
    </w:p>
    <w:p w:rsidR="00362E41" w:rsidRPr="00BC6074" w:rsidRDefault="00362E41" w:rsidP="00FE49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49C2" w:rsidRPr="00FE49C2">
        <w:rPr>
          <w:sz w:val="28"/>
          <w:szCs w:val="28"/>
        </w:rPr>
        <w:t>Данн</w:t>
      </w:r>
      <w:r w:rsidR="00FE49C2" w:rsidRPr="00FE49C2">
        <w:rPr>
          <w:sz w:val="32"/>
          <w:szCs w:val="32"/>
        </w:rPr>
        <w:t xml:space="preserve">ая </w:t>
      </w:r>
      <w:r w:rsidR="00FE49C2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представляет собой отчет по производственной практике на ОАО АНГАРСКАЯ НЕФТЕХИМИЧЕСКАЯ КОМПАНИЯ</w:t>
      </w:r>
      <w:r w:rsidR="009D00FC">
        <w:rPr>
          <w:sz w:val="28"/>
          <w:szCs w:val="28"/>
        </w:rPr>
        <w:t>,</w:t>
      </w:r>
      <w:r>
        <w:rPr>
          <w:sz w:val="28"/>
          <w:szCs w:val="28"/>
        </w:rPr>
        <w:t xml:space="preserve"> Нефтеперера</w:t>
      </w:r>
      <w:r w:rsidR="00BC6074">
        <w:rPr>
          <w:sz w:val="28"/>
          <w:szCs w:val="28"/>
        </w:rPr>
        <w:t>батывающий завод.</w:t>
      </w:r>
    </w:p>
    <w:p w:rsidR="00C57A8D" w:rsidRDefault="00362E41" w:rsidP="00FE49C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7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7A8D">
        <w:rPr>
          <w:sz w:val="28"/>
          <w:szCs w:val="28"/>
        </w:rPr>
        <w:t>Главной задачей практик</w:t>
      </w:r>
      <w:r w:rsidR="009D00FC">
        <w:rPr>
          <w:sz w:val="28"/>
          <w:szCs w:val="28"/>
        </w:rPr>
        <w:t>и</w:t>
      </w:r>
      <w:r w:rsidR="00C57A8D">
        <w:rPr>
          <w:sz w:val="28"/>
          <w:szCs w:val="28"/>
        </w:rPr>
        <w:t xml:space="preserve"> был сбор подробных сведений по организационному, экономическому и фин</w:t>
      </w:r>
      <w:r w:rsidR="009D00FC">
        <w:rPr>
          <w:sz w:val="28"/>
          <w:szCs w:val="28"/>
        </w:rPr>
        <w:t>ансовому состоянию предприятия.</w:t>
      </w:r>
    </w:p>
    <w:p w:rsidR="00BC6074" w:rsidRPr="00545A40" w:rsidRDefault="00492D59" w:rsidP="00545A40">
      <w:pPr>
        <w:ind w:firstLine="454"/>
        <w:jc w:val="both"/>
        <w:rPr>
          <w:sz w:val="28"/>
          <w:szCs w:val="28"/>
        </w:rPr>
      </w:pPr>
      <w:r w:rsidRPr="00545A40">
        <w:rPr>
          <w:sz w:val="28"/>
          <w:szCs w:val="28"/>
        </w:rPr>
        <w:t xml:space="preserve">Местом прохождения практики был плановый отдел, </w:t>
      </w:r>
      <w:r w:rsidR="00480547" w:rsidRPr="00545A40">
        <w:rPr>
          <w:sz w:val="28"/>
          <w:szCs w:val="28"/>
        </w:rPr>
        <w:t xml:space="preserve">в должности экономист по планированию (стажер). </w:t>
      </w:r>
    </w:p>
    <w:p w:rsidR="00C57A8D" w:rsidRPr="00BC6074" w:rsidRDefault="00BC6074" w:rsidP="00BC6074">
      <w:pPr>
        <w:ind w:firstLine="454"/>
        <w:jc w:val="both"/>
        <w:rPr>
          <w:sz w:val="28"/>
          <w:szCs w:val="28"/>
        </w:rPr>
      </w:pPr>
      <w:r w:rsidRPr="00BC6074">
        <w:rPr>
          <w:sz w:val="28"/>
        </w:rPr>
        <w:t>Экономист по планированию является непосредственным исполнителем работы по организации, осуществлению и совершенствованию планово-экономической работы с целью обеспечения более рационального использования производственных мощностей, материальных и трудовых ресурсов, повышения экономической эффективности и рентабельности производства, ежедневного учета движения нефтепродуктов</w:t>
      </w:r>
      <w:r w:rsidR="00545A40">
        <w:rPr>
          <w:sz w:val="28"/>
        </w:rPr>
        <w:t>.</w:t>
      </w:r>
      <w:r w:rsidR="006C0C77" w:rsidRPr="00BC6074">
        <w:rPr>
          <w:sz w:val="28"/>
          <w:szCs w:val="28"/>
        </w:rPr>
        <w:t xml:space="preserve"> </w:t>
      </w:r>
    </w:p>
    <w:p w:rsidR="00C57A8D" w:rsidRDefault="00545A40" w:rsidP="00C57A8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Отчет включает в себя общую информацию о предприятии, анализ технико-экономических результатов деятельности  предприятия за период с 2008 по 2009 годы, функционирование логистических подсистем, организацию и планирование сбыта и элементы маркетинговой политики.</w:t>
      </w:r>
    </w:p>
    <w:p w:rsidR="00610B04" w:rsidRPr="00276B33" w:rsidRDefault="00A075F5" w:rsidP="006F4D5B">
      <w:pPr>
        <w:pStyle w:val="1"/>
        <w:rPr>
          <w:u w:val="single"/>
        </w:rPr>
      </w:pPr>
      <w:r w:rsidRPr="00276B33">
        <w:rPr>
          <w:u w:val="single"/>
        </w:rPr>
        <w:br w:type="page"/>
      </w:r>
      <w:bookmarkStart w:id="1" w:name="_Toc279517332"/>
      <w:r w:rsidR="00610B04" w:rsidRPr="00276B33">
        <w:t>Р</w:t>
      </w:r>
      <w:r w:rsidR="00971E08" w:rsidRPr="00276B33">
        <w:t>АЗДЕЛ</w:t>
      </w:r>
      <w:r w:rsidR="00610B04" w:rsidRPr="00276B33">
        <w:t xml:space="preserve"> 1. Общие вопросы деятельности промышленного предприятия</w:t>
      </w:r>
      <w:bookmarkEnd w:id="1"/>
    </w:p>
    <w:p w:rsidR="008D1BB6" w:rsidRPr="00276B33" w:rsidRDefault="00851FEE" w:rsidP="00851FEE">
      <w:pPr>
        <w:pStyle w:val="2"/>
      </w:pPr>
      <w:bookmarkStart w:id="2" w:name="_Toc279517333"/>
      <w:r>
        <w:t xml:space="preserve">1.1 </w:t>
      </w:r>
      <w:r w:rsidR="00254532" w:rsidRPr="00276B33">
        <w:t>История создания и краткая характеристика предприятия</w:t>
      </w:r>
      <w:bookmarkEnd w:id="2"/>
    </w:p>
    <w:p w:rsidR="00F03E64" w:rsidRDefault="00F03E64" w:rsidP="00276B33">
      <w:pPr>
        <w:ind w:firstLine="540"/>
        <w:jc w:val="both"/>
        <w:rPr>
          <w:sz w:val="28"/>
          <w:szCs w:val="28"/>
        </w:rPr>
      </w:pPr>
      <w:r w:rsidRPr="00F03E64">
        <w:rPr>
          <w:sz w:val="28"/>
          <w:szCs w:val="28"/>
        </w:rPr>
        <w:t xml:space="preserve">Ангарский НПЗ, построенный в конце 1950-х гг., принадлежит ОАО «Ангарская нефтехимическая компания», которое было приобретено НК «Роснефть» в мае </w:t>
      </w:r>
      <w:smartTag w:uri="urn:schemas-microsoft-com:office:smarttags" w:element="metricconverter">
        <w:smartTagPr>
          <w:attr w:name="ProductID" w:val="2007 г"/>
        </w:smartTagPr>
        <w:r w:rsidRPr="00F03E64">
          <w:rPr>
            <w:sz w:val="28"/>
            <w:szCs w:val="28"/>
          </w:rPr>
          <w:t>2007 г</w:t>
        </w:r>
      </w:smartTag>
      <w:r w:rsidRPr="00F03E64">
        <w:rPr>
          <w:sz w:val="28"/>
          <w:szCs w:val="28"/>
        </w:rPr>
        <w:t>. Он является одним из крупнейших нефтеперерабатывающих заводов России и играет важную роль в нефтепродуктообеспечении Сибири и Дальнего Востока.</w:t>
      </w:r>
    </w:p>
    <w:p w:rsidR="00F03E64" w:rsidRPr="00F03E64" w:rsidRDefault="00F03E64" w:rsidP="00276B33">
      <w:pPr>
        <w:ind w:firstLine="540"/>
        <w:jc w:val="both"/>
        <w:rPr>
          <w:sz w:val="28"/>
          <w:szCs w:val="28"/>
        </w:rPr>
      </w:pPr>
      <w:r w:rsidRPr="00F03E64">
        <w:rPr>
          <w:sz w:val="28"/>
          <w:szCs w:val="28"/>
        </w:rPr>
        <w:t>Завод перерабатывает западносибирскую нефть, поставляемую по системе трубопроводов АК «Транснефть». До приобретения Ангарского НПЗ НК «Роснефть» перерабатывала на нем значительные объемы собственной нефти на условиях процессинга.</w:t>
      </w:r>
    </w:p>
    <w:p w:rsidR="00201F7E" w:rsidRDefault="00254532" w:rsidP="00276B33">
      <w:pPr>
        <w:jc w:val="both"/>
        <w:rPr>
          <w:sz w:val="28"/>
          <w:szCs w:val="28"/>
        </w:rPr>
      </w:pPr>
      <w:r w:rsidRPr="00276B33">
        <w:rPr>
          <w:sz w:val="28"/>
          <w:szCs w:val="28"/>
        </w:rPr>
        <w:t>П</w:t>
      </w:r>
      <w:r w:rsidR="00A15712" w:rsidRPr="00276B33">
        <w:rPr>
          <w:sz w:val="28"/>
          <w:szCs w:val="28"/>
        </w:rPr>
        <w:t>ервая продукция была получена 5 августа 1960 года.</w:t>
      </w:r>
      <w:r w:rsidRPr="00276B33">
        <w:rPr>
          <w:sz w:val="28"/>
          <w:szCs w:val="28"/>
        </w:rPr>
        <w:t xml:space="preserve"> </w:t>
      </w:r>
      <w:r w:rsidR="00A15712" w:rsidRPr="00276B33">
        <w:rPr>
          <w:sz w:val="28"/>
          <w:szCs w:val="28"/>
        </w:rPr>
        <w:t>Объем переработки нефти составляет 9,5 млн тонн в год. Глубина переработки нефти составляет 78,11%, что на 6, 31% выше среднего показателя по России, а выход светлых нефтепродуктов составляет 66% при среднем значении по стране 54%.</w:t>
      </w:r>
    </w:p>
    <w:p w:rsidR="00F03E64" w:rsidRPr="00F03E64" w:rsidRDefault="00F03E64" w:rsidP="007C3F69">
      <w:pPr>
        <w:ind w:firstLine="540"/>
        <w:jc w:val="both"/>
        <w:rPr>
          <w:sz w:val="28"/>
          <w:szCs w:val="28"/>
        </w:rPr>
      </w:pPr>
      <w:r w:rsidRPr="00F03E64">
        <w:rPr>
          <w:sz w:val="28"/>
          <w:szCs w:val="28"/>
        </w:rPr>
        <w:t>НПЗ выпускает более 200 наименований продукции, в том числе бензин, дизельное топливо, топливо для реактивных двигателей, различные марки битума, кокса, масел. Продукция завода реализуется на внутреннем рынке и экспортируется в 14 стран мира.</w:t>
      </w:r>
    </w:p>
    <w:p w:rsidR="00A15712" w:rsidRPr="00276B33" w:rsidRDefault="00A15712" w:rsidP="007C3F69">
      <w:pPr>
        <w:ind w:firstLine="540"/>
        <w:jc w:val="both"/>
        <w:rPr>
          <w:sz w:val="28"/>
          <w:szCs w:val="28"/>
        </w:rPr>
      </w:pPr>
      <w:r w:rsidRPr="00276B33">
        <w:rPr>
          <w:sz w:val="28"/>
          <w:szCs w:val="28"/>
        </w:rPr>
        <w:t>На сегодняшний день применяются технологии, направленные на производство высококачественной продукции, минимизацию промышленных и экологических рисков, снижение издержек.</w:t>
      </w:r>
      <w:r w:rsidR="00CB4C83" w:rsidRPr="00276B33">
        <w:rPr>
          <w:sz w:val="28"/>
          <w:szCs w:val="28"/>
        </w:rPr>
        <w:t xml:space="preserve"> </w:t>
      </w:r>
      <w:r w:rsidRPr="00276B33">
        <w:rPr>
          <w:sz w:val="28"/>
          <w:szCs w:val="28"/>
        </w:rPr>
        <w:t>Проведена модернизация основных технологических установок, планируется ввод в эксплуатацию новых производств: комплекса изомеризации легкой прямогонной н</w:t>
      </w:r>
      <w:r w:rsidR="00610B04" w:rsidRPr="00276B33">
        <w:rPr>
          <w:sz w:val="28"/>
          <w:szCs w:val="28"/>
        </w:rPr>
        <w:t>а</w:t>
      </w:r>
      <w:r w:rsidRPr="00276B33">
        <w:rPr>
          <w:sz w:val="28"/>
          <w:szCs w:val="28"/>
        </w:rPr>
        <w:t>фты, гидроочистки дизельного топлива, установок алкилирования, гидроочистки бензинов каталитического крекинга.  Запуск новых комплексов</w:t>
      </w:r>
      <w:r w:rsidR="008D1BB6" w:rsidRPr="00276B33">
        <w:rPr>
          <w:sz w:val="28"/>
          <w:szCs w:val="28"/>
        </w:rPr>
        <w:t xml:space="preserve"> позволит организовать производство товарных бензинов современного качества.</w:t>
      </w:r>
    </w:p>
    <w:p w:rsidR="008D1BB6" w:rsidRDefault="008D1BB6" w:rsidP="00276B33">
      <w:pPr>
        <w:ind w:firstLine="540"/>
        <w:jc w:val="both"/>
        <w:rPr>
          <w:sz w:val="28"/>
          <w:szCs w:val="28"/>
        </w:rPr>
      </w:pPr>
      <w:r w:rsidRPr="00276B33">
        <w:rPr>
          <w:sz w:val="28"/>
          <w:szCs w:val="28"/>
        </w:rPr>
        <w:t xml:space="preserve">В 2008 году нефтеперерабатывающий завод в составе Ангарской нефтехимической компании был сертифицирован по международным стандартам </w:t>
      </w:r>
      <w:r w:rsidRPr="00276B33">
        <w:rPr>
          <w:sz w:val="28"/>
          <w:szCs w:val="28"/>
          <w:lang w:val="en-US"/>
        </w:rPr>
        <w:t>ISO</w:t>
      </w:r>
      <w:r w:rsidRPr="00276B33">
        <w:rPr>
          <w:sz w:val="28"/>
          <w:szCs w:val="28"/>
        </w:rPr>
        <w:t xml:space="preserve"> 9001, </w:t>
      </w:r>
      <w:r w:rsidRPr="00276B33">
        <w:rPr>
          <w:sz w:val="28"/>
          <w:szCs w:val="28"/>
          <w:lang w:val="en-US"/>
        </w:rPr>
        <w:t>ISO</w:t>
      </w:r>
      <w:r w:rsidRPr="00276B33">
        <w:rPr>
          <w:sz w:val="28"/>
          <w:szCs w:val="28"/>
        </w:rPr>
        <w:t xml:space="preserve"> 14001, </w:t>
      </w:r>
      <w:r w:rsidRPr="00276B33">
        <w:rPr>
          <w:sz w:val="28"/>
          <w:szCs w:val="28"/>
          <w:lang w:val="en-US"/>
        </w:rPr>
        <w:t>OHSAS</w:t>
      </w:r>
      <w:r w:rsidRPr="00276B33">
        <w:rPr>
          <w:sz w:val="28"/>
          <w:szCs w:val="28"/>
        </w:rPr>
        <w:t xml:space="preserve"> 18001 и отраслевому стандарту </w:t>
      </w:r>
      <w:r w:rsidRPr="00276B33">
        <w:rPr>
          <w:sz w:val="28"/>
          <w:szCs w:val="28"/>
          <w:lang w:val="en-US"/>
        </w:rPr>
        <w:t>ISO</w:t>
      </w:r>
      <w:r w:rsidRPr="00276B33">
        <w:rPr>
          <w:sz w:val="28"/>
          <w:szCs w:val="28"/>
        </w:rPr>
        <w:t>/</w:t>
      </w:r>
      <w:r w:rsidRPr="00276B33">
        <w:rPr>
          <w:sz w:val="28"/>
          <w:szCs w:val="28"/>
          <w:lang w:val="en-US"/>
        </w:rPr>
        <w:t>TS</w:t>
      </w:r>
      <w:r w:rsidRPr="00276B33">
        <w:rPr>
          <w:sz w:val="28"/>
          <w:szCs w:val="28"/>
        </w:rPr>
        <w:t xml:space="preserve"> 29001 . Это позволило гарантировать потребителю высокое качество выпускаемой продукции, что многократно подтверждалось победами во Всероссийском конкурсе «100 лучших товаров России». Несколько видов продукции нефтеперерабатывающего завода: битум нефтяной дорожный, топливо дизельное (арктическое), топливо дизельное экологически чистое, топливо для реактивных двигателей, бензины марки Премиум-95 и Супер-98  становились лауреатами и дипломантами конкурса.</w:t>
      </w:r>
    </w:p>
    <w:p w:rsidR="00167EC1" w:rsidRDefault="00167EC1" w:rsidP="00276B33">
      <w:pPr>
        <w:ind w:firstLine="540"/>
        <w:jc w:val="both"/>
        <w:rPr>
          <w:sz w:val="28"/>
          <w:szCs w:val="28"/>
        </w:rPr>
      </w:pPr>
    </w:p>
    <w:p w:rsidR="00167EC1" w:rsidRDefault="00167EC1" w:rsidP="00167EC1">
      <w:pPr>
        <w:tabs>
          <w:tab w:val="num" w:pos="900"/>
        </w:tabs>
        <w:ind w:firstLine="540"/>
        <w:jc w:val="both"/>
        <w:rPr>
          <w:sz w:val="28"/>
          <w:szCs w:val="28"/>
        </w:rPr>
      </w:pPr>
      <w:r w:rsidRPr="009F2DBD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предприятия</w:t>
      </w:r>
      <w:r w:rsidRPr="009F2DBD">
        <w:rPr>
          <w:sz w:val="28"/>
          <w:szCs w:val="28"/>
        </w:rPr>
        <w:t>: Российская Федерация, Иркутская область, г. Ангарск.</w:t>
      </w:r>
    </w:p>
    <w:p w:rsidR="00545A40" w:rsidRPr="009F2DBD" w:rsidRDefault="00545A40" w:rsidP="00167EC1">
      <w:pPr>
        <w:tabs>
          <w:tab w:val="num" w:pos="900"/>
        </w:tabs>
        <w:ind w:firstLine="540"/>
        <w:jc w:val="both"/>
        <w:rPr>
          <w:sz w:val="28"/>
          <w:szCs w:val="28"/>
        </w:rPr>
      </w:pPr>
    </w:p>
    <w:p w:rsidR="00545A40" w:rsidRDefault="00167EC1" w:rsidP="00545A40">
      <w:pPr>
        <w:ind w:firstLine="454"/>
        <w:jc w:val="both"/>
        <w:rPr>
          <w:sz w:val="28"/>
          <w:szCs w:val="28"/>
        </w:rPr>
      </w:pPr>
      <w:r w:rsidRPr="009F2DBD">
        <w:rPr>
          <w:sz w:val="28"/>
          <w:szCs w:val="28"/>
        </w:rPr>
        <w:t xml:space="preserve">Почтовый и юридический адрес: </w:t>
      </w:r>
    </w:p>
    <w:p w:rsidR="00545A40" w:rsidRPr="00545A40" w:rsidRDefault="00545A40" w:rsidP="00545A40">
      <w:pPr>
        <w:ind w:firstLine="454"/>
        <w:jc w:val="both"/>
        <w:rPr>
          <w:sz w:val="28"/>
        </w:rPr>
      </w:pPr>
      <w:r w:rsidRPr="00545A40">
        <w:rPr>
          <w:sz w:val="28"/>
        </w:rPr>
        <w:t xml:space="preserve">ОАО«Ангарская нефтехимическая компания»                                                                    </w:t>
      </w:r>
    </w:p>
    <w:p w:rsidR="00545A40" w:rsidRPr="00545A40" w:rsidRDefault="00545A40" w:rsidP="00545A40">
      <w:pPr>
        <w:ind w:firstLine="454"/>
        <w:jc w:val="both"/>
        <w:rPr>
          <w:sz w:val="28"/>
        </w:rPr>
      </w:pPr>
      <w:smartTag w:uri="urn:schemas-microsoft-com:office:smarttags" w:element="metricconverter">
        <w:smartTagPr>
          <w:attr w:name="ProductID" w:val="665830 г"/>
        </w:smartTagPr>
        <w:r w:rsidRPr="00545A40">
          <w:rPr>
            <w:sz w:val="28"/>
          </w:rPr>
          <w:t>665830 г</w:t>
        </w:r>
      </w:smartTag>
      <w:r w:rsidRPr="00545A40">
        <w:rPr>
          <w:sz w:val="28"/>
        </w:rPr>
        <w:t>. Ангарск Иркутской области</w:t>
      </w:r>
    </w:p>
    <w:p w:rsidR="00545A40" w:rsidRPr="00545A40" w:rsidRDefault="00545A40" w:rsidP="00545A40">
      <w:pPr>
        <w:ind w:firstLine="454"/>
        <w:jc w:val="both"/>
        <w:rPr>
          <w:sz w:val="28"/>
        </w:rPr>
      </w:pPr>
      <w:r w:rsidRPr="00545A40">
        <w:rPr>
          <w:sz w:val="28"/>
        </w:rPr>
        <w:t>ИНН/КПП 3801009466/997150001</w:t>
      </w:r>
    </w:p>
    <w:p w:rsidR="00167EC1" w:rsidRPr="009F2DBD" w:rsidRDefault="00545A40" w:rsidP="00545A40">
      <w:pPr>
        <w:ind w:firstLine="454"/>
        <w:jc w:val="both"/>
        <w:rPr>
          <w:sz w:val="28"/>
          <w:szCs w:val="28"/>
        </w:rPr>
      </w:pPr>
      <w:r w:rsidRPr="00545A40">
        <w:rPr>
          <w:sz w:val="28"/>
        </w:rPr>
        <w:t>Нефтеперерабатывающий завод</w:t>
      </w:r>
    </w:p>
    <w:p w:rsidR="00167EC1" w:rsidRPr="00276B33" w:rsidRDefault="00167EC1" w:rsidP="00276B33">
      <w:pPr>
        <w:ind w:firstLine="540"/>
        <w:jc w:val="both"/>
        <w:rPr>
          <w:sz w:val="28"/>
          <w:szCs w:val="28"/>
        </w:rPr>
      </w:pPr>
    </w:p>
    <w:p w:rsidR="00254532" w:rsidRPr="00E23B15" w:rsidRDefault="00851FEE" w:rsidP="00851FEE">
      <w:pPr>
        <w:pStyle w:val="2"/>
      </w:pPr>
      <w:bookmarkStart w:id="3" w:name="_Toc279517334"/>
      <w:r>
        <w:t xml:space="preserve">1.2. </w:t>
      </w:r>
      <w:r w:rsidR="00254532" w:rsidRPr="00E23B15">
        <w:t>Отрасль промышленности</w:t>
      </w:r>
      <w:r w:rsidR="00FC02F7" w:rsidRPr="00E23B15">
        <w:t xml:space="preserve"> и тип производства</w:t>
      </w:r>
      <w:bookmarkEnd w:id="3"/>
    </w:p>
    <w:p w:rsidR="00254532" w:rsidRPr="00276B33" w:rsidRDefault="00254532" w:rsidP="00276B33">
      <w:pPr>
        <w:ind w:firstLine="540"/>
        <w:jc w:val="both"/>
        <w:rPr>
          <w:sz w:val="28"/>
          <w:szCs w:val="28"/>
        </w:rPr>
      </w:pPr>
      <w:r w:rsidRPr="00276B33">
        <w:rPr>
          <w:sz w:val="28"/>
          <w:szCs w:val="28"/>
        </w:rPr>
        <w:t xml:space="preserve">Завод  относится к  предприятиям нефтеперерабатывающей промышленности, в структуре департамента переработки нефти и газа  министерства энергетики Российской федерации  </w:t>
      </w:r>
    </w:p>
    <w:p w:rsidR="00254532" w:rsidRDefault="00FC02F7" w:rsidP="00276B33">
      <w:pPr>
        <w:jc w:val="both"/>
        <w:rPr>
          <w:sz w:val="28"/>
          <w:szCs w:val="28"/>
        </w:rPr>
      </w:pPr>
      <w:r w:rsidRPr="00276B33">
        <w:rPr>
          <w:sz w:val="28"/>
          <w:szCs w:val="28"/>
        </w:rPr>
        <w:t>Тип производства – массовое производство.</w:t>
      </w:r>
    </w:p>
    <w:p w:rsidR="00167EC1" w:rsidRPr="00276B33" w:rsidRDefault="00167EC1" w:rsidP="00276B33">
      <w:pPr>
        <w:jc w:val="both"/>
        <w:rPr>
          <w:sz w:val="28"/>
          <w:szCs w:val="28"/>
        </w:rPr>
      </w:pPr>
    </w:p>
    <w:p w:rsidR="00FC02F7" w:rsidRPr="00E23B15" w:rsidRDefault="00851FEE" w:rsidP="00851FEE">
      <w:pPr>
        <w:pStyle w:val="2"/>
      </w:pPr>
      <w:bookmarkStart w:id="4" w:name="_Toc279517335"/>
      <w:r>
        <w:t xml:space="preserve">1.3. </w:t>
      </w:r>
      <w:r w:rsidR="00FC02F7" w:rsidRPr="00E23B15">
        <w:t>Основные виды и краткая характеристика выпускаемой продукции</w:t>
      </w:r>
      <w:bookmarkEnd w:id="4"/>
    </w:p>
    <w:p w:rsidR="00FC02F7" w:rsidRPr="00276B33" w:rsidRDefault="00FC02F7" w:rsidP="00276B33">
      <w:pPr>
        <w:numPr>
          <w:ilvl w:val="0"/>
          <w:numId w:val="2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Высокооктановые бензины</w:t>
      </w:r>
      <w:r w:rsidR="005B018E" w:rsidRPr="00E23B15">
        <w:rPr>
          <w:sz w:val="28"/>
          <w:szCs w:val="28"/>
        </w:rPr>
        <w:t xml:space="preserve">: </w:t>
      </w:r>
      <w:r w:rsidR="00172FB2" w:rsidRPr="00276B33">
        <w:rPr>
          <w:sz w:val="28"/>
          <w:szCs w:val="28"/>
        </w:rPr>
        <w:t xml:space="preserve"> горючая смесь лёгких </w:t>
      </w:r>
      <w:r w:rsidR="00172FB2" w:rsidRPr="004664EA">
        <w:rPr>
          <w:sz w:val="28"/>
          <w:szCs w:val="28"/>
        </w:rPr>
        <w:t>углеводородов</w:t>
      </w:r>
      <w:r w:rsidR="00172FB2" w:rsidRPr="00276B33">
        <w:rPr>
          <w:sz w:val="28"/>
          <w:szCs w:val="28"/>
        </w:rPr>
        <w:t xml:space="preserve"> с </w:t>
      </w:r>
      <w:r w:rsidR="00172FB2" w:rsidRPr="004664EA">
        <w:rPr>
          <w:sz w:val="28"/>
          <w:szCs w:val="28"/>
        </w:rPr>
        <w:t>температурой кипения</w:t>
      </w:r>
      <w:r w:rsidR="00172FB2" w:rsidRPr="00276B33">
        <w:rPr>
          <w:sz w:val="28"/>
          <w:szCs w:val="28"/>
        </w:rPr>
        <w:t xml:space="preserve"> от 30 до </w:t>
      </w:r>
      <w:smartTag w:uri="urn:schemas-microsoft-com:office:smarttags" w:element="metricconverter">
        <w:smartTagPr>
          <w:attr w:name="ProductID" w:val="200ﾠﾰC"/>
        </w:smartTagPr>
        <w:r w:rsidR="00172FB2" w:rsidRPr="00276B33">
          <w:rPr>
            <w:sz w:val="28"/>
            <w:szCs w:val="28"/>
          </w:rPr>
          <w:t>200 °C</w:t>
        </w:r>
      </w:smartTag>
      <w:r w:rsidR="00172FB2" w:rsidRPr="00276B33">
        <w:rPr>
          <w:sz w:val="28"/>
          <w:szCs w:val="28"/>
        </w:rPr>
        <w:t xml:space="preserve">. </w:t>
      </w:r>
      <w:r w:rsidR="005B018E" w:rsidRPr="00276B33">
        <w:rPr>
          <w:sz w:val="28"/>
          <w:szCs w:val="28"/>
        </w:rPr>
        <w:t xml:space="preserve"> (</w:t>
      </w:r>
      <w:r w:rsidR="00172FB2" w:rsidRPr="00276B33">
        <w:rPr>
          <w:sz w:val="28"/>
          <w:szCs w:val="28"/>
        </w:rPr>
        <w:t>АИ-92 («регуляр»)</w:t>
      </w:r>
      <w:r w:rsidR="005B018E" w:rsidRPr="00276B33">
        <w:rPr>
          <w:sz w:val="28"/>
          <w:szCs w:val="28"/>
        </w:rPr>
        <w:t>,</w:t>
      </w:r>
      <w:r w:rsidR="00172FB2" w:rsidRPr="00276B33">
        <w:rPr>
          <w:sz w:val="28"/>
          <w:szCs w:val="28"/>
        </w:rPr>
        <w:t xml:space="preserve"> АИ-95 («премиум»)</w:t>
      </w:r>
      <w:r w:rsidR="005B018E" w:rsidRPr="00276B33">
        <w:rPr>
          <w:sz w:val="28"/>
          <w:szCs w:val="28"/>
        </w:rPr>
        <w:t>,</w:t>
      </w:r>
      <w:r w:rsidR="00172FB2" w:rsidRPr="00276B33">
        <w:rPr>
          <w:sz w:val="28"/>
          <w:szCs w:val="28"/>
        </w:rPr>
        <w:t xml:space="preserve"> АИ-98 («супе</w:t>
      </w:r>
      <w:r w:rsidR="005B018E" w:rsidRPr="00276B33">
        <w:rPr>
          <w:sz w:val="28"/>
          <w:szCs w:val="28"/>
        </w:rPr>
        <w:t>р»), применяются в качестве моторного топлива.</w:t>
      </w:r>
    </w:p>
    <w:p w:rsidR="005B018E" w:rsidRPr="00276B33" w:rsidRDefault="005B018E" w:rsidP="00276B33">
      <w:pPr>
        <w:ind w:left="360"/>
        <w:jc w:val="both"/>
        <w:rPr>
          <w:sz w:val="28"/>
          <w:szCs w:val="28"/>
          <w:u w:val="single"/>
        </w:rPr>
      </w:pPr>
    </w:p>
    <w:p w:rsidR="005B018E" w:rsidRPr="00E23B15" w:rsidRDefault="00FC02F7" w:rsidP="00E23B15">
      <w:pPr>
        <w:numPr>
          <w:ilvl w:val="0"/>
          <w:numId w:val="2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Топливо для реактивных двигателей </w:t>
      </w:r>
      <w:r w:rsidR="005B018E" w:rsidRPr="00E23B15">
        <w:rPr>
          <w:sz w:val="28"/>
          <w:szCs w:val="28"/>
        </w:rPr>
        <w:t xml:space="preserve">(авиационный керосин) </w:t>
      </w:r>
      <w:r w:rsidRPr="00E23B15">
        <w:rPr>
          <w:sz w:val="28"/>
          <w:szCs w:val="28"/>
        </w:rPr>
        <w:t>ТС-1</w:t>
      </w:r>
      <w:r w:rsidR="00172FB2" w:rsidRPr="00E23B15">
        <w:rPr>
          <w:sz w:val="28"/>
          <w:szCs w:val="28"/>
        </w:rPr>
        <w:t xml:space="preserve"> </w:t>
      </w:r>
      <w:r w:rsidR="005B018E" w:rsidRPr="00E23B15">
        <w:rPr>
          <w:sz w:val="28"/>
          <w:szCs w:val="28"/>
        </w:rPr>
        <w:t xml:space="preserve">: </w:t>
      </w:r>
      <w:r w:rsidR="00172FB2" w:rsidRPr="00E23B15">
        <w:rPr>
          <w:sz w:val="28"/>
          <w:szCs w:val="28"/>
        </w:rPr>
        <w:t xml:space="preserve">смеси </w:t>
      </w:r>
      <w:r w:rsidR="00172FB2" w:rsidRPr="004664EA">
        <w:rPr>
          <w:sz w:val="28"/>
          <w:szCs w:val="28"/>
        </w:rPr>
        <w:t>углеводородов</w:t>
      </w:r>
      <w:r w:rsidR="00172FB2" w:rsidRPr="00E23B15">
        <w:rPr>
          <w:sz w:val="28"/>
          <w:szCs w:val="28"/>
        </w:rPr>
        <w:t xml:space="preserve"> , выкипающие в интервале температур 150—250 °С, </w:t>
      </w:r>
      <w:r w:rsidR="009B503D" w:rsidRPr="00E23B15">
        <w:rPr>
          <w:sz w:val="28"/>
          <w:szCs w:val="28"/>
        </w:rPr>
        <w:t>п</w:t>
      </w:r>
      <w:r w:rsidR="005B018E" w:rsidRPr="00E23B15">
        <w:rPr>
          <w:sz w:val="28"/>
          <w:szCs w:val="28"/>
        </w:rPr>
        <w:t xml:space="preserve">рименяется </w:t>
      </w:r>
      <w:r w:rsidR="00172FB2" w:rsidRPr="00E23B15">
        <w:rPr>
          <w:sz w:val="28"/>
          <w:szCs w:val="28"/>
        </w:rPr>
        <w:t xml:space="preserve">в </w:t>
      </w:r>
      <w:r w:rsidR="005B018E" w:rsidRPr="00E23B15">
        <w:rPr>
          <w:sz w:val="28"/>
          <w:szCs w:val="28"/>
        </w:rPr>
        <w:t xml:space="preserve">качестве топлива в </w:t>
      </w:r>
      <w:r w:rsidR="00172FB2" w:rsidRPr="00E23B15">
        <w:rPr>
          <w:sz w:val="28"/>
          <w:szCs w:val="28"/>
        </w:rPr>
        <w:t>турбовинтовых и турбореактивных двигателях летательных аппаратов</w:t>
      </w:r>
      <w:r w:rsidR="005B018E" w:rsidRPr="00E23B15">
        <w:rPr>
          <w:sz w:val="28"/>
          <w:szCs w:val="28"/>
        </w:rPr>
        <w:t>.</w:t>
      </w:r>
    </w:p>
    <w:p w:rsidR="005B018E" w:rsidRPr="00E23B15" w:rsidRDefault="005B018E" w:rsidP="00E23B15">
      <w:pPr>
        <w:jc w:val="both"/>
        <w:rPr>
          <w:sz w:val="28"/>
          <w:szCs w:val="28"/>
        </w:rPr>
      </w:pPr>
    </w:p>
    <w:p w:rsidR="005B018E" w:rsidRPr="00276B33" w:rsidRDefault="00FC02F7" w:rsidP="00E23B15">
      <w:pPr>
        <w:numPr>
          <w:ilvl w:val="0"/>
          <w:numId w:val="2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Дизельное топливо</w:t>
      </w:r>
      <w:r w:rsidR="005B018E" w:rsidRPr="00E23B15">
        <w:rPr>
          <w:sz w:val="28"/>
          <w:szCs w:val="28"/>
        </w:rPr>
        <w:t>:</w:t>
      </w:r>
      <w:r w:rsidR="0092071D" w:rsidRPr="00E23B15">
        <w:rPr>
          <w:sz w:val="28"/>
          <w:szCs w:val="28"/>
        </w:rPr>
        <w:t xml:space="preserve"> </w:t>
      </w:r>
      <w:r w:rsidR="005B018E" w:rsidRPr="004664EA">
        <w:rPr>
          <w:sz w:val="28"/>
          <w:szCs w:val="28"/>
        </w:rPr>
        <w:t>керосиново</w:t>
      </w:r>
      <w:r w:rsidR="005B018E" w:rsidRPr="00E23B15">
        <w:rPr>
          <w:sz w:val="28"/>
          <w:szCs w:val="28"/>
        </w:rPr>
        <w:t>-газойлевая фракция</w:t>
      </w:r>
      <w:r w:rsidR="005B018E" w:rsidRPr="00276B33">
        <w:rPr>
          <w:sz w:val="28"/>
          <w:szCs w:val="28"/>
        </w:rPr>
        <w:t xml:space="preserve"> прямой </w:t>
      </w:r>
      <w:r w:rsidR="005B018E" w:rsidRPr="004664EA">
        <w:rPr>
          <w:sz w:val="28"/>
          <w:szCs w:val="28"/>
        </w:rPr>
        <w:t>перегонки</w:t>
      </w:r>
      <w:r w:rsidR="005B018E" w:rsidRPr="00276B33">
        <w:rPr>
          <w:sz w:val="28"/>
          <w:szCs w:val="28"/>
        </w:rPr>
        <w:t xml:space="preserve"> </w:t>
      </w:r>
      <w:r w:rsidR="005B018E" w:rsidRPr="004664EA">
        <w:rPr>
          <w:sz w:val="28"/>
          <w:szCs w:val="28"/>
        </w:rPr>
        <w:t>нефти</w:t>
      </w:r>
      <w:r w:rsidR="005B018E" w:rsidRPr="00276B33">
        <w:rPr>
          <w:sz w:val="28"/>
          <w:szCs w:val="28"/>
        </w:rPr>
        <w:t>.</w:t>
      </w:r>
      <w:r w:rsidR="0092071D" w:rsidRPr="00276B33">
        <w:rPr>
          <w:sz w:val="28"/>
          <w:szCs w:val="28"/>
        </w:rPr>
        <w:t xml:space="preserve"> </w:t>
      </w:r>
      <w:r w:rsidR="005B018E" w:rsidRPr="00276B33">
        <w:rPr>
          <w:sz w:val="28"/>
          <w:szCs w:val="28"/>
        </w:rPr>
        <w:t xml:space="preserve">Применяется </w:t>
      </w:r>
      <w:r w:rsidR="0092071D" w:rsidRPr="00276B33">
        <w:rPr>
          <w:sz w:val="28"/>
          <w:szCs w:val="28"/>
        </w:rPr>
        <w:t xml:space="preserve"> как топливо в </w:t>
      </w:r>
      <w:r w:rsidR="0092071D" w:rsidRPr="004664EA">
        <w:rPr>
          <w:sz w:val="28"/>
          <w:szCs w:val="28"/>
        </w:rPr>
        <w:t>дизельном двигателе</w:t>
      </w:r>
      <w:r w:rsidR="0092071D" w:rsidRPr="00276B33">
        <w:rPr>
          <w:sz w:val="28"/>
          <w:szCs w:val="28"/>
        </w:rPr>
        <w:t xml:space="preserve"> внутреннего сгорания</w:t>
      </w:r>
      <w:r w:rsidR="005B018E" w:rsidRPr="00276B33">
        <w:rPr>
          <w:sz w:val="28"/>
          <w:szCs w:val="28"/>
        </w:rPr>
        <w:t>.</w:t>
      </w:r>
    </w:p>
    <w:p w:rsidR="005B018E" w:rsidRPr="00276B33" w:rsidRDefault="005B018E" w:rsidP="00276B33">
      <w:pPr>
        <w:jc w:val="both"/>
        <w:rPr>
          <w:b/>
          <w:bCs/>
          <w:sz w:val="28"/>
          <w:szCs w:val="28"/>
        </w:rPr>
      </w:pPr>
    </w:p>
    <w:p w:rsidR="00172FB2" w:rsidRPr="00E23B15" w:rsidRDefault="00172FB2" w:rsidP="00276B33">
      <w:pPr>
        <w:jc w:val="both"/>
        <w:rPr>
          <w:sz w:val="28"/>
          <w:szCs w:val="28"/>
        </w:rPr>
      </w:pPr>
      <w:r w:rsidRPr="00E23B15">
        <w:rPr>
          <w:bCs/>
          <w:sz w:val="28"/>
          <w:szCs w:val="28"/>
        </w:rPr>
        <w:t>Летнее дизельное топливо:</w:t>
      </w:r>
      <w:r w:rsidRPr="00E23B15">
        <w:rPr>
          <w:sz w:val="28"/>
          <w:szCs w:val="28"/>
        </w:rPr>
        <w:t xml:space="preserve"> Плотность: не более 860 кг/м³. Температура вспышки: </w:t>
      </w:r>
      <w:smartTag w:uri="urn:schemas-microsoft-com:office:smarttags" w:element="metricconverter">
        <w:smartTagPr>
          <w:attr w:name="ProductID" w:val="62ﾠﾰC"/>
        </w:smartTagPr>
        <w:r w:rsidRPr="00E23B15">
          <w:rPr>
            <w:sz w:val="28"/>
            <w:szCs w:val="28"/>
          </w:rPr>
          <w:t>62 °C</w:t>
        </w:r>
      </w:smartTag>
      <w:r w:rsidRPr="00E23B15">
        <w:rPr>
          <w:sz w:val="28"/>
          <w:szCs w:val="28"/>
        </w:rPr>
        <w:t xml:space="preserve">. Температура застывания: −5 °C. </w:t>
      </w:r>
    </w:p>
    <w:p w:rsidR="00172FB2" w:rsidRPr="00E23B15" w:rsidRDefault="00172FB2" w:rsidP="00276B33">
      <w:pPr>
        <w:pStyle w:val="a3"/>
        <w:jc w:val="both"/>
        <w:rPr>
          <w:sz w:val="28"/>
          <w:szCs w:val="28"/>
        </w:rPr>
      </w:pPr>
      <w:r w:rsidRPr="00E23B15">
        <w:rPr>
          <w:bCs/>
          <w:sz w:val="28"/>
          <w:szCs w:val="28"/>
        </w:rPr>
        <w:t>Зимнее дизельное топливо:</w:t>
      </w:r>
      <w:r w:rsidRPr="00E23B15">
        <w:rPr>
          <w:sz w:val="28"/>
          <w:szCs w:val="28"/>
        </w:rPr>
        <w:t xml:space="preserve"> Плотность: не более 840 кг/м³. Температура вспышки: </w:t>
      </w:r>
      <w:smartTag w:uri="urn:schemas-microsoft-com:office:smarttags" w:element="metricconverter">
        <w:smartTagPr>
          <w:attr w:name="ProductID" w:val="40ﾠﾰC"/>
        </w:smartTagPr>
        <w:r w:rsidRPr="00E23B15">
          <w:rPr>
            <w:sz w:val="28"/>
            <w:szCs w:val="28"/>
          </w:rPr>
          <w:t>40 °C</w:t>
        </w:r>
      </w:smartTag>
      <w:r w:rsidRPr="00E23B15">
        <w:rPr>
          <w:sz w:val="28"/>
          <w:szCs w:val="28"/>
        </w:rPr>
        <w:t>. Те</w:t>
      </w:r>
      <w:r w:rsidR="0062703C">
        <w:rPr>
          <w:sz w:val="28"/>
          <w:szCs w:val="28"/>
        </w:rPr>
        <w:t xml:space="preserve">мпература застывания: −35 °C.  </w:t>
      </w:r>
    </w:p>
    <w:p w:rsidR="00FC02F7" w:rsidRPr="00E23B15" w:rsidRDefault="00172FB2" w:rsidP="00276B33">
      <w:pPr>
        <w:pStyle w:val="a3"/>
        <w:jc w:val="both"/>
        <w:rPr>
          <w:sz w:val="28"/>
          <w:szCs w:val="28"/>
        </w:rPr>
      </w:pPr>
      <w:r w:rsidRPr="00E23B15">
        <w:rPr>
          <w:bCs/>
          <w:sz w:val="28"/>
          <w:szCs w:val="28"/>
        </w:rPr>
        <w:t>Арктическое дизельное топливо:</w:t>
      </w:r>
      <w:r w:rsidRPr="00E23B15">
        <w:rPr>
          <w:sz w:val="28"/>
          <w:szCs w:val="28"/>
        </w:rPr>
        <w:t xml:space="preserve"> Плотность: не более 830 кг/м³. Температура вспышки: </w:t>
      </w:r>
      <w:smartTag w:uri="urn:schemas-microsoft-com:office:smarttags" w:element="metricconverter">
        <w:smartTagPr>
          <w:attr w:name="ProductID" w:val="35ﾠﾰC"/>
        </w:smartTagPr>
        <w:r w:rsidRPr="00E23B15">
          <w:rPr>
            <w:sz w:val="28"/>
            <w:szCs w:val="28"/>
          </w:rPr>
          <w:t>35 °C</w:t>
        </w:r>
      </w:smartTag>
      <w:r w:rsidRPr="00E23B15">
        <w:rPr>
          <w:sz w:val="28"/>
          <w:szCs w:val="28"/>
        </w:rPr>
        <w:t xml:space="preserve">. Температура застывания: −50 °C. </w:t>
      </w:r>
    </w:p>
    <w:p w:rsidR="005B018E" w:rsidRPr="00E23B15" w:rsidRDefault="005B018E" w:rsidP="00276B33">
      <w:pPr>
        <w:pStyle w:val="a3"/>
        <w:jc w:val="both"/>
        <w:rPr>
          <w:sz w:val="28"/>
          <w:szCs w:val="28"/>
          <w:u w:val="single"/>
        </w:rPr>
      </w:pPr>
      <w:r w:rsidRPr="00E23B15">
        <w:rPr>
          <w:sz w:val="28"/>
          <w:szCs w:val="28"/>
        </w:rPr>
        <w:t>Экологически чистое дизельное топливо – дизельное топливо с пониженным содержанием серы.</w:t>
      </w:r>
    </w:p>
    <w:p w:rsidR="00FC02F7" w:rsidRPr="00E23B15" w:rsidRDefault="00FC02F7" w:rsidP="00276B33">
      <w:pPr>
        <w:numPr>
          <w:ilvl w:val="0"/>
          <w:numId w:val="2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Компонент бензина</w:t>
      </w:r>
      <w:r w:rsidR="005B018E" w:rsidRPr="00E23B15">
        <w:rPr>
          <w:sz w:val="28"/>
          <w:szCs w:val="28"/>
        </w:rPr>
        <w:t>: бензиновые фракции нефти, применяемые для смешения в производстве товарных бензинов</w:t>
      </w:r>
    </w:p>
    <w:p w:rsidR="00FC02F7" w:rsidRPr="00E23B15" w:rsidRDefault="00FC02F7" w:rsidP="00276B33">
      <w:pPr>
        <w:numPr>
          <w:ilvl w:val="0"/>
          <w:numId w:val="2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Мазут</w:t>
      </w:r>
      <w:r w:rsidR="005B018E" w:rsidRPr="00E23B15">
        <w:rPr>
          <w:sz w:val="28"/>
          <w:szCs w:val="28"/>
        </w:rPr>
        <w:t>:</w:t>
      </w:r>
      <w:r w:rsidR="00172FB2" w:rsidRPr="00E23B15">
        <w:rPr>
          <w:sz w:val="28"/>
          <w:szCs w:val="28"/>
        </w:rPr>
        <w:t xml:space="preserve"> остаток после выделения из </w:t>
      </w:r>
      <w:r w:rsidR="00172FB2" w:rsidRPr="004664EA">
        <w:rPr>
          <w:sz w:val="28"/>
          <w:szCs w:val="28"/>
        </w:rPr>
        <w:t>нефти</w:t>
      </w:r>
      <w:r w:rsidR="00172FB2" w:rsidRPr="00E23B15">
        <w:rPr>
          <w:sz w:val="28"/>
          <w:szCs w:val="28"/>
        </w:rPr>
        <w:t xml:space="preserve"> или продуктов ее вторичной переработки </w:t>
      </w:r>
      <w:r w:rsidR="00172FB2" w:rsidRPr="004664EA">
        <w:rPr>
          <w:sz w:val="28"/>
          <w:szCs w:val="28"/>
        </w:rPr>
        <w:t>бензиновых</w:t>
      </w:r>
      <w:r w:rsidR="00172FB2" w:rsidRPr="00E23B15">
        <w:rPr>
          <w:sz w:val="28"/>
          <w:szCs w:val="28"/>
        </w:rPr>
        <w:t xml:space="preserve">, </w:t>
      </w:r>
      <w:r w:rsidR="00172FB2" w:rsidRPr="004664EA">
        <w:rPr>
          <w:sz w:val="28"/>
          <w:szCs w:val="28"/>
        </w:rPr>
        <w:t>керосиновых</w:t>
      </w:r>
      <w:r w:rsidR="00172FB2" w:rsidRPr="00E23B15">
        <w:rPr>
          <w:sz w:val="28"/>
          <w:szCs w:val="28"/>
        </w:rPr>
        <w:t xml:space="preserve"> и </w:t>
      </w:r>
      <w:r w:rsidR="00172FB2" w:rsidRPr="004664EA">
        <w:rPr>
          <w:sz w:val="28"/>
          <w:szCs w:val="28"/>
        </w:rPr>
        <w:t>газойлевых</w:t>
      </w:r>
      <w:r w:rsidR="00172FB2" w:rsidRPr="00E23B15">
        <w:rPr>
          <w:sz w:val="28"/>
          <w:szCs w:val="28"/>
        </w:rPr>
        <w:t xml:space="preserve"> фракций. Мазуты применяются в качестве топлива для паровых котлов, котельных установок и промышленных печей, для производства </w:t>
      </w:r>
      <w:r w:rsidR="00172FB2" w:rsidRPr="004664EA">
        <w:rPr>
          <w:sz w:val="28"/>
          <w:szCs w:val="28"/>
        </w:rPr>
        <w:t>флотского мазута</w:t>
      </w:r>
      <w:r w:rsidR="00172FB2" w:rsidRPr="00E23B15">
        <w:rPr>
          <w:sz w:val="28"/>
          <w:szCs w:val="28"/>
        </w:rPr>
        <w:t>, тяжелого моторного топлива</w:t>
      </w:r>
    </w:p>
    <w:p w:rsidR="0092071D" w:rsidRPr="00E23B15" w:rsidRDefault="0092071D" w:rsidP="00276B33">
      <w:pPr>
        <w:numPr>
          <w:ilvl w:val="0"/>
          <w:numId w:val="2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Кокс нефтяной</w:t>
      </w:r>
      <w:r w:rsidR="005B018E" w:rsidRPr="00E23B15">
        <w:rPr>
          <w:sz w:val="28"/>
          <w:szCs w:val="28"/>
        </w:rPr>
        <w:t>:</w:t>
      </w:r>
      <w:r w:rsidR="00172FB2" w:rsidRPr="00E23B15">
        <w:rPr>
          <w:sz w:val="28"/>
          <w:szCs w:val="28"/>
        </w:rPr>
        <w:t xml:space="preserve">  твердый остаток вторичной переработки </w:t>
      </w:r>
      <w:r w:rsidR="00172FB2" w:rsidRPr="004664EA">
        <w:rPr>
          <w:sz w:val="28"/>
          <w:szCs w:val="28"/>
        </w:rPr>
        <w:t>нефти</w:t>
      </w:r>
      <w:r w:rsidR="00172FB2" w:rsidRPr="00E23B15">
        <w:rPr>
          <w:sz w:val="28"/>
          <w:szCs w:val="28"/>
        </w:rPr>
        <w:t xml:space="preserve"> или </w:t>
      </w:r>
      <w:r w:rsidR="00172FB2" w:rsidRPr="004664EA">
        <w:rPr>
          <w:sz w:val="28"/>
          <w:szCs w:val="28"/>
        </w:rPr>
        <w:t>нефтепродуктов</w:t>
      </w:r>
      <w:r w:rsidR="00172FB2" w:rsidRPr="00E23B15">
        <w:rPr>
          <w:sz w:val="28"/>
          <w:szCs w:val="28"/>
        </w:rPr>
        <w:t xml:space="preserve">. Используется для изготовления </w:t>
      </w:r>
      <w:r w:rsidR="00172FB2" w:rsidRPr="004664EA">
        <w:rPr>
          <w:sz w:val="28"/>
          <w:szCs w:val="28"/>
        </w:rPr>
        <w:t>электродов</w:t>
      </w:r>
      <w:r w:rsidR="00172FB2" w:rsidRPr="00E23B15">
        <w:rPr>
          <w:sz w:val="28"/>
          <w:szCs w:val="28"/>
        </w:rPr>
        <w:t xml:space="preserve"> и коррозионноустойчивой аппаратуры, </w:t>
      </w:r>
      <w:r w:rsidR="00172FB2" w:rsidRPr="004664EA">
        <w:rPr>
          <w:sz w:val="28"/>
          <w:szCs w:val="28"/>
        </w:rPr>
        <w:t>восстановитель</w:t>
      </w:r>
      <w:r w:rsidR="00172FB2" w:rsidRPr="00E23B15">
        <w:rPr>
          <w:sz w:val="28"/>
          <w:szCs w:val="28"/>
        </w:rPr>
        <w:t xml:space="preserve"> при получении </w:t>
      </w:r>
      <w:r w:rsidR="00172FB2" w:rsidRPr="004664EA">
        <w:rPr>
          <w:sz w:val="28"/>
          <w:szCs w:val="28"/>
        </w:rPr>
        <w:t>ферросплавов</w:t>
      </w:r>
    </w:p>
    <w:p w:rsidR="0092071D" w:rsidRDefault="0092071D" w:rsidP="00276B33">
      <w:pPr>
        <w:numPr>
          <w:ilvl w:val="0"/>
          <w:numId w:val="2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Нефтебитумы</w:t>
      </w:r>
      <w:r w:rsidR="005B018E" w:rsidRPr="00E23B15">
        <w:rPr>
          <w:sz w:val="28"/>
          <w:szCs w:val="28"/>
        </w:rPr>
        <w:t>:</w:t>
      </w:r>
      <w:r w:rsidR="00172FB2" w:rsidRPr="00E23B15">
        <w:rPr>
          <w:sz w:val="28"/>
          <w:szCs w:val="28"/>
        </w:rPr>
        <w:t xml:space="preserve"> остаточные продукты переработки </w:t>
      </w:r>
      <w:r w:rsidR="00172FB2" w:rsidRPr="004664EA">
        <w:rPr>
          <w:sz w:val="28"/>
          <w:szCs w:val="28"/>
        </w:rPr>
        <w:t>нефти</w:t>
      </w:r>
      <w:r w:rsidR="00172FB2" w:rsidRPr="00E23B15">
        <w:rPr>
          <w:sz w:val="28"/>
          <w:szCs w:val="28"/>
        </w:rPr>
        <w:t xml:space="preserve">, имеющие твёрдую или вязкую консистенцию и состоящие из </w:t>
      </w:r>
      <w:r w:rsidR="00172FB2" w:rsidRPr="004664EA">
        <w:rPr>
          <w:sz w:val="28"/>
          <w:szCs w:val="28"/>
        </w:rPr>
        <w:t>углеводородов</w:t>
      </w:r>
      <w:r w:rsidR="00172FB2" w:rsidRPr="00E23B15">
        <w:rPr>
          <w:sz w:val="28"/>
          <w:szCs w:val="28"/>
        </w:rPr>
        <w:t xml:space="preserve"> и гетероатомных (</w:t>
      </w:r>
      <w:r w:rsidR="00172FB2" w:rsidRPr="004664EA">
        <w:rPr>
          <w:sz w:val="28"/>
          <w:szCs w:val="28"/>
        </w:rPr>
        <w:t>кислородных</w:t>
      </w:r>
      <w:r w:rsidR="00172FB2" w:rsidRPr="00E23B15">
        <w:rPr>
          <w:sz w:val="28"/>
          <w:szCs w:val="28"/>
        </w:rPr>
        <w:t xml:space="preserve">, </w:t>
      </w:r>
      <w:r w:rsidR="00172FB2" w:rsidRPr="004664EA">
        <w:rPr>
          <w:sz w:val="28"/>
          <w:szCs w:val="28"/>
        </w:rPr>
        <w:t>сернистых</w:t>
      </w:r>
      <w:r w:rsidR="00172FB2" w:rsidRPr="00E23B15">
        <w:rPr>
          <w:sz w:val="28"/>
          <w:szCs w:val="28"/>
        </w:rPr>
        <w:t xml:space="preserve">, </w:t>
      </w:r>
      <w:r w:rsidR="00172FB2" w:rsidRPr="004664EA">
        <w:rPr>
          <w:sz w:val="28"/>
          <w:szCs w:val="28"/>
        </w:rPr>
        <w:t>азотистых</w:t>
      </w:r>
      <w:r w:rsidR="00172FB2" w:rsidRPr="00E23B15">
        <w:rPr>
          <w:sz w:val="28"/>
          <w:szCs w:val="28"/>
        </w:rPr>
        <w:t xml:space="preserve">, </w:t>
      </w:r>
      <w:r w:rsidR="00172FB2" w:rsidRPr="004664EA">
        <w:rPr>
          <w:sz w:val="28"/>
          <w:szCs w:val="28"/>
        </w:rPr>
        <w:t>металлсодержащих</w:t>
      </w:r>
      <w:r w:rsidR="00172FB2" w:rsidRPr="00E23B15">
        <w:rPr>
          <w:sz w:val="28"/>
          <w:szCs w:val="28"/>
        </w:rPr>
        <w:t>) соединений.</w:t>
      </w:r>
      <w:r w:rsidR="00D55A5F" w:rsidRPr="00E23B15">
        <w:rPr>
          <w:sz w:val="28"/>
          <w:szCs w:val="28"/>
        </w:rPr>
        <w:t xml:space="preserve"> Применяются в дорожном строительстве.</w:t>
      </w:r>
    </w:p>
    <w:p w:rsidR="00F03E64" w:rsidRDefault="00F03E64" w:rsidP="00F03E64">
      <w:pPr>
        <w:jc w:val="both"/>
        <w:rPr>
          <w:sz w:val="28"/>
          <w:szCs w:val="28"/>
        </w:rPr>
      </w:pPr>
    </w:p>
    <w:p w:rsidR="00F03E64" w:rsidRDefault="00F03E64" w:rsidP="00F03E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перечень продукции выпускаемой на нефтеперерабатывающем заводе  представлен в Приложении 1. </w:t>
      </w:r>
    </w:p>
    <w:p w:rsidR="00F03E64" w:rsidRDefault="00F03E64" w:rsidP="00F03E64">
      <w:pPr>
        <w:jc w:val="both"/>
        <w:rPr>
          <w:sz w:val="28"/>
          <w:szCs w:val="28"/>
        </w:rPr>
      </w:pPr>
    </w:p>
    <w:p w:rsidR="000F0AAC" w:rsidRDefault="000F0AAC" w:rsidP="000F0AAC">
      <w:pPr>
        <w:ind w:firstLine="540"/>
        <w:jc w:val="both"/>
        <w:rPr>
          <w:sz w:val="28"/>
          <w:szCs w:val="28"/>
        </w:rPr>
      </w:pPr>
      <w:r w:rsidRPr="009F2DBD">
        <w:rPr>
          <w:sz w:val="28"/>
          <w:szCs w:val="28"/>
        </w:rPr>
        <w:t>Дальнейшее существенное увеличение производства нефтепродуктов связано с увеличением глубины переработки нефти, за счет увеличения доли вторичных процессов переработки и улучшения экологических характеристик топлив.</w:t>
      </w:r>
    </w:p>
    <w:p w:rsidR="00F03E64" w:rsidRPr="009F2DBD" w:rsidRDefault="00F03E64" w:rsidP="000F0AAC">
      <w:pPr>
        <w:ind w:firstLine="540"/>
        <w:jc w:val="both"/>
        <w:rPr>
          <w:sz w:val="28"/>
          <w:szCs w:val="28"/>
        </w:rPr>
      </w:pPr>
    </w:p>
    <w:p w:rsidR="00D55A5F" w:rsidRPr="00E23B15" w:rsidRDefault="00D55A5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Характеристика производственной структуры и производственного процесса</w:t>
      </w:r>
    </w:p>
    <w:p w:rsidR="00D55A5F" w:rsidRPr="00E23B15" w:rsidRDefault="00D55A5F" w:rsidP="00276B33">
      <w:pPr>
        <w:jc w:val="both"/>
        <w:rPr>
          <w:sz w:val="28"/>
          <w:szCs w:val="28"/>
        </w:rPr>
      </w:pPr>
    </w:p>
    <w:p w:rsidR="00D55A5F" w:rsidRPr="00E23B15" w:rsidRDefault="00D55A5F" w:rsidP="00276B33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Завод состоит из цехов, выделенных по процессам переработки.</w:t>
      </w:r>
    </w:p>
    <w:p w:rsidR="00D55A5F" w:rsidRPr="00E23B15" w:rsidRDefault="00D55A5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Основные цеха:</w:t>
      </w:r>
    </w:p>
    <w:p w:rsidR="00D55A5F" w:rsidRPr="00E23B15" w:rsidRDefault="00D55A5F" w:rsidP="00276B33">
      <w:pPr>
        <w:numPr>
          <w:ilvl w:val="0"/>
          <w:numId w:val="3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перегонки сернистой нефти, гидрирования и гидроочистки.</w:t>
      </w:r>
    </w:p>
    <w:p w:rsidR="00D55A5F" w:rsidRPr="00E23B15" w:rsidRDefault="00D55A5F" w:rsidP="00276B33">
      <w:pPr>
        <w:numPr>
          <w:ilvl w:val="0"/>
          <w:numId w:val="3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перегонки и крекирования сернистой нефти</w:t>
      </w:r>
    </w:p>
    <w:p w:rsidR="00D55A5F" w:rsidRPr="00E23B15" w:rsidRDefault="00D55A5F" w:rsidP="00276B33">
      <w:pPr>
        <w:numPr>
          <w:ilvl w:val="0"/>
          <w:numId w:val="3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фракционирования и очистки газов от сернистых соединений, производства кокса и битума.</w:t>
      </w:r>
    </w:p>
    <w:p w:rsidR="00D55A5F" w:rsidRPr="00E23B15" w:rsidRDefault="00D55A5F" w:rsidP="00276B33">
      <w:pPr>
        <w:numPr>
          <w:ilvl w:val="0"/>
          <w:numId w:val="3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перегонки сернистой нефти.</w:t>
      </w:r>
    </w:p>
    <w:p w:rsidR="00D55A5F" w:rsidRPr="00E23B15" w:rsidRDefault="00D55A5F" w:rsidP="00276B33">
      <w:pPr>
        <w:jc w:val="both"/>
        <w:rPr>
          <w:sz w:val="28"/>
          <w:szCs w:val="28"/>
        </w:rPr>
      </w:pPr>
    </w:p>
    <w:p w:rsidR="00D55A5F" w:rsidRPr="00E23B15" w:rsidRDefault="00D55A5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Вспомогательные цеха:</w:t>
      </w:r>
    </w:p>
    <w:p w:rsidR="00D55A5F" w:rsidRPr="00E23B15" w:rsidRDefault="00D55A5F" w:rsidP="00F03E64">
      <w:pPr>
        <w:numPr>
          <w:ilvl w:val="0"/>
          <w:numId w:val="7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производствееной канализации</w:t>
      </w:r>
    </w:p>
    <w:p w:rsidR="00D55A5F" w:rsidRPr="00E23B15" w:rsidRDefault="00D55A5F" w:rsidP="00F03E64">
      <w:pPr>
        <w:numPr>
          <w:ilvl w:val="0"/>
          <w:numId w:val="7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электроснабжения</w:t>
      </w:r>
    </w:p>
    <w:p w:rsidR="00D55A5F" w:rsidRPr="00E23B15" w:rsidRDefault="00D55A5F" w:rsidP="00F03E64">
      <w:pPr>
        <w:numPr>
          <w:ilvl w:val="0"/>
          <w:numId w:val="7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контрольно-измерительных приборов и автоматики</w:t>
      </w:r>
    </w:p>
    <w:p w:rsidR="00D55A5F" w:rsidRPr="00E23B15" w:rsidRDefault="00D55A5F" w:rsidP="00F03E64">
      <w:pPr>
        <w:numPr>
          <w:ilvl w:val="0"/>
          <w:numId w:val="7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Ремонтно-механический цех.</w:t>
      </w:r>
    </w:p>
    <w:p w:rsidR="00D55A5F" w:rsidRPr="00E23B15" w:rsidRDefault="00D55A5F" w:rsidP="00276B33">
      <w:pPr>
        <w:jc w:val="both"/>
        <w:rPr>
          <w:sz w:val="28"/>
          <w:szCs w:val="28"/>
        </w:rPr>
      </w:pPr>
    </w:p>
    <w:p w:rsidR="00D55A5F" w:rsidRPr="00E23B15" w:rsidRDefault="00D55A5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Процесс производства является непрерывным, режим работы персонала – сменный.</w:t>
      </w:r>
    </w:p>
    <w:p w:rsidR="00D55A5F" w:rsidRPr="00E23B15" w:rsidRDefault="00D55A5F" w:rsidP="00276B33">
      <w:pPr>
        <w:jc w:val="both"/>
        <w:rPr>
          <w:sz w:val="28"/>
          <w:szCs w:val="28"/>
        </w:rPr>
      </w:pPr>
    </w:p>
    <w:p w:rsidR="00D55A5F" w:rsidRDefault="00D55A5F" w:rsidP="00276B33">
      <w:pPr>
        <w:jc w:val="both"/>
        <w:rPr>
          <w:sz w:val="28"/>
          <w:szCs w:val="28"/>
        </w:rPr>
      </w:pPr>
    </w:p>
    <w:p w:rsidR="00F03E64" w:rsidRDefault="00F03E64" w:rsidP="00276B33">
      <w:pPr>
        <w:jc w:val="both"/>
        <w:rPr>
          <w:sz w:val="28"/>
          <w:szCs w:val="28"/>
        </w:rPr>
      </w:pPr>
    </w:p>
    <w:p w:rsidR="00F03E64" w:rsidRDefault="00F03E64" w:rsidP="00276B33">
      <w:pPr>
        <w:jc w:val="both"/>
        <w:rPr>
          <w:sz w:val="28"/>
          <w:szCs w:val="28"/>
        </w:rPr>
      </w:pPr>
    </w:p>
    <w:p w:rsidR="00F03E64" w:rsidRDefault="00610B04" w:rsidP="006F4D5B">
      <w:pPr>
        <w:pStyle w:val="1"/>
      </w:pPr>
      <w:bookmarkStart w:id="5" w:name="_Toc279517336"/>
      <w:r w:rsidRPr="00E23B15">
        <w:t>Р</w:t>
      </w:r>
      <w:r w:rsidR="00F03E64">
        <w:t>АЗДЕЛ</w:t>
      </w:r>
      <w:r w:rsidRPr="00E23B15">
        <w:t xml:space="preserve"> 2. </w:t>
      </w:r>
      <w:r w:rsidR="00D55A5F" w:rsidRPr="00E23B15">
        <w:t>Организационно-правовая форма и управление</w:t>
      </w:r>
      <w:bookmarkEnd w:id="5"/>
    </w:p>
    <w:p w:rsidR="00D55A5F" w:rsidRPr="00E23B15" w:rsidRDefault="00D55A5F" w:rsidP="006F4D5B">
      <w:pPr>
        <w:pStyle w:val="1"/>
      </w:pPr>
      <w:r w:rsidRPr="00E23B15">
        <w:t xml:space="preserve"> </w:t>
      </w:r>
      <w:bookmarkStart w:id="6" w:name="_Toc279517337"/>
      <w:r w:rsidRPr="00E23B15">
        <w:t>деятельностью предприятия</w:t>
      </w:r>
      <w:bookmarkEnd w:id="6"/>
    </w:p>
    <w:p w:rsidR="00D55A5F" w:rsidRPr="00E23B15" w:rsidRDefault="00D55A5F" w:rsidP="00276B33">
      <w:pPr>
        <w:jc w:val="both"/>
        <w:rPr>
          <w:sz w:val="28"/>
          <w:szCs w:val="28"/>
        </w:rPr>
      </w:pPr>
    </w:p>
    <w:p w:rsidR="00D55A5F" w:rsidRPr="00E23B15" w:rsidRDefault="00D55A5F" w:rsidP="00276B33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Завод является структурным подразделением открытого акционерного общества «Ангарская нефтехимическая компания»</w:t>
      </w:r>
      <w:r w:rsidR="00732E1B" w:rsidRPr="00E23B15">
        <w:rPr>
          <w:sz w:val="28"/>
          <w:szCs w:val="28"/>
        </w:rPr>
        <w:t xml:space="preserve">. В мае </w:t>
      </w:r>
      <w:r w:rsidR="00732E1B" w:rsidRPr="004664EA">
        <w:rPr>
          <w:sz w:val="28"/>
          <w:szCs w:val="28"/>
        </w:rPr>
        <w:t>2007 года</w:t>
      </w:r>
      <w:r w:rsidR="00732E1B" w:rsidRPr="00E23B15">
        <w:rPr>
          <w:sz w:val="28"/>
          <w:szCs w:val="28"/>
        </w:rPr>
        <w:t xml:space="preserve"> Ангарская нефтехимическая компания вошла в состав государственной нефтяной компании «</w:t>
      </w:r>
      <w:r w:rsidR="00732E1B" w:rsidRPr="004664EA">
        <w:rPr>
          <w:sz w:val="28"/>
          <w:szCs w:val="28"/>
        </w:rPr>
        <w:t>Роснефть</w:t>
      </w:r>
      <w:r w:rsidR="00732E1B" w:rsidRPr="00E23B15">
        <w:rPr>
          <w:sz w:val="28"/>
          <w:szCs w:val="28"/>
        </w:rPr>
        <w:t>».</w:t>
      </w:r>
    </w:p>
    <w:p w:rsidR="00732E1B" w:rsidRPr="00E23B15" w:rsidRDefault="00732E1B" w:rsidP="00276B33">
      <w:pPr>
        <w:jc w:val="both"/>
        <w:rPr>
          <w:sz w:val="28"/>
          <w:szCs w:val="28"/>
        </w:rPr>
      </w:pPr>
    </w:p>
    <w:p w:rsidR="00A730E2" w:rsidRDefault="00F03E64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1.Организационная структура управления предприятием в целом</w:t>
      </w:r>
    </w:p>
    <w:p w:rsidR="00C93B0F" w:rsidRDefault="00C93B0F" w:rsidP="00A730E2">
      <w:pPr>
        <w:rPr>
          <w:sz w:val="28"/>
          <w:szCs w:val="28"/>
        </w:rPr>
      </w:pPr>
    </w:p>
    <w:p w:rsidR="00F03E64" w:rsidRPr="006C4241" w:rsidRDefault="00F03E64" w:rsidP="00F03E64">
      <w:pPr>
        <w:widowControl w:val="0"/>
        <w:ind w:firstLine="454"/>
        <w:rPr>
          <w:sz w:val="28"/>
          <w:szCs w:val="28"/>
        </w:rPr>
      </w:pPr>
    </w:p>
    <w:p w:rsidR="00F03E64" w:rsidRDefault="004664EA" w:rsidP="00F03E64">
      <w:pPr>
        <w:widowControl w:val="0"/>
        <w:ind w:firstLine="454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rect id="_x0000_s1124" style="position:absolute;left:0;text-align:left;margin-left:2in;margin-top:-7.1pt;width:162pt;height:27pt;z-index:251620352">
            <v:textbox style="mso-next-textbox:#_x0000_s1124">
              <w:txbxContent>
                <w:p w:rsidR="00F03E64" w:rsidRPr="008F581B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8F581B">
                    <w:rPr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sz w:val="28"/>
                      <w:szCs w:val="28"/>
                    </w:rPr>
                    <w:t>завода</w:t>
                  </w:r>
                </w:p>
              </w:txbxContent>
            </v:textbox>
          </v:rect>
        </w:pict>
      </w:r>
    </w:p>
    <w:p w:rsidR="00F03E64" w:rsidRDefault="004664EA" w:rsidP="00F03E64">
      <w:pPr>
        <w:widowControl w:val="0"/>
        <w:ind w:firstLine="454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130" style="position:absolute;left:0;text-align:left;z-index:251626496" from="225pt,3.8pt" to="225pt,57.8pt">
            <v:stroke endarrow="block"/>
          </v:line>
        </w:pict>
      </w:r>
    </w:p>
    <w:p w:rsidR="00F03E64" w:rsidRDefault="00F03E64" w:rsidP="00F03E64">
      <w:pPr>
        <w:widowControl w:val="0"/>
        <w:ind w:firstLine="454"/>
        <w:rPr>
          <w:sz w:val="28"/>
          <w:szCs w:val="28"/>
        </w:rPr>
      </w:pPr>
    </w:p>
    <w:p w:rsidR="00F03E64" w:rsidRPr="006C4241" w:rsidRDefault="004664EA" w:rsidP="00F03E64">
      <w:pPr>
        <w:widowControl w:val="0"/>
        <w:ind w:firstLine="454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6" style="position:absolute;left:0;text-align:left;flip:x;z-index:251663360" from="63pt,7.6pt" to="405pt,7.6pt"/>
        </w:pict>
      </w:r>
      <w:r>
        <w:rPr>
          <w:noProof/>
          <w:sz w:val="28"/>
          <w:szCs w:val="28"/>
        </w:rPr>
        <w:pict>
          <v:line id="_x0000_s1154" style="position:absolute;left:0;text-align:left;z-index:251651072" from="405pt,7.6pt" to="405pt,25.6pt">
            <v:stroke endarrow="block"/>
          </v:line>
        </w:pict>
      </w:r>
      <w:r>
        <w:rPr>
          <w:noProof/>
          <w:sz w:val="28"/>
          <w:szCs w:val="28"/>
          <w:lang w:eastAsia="ja-JP"/>
        </w:rPr>
        <w:pict>
          <v:line id="_x0000_s1131" style="position:absolute;left:0;text-align:left;z-index:251627520" from="63pt,7.6pt" to="63pt,25.6pt">
            <v:stroke endarrow="block"/>
          </v:line>
        </w:pict>
      </w:r>
    </w:p>
    <w:p w:rsidR="00F03E64" w:rsidRPr="006C4241" w:rsidRDefault="004664EA" w:rsidP="00F03E64">
      <w:pPr>
        <w:widowControl w:val="0"/>
        <w:ind w:firstLine="454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rect id="_x0000_s1125" style="position:absolute;left:0;text-align:left;margin-left:0;margin-top:9.5pt;width:2in;height:45pt;z-index:251621376">
            <v:textbox style="mso-next-textbox:#_x0000_s1125">
              <w:txbxContent>
                <w:p w:rsidR="00F03E64" w:rsidRPr="008F581B" w:rsidRDefault="00F03E64" w:rsidP="00F03E64">
                  <w:pPr>
                    <w:pStyle w:val="3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Главный инженер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ja-JP"/>
        </w:rPr>
        <w:pict>
          <v:rect id="_x0000_s1126" style="position:absolute;left:0;text-align:left;margin-left:162pt;margin-top:9.5pt;width:135pt;height:45pt;z-index:251622400">
            <v:textbox style="mso-next-textbox:#_x0000_s1126">
              <w:txbxContent>
                <w:p w:rsidR="00F03E64" w:rsidRDefault="00F03E64" w:rsidP="00F03E64">
                  <w:pPr>
                    <w:jc w:val="center"/>
                  </w:pPr>
                </w:p>
                <w:p w:rsidR="00F03E64" w:rsidRPr="00DD6166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DD6166">
                    <w:rPr>
                      <w:sz w:val="28"/>
                      <w:szCs w:val="28"/>
                    </w:rPr>
                    <w:t>Начальники цехов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ja-JP"/>
        </w:rPr>
        <w:pict>
          <v:rect id="_x0000_s1127" style="position:absolute;left:0;text-align:left;margin-left:315pt;margin-top:9.5pt;width:153pt;height:45pt;z-index:251623424">
            <v:textbox style="mso-next-textbox:#_x0000_s1127">
              <w:txbxContent>
                <w:p w:rsidR="00F03E64" w:rsidRPr="008F581B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8F581B">
                    <w:rPr>
                      <w:sz w:val="28"/>
                      <w:szCs w:val="28"/>
                    </w:rPr>
                    <w:t xml:space="preserve">Зам. по </w:t>
                  </w:r>
                  <w:r>
                    <w:rPr>
                      <w:sz w:val="28"/>
                      <w:szCs w:val="28"/>
                    </w:rPr>
                    <w:t xml:space="preserve">кадрам и </w:t>
                  </w:r>
                  <w:r w:rsidRPr="008F581B">
                    <w:rPr>
                      <w:sz w:val="28"/>
                      <w:szCs w:val="28"/>
                    </w:rPr>
                    <w:t xml:space="preserve">общим вопросам </w:t>
                  </w:r>
                </w:p>
                <w:p w:rsidR="00F03E64" w:rsidRPr="00FB20C0" w:rsidRDefault="00F03E64" w:rsidP="00F03E6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03E64" w:rsidRPr="006C4241" w:rsidRDefault="00F03E64" w:rsidP="00F03E64">
      <w:pPr>
        <w:widowControl w:val="0"/>
        <w:ind w:firstLine="454"/>
        <w:rPr>
          <w:sz w:val="28"/>
          <w:szCs w:val="28"/>
        </w:rPr>
      </w:pPr>
    </w:p>
    <w:p w:rsidR="00F03E64" w:rsidRPr="006C4241" w:rsidRDefault="00F03E64" w:rsidP="00F03E64">
      <w:pPr>
        <w:widowControl w:val="0"/>
        <w:ind w:firstLine="454"/>
        <w:rPr>
          <w:sz w:val="28"/>
          <w:szCs w:val="28"/>
        </w:rPr>
      </w:pPr>
    </w:p>
    <w:p w:rsidR="00F03E64" w:rsidRPr="006C4241" w:rsidRDefault="004664EA" w:rsidP="00F03E64">
      <w:pPr>
        <w:widowControl w:val="0"/>
        <w:ind w:firstLine="454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5" style="position:absolute;left:0;text-align:left;z-index:251662336" from="405pt,6.2pt" to="405pt,24.2pt">
            <v:stroke endarrow="block"/>
          </v:line>
        </w:pict>
      </w:r>
      <w:r>
        <w:rPr>
          <w:noProof/>
          <w:sz w:val="28"/>
          <w:szCs w:val="28"/>
        </w:rPr>
        <w:pict>
          <v:line id="_x0000_s1157" style="position:absolute;left:0;text-align:left;z-index:251654144" from="-252pt,6.2pt" to="-252pt,24.2pt">
            <v:stroke endarrow="block"/>
          </v:line>
        </w:pict>
      </w:r>
      <w:r>
        <w:rPr>
          <w:noProof/>
          <w:sz w:val="28"/>
          <w:szCs w:val="28"/>
        </w:rPr>
        <w:pict>
          <v:line id="_x0000_s1155" style="position:absolute;left:0;text-align:left;z-index:251652096" from="63pt,6.2pt" to="63pt,24.2pt">
            <v:stroke endarrow="block"/>
          </v:line>
        </w:pict>
      </w:r>
      <w:r>
        <w:rPr>
          <w:noProof/>
          <w:sz w:val="28"/>
          <w:szCs w:val="28"/>
          <w:lang w:eastAsia="ja-JP"/>
        </w:rPr>
        <w:pict>
          <v:line id="_x0000_s1133" style="position:absolute;left:0;text-align:left;z-index:251629568" from="225pt,6.2pt" to="225pt,150.2pt"/>
        </w:pict>
      </w:r>
    </w:p>
    <w:p w:rsidR="00F03E64" w:rsidRPr="006C4241" w:rsidRDefault="004664EA" w:rsidP="00F03E64">
      <w:pPr>
        <w:widowControl w:val="0"/>
        <w:ind w:firstLine="45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8" style="position:absolute;left:0;text-align:left;margin-left:0;margin-top:8.1pt;width:2in;height:36pt;z-index:251665408">
            <v:textbox style="mso-next-textbox:#_x0000_s1168">
              <w:txbxContent>
                <w:p w:rsidR="00F03E64" w:rsidRDefault="00F03E64" w:rsidP="00F03E64">
                  <w:pPr>
                    <w:jc w:val="center"/>
                  </w:pPr>
                  <w:r w:rsidRPr="00AC75D3">
                    <w:t xml:space="preserve">Производственный </w:t>
                  </w:r>
                </w:p>
                <w:p w:rsidR="00F03E64" w:rsidRPr="00AC75D3" w:rsidRDefault="00F03E64" w:rsidP="00F03E64">
                  <w:pPr>
                    <w:jc w:val="center"/>
                  </w:pPr>
                  <w:r w:rsidRPr="00AC75D3">
                    <w:t>отдел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67" style="position:absolute;left:0;text-align:left;z-index:251664384" from="306pt,26.1pt" to="306pt,188.1pt"/>
        </w:pict>
      </w:r>
      <w:r>
        <w:rPr>
          <w:noProof/>
          <w:sz w:val="28"/>
          <w:szCs w:val="28"/>
        </w:rPr>
        <w:pict>
          <v:rect id="_x0000_s1156" style="position:absolute;left:0;text-align:left;margin-left:0;margin-top:8.1pt;width:2in;height:36pt;z-index:251653120">
            <v:textbox style="mso-next-textbox:#_x0000_s1156">
              <w:txbxContent>
                <w:p w:rsidR="00F03E64" w:rsidRDefault="00F03E64" w:rsidP="00F03E64">
                  <w:pPr>
                    <w:jc w:val="center"/>
                  </w:pPr>
                  <w:r w:rsidRPr="00AC75D3">
                    <w:t xml:space="preserve">Производственный </w:t>
                  </w:r>
                </w:p>
                <w:p w:rsidR="00F03E64" w:rsidRPr="00AC75D3" w:rsidRDefault="00F03E64" w:rsidP="00F03E64">
                  <w:pPr>
                    <w:jc w:val="center"/>
                  </w:pPr>
                  <w:r w:rsidRPr="00AC75D3">
                    <w:t>отдел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ja-JP"/>
        </w:rPr>
        <w:pict>
          <v:rect id="_x0000_s1128" style="position:absolute;left:0;text-align:left;margin-left:315pt;margin-top:8.1pt;width:153pt;height:36pt;z-index:251624448">
            <v:textbox style="mso-next-textbox:#_x0000_s1128">
              <w:txbxContent>
                <w:p w:rsidR="00F03E64" w:rsidRPr="00DD6166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DD6166">
                    <w:rPr>
                      <w:sz w:val="28"/>
                      <w:szCs w:val="28"/>
                    </w:rPr>
                    <w:t>Плановый отдел</w:t>
                  </w:r>
                </w:p>
              </w:txbxContent>
            </v:textbox>
          </v:rect>
        </w:pict>
      </w:r>
    </w:p>
    <w:p w:rsidR="00F03E64" w:rsidRPr="006C4241" w:rsidRDefault="004664EA" w:rsidP="00F03E64">
      <w:pPr>
        <w:widowControl w:val="0"/>
        <w:ind w:firstLine="454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9" style="position:absolute;left:0;text-align:left;z-index:251666432" from="-9pt,10pt" to="-9pt,334pt"/>
        </w:pict>
      </w:r>
      <w:r>
        <w:rPr>
          <w:noProof/>
          <w:sz w:val="28"/>
          <w:szCs w:val="28"/>
        </w:rPr>
        <w:pict>
          <v:line id="_x0000_s1170" style="position:absolute;left:0;text-align:left;z-index:251667456" from="-9pt,10pt" to="0,10pt">
            <v:stroke endarrow="block"/>
          </v:line>
        </w:pict>
      </w:r>
      <w:r>
        <w:rPr>
          <w:noProof/>
          <w:sz w:val="28"/>
          <w:szCs w:val="28"/>
        </w:rPr>
        <w:pict>
          <v:line id="_x0000_s1171" style="position:absolute;left:0;text-align:left;z-index:251668480" from="-324pt,10pt" to="-324pt,172pt"/>
        </w:pict>
      </w:r>
      <w:r>
        <w:rPr>
          <w:noProof/>
          <w:sz w:val="28"/>
          <w:szCs w:val="28"/>
          <w:lang w:eastAsia="ja-JP"/>
        </w:rPr>
        <w:pict>
          <v:line id="_x0000_s1129" style="position:absolute;left:0;text-align:left;z-index:251625472" from="306pt,10pt" to="306pt,172pt"/>
        </w:pict>
      </w:r>
      <w:r>
        <w:rPr>
          <w:noProof/>
          <w:sz w:val="28"/>
          <w:szCs w:val="28"/>
        </w:rPr>
        <w:pict>
          <v:line id="_x0000_s1144" style="position:absolute;left:0;text-align:left;z-index:251640832" from="306pt,10pt" to="315pt,10pt">
            <v:stroke endarrow="block"/>
          </v:line>
        </w:pict>
      </w:r>
    </w:p>
    <w:p w:rsidR="00F03E64" w:rsidRDefault="004664EA" w:rsidP="00F03E64">
      <w:pPr>
        <w:widowControl w:val="0"/>
        <w:ind w:firstLine="4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9" style="position:absolute;left:0;text-align:left;margin-left:0;margin-top:29.9pt;width:2in;height:36pt;z-index:251656192">
            <v:textbox style="mso-next-textbox:#_x0000_s1159">
              <w:txbxContent>
                <w:p w:rsidR="00F03E64" w:rsidRPr="00AC75D3" w:rsidRDefault="00F03E64" w:rsidP="00F03E64">
                  <w:pPr>
                    <w:jc w:val="center"/>
                  </w:pPr>
                  <w:r>
                    <w:t>Отдел охраны труда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58" style="position:absolute;left:0;text-align:left;z-index:251655168" from="63pt,11.9pt" to="63pt,29.9pt">
            <v:stroke endarrow="block"/>
          </v:line>
        </w:pict>
      </w:r>
      <w:r>
        <w:rPr>
          <w:noProof/>
          <w:sz w:val="28"/>
          <w:szCs w:val="28"/>
        </w:rPr>
        <w:pict>
          <v:rect id="_x0000_s1138" style="position:absolute;left:0;text-align:left;margin-left:252pt;margin-top:11.9pt;width:27pt;height:19.85pt;flip:y;z-index:251634688">
            <v:textbox style="mso-next-textbox:#_x0000_s1138">
              <w:txbxContent>
                <w:p w:rsidR="00F03E64" w:rsidRPr="00642635" w:rsidRDefault="00F03E64" w:rsidP="00F03E6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4" style="position:absolute;left:0;text-align:left;margin-left:171pt;margin-top:11.9pt;width:27pt;height:19.85pt;flip:y;z-index:251630592">
            <v:textbox style="mso-next-textbox:#_x0000_s1134">
              <w:txbxContent>
                <w:p w:rsidR="00F03E64" w:rsidRPr="00642635" w:rsidRDefault="00F03E64" w:rsidP="00F03E6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F03E64" w:rsidRDefault="004664EA" w:rsidP="00F03E64">
      <w:pPr>
        <w:widowControl w:val="0"/>
        <w:ind w:firstLine="4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9" style="position:absolute;left:0;text-align:left;z-index:251645952" from="225pt,4.8pt" to="252pt,4.8pt">
            <v:stroke endarrow="block"/>
          </v:line>
        </w:pict>
      </w:r>
      <w:r>
        <w:rPr>
          <w:noProof/>
          <w:sz w:val="28"/>
          <w:szCs w:val="28"/>
          <w:lang w:eastAsia="ja-JP"/>
        </w:rPr>
        <w:pict>
          <v:line id="_x0000_s1132" style="position:absolute;left:0;text-align:left;flip:x;z-index:251628544" from="198pt,4.8pt" to="225pt,4.8pt">
            <v:stroke endarrow="block"/>
          </v:line>
        </w:pict>
      </w:r>
      <w:r>
        <w:rPr>
          <w:noProof/>
          <w:sz w:val="28"/>
          <w:szCs w:val="28"/>
        </w:rPr>
        <w:pict>
          <v:rect id="_x0000_s1143" style="position:absolute;left:0;text-align:left;margin-left:315pt;margin-top:13.8pt;width:153pt;height:36pt;z-index:251639808">
            <v:textbox style="mso-next-textbox:#_x0000_s1143">
              <w:txbxContent>
                <w:p w:rsidR="00F03E64" w:rsidRPr="00DD6166" w:rsidRDefault="00F03E64" w:rsidP="00F03E64">
                  <w:pPr>
                    <w:jc w:val="center"/>
                  </w:pPr>
                  <w:r w:rsidRPr="00DD6166">
                    <w:t>Отдел труда и заработной платы</w:t>
                  </w:r>
                </w:p>
              </w:txbxContent>
            </v:textbox>
          </v:rect>
        </w:pict>
      </w:r>
    </w:p>
    <w:p w:rsidR="00F03E64" w:rsidRDefault="004664EA" w:rsidP="00F03E64">
      <w:pPr>
        <w:widowControl w:val="0"/>
        <w:ind w:firstLine="4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3" style="position:absolute;left:0;text-align:left;z-index:251670528" from="-324pt,15.7pt" to="-324pt,177.7pt"/>
        </w:pict>
      </w:r>
      <w:r>
        <w:rPr>
          <w:noProof/>
          <w:sz w:val="28"/>
          <w:szCs w:val="28"/>
        </w:rPr>
        <w:pict>
          <v:line id="_x0000_s1172" style="position:absolute;left:0;text-align:left;z-index:251669504" from="-9pt,15.7pt" to="0,15.7pt">
            <v:stroke endarrow="block"/>
          </v:line>
        </w:pict>
      </w:r>
      <w:r>
        <w:rPr>
          <w:noProof/>
          <w:sz w:val="28"/>
          <w:szCs w:val="28"/>
        </w:rPr>
        <w:pict>
          <v:line id="_x0000_s1162" style="position:absolute;left:0;text-align:left;z-index:251659264" from="306pt,15.7pt" to="315pt,15.7pt">
            <v:stroke endarrow="block"/>
          </v:line>
        </w:pict>
      </w:r>
      <w:r>
        <w:rPr>
          <w:noProof/>
          <w:sz w:val="28"/>
          <w:szCs w:val="28"/>
        </w:rPr>
        <w:pict>
          <v:line id="_x0000_s1151" style="position:absolute;left:0;text-align:left;z-index:251648000" from="225pt,15.7pt" to="252pt,15.7pt">
            <v:stroke endarrow="block"/>
          </v:line>
        </w:pict>
      </w:r>
      <w:r>
        <w:rPr>
          <w:noProof/>
          <w:sz w:val="28"/>
          <w:szCs w:val="28"/>
        </w:rPr>
        <w:pict>
          <v:line id="_x0000_s1150" style="position:absolute;left:0;text-align:left;z-index:251646976" from="225pt,15.7pt" to="252pt,15.7pt">
            <v:stroke endarrow="block"/>
          </v:line>
        </w:pict>
      </w:r>
      <w:r>
        <w:rPr>
          <w:noProof/>
          <w:sz w:val="28"/>
          <w:szCs w:val="28"/>
        </w:rPr>
        <w:pict>
          <v:line id="_x0000_s1146" style="position:absolute;left:0;text-align:left;flip:x;z-index:251642880" from="198pt,15.7pt" to="225pt,15.7pt">
            <v:stroke endarrow="block"/>
          </v:line>
        </w:pict>
      </w:r>
      <w:r>
        <w:rPr>
          <w:noProof/>
          <w:sz w:val="28"/>
          <w:szCs w:val="28"/>
        </w:rPr>
        <w:pict>
          <v:rect id="_x0000_s1139" style="position:absolute;left:0;text-align:left;margin-left:252pt;margin-top:6.7pt;width:27pt;height:19.85pt;flip:y;z-index:251635712">
            <v:textbox style="mso-next-textbox:#_x0000_s1139">
              <w:txbxContent>
                <w:p w:rsidR="00F03E64" w:rsidRPr="00642635" w:rsidRDefault="00F03E64" w:rsidP="00F03E6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6" style="position:absolute;left:0;text-align:left;margin-left:171pt;margin-top:6.7pt;width:27pt;height:19.85pt;flip:y;z-index:251632640">
            <v:textbox style="mso-next-textbox:#_x0000_s1136">
              <w:txbxContent>
                <w:p w:rsidR="00F03E64" w:rsidRPr="00642635" w:rsidRDefault="00F03E64" w:rsidP="00F03E6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F03E64" w:rsidRDefault="00F03E64" w:rsidP="00F03E64">
      <w:pPr>
        <w:widowControl w:val="0"/>
        <w:ind w:firstLine="454"/>
        <w:jc w:val="center"/>
        <w:rPr>
          <w:sz w:val="28"/>
          <w:szCs w:val="28"/>
        </w:rPr>
      </w:pPr>
    </w:p>
    <w:p w:rsidR="00F03E64" w:rsidRDefault="004664EA" w:rsidP="00F03E64">
      <w:pPr>
        <w:widowControl w:val="0"/>
        <w:ind w:firstLine="4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1" style="position:absolute;left:0;text-align:left;margin-left:0;margin-top:19.5pt;width:2in;height:36pt;z-index:251658240">
            <v:textbox style="mso-next-textbox:#_x0000_s1161">
              <w:txbxContent>
                <w:p w:rsidR="00F03E64" w:rsidRDefault="00F03E64" w:rsidP="00F03E64">
                  <w:pPr>
                    <w:jc w:val="center"/>
                  </w:pPr>
                  <w:r>
                    <w:t>Проектно-конструкторский отдел</w:t>
                  </w:r>
                </w:p>
                <w:p w:rsidR="00F03E64" w:rsidRPr="00AC75D3" w:rsidRDefault="00F03E64" w:rsidP="00F03E64">
                  <w:pPr>
                    <w:jc w:val="center"/>
                  </w:pPr>
                  <w:r w:rsidRPr="00AC75D3">
                    <w:t>отдел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60" style="position:absolute;left:0;text-align:left;z-index:251657216" from="63pt,1.5pt" to="63pt,19.5pt">
            <v:stroke endarrow="block"/>
          </v:line>
        </w:pict>
      </w:r>
      <w:r>
        <w:rPr>
          <w:noProof/>
          <w:sz w:val="28"/>
          <w:szCs w:val="28"/>
        </w:rPr>
        <w:pict>
          <v:line id="_x0000_s1152" style="position:absolute;left:0;text-align:left;z-index:251649024" from="225pt,10.5pt" to="252pt,10.5pt">
            <v:stroke endarrow="block"/>
          </v:line>
        </w:pict>
      </w:r>
      <w:r>
        <w:rPr>
          <w:noProof/>
          <w:sz w:val="28"/>
          <w:szCs w:val="28"/>
        </w:rPr>
        <w:pict>
          <v:line id="_x0000_s1147" style="position:absolute;left:0;text-align:left;flip:x;z-index:251643904" from="198pt,10.5pt" to="225pt,10.5pt">
            <v:stroke endarrow="block"/>
          </v:line>
        </w:pict>
      </w:r>
      <w:r>
        <w:rPr>
          <w:noProof/>
          <w:sz w:val="28"/>
          <w:szCs w:val="28"/>
        </w:rPr>
        <w:pict>
          <v:rect id="_x0000_s1140" style="position:absolute;left:0;text-align:left;margin-left:252pt;margin-top:1.5pt;width:27pt;height:19.85pt;flip:y;z-index:251636736">
            <v:textbox style="mso-next-textbox:#_x0000_s1140">
              <w:txbxContent>
                <w:p w:rsidR="00F03E64" w:rsidRPr="00642635" w:rsidRDefault="00F03E64" w:rsidP="00F03E6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5" style="position:absolute;left:0;text-align:left;margin-left:171pt;margin-top:1.5pt;width:27pt;height:19.85pt;flip:y;z-index:251631616">
            <v:textbox style="mso-next-textbox:#_x0000_s1135">
              <w:txbxContent>
                <w:p w:rsidR="00F03E64" w:rsidRPr="00642635" w:rsidRDefault="00F03E64" w:rsidP="00F03E6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F03E64" w:rsidRDefault="004664EA" w:rsidP="00F03E6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2" style="position:absolute;margin-left:315pt;margin-top:3.4pt;width:153pt;height:36pt;z-index:251638784">
            <v:textbox style="mso-next-textbox:#_x0000_s1142">
              <w:txbxContent>
                <w:p w:rsidR="00F03E64" w:rsidRPr="00DD6166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DD6166">
                    <w:rPr>
                      <w:sz w:val="28"/>
                      <w:szCs w:val="28"/>
                    </w:rPr>
                    <w:t>Отдел кадров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1" style="position:absolute;margin-left:252pt;margin-top:12.4pt;width:27pt;height:19.85pt;flip:y;z-index:251637760">
            <v:textbox style="mso-next-textbox:#_x0000_s1141">
              <w:txbxContent>
                <w:p w:rsidR="00F03E64" w:rsidRPr="00642635" w:rsidRDefault="00F03E64" w:rsidP="00F03E6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7" style="position:absolute;margin-left:171pt;margin-top:12.4pt;width:27pt;height:19.85pt;flip:y;z-index:251633664">
            <v:textbox style="mso-next-textbox:#_x0000_s1137">
              <w:txbxContent>
                <w:p w:rsidR="00F03E64" w:rsidRPr="00642635" w:rsidRDefault="00F03E64" w:rsidP="00F03E6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F03E64" w:rsidRDefault="004664EA" w:rsidP="00F03E6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5" style="position:absolute;z-index:251672576" from="-324pt,5.3pt" to="-324pt,167.3pt"/>
        </w:pict>
      </w:r>
      <w:r>
        <w:rPr>
          <w:noProof/>
          <w:sz w:val="28"/>
          <w:szCs w:val="28"/>
        </w:rPr>
        <w:pict>
          <v:line id="_x0000_s1174" style="position:absolute;z-index:251671552" from="-9pt,5.3pt" to="0,5.3pt">
            <v:stroke endarrow="block"/>
          </v:line>
        </w:pict>
      </w:r>
      <w:r>
        <w:rPr>
          <w:noProof/>
          <w:sz w:val="28"/>
          <w:szCs w:val="28"/>
        </w:rPr>
        <w:pict>
          <v:line id="_x0000_s1163" style="position:absolute;z-index:251660288" from="306pt,5.3pt" to="315pt,5.3pt">
            <v:stroke endarrow="block"/>
          </v:line>
        </w:pict>
      </w:r>
      <w:r>
        <w:rPr>
          <w:noProof/>
          <w:sz w:val="28"/>
          <w:szCs w:val="28"/>
        </w:rPr>
        <w:pict>
          <v:line id="_x0000_s1153" style="position:absolute;z-index:251650048" from="225pt,5.3pt" to="252pt,5.3pt">
            <v:stroke endarrow="block"/>
          </v:line>
        </w:pict>
      </w:r>
      <w:r>
        <w:rPr>
          <w:noProof/>
          <w:sz w:val="28"/>
          <w:szCs w:val="28"/>
        </w:rPr>
        <w:pict>
          <v:line id="_x0000_s1148" style="position:absolute;flip:x;z-index:251644928" from="198pt,5.3pt" to="225pt,5.3pt">
            <v:stroke endarrow="block"/>
          </v:line>
        </w:pict>
      </w:r>
    </w:p>
    <w:p w:rsidR="00F03E64" w:rsidRDefault="00F03E64" w:rsidP="00F03E64">
      <w:pPr>
        <w:rPr>
          <w:sz w:val="28"/>
          <w:szCs w:val="28"/>
        </w:rPr>
      </w:pPr>
    </w:p>
    <w:p w:rsidR="00F03E64" w:rsidRPr="00A730E2" w:rsidRDefault="004664EA" w:rsidP="00F03E6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8" style="position:absolute;z-index:251675648" from="-324pt,27.15pt" to="-324pt,189.15pt"/>
        </w:pict>
      </w:r>
      <w:r>
        <w:rPr>
          <w:noProof/>
          <w:sz w:val="28"/>
          <w:szCs w:val="28"/>
        </w:rPr>
        <w:pict>
          <v:line id="_x0000_s1177" style="position:absolute;z-index:251674624" from="-9pt,27.15pt" to="0,27.15pt">
            <v:stroke endarrow="block"/>
          </v:line>
        </w:pict>
      </w:r>
      <w:r>
        <w:rPr>
          <w:noProof/>
          <w:sz w:val="28"/>
          <w:szCs w:val="28"/>
        </w:rPr>
        <w:pict>
          <v:rect id="_x0000_s1176" style="position:absolute;margin-left:0;margin-top:9.15pt;width:2in;height:36pt;z-index:251673600">
            <v:textbox style="mso-next-textbox:#_x0000_s1176">
              <w:txbxContent>
                <w:p w:rsidR="00F03E64" w:rsidRPr="00524250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524250">
                    <w:rPr>
                      <w:sz w:val="28"/>
                      <w:szCs w:val="28"/>
                    </w:rPr>
                    <w:t>Главный технолог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5" style="position:absolute;margin-left:315pt;margin-top:9.15pt;width:153pt;height:36pt;z-index:251641856">
            <v:textbox style="mso-next-textbox:#_x0000_s1145">
              <w:txbxContent>
                <w:p w:rsidR="00F03E64" w:rsidRPr="00DD6166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DD6166">
                    <w:rPr>
                      <w:sz w:val="28"/>
                      <w:szCs w:val="28"/>
                    </w:rPr>
                    <w:t>Хозяйственный отдел</w:t>
                  </w:r>
                </w:p>
              </w:txbxContent>
            </v:textbox>
          </v:rect>
        </w:pict>
      </w:r>
    </w:p>
    <w:p w:rsidR="00F03E64" w:rsidRDefault="004664EA" w:rsidP="00F03E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4" style="position:absolute;left:0;text-align:left;z-index:251692032" from="2in,11.05pt" to="153pt,20.05pt">
            <v:stroke endarrow="block"/>
          </v:line>
        </w:pict>
      </w:r>
      <w:r>
        <w:rPr>
          <w:noProof/>
          <w:sz w:val="28"/>
          <w:szCs w:val="28"/>
        </w:rPr>
        <w:pict>
          <v:rect id="_x0000_s1193" style="position:absolute;left:0;text-align:left;margin-left:153pt;margin-top:11.05pt;width:2in;height:36pt;z-index:251691008">
            <v:textbox style="mso-next-textbox:#_x0000_s1193">
              <w:txbxContent>
                <w:p w:rsidR="00F03E64" w:rsidRDefault="00F03E64" w:rsidP="00F03E64">
                  <w:pPr>
                    <w:jc w:val="center"/>
                  </w:pPr>
                  <w:r w:rsidRPr="00524250">
                    <w:t xml:space="preserve">Отдел главного </w:t>
                  </w:r>
                </w:p>
                <w:p w:rsidR="00F03E64" w:rsidRPr="00524250" w:rsidRDefault="00F03E64" w:rsidP="00F03E64">
                  <w:pPr>
                    <w:jc w:val="center"/>
                  </w:pPr>
                  <w:r w:rsidRPr="00524250">
                    <w:t>технолога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92" style="position:absolute;left:0;text-align:left;z-index:251689984" from="306pt,11.05pt" to="315pt,11.05pt">
            <v:stroke endarrow="block"/>
          </v:line>
        </w:pict>
      </w:r>
      <w:r>
        <w:rPr>
          <w:noProof/>
          <w:sz w:val="28"/>
          <w:szCs w:val="28"/>
        </w:rPr>
        <w:pict>
          <v:rect id="_x0000_s1188" style="position:absolute;left:0;text-align:left;margin-left:153pt;margin-top:11.05pt;width:2in;height:36pt;z-index:251685888">
            <v:textbox style="mso-next-textbox:#_x0000_s1188">
              <w:txbxContent>
                <w:p w:rsidR="00F03E64" w:rsidRDefault="00F03E64" w:rsidP="00F03E64">
                  <w:pPr>
                    <w:jc w:val="center"/>
                  </w:pPr>
                  <w:r w:rsidRPr="00524250">
                    <w:t xml:space="preserve">Отдел главного </w:t>
                  </w:r>
                </w:p>
                <w:p w:rsidR="00F03E64" w:rsidRPr="00524250" w:rsidRDefault="00F03E64" w:rsidP="00F03E64">
                  <w:pPr>
                    <w:jc w:val="center"/>
                  </w:pPr>
                  <w:r w:rsidRPr="00524250">
                    <w:t>технолога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64" style="position:absolute;left:0;text-align:left;z-index:251661312" from="306pt,11.05pt" to="315pt,11.05pt">
            <v:stroke endarrow="block"/>
          </v:line>
        </w:pict>
      </w:r>
    </w:p>
    <w:p w:rsidR="00F03E64" w:rsidRDefault="00F03E64" w:rsidP="00F03E64">
      <w:pPr>
        <w:jc w:val="both"/>
        <w:rPr>
          <w:sz w:val="28"/>
          <w:szCs w:val="28"/>
        </w:rPr>
      </w:pPr>
    </w:p>
    <w:p w:rsidR="00F03E64" w:rsidRDefault="004664EA" w:rsidP="00F03E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4" style="position:absolute;left:0;text-align:left;margin-left:0;margin-top:68.85pt;width:2in;height:36pt;z-index:251681792">
            <v:textbox style="mso-next-textbox:#_x0000_s1184">
              <w:txbxContent>
                <w:p w:rsidR="00F03E64" w:rsidRPr="00524250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524250">
                    <w:rPr>
                      <w:sz w:val="28"/>
                      <w:szCs w:val="28"/>
                    </w:rPr>
                    <w:t xml:space="preserve">Главный </w:t>
                  </w:r>
                  <w:r>
                    <w:rPr>
                      <w:sz w:val="28"/>
                      <w:szCs w:val="28"/>
                    </w:rPr>
                    <w:t>энергетик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81" style="position:absolute;left:0;text-align:left;z-index:251678720" from="-324pt,32.85pt" to="-324pt,194.85pt"/>
        </w:pict>
      </w:r>
      <w:r>
        <w:rPr>
          <w:noProof/>
          <w:sz w:val="28"/>
          <w:szCs w:val="28"/>
        </w:rPr>
        <w:pict>
          <v:line id="_x0000_s1180" style="position:absolute;left:0;text-align:left;z-index:251677696" from="-9pt,32.85pt" to="0,32.85pt">
            <v:stroke endarrow="block"/>
          </v:line>
        </w:pict>
      </w:r>
      <w:r>
        <w:rPr>
          <w:noProof/>
          <w:sz w:val="28"/>
          <w:szCs w:val="28"/>
        </w:rPr>
        <w:pict>
          <v:rect id="_x0000_s1179" style="position:absolute;left:0;text-align:left;margin-left:0;margin-top:14.85pt;width:2in;height:36pt;z-index:251676672">
            <v:textbox style="mso-next-textbox:#_x0000_s1179">
              <w:txbxContent>
                <w:p w:rsidR="00F03E64" w:rsidRPr="00524250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524250">
                    <w:rPr>
                      <w:sz w:val="28"/>
                      <w:szCs w:val="28"/>
                    </w:rPr>
                    <w:t>Главный механик</w:t>
                  </w:r>
                </w:p>
              </w:txbxContent>
            </v:textbox>
          </v:rect>
        </w:pict>
      </w:r>
    </w:p>
    <w:p w:rsidR="00F03E64" w:rsidRPr="00E23B15" w:rsidRDefault="00F03E64" w:rsidP="00F03E64">
      <w:pPr>
        <w:jc w:val="both"/>
        <w:rPr>
          <w:sz w:val="28"/>
          <w:szCs w:val="28"/>
        </w:rPr>
      </w:pPr>
    </w:p>
    <w:p w:rsidR="00F03E64" w:rsidRDefault="004664EA" w:rsidP="00F03E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5" style="position:absolute;left:0;text-align:left;z-index:251693056" from="2in,9.65pt" to="153pt,18.65pt">
            <v:stroke endarrow="block"/>
          </v:line>
        </w:pict>
      </w:r>
      <w:r>
        <w:rPr>
          <w:noProof/>
          <w:sz w:val="28"/>
          <w:szCs w:val="28"/>
        </w:rPr>
        <w:pict>
          <v:rect id="_x0000_s1189" style="position:absolute;left:0;text-align:left;margin-left:153pt;margin-top:.65pt;width:2in;height:36pt;z-index:251686912">
            <v:textbox style="mso-next-textbox:#_x0000_s1189">
              <w:txbxContent>
                <w:p w:rsidR="00F03E64" w:rsidRDefault="00F03E64" w:rsidP="00F03E64">
                  <w:pPr>
                    <w:jc w:val="center"/>
                  </w:pPr>
                  <w:r w:rsidRPr="00524250">
                    <w:t xml:space="preserve">Отдел главного </w:t>
                  </w:r>
                </w:p>
                <w:p w:rsidR="00F03E64" w:rsidRPr="00524250" w:rsidRDefault="00F03E64" w:rsidP="00F03E64">
                  <w:pPr>
                    <w:jc w:val="center"/>
                  </w:pPr>
                  <w:r w:rsidRPr="00524250">
                    <w:t>механика</w:t>
                  </w:r>
                </w:p>
              </w:txbxContent>
            </v:textbox>
          </v:rect>
        </w:pict>
      </w:r>
    </w:p>
    <w:p w:rsidR="00F03E64" w:rsidRDefault="00F03E64" w:rsidP="00F03E64">
      <w:pPr>
        <w:jc w:val="both"/>
        <w:rPr>
          <w:sz w:val="28"/>
          <w:szCs w:val="28"/>
        </w:rPr>
      </w:pPr>
    </w:p>
    <w:p w:rsidR="00F03E64" w:rsidRDefault="004664EA" w:rsidP="00F03E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2" style="position:absolute;left:0;text-align:left;margin-left:0;margin-top:4.45pt;width:2in;height:36pt;z-index:251679744">
            <v:textbox style="mso-next-textbox:#_x0000_s1182">
              <w:txbxContent>
                <w:p w:rsidR="00F03E64" w:rsidRPr="00524250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524250">
                    <w:rPr>
                      <w:sz w:val="28"/>
                      <w:szCs w:val="28"/>
                    </w:rPr>
                    <w:t>Главный механик</w:t>
                  </w:r>
                </w:p>
              </w:txbxContent>
            </v:textbox>
          </v:rect>
        </w:pict>
      </w:r>
    </w:p>
    <w:p w:rsidR="00F03E64" w:rsidRDefault="004664EA" w:rsidP="00F03E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6" style="position:absolute;left:0;text-align:left;z-index:251694080" from="2in,15.35pt" to="153pt,24.35pt">
            <v:stroke endarrow="block"/>
          </v:line>
        </w:pict>
      </w:r>
      <w:r>
        <w:rPr>
          <w:noProof/>
          <w:sz w:val="28"/>
          <w:szCs w:val="28"/>
        </w:rPr>
        <w:pict>
          <v:rect id="_x0000_s1190" style="position:absolute;left:0;text-align:left;margin-left:153pt;margin-top:6.35pt;width:2in;height:36pt;z-index:251687936">
            <v:textbox style="mso-next-textbox:#_x0000_s1190">
              <w:txbxContent>
                <w:p w:rsidR="00F03E64" w:rsidRDefault="00F03E64" w:rsidP="00F03E64">
                  <w:pPr>
                    <w:jc w:val="center"/>
                  </w:pPr>
                  <w:r w:rsidRPr="00524250">
                    <w:t xml:space="preserve">Отдел главного </w:t>
                  </w:r>
                </w:p>
                <w:p w:rsidR="00F03E64" w:rsidRPr="00524250" w:rsidRDefault="00F03E64" w:rsidP="00F03E64">
                  <w:pPr>
                    <w:jc w:val="center"/>
                  </w:pPr>
                  <w:r w:rsidRPr="00524250">
                    <w:t>энергетика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85" style="position:absolute;left:0;text-align:left;z-index:251682816" from="-9pt,6.35pt" to="0,6.35pt">
            <v:stroke endarrow="block"/>
          </v:line>
        </w:pict>
      </w:r>
      <w:r>
        <w:rPr>
          <w:noProof/>
          <w:sz w:val="28"/>
          <w:szCs w:val="28"/>
        </w:rPr>
        <w:pict>
          <v:line id="_x0000_s1183" style="position:absolute;left:0;text-align:left;z-index:251680768" from="-9pt,6.35pt" to="0,6.35pt">
            <v:stroke endarrow="block"/>
          </v:line>
        </w:pict>
      </w:r>
    </w:p>
    <w:p w:rsidR="00F03E64" w:rsidRDefault="00F03E64" w:rsidP="00F03E64">
      <w:pPr>
        <w:jc w:val="both"/>
        <w:rPr>
          <w:sz w:val="28"/>
          <w:szCs w:val="28"/>
        </w:rPr>
      </w:pPr>
    </w:p>
    <w:p w:rsidR="00F03E64" w:rsidRDefault="004664EA" w:rsidP="00F03E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7" style="position:absolute;left:0;text-align:left;z-index:251684864" from="-9pt,28.15pt" to="0,28.15pt">
            <v:stroke endarrow="block"/>
          </v:line>
        </w:pict>
      </w:r>
      <w:r>
        <w:rPr>
          <w:noProof/>
          <w:sz w:val="28"/>
          <w:szCs w:val="28"/>
        </w:rPr>
        <w:pict>
          <v:rect id="_x0000_s1186" style="position:absolute;left:0;text-align:left;margin-left:0;margin-top:10.15pt;width:2in;height:36pt;z-index:251683840">
            <v:textbox style="mso-next-textbox:#_x0000_s1186">
              <w:txbxContent>
                <w:p w:rsidR="00F03E64" w:rsidRPr="00524250" w:rsidRDefault="00F03E64" w:rsidP="00F03E64">
                  <w:pPr>
                    <w:jc w:val="center"/>
                    <w:rPr>
                      <w:sz w:val="28"/>
                      <w:szCs w:val="28"/>
                    </w:rPr>
                  </w:pPr>
                  <w:r w:rsidRPr="00524250">
                    <w:rPr>
                      <w:sz w:val="28"/>
                      <w:szCs w:val="28"/>
                    </w:rPr>
                    <w:t xml:space="preserve">Главный </w:t>
                  </w:r>
                  <w:r>
                    <w:rPr>
                      <w:sz w:val="28"/>
                      <w:szCs w:val="28"/>
                    </w:rPr>
                    <w:t>метролог</w:t>
                  </w:r>
                </w:p>
              </w:txbxContent>
            </v:textbox>
          </v:rect>
        </w:pict>
      </w:r>
    </w:p>
    <w:p w:rsidR="00F03E64" w:rsidRDefault="004664EA" w:rsidP="00F03E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7" style="position:absolute;left:0;text-align:left;z-index:251695104" from="2in,12.05pt" to="153pt,21.05pt">
            <v:stroke endarrow="block"/>
          </v:line>
        </w:pict>
      </w:r>
      <w:r>
        <w:rPr>
          <w:noProof/>
          <w:sz w:val="28"/>
          <w:szCs w:val="28"/>
        </w:rPr>
        <w:pict>
          <v:rect id="_x0000_s1191" style="position:absolute;left:0;text-align:left;margin-left:153pt;margin-top:12.05pt;width:2in;height:36pt;z-index:251688960">
            <v:textbox style="mso-next-textbox:#_x0000_s1191">
              <w:txbxContent>
                <w:p w:rsidR="00F03E64" w:rsidRDefault="00F03E64" w:rsidP="00F03E64">
                  <w:pPr>
                    <w:jc w:val="center"/>
                  </w:pPr>
                  <w:r w:rsidRPr="00524250">
                    <w:t xml:space="preserve">Отдел главного </w:t>
                  </w:r>
                </w:p>
                <w:p w:rsidR="00F03E64" w:rsidRPr="00524250" w:rsidRDefault="00F03E64" w:rsidP="00F03E64">
                  <w:pPr>
                    <w:jc w:val="center"/>
                  </w:pPr>
                  <w:r w:rsidRPr="00524250">
                    <w:t>метролога</w:t>
                  </w:r>
                </w:p>
              </w:txbxContent>
            </v:textbox>
          </v:rect>
        </w:pict>
      </w:r>
    </w:p>
    <w:p w:rsidR="00F03E64" w:rsidRDefault="00F03E64" w:rsidP="00F03E64">
      <w:pPr>
        <w:jc w:val="both"/>
        <w:rPr>
          <w:sz w:val="28"/>
          <w:szCs w:val="28"/>
        </w:rPr>
      </w:pPr>
    </w:p>
    <w:p w:rsidR="00524250" w:rsidRDefault="0062703C" w:rsidP="00276B3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75D3" w:rsidRPr="00E23B15" w:rsidRDefault="00AC75D3" w:rsidP="00AC75D3">
      <w:pPr>
        <w:numPr>
          <w:ilvl w:val="0"/>
          <w:numId w:val="6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перегонки сернистой нефти, гидрирования и гидроочистки.</w:t>
      </w:r>
    </w:p>
    <w:p w:rsidR="00AC75D3" w:rsidRPr="00E23B15" w:rsidRDefault="00AC75D3" w:rsidP="00AC75D3">
      <w:pPr>
        <w:numPr>
          <w:ilvl w:val="0"/>
          <w:numId w:val="6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перегонки и крекирования сернистой нефти</w:t>
      </w:r>
    </w:p>
    <w:p w:rsidR="00AC75D3" w:rsidRPr="00E23B15" w:rsidRDefault="00AC75D3" w:rsidP="00AC75D3">
      <w:pPr>
        <w:numPr>
          <w:ilvl w:val="0"/>
          <w:numId w:val="6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фракционирования и очистки газов от сернистых соединений, производства кокса и битума.</w:t>
      </w:r>
    </w:p>
    <w:p w:rsidR="00AC75D3" w:rsidRDefault="00AC75D3" w:rsidP="00AC75D3">
      <w:pPr>
        <w:numPr>
          <w:ilvl w:val="0"/>
          <w:numId w:val="6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перегонки сернистой нефти.</w:t>
      </w:r>
    </w:p>
    <w:p w:rsidR="00AC75D3" w:rsidRPr="00E23B15" w:rsidRDefault="00AC75D3" w:rsidP="00AC75D3">
      <w:pPr>
        <w:numPr>
          <w:ilvl w:val="0"/>
          <w:numId w:val="6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производствееной канализации</w:t>
      </w:r>
    </w:p>
    <w:p w:rsidR="00AC75D3" w:rsidRPr="00E23B15" w:rsidRDefault="00AC75D3" w:rsidP="00AC75D3">
      <w:pPr>
        <w:numPr>
          <w:ilvl w:val="0"/>
          <w:numId w:val="6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электроснабжения</w:t>
      </w:r>
    </w:p>
    <w:p w:rsidR="00AC75D3" w:rsidRPr="00E23B15" w:rsidRDefault="00AC75D3" w:rsidP="00AC75D3">
      <w:pPr>
        <w:numPr>
          <w:ilvl w:val="0"/>
          <w:numId w:val="6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Цех контрольно-измерительных приборов и автоматики</w:t>
      </w:r>
    </w:p>
    <w:p w:rsidR="00AC75D3" w:rsidRDefault="00AC75D3" w:rsidP="00AC75D3">
      <w:pPr>
        <w:numPr>
          <w:ilvl w:val="0"/>
          <w:numId w:val="6"/>
        </w:num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Ремонтно-механический цех</w:t>
      </w:r>
    </w:p>
    <w:p w:rsidR="00AC75D3" w:rsidRDefault="00AC75D3" w:rsidP="00276B33">
      <w:pPr>
        <w:jc w:val="both"/>
        <w:rPr>
          <w:sz w:val="28"/>
          <w:szCs w:val="28"/>
        </w:rPr>
      </w:pP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bookmarkStart w:id="7" w:name="_Toc534806098"/>
      <w:bookmarkStart w:id="8" w:name="_Toc755957"/>
      <w:r w:rsidRPr="006C0C77">
        <w:rPr>
          <w:sz w:val="28"/>
          <w:szCs w:val="28"/>
        </w:rPr>
        <w:t>Отдел главного технолога</w:t>
      </w:r>
      <w:bookmarkEnd w:id="7"/>
      <w:bookmarkEnd w:id="8"/>
    </w:p>
    <w:p w:rsidR="00AC75D3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Отдел главного технолога осуществляет организацию выполнения всего комплекса работ по технологической подготовке основного производства с целью обеспечения устойчивости технологических процессов, режимов по показателям качества выпускаемой продукции.</w:t>
      </w:r>
    </w:p>
    <w:p w:rsidR="008C654B" w:rsidRPr="006C0C77" w:rsidRDefault="008C654B" w:rsidP="006C0C77">
      <w:pPr>
        <w:ind w:firstLine="454"/>
        <w:jc w:val="both"/>
        <w:rPr>
          <w:sz w:val="28"/>
          <w:szCs w:val="28"/>
        </w:rPr>
      </w:pP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bookmarkStart w:id="9" w:name="_Toc534806099"/>
      <w:bookmarkStart w:id="10" w:name="_Toc755958"/>
      <w:r w:rsidRPr="006C0C77">
        <w:rPr>
          <w:sz w:val="28"/>
          <w:szCs w:val="28"/>
        </w:rPr>
        <w:t>Отдел главного механика</w:t>
      </w:r>
      <w:bookmarkEnd w:id="9"/>
      <w:bookmarkEnd w:id="10"/>
    </w:p>
    <w:p w:rsid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Отдел главного механика обеспечивает организацию своевременной разработки годовых, квартальных и месячных графиков капитальных, средних, текущих ремонтов, технического обслуживания производственного оборудования.</w:t>
      </w:r>
    </w:p>
    <w:p w:rsidR="008C654B" w:rsidRPr="006C0C77" w:rsidRDefault="008C654B" w:rsidP="006C0C77">
      <w:pPr>
        <w:ind w:firstLine="454"/>
        <w:jc w:val="both"/>
        <w:rPr>
          <w:sz w:val="28"/>
          <w:szCs w:val="28"/>
        </w:rPr>
      </w:pP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bookmarkStart w:id="11" w:name="_Toc534806102"/>
      <w:bookmarkStart w:id="12" w:name="_Toc755961"/>
      <w:r w:rsidRPr="006C0C77">
        <w:rPr>
          <w:sz w:val="28"/>
          <w:szCs w:val="28"/>
        </w:rPr>
        <w:t>Отдел главного энергетика</w:t>
      </w:r>
      <w:bookmarkEnd w:id="11"/>
      <w:bookmarkEnd w:id="12"/>
    </w:p>
    <w:p w:rsid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Отдел главного энергетика обеспечивает организацию и контроль надежного снабжения производств тепловой, электрической энергией и правильной эксплуатации, профилактического и аварийного ремонта энергетического оборудования и средств связи компании.</w:t>
      </w:r>
    </w:p>
    <w:p w:rsidR="008C654B" w:rsidRPr="006C0C77" w:rsidRDefault="008C654B" w:rsidP="006C0C77">
      <w:pPr>
        <w:ind w:firstLine="454"/>
        <w:jc w:val="both"/>
        <w:rPr>
          <w:sz w:val="28"/>
          <w:szCs w:val="28"/>
        </w:rPr>
      </w:pP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bookmarkStart w:id="13" w:name="_Toc534806104"/>
      <w:bookmarkStart w:id="14" w:name="_Toc755963"/>
      <w:r w:rsidRPr="006C0C77">
        <w:rPr>
          <w:sz w:val="28"/>
          <w:szCs w:val="28"/>
        </w:rPr>
        <w:t>Планово-экономический отдел</w:t>
      </w:r>
      <w:bookmarkEnd w:id="13"/>
      <w:bookmarkEnd w:id="14"/>
    </w:p>
    <w:p w:rsid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Планово-экономический отдел, ПЭО, обеспечивает эффективное планирование производства полуфабрикатов и готовой продукции, проведение расчета и анализа плановой себестоимости готовой продукции.</w:t>
      </w:r>
    </w:p>
    <w:p w:rsidR="008C654B" w:rsidRPr="006C0C77" w:rsidRDefault="008C654B" w:rsidP="006C0C77">
      <w:pPr>
        <w:ind w:firstLine="454"/>
        <w:jc w:val="both"/>
        <w:rPr>
          <w:sz w:val="28"/>
          <w:szCs w:val="28"/>
        </w:rPr>
      </w:pP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bookmarkStart w:id="15" w:name="_Toc534806105"/>
      <w:bookmarkStart w:id="16" w:name="_Toc755964"/>
      <w:r w:rsidRPr="006C0C77">
        <w:rPr>
          <w:sz w:val="28"/>
          <w:szCs w:val="28"/>
        </w:rPr>
        <w:t>Отдел кадров и управления персоналом</w:t>
      </w:r>
      <w:bookmarkEnd w:id="15"/>
      <w:bookmarkEnd w:id="16"/>
    </w:p>
    <w:p w:rsid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Отдел кадров и управления персоналом обеспечивает эффективный учет движения кадров предприятия, оформление отчетности.</w:t>
      </w:r>
    </w:p>
    <w:p w:rsidR="008C654B" w:rsidRPr="006C0C77" w:rsidRDefault="008C654B" w:rsidP="006C0C77">
      <w:pPr>
        <w:ind w:firstLine="454"/>
        <w:jc w:val="both"/>
        <w:rPr>
          <w:sz w:val="28"/>
          <w:szCs w:val="28"/>
        </w:rPr>
      </w:pPr>
    </w:p>
    <w:p w:rsidR="008C654B" w:rsidRPr="008C654B" w:rsidRDefault="008C654B" w:rsidP="008C654B">
      <w:pPr>
        <w:ind w:firstLine="454"/>
        <w:jc w:val="both"/>
        <w:rPr>
          <w:sz w:val="28"/>
          <w:szCs w:val="28"/>
        </w:rPr>
      </w:pPr>
      <w:bookmarkStart w:id="17" w:name="_Toc534806101"/>
      <w:bookmarkStart w:id="18" w:name="_Toc755960"/>
      <w:r w:rsidRPr="008C654B">
        <w:rPr>
          <w:sz w:val="28"/>
          <w:szCs w:val="28"/>
        </w:rPr>
        <w:t>Отдел главного метролога</w:t>
      </w:r>
      <w:bookmarkEnd w:id="17"/>
      <w:bookmarkEnd w:id="18"/>
    </w:p>
    <w:p w:rsidR="008C654B" w:rsidRPr="008C654B" w:rsidRDefault="008C654B" w:rsidP="008C654B">
      <w:pPr>
        <w:ind w:firstLine="454"/>
        <w:jc w:val="both"/>
        <w:rPr>
          <w:sz w:val="28"/>
          <w:szCs w:val="28"/>
        </w:rPr>
      </w:pPr>
      <w:r w:rsidRPr="008C654B">
        <w:rPr>
          <w:sz w:val="28"/>
          <w:szCs w:val="28"/>
        </w:rPr>
        <w:t>Отдел главного метролога обеспечивает организацию учета, работ, профилактического и аварийного ремонта измерительной техники</w:t>
      </w:r>
    </w:p>
    <w:p w:rsidR="006C0C77" w:rsidRDefault="006C0C77" w:rsidP="006C0C77">
      <w:pPr>
        <w:jc w:val="both"/>
        <w:rPr>
          <w:sz w:val="28"/>
          <w:szCs w:val="28"/>
        </w:rPr>
      </w:pPr>
    </w:p>
    <w:p w:rsidR="00AC75D3" w:rsidRPr="00E23B15" w:rsidRDefault="00AC75D3" w:rsidP="00276B33">
      <w:pPr>
        <w:jc w:val="both"/>
        <w:rPr>
          <w:sz w:val="28"/>
          <w:szCs w:val="28"/>
        </w:rPr>
      </w:pPr>
    </w:p>
    <w:p w:rsidR="00CB534F" w:rsidRDefault="005579A7" w:rsidP="006F4D5B">
      <w:pPr>
        <w:pStyle w:val="1"/>
      </w:pPr>
      <w:bookmarkStart w:id="19" w:name="_Toc279517338"/>
      <w:r w:rsidRPr="00CB2733">
        <w:t>Раздел 3. Анализ технико-экономических и финансовых результатов деятельности предприятия за отчетный период</w:t>
      </w:r>
      <w:bookmarkEnd w:id="19"/>
    </w:p>
    <w:p w:rsidR="00CB534F" w:rsidRDefault="00CB534F" w:rsidP="00CB534F">
      <w:pPr>
        <w:jc w:val="center"/>
        <w:rPr>
          <w:b/>
          <w:sz w:val="32"/>
          <w:szCs w:val="32"/>
        </w:rPr>
      </w:pPr>
    </w:p>
    <w:p w:rsidR="00BC4AE8" w:rsidRPr="00E23B15" w:rsidRDefault="00BC4AE8" w:rsidP="00CB534F">
      <w:pPr>
        <w:jc w:val="right"/>
        <w:rPr>
          <w:sz w:val="28"/>
          <w:szCs w:val="28"/>
        </w:rPr>
      </w:pPr>
      <w:r w:rsidRPr="00E23B15">
        <w:rPr>
          <w:sz w:val="28"/>
          <w:szCs w:val="28"/>
        </w:rPr>
        <w:t>Таблица 1.1</w:t>
      </w:r>
    </w:p>
    <w:p w:rsidR="00BC4AE8" w:rsidRPr="00E23B15" w:rsidRDefault="00BC4AE8" w:rsidP="00BC4AE8">
      <w:pPr>
        <w:jc w:val="right"/>
        <w:rPr>
          <w:sz w:val="28"/>
          <w:szCs w:val="28"/>
        </w:rPr>
      </w:pPr>
    </w:p>
    <w:p w:rsidR="00732E1B" w:rsidRPr="00E23B15" w:rsidRDefault="00CC6EB0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Технико-экономические показатели работы нефтеперерабатывающего завода </w:t>
      </w:r>
    </w:p>
    <w:p w:rsidR="00CC6EB0" w:rsidRDefault="00CC6EB0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                                </w:t>
      </w:r>
      <w:r w:rsidR="009F44B6">
        <w:rPr>
          <w:sz w:val="28"/>
          <w:szCs w:val="28"/>
        </w:rPr>
        <w:t>За 4 месяца 2009 года и 4 месяца 2010 года</w:t>
      </w:r>
    </w:p>
    <w:p w:rsidR="009F44B6" w:rsidRDefault="009F44B6" w:rsidP="00276B33">
      <w:pPr>
        <w:jc w:val="both"/>
        <w:rPr>
          <w:sz w:val="28"/>
          <w:szCs w:val="28"/>
        </w:rPr>
      </w:pPr>
    </w:p>
    <w:p w:rsidR="009F44B6" w:rsidRDefault="009F44B6" w:rsidP="009F44B6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тонн</w:t>
      </w:r>
    </w:p>
    <w:p w:rsidR="009F44B6" w:rsidRPr="00E23B15" w:rsidRDefault="009F44B6" w:rsidP="009F44B6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5"/>
        <w:gridCol w:w="4620"/>
        <w:gridCol w:w="1855"/>
        <w:gridCol w:w="2281"/>
      </w:tblGrid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№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Технико-экономические показатели</w:t>
            </w:r>
          </w:p>
        </w:tc>
        <w:tc>
          <w:tcPr>
            <w:tcW w:w="1855" w:type="dxa"/>
            <w:vAlign w:val="center"/>
          </w:tcPr>
          <w:p w:rsidR="00CC6EB0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 месяца 2009 года</w:t>
            </w:r>
          </w:p>
        </w:tc>
        <w:tc>
          <w:tcPr>
            <w:tcW w:w="2281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За 4 месяца 2010</w:t>
            </w:r>
            <w:r w:rsidR="009F44B6">
              <w:rPr>
                <w:sz w:val="28"/>
                <w:szCs w:val="28"/>
              </w:rPr>
              <w:t xml:space="preserve"> </w:t>
            </w:r>
            <w:r w:rsidRPr="00E23B15">
              <w:rPr>
                <w:sz w:val="28"/>
                <w:szCs w:val="28"/>
              </w:rPr>
              <w:t>г</w:t>
            </w:r>
            <w:r w:rsidR="009F44B6">
              <w:rPr>
                <w:sz w:val="28"/>
                <w:szCs w:val="28"/>
              </w:rPr>
              <w:t>ода</w:t>
            </w: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Переработка нефтяного сырья</w:t>
            </w:r>
          </w:p>
        </w:tc>
        <w:tc>
          <w:tcPr>
            <w:tcW w:w="1855" w:type="dxa"/>
            <w:vAlign w:val="center"/>
          </w:tcPr>
          <w:p w:rsidR="00CC6EB0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5075,04</w:t>
            </w:r>
          </w:p>
        </w:tc>
        <w:tc>
          <w:tcPr>
            <w:tcW w:w="2281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4675,791</w:t>
            </w: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Производство основных видов изделий:</w:t>
            </w:r>
          </w:p>
        </w:tc>
        <w:tc>
          <w:tcPr>
            <w:tcW w:w="185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2.1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Компонент бензина</w:t>
            </w:r>
          </w:p>
        </w:tc>
        <w:tc>
          <w:tcPr>
            <w:tcW w:w="1855" w:type="dxa"/>
            <w:vAlign w:val="center"/>
          </w:tcPr>
          <w:p w:rsidR="00CC6EB0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1220,3</w:t>
            </w:r>
          </w:p>
        </w:tc>
        <w:tc>
          <w:tcPr>
            <w:tcW w:w="2281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1160,2</w:t>
            </w: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2.2.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855" w:type="dxa"/>
            <w:vAlign w:val="center"/>
          </w:tcPr>
          <w:p w:rsidR="00CC6EB0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1835,8</w:t>
            </w:r>
          </w:p>
        </w:tc>
        <w:tc>
          <w:tcPr>
            <w:tcW w:w="2281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1772,5</w:t>
            </w: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2.2.1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В том числе дизельное топливо летнее</w:t>
            </w:r>
          </w:p>
        </w:tc>
        <w:tc>
          <w:tcPr>
            <w:tcW w:w="1855" w:type="dxa"/>
            <w:vAlign w:val="center"/>
          </w:tcPr>
          <w:p w:rsidR="00CC6EB0" w:rsidRPr="00E23B15" w:rsidRDefault="00977C28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1188,2</w:t>
            </w:r>
          </w:p>
        </w:tc>
        <w:tc>
          <w:tcPr>
            <w:tcW w:w="2281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1257,3</w:t>
            </w: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2.2.2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дизельное топливо зимнее</w:t>
            </w:r>
          </w:p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дизельное топливо</w:t>
            </w:r>
          </w:p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экологически чистое</w:t>
            </w:r>
          </w:p>
        </w:tc>
        <w:tc>
          <w:tcPr>
            <w:tcW w:w="1855" w:type="dxa"/>
            <w:vAlign w:val="center"/>
          </w:tcPr>
          <w:p w:rsidR="00CC6EB0" w:rsidRPr="00E23B15" w:rsidRDefault="00977C28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647,1</w:t>
            </w:r>
          </w:p>
        </w:tc>
        <w:tc>
          <w:tcPr>
            <w:tcW w:w="2281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515,2</w:t>
            </w: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2.3.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Авиационный керосин</w:t>
            </w:r>
          </w:p>
        </w:tc>
        <w:tc>
          <w:tcPr>
            <w:tcW w:w="1855" w:type="dxa"/>
            <w:vAlign w:val="center"/>
          </w:tcPr>
          <w:p w:rsidR="00CC6EB0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242,6</w:t>
            </w:r>
          </w:p>
        </w:tc>
        <w:tc>
          <w:tcPr>
            <w:tcW w:w="2281" w:type="dxa"/>
            <w:vAlign w:val="center"/>
          </w:tcPr>
          <w:p w:rsidR="00CC6EB0" w:rsidRPr="00E23B15" w:rsidRDefault="00625E57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61,2</w:t>
            </w: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2.4.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Мазут</w:t>
            </w:r>
          </w:p>
        </w:tc>
        <w:tc>
          <w:tcPr>
            <w:tcW w:w="1855" w:type="dxa"/>
            <w:vAlign w:val="center"/>
          </w:tcPr>
          <w:p w:rsidR="00CC6EB0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986,5</w:t>
            </w:r>
          </w:p>
        </w:tc>
        <w:tc>
          <w:tcPr>
            <w:tcW w:w="2281" w:type="dxa"/>
            <w:vAlign w:val="center"/>
          </w:tcPr>
          <w:p w:rsidR="00CC6EB0" w:rsidRPr="00E23B15" w:rsidRDefault="00625E57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9</w:t>
            </w:r>
            <w:r w:rsidR="00977C28">
              <w:rPr>
                <w:sz w:val="28"/>
                <w:szCs w:val="28"/>
              </w:rPr>
              <w:t>9</w:t>
            </w:r>
            <w:r w:rsidRPr="00E23B15">
              <w:rPr>
                <w:sz w:val="28"/>
                <w:szCs w:val="28"/>
              </w:rPr>
              <w:t>9,4</w:t>
            </w:r>
          </w:p>
        </w:tc>
      </w:tr>
      <w:tr w:rsidR="00CC6EB0" w:rsidRPr="00E23B15">
        <w:tc>
          <w:tcPr>
            <w:tcW w:w="815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2.5</w:t>
            </w:r>
          </w:p>
        </w:tc>
        <w:tc>
          <w:tcPr>
            <w:tcW w:w="4620" w:type="dxa"/>
            <w:vAlign w:val="center"/>
          </w:tcPr>
          <w:p w:rsidR="00CC6EB0" w:rsidRPr="00E23B15" w:rsidRDefault="00CC6EB0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Кокс нефтяной</w:t>
            </w:r>
          </w:p>
        </w:tc>
        <w:tc>
          <w:tcPr>
            <w:tcW w:w="1855" w:type="dxa"/>
            <w:vAlign w:val="center"/>
          </w:tcPr>
          <w:p w:rsidR="00CC6EB0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2281" w:type="dxa"/>
            <w:vAlign w:val="center"/>
          </w:tcPr>
          <w:p w:rsidR="00CC6EB0" w:rsidRPr="00E23B15" w:rsidRDefault="00625E57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68,2</w:t>
            </w:r>
          </w:p>
        </w:tc>
      </w:tr>
      <w:tr w:rsidR="009F44B6" w:rsidRPr="00E23B15">
        <w:trPr>
          <w:trHeight w:val="390"/>
        </w:trPr>
        <w:tc>
          <w:tcPr>
            <w:tcW w:w="815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2.6</w:t>
            </w:r>
          </w:p>
        </w:tc>
        <w:tc>
          <w:tcPr>
            <w:tcW w:w="4620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Нефтебитумы</w:t>
            </w:r>
          </w:p>
        </w:tc>
        <w:tc>
          <w:tcPr>
            <w:tcW w:w="1855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</w:t>
            </w:r>
          </w:p>
        </w:tc>
        <w:tc>
          <w:tcPr>
            <w:tcW w:w="2281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62,2</w:t>
            </w:r>
          </w:p>
        </w:tc>
      </w:tr>
    </w:tbl>
    <w:p w:rsidR="00CC6EB0" w:rsidRDefault="00CC6EB0" w:rsidP="009F44B6">
      <w:pPr>
        <w:jc w:val="center"/>
        <w:rPr>
          <w:sz w:val="28"/>
          <w:szCs w:val="28"/>
        </w:rPr>
      </w:pPr>
    </w:p>
    <w:p w:rsidR="009F44B6" w:rsidRDefault="009F44B6" w:rsidP="009F44B6">
      <w:pPr>
        <w:jc w:val="center"/>
        <w:rPr>
          <w:sz w:val="28"/>
          <w:szCs w:val="28"/>
        </w:rPr>
      </w:pPr>
    </w:p>
    <w:p w:rsidR="009F44B6" w:rsidRPr="00E23B15" w:rsidRDefault="009F44B6" w:rsidP="009F44B6">
      <w:pPr>
        <w:jc w:val="center"/>
        <w:rPr>
          <w:sz w:val="28"/>
          <w:szCs w:val="28"/>
        </w:rPr>
      </w:pPr>
    </w:p>
    <w:tbl>
      <w:tblPr>
        <w:tblStyle w:val="a5"/>
        <w:tblW w:w="9735" w:type="dxa"/>
        <w:tblInd w:w="-72" w:type="dxa"/>
        <w:tblLook w:val="0000" w:firstRow="0" w:lastRow="0" w:firstColumn="0" w:lastColumn="0" w:noHBand="0" w:noVBand="0"/>
      </w:tblPr>
      <w:tblGrid>
        <w:gridCol w:w="900"/>
        <w:gridCol w:w="4680"/>
        <w:gridCol w:w="1800"/>
        <w:gridCol w:w="2355"/>
      </w:tblGrid>
      <w:tr w:rsidR="009F44B6">
        <w:trPr>
          <w:trHeight w:val="420"/>
        </w:trPr>
        <w:tc>
          <w:tcPr>
            <w:tcW w:w="900" w:type="dxa"/>
            <w:shd w:val="clear" w:color="auto" w:fill="auto"/>
            <w:vAlign w:val="center"/>
          </w:tcPr>
          <w:p w:rsidR="009F44B6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vAlign w:val="center"/>
          </w:tcPr>
          <w:p w:rsidR="009F44B6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Технико-экономические показатели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F44B6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 месяца 2009 года</w:t>
            </w:r>
          </w:p>
        </w:tc>
        <w:tc>
          <w:tcPr>
            <w:tcW w:w="23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F44B6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 месяца 2010 года</w:t>
            </w:r>
          </w:p>
        </w:tc>
      </w:tr>
      <w:tr w:rsidR="009F44B6" w:rsidRPr="00E23B15">
        <w:tblPrEx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900" w:type="dxa"/>
            <w:shd w:val="clear" w:color="auto" w:fill="auto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Среднесписочная численность работающих</w:t>
            </w:r>
            <w:r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800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6A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2355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1890</w:t>
            </w:r>
          </w:p>
        </w:tc>
      </w:tr>
      <w:tr w:rsidR="009F44B6" w:rsidRPr="00E23B15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900" w:type="dxa"/>
            <w:shd w:val="clear" w:color="auto" w:fill="auto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Среднемесячная заработная плата</w:t>
            </w: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800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23560</w:t>
            </w:r>
          </w:p>
        </w:tc>
        <w:tc>
          <w:tcPr>
            <w:tcW w:w="2355" w:type="dxa"/>
            <w:vAlign w:val="center"/>
          </w:tcPr>
          <w:p w:rsidR="009F44B6" w:rsidRPr="00E23B15" w:rsidRDefault="009F44B6" w:rsidP="009F44B6">
            <w:pPr>
              <w:jc w:val="center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25301</w:t>
            </w:r>
          </w:p>
        </w:tc>
      </w:tr>
    </w:tbl>
    <w:p w:rsidR="00732E1B" w:rsidRDefault="00732E1B" w:rsidP="00276B33">
      <w:pPr>
        <w:jc w:val="both"/>
        <w:rPr>
          <w:sz w:val="28"/>
          <w:szCs w:val="28"/>
        </w:rPr>
      </w:pPr>
    </w:p>
    <w:p w:rsidR="009F44B6" w:rsidRDefault="009F44B6" w:rsidP="00276B33">
      <w:pPr>
        <w:jc w:val="both"/>
        <w:rPr>
          <w:sz w:val="28"/>
          <w:szCs w:val="28"/>
        </w:rPr>
      </w:pPr>
    </w:p>
    <w:p w:rsidR="00977C28" w:rsidRDefault="00977C28" w:rsidP="00140A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данны</w:t>
      </w:r>
      <w:r w:rsidR="002037A6">
        <w:rPr>
          <w:sz w:val="28"/>
          <w:szCs w:val="28"/>
        </w:rPr>
        <w:t>х,</w:t>
      </w:r>
      <w:r>
        <w:rPr>
          <w:sz w:val="28"/>
          <w:szCs w:val="28"/>
        </w:rPr>
        <w:t xml:space="preserve"> </w:t>
      </w:r>
      <w:r w:rsidR="00CF0AE3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в таблице 1.1.  можно сделать выводы: </w:t>
      </w:r>
    </w:p>
    <w:p w:rsidR="00EC56AC" w:rsidRDefault="00EC56AC" w:rsidP="00EC56AC">
      <w:pPr>
        <w:ind w:firstLine="360"/>
        <w:jc w:val="both"/>
        <w:rPr>
          <w:sz w:val="28"/>
          <w:szCs w:val="28"/>
        </w:rPr>
      </w:pPr>
    </w:p>
    <w:p w:rsidR="00977C28" w:rsidRDefault="00EC56AC" w:rsidP="00140A46">
      <w:pPr>
        <w:ind w:firstLine="540"/>
        <w:jc w:val="both"/>
      </w:pPr>
      <w:r>
        <w:rPr>
          <w:sz w:val="28"/>
          <w:szCs w:val="28"/>
        </w:rPr>
        <w:t>З</w:t>
      </w:r>
      <w:r w:rsidR="00977C28">
        <w:rPr>
          <w:sz w:val="28"/>
          <w:szCs w:val="28"/>
        </w:rPr>
        <w:t>а 4 месяца 2010 года по сравнению с 2009 увеличил</w:t>
      </w:r>
      <w:r w:rsidR="002037A6">
        <w:rPr>
          <w:sz w:val="28"/>
          <w:szCs w:val="28"/>
        </w:rPr>
        <w:t>ось</w:t>
      </w:r>
      <w:r w:rsidR="00977C28">
        <w:rPr>
          <w:sz w:val="28"/>
          <w:szCs w:val="28"/>
        </w:rPr>
        <w:t xml:space="preserve"> </w:t>
      </w:r>
      <w:r w:rsidR="002037A6">
        <w:rPr>
          <w:sz w:val="28"/>
          <w:szCs w:val="28"/>
        </w:rPr>
        <w:t>производство</w:t>
      </w:r>
      <w:r w:rsidR="00977C28">
        <w:rPr>
          <w:sz w:val="28"/>
          <w:szCs w:val="28"/>
        </w:rPr>
        <w:t xml:space="preserve"> дизельно</w:t>
      </w:r>
      <w:r w:rsidR="002037A6">
        <w:rPr>
          <w:sz w:val="28"/>
          <w:szCs w:val="28"/>
        </w:rPr>
        <w:t>го</w:t>
      </w:r>
      <w:r w:rsidR="00977C28">
        <w:rPr>
          <w:sz w:val="28"/>
          <w:szCs w:val="28"/>
        </w:rPr>
        <w:t xml:space="preserve"> летне</w:t>
      </w:r>
      <w:r w:rsidR="002037A6">
        <w:rPr>
          <w:sz w:val="28"/>
          <w:szCs w:val="28"/>
        </w:rPr>
        <w:t>го</w:t>
      </w:r>
      <w:r w:rsidR="00977C28">
        <w:rPr>
          <w:sz w:val="28"/>
          <w:szCs w:val="28"/>
        </w:rPr>
        <w:t xml:space="preserve"> топлив</w:t>
      </w:r>
      <w:r w:rsidR="002037A6">
        <w:rPr>
          <w:sz w:val="28"/>
          <w:szCs w:val="28"/>
        </w:rPr>
        <w:t>а</w:t>
      </w:r>
      <w:r w:rsidR="00977C28">
        <w:rPr>
          <w:sz w:val="28"/>
          <w:szCs w:val="28"/>
        </w:rPr>
        <w:t>, мазут</w:t>
      </w:r>
      <w:r w:rsidR="002037A6">
        <w:rPr>
          <w:sz w:val="28"/>
          <w:szCs w:val="28"/>
        </w:rPr>
        <w:t>а</w:t>
      </w:r>
      <w:r w:rsidR="00977C28">
        <w:rPr>
          <w:sz w:val="28"/>
          <w:szCs w:val="28"/>
        </w:rPr>
        <w:t xml:space="preserve"> и нефтебитум</w:t>
      </w:r>
      <w:r w:rsidR="002037A6">
        <w:rPr>
          <w:sz w:val="28"/>
          <w:szCs w:val="28"/>
        </w:rPr>
        <w:t>а</w:t>
      </w:r>
      <w:r w:rsidR="00977C28">
        <w:rPr>
          <w:sz w:val="28"/>
          <w:szCs w:val="28"/>
        </w:rPr>
        <w:t>. Сократились объемы производства по переработке нефтяного сырья, к</w:t>
      </w:r>
      <w:r w:rsidR="00977C28" w:rsidRPr="00E23B15">
        <w:rPr>
          <w:sz w:val="28"/>
          <w:szCs w:val="28"/>
        </w:rPr>
        <w:t>омпонент</w:t>
      </w:r>
      <w:r w:rsidR="00977C28">
        <w:rPr>
          <w:sz w:val="28"/>
          <w:szCs w:val="28"/>
        </w:rPr>
        <w:t>ов</w:t>
      </w:r>
      <w:r w:rsidR="00977C28" w:rsidRPr="00E23B15">
        <w:rPr>
          <w:sz w:val="28"/>
          <w:szCs w:val="28"/>
        </w:rPr>
        <w:t xml:space="preserve"> бензина</w:t>
      </w:r>
      <w:r w:rsidR="00977C28">
        <w:rPr>
          <w:sz w:val="28"/>
          <w:szCs w:val="28"/>
        </w:rPr>
        <w:t xml:space="preserve">, </w:t>
      </w:r>
      <w:r w:rsidR="00977C28" w:rsidRPr="00E23B15">
        <w:rPr>
          <w:sz w:val="28"/>
          <w:szCs w:val="28"/>
        </w:rPr>
        <w:t>дизельно</w:t>
      </w:r>
      <w:r w:rsidR="00977C28">
        <w:rPr>
          <w:sz w:val="28"/>
          <w:szCs w:val="28"/>
        </w:rPr>
        <w:t>го</w:t>
      </w:r>
      <w:r w:rsidR="00977C28" w:rsidRPr="00E23B15">
        <w:rPr>
          <w:sz w:val="28"/>
          <w:szCs w:val="28"/>
        </w:rPr>
        <w:t xml:space="preserve"> зимне</w:t>
      </w:r>
      <w:r w:rsidR="00977C28">
        <w:rPr>
          <w:sz w:val="28"/>
          <w:szCs w:val="28"/>
        </w:rPr>
        <w:t>го</w:t>
      </w:r>
      <w:r w:rsidR="00977C28" w:rsidRPr="00E23B15">
        <w:rPr>
          <w:sz w:val="28"/>
          <w:szCs w:val="28"/>
        </w:rPr>
        <w:t xml:space="preserve"> топлив</w:t>
      </w:r>
      <w:r w:rsidR="00977C28">
        <w:rPr>
          <w:sz w:val="28"/>
          <w:szCs w:val="28"/>
        </w:rPr>
        <w:t>а, а</w:t>
      </w:r>
      <w:r w:rsidR="00977C28" w:rsidRPr="00E23B15">
        <w:rPr>
          <w:sz w:val="28"/>
          <w:szCs w:val="28"/>
        </w:rPr>
        <w:t>виационн</w:t>
      </w:r>
      <w:r w:rsidR="00977C28">
        <w:rPr>
          <w:sz w:val="28"/>
          <w:szCs w:val="28"/>
        </w:rPr>
        <w:t>ого</w:t>
      </w:r>
      <w:r w:rsidR="00977C28" w:rsidRPr="00E23B15">
        <w:rPr>
          <w:sz w:val="28"/>
          <w:szCs w:val="28"/>
        </w:rPr>
        <w:t xml:space="preserve"> керосин</w:t>
      </w:r>
      <w:r w:rsidR="00977C28">
        <w:rPr>
          <w:sz w:val="28"/>
          <w:szCs w:val="28"/>
        </w:rPr>
        <w:t>а, к</w:t>
      </w:r>
      <w:r w:rsidR="00977C28" w:rsidRPr="00E23B15">
        <w:rPr>
          <w:sz w:val="28"/>
          <w:szCs w:val="28"/>
        </w:rPr>
        <w:t>окс</w:t>
      </w:r>
      <w:r w:rsidR="00977C28">
        <w:rPr>
          <w:sz w:val="28"/>
          <w:szCs w:val="28"/>
        </w:rPr>
        <w:t>а</w:t>
      </w:r>
      <w:r w:rsidR="00977C28" w:rsidRPr="00E23B15">
        <w:rPr>
          <w:sz w:val="28"/>
          <w:szCs w:val="28"/>
        </w:rPr>
        <w:t xml:space="preserve"> нефтяно</w:t>
      </w:r>
      <w:r w:rsidR="00977C28">
        <w:rPr>
          <w:sz w:val="28"/>
          <w:szCs w:val="28"/>
        </w:rPr>
        <w:t>го. Снижение производства отдельных товаров связано со снижением спроса</w:t>
      </w:r>
      <w:r>
        <w:rPr>
          <w:sz w:val="28"/>
          <w:szCs w:val="28"/>
        </w:rPr>
        <w:t xml:space="preserve"> на них</w:t>
      </w:r>
      <w:r w:rsidR="00977C28">
        <w:rPr>
          <w:sz w:val="28"/>
          <w:szCs w:val="28"/>
        </w:rPr>
        <w:t>.</w:t>
      </w:r>
    </w:p>
    <w:p w:rsidR="00977C28" w:rsidRDefault="00EC56AC" w:rsidP="00140A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видно, что снизилась численность сотрудников с 1967 до 1890 человек, при этом среднемесячная заработная плата увеличилась с 23560 до 25301 руб.</w:t>
      </w:r>
    </w:p>
    <w:p w:rsidR="00EC56AC" w:rsidRDefault="00EC56AC" w:rsidP="00276B33">
      <w:pPr>
        <w:jc w:val="both"/>
        <w:rPr>
          <w:sz w:val="28"/>
          <w:szCs w:val="28"/>
        </w:rPr>
      </w:pPr>
    </w:p>
    <w:p w:rsidR="00977C28" w:rsidRDefault="001F56F0" w:rsidP="001F56F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1.2.</w:t>
      </w:r>
    </w:p>
    <w:p w:rsidR="001F56F0" w:rsidRDefault="001F56F0" w:rsidP="001F56F0">
      <w:pPr>
        <w:jc w:val="right"/>
        <w:rPr>
          <w:sz w:val="28"/>
          <w:szCs w:val="28"/>
        </w:rPr>
      </w:pPr>
    </w:p>
    <w:p w:rsidR="00625E57" w:rsidRDefault="001F56F0" w:rsidP="00276B33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625E57" w:rsidRPr="00E23B15">
        <w:rPr>
          <w:sz w:val="28"/>
          <w:szCs w:val="28"/>
        </w:rPr>
        <w:t xml:space="preserve"> затрат на производство</w:t>
      </w:r>
      <w:r w:rsidR="00CF0AE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CF0AE3">
          <w:rPr>
            <w:sz w:val="28"/>
            <w:szCs w:val="28"/>
          </w:rPr>
          <w:t>2009 г</w:t>
        </w:r>
      </w:smartTag>
      <w:r w:rsidR="00CF0AE3">
        <w:rPr>
          <w:sz w:val="28"/>
          <w:szCs w:val="28"/>
        </w:rPr>
        <w:t>.</w:t>
      </w:r>
    </w:p>
    <w:p w:rsidR="001F56F0" w:rsidRDefault="001F56F0" w:rsidP="00276B33">
      <w:pPr>
        <w:jc w:val="both"/>
        <w:rPr>
          <w:sz w:val="28"/>
          <w:szCs w:val="28"/>
        </w:rPr>
      </w:pPr>
    </w:p>
    <w:p w:rsidR="00CB534F" w:rsidRPr="00E23B15" w:rsidRDefault="00CB534F" w:rsidP="00CB534F">
      <w:pPr>
        <w:jc w:val="right"/>
        <w:rPr>
          <w:sz w:val="28"/>
          <w:szCs w:val="28"/>
        </w:rPr>
      </w:pPr>
      <w:r>
        <w:rPr>
          <w:sz w:val="28"/>
          <w:szCs w:val="28"/>
        </w:rPr>
        <w:t>млн. руб.</w:t>
      </w:r>
    </w:p>
    <w:p w:rsidR="00625E57" w:rsidRPr="00E23B15" w:rsidRDefault="00625E57" w:rsidP="00276B3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7"/>
        <w:gridCol w:w="5172"/>
        <w:gridCol w:w="909"/>
        <w:gridCol w:w="1048"/>
        <w:gridCol w:w="1655"/>
      </w:tblGrid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№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Статья затрат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Реагенты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Катализаторы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Пар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Вода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5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6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Оборотная вода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7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8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Эксплуатационное обслуживание и амортизация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9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Внутризаводские переключения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10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Цеховые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11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Общезаводские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F0AE3">
              <w:rPr>
                <w:sz w:val="28"/>
                <w:szCs w:val="28"/>
              </w:rPr>
              <w:t>11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12</w:t>
            </w: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Азот на продувку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91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3656" w:rsidRPr="00E23B15">
        <w:tc>
          <w:tcPr>
            <w:tcW w:w="828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23656" w:rsidRPr="00E23B15" w:rsidRDefault="00D23656" w:rsidP="00276B33">
            <w:pPr>
              <w:jc w:val="both"/>
              <w:rPr>
                <w:i/>
                <w:sz w:val="28"/>
                <w:szCs w:val="28"/>
              </w:rPr>
            </w:pPr>
            <w:r w:rsidRPr="00E23B15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920" w:type="dxa"/>
          </w:tcPr>
          <w:p w:rsidR="00D23656" w:rsidRPr="00E23B15" w:rsidRDefault="00D23656" w:rsidP="0027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3085</w:t>
            </w:r>
          </w:p>
        </w:tc>
        <w:tc>
          <w:tcPr>
            <w:tcW w:w="1080" w:type="dxa"/>
          </w:tcPr>
          <w:p w:rsidR="00D23656" w:rsidRPr="00E23B15" w:rsidRDefault="00D23656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2976</w:t>
            </w:r>
          </w:p>
        </w:tc>
        <w:tc>
          <w:tcPr>
            <w:tcW w:w="1191" w:type="dxa"/>
          </w:tcPr>
          <w:p w:rsidR="00D23656" w:rsidRPr="00E23B15" w:rsidRDefault="00CF0AE3" w:rsidP="00D23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</w:t>
            </w:r>
          </w:p>
        </w:tc>
      </w:tr>
    </w:tbl>
    <w:p w:rsidR="00625E57" w:rsidRPr="00E23B15" w:rsidRDefault="00625E57" w:rsidP="00276B33">
      <w:pPr>
        <w:jc w:val="both"/>
        <w:rPr>
          <w:sz w:val="28"/>
          <w:szCs w:val="28"/>
        </w:rPr>
      </w:pPr>
    </w:p>
    <w:p w:rsidR="00625E57" w:rsidRDefault="00625E57" w:rsidP="00276B33">
      <w:pPr>
        <w:jc w:val="both"/>
        <w:rPr>
          <w:sz w:val="28"/>
          <w:szCs w:val="28"/>
        </w:rPr>
      </w:pPr>
    </w:p>
    <w:p w:rsidR="00CF0AE3" w:rsidRDefault="00CF0AE3" w:rsidP="00140A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затраты на производство запланированные и фактические можно сделать вывод, что затраты по факту ниже на 109 млн. руб., запланированных затрат. Был принят ряд управленческих решений, который помог сократить затраты на реагенты на 5 млн. </w:t>
      </w:r>
      <w:r w:rsidR="00200CA4">
        <w:rPr>
          <w:sz w:val="28"/>
          <w:szCs w:val="28"/>
        </w:rPr>
        <w:t>руб. Затраты на пар были ниже на 22 млн. руб, цеховые на 28, оборотная вода на 16, общезаводские на 11, внутризаводские переключения на 13.Из за того, что в июне был списан катализатор фактические затраты превысили планируемые на 3 млн.руб.</w:t>
      </w:r>
    </w:p>
    <w:p w:rsidR="00CF0AE3" w:rsidRDefault="00CF0AE3" w:rsidP="00276B33">
      <w:pPr>
        <w:jc w:val="both"/>
        <w:rPr>
          <w:sz w:val="28"/>
          <w:szCs w:val="28"/>
        </w:rPr>
      </w:pPr>
    </w:p>
    <w:p w:rsidR="00625E57" w:rsidRDefault="00CF0AE3" w:rsidP="00276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5E57" w:rsidRPr="00E23B15">
        <w:rPr>
          <w:sz w:val="28"/>
          <w:szCs w:val="28"/>
        </w:rPr>
        <w:t xml:space="preserve">Затраты на 1 тонну переработанной нефти составили </w:t>
      </w:r>
      <w:r w:rsidR="00021E45" w:rsidRPr="00E23B15">
        <w:rPr>
          <w:sz w:val="28"/>
          <w:szCs w:val="28"/>
        </w:rPr>
        <w:t xml:space="preserve">256 руб. </w:t>
      </w:r>
    </w:p>
    <w:p w:rsidR="008C654B" w:rsidRDefault="008C654B" w:rsidP="00276B33">
      <w:pPr>
        <w:jc w:val="both"/>
        <w:rPr>
          <w:sz w:val="28"/>
          <w:szCs w:val="28"/>
        </w:rPr>
      </w:pPr>
    </w:p>
    <w:p w:rsidR="008C654B" w:rsidRDefault="008C654B" w:rsidP="00276B33">
      <w:pPr>
        <w:jc w:val="both"/>
        <w:rPr>
          <w:sz w:val="28"/>
          <w:szCs w:val="28"/>
        </w:rPr>
      </w:pPr>
    </w:p>
    <w:p w:rsidR="008C654B" w:rsidRDefault="00692F15" w:rsidP="00692F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Весь перечень продукции, производимой на НПЗ представлен в приложении 1</w:t>
      </w:r>
    </w:p>
    <w:p w:rsidR="008C654B" w:rsidRDefault="008C654B" w:rsidP="00276B33">
      <w:pPr>
        <w:jc w:val="both"/>
        <w:rPr>
          <w:sz w:val="28"/>
          <w:szCs w:val="28"/>
        </w:rPr>
      </w:pPr>
    </w:p>
    <w:p w:rsidR="00250A25" w:rsidRDefault="00250A25" w:rsidP="00250A2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1.3</w:t>
      </w:r>
    </w:p>
    <w:p w:rsidR="00CB2733" w:rsidRDefault="00250A25" w:rsidP="00276B3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</w:t>
      </w:r>
    </w:p>
    <w:p w:rsidR="00250A25" w:rsidRDefault="00250A25" w:rsidP="00250A25">
      <w:pPr>
        <w:jc w:val="right"/>
        <w:rPr>
          <w:sz w:val="28"/>
          <w:szCs w:val="28"/>
        </w:rPr>
      </w:pPr>
      <w:r>
        <w:rPr>
          <w:sz w:val="28"/>
          <w:szCs w:val="28"/>
        </w:rPr>
        <w:t>млн т</w:t>
      </w:r>
    </w:p>
    <w:p w:rsidR="00250A25" w:rsidRDefault="00250A25" w:rsidP="00250A25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920"/>
        <w:gridCol w:w="1080"/>
        <w:gridCol w:w="1191"/>
      </w:tblGrid>
      <w:tr w:rsidR="001B076F" w:rsidRPr="00E23B15">
        <w:tc>
          <w:tcPr>
            <w:tcW w:w="828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№</w:t>
            </w:r>
          </w:p>
        </w:tc>
        <w:tc>
          <w:tcPr>
            <w:tcW w:w="5552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920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80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191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1B076F" w:rsidRPr="00E23B15">
        <w:tc>
          <w:tcPr>
            <w:tcW w:w="828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переработки нефти НК «Роснефть»</w:t>
            </w:r>
          </w:p>
        </w:tc>
        <w:tc>
          <w:tcPr>
            <w:tcW w:w="920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6,29</w:t>
            </w:r>
          </w:p>
        </w:tc>
        <w:tc>
          <w:tcPr>
            <w:tcW w:w="1080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9,53</w:t>
            </w:r>
          </w:p>
        </w:tc>
        <w:tc>
          <w:tcPr>
            <w:tcW w:w="1191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9,53</w:t>
            </w:r>
          </w:p>
        </w:tc>
      </w:tr>
      <w:tr w:rsidR="001B076F" w:rsidRPr="00E23B15">
        <w:tc>
          <w:tcPr>
            <w:tcW w:w="828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переработки, %</w:t>
            </w:r>
          </w:p>
        </w:tc>
        <w:tc>
          <w:tcPr>
            <w:tcW w:w="920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</w:tc>
        <w:tc>
          <w:tcPr>
            <w:tcW w:w="1080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  <w:tc>
          <w:tcPr>
            <w:tcW w:w="1191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</w:tr>
      <w:tr w:rsidR="001B076F" w:rsidRPr="00E23B15">
        <w:tc>
          <w:tcPr>
            <w:tcW w:w="828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1B076F" w:rsidRPr="00E23B15" w:rsidRDefault="00140A46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выпуск нефтепродуктов</w:t>
            </w:r>
          </w:p>
        </w:tc>
        <w:tc>
          <w:tcPr>
            <w:tcW w:w="920" w:type="dxa"/>
          </w:tcPr>
          <w:p w:rsidR="001B076F" w:rsidRPr="00E23B15" w:rsidRDefault="00140A46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8,58</w:t>
            </w:r>
          </w:p>
        </w:tc>
        <w:tc>
          <w:tcPr>
            <w:tcW w:w="1080" w:type="dxa"/>
          </w:tcPr>
          <w:p w:rsidR="001B076F" w:rsidRPr="00E23B15" w:rsidRDefault="00140A46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8,67</w:t>
            </w:r>
          </w:p>
        </w:tc>
        <w:tc>
          <w:tcPr>
            <w:tcW w:w="1191" w:type="dxa"/>
          </w:tcPr>
          <w:p w:rsidR="001B076F" w:rsidRPr="00E23B15" w:rsidRDefault="00140A46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</w:p>
        </w:tc>
      </w:tr>
      <w:tr w:rsidR="001B076F" w:rsidRPr="00E23B15">
        <w:tc>
          <w:tcPr>
            <w:tcW w:w="828" w:type="dxa"/>
          </w:tcPr>
          <w:p w:rsidR="001B076F" w:rsidRPr="00E23B15" w:rsidRDefault="001B076F" w:rsidP="000653FD">
            <w:pPr>
              <w:jc w:val="both"/>
              <w:rPr>
                <w:sz w:val="28"/>
                <w:szCs w:val="28"/>
              </w:rPr>
            </w:pPr>
            <w:r w:rsidRPr="00E23B15"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1B076F" w:rsidRPr="00140A46" w:rsidRDefault="00140A46" w:rsidP="000653FD">
            <w:pPr>
              <w:jc w:val="both"/>
              <w:rPr>
                <w:sz w:val="28"/>
                <w:szCs w:val="28"/>
              </w:rPr>
            </w:pPr>
            <w:r w:rsidRPr="00140A46">
              <w:rPr>
                <w:bCs/>
                <w:sz w:val="28"/>
                <w:szCs w:val="28"/>
              </w:rPr>
              <w:t>Выпуск нефтепродуктов из нефти НК «Роснефть»</w:t>
            </w:r>
          </w:p>
        </w:tc>
        <w:tc>
          <w:tcPr>
            <w:tcW w:w="920" w:type="dxa"/>
          </w:tcPr>
          <w:p w:rsidR="001B076F" w:rsidRPr="00E23B15" w:rsidRDefault="00140A46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080" w:type="dxa"/>
          </w:tcPr>
          <w:p w:rsidR="001B076F" w:rsidRPr="00E23B15" w:rsidRDefault="00140A46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8,67</w:t>
            </w:r>
          </w:p>
        </w:tc>
        <w:tc>
          <w:tcPr>
            <w:tcW w:w="1191" w:type="dxa"/>
          </w:tcPr>
          <w:p w:rsidR="001B076F" w:rsidRPr="00E23B15" w:rsidRDefault="00140A46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</w:p>
        </w:tc>
      </w:tr>
      <w:tr w:rsidR="00140A46" w:rsidRPr="00E23B15">
        <w:tc>
          <w:tcPr>
            <w:tcW w:w="6380" w:type="dxa"/>
            <w:gridSpan w:val="2"/>
          </w:tcPr>
          <w:p w:rsidR="00140A46" w:rsidRPr="00E23B15" w:rsidRDefault="00140A46" w:rsidP="0006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 том числе:</w:t>
            </w:r>
          </w:p>
        </w:tc>
        <w:tc>
          <w:tcPr>
            <w:tcW w:w="920" w:type="dxa"/>
          </w:tcPr>
          <w:p w:rsidR="00140A46" w:rsidRPr="00E23B15" w:rsidRDefault="00140A46" w:rsidP="000653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40A46" w:rsidRPr="00E23B15" w:rsidRDefault="00140A46" w:rsidP="000653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140A46" w:rsidRPr="00E23B15" w:rsidRDefault="00140A46" w:rsidP="000653FD">
            <w:pPr>
              <w:jc w:val="both"/>
              <w:rPr>
                <w:sz w:val="28"/>
                <w:szCs w:val="28"/>
              </w:rPr>
            </w:pPr>
          </w:p>
        </w:tc>
      </w:tr>
      <w:tr w:rsidR="00140A46" w:rsidRPr="00E23B15">
        <w:tc>
          <w:tcPr>
            <w:tcW w:w="6380" w:type="dxa"/>
            <w:gridSpan w:val="2"/>
          </w:tcPr>
          <w:p w:rsidR="00140A46" w:rsidRPr="00140A46" w:rsidRDefault="00140A46" w:rsidP="000653FD">
            <w:pPr>
              <w:jc w:val="both"/>
              <w:rPr>
                <w:sz w:val="28"/>
                <w:szCs w:val="28"/>
              </w:rPr>
            </w:pPr>
            <w:r w:rsidRPr="00140A46">
              <w:rPr>
                <w:sz w:val="28"/>
                <w:szCs w:val="28"/>
              </w:rPr>
              <w:t>Бензин</w:t>
            </w:r>
          </w:p>
        </w:tc>
        <w:tc>
          <w:tcPr>
            <w:tcW w:w="920" w:type="dxa"/>
            <w:vAlign w:val="center"/>
          </w:tcPr>
          <w:p w:rsidR="00140A46" w:rsidRDefault="00140A46" w:rsidP="000653FD">
            <w:pPr>
              <w:jc w:val="center"/>
            </w:pPr>
            <w:r>
              <w:t>1,07</w:t>
            </w:r>
          </w:p>
        </w:tc>
        <w:tc>
          <w:tcPr>
            <w:tcW w:w="1080" w:type="dxa"/>
            <w:vAlign w:val="center"/>
          </w:tcPr>
          <w:p w:rsidR="00140A46" w:rsidRDefault="00140A46" w:rsidP="000653FD">
            <w:pPr>
              <w:jc w:val="center"/>
            </w:pPr>
            <w:r>
              <w:t>1,79</w:t>
            </w:r>
          </w:p>
        </w:tc>
        <w:tc>
          <w:tcPr>
            <w:tcW w:w="1191" w:type="dxa"/>
            <w:vAlign w:val="center"/>
          </w:tcPr>
          <w:p w:rsidR="00140A46" w:rsidRDefault="00140A46" w:rsidP="000653FD">
            <w:pPr>
              <w:jc w:val="center"/>
            </w:pPr>
            <w:r>
              <w:t>1,81</w:t>
            </w:r>
          </w:p>
        </w:tc>
      </w:tr>
      <w:tr w:rsidR="00140A46" w:rsidRPr="00E23B15">
        <w:tc>
          <w:tcPr>
            <w:tcW w:w="6380" w:type="dxa"/>
            <w:gridSpan w:val="2"/>
          </w:tcPr>
          <w:p w:rsidR="00140A46" w:rsidRPr="00140A46" w:rsidRDefault="00140A46" w:rsidP="000653FD">
            <w:pPr>
              <w:jc w:val="both"/>
              <w:rPr>
                <w:sz w:val="28"/>
                <w:szCs w:val="28"/>
              </w:rPr>
            </w:pPr>
            <w:r w:rsidRPr="00140A46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920" w:type="dxa"/>
            <w:vAlign w:val="center"/>
          </w:tcPr>
          <w:p w:rsidR="00140A46" w:rsidRDefault="00140A46" w:rsidP="000653FD">
            <w:pPr>
              <w:jc w:val="center"/>
            </w:pPr>
            <w:r>
              <w:t>1,90</w:t>
            </w:r>
          </w:p>
        </w:tc>
        <w:tc>
          <w:tcPr>
            <w:tcW w:w="1080" w:type="dxa"/>
            <w:vAlign w:val="center"/>
          </w:tcPr>
          <w:p w:rsidR="00140A46" w:rsidRDefault="00140A46" w:rsidP="000653FD">
            <w:pPr>
              <w:jc w:val="center"/>
            </w:pPr>
            <w:r>
              <w:t>2,99</w:t>
            </w:r>
          </w:p>
        </w:tc>
        <w:tc>
          <w:tcPr>
            <w:tcW w:w="1191" w:type="dxa"/>
            <w:vAlign w:val="center"/>
          </w:tcPr>
          <w:p w:rsidR="00140A46" w:rsidRDefault="00140A46" w:rsidP="000653FD">
            <w:pPr>
              <w:jc w:val="center"/>
            </w:pPr>
            <w:r>
              <w:t>2,91</w:t>
            </w:r>
          </w:p>
        </w:tc>
      </w:tr>
      <w:tr w:rsidR="00140A46" w:rsidRPr="00E23B15">
        <w:tc>
          <w:tcPr>
            <w:tcW w:w="6380" w:type="dxa"/>
            <w:gridSpan w:val="2"/>
          </w:tcPr>
          <w:p w:rsidR="00140A46" w:rsidRPr="00140A46" w:rsidRDefault="00140A46" w:rsidP="000653FD">
            <w:pPr>
              <w:jc w:val="both"/>
              <w:rPr>
                <w:sz w:val="28"/>
                <w:szCs w:val="28"/>
              </w:rPr>
            </w:pPr>
            <w:r w:rsidRPr="00140A46">
              <w:rPr>
                <w:sz w:val="28"/>
                <w:szCs w:val="28"/>
              </w:rPr>
              <w:t>Керосин</w:t>
            </w:r>
          </w:p>
        </w:tc>
        <w:tc>
          <w:tcPr>
            <w:tcW w:w="920" w:type="dxa"/>
            <w:vAlign w:val="center"/>
          </w:tcPr>
          <w:p w:rsidR="00140A46" w:rsidRDefault="00140A46" w:rsidP="000653FD">
            <w:pPr>
              <w:jc w:val="center"/>
            </w:pPr>
            <w:r>
              <w:t>0,34</w:t>
            </w:r>
          </w:p>
        </w:tc>
        <w:tc>
          <w:tcPr>
            <w:tcW w:w="1080" w:type="dxa"/>
            <w:vAlign w:val="center"/>
          </w:tcPr>
          <w:p w:rsidR="00140A46" w:rsidRDefault="00140A46" w:rsidP="000653FD">
            <w:pPr>
              <w:jc w:val="center"/>
            </w:pPr>
            <w:r>
              <w:t>0,42</w:t>
            </w:r>
          </w:p>
        </w:tc>
        <w:tc>
          <w:tcPr>
            <w:tcW w:w="1191" w:type="dxa"/>
            <w:vAlign w:val="center"/>
          </w:tcPr>
          <w:p w:rsidR="00140A46" w:rsidRDefault="00140A46" w:rsidP="000653FD">
            <w:pPr>
              <w:jc w:val="center"/>
            </w:pPr>
            <w:r>
              <w:t>0,16</w:t>
            </w:r>
          </w:p>
        </w:tc>
      </w:tr>
      <w:tr w:rsidR="00140A46" w:rsidRPr="00E23B15">
        <w:tc>
          <w:tcPr>
            <w:tcW w:w="6380" w:type="dxa"/>
            <w:gridSpan w:val="2"/>
          </w:tcPr>
          <w:p w:rsidR="00140A46" w:rsidRPr="00140A46" w:rsidRDefault="00140A46" w:rsidP="000653FD">
            <w:pPr>
              <w:jc w:val="both"/>
              <w:rPr>
                <w:sz w:val="28"/>
                <w:szCs w:val="28"/>
              </w:rPr>
            </w:pPr>
            <w:r w:rsidRPr="00140A46">
              <w:rPr>
                <w:sz w:val="28"/>
                <w:szCs w:val="28"/>
              </w:rPr>
              <w:t>Мазут</w:t>
            </w:r>
          </w:p>
        </w:tc>
        <w:tc>
          <w:tcPr>
            <w:tcW w:w="920" w:type="dxa"/>
            <w:vAlign w:val="center"/>
          </w:tcPr>
          <w:p w:rsidR="00140A46" w:rsidRDefault="00140A46" w:rsidP="000653FD">
            <w:pPr>
              <w:jc w:val="center"/>
            </w:pPr>
            <w:r>
              <w:t>1,32</w:t>
            </w:r>
          </w:p>
        </w:tc>
        <w:tc>
          <w:tcPr>
            <w:tcW w:w="1080" w:type="dxa"/>
            <w:vAlign w:val="center"/>
          </w:tcPr>
          <w:p w:rsidR="00140A46" w:rsidRDefault="00140A46" w:rsidP="000653FD">
            <w:pPr>
              <w:jc w:val="center"/>
            </w:pPr>
            <w:r>
              <w:t>1,75</w:t>
            </w:r>
          </w:p>
        </w:tc>
        <w:tc>
          <w:tcPr>
            <w:tcW w:w="1191" w:type="dxa"/>
            <w:vAlign w:val="center"/>
          </w:tcPr>
          <w:p w:rsidR="00140A46" w:rsidRDefault="00140A46" w:rsidP="000653FD">
            <w:pPr>
              <w:jc w:val="center"/>
            </w:pPr>
            <w:r>
              <w:t>2,05</w:t>
            </w:r>
          </w:p>
        </w:tc>
      </w:tr>
      <w:tr w:rsidR="00140A46" w:rsidRPr="00E23B15">
        <w:trPr>
          <w:trHeight w:val="390"/>
        </w:trPr>
        <w:tc>
          <w:tcPr>
            <w:tcW w:w="6380" w:type="dxa"/>
            <w:gridSpan w:val="2"/>
          </w:tcPr>
          <w:p w:rsidR="00140A46" w:rsidRPr="00140A46" w:rsidRDefault="00140A46" w:rsidP="000653FD">
            <w:pPr>
              <w:jc w:val="both"/>
              <w:rPr>
                <w:sz w:val="28"/>
                <w:szCs w:val="28"/>
              </w:rPr>
            </w:pPr>
            <w:r w:rsidRPr="00140A46">
              <w:rPr>
                <w:sz w:val="28"/>
                <w:szCs w:val="28"/>
              </w:rPr>
              <w:t>Прочая продукция</w:t>
            </w:r>
          </w:p>
        </w:tc>
        <w:tc>
          <w:tcPr>
            <w:tcW w:w="920" w:type="dxa"/>
            <w:vAlign w:val="center"/>
          </w:tcPr>
          <w:p w:rsidR="00140A46" w:rsidRDefault="00140A46" w:rsidP="000653FD">
            <w:pPr>
              <w:jc w:val="center"/>
            </w:pPr>
            <w:r>
              <w:t>1,07</w:t>
            </w:r>
          </w:p>
        </w:tc>
        <w:tc>
          <w:tcPr>
            <w:tcW w:w="1080" w:type="dxa"/>
            <w:vAlign w:val="center"/>
          </w:tcPr>
          <w:p w:rsidR="00140A46" w:rsidRDefault="00140A46" w:rsidP="000653FD">
            <w:pPr>
              <w:jc w:val="center"/>
            </w:pPr>
            <w:r>
              <w:t>1,72</w:t>
            </w:r>
          </w:p>
        </w:tc>
        <w:tc>
          <w:tcPr>
            <w:tcW w:w="1191" w:type="dxa"/>
            <w:vAlign w:val="center"/>
          </w:tcPr>
          <w:p w:rsidR="00140A46" w:rsidRDefault="00140A46" w:rsidP="000653FD">
            <w:pPr>
              <w:jc w:val="center"/>
            </w:pPr>
            <w:r>
              <w:t>1,81</w:t>
            </w:r>
          </w:p>
        </w:tc>
      </w:tr>
    </w:tbl>
    <w:p w:rsidR="001B076F" w:rsidRPr="00140A46" w:rsidRDefault="00140A46" w:rsidP="00140A46">
      <w:pPr>
        <w:pStyle w:val="4"/>
        <w:ind w:firstLine="540"/>
        <w:rPr>
          <w:b w:val="0"/>
        </w:rPr>
      </w:pPr>
      <w:r>
        <w:rPr>
          <w:b w:val="0"/>
        </w:rPr>
        <w:t>Нефть НК «Роснефть» - это н</w:t>
      </w:r>
      <w:r w:rsidR="001B076F" w:rsidRPr="00140A46">
        <w:rPr>
          <w:b w:val="0"/>
        </w:rPr>
        <w:t xml:space="preserve">ефть, добытая дочерними обществами НК </w:t>
      </w:r>
      <w:r>
        <w:rPr>
          <w:b w:val="0"/>
        </w:rPr>
        <w:t xml:space="preserve">«Роснефть», </w:t>
      </w:r>
      <w:r w:rsidR="001B076F" w:rsidRPr="00140A46">
        <w:rPr>
          <w:b w:val="0"/>
        </w:rPr>
        <w:t>а также закупленная у зависимых обществ и третьих лиц.</w:t>
      </w:r>
    </w:p>
    <w:p w:rsidR="002D14AB" w:rsidRDefault="002D14AB" w:rsidP="00276B33">
      <w:pPr>
        <w:jc w:val="both"/>
        <w:rPr>
          <w:sz w:val="28"/>
          <w:szCs w:val="28"/>
        </w:rPr>
      </w:pPr>
    </w:p>
    <w:p w:rsidR="001B076F" w:rsidRDefault="008C654B" w:rsidP="008C65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0A46">
        <w:rPr>
          <w:sz w:val="28"/>
          <w:szCs w:val="28"/>
        </w:rPr>
        <w:t>Выводы: Объем переработки нефти значительно увеличился по сравнению с 2007 годом, в 2009 по сравнению с  2008 он не изменился и составил 9,53 млн т.</w:t>
      </w:r>
      <w:r w:rsidR="00250A25">
        <w:rPr>
          <w:sz w:val="28"/>
          <w:szCs w:val="28"/>
        </w:rPr>
        <w:t xml:space="preserve"> Глубина переработки с каждым годом уменьшалась, что благотворно сказывается на производстве. В 2009 году она составила75,5%. Увеличился суммарных выпуск нефтепродуктов  8,58 млн т.  в 2007г., до 8,74 в 2009. выпуск </w:t>
      </w:r>
      <w:r w:rsidR="00250A25" w:rsidRPr="00140A46">
        <w:rPr>
          <w:bCs/>
          <w:sz w:val="28"/>
          <w:szCs w:val="28"/>
        </w:rPr>
        <w:t>нефтепродуктов из нефти НК «Роснефть»</w:t>
      </w:r>
      <w:r w:rsidR="00250A25">
        <w:rPr>
          <w:bCs/>
          <w:sz w:val="28"/>
          <w:szCs w:val="28"/>
        </w:rPr>
        <w:t xml:space="preserve"> так же увеличился, но видно, что в 2007 году из </w:t>
      </w:r>
      <w:r w:rsidR="00250A25" w:rsidRPr="00140A46">
        <w:rPr>
          <w:bCs/>
          <w:sz w:val="28"/>
          <w:szCs w:val="28"/>
        </w:rPr>
        <w:t>нефти НК «Роснефть»</w:t>
      </w:r>
      <w:r w:rsidR="00250A25">
        <w:rPr>
          <w:bCs/>
          <w:sz w:val="28"/>
          <w:szCs w:val="28"/>
        </w:rPr>
        <w:t xml:space="preserve"> выпускалось только 5,70 млн т. из 8,58, а в 2008 и в 2009 все нефтепродукты выпускались из </w:t>
      </w:r>
      <w:r w:rsidR="00250A25" w:rsidRPr="00140A46">
        <w:rPr>
          <w:bCs/>
          <w:sz w:val="28"/>
          <w:szCs w:val="28"/>
        </w:rPr>
        <w:t>нефти НК «Роснефть»</w:t>
      </w:r>
      <w:r w:rsidR="00250A25">
        <w:rPr>
          <w:bCs/>
          <w:sz w:val="28"/>
          <w:szCs w:val="28"/>
        </w:rPr>
        <w:t xml:space="preserve">. С 2007г. увеличилось производство бензина, мазута и прочей продукции. Дизельное топливо увеличилось в 2008 году с 1,90 до 2,99 и затем упало в 2009 году до 2,91 млн т. Так же производство керосина в 2009 году резко снизилось с 0,42 в </w:t>
      </w:r>
      <w:smartTag w:uri="urn:schemas-microsoft-com:office:smarttags" w:element="metricconverter">
        <w:smartTagPr>
          <w:attr w:name="ProductID" w:val="2008 г"/>
        </w:smartTagPr>
        <w:r w:rsidR="00250A25">
          <w:rPr>
            <w:bCs/>
            <w:sz w:val="28"/>
            <w:szCs w:val="28"/>
          </w:rPr>
          <w:t>2008 г</w:t>
        </w:r>
      </w:smartTag>
      <w:r w:rsidR="00250A25">
        <w:rPr>
          <w:bCs/>
          <w:sz w:val="28"/>
          <w:szCs w:val="28"/>
        </w:rPr>
        <w:t>.  до 0,16 млн т.</w:t>
      </w:r>
    </w:p>
    <w:p w:rsidR="001B076F" w:rsidRPr="00E23B15" w:rsidRDefault="001B076F" w:rsidP="00276B33">
      <w:pPr>
        <w:jc w:val="both"/>
        <w:rPr>
          <w:sz w:val="28"/>
          <w:szCs w:val="28"/>
        </w:rPr>
      </w:pPr>
    </w:p>
    <w:p w:rsidR="00D8193A" w:rsidRDefault="00D8193A" w:rsidP="00D8193A">
      <w:pPr>
        <w:tabs>
          <w:tab w:val="left" w:pos="2520"/>
        </w:tabs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>Таблица 1.4</w:t>
      </w:r>
    </w:p>
    <w:p w:rsidR="00613FE4" w:rsidRDefault="00613FE4" w:rsidP="00D8193A">
      <w:pPr>
        <w:tabs>
          <w:tab w:val="left" w:pos="2520"/>
        </w:tabs>
        <w:ind w:firstLine="454"/>
        <w:rPr>
          <w:sz w:val="28"/>
          <w:szCs w:val="28"/>
        </w:rPr>
      </w:pPr>
    </w:p>
    <w:p w:rsidR="00D8193A" w:rsidRDefault="00D8193A" w:rsidP="00D8193A">
      <w:pPr>
        <w:tabs>
          <w:tab w:val="left" w:pos="2520"/>
        </w:tabs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Оценка изменений основных фондов в динамике за 2008, 2009 года </w:t>
      </w:r>
    </w:p>
    <w:p w:rsidR="00613FE4" w:rsidRDefault="00D8193A" w:rsidP="00D8193A">
      <w:pPr>
        <w:tabs>
          <w:tab w:val="left" w:pos="2520"/>
        </w:tabs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8193A" w:rsidRDefault="00D8193A" w:rsidP="00D8193A">
      <w:pPr>
        <w:tabs>
          <w:tab w:val="left" w:pos="2520"/>
        </w:tabs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млн. руб.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1260"/>
        <w:gridCol w:w="2700"/>
      </w:tblGrid>
      <w:tr w:rsidR="000E3250">
        <w:trPr>
          <w:trHeight w:val="642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основных</w:t>
            </w:r>
            <w:r w:rsidR="00613F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фондов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Наличие на</w:t>
            </w:r>
          </w:p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конец года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Темп</w:t>
            </w:r>
          </w:p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изме</w:t>
            </w:r>
            <w:r>
              <w:rPr>
                <w:sz w:val="28"/>
                <w:szCs w:val="28"/>
              </w:rPr>
              <w:t>не</w:t>
            </w:r>
            <w:r w:rsidRPr="004A0C85">
              <w:rPr>
                <w:sz w:val="28"/>
                <w:szCs w:val="28"/>
              </w:rPr>
              <w:t>ния в %</w:t>
            </w:r>
          </w:p>
        </w:tc>
      </w:tr>
      <w:tr w:rsidR="000E3250">
        <w:trPr>
          <w:trHeight w:val="147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2009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jc w:val="center"/>
              <w:rPr>
                <w:sz w:val="28"/>
                <w:szCs w:val="28"/>
              </w:rPr>
            </w:pPr>
          </w:p>
        </w:tc>
      </w:tr>
      <w:tr w:rsidR="000E3250">
        <w:trPr>
          <w:trHeight w:val="65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</w:tr>
      <w:tr w:rsidR="000E3250">
        <w:trPr>
          <w:trHeight w:val="53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</w:tr>
      <w:tr w:rsidR="000E3250">
        <w:trPr>
          <w:trHeight w:val="51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Хоз</w:t>
            </w:r>
            <w:r>
              <w:rPr>
                <w:sz w:val="28"/>
                <w:szCs w:val="28"/>
              </w:rPr>
              <w:t>яйственный</w:t>
            </w:r>
            <w:r w:rsidR="00613FE4">
              <w:rPr>
                <w:sz w:val="28"/>
                <w:szCs w:val="28"/>
              </w:rPr>
              <w:t xml:space="preserve"> </w:t>
            </w:r>
            <w:r w:rsidRPr="004A0C85">
              <w:rPr>
                <w:sz w:val="28"/>
                <w:szCs w:val="28"/>
              </w:rPr>
              <w:t xml:space="preserve"> </w:t>
            </w:r>
            <w:r w:rsidR="00613FE4">
              <w:rPr>
                <w:sz w:val="28"/>
                <w:szCs w:val="28"/>
              </w:rPr>
              <w:t>и</w:t>
            </w:r>
            <w:r w:rsidRPr="004A0C85">
              <w:rPr>
                <w:sz w:val="28"/>
                <w:szCs w:val="28"/>
              </w:rPr>
              <w:t>нвентарь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0E3250">
        <w:trPr>
          <w:trHeight w:val="58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  <w:tr w:rsidR="000E3250">
        <w:trPr>
          <w:trHeight w:val="53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0E3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4068" w:type="dxa"/>
            <w:vAlign w:val="center"/>
          </w:tcPr>
          <w:p w:rsidR="000E3250" w:rsidRPr="00FF7BB7" w:rsidRDefault="000E3250" w:rsidP="00613FE4">
            <w:pPr>
              <w:jc w:val="center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>Инструменты</w:t>
            </w:r>
          </w:p>
        </w:tc>
        <w:tc>
          <w:tcPr>
            <w:tcW w:w="1260" w:type="dxa"/>
            <w:vAlign w:val="center"/>
          </w:tcPr>
          <w:p w:rsidR="000E3250" w:rsidRPr="00FF7BB7" w:rsidRDefault="000E3250" w:rsidP="00613FE4">
            <w:pPr>
              <w:jc w:val="center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>37,4</w:t>
            </w:r>
          </w:p>
        </w:tc>
        <w:tc>
          <w:tcPr>
            <w:tcW w:w="1260" w:type="dxa"/>
            <w:vAlign w:val="center"/>
          </w:tcPr>
          <w:p w:rsidR="000E3250" w:rsidRPr="00FF7BB7" w:rsidRDefault="000E3250" w:rsidP="00613FE4">
            <w:pPr>
              <w:jc w:val="center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>37,6</w:t>
            </w:r>
          </w:p>
        </w:tc>
        <w:tc>
          <w:tcPr>
            <w:tcW w:w="2700" w:type="dxa"/>
            <w:vAlign w:val="center"/>
          </w:tcPr>
          <w:p w:rsidR="000E3250" w:rsidRPr="00FF7BB7" w:rsidRDefault="000E3250" w:rsidP="00613FE4">
            <w:pPr>
              <w:jc w:val="center"/>
              <w:rPr>
                <w:sz w:val="28"/>
                <w:szCs w:val="28"/>
              </w:rPr>
            </w:pPr>
            <w:r w:rsidRPr="00FF7BB7">
              <w:rPr>
                <w:sz w:val="28"/>
                <w:szCs w:val="28"/>
              </w:rPr>
              <w:t>99,4</w:t>
            </w:r>
          </w:p>
        </w:tc>
      </w:tr>
      <w:tr w:rsidR="000E3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4068" w:type="dxa"/>
            <w:tcBorders>
              <w:bottom w:val="single" w:sz="4" w:space="0" w:color="auto"/>
            </w:tcBorders>
            <w:vAlign w:val="center"/>
          </w:tcPr>
          <w:p w:rsidR="000E3250" w:rsidRPr="004A0C85" w:rsidRDefault="000E3250" w:rsidP="00613FE4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4A0C85">
              <w:rPr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E3250" w:rsidRDefault="000E3250" w:rsidP="00613F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920,9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E3250" w:rsidRDefault="000E3250" w:rsidP="00613F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967,3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E3250" w:rsidRDefault="000E3250" w:rsidP="00613F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602,5</w:t>
            </w:r>
          </w:p>
        </w:tc>
      </w:tr>
    </w:tbl>
    <w:p w:rsidR="00FF7BB7" w:rsidRDefault="00FF7BB7" w:rsidP="00CB2733">
      <w:pPr>
        <w:jc w:val="center"/>
        <w:rPr>
          <w:b/>
          <w:sz w:val="32"/>
          <w:szCs w:val="32"/>
        </w:rPr>
      </w:pPr>
    </w:p>
    <w:p w:rsidR="00613FE4" w:rsidRPr="00613FE4" w:rsidRDefault="00613FE4" w:rsidP="00613FE4">
      <w:pPr>
        <w:jc w:val="both"/>
        <w:rPr>
          <w:sz w:val="28"/>
          <w:szCs w:val="28"/>
        </w:rPr>
      </w:pPr>
      <w:r w:rsidRPr="008C654B">
        <w:rPr>
          <w:sz w:val="28"/>
          <w:szCs w:val="28"/>
        </w:rPr>
        <w:t>Из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данных в таблице видно, что </w:t>
      </w:r>
      <w:r w:rsidR="00FE49C2">
        <w:rPr>
          <w:sz w:val="28"/>
          <w:szCs w:val="28"/>
        </w:rPr>
        <w:t>Основные фонды в 2009 году увеличились по сравнению с 2008 на 46,4 млн. руб. Увеличилась доля материалов, транспортных средств, зданий и сооружений. Снизилась доля хозяйственного инвентаря, сооружений и инструментов.</w:t>
      </w:r>
    </w:p>
    <w:p w:rsidR="00FF7BB7" w:rsidRDefault="00FF7BB7" w:rsidP="00CB2733">
      <w:pPr>
        <w:jc w:val="center"/>
        <w:rPr>
          <w:b/>
          <w:sz w:val="32"/>
          <w:szCs w:val="32"/>
        </w:rPr>
      </w:pPr>
    </w:p>
    <w:p w:rsidR="006C0C77" w:rsidRDefault="006C0C77" w:rsidP="006C0C77">
      <w:pPr>
        <w:ind w:firstLine="454"/>
        <w:jc w:val="center"/>
        <w:rPr>
          <w:bCs/>
          <w:sz w:val="28"/>
          <w:szCs w:val="28"/>
        </w:rPr>
      </w:pPr>
      <w:r w:rsidRPr="006C0C77">
        <w:rPr>
          <w:bCs/>
          <w:sz w:val="28"/>
          <w:szCs w:val="28"/>
        </w:rPr>
        <w:t>Экологические мероприятия</w:t>
      </w:r>
    </w:p>
    <w:p w:rsidR="006C0C77" w:rsidRPr="006C0C77" w:rsidRDefault="006C0C77" w:rsidP="006C0C77">
      <w:pPr>
        <w:ind w:firstLine="454"/>
        <w:jc w:val="center"/>
        <w:rPr>
          <w:bCs/>
          <w:sz w:val="28"/>
          <w:szCs w:val="28"/>
        </w:rPr>
      </w:pP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Улучшение экологической ситуации на Ангарской промышленной площадке, вследствие исключения попадания нефтепродуктов с грунтовыми водами в реку Ангара. Исключение штрафных санкций за загрязнение реки Ангара. На предприятии осуществляется очистка сточных вод идущих из города Ангарска.</w:t>
      </w: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 xml:space="preserve">Выбросы вредных веществ в атмосферу в </w:t>
      </w:r>
      <w:smartTag w:uri="urn:schemas-microsoft-com:office:smarttags" w:element="metricconverter">
        <w:smartTagPr>
          <w:attr w:name="ProductID" w:val="2009 г"/>
        </w:smartTagPr>
        <w:r w:rsidRPr="006C0C77">
          <w:rPr>
            <w:sz w:val="28"/>
            <w:szCs w:val="28"/>
          </w:rPr>
          <w:t>200</w:t>
        </w:r>
        <w:r>
          <w:rPr>
            <w:sz w:val="28"/>
            <w:szCs w:val="28"/>
          </w:rPr>
          <w:t>9</w:t>
        </w:r>
        <w:r w:rsidRPr="006C0C77">
          <w:rPr>
            <w:sz w:val="28"/>
            <w:szCs w:val="28"/>
          </w:rPr>
          <w:t xml:space="preserve"> г</w:t>
        </w:r>
      </w:smartTag>
      <w:r w:rsidRPr="006C0C77">
        <w:rPr>
          <w:sz w:val="28"/>
          <w:szCs w:val="28"/>
        </w:rPr>
        <w:t xml:space="preserve">. составили 32750,487 т., что на 1710,322 т. (5%) ниже, чем в </w:t>
      </w:r>
      <w:smartTag w:uri="urn:schemas-microsoft-com:office:smarttags" w:element="metricconverter">
        <w:smartTagPr>
          <w:attr w:name="ProductID" w:val="2008 г"/>
        </w:smartTagPr>
        <w:r w:rsidRPr="006C0C77">
          <w:rPr>
            <w:sz w:val="28"/>
            <w:szCs w:val="28"/>
          </w:rPr>
          <w:t>200</w:t>
        </w:r>
        <w:r>
          <w:rPr>
            <w:sz w:val="28"/>
            <w:szCs w:val="28"/>
          </w:rPr>
          <w:t>8</w:t>
        </w:r>
        <w:r w:rsidRPr="006C0C77">
          <w:rPr>
            <w:sz w:val="28"/>
            <w:szCs w:val="28"/>
          </w:rPr>
          <w:t xml:space="preserve"> г</w:t>
        </w:r>
      </w:smartTag>
      <w:r w:rsidRPr="006C0C77">
        <w:rPr>
          <w:sz w:val="28"/>
          <w:szCs w:val="28"/>
        </w:rPr>
        <w:t>., в т.ч. выбросы твердых веществ снизились на 0,271 т. (0,2%), а жидких и газообразных веществ на 1710,051 т. (5%)</w:t>
      </w: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Снижение выбросов в атмосферу произошли в основном за счет снижения переработки нефти, снижения отгрузки продукции, снижения количества газа, сжигаемых на факелах, и мазута в технологических печах.</w:t>
      </w: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6C0C77">
          <w:rPr>
            <w:sz w:val="28"/>
            <w:szCs w:val="28"/>
          </w:rPr>
          <w:t>200</w:t>
        </w:r>
        <w:r>
          <w:rPr>
            <w:sz w:val="28"/>
            <w:szCs w:val="28"/>
          </w:rPr>
          <w:t>9</w:t>
        </w:r>
        <w:r w:rsidRPr="006C0C77">
          <w:rPr>
            <w:sz w:val="28"/>
            <w:szCs w:val="28"/>
          </w:rPr>
          <w:t xml:space="preserve"> г</w:t>
        </w:r>
      </w:smartTag>
      <w:r w:rsidRPr="006C0C77">
        <w:rPr>
          <w:sz w:val="28"/>
          <w:szCs w:val="28"/>
        </w:rPr>
        <w:t>. в подразделениях предприятия внедрено 28 природоохранных мероприятий, в т.ч.:</w:t>
      </w: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по охране атмосферного воздуха – 12;</w:t>
      </w: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по охране водоема – 12;</w:t>
      </w: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>по предотвращению образования отходов производства – 4</w:t>
      </w:r>
    </w:p>
    <w:p w:rsidR="006C0C77" w:rsidRPr="006C0C77" w:rsidRDefault="006C0C77" w:rsidP="006C0C77">
      <w:pPr>
        <w:ind w:firstLine="454"/>
        <w:jc w:val="both"/>
        <w:rPr>
          <w:sz w:val="28"/>
          <w:szCs w:val="28"/>
        </w:rPr>
      </w:pPr>
      <w:r w:rsidRPr="006C0C77">
        <w:rPr>
          <w:sz w:val="28"/>
          <w:szCs w:val="28"/>
        </w:rPr>
        <w:t xml:space="preserve">Затраты на проведения мероприятий составили 150 млн.рублей. </w:t>
      </w:r>
    </w:p>
    <w:p w:rsidR="006C0C77" w:rsidRDefault="006C0C77" w:rsidP="00CB2733">
      <w:pPr>
        <w:jc w:val="center"/>
        <w:rPr>
          <w:b/>
          <w:sz w:val="32"/>
          <w:szCs w:val="32"/>
        </w:rPr>
      </w:pPr>
    </w:p>
    <w:p w:rsidR="002D14AB" w:rsidRDefault="00FF7BB7" w:rsidP="006F4D5B">
      <w:pPr>
        <w:pStyle w:val="1"/>
      </w:pPr>
      <w:bookmarkStart w:id="20" w:name="_Toc279517339"/>
      <w:r>
        <w:t>Р</w:t>
      </w:r>
      <w:r w:rsidR="000653FD">
        <w:t>АЗДЕЛ</w:t>
      </w:r>
      <w:r w:rsidR="005579A7" w:rsidRPr="00CB2733">
        <w:t xml:space="preserve"> 4. </w:t>
      </w:r>
      <w:r w:rsidR="002D14AB" w:rsidRPr="00CB2733">
        <w:t>Функционирование логистических систем промышленного предприятия</w:t>
      </w:r>
      <w:bookmarkEnd w:id="20"/>
    </w:p>
    <w:p w:rsidR="002D14AB" w:rsidRPr="00E23B15" w:rsidRDefault="002D14AB" w:rsidP="00276B33">
      <w:pPr>
        <w:jc w:val="both"/>
        <w:rPr>
          <w:sz w:val="28"/>
          <w:szCs w:val="28"/>
        </w:rPr>
      </w:pPr>
    </w:p>
    <w:p w:rsidR="002D14AB" w:rsidRPr="00E23B15" w:rsidRDefault="002D14AB" w:rsidP="00276B33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Материально –  техническое снабжение организовано централизованно через Управление производственно-технической комплектации ОАО «Ангарская нефтехимическая компания». Структурные подразделения  подают заявки на необходимые материалы на следующие периоды:</w:t>
      </w:r>
    </w:p>
    <w:p w:rsidR="002D14AB" w:rsidRPr="00E23B15" w:rsidRDefault="002D14AB" w:rsidP="00276B33">
      <w:pPr>
        <w:jc w:val="both"/>
        <w:rPr>
          <w:sz w:val="28"/>
          <w:szCs w:val="28"/>
        </w:rPr>
      </w:pPr>
    </w:p>
    <w:p w:rsidR="002D14AB" w:rsidRPr="00E23B15" w:rsidRDefault="002D14AB" w:rsidP="000653FD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- перспективного планирования – на 3-5 лет;</w:t>
      </w:r>
    </w:p>
    <w:p w:rsidR="002D14AB" w:rsidRPr="00E23B15" w:rsidRDefault="002D14AB" w:rsidP="000653FD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- годовые заявки – на следующий год до 01 октября текущего года;</w:t>
      </w:r>
    </w:p>
    <w:p w:rsidR="002D14AB" w:rsidRPr="00E23B15" w:rsidRDefault="002D14AB" w:rsidP="000653FD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- в порядке текущей деятельности (срочные, аварийные).</w:t>
      </w:r>
    </w:p>
    <w:p w:rsidR="00EF4D24" w:rsidRPr="00E23B15" w:rsidRDefault="00EF4D24" w:rsidP="000653FD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Специалистами управления производственно-технической комплектации производится анализ заявок, выполняются согласования с профильными специалистами, определяются источники финансирования. </w:t>
      </w:r>
    </w:p>
    <w:p w:rsidR="00EF4D24" w:rsidRPr="00E23B15" w:rsidRDefault="00EF4D24" w:rsidP="000653FD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Для поставки оборудования и материалов организуется проведение тендеров, изучаются условия поставок, сроки, затраты, по  итогам тендеров определяется фирма – поставщик, с которой заключается договор.  </w:t>
      </w:r>
    </w:p>
    <w:p w:rsidR="00EF4D24" w:rsidRPr="00E23B15" w:rsidRDefault="00EF4D24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Заказанные материалы и оборудование поступают со складов управления производственно-технической комплектации для использования в работе. </w:t>
      </w:r>
    </w:p>
    <w:p w:rsidR="00953F44" w:rsidRPr="00E23B15" w:rsidRDefault="00EF4D24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Складского хозяйства на заводе не имеется, при необходимости организуется складирование оборудования на открытых площадках временного хранения</w:t>
      </w:r>
      <w:r w:rsidR="00953F44" w:rsidRPr="00E23B15">
        <w:rPr>
          <w:sz w:val="28"/>
          <w:szCs w:val="28"/>
        </w:rPr>
        <w:t>.</w:t>
      </w:r>
    </w:p>
    <w:p w:rsidR="00EF4D24" w:rsidRPr="00E23B15" w:rsidRDefault="00953F44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Организацию контроля за использованием материалов в производстве осуществляет служба главного механика завода, в цехах – старшие механики цехов, перед которыми ставится задача использования заказанных материалов в установленные сроки без создания запасов, за исключением аварийного запаса основного оборудования и инструментов для ликвидации аварийной ситуации, который определяется нормативными документами в каждом цехе. </w:t>
      </w:r>
    </w:p>
    <w:p w:rsidR="00A075F5" w:rsidRPr="00E23B15" w:rsidRDefault="00A075F5" w:rsidP="00276B33">
      <w:pPr>
        <w:jc w:val="both"/>
        <w:rPr>
          <w:sz w:val="28"/>
          <w:szCs w:val="28"/>
        </w:rPr>
      </w:pPr>
    </w:p>
    <w:p w:rsidR="008C654B" w:rsidRDefault="00692F15" w:rsidP="000653FD">
      <w:pPr>
        <w:rPr>
          <w:sz w:val="28"/>
          <w:szCs w:val="28"/>
        </w:rPr>
      </w:pPr>
      <w:r>
        <w:rPr>
          <w:sz w:val="28"/>
          <w:szCs w:val="28"/>
        </w:rPr>
        <w:t xml:space="preserve">Форма заявки представлена в </w:t>
      </w:r>
      <w:r w:rsidR="00A075F5" w:rsidRPr="00E23B1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="00A075F5" w:rsidRPr="00E23B1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C654B" w:rsidRDefault="008C654B" w:rsidP="000653FD">
      <w:pPr>
        <w:rPr>
          <w:sz w:val="28"/>
          <w:szCs w:val="28"/>
        </w:rPr>
      </w:pPr>
    </w:p>
    <w:p w:rsidR="008C654B" w:rsidRDefault="008C654B" w:rsidP="000653FD">
      <w:pPr>
        <w:rPr>
          <w:sz w:val="28"/>
          <w:szCs w:val="28"/>
        </w:rPr>
      </w:pPr>
    </w:p>
    <w:p w:rsidR="00953F44" w:rsidRPr="00CB2733" w:rsidRDefault="00A075F5" w:rsidP="006F4D5B">
      <w:pPr>
        <w:pStyle w:val="1"/>
      </w:pPr>
      <w:bookmarkStart w:id="21" w:name="_Toc279517340"/>
      <w:r w:rsidRPr="00CB2733">
        <w:t xml:space="preserve">РАЗДЕЛ 5. </w:t>
      </w:r>
      <w:r w:rsidR="00953F44" w:rsidRPr="00CB2733">
        <w:t>Организация и планирование сбыта готовой продукции на предприятии</w:t>
      </w:r>
      <w:bookmarkEnd w:id="21"/>
    </w:p>
    <w:p w:rsidR="00953F44" w:rsidRPr="00E23B15" w:rsidRDefault="00953F44" w:rsidP="00276B33">
      <w:pPr>
        <w:jc w:val="both"/>
        <w:rPr>
          <w:sz w:val="28"/>
          <w:szCs w:val="28"/>
        </w:rPr>
      </w:pPr>
    </w:p>
    <w:p w:rsidR="00CB4C83" w:rsidRPr="00E23B15" w:rsidRDefault="00953F44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Функции организации планирования и сбыта готовой продукции </w:t>
      </w:r>
      <w:r w:rsidR="009B503D" w:rsidRPr="00E23B15">
        <w:rPr>
          <w:sz w:val="28"/>
          <w:szCs w:val="28"/>
        </w:rPr>
        <w:t xml:space="preserve">осуществляется компанией «НК Роснефть», </w:t>
      </w:r>
      <w:r w:rsidR="00CB4C83" w:rsidRPr="00E23B15">
        <w:rPr>
          <w:sz w:val="28"/>
          <w:szCs w:val="28"/>
        </w:rPr>
        <w:t>производятся через соб</w:t>
      </w:r>
      <w:r w:rsidR="009B503D" w:rsidRPr="00E23B15">
        <w:rPr>
          <w:sz w:val="28"/>
          <w:szCs w:val="28"/>
        </w:rPr>
        <w:t xml:space="preserve">ственную сбытовую сеть. В Иркутской области через ЗАО «Иркутскнефтепродукт», аналогичные структуры созданы в других регионах страны. </w:t>
      </w:r>
      <w:r w:rsidR="00CB4C83" w:rsidRPr="00E23B15">
        <w:rPr>
          <w:sz w:val="28"/>
          <w:szCs w:val="28"/>
        </w:rPr>
        <w:t>Собственная сбытовая</w:t>
      </w:r>
      <w:r w:rsidR="009B503D" w:rsidRPr="00E23B15">
        <w:rPr>
          <w:sz w:val="28"/>
          <w:szCs w:val="28"/>
        </w:rPr>
        <w:t xml:space="preserve"> </w:t>
      </w:r>
      <w:r w:rsidR="00CB4C83" w:rsidRPr="00E23B15">
        <w:rPr>
          <w:sz w:val="28"/>
          <w:szCs w:val="28"/>
        </w:rPr>
        <w:t xml:space="preserve"> сеть ориентирована на реализацию только продукции компании, все усилия менеджеров и агентов по сбыту распределены согласно общей маркетинговой и сбытовой стратегии компании. Повышается возможность организации строгой системы учета и контроля за товародвижением продукции, объемами реализации, возвратом товара и его причинами.</w:t>
      </w:r>
    </w:p>
    <w:p w:rsidR="00CB4C83" w:rsidRPr="00E23B15" w:rsidRDefault="00CB4C83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Используется метод прямых продаж  по долгосрочным коммерческим контрактам - организация прямого взаимодействия с конечными потребителями продукции, что позволяет организовать прямой доступ к первичной информации о потребностях и предпочтениях основных покупателей, тенденциях развития рынка - спроса и предложения, отношении покупателей к продукции компании и конкурентов, что в конечном счете позволяет формировать оптимальную рыночную стратегию. Прямые продажи позволяют установить прочные связи с фирмами- потребителями, более гибко реагировать на изменения рынка, приспосабливаться к его требованиям. </w:t>
      </w:r>
    </w:p>
    <w:p w:rsidR="00953F44" w:rsidRPr="00E23B15" w:rsidRDefault="00953F44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В соответствии с </w:t>
      </w:r>
      <w:r w:rsidR="00C22FE3" w:rsidRPr="00E23B15">
        <w:rPr>
          <w:sz w:val="28"/>
          <w:szCs w:val="28"/>
        </w:rPr>
        <w:t>заявками потребителей на продукцию компании, в производственный отдел направляются сведения, на основании которых производится корректировка планов производства с увеличением выпуска того или иного вида продукции. Скорректированный план производства доводится до структурных подразделений и цехов завода и обязателен для исполнения.</w:t>
      </w:r>
    </w:p>
    <w:p w:rsidR="00C22FE3" w:rsidRPr="00E23B15" w:rsidRDefault="00C22FE3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Произведенная продукция (бензины, авиакеросин, дизельное топливо) поступает в резервуары товарно-сырьевого производства ОАО «АНХК», где заливается в железнодорожные цистерны и направляется потребителям.</w:t>
      </w:r>
    </w:p>
    <w:p w:rsidR="00C22FE3" w:rsidRPr="00E23B15" w:rsidRDefault="00C22FE3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Нефтяной кокс отгружается полувагонами, битум – автомобильным транспортом.</w:t>
      </w:r>
    </w:p>
    <w:p w:rsidR="00C22FE3" w:rsidRPr="00E23B15" w:rsidRDefault="00C22FE3" w:rsidP="00276B33">
      <w:pPr>
        <w:jc w:val="both"/>
        <w:rPr>
          <w:sz w:val="28"/>
          <w:szCs w:val="28"/>
        </w:rPr>
      </w:pPr>
    </w:p>
    <w:p w:rsidR="00C22FE3" w:rsidRPr="00E23B15" w:rsidRDefault="00C22FE3" w:rsidP="00276B33">
      <w:pPr>
        <w:jc w:val="both"/>
        <w:rPr>
          <w:sz w:val="28"/>
          <w:szCs w:val="28"/>
        </w:rPr>
      </w:pPr>
    </w:p>
    <w:p w:rsidR="00C22FE3" w:rsidRDefault="00A075F5" w:rsidP="006F4D5B">
      <w:pPr>
        <w:pStyle w:val="1"/>
      </w:pPr>
      <w:bookmarkStart w:id="22" w:name="_Toc279517341"/>
      <w:r w:rsidRPr="00CB2733">
        <w:t xml:space="preserve">РАЗДЕЛ 6. </w:t>
      </w:r>
      <w:r w:rsidR="00C22FE3" w:rsidRPr="00CB2733">
        <w:t>Элементы маркетинговой политики в деятельности предприятия</w:t>
      </w:r>
      <w:bookmarkEnd w:id="22"/>
    </w:p>
    <w:p w:rsidR="00EC0B61" w:rsidRPr="00E23B15" w:rsidRDefault="00EC0B61" w:rsidP="000653FD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Цель маркетинговой политики - убедить все уровни рекламной аудитории в достоинствах компании и в целесообразности сотрудничества с ней.</w:t>
      </w:r>
    </w:p>
    <w:p w:rsidR="00EC0B61" w:rsidRPr="00E23B15" w:rsidRDefault="00EC0B61" w:rsidP="000653FD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Важными характеристиками продукта для промышленного покупателя будут:</w:t>
      </w:r>
    </w:p>
    <w:p w:rsidR="00EC0B61" w:rsidRPr="00E23B15" w:rsidRDefault="00EC0B61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- качество - пригодность для производственного процесса и применяемой технологии;</w:t>
      </w:r>
    </w:p>
    <w:p w:rsidR="00EC0B61" w:rsidRPr="00E23B15" w:rsidRDefault="00EC0B61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- надежность поставки (четко организованная система сбыта);</w:t>
      </w:r>
    </w:p>
    <w:p w:rsidR="00EC0B61" w:rsidRPr="00E23B15" w:rsidRDefault="00EC0B61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- цена и условия оплаты.</w:t>
      </w:r>
    </w:p>
    <w:p w:rsidR="00EC0B61" w:rsidRPr="00E23B15" w:rsidRDefault="00EC0B61" w:rsidP="000653FD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Стратегия промышленного маркетинга включает в себя основные составляющие маркетингово</w:t>
      </w:r>
      <w:r w:rsidR="000653FD">
        <w:rPr>
          <w:sz w:val="28"/>
          <w:szCs w:val="28"/>
        </w:rPr>
        <w:t>й</w:t>
      </w:r>
      <w:r w:rsidRPr="00E23B15">
        <w:rPr>
          <w:sz w:val="28"/>
          <w:szCs w:val="28"/>
        </w:rPr>
        <w:t xml:space="preserve"> деятельности:</w:t>
      </w:r>
    </w:p>
    <w:p w:rsidR="00EC0B61" w:rsidRPr="00E23B15" w:rsidRDefault="00EC0B61" w:rsidP="00276B33">
      <w:pPr>
        <w:spacing w:before="100" w:beforeAutospacing="1" w:after="100" w:afterAutospacing="1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Товарная (ассортиментная) политика по этапам:</w:t>
      </w:r>
    </w:p>
    <w:p w:rsidR="00EC0B61" w:rsidRPr="00E23B15" w:rsidRDefault="00EC0B61" w:rsidP="00276B33">
      <w:pPr>
        <w:spacing w:before="100" w:beforeAutospacing="1" w:after="100" w:afterAutospacing="1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1. Ревизия товарного ассортимента</w:t>
      </w:r>
      <w:r w:rsidR="00A46C9F" w:rsidRPr="00E23B15">
        <w:rPr>
          <w:sz w:val="28"/>
          <w:szCs w:val="28"/>
        </w:rPr>
        <w:t xml:space="preserve"> – помогает  выяснить настоящее состояние товарного ассортимента и  возможности в области использования внутренних ресурсов для улучшения структуры товарного ассортимента. Включает в себя </w:t>
      </w:r>
      <w:r w:rsidRPr="00E23B15">
        <w:rPr>
          <w:sz w:val="28"/>
          <w:szCs w:val="28"/>
        </w:rPr>
        <w:t xml:space="preserve"> анализ показателей сбыта, валовой и чистой прибыли по каждому товару отдельно, расчет доли рынка различных товаров</w:t>
      </w:r>
      <w:r w:rsidR="00A46C9F" w:rsidRPr="00E23B15">
        <w:rPr>
          <w:sz w:val="28"/>
          <w:szCs w:val="28"/>
        </w:rPr>
        <w:t>,</w:t>
      </w:r>
      <w:r w:rsidRPr="00E23B15">
        <w:rPr>
          <w:sz w:val="28"/>
          <w:szCs w:val="28"/>
        </w:rPr>
        <w:t xml:space="preserve"> исследование отношения клиентов к различным товарам.</w:t>
      </w:r>
    </w:p>
    <w:p w:rsidR="00A46C9F" w:rsidRPr="00E23B15" w:rsidRDefault="00A46C9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2. Поиск идеи нового товара.</w:t>
      </w:r>
    </w:p>
    <w:p w:rsidR="00A46C9F" w:rsidRPr="00E23B15" w:rsidRDefault="00A46C9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3. Оценка идей и выбор наилучшей.</w:t>
      </w:r>
    </w:p>
    <w:p w:rsidR="00A46C9F" w:rsidRPr="00E23B15" w:rsidRDefault="00A46C9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4. Исследование потребительских свойств нового товара.</w:t>
      </w:r>
    </w:p>
    <w:p w:rsidR="00A46C9F" w:rsidRPr="00E23B15" w:rsidRDefault="00A46C9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5. Изучение особенностей процесса производства.</w:t>
      </w:r>
    </w:p>
    <w:p w:rsidR="00A46C9F" w:rsidRPr="00E23B15" w:rsidRDefault="00A46C9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6. Организация опытного производства и пробного сбыта (коммерциализация).</w:t>
      </w:r>
    </w:p>
    <w:p w:rsidR="00A46C9F" w:rsidRPr="00E23B15" w:rsidRDefault="00A46C9F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7. Переход к серийному производству и осуществление комплексной программы маркетинга.</w:t>
      </w:r>
    </w:p>
    <w:p w:rsidR="00EC0B61" w:rsidRPr="00E23B15" w:rsidRDefault="00A46C9F" w:rsidP="00276B33">
      <w:pPr>
        <w:spacing w:before="100" w:beforeAutospacing="1" w:after="100" w:afterAutospacing="1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8. Снятие с производства устарелых или неудачных товаров.</w:t>
      </w:r>
    </w:p>
    <w:p w:rsidR="00CB4C83" w:rsidRPr="00E23B15" w:rsidRDefault="00CB4C83" w:rsidP="00276B33">
      <w:pPr>
        <w:jc w:val="both"/>
        <w:rPr>
          <w:sz w:val="28"/>
          <w:szCs w:val="28"/>
        </w:rPr>
      </w:pPr>
    </w:p>
    <w:p w:rsidR="000F6515" w:rsidRPr="00E23B15" w:rsidRDefault="000F6515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Взаимодействие маркетинговой службы с другими подразделениями компании</w:t>
      </w:r>
    </w:p>
    <w:p w:rsidR="008031AD" w:rsidRPr="00E23B15" w:rsidRDefault="000F6515" w:rsidP="000653FD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К</w:t>
      </w:r>
      <w:r w:rsidR="008031AD" w:rsidRPr="00E23B15">
        <w:rPr>
          <w:sz w:val="28"/>
          <w:szCs w:val="28"/>
        </w:rPr>
        <w:t>онструкторские и технологические отделы взаимодействуют со службой маркетинга по всем вопросам, связанным с оценкой продуктивности новых решений по разработке и производству</w:t>
      </w:r>
      <w:r w:rsidRPr="00E23B15">
        <w:rPr>
          <w:sz w:val="28"/>
          <w:szCs w:val="28"/>
        </w:rPr>
        <w:t xml:space="preserve"> </w:t>
      </w:r>
      <w:r w:rsidR="008031AD" w:rsidRPr="00E23B15">
        <w:rPr>
          <w:sz w:val="28"/>
          <w:szCs w:val="28"/>
        </w:rPr>
        <w:t>перспективной продукции, и обеспечивают службу маркетинга сведениями: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-</w:t>
      </w:r>
      <w:r w:rsidR="000653FD">
        <w:rPr>
          <w:sz w:val="28"/>
          <w:szCs w:val="28"/>
        </w:rPr>
        <w:t xml:space="preserve"> </w:t>
      </w:r>
      <w:r w:rsidR="008031AD" w:rsidRPr="00E23B15">
        <w:rPr>
          <w:sz w:val="28"/>
          <w:szCs w:val="28"/>
        </w:rPr>
        <w:t xml:space="preserve">о реальном состоянии и возможностях предприятия в области конструирования новой техники и технологии; 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- </w:t>
      </w:r>
      <w:r w:rsidR="008031AD" w:rsidRPr="00E23B15">
        <w:rPr>
          <w:sz w:val="28"/>
          <w:szCs w:val="28"/>
        </w:rPr>
        <w:t xml:space="preserve">об уровне квалификации специалистов; 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- </w:t>
      </w:r>
      <w:r w:rsidR="008031AD" w:rsidRPr="00E23B15">
        <w:rPr>
          <w:sz w:val="28"/>
          <w:szCs w:val="28"/>
        </w:rPr>
        <w:t xml:space="preserve">о конструкторских, ресурсных и прочих ограничениях; 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- </w:t>
      </w:r>
      <w:r w:rsidR="008031AD" w:rsidRPr="00E23B15">
        <w:rPr>
          <w:sz w:val="28"/>
          <w:szCs w:val="28"/>
        </w:rPr>
        <w:t xml:space="preserve">о прочих факторах, влияющих на эффективность работы службы маркетинга. </w:t>
      </w:r>
    </w:p>
    <w:p w:rsidR="008031AD" w:rsidRPr="00E23B15" w:rsidRDefault="000F6515" w:rsidP="000653FD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Взаимод</w:t>
      </w:r>
      <w:r w:rsidR="008031AD" w:rsidRPr="00E23B15">
        <w:rPr>
          <w:sz w:val="28"/>
          <w:szCs w:val="28"/>
        </w:rPr>
        <w:t>ействие службы маркетинга с отделом технического контроля осуществляется по вопросам повышения качества и надежности продукции.</w:t>
      </w:r>
    </w:p>
    <w:p w:rsidR="008031AD" w:rsidRPr="00E23B15" w:rsidRDefault="008031AD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>С экономическими отделами и бухгалтерией служба маркетинга пр</w:t>
      </w:r>
      <w:r w:rsidR="000F6515" w:rsidRPr="00E23B15">
        <w:rPr>
          <w:sz w:val="28"/>
          <w:szCs w:val="28"/>
        </w:rPr>
        <w:t>е</w:t>
      </w:r>
      <w:r w:rsidRPr="00E23B15">
        <w:rPr>
          <w:sz w:val="28"/>
          <w:szCs w:val="28"/>
        </w:rPr>
        <w:t>дприятия взаимодействует при: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- </w:t>
      </w:r>
      <w:r w:rsidR="008031AD" w:rsidRPr="00E23B15">
        <w:rPr>
          <w:sz w:val="28"/>
          <w:szCs w:val="28"/>
        </w:rPr>
        <w:t xml:space="preserve">разработке планов внедрения передовой техники; 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- </w:t>
      </w:r>
      <w:r w:rsidR="008031AD" w:rsidRPr="00E23B15">
        <w:rPr>
          <w:sz w:val="28"/>
          <w:szCs w:val="28"/>
        </w:rPr>
        <w:t xml:space="preserve">организации производства; 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- </w:t>
      </w:r>
      <w:r w:rsidR="008031AD" w:rsidRPr="00E23B15">
        <w:rPr>
          <w:sz w:val="28"/>
          <w:szCs w:val="28"/>
        </w:rPr>
        <w:t xml:space="preserve">определении экономической эффективности новой продукции и технологии; 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- </w:t>
      </w:r>
      <w:r w:rsidR="008031AD" w:rsidRPr="00E23B15">
        <w:rPr>
          <w:sz w:val="28"/>
          <w:szCs w:val="28"/>
        </w:rPr>
        <w:t xml:space="preserve">анализе работы предприятия; </w:t>
      </w:r>
    </w:p>
    <w:p w:rsidR="008031AD" w:rsidRPr="00E23B15" w:rsidRDefault="000F6515" w:rsidP="00276B33">
      <w:pPr>
        <w:jc w:val="both"/>
        <w:rPr>
          <w:sz w:val="28"/>
          <w:szCs w:val="28"/>
        </w:rPr>
      </w:pPr>
      <w:r w:rsidRPr="00E23B15">
        <w:rPr>
          <w:sz w:val="28"/>
          <w:szCs w:val="28"/>
        </w:rPr>
        <w:t xml:space="preserve">- </w:t>
      </w:r>
      <w:r w:rsidR="008031AD" w:rsidRPr="00E23B15">
        <w:rPr>
          <w:sz w:val="28"/>
          <w:szCs w:val="28"/>
        </w:rPr>
        <w:t xml:space="preserve">разработке перспективных и текущих планов социально-экономического развития предприятия. </w:t>
      </w:r>
    </w:p>
    <w:p w:rsidR="008031AD" w:rsidRPr="00E23B15" w:rsidRDefault="008031AD" w:rsidP="000653FD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Взаимодействие службы маркетинга с</w:t>
      </w:r>
      <w:r w:rsidR="00242046" w:rsidRPr="00E23B15">
        <w:rPr>
          <w:sz w:val="28"/>
          <w:szCs w:val="28"/>
        </w:rPr>
        <w:t>о службой</w:t>
      </w:r>
      <w:r w:rsidRPr="00E23B15">
        <w:rPr>
          <w:sz w:val="28"/>
          <w:szCs w:val="28"/>
        </w:rPr>
        <w:t xml:space="preserve">  матер</w:t>
      </w:r>
      <w:r w:rsidR="009B503D" w:rsidRPr="00E23B15">
        <w:rPr>
          <w:sz w:val="28"/>
          <w:szCs w:val="28"/>
        </w:rPr>
        <w:t>и</w:t>
      </w:r>
      <w:r w:rsidRPr="00E23B15">
        <w:rPr>
          <w:sz w:val="28"/>
          <w:szCs w:val="28"/>
        </w:rPr>
        <w:t>ально-технического снабжения осуществляется при подготовке договоров на приобретение необходимой для производства материально-технической продукции и управления ее запасами.</w:t>
      </w:r>
    </w:p>
    <w:p w:rsidR="008031AD" w:rsidRPr="00E23B15" w:rsidRDefault="008031AD" w:rsidP="000653FD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Взаимодействие с ОАСУП (отдел автоматизированных систем управления производством) осуществляется по вопросам организации и ведения автоматизированных коммерческих баз данных, проведения расчетов, обеспечивающих процесс конъюнктурно-экономических исследований.</w:t>
      </w:r>
    </w:p>
    <w:p w:rsidR="008031AD" w:rsidRPr="00E23B15" w:rsidRDefault="008031AD" w:rsidP="000653FD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C юридическим отделом служба маркетинга взаимодействует по вопросам правового обеспечения производственно-коммерческой деятельности предприятия.</w:t>
      </w:r>
    </w:p>
    <w:p w:rsidR="006F4D5B" w:rsidRDefault="007C2891" w:rsidP="006F4D5B">
      <w:pPr>
        <w:pStyle w:val="1"/>
      </w:pPr>
      <w:r>
        <w:rPr>
          <w:sz w:val="28"/>
          <w:szCs w:val="28"/>
        </w:rPr>
        <w:br w:type="page"/>
      </w:r>
      <w:bookmarkStart w:id="23" w:name="_Toc279517342"/>
      <w:r w:rsidR="009D4C58" w:rsidRPr="009D4C58">
        <w:t>ЗАКЛЮЧЕНИЕ</w:t>
      </w:r>
      <w:bookmarkEnd w:id="23"/>
    </w:p>
    <w:p w:rsidR="0004798D" w:rsidRPr="0004798D" w:rsidRDefault="00851FEE" w:rsidP="0004798D">
      <w:pPr>
        <w:ind w:firstLine="454"/>
        <w:jc w:val="both"/>
        <w:rPr>
          <w:sz w:val="28"/>
          <w:szCs w:val="28"/>
        </w:rPr>
      </w:pPr>
      <w:r w:rsidRPr="0004798D">
        <w:rPr>
          <w:sz w:val="28"/>
          <w:szCs w:val="28"/>
        </w:rPr>
        <w:t xml:space="preserve">В процессе прохождения практики мне удалось совместить мои  теоретические знания с практическими, а так же  </w:t>
      </w:r>
      <w:r w:rsidR="0004798D" w:rsidRPr="0004798D">
        <w:rPr>
          <w:sz w:val="28"/>
          <w:szCs w:val="28"/>
        </w:rPr>
        <w:t xml:space="preserve">приобрести новые знания и навыки в процессе работы. </w:t>
      </w:r>
    </w:p>
    <w:p w:rsidR="0004798D" w:rsidRDefault="0004798D" w:rsidP="0004798D">
      <w:pPr>
        <w:ind w:firstLine="454"/>
        <w:jc w:val="both"/>
        <w:rPr>
          <w:sz w:val="28"/>
        </w:rPr>
      </w:pPr>
      <w:r w:rsidRPr="0004798D">
        <w:rPr>
          <w:sz w:val="28"/>
        </w:rPr>
        <w:t xml:space="preserve">ОАО «АНХК» - это </w:t>
      </w:r>
      <w:r w:rsidR="00851FEE" w:rsidRPr="0004798D">
        <w:rPr>
          <w:sz w:val="28"/>
        </w:rPr>
        <w:t xml:space="preserve"> </w:t>
      </w:r>
      <w:r w:rsidRPr="0004798D">
        <w:rPr>
          <w:sz w:val="28"/>
        </w:rPr>
        <w:t>одно из крупнейших предприятий города Ангарска Иркутской области. Нефтеперерабатывающий завод является одной из составляющих компании. Он является одним из крупнейших нефтеперерабатывающих заводов России и играет важную роль в нефтепродуктообеспечении Сибири и Дальнего Востока.</w:t>
      </w:r>
    </w:p>
    <w:p w:rsidR="006B46E0" w:rsidRDefault="009D00FC" w:rsidP="006B46E0">
      <w:pPr>
        <w:ind w:firstLine="454"/>
        <w:jc w:val="both"/>
        <w:rPr>
          <w:sz w:val="28"/>
          <w:szCs w:val="28"/>
        </w:rPr>
      </w:pPr>
      <w:r>
        <w:rPr>
          <w:sz w:val="28"/>
        </w:rPr>
        <w:t xml:space="preserve">Большое внимание уделяется экологическим аспектам. </w:t>
      </w:r>
      <w:r w:rsidR="006B46E0">
        <w:rPr>
          <w:sz w:val="28"/>
        </w:rPr>
        <w:t xml:space="preserve">С каждым годом снижается влияние на окружающую среду. </w:t>
      </w:r>
      <w:r w:rsidR="006B46E0" w:rsidRPr="006C0C77">
        <w:rPr>
          <w:sz w:val="28"/>
          <w:szCs w:val="28"/>
        </w:rPr>
        <w:t xml:space="preserve">Выбросы вредных веществ в атмосферу в </w:t>
      </w:r>
      <w:smartTag w:uri="urn:schemas-microsoft-com:office:smarttags" w:element="metricconverter">
        <w:smartTagPr>
          <w:attr w:name="ProductID" w:val="2009 г"/>
        </w:smartTagPr>
        <w:r w:rsidR="006B46E0" w:rsidRPr="006C0C77">
          <w:rPr>
            <w:sz w:val="28"/>
            <w:szCs w:val="28"/>
          </w:rPr>
          <w:t>200</w:t>
        </w:r>
        <w:r w:rsidR="006B46E0">
          <w:rPr>
            <w:sz w:val="28"/>
            <w:szCs w:val="28"/>
          </w:rPr>
          <w:t>9</w:t>
        </w:r>
        <w:r w:rsidR="006B46E0" w:rsidRPr="006C0C77">
          <w:rPr>
            <w:sz w:val="28"/>
            <w:szCs w:val="28"/>
          </w:rPr>
          <w:t xml:space="preserve"> г</w:t>
        </w:r>
      </w:smartTag>
      <w:r w:rsidR="006B46E0" w:rsidRPr="006C0C77">
        <w:rPr>
          <w:sz w:val="28"/>
          <w:szCs w:val="28"/>
        </w:rPr>
        <w:t xml:space="preserve">. составили 32750,487 т., что на 1710,322 т. (5%) ниже, чем в </w:t>
      </w:r>
      <w:smartTag w:uri="urn:schemas-microsoft-com:office:smarttags" w:element="metricconverter">
        <w:smartTagPr>
          <w:attr w:name="ProductID" w:val="2008 г"/>
        </w:smartTagPr>
        <w:r w:rsidR="006B46E0" w:rsidRPr="006C0C77">
          <w:rPr>
            <w:sz w:val="28"/>
            <w:szCs w:val="28"/>
          </w:rPr>
          <w:t>200</w:t>
        </w:r>
        <w:r w:rsidR="006B46E0">
          <w:rPr>
            <w:sz w:val="28"/>
            <w:szCs w:val="28"/>
          </w:rPr>
          <w:t>8</w:t>
        </w:r>
        <w:r w:rsidR="006B46E0" w:rsidRPr="006C0C77">
          <w:rPr>
            <w:sz w:val="28"/>
            <w:szCs w:val="28"/>
          </w:rPr>
          <w:t xml:space="preserve"> г</w:t>
        </w:r>
      </w:smartTag>
      <w:r w:rsidR="006B46E0" w:rsidRPr="006C0C77">
        <w:rPr>
          <w:sz w:val="28"/>
          <w:szCs w:val="28"/>
        </w:rPr>
        <w:t>., в т.ч. выбросы твердых веществ снизились на 0,271 т. (0,2%), а жидких и газообразных веществ на 1710,051 т. (5%)</w:t>
      </w:r>
      <w:r w:rsidR="006B46E0">
        <w:rPr>
          <w:sz w:val="28"/>
          <w:szCs w:val="28"/>
        </w:rPr>
        <w:t>.</w:t>
      </w:r>
    </w:p>
    <w:p w:rsidR="006B46E0" w:rsidRPr="006C0C77" w:rsidRDefault="006B46E0" w:rsidP="006B46E0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заводом </w:t>
      </w:r>
      <w:r w:rsidR="009D00FC">
        <w:rPr>
          <w:sz w:val="28"/>
          <w:szCs w:val="28"/>
        </w:rPr>
        <w:t>высоко</w:t>
      </w:r>
      <w:r>
        <w:rPr>
          <w:sz w:val="28"/>
          <w:szCs w:val="28"/>
        </w:rPr>
        <w:t xml:space="preserve"> организовано, идет постоянный контроль по выполнению плана произ</w:t>
      </w:r>
      <w:r w:rsidR="009D00FC">
        <w:rPr>
          <w:sz w:val="28"/>
          <w:szCs w:val="28"/>
        </w:rPr>
        <w:t>водства. Сотрудники проходят ежегодную аттестацию и обучение в Межрегиональном отраслевом учебном центре.</w:t>
      </w:r>
    </w:p>
    <w:p w:rsidR="009D00FC" w:rsidRDefault="009D00FC" w:rsidP="009D00FC">
      <w:pPr>
        <w:ind w:firstLine="540"/>
        <w:jc w:val="both"/>
        <w:rPr>
          <w:sz w:val="28"/>
          <w:szCs w:val="28"/>
        </w:rPr>
      </w:pPr>
      <w:r w:rsidRPr="00E23B15">
        <w:rPr>
          <w:sz w:val="28"/>
          <w:szCs w:val="28"/>
        </w:rPr>
        <w:t>Функции организации планирования и сбыта готовой продукции осуществляется компанией «НК Роснефть», производятся через собственную сбытовую сеть. В Иркутской области через ЗАО «Иркутскнефтепродукт», аналогичные структуры созданы в других регионах страны. Собственная сбытовая  сеть ориентирована на реализацию только продукции компании, все усилия менеджеров и агентов по сбыту распределены согласно общей маркетинговой и сбытовой стратегии компании. Повышается возможность организации строгой системы учета и контроля за товародвижением продукции, объемами реализации, возвратом товара и его причинами.</w:t>
      </w:r>
    </w:p>
    <w:p w:rsidR="009D00FC" w:rsidRDefault="009D00FC" w:rsidP="009D00FC">
      <w:pPr>
        <w:ind w:firstLine="454"/>
        <w:jc w:val="both"/>
        <w:rPr>
          <w:sz w:val="28"/>
        </w:rPr>
      </w:pPr>
      <w:r>
        <w:rPr>
          <w:sz w:val="28"/>
        </w:rPr>
        <w:t>Анализ работы предприятия показал, что Нефтеперерабатывающий завод с каждым годом совершенствует свое производство, за счет внедрения новых современных способов производства, за счет сокращения издержек, открытия новых установок.</w:t>
      </w:r>
    </w:p>
    <w:p w:rsidR="0004798D" w:rsidRPr="0004798D" w:rsidRDefault="0004798D" w:rsidP="0004798D">
      <w:pPr>
        <w:ind w:firstLine="454"/>
        <w:jc w:val="both"/>
        <w:rPr>
          <w:sz w:val="28"/>
        </w:rPr>
      </w:pPr>
    </w:p>
    <w:p w:rsidR="009D4C58" w:rsidRDefault="009D4C58" w:rsidP="00851FEE">
      <w:pPr>
        <w:pStyle w:val="1"/>
        <w:jc w:val="left"/>
      </w:pPr>
      <w:r>
        <w:rPr>
          <w:sz w:val="28"/>
          <w:szCs w:val="28"/>
        </w:rPr>
        <w:br w:type="page"/>
      </w:r>
      <w:bookmarkStart w:id="24" w:name="_Toc279517343"/>
      <w:r w:rsidR="007C2891" w:rsidRPr="000653FD">
        <w:t>С</w:t>
      </w:r>
      <w:r>
        <w:t>ПИСОК ЛИТЕРАТУРЫ</w:t>
      </w:r>
      <w:bookmarkEnd w:id="24"/>
    </w:p>
    <w:p w:rsidR="009D4C58" w:rsidRDefault="009D4C58" w:rsidP="009D4C58">
      <w:pPr>
        <w:jc w:val="center"/>
        <w:rPr>
          <w:b/>
          <w:bCs/>
          <w:sz w:val="32"/>
          <w:szCs w:val="32"/>
        </w:rPr>
      </w:pPr>
    </w:p>
    <w:p w:rsidR="00477DE1" w:rsidRDefault="00477DE1" w:rsidP="00477DE1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jc w:val="both"/>
        <w:rPr>
          <w:sz w:val="28"/>
          <w:szCs w:val="28"/>
        </w:rPr>
      </w:pPr>
      <w:r w:rsidRPr="00477DE1">
        <w:rPr>
          <w:sz w:val="28"/>
          <w:szCs w:val="28"/>
        </w:rPr>
        <w:t xml:space="preserve">Мальков А.С. Проект автоматизации финансово-хозяйственной деятельности ОАО «Ангарская нефтехимическая компания». – М.: </w:t>
      </w:r>
      <w:smartTag w:uri="urn:schemas-microsoft-com:office:smarttags" w:element="metricconverter">
        <w:smartTagPr>
          <w:attr w:name="ProductID" w:val="2007 г"/>
        </w:smartTagPr>
        <w:r w:rsidRPr="00477DE1">
          <w:rPr>
            <w:sz w:val="28"/>
            <w:szCs w:val="28"/>
          </w:rPr>
          <w:t>2007 г</w:t>
        </w:r>
      </w:smartTag>
      <w:r w:rsidRPr="00477DE1">
        <w:rPr>
          <w:sz w:val="28"/>
          <w:szCs w:val="28"/>
        </w:rPr>
        <w:t>.</w:t>
      </w:r>
    </w:p>
    <w:p w:rsidR="006F4D5B" w:rsidRDefault="006F4D5B" w:rsidP="006F4D5B">
      <w:pPr>
        <w:jc w:val="both"/>
        <w:rPr>
          <w:sz w:val="28"/>
          <w:szCs w:val="28"/>
        </w:rPr>
      </w:pPr>
    </w:p>
    <w:p w:rsidR="00477DE1" w:rsidRDefault="00477DE1" w:rsidP="00477DE1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jc w:val="both"/>
        <w:rPr>
          <w:sz w:val="28"/>
          <w:szCs w:val="28"/>
        </w:rPr>
      </w:pPr>
      <w:r w:rsidRPr="00477DE1">
        <w:rPr>
          <w:sz w:val="28"/>
          <w:szCs w:val="28"/>
        </w:rPr>
        <w:t xml:space="preserve">Уайт О.У. Управление производством и материальными запасами в век ЭВМ. М.: Прогресс. </w:t>
      </w:r>
      <w:smartTag w:uri="urn:schemas-microsoft-com:office:smarttags" w:element="metricconverter">
        <w:smartTagPr>
          <w:attr w:name="ProductID" w:val="1978, C"/>
        </w:smartTagPr>
        <w:r w:rsidRPr="00477DE1">
          <w:rPr>
            <w:sz w:val="28"/>
            <w:szCs w:val="28"/>
            <w:lang w:val="en-US"/>
          </w:rPr>
          <w:t>1978, C</w:t>
        </w:r>
      </w:smartTag>
      <w:r w:rsidRPr="00477DE1">
        <w:rPr>
          <w:sz w:val="28"/>
          <w:szCs w:val="28"/>
          <w:lang w:val="en-US"/>
        </w:rPr>
        <w:t xml:space="preserve">. 302. //Oliver W. Wight. Production and inventory management in the computer age. </w:t>
      </w:r>
      <w:r w:rsidRPr="00477DE1">
        <w:rPr>
          <w:sz w:val="28"/>
          <w:szCs w:val="28"/>
        </w:rPr>
        <w:t>Macmillan of Canada, 2006</w:t>
      </w:r>
    </w:p>
    <w:p w:rsidR="006F4D5B" w:rsidRDefault="006F4D5B" w:rsidP="006F4D5B">
      <w:pPr>
        <w:jc w:val="both"/>
        <w:rPr>
          <w:sz w:val="28"/>
          <w:szCs w:val="28"/>
        </w:rPr>
      </w:pPr>
    </w:p>
    <w:p w:rsidR="00477DE1" w:rsidRDefault="00477DE1" w:rsidP="00477DE1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jc w:val="both"/>
        <w:rPr>
          <w:sz w:val="28"/>
          <w:szCs w:val="28"/>
        </w:rPr>
      </w:pPr>
      <w:r w:rsidRPr="00477DE1">
        <w:rPr>
          <w:sz w:val="28"/>
          <w:szCs w:val="28"/>
        </w:rPr>
        <w:t>Грабауров В.А. Информационные технологии для менеджеров М.: Финансы и статистика, 2006.</w:t>
      </w:r>
    </w:p>
    <w:p w:rsidR="006F4D5B" w:rsidRDefault="006F4D5B" w:rsidP="006F4D5B">
      <w:pPr>
        <w:jc w:val="both"/>
        <w:rPr>
          <w:sz w:val="28"/>
          <w:szCs w:val="28"/>
        </w:rPr>
      </w:pPr>
    </w:p>
    <w:p w:rsidR="00477DE1" w:rsidRDefault="00477DE1" w:rsidP="00477DE1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jc w:val="both"/>
        <w:rPr>
          <w:sz w:val="28"/>
          <w:szCs w:val="28"/>
        </w:rPr>
      </w:pPr>
      <w:r w:rsidRPr="00477DE1">
        <w:rPr>
          <w:sz w:val="28"/>
          <w:szCs w:val="28"/>
        </w:rPr>
        <w:t>Малютин С.В., Леонтьев С.Г. Совершенствование системы управления предприятием - М.: Финансы и статистика, 2005.</w:t>
      </w:r>
    </w:p>
    <w:p w:rsidR="006F4D5B" w:rsidRDefault="006F4D5B" w:rsidP="006F4D5B">
      <w:pPr>
        <w:jc w:val="both"/>
        <w:rPr>
          <w:sz w:val="28"/>
          <w:szCs w:val="28"/>
        </w:rPr>
      </w:pPr>
    </w:p>
    <w:p w:rsidR="00477DE1" w:rsidRDefault="00477DE1" w:rsidP="00477DE1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jc w:val="both"/>
        <w:rPr>
          <w:spacing w:val="-4"/>
          <w:kern w:val="16"/>
          <w:sz w:val="28"/>
          <w:szCs w:val="28"/>
        </w:rPr>
      </w:pPr>
      <w:r w:rsidRPr="00477DE1">
        <w:rPr>
          <w:spacing w:val="-4"/>
          <w:kern w:val="16"/>
          <w:sz w:val="28"/>
          <w:szCs w:val="28"/>
        </w:rPr>
        <w:t xml:space="preserve">Дихтль Е., Хершген Х.   Практический маркетинг: Учеб. пособие / Пер. с нем. А.М. Макарова; Под ред. И.С. Минько. – М.: Высшая школа, </w:t>
      </w:r>
      <w:r w:rsidRPr="004B76BE">
        <w:rPr>
          <w:spacing w:val="-4"/>
          <w:kern w:val="16"/>
          <w:sz w:val="28"/>
          <w:szCs w:val="28"/>
        </w:rPr>
        <w:t>2007.</w:t>
      </w:r>
    </w:p>
    <w:p w:rsidR="006F4D5B" w:rsidRDefault="006F4D5B" w:rsidP="006F4D5B">
      <w:pPr>
        <w:jc w:val="both"/>
        <w:rPr>
          <w:spacing w:val="-4"/>
          <w:kern w:val="16"/>
          <w:sz w:val="28"/>
          <w:szCs w:val="28"/>
        </w:rPr>
      </w:pPr>
    </w:p>
    <w:p w:rsidR="00477DE1" w:rsidRDefault="00477DE1" w:rsidP="00477DE1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jc w:val="both"/>
        <w:rPr>
          <w:spacing w:val="-4"/>
          <w:kern w:val="16"/>
          <w:sz w:val="28"/>
          <w:szCs w:val="28"/>
        </w:rPr>
      </w:pPr>
      <w:r w:rsidRPr="004B76BE">
        <w:rPr>
          <w:spacing w:val="-4"/>
          <w:kern w:val="16"/>
          <w:sz w:val="28"/>
          <w:szCs w:val="28"/>
        </w:rPr>
        <w:t>Сакс Дж. Рыночная экономика и Россия: Пер. с англ. – М.: Экономика. 2008.</w:t>
      </w:r>
    </w:p>
    <w:p w:rsidR="006F4D5B" w:rsidRDefault="006F4D5B" w:rsidP="006F4D5B">
      <w:pPr>
        <w:jc w:val="both"/>
        <w:rPr>
          <w:spacing w:val="-4"/>
          <w:kern w:val="16"/>
          <w:sz w:val="28"/>
          <w:szCs w:val="28"/>
        </w:rPr>
      </w:pPr>
    </w:p>
    <w:p w:rsidR="00477DE1" w:rsidRDefault="004B76BE" w:rsidP="004B76BE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rPr>
          <w:sz w:val="28"/>
          <w:szCs w:val="28"/>
        </w:rPr>
      </w:pPr>
      <w:r w:rsidRPr="004B76BE">
        <w:rPr>
          <w:sz w:val="28"/>
          <w:szCs w:val="28"/>
        </w:rPr>
        <w:t>Мухин А. В. Государственное регулирование в отраслях ТЭК / А. В. Мухин// ТЭК - 2001. -С. 170 – 174</w:t>
      </w:r>
    </w:p>
    <w:p w:rsidR="006F4D5B" w:rsidRDefault="006F4D5B" w:rsidP="006F4D5B">
      <w:pPr>
        <w:rPr>
          <w:sz w:val="28"/>
          <w:szCs w:val="28"/>
        </w:rPr>
      </w:pPr>
    </w:p>
    <w:p w:rsidR="004B76BE" w:rsidRDefault="004B76BE" w:rsidP="004B76BE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rPr>
          <w:sz w:val="28"/>
          <w:szCs w:val="28"/>
        </w:rPr>
      </w:pPr>
      <w:r w:rsidRPr="004B76BE">
        <w:rPr>
          <w:sz w:val="28"/>
          <w:szCs w:val="28"/>
        </w:rPr>
        <w:t>Топливо и энергетика России. Статистический сборник. - М.: - Финансы и статистика. - 2004.– 174 с.</w:t>
      </w:r>
    </w:p>
    <w:p w:rsidR="006F4D5B" w:rsidRDefault="006F4D5B" w:rsidP="006F4D5B">
      <w:pPr>
        <w:rPr>
          <w:sz w:val="28"/>
          <w:szCs w:val="28"/>
        </w:rPr>
      </w:pPr>
    </w:p>
    <w:p w:rsidR="004B76BE" w:rsidRPr="006F4D5B" w:rsidRDefault="004B76BE" w:rsidP="004B76BE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rPr>
          <w:sz w:val="28"/>
          <w:szCs w:val="28"/>
        </w:rPr>
      </w:pPr>
      <w:r w:rsidRPr="004B76BE">
        <w:rPr>
          <w:color w:val="000000"/>
          <w:sz w:val="28"/>
          <w:szCs w:val="28"/>
        </w:rPr>
        <w:t>Экономическая теория</w:t>
      </w:r>
      <w:r w:rsidRPr="004B76BE">
        <w:rPr>
          <w:rStyle w:val="ab"/>
          <w:color w:val="000000"/>
          <w:sz w:val="28"/>
          <w:szCs w:val="28"/>
        </w:rPr>
        <w:t>.</w:t>
      </w:r>
      <w:r w:rsidRPr="004B76BE">
        <w:rPr>
          <w:color w:val="000000"/>
          <w:sz w:val="28"/>
          <w:szCs w:val="28"/>
        </w:rPr>
        <w:t xml:space="preserve"> Под ред. Дж.Итуэлла, М.Милгейта, П.Ньюиена. - М.: ИНФРА-М, 2004.</w:t>
      </w:r>
    </w:p>
    <w:p w:rsidR="006F4D5B" w:rsidRDefault="006F4D5B" w:rsidP="006F4D5B">
      <w:pPr>
        <w:rPr>
          <w:sz w:val="28"/>
          <w:szCs w:val="28"/>
        </w:rPr>
      </w:pPr>
    </w:p>
    <w:p w:rsidR="004B76BE" w:rsidRDefault="004B76BE" w:rsidP="004B76BE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rPr>
          <w:sz w:val="28"/>
          <w:szCs w:val="28"/>
        </w:rPr>
      </w:pPr>
      <w:r w:rsidRPr="004B7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11EE">
        <w:rPr>
          <w:bCs/>
          <w:sz w:val="28"/>
          <w:szCs w:val="28"/>
        </w:rPr>
        <w:t xml:space="preserve">Хунгуреева И.П., Шабыкова Н.Э., Унгаева И.Ю. </w:t>
      </w:r>
      <w:r w:rsidRPr="008A11EE">
        <w:rPr>
          <w:sz w:val="28"/>
          <w:szCs w:val="28"/>
        </w:rPr>
        <w:t>Экономика предприятия: Учебное пособие. – Улан-Удэ, Изд-во ВСГТУ, 2004. – 240 с</w:t>
      </w:r>
    </w:p>
    <w:p w:rsidR="006F4D5B" w:rsidRDefault="006F4D5B" w:rsidP="006F4D5B">
      <w:pPr>
        <w:rPr>
          <w:sz w:val="28"/>
          <w:szCs w:val="28"/>
        </w:rPr>
      </w:pPr>
    </w:p>
    <w:p w:rsidR="004B76BE" w:rsidRDefault="004B76BE" w:rsidP="004B76BE">
      <w:pPr>
        <w:numPr>
          <w:ilvl w:val="0"/>
          <w:numId w:val="9"/>
        </w:numPr>
        <w:tabs>
          <w:tab w:val="clear" w:pos="1174"/>
          <w:tab w:val="num" w:pos="360"/>
        </w:tabs>
        <w:ind w:hanging="117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1EE">
        <w:rPr>
          <w:sz w:val="28"/>
          <w:szCs w:val="28"/>
        </w:rPr>
        <w:t>Экономика предприятия О.И.Волкова М Инфра - М, 2001г.</w:t>
      </w:r>
    </w:p>
    <w:p w:rsidR="006F4D5B" w:rsidRDefault="006F4D5B" w:rsidP="006F4D5B">
      <w:pPr>
        <w:rPr>
          <w:sz w:val="28"/>
          <w:szCs w:val="28"/>
        </w:rPr>
      </w:pPr>
    </w:p>
    <w:p w:rsidR="006F4D5B" w:rsidRPr="008A11EE" w:rsidRDefault="004B76BE" w:rsidP="006F4D5B">
      <w:pPr>
        <w:numPr>
          <w:ilvl w:val="0"/>
          <w:numId w:val="9"/>
        </w:numPr>
        <w:tabs>
          <w:tab w:val="clear" w:pos="1174"/>
          <w:tab w:val="num" w:pos="360"/>
        </w:tabs>
        <w:spacing w:before="100" w:beforeAutospacing="1" w:after="100" w:afterAutospacing="1" w:line="360" w:lineRule="auto"/>
        <w:ind w:hanging="117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1EE">
        <w:rPr>
          <w:sz w:val="28"/>
          <w:szCs w:val="28"/>
        </w:rPr>
        <w:t xml:space="preserve">Яковлев Н.Я. </w:t>
      </w:r>
      <w:r w:rsidR="006F4D5B">
        <w:rPr>
          <w:sz w:val="28"/>
          <w:szCs w:val="28"/>
        </w:rPr>
        <w:t>«</w:t>
      </w:r>
      <w:r w:rsidRPr="008A11EE">
        <w:rPr>
          <w:sz w:val="28"/>
          <w:szCs w:val="28"/>
        </w:rPr>
        <w:t>Цены и ценообразование</w:t>
      </w:r>
      <w:r w:rsidR="006F4D5B">
        <w:rPr>
          <w:sz w:val="28"/>
          <w:szCs w:val="28"/>
        </w:rPr>
        <w:t>»</w:t>
      </w:r>
      <w:r w:rsidR="006F4D5B" w:rsidRPr="006F4D5B">
        <w:rPr>
          <w:sz w:val="28"/>
          <w:szCs w:val="28"/>
        </w:rPr>
        <w:t xml:space="preserve"> </w:t>
      </w:r>
      <w:r w:rsidR="006F4D5B" w:rsidRPr="008A11EE">
        <w:rPr>
          <w:sz w:val="28"/>
          <w:szCs w:val="28"/>
        </w:rPr>
        <w:t xml:space="preserve">М.: "Маркетинг", </w:t>
      </w:r>
      <w:r w:rsidR="006F4D5B">
        <w:rPr>
          <w:sz w:val="28"/>
          <w:szCs w:val="28"/>
        </w:rPr>
        <w:t xml:space="preserve">- </w:t>
      </w:r>
      <w:r w:rsidR="006F4D5B" w:rsidRPr="008A11EE">
        <w:rPr>
          <w:sz w:val="28"/>
          <w:szCs w:val="28"/>
        </w:rPr>
        <w:t xml:space="preserve">2001. </w:t>
      </w:r>
    </w:p>
    <w:p w:rsidR="00477DE1" w:rsidRDefault="00477DE1" w:rsidP="00477DE1">
      <w:pPr>
        <w:tabs>
          <w:tab w:val="num" w:pos="360"/>
        </w:tabs>
        <w:ind w:hanging="1174"/>
        <w:rPr>
          <w:sz w:val="28"/>
          <w:szCs w:val="28"/>
        </w:rPr>
      </w:pPr>
    </w:p>
    <w:p w:rsidR="00477DE1" w:rsidRDefault="00477DE1" w:rsidP="00477DE1">
      <w:pPr>
        <w:rPr>
          <w:sz w:val="28"/>
          <w:szCs w:val="28"/>
        </w:rPr>
      </w:pPr>
    </w:p>
    <w:p w:rsidR="0064103C" w:rsidRPr="0026782E" w:rsidRDefault="00477DE1" w:rsidP="00477DE1">
      <w:r>
        <w:br/>
      </w:r>
      <w:bookmarkStart w:id="25" w:name="_GoBack"/>
      <w:bookmarkEnd w:id="25"/>
    </w:p>
    <w:sectPr w:rsidR="0064103C" w:rsidRPr="0026782E" w:rsidSect="009D4C58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83" w:rsidRDefault="000E7883">
      <w:r>
        <w:separator/>
      </w:r>
    </w:p>
  </w:endnote>
  <w:endnote w:type="continuationSeparator" w:id="0">
    <w:p w:rsidR="000E7883" w:rsidRDefault="000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83" w:rsidRDefault="000E7883">
      <w:r>
        <w:separator/>
      </w:r>
    </w:p>
  </w:footnote>
  <w:footnote w:type="continuationSeparator" w:id="0">
    <w:p w:rsidR="000E7883" w:rsidRDefault="000E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20" w:rsidRDefault="00D13E20" w:rsidP="000653F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E20" w:rsidRDefault="00D13E20" w:rsidP="00971E0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20" w:rsidRDefault="00D13E20" w:rsidP="000653F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0FC">
      <w:rPr>
        <w:rStyle w:val="a7"/>
        <w:noProof/>
      </w:rPr>
      <w:t>3</w:t>
    </w:r>
    <w:r>
      <w:rPr>
        <w:rStyle w:val="a7"/>
      </w:rPr>
      <w:fldChar w:fldCharType="end"/>
    </w:r>
  </w:p>
  <w:p w:rsidR="00D13E20" w:rsidRDefault="00D13E20" w:rsidP="00971E0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36F"/>
    <w:multiLevelType w:val="hybridMultilevel"/>
    <w:tmpl w:val="7B446698"/>
    <w:lvl w:ilvl="0" w:tplc="77022302">
      <w:start w:val="2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F027E"/>
    <w:multiLevelType w:val="hybridMultilevel"/>
    <w:tmpl w:val="B8400AF4"/>
    <w:lvl w:ilvl="0" w:tplc="9C52715E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253C275A"/>
    <w:multiLevelType w:val="hybridMultilevel"/>
    <w:tmpl w:val="9A2E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2471C"/>
    <w:multiLevelType w:val="multilevel"/>
    <w:tmpl w:val="87B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B3722"/>
    <w:multiLevelType w:val="hybridMultilevel"/>
    <w:tmpl w:val="AE685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B7298"/>
    <w:multiLevelType w:val="hybridMultilevel"/>
    <w:tmpl w:val="CC6E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27D09"/>
    <w:multiLevelType w:val="hybridMultilevel"/>
    <w:tmpl w:val="7B96D06A"/>
    <w:lvl w:ilvl="0" w:tplc="8A5A2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34213"/>
    <w:multiLevelType w:val="hybridMultilevel"/>
    <w:tmpl w:val="E6DAD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F5544"/>
    <w:multiLevelType w:val="multilevel"/>
    <w:tmpl w:val="CF3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028BE"/>
    <w:multiLevelType w:val="hybridMultilevel"/>
    <w:tmpl w:val="6DBEB150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0">
    <w:nsid w:val="746E7039"/>
    <w:multiLevelType w:val="hybridMultilevel"/>
    <w:tmpl w:val="1E702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712"/>
    <w:rsid w:val="00005FBF"/>
    <w:rsid w:val="000135FF"/>
    <w:rsid w:val="000147CF"/>
    <w:rsid w:val="00021E45"/>
    <w:rsid w:val="00023EA3"/>
    <w:rsid w:val="0004798D"/>
    <w:rsid w:val="00060591"/>
    <w:rsid w:val="00062D94"/>
    <w:rsid w:val="000653FD"/>
    <w:rsid w:val="00067908"/>
    <w:rsid w:val="000902F5"/>
    <w:rsid w:val="00097943"/>
    <w:rsid w:val="000B2ABA"/>
    <w:rsid w:val="000C033B"/>
    <w:rsid w:val="000D08F7"/>
    <w:rsid w:val="000D6B4B"/>
    <w:rsid w:val="000E3250"/>
    <w:rsid w:val="000E7883"/>
    <w:rsid w:val="000F0AAC"/>
    <w:rsid w:val="000F6515"/>
    <w:rsid w:val="001301A8"/>
    <w:rsid w:val="00140A46"/>
    <w:rsid w:val="00143AC5"/>
    <w:rsid w:val="00164989"/>
    <w:rsid w:val="00167EC1"/>
    <w:rsid w:val="00172FB2"/>
    <w:rsid w:val="001914A7"/>
    <w:rsid w:val="001B076F"/>
    <w:rsid w:val="001C03DB"/>
    <w:rsid w:val="001C123B"/>
    <w:rsid w:val="001D2D1E"/>
    <w:rsid w:val="001F56F0"/>
    <w:rsid w:val="00200CA4"/>
    <w:rsid w:val="00201F7E"/>
    <w:rsid w:val="002037A6"/>
    <w:rsid w:val="0020764C"/>
    <w:rsid w:val="002147D2"/>
    <w:rsid w:val="002168F8"/>
    <w:rsid w:val="00221FEA"/>
    <w:rsid w:val="00222110"/>
    <w:rsid w:val="00242046"/>
    <w:rsid w:val="00246F94"/>
    <w:rsid w:val="00250A25"/>
    <w:rsid w:val="0025416B"/>
    <w:rsid w:val="002542DF"/>
    <w:rsid w:val="00254532"/>
    <w:rsid w:val="00255560"/>
    <w:rsid w:val="00261B1C"/>
    <w:rsid w:val="00265C58"/>
    <w:rsid w:val="0026782E"/>
    <w:rsid w:val="00276B33"/>
    <w:rsid w:val="00294FF3"/>
    <w:rsid w:val="0029554E"/>
    <w:rsid w:val="002D14AB"/>
    <w:rsid w:val="002D1D1B"/>
    <w:rsid w:val="002E0DF0"/>
    <w:rsid w:val="002E26DF"/>
    <w:rsid w:val="003024FD"/>
    <w:rsid w:val="00312ABA"/>
    <w:rsid w:val="003170B0"/>
    <w:rsid w:val="00327AF8"/>
    <w:rsid w:val="00332606"/>
    <w:rsid w:val="00362E41"/>
    <w:rsid w:val="00363AB0"/>
    <w:rsid w:val="00365031"/>
    <w:rsid w:val="00374C11"/>
    <w:rsid w:val="0037688A"/>
    <w:rsid w:val="00382630"/>
    <w:rsid w:val="00387DBF"/>
    <w:rsid w:val="003927A9"/>
    <w:rsid w:val="003C1C60"/>
    <w:rsid w:val="003D1E71"/>
    <w:rsid w:val="00402C80"/>
    <w:rsid w:val="00402DEB"/>
    <w:rsid w:val="00406176"/>
    <w:rsid w:val="00407D27"/>
    <w:rsid w:val="00410018"/>
    <w:rsid w:val="00410179"/>
    <w:rsid w:val="00415FE2"/>
    <w:rsid w:val="00427E6A"/>
    <w:rsid w:val="004364FC"/>
    <w:rsid w:val="004368E5"/>
    <w:rsid w:val="00461860"/>
    <w:rsid w:val="0046513B"/>
    <w:rsid w:val="004664EA"/>
    <w:rsid w:val="00472AAD"/>
    <w:rsid w:val="00477DE1"/>
    <w:rsid w:val="00480547"/>
    <w:rsid w:val="00492D59"/>
    <w:rsid w:val="004954C9"/>
    <w:rsid w:val="0049709F"/>
    <w:rsid w:val="004A105B"/>
    <w:rsid w:val="004B76BE"/>
    <w:rsid w:val="004C1698"/>
    <w:rsid w:val="005011F4"/>
    <w:rsid w:val="00516881"/>
    <w:rsid w:val="00524250"/>
    <w:rsid w:val="005318DA"/>
    <w:rsid w:val="00545A40"/>
    <w:rsid w:val="005579A7"/>
    <w:rsid w:val="00581807"/>
    <w:rsid w:val="0058296A"/>
    <w:rsid w:val="005A2325"/>
    <w:rsid w:val="005B018E"/>
    <w:rsid w:val="005B45CD"/>
    <w:rsid w:val="005C13B7"/>
    <w:rsid w:val="00610B04"/>
    <w:rsid w:val="00613FE4"/>
    <w:rsid w:val="00624609"/>
    <w:rsid w:val="00625E57"/>
    <w:rsid w:val="0062703C"/>
    <w:rsid w:val="0064103C"/>
    <w:rsid w:val="00642635"/>
    <w:rsid w:val="006621D7"/>
    <w:rsid w:val="00692907"/>
    <w:rsid w:val="00692F15"/>
    <w:rsid w:val="006A644C"/>
    <w:rsid w:val="006B46E0"/>
    <w:rsid w:val="006C0C77"/>
    <w:rsid w:val="006E6D34"/>
    <w:rsid w:val="006F4D5B"/>
    <w:rsid w:val="00724FFD"/>
    <w:rsid w:val="00732E1B"/>
    <w:rsid w:val="007376CD"/>
    <w:rsid w:val="00760FBF"/>
    <w:rsid w:val="00787BE3"/>
    <w:rsid w:val="00795A47"/>
    <w:rsid w:val="00796708"/>
    <w:rsid w:val="007A4D08"/>
    <w:rsid w:val="007B4E8B"/>
    <w:rsid w:val="007B5482"/>
    <w:rsid w:val="007C2891"/>
    <w:rsid w:val="007C3F69"/>
    <w:rsid w:val="007D3459"/>
    <w:rsid w:val="007D5A5A"/>
    <w:rsid w:val="007F33BF"/>
    <w:rsid w:val="008031AD"/>
    <w:rsid w:val="008052C2"/>
    <w:rsid w:val="00807705"/>
    <w:rsid w:val="0081025D"/>
    <w:rsid w:val="008177FC"/>
    <w:rsid w:val="008308A2"/>
    <w:rsid w:val="00834135"/>
    <w:rsid w:val="0083787A"/>
    <w:rsid w:val="00851FEE"/>
    <w:rsid w:val="008666D6"/>
    <w:rsid w:val="00873C19"/>
    <w:rsid w:val="00881F63"/>
    <w:rsid w:val="0088213A"/>
    <w:rsid w:val="008849E2"/>
    <w:rsid w:val="008A47E3"/>
    <w:rsid w:val="008A4D19"/>
    <w:rsid w:val="008A5B58"/>
    <w:rsid w:val="008A7F29"/>
    <w:rsid w:val="008A7F53"/>
    <w:rsid w:val="008B33B6"/>
    <w:rsid w:val="008B3A8C"/>
    <w:rsid w:val="008C654B"/>
    <w:rsid w:val="008D1BB6"/>
    <w:rsid w:val="008D28AA"/>
    <w:rsid w:val="008E3E5D"/>
    <w:rsid w:val="008F10D9"/>
    <w:rsid w:val="008F660B"/>
    <w:rsid w:val="0090009B"/>
    <w:rsid w:val="00903711"/>
    <w:rsid w:val="00913AF1"/>
    <w:rsid w:val="0092071D"/>
    <w:rsid w:val="00934F56"/>
    <w:rsid w:val="00937263"/>
    <w:rsid w:val="00953F44"/>
    <w:rsid w:val="009715CC"/>
    <w:rsid w:val="00971E08"/>
    <w:rsid w:val="00977C28"/>
    <w:rsid w:val="0099412A"/>
    <w:rsid w:val="009B503D"/>
    <w:rsid w:val="009B6B58"/>
    <w:rsid w:val="009D00FC"/>
    <w:rsid w:val="009D4C58"/>
    <w:rsid w:val="009F2CFE"/>
    <w:rsid w:val="009F44B6"/>
    <w:rsid w:val="00A06B76"/>
    <w:rsid w:val="00A075F5"/>
    <w:rsid w:val="00A15712"/>
    <w:rsid w:val="00A166EB"/>
    <w:rsid w:val="00A23E49"/>
    <w:rsid w:val="00A46C9F"/>
    <w:rsid w:val="00A529C7"/>
    <w:rsid w:val="00A5370E"/>
    <w:rsid w:val="00A66128"/>
    <w:rsid w:val="00A674DE"/>
    <w:rsid w:val="00A730E2"/>
    <w:rsid w:val="00A86D9C"/>
    <w:rsid w:val="00A930C6"/>
    <w:rsid w:val="00AA2954"/>
    <w:rsid w:val="00AA4E76"/>
    <w:rsid w:val="00AC75D3"/>
    <w:rsid w:val="00AD6B38"/>
    <w:rsid w:val="00AE28AA"/>
    <w:rsid w:val="00AE636E"/>
    <w:rsid w:val="00B13E90"/>
    <w:rsid w:val="00B20948"/>
    <w:rsid w:val="00B376C7"/>
    <w:rsid w:val="00B40120"/>
    <w:rsid w:val="00B57BBD"/>
    <w:rsid w:val="00B6331B"/>
    <w:rsid w:val="00B657B1"/>
    <w:rsid w:val="00B70F5A"/>
    <w:rsid w:val="00B72147"/>
    <w:rsid w:val="00B85FED"/>
    <w:rsid w:val="00BA14F3"/>
    <w:rsid w:val="00BA6410"/>
    <w:rsid w:val="00BA7025"/>
    <w:rsid w:val="00BC4756"/>
    <w:rsid w:val="00BC4AE8"/>
    <w:rsid w:val="00BC6074"/>
    <w:rsid w:val="00BC719E"/>
    <w:rsid w:val="00BD0DB0"/>
    <w:rsid w:val="00BD68AD"/>
    <w:rsid w:val="00BE2E72"/>
    <w:rsid w:val="00BF28F8"/>
    <w:rsid w:val="00BF5A0D"/>
    <w:rsid w:val="00C12571"/>
    <w:rsid w:val="00C2168B"/>
    <w:rsid w:val="00C22FE3"/>
    <w:rsid w:val="00C40BEB"/>
    <w:rsid w:val="00C47F16"/>
    <w:rsid w:val="00C5060F"/>
    <w:rsid w:val="00C53764"/>
    <w:rsid w:val="00C57A8D"/>
    <w:rsid w:val="00C60087"/>
    <w:rsid w:val="00C620A9"/>
    <w:rsid w:val="00C76374"/>
    <w:rsid w:val="00C8024F"/>
    <w:rsid w:val="00C82C58"/>
    <w:rsid w:val="00C93B0F"/>
    <w:rsid w:val="00C979A3"/>
    <w:rsid w:val="00CA6AE5"/>
    <w:rsid w:val="00CA72BC"/>
    <w:rsid w:val="00CB2733"/>
    <w:rsid w:val="00CB4C83"/>
    <w:rsid w:val="00CB534F"/>
    <w:rsid w:val="00CC6EB0"/>
    <w:rsid w:val="00CE37C0"/>
    <w:rsid w:val="00CE75BB"/>
    <w:rsid w:val="00CF0AE3"/>
    <w:rsid w:val="00CF2F77"/>
    <w:rsid w:val="00D03B92"/>
    <w:rsid w:val="00D13E20"/>
    <w:rsid w:val="00D23656"/>
    <w:rsid w:val="00D26BFC"/>
    <w:rsid w:val="00D34A73"/>
    <w:rsid w:val="00D40BE1"/>
    <w:rsid w:val="00D55A5F"/>
    <w:rsid w:val="00D6235C"/>
    <w:rsid w:val="00D70201"/>
    <w:rsid w:val="00D76B4C"/>
    <w:rsid w:val="00D8193A"/>
    <w:rsid w:val="00DA1709"/>
    <w:rsid w:val="00DA492B"/>
    <w:rsid w:val="00DD29B3"/>
    <w:rsid w:val="00DD6166"/>
    <w:rsid w:val="00DE487F"/>
    <w:rsid w:val="00DF7774"/>
    <w:rsid w:val="00E0270C"/>
    <w:rsid w:val="00E04289"/>
    <w:rsid w:val="00E05185"/>
    <w:rsid w:val="00E12AB1"/>
    <w:rsid w:val="00E237EC"/>
    <w:rsid w:val="00E23B15"/>
    <w:rsid w:val="00E416F2"/>
    <w:rsid w:val="00E43C43"/>
    <w:rsid w:val="00E96EC3"/>
    <w:rsid w:val="00EB2989"/>
    <w:rsid w:val="00EB302E"/>
    <w:rsid w:val="00EB7CB2"/>
    <w:rsid w:val="00EC0B61"/>
    <w:rsid w:val="00EC44AA"/>
    <w:rsid w:val="00EC56AC"/>
    <w:rsid w:val="00EE421F"/>
    <w:rsid w:val="00EF4D24"/>
    <w:rsid w:val="00F03E64"/>
    <w:rsid w:val="00F20E4B"/>
    <w:rsid w:val="00F236F1"/>
    <w:rsid w:val="00F41C0B"/>
    <w:rsid w:val="00F44EF7"/>
    <w:rsid w:val="00F61178"/>
    <w:rsid w:val="00F64122"/>
    <w:rsid w:val="00F9788B"/>
    <w:rsid w:val="00FA58FC"/>
    <w:rsid w:val="00FB20C0"/>
    <w:rsid w:val="00FC02F7"/>
    <w:rsid w:val="00FC2FEC"/>
    <w:rsid w:val="00FE49C2"/>
    <w:rsid w:val="00FF50F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9"/>
    <o:shapelayout v:ext="edit">
      <o:idmap v:ext="edit" data="1"/>
    </o:shapelayout>
  </w:shapeDefaults>
  <w:decimalSymbol w:val=","/>
  <w:listSeparator w:val=";"/>
  <w15:chartTrackingRefBased/>
  <w15:docId w15:val="{5B762A99-8F7F-41F9-B9E1-2B2E98B2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51FEE"/>
    <w:pPr>
      <w:keepNext/>
      <w:spacing w:before="24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F4D5B"/>
    <w:pPr>
      <w:spacing w:before="100" w:beforeAutospacing="1" w:after="100" w:afterAutospacing="1"/>
      <w:jc w:val="both"/>
      <w:outlineLvl w:val="1"/>
    </w:pPr>
    <w:rPr>
      <w:b/>
      <w:bCs/>
      <w:sz w:val="28"/>
      <w:szCs w:val="36"/>
    </w:rPr>
  </w:style>
  <w:style w:type="paragraph" w:styleId="3">
    <w:name w:val="heading 3"/>
    <w:basedOn w:val="a"/>
    <w:next w:val="a"/>
    <w:qFormat/>
    <w:rsid w:val="00C93B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0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C0C7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4532"/>
    <w:pPr>
      <w:spacing w:before="100" w:beforeAutospacing="1" w:after="100" w:afterAutospacing="1"/>
    </w:pPr>
  </w:style>
  <w:style w:type="character" w:styleId="a4">
    <w:name w:val="Hyperlink"/>
    <w:basedOn w:val="a0"/>
    <w:rsid w:val="00254532"/>
    <w:rPr>
      <w:color w:val="0000FF"/>
      <w:u w:val="single"/>
    </w:rPr>
  </w:style>
  <w:style w:type="table" w:styleId="a5">
    <w:name w:val="Table Grid"/>
    <w:basedOn w:val="a1"/>
    <w:rsid w:val="00CC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71E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1E08"/>
  </w:style>
  <w:style w:type="paragraph" w:customStyle="1" w:styleId="a8">
    <w:name w:val="Знак Знак Знак Знак Знак"/>
    <w:basedOn w:val="a"/>
    <w:rsid w:val="00D13E2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167EC1"/>
    <w:pPr>
      <w:ind w:firstLine="540"/>
      <w:jc w:val="both"/>
    </w:pPr>
  </w:style>
  <w:style w:type="character" w:customStyle="1" w:styleId="unit">
    <w:name w:val="unit"/>
    <w:basedOn w:val="a0"/>
    <w:rsid w:val="001B076F"/>
  </w:style>
  <w:style w:type="paragraph" w:styleId="a9">
    <w:name w:val="Body Text"/>
    <w:basedOn w:val="a"/>
    <w:rsid w:val="006C0C77"/>
    <w:pPr>
      <w:spacing w:after="120"/>
    </w:pPr>
  </w:style>
  <w:style w:type="paragraph" w:styleId="aa">
    <w:name w:val="Body Text Indent"/>
    <w:basedOn w:val="a"/>
    <w:rsid w:val="006C0C77"/>
    <w:pPr>
      <w:spacing w:after="120"/>
      <w:ind w:left="283"/>
    </w:pPr>
  </w:style>
  <w:style w:type="paragraph" w:styleId="21">
    <w:name w:val="Body Text 2"/>
    <w:basedOn w:val="a"/>
    <w:rsid w:val="00545A40"/>
    <w:pPr>
      <w:spacing w:after="120" w:line="480" w:lineRule="auto"/>
    </w:pPr>
  </w:style>
  <w:style w:type="character" w:styleId="ab">
    <w:name w:val="Emphasis"/>
    <w:basedOn w:val="a0"/>
    <w:qFormat/>
    <w:rsid w:val="004B76BE"/>
    <w:rPr>
      <w:i/>
      <w:iCs/>
    </w:rPr>
  </w:style>
  <w:style w:type="paragraph" w:styleId="10">
    <w:name w:val="toc 1"/>
    <w:basedOn w:val="a"/>
    <w:next w:val="a"/>
    <w:autoRedefine/>
    <w:semiHidden/>
    <w:rsid w:val="00851FEE"/>
  </w:style>
  <w:style w:type="paragraph" w:styleId="22">
    <w:name w:val="toc 2"/>
    <w:basedOn w:val="a"/>
    <w:next w:val="a"/>
    <w:autoRedefine/>
    <w:semiHidden/>
    <w:rsid w:val="00851FEE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3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создания и краткая характеристика предприятия</vt:lpstr>
    </vt:vector>
  </TitlesOfParts>
  <Company>HomeOffice</Company>
  <LinksUpToDate>false</LinksUpToDate>
  <CharactersWithSpaces>26075</CharactersWithSpaces>
  <SharedDoc>false</SharedDoc>
  <HLinks>
    <vt:vector size="228" baseType="variant">
      <vt:variant>
        <vt:i4>720925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http://ru.wikipedia.org/wiki/%D0%A0%D0%BE%D1%81%D0%BD%D0%B5%D1%84%D1%82%D1%8C</vt:lpwstr>
      </vt:variant>
      <vt:variant>
        <vt:lpwstr/>
      </vt:variant>
      <vt:variant>
        <vt:i4>7733342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http://ru.wikipedia.org/wiki/2007_%D0%B3%D0%BE%D0%B4</vt:lpwstr>
      </vt:variant>
      <vt:variant>
        <vt:lpwstr/>
      </vt:variant>
      <vt:variant>
        <vt:i4>524312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http://ru.wikipedia.org/wiki/%D0%9C%D0%B5%D1%82%D0%B0%D0%BB%D0%BB</vt:lpwstr>
      </vt:variant>
      <vt:variant>
        <vt:lpwstr/>
      </vt:variant>
      <vt:variant>
        <vt:i4>524364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http://ru.wikipedia.org/wiki/%D0%90%D0%B7%D0%BE%D1%82</vt:lpwstr>
      </vt:variant>
      <vt:variant>
        <vt:lpwstr/>
      </vt:variant>
      <vt:variant>
        <vt:i4>5242906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http://ru.wikipedia.org/wiki/%D0%A1%D0%B5%D1%80%D0%B0</vt:lpwstr>
      </vt:variant>
      <vt:variant>
        <vt:lpwstr/>
      </vt:variant>
      <vt:variant>
        <vt:i4>5439508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http://ru.wikipedia.org/wiki/%D0%9A%D0%B8%D1%81%D0%BB%D0%BE%D1%80%D0%BE%D0%B4</vt:lpwstr>
      </vt:variant>
      <vt:variant>
        <vt:lpwstr/>
      </vt:variant>
      <vt:variant>
        <vt:i4>720926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http://ru.wikipedia.org/wiki/%D0%A3%D0%B3%D0%BB%D0%B5%D0%B2%D0%BE%D0%B4%D0%BE%D1%80%D0%BE%D0%B4%D1%8B</vt:lpwstr>
      </vt:variant>
      <vt:variant>
        <vt:lpwstr/>
      </vt:variant>
      <vt:variant>
        <vt:i4>8323128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http://ru.wikipedia.org/wiki/%D0%9D%D0%B5%D1%84%D1%82%D1%8C</vt:lpwstr>
      </vt:variant>
      <vt:variant>
        <vt:lpwstr/>
      </vt:variant>
      <vt:variant>
        <vt:i4>65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http://dic.academic.ru/dic.nsf/ruwiki/170745</vt:lpwstr>
      </vt:variant>
      <vt:variant>
        <vt:lpwstr/>
      </vt:variant>
      <vt:variant>
        <vt:i4>393292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http://dic.academic.ru/dic.nsf/ruwiki/853036</vt:lpwstr>
      </vt:variant>
      <vt:variant>
        <vt:lpwstr/>
      </vt:variant>
      <vt:variant>
        <vt:i4>3670132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http://dic.academic.ru/dic.nsf/ruwiki/99949</vt:lpwstr>
      </vt:variant>
      <vt:variant>
        <vt:lpwstr/>
      </vt:variant>
      <vt:variant>
        <vt:i4>196673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http://dic.academic.ru/dic.nsf/ruwiki/175011</vt:lpwstr>
      </vt:variant>
      <vt:variant>
        <vt:lpwstr/>
      </vt:variant>
      <vt:variant>
        <vt:i4>3407991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http://dic.academic.ru/dic.nsf/ruwiki/4776</vt:lpwstr>
      </vt:variant>
      <vt:variant>
        <vt:lpwstr/>
      </vt:variant>
      <vt:variant>
        <vt:i4>7340041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http://ru.wikipedia.org/wiki/%D0%A4%D0%BB%D0%BE%D1%82%D1%81%D0%BA%D0%B8%D0%B9_%D0%BC%D0%B0%D0%B7%D1%83%D1%82</vt:lpwstr>
      </vt:variant>
      <vt:variant>
        <vt:lpwstr/>
      </vt:variant>
      <vt:variant>
        <vt:i4>8323173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http://ru.wikipedia.org/wiki/%D0%93%D0%B0%D0%B7%D0%BE%D0%B9%D0%BB%D1%8C</vt:lpwstr>
      </vt:variant>
      <vt:variant>
        <vt:lpwstr/>
      </vt:variant>
      <vt:variant>
        <vt:i4>2359399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http://ru.wikipedia.org/wiki/%D0%9A%D0%B5%D1%80%D0%BE%D1%81%D0%B8%D0%BD</vt:lpwstr>
      </vt:variant>
      <vt:variant>
        <vt:lpwstr/>
      </vt:variant>
      <vt:variant>
        <vt:i4>5439553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http://ru.wikipedia.org/wiki/%D0%91%D0%B5%D0%BD%D0%B7%D0%B8%D0%BD</vt:lpwstr>
      </vt:variant>
      <vt:variant>
        <vt:lpwstr/>
      </vt:variant>
      <vt:variant>
        <vt:i4>8323128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http://ru.wikipedia.org/wiki/%D0%9D%D0%B5%D1%84%D1%82%D1%8C</vt:lpwstr>
      </vt:variant>
      <vt:variant>
        <vt:lpwstr/>
      </vt:variant>
      <vt:variant>
        <vt:i4>65576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http://ru.wikipedia.org/wiki/%D0%94%D0%B8%D0%B7%D0%B5%D0%BB%D1%8C%D0%BD%D1%8B%D0%B9_%D0%B4%D0%B2%D0%B8%D0%B3%D0%B0%D1%82%D0%B5%D0%BB%D1%8C</vt:lpwstr>
      </vt:variant>
      <vt:variant>
        <vt:lpwstr/>
      </vt:variant>
      <vt:variant>
        <vt:i4>8323128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http://ru.wikipedia.org/wiki/%D0%9D%D0%B5%D1%84%D1%82%D1%8C</vt:lpwstr>
      </vt:variant>
      <vt:variant>
        <vt:lpwstr/>
      </vt:variant>
      <vt:variant>
        <vt:i4>8323178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http://ru.wikipedia.org/wiki/%D0%9F%D0%B5%D1%80%D0%B5%D0%B3%D0%BE%D0%BD%D0%BA%D0%B0</vt:lpwstr>
      </vt:variant>
      <vt:variant>
        <vt:lpwstr/>
      </vt:variant>
      <vt:variant>
        <vt:i4>2359399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http://ru.wikipedia.org/wiki/%D0%9A%D0%B5%D1%80%D0%BE%D1%81%D0%B8%D0%BD</vt:lpwstr>
      </vt:variant>
      <vt:variant>
        <vt:lpwstr/>
      </vt:variant>
      <vt:variant>
        <vt:i4>2621472</vt:i4>
      </vt:variant>
      <vt:variant>
        <vt:i4>87</vt:i4>
      </vt:variant>
      <vt:variant>
        <vt:i4>0</vt:i4>
      </vt:variant>
      <vt:variant>
        <vt:i4>5</vt:i4>
      </vt:variant>
      <vt:variant>
        <vt:lpwstr>http://ru.wiki.bks-tv.ru/wiki/%D0%A3%D0%B3%D0%BB%D0%B5%D0%B2%D0%BE%D0%B4%D0%BE%D1%80%D0%BE%D0%B4%D1%8B</vt:lpwstr>
      </vt:variant>
      <vt:variant>
        <vt:lpwstr/>
      </vt:variant>
      <vt:variant>
        <vt:i4>5374069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http://ru.wikipedia.org/wiki/%D0%A2%D0%B5%D0%BC%D0%BF%D0%B5%D1%80%D0%B0%D1%82%D1%83%D1%80%D0%B0_%D0%BA%D0%B8%D0%BF%D0%B5%D0%BD%D0%B8%D1%8F</vt:lpwstr>
      </vt:variant>
      <vt:variant>
        <vt:lpwstr/>
      </vt:variant>
      <vt:variant>
        <vt:i4>720926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http://ru.wikipedia.org/wiki/%D0%A3%D0%B3%D0%BB%D0%B5%D0%B2%D0%BE%D0%B4%D0%BE%D1%80%D0%BE%D0%B4%D1%8B</vt:lpwstr>
      </vt:variant>
      <vt:variant>
        <vt:lpwstr/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_Toc279517343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_Toc279517342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_Toc279517341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_Toc279517340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_Toc279517339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_Toc279517338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_Toc279517337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_Toc279517336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_Toc279517335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_Toc279517334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_Toc279517333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_Toc279517332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_Toc279517331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создания и краткая характеристика предприятия</dc:title>
  <dc:subject/>
  <dc:creator>A3apeHko</dc:creator>
  <cp:keywords/>
  <dc:description/>
  <cp:lastModifiedBy>Irina</cp:lastModifiedBy>
  <cp:revision>2</cp:revision>
  <dcterms:created xsi:type="dcterms:W3CDTF">2014-08-14T13:58:00Z</dcterms:created>
  <dcterms:modified xsi:type="dcterms:W3CDTF">2014-08-14T13:58:00Z</dcterms:modified>
</cp:coreProperties>
</file>