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8B4" w:rsidRPr="0070454D" w:rsidRDefault="00A178B4" w:rsidP="0070454D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ФЕДЕРАЛЬНОЕ АГЕНСТВО ПО ОБРАЗОВАНИЮ РОССИСКОЙ ФЕДЕРАЦИИ</w:t>
      </w:r>
    </w:p>
    <w:p w:rsidR="00A178B4" w:rsidRPr="0070454D" w:rsidRDefault="00A178B4" w:rsidP="0070454D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СОЧИНСКИЙ ГОСУДАРСТВЕННЫЙ УНИВЕРСИТЕТ ТУРИЗМА И КУРОРТНОГО ДЕЛА</w:t>
      </w:r>
    </w:p>
    <w:p w:rsidR="00A178B4" w:rsidRPr="0070454D" w:rsidRDefault="00A178B4" w:rsidP="0070454D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ИНЖЕНЕРНО – ЭКОЛОГИЧЕСКИЙ ФАКУЛЬТЕТ</w:t>
      </w:r>
    </w:p>
    <w:p w:rsidR="00A178B4" w:rsidRPr="0070454D" w:rsidRDefault="00A178B4" w:rsidP="0070454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78B4" w:rsidRPr="0070454D" w:rsidRDefault="00A178B4" w:rsidP="0070454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КАФЕДРА: ЛАНДШАФТНОГО СТРОИТЕЛЬСТВА</w:t>
      </w:r>
    </w:p>
    <w:p w:rsidR="00A178B4" w:rsidRPr="0070454D" w:rsidRDefault="00A178B4" w:rsidP="0070454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178B4" w:rsidRPr="0070454D" w:rsidRDefault="00A178B4" w:rsidP="0070454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178B4" w:rsidRPr="0070454D" w:rsidRDefault="00A178B4" w:rsidP="0070454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178B4" w:rsidRPr="0070454D" w:rsidRDefault="00A178B4" w:rsidP="0070454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178B4" w:rsidRPr="0070454D" w:rsidRDefault="00A178B4" w:rsidP="0070454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178B4" w:rsidRPr="0070454D" w:rsidRDefault="00A178B4" w:rsidP="0070454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454D">
        <w:rPr>
          <w:rFonts w:ascii="Times New Roman" w:hAnsi="Times New Roman"/>
          <w:b/>
          <w:sz w:val="28"/>
          <w:szCs w:val="28"/>
        </w:rPr>
        <w:t>Отчет</w:t>
      </w:r>
    </w:p>
    <w:p w:rsidR="00A178B4" w:rsidRPr="0070454D" w:rsidRDefault="00162D5D" w:rsidP="0070454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454D">
        <w:rPr>
          <w:rFonts w:ascii="Times New Roman" w:hAnsi="Times New Roman"/>
          <w:b/>
          <w:sz w:val="28"/>
          <w:szCs w:val="28"/>
        </w:rPr>
        <w:t xml:space="preserve">Об учебной </w:t>
      </w:r>
      <w:r w:rsidR="00A178B4" w:rsidRPr="0070454D">
        <w:rPr>
          <w:rFonts w:ascii="Times New Roman" w:hAnsi="Times New Roman"/>
          <w:b/>
          <w:sz w:val="28"/>
          <w:szCs w:val="28"/>
        </w:rPr>
        <w:t>практике</w:t>
      </w:r>
    </w:p>
    <w:p w:rsidR="00A178B4" w:rsidRPr="0070454D" w:rsidRDefault="0070454D" w:rsidP="0070454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По дисциплине</w:t>
      </w:r>
      <w:r w:rsidR="00A178B4" w:rsidRPr="0070454D">
        <w:rPr>
          <w:rFonts w:ascii="Times New Roman" w:hAnsi="Times New Roman"/>
          <w:b/>
          <w:sz w:val="28"/>
          <w:szCs w:val="28"/>
        </w:rPr>
        <w:t xml:space="preserve">: </w:t>
      </w:r>
      <w:r w:rsidRPr="0070454D">
        <w:rPr>
          <w:rFonts w:ascii="Times New Roman" w:hAnsi="Times New Roman"/>
          <w:b/>
          <w:sz w:val="28"/>
          <w:szCs w:val="28"/>
        </w:rPr>
        <w:t>Д</w:t>
      </w:r>
      <w:r w:rsidR="00A178B4" w:rsidRPr="0070454D">
        <w:rPr>
          <w:rFonts w:ascii="Times New Roman" w:hAnsi="Times New Roman"/>
          <w:b/>
          <w:sz w:val="28"/>
          <w:szCs w:val="28"/>
        </w:rPr>
        <w:t>ревоводство</w:t>
      </w:r>
    </w:p>
    <w:p w:rsidR="00A178B4" w:rsidRPr="0070454D" w:rsidRDefault="00A178B4" w:rsidP="0070454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Тема</w:t>
      </w:r>
      <w:r w:rsidRPr="0070454D">
        <w:rPr>
          <w:rFonts w:ascii="Times New Roman" w:hAnsi="Times New Roman"/>
          <w:b/>
          <w:sz w:val="28"/>
          <w:szCs w:val="28"/>
        </w:rPr>
        <w:t>:</w:t>
      </w:r>
      <w:r w:rsidRPr="0070454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D5436">
        <w:rPr>
          <w:rFonts w:ascii="Times New Roman" w:hAnsi="Times New Roman"/>
          <w:b/>
          <w:i/>
          <w:sz w:val="28"/>
          <w:szCs w:val="28"/>
        </w:rPr>
        <w:t>П</w:t>
      </w:r>
      <w:r w:rsidRPr="0070454D">
        <w:rPr>
          <w:rFonts w:ascii="Times New Roman" w:hAnsi="Times New Roman"/>
          <w:b/>
          <w:i/>
          <w:sz w:val="28"/>
          <w:szCs w:val="28"/>
        </w:rPr>
        <w:t>итомник вечнозеленых лиственных</w:t>
      </w:r>
      <w:r w:rsidR="00F40BA1" w:rsidRPr="0070454D">
        <w:rPr>
          <w:rFonts w:ascii="Times New Roman" w:hAnsi="Times New Roman"/>
          <w:b/>
          <w:i/>
          <w:sz w:val="28"/>
          <w:szCs w:val="28"/>
        </w:rPr>
        <w:t xml:space="preserve"> деревьев</w:t>
      </w:r>
    </w:p>
    <w:p w:rsidR="00A178B4" w:rsidRPr="0070454D" w:rsidRDefault="00A178B4" w:rsidP="0070454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178B4" w:rsidRPr="0070454D" w:rsidRDefault="00A178B4" w:rsidP="0070454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178B4" w:rsidRPr="0070454D" w:rsidRDefault="00A178B4" w:rsidP="0070454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178B4" w:rsidRPr="0070454D" w:rsidRDefault="0070454D" w:rsidP="0070454D">
      <w:pPr>
        <w:pStyle w:val="a3"/>
        <w:spacing w:line="360" w:lineRule="auto"/>
        <w:ind w:firstLine="6521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Работу проверила</w:t>
      </w:r>
      <w:r w:rsidR="00A178B4" w:rsidRPr="0070454D">
        <w:rPr>
          <w:rFonts w:ascii="Times New Roman" w:hAnsi="Times New Roman"/>
          <w:sz w:val="28"/>
          <w:szCs w:val="28"/>
        </w:rPr>
        <w:t>:</w:t>
      </w:r>
    </w:p>
    <w:p w:rsidR="00A178B4" w:rsidRPr="0070454D" w:rsidRDefault="00A178B4" w:rsidP="0070454D">
      <w:pPr>
        <w:pStyle w:val="a3"/>
        <w:spacing w:line="360" w:lineRule="auto"/>
        <w:ind w:firstLine="6521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Препод. Локтева</w:t>
      </w:r>
      <w:r w:rsidR="00162D5D" w:rsidRPr="0070454D">
        <w:rPr>
          <w:rFonts w:ascii="Times New Roman" w:hAnsi="Times New Roman"/>
          <w:sz w:val="28"/>
          <w:szCs w:val="28"/>
        </w:rPr>
        <w:t xml:space="preserve"> Н.А.</w:t>
      </w:r>
    </w:p>
    <w:p w:rsidR="00A178B4" w:rsidRPr="0070454D" w:rsidRDefault="00A178B4" w:rsidP="0070454D">
      <w:pPr>
        <w:pStyle w:val="a3"/>
        <w:spacing w:line="360" w:lineRule="auto"/>
        <w:ind w:firstLine="6521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Работу выполнила</w:t>
      </w:r>
    </w:p>
    <w:p w:rsidR="00A178B4" w:rsidRPr="0070454D" w:rsidRDefault="00A178B4" w:rsidP="0070454D">
      <w:pPr>
        <w:pStyle w:val="a3"/>
        <w:spacing w:line="360" w:lineRule="auto"/>
        <w:ind w:firstLine="6521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Студентка 07-лс</w:t>
      </w:r>
    </w:p>
    <w:p w:rsidR="00A178B4" w:rsidRPr="0070454D" w:rsidRDefault="00A178B4" w:rsidP="0070454D">
      <w:pPr>
        <w:pStyle w:val="a3"/>
        <w:spacing w:line="360" w:lineRule="auto"/>
        <w:ind w:firstLine="6521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Манзело А. О.</w:t>
      </w:r>
    </w:p>
    <w:p w:rsidR="00A178B4" w:rsidRPr="0070454D" w:rsidRDefault="00A178B4" w:rsidP="0070454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54D" w:rsidRDefault="0070454D" w:rsidP="0070454D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454D" w:rsidRDefault="0070454D" w:rsidP="0070454D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454D" w:rsidRDefault="0070454D" w:rsidP="0070454D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6623" w:rsidRPr="0070454D" w:rsidRDefault="00A178B4" w:rsidP="0070454D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454D">
        <w:rPr>
          <w:rFonts w:ascii="Times New Roman" w:hAnsi="Times New Roman"/>
          <w:b/>
          <w:sz w:val="28"/>
          <w:szCs w:val="28"/>
        </w:rPr>
        <w:t>С</w:t>
      </w:r>
      <w:r w:rsidR="0070454D" w:rsidRPr="0070454D">
        <w:rPr>
          <w:rFonts w:ascii="Times New Roman" w:hAnsi="Times New Roman"/>
          <w:b/>
          <w:sz w:val="28"/>
          <w:szCs w:val="28"/>
        </w:rPr>
        <w:t>очи 20</w:t>
      </w:r>
      <w:r w:rsidRPr="0070454D">
        <w:rPr>
          <w:rFonts w:ascii="Times New Roman" w:hAnsi="Times New Roman"/>
          <w:b/>
          <w:sz w:val="28"/>
          <w:szCs w:val="28"/>
        </w:rPr>
        <w:t>10</w:t>
      </w:r>
    </w:p>
    <w:p w:rsidR="0070454D" w:rsidRDefault="007045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06623" w:rsidRPr="0070454D" w:rsidRDefault="00006623" w:rsidP="0070454D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454D">
        <w:rPr>
          <w:rFonts w:ascii="Times New Roman" w:hAnsi="Times New Roman"/>
          <w:b/>
          <w:sz w:val="28"/>
          <w:szCs w:val="28"/>
        </w:rPr>
        <w:t>Введение</w:t>
      </w:r>
    </w:p>
    <w:p w:rsidR="00006623" w:rsidRPr="0070454D" w:rsidRDefault="00006623" w:rsidP="0070454D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454D" w:rsidRDefault="00006623" w:rsidP="0070454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Питомники декоративных древесных и кустарниковых пород являются одним</w:t>
      </w:r>
      <w:r w:rsidR="00ED5436">
        <w:rPr>
          <w:rFonts w:ascii="Times New Roman" w:hAnsi="Times New Roman"/>
          <w:sz w:val="28"/>
          <w:szCs w:val="28"/>
        </w:rPr>
        <w:t xml:space="preserve"> </w:t>
      </w:r>
      <w:r w:rsidRPr="0070454D">
        <w:rPr>
          <w:rFonts w:ascii="Times New Roman" w:hAnsi="Times New Roman"/>
          <w:sz w:val="28"/>
          <w:szCs w:val="28"/>
        </w:rPr>
        <w:t xml:space="preserve">из основных источников обеспечения посадочного материала для озеленения городов и населенных мест, территорий промышленных предприятий, спортивных, школьных и учебных учреждений и индивидуальных участков, территорий, где проводится реконструкция и реставрация насаждений. </w:t>
      </w:r>
    </w:p>
    <w:p w:rsidR="0070454D" w:rsidRDefault="00006623" w:rsidP="0070454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С учетом того, что результатом хозяйственной деятельности питомника должна быть высокая рентабельность производства, их деятельность планируют с учетом технологии производственных процессов и организации наиболее рациональной структуры производственной территории.</w:t>
      </w:r>
    </w:p>
    <w:p w:rsidR="00006623" w:rsidRPr="0070454D" w:rsidRDefault="00006623" w:rsidP="0070454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b/>
          <w:i/>
          <w:sz w:val="28"/>
          <w:szCs w:val="28"/>
        </w:rPr>
        <w:t>Цель практики</w:t>
      </w:r>
      <w:r w:rsidRPr="0070454D">
        <w:rPr>
          <w:rFonts w:ascii="Times New Roman" w:hAnsi="Times New Roman"/>
          <w:sz w:val="28"/>
          <w:szCs w:val="28"/>
        </w:rPr>
        <w:t>: спроектировать питомник вечнозеленых лиственных кустарников, при этом:</w:t>
      </w:r>
    </w:p>
    <w:p w:rsidR="00006623" w:rsidRPr="0070454D" w:rsidRDefault="00006623" w:rsidP="0070454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изучить все нормы и требования по созданию питомника;</w:t>
      </w:r>
    </w:p>
    <w:p w:rsidR="00006623" w:rsidRPr="0070454D" w:rsidRDefault="00006623" w:rsidP="0070454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разбить питомник на различно функционирующие зоны;</w:t>
      </w:r>
    </w:p>
    <w:p w:rsidR="00006623" w:rsidRPr="0070454D" w:rsidRDefault="00006623" w:rsidP="0070454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подобрать ассортимент выращиваемых растений;</w:t>
      </w:r>
    </w:p>
    <w:p w:rsidR="00006623" w:rsidRPr="0070454D" w:rsidRDefault="00006623" w:rsidP="0070454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изучить способы размножения растений;</w:t>
      </w:r>
    </w:p>
    <w:p w:rsidR="00006623" w:rsidRPr="0070454D" w:rsidRDefault="00006623" w:rsidP="0070454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составить список агротехнических работ.</w:t>
      </w:r>
    </w:p>
    <w:p w:rsidR="0070454D" w:rsidRDefault="004E4FDF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b/>
          <w:i/>
          <w:sz w:val="28"/>
          <w:szCs w:val="28"/>
        </w:rPr>
        <w:t>Задачи современных питомников</w:t>
      </w:r>
      <w:r w:rsidRPr="0070454D">
        <w:rPr>
          <w:rFonts w:ascii="Times New Roman" w:hAnsi="Times New Roman"/>
          <w:sz w:val="28"/>
          <w:szCs w:val="28"/>
        </w:rPr>
        <w:t xml:space="preserve">: </w:t>
      </w:r>
    </w:p>
    <w:p w:rsidR="0070454D" w:rsidRDefault="004E4FDF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1. максимальное сокращение сроков выращивания на основе современных достижений науки;</w:t>
      </w:r>
    </w:p>
    <w:p w:rsidR="0070454D" w:rsidRDefault="004E4FDF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2.создание технологий, обеспечивающих выпуск посадочного материала в любой сезон года в готовом для посадки состояния;</w:t>
      </w:r>
    </w:p>
    <w:p w:rsidR="0070454D" w:rsidRDefault="004E4FDF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3. повышение уровня механизации производственных процессов на всех этапах выращивания растений, для чего необходимо создать специализированных парк современных машин, механизмов и приспособлений в каждом питомнике;</w:t>
      </w:r>
    </w:p>
    <w:p w:rsidR="0070454D" w:rsidRDefault="004E4FDF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4. создание технологий контейнерного производства в конкретных климатических условиях разных районах нашей страны;</w:t>
      </w:r>
    </w:p>
    <w:p w:rsidR="004E4FDF" w:rsidRPr="0070454D" w:rsidRDefault="004E4FDF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5. обеспечение деятельности питомника наиболее рациональной организацией производственной территории и технологией производственных процессов, что определяет степень рентабельности производства.</w:t>
      </w:r>
    </w:p>
    <w:p w:rsidR="0070454D" w:rsidRDefault="007045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0454D" w:rsidRPr="0070454D" w:rsidRDefault="0070454D" w:rsidP="0070454D">
      <w:pPr>
        <w:pStyle w:val="a3"/>
        <w:numPr>
          <w:ilvl w:val="0"/>
          <w:numId w:val="4"/>
        </w:numPr>
        <w:spacing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70454D">
        <w:rPr>
          <w:rFonts w:ascii="Times New Roman" w:hAnsi="Times New Roman"/>
          <w:b/>
          <w:sz w:val="28"/>
          <w:szCs w:val="28"/>
        </w:rPr>
        <w:t>Создание питомника</w:t>
      </w:r>
    </w:p>
    <w:p w:rsidR="004E4FDF" w:rsidRPr="0070454D" w:rsidRDefault="004E4FDF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BCA" w:rsidRPr="0070454D" w:rsidRDefault="004E4FDF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При планировке питомника необходимо, чтобы организация питомнического хозяйства производить с учетом максимального приближения посадочного материала к объектам озеленения. Завоз посадочного материала из других областей или районов крайне нежелателен.</w:t>
      </w:r>
    </w:p>
    <w:p w:rsidR="00645BCA" w:rsidRPr="0070454D" w:rsidRDefault="00645BCA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 xml:space="preserve">Проектируемый питомник располагается в г. Сочи, Хостинском районе, </w:t>
      </w:r>
      <w:r w:rsidR="000C0F9B" w:rsidRPr="0070454D">
        <w:rPr>
          <w:rFonts w:ascii="Times New Roman" w:hAnsi="Times New Roman"/>
          <w:sz w:val="28"/>
          <w:szCs w:val="28"/>
        </w:rPr>
        <w:t>село Раздольное</w:t>
      </w:r>
      <w:r w:rsidRPr="0070454D">
        <w:rPr>
          <w:rFonts w:ascii="Times New Roman" w:hAnsi="Times New Roman"/>
          <w:sz w:val="28"/>
          <w:szCs w:val="28"/>
        </w:rPr>
        <w:t xml:space="preserve">, недалеко от центра города, вблизи транспортной магистрали, в связи с чем доставка растений будет осуществляться легко и регулярно. Уклон рельефа составляет </w:t>
      </w:r>
      <w:r w:rsidR="000C0F9B" w:rsidRPr="0070454D">
        <w:rPr>
          <w:rFonts w:ascii="Times New Roman" w:hAnsi="Times New Roman"/>
          <w:sz w:val="28"/>
          <w:szCs w:val="28"/>
        </w:rPr>
        <w:t>0</w:t>
      </w:r>
      <w:r w:rsidRPr="0070454D">
        <w:rPr>
          <w:rFonts w:ascii="Times New Roman" w:hAnsi="Times New Roman"/>
          <w:sz w:val="28"/>
          <w:szCs w:val="28"/>
        </w:rPr>
        <w:t xml:space="preserve">º. Питомник имеет прямоугольную форму участка. Площадь питомника составляет 0,4 га. Специализация нашего питомника выращивание вечнозеленых лиственных растений. При этом </w:t>
      </w:r>
      <w:r w:rsidR="00076F44" w:rsidRPr="0070454D">
        <w:rPr>
          <w:rFonts w:ascii="Times New Roman" w:hAnsi="Times New Roman"/>
          <w:sz w:val="28"/>
          <w:szCs w:val="28"/>
        </w:rPr>
        <w:t>растения</w:t>
      </w:r>
      <w:r w:rsidRPr="0070454D">
        <w:rPr>
          <w:rFonts w:ascii="Times New Roman" w:hAnsi="Times New Roman"/>
          <w:sz w:val="28"/>
          <w:szCs w:val="28"/>
        </w:rPr>
        <w:t>, которые будут радовать</w:t>
      </w:r>
      <w:r w:rsidR="00076F44" w:rsidRPr="0070454D">
        <w:rPr>
          <w:rFonts w:ascii="Times New Roman" w:hAnsi="Times New Roman"/>
          <w:sz w:val="28"/>
          <w:szCs w:val="28"/>
        </w:rPr>
        <w:t xml:space="preserve"> глаз своей листвой круглый год</w:t>
      </w:r>
      <w:r w:rsidRPr="0070454D">
        <w:rPr>
          <w:rFonts w:ascii="Times New Roman" w:hAnsi="Times New Roman"/>
          <w:sz w:val="28"/>
          <w:szCs w:val="28"/>
        </w:rPr>
        <w:t>. Проектируемый питомник относится к городскому питомнику и является питомником открытого грунта, контейнерного типа. У таких питомников</w:t>
      </w:r>
      <w:r w:rsidR="00ED5436">
        <w:rPr>
          <w:rFonts w:ascii="Times New Roman" w:hAnsi="Times New Roman"/>
          <w:sz w:val="28"/>
          <w:szCs w:val="28"/>
        </w:rPr>
        <w:t xml:space="preserve"> </w:t>
      </w:r>
      <w:r w:rsidRPr="0070454D">
        <w:rPr>
          <w:rFonts w:ascii="Times New Roman" w:hAnsi="Times New Roman"/>
          <w:sz w:val="28"/>
          <w:szCs w:val="28"/>
        </w:rPr>
        <w:t>много достоинств.</w:t>
      </w:r>
    </w:p>
    <w:p w:rsidR="00645BCA" w:rsidRPr="0070454D" w:rsidRDefault="00645BCA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b/>
          <w:i/>
          <w:sz w:val="28"/>
          <w:szCs w:val="28"/>
        </w:rPr>
        <w:t>Причины покупать именно контейнерные растения, а не растения с открытой корневой системой</w:t>
      </w:r>
      <w:r w:rsidRPr="0070454D">
        <w:rPr>
          <w:rFonts w:ascii="Times New Roman" w:hAnsi="Times New Roman"/>
          <w:b/>
          <w:sz w:val="28"/>
          <w:szCs w:val="28"/>
        </w:rPr>
        <w:t>:</w:t>
      </w:r>
    </w:p>
    <w:p w:rsidR="0070454D" w:rsidRDefault="00645BCA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 xml:space="preserve">1. у контейнерных растений чаще более развитая корневая система и неповрежденные всасывающие корни, что способствует их 100%-ной приживаемости при соблюдении минимальной агротехники; </w:t>
      </w:r>
    </w:p>
    <w:p w:rsidR="0070454D" w:rsidRDefault="00645BCA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 xml:space="preserve">2. они более устойчивы к транспортировке; </w:t>
      </w:r>
    </w:p>
    <w:p w:rsidR="0070454D" w:rsidRDefault="00645BCA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3. при пересадке растения, выращенные в емкостях, не требуют такого тщательного ухода, как растения с открытой корневой системой;</w:t>
      </w:r>
    </w:p>
    <w:p w:rsidR="0070454D" w:rsidRDefault="00645BCA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 xml:space="preserve">4. когда растение стоит на площадке в контейнере, его можно поднять, лучше рассмотреть со всех сторон, чтобы быть твердо уверенным, что это - именно то, что надо; </w:t>
      </w:r>
    </w:p>
    <w:p w:rsidR="0070454D" w:rsidRDefault="00645BCA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 xml:space="preserve">5. продавать растения, выращенные в контейнерах, можно с ранней весны до поздней осени. </w:t>
      </w:r>
    </w:p>
    <w:p w:rsidR="0070454D" w:rsidRDefault="00645BCA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 xml:space="preserve">6. контейнерные не обязательно сажать сразу после покупки. Можно переставлять растения, придумывая всевозможные композиции, а можно просто хранить их у себя на участке, если место под посадку не готово. Но необходимо помнить, что через два года растение нужно пересаживать в более крупный контейнер; </w:t>
      </w:r>
    </w:p>
    <w:p w:rsidR="0070454D" w:rsidRDefault="00645BCA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 xml:space="preserve">7. растения, выращенные в контейнерах, проще поливать(для деревьев используется капельный полив, для мелких кустарников -дождевые установки). При необходимости в них проще внести удобрения, хотя поставщики обычно закладывают в контейнеры некоторое количество удобрений длительного действия; </w:t>
      </w:r>
    </w:p>
    <w:p w:rsidR="0070454D" w:rsidRDefault="00645BCA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8. в контейнере можно высадить больше растений на 1 кв.м.</w:t>
      </w:r>
    </w:p>
    <w:p w:rsidR="0070454D" w:rsidRDefault="0070454D" w:rsidP="0070454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454D" w:rsidRDefault="00BF19C3" w:rsidP="0070454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454D">
        <w:rPr>
          <w:rFonts w:ascii="Times New Roman" w:hAnsi="Times New Roman"/>
          <w:b/>
          <w:sz w:val="28"/>
          <w:szCs w:val="28"/>
        </w:rPr>
        <w:t xml:space="preserve">2) </w:t>
      </w:r>
      <w:r w:rsidR="0070454D">
        <w:rPr>
          <w:rFonts w:ascii="Times New Roman" w:hAnsi="Times New Roman"/>
          <w:b/>
          <w:sz w:val="28"/>
          <w:szCs w:val="28"/>
        </w:rPr>
        <w:t>З</w:t>
      </w:r>
      <w:r w:rsidR="0070454D" w:rsidRPr="0070454D">
        <w:rPr>
          <w:rFonts w:ascii="Times New Roman" w:hAnsi="Times New Roman"/>
          <w:b/>
          <w:sz w:val="28"/>
          <w:szCs w:val="28"/>
        </w:rPr>
        <w:t>онирование и организация территории питомника</w:t>
      </w:r>
    </w:p>
    <w:p w:rsidR="0070454D" w:rsidRDefault="0070454D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54D" w:rsidRDefault="00645BCA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Территория проектируемого питомника делится на зоны, выполняющие различные функции: маточное отделение, черенковочное и посевное отделение, отдел разновозрастных растений (школки доращивания растений) и отдел растений, готовых к реализации, подсобные и хозяйственные помещения.</w:t>
      </w:r>
    </w:p>
    <w:p w:rsidR="0070454D" w:rsidRDefault="00645BCA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  <w:u w:val="single"/>
        </w:rPr>
        <w:t>Маточное отделение</w:t>
      </w:r>
      <w:r w:rsidRPr="0070454D">
        <w:rPr>
          <w:rFonts w:ascii="Times New Roman" w:hAnsi="Times New Roman"/>
          <w:sz w:val="28"/>
          <w:szCs w:val="28"/>
        </w:rPr>
        <w:t xml:space="preserve"> предназначено для выращивания маточного материала с последующим его черенкованием. Оно играет роль в обеспечении летними и зимними черенками. От агротехники на маточниках зависят укореняемость и приживаемость черенков, выход саженцев, себестоимость и рентабельность вегетативного размножения в целом. Близкое расположение маточника позволяет уменьшить затраты на транспортирование веток, рационально использовать рабочий день, в более сжатые сроки проводить черенкование, прививки.</w:t>
      </w:r>
    </w:p>
    <w:p w:rsidR="0070454D" w:rsidRDefault="00645BCA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 xml:space="preserve">В </w:t>
      </w:r>
      <w:r w:rsidRPr="0070454D">
        <w:rPr>
          <w:rFonts w:ascii="Times New Roman" w:hAnsi="Times New Roman"/>
          <w:sz w:val="28"/>
          <w:szCs w:val="28"/>
          <w:u w:val="single"/>
        </w:rPr>
        <w:t>черенковочном отделении</w:t>
      </w:r>
      <w:r w:rsidRPr="0070454D">
        <w:rPr>
          <w:rFonts w:ascii="Times New Roman" w:hAnsi="Times New Roman"/>
          <w:sz w:val="28"/>
          <w:szCs w:val="28"/>
        </w:rPr>
        <w:t xml:space="preserve"> применяется вегетативный способ размножения, в посевном - семенное размножение. Посевное отделение занимает меньшую территорию по сравнению с череночным, т. к. преимущественно используется вегетативный способ размножения.</w:t>
      </w:r>
    </w:p>
    <w:p w:rsidR="0070454D" w:rsidRDefault="00645BCA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  <w:u w:val="single"/>
        </w:rPr>
        <w:t>Отдел разновозрастных растений</w:t>
      </w:r>
      <w:r w:rsidRPr="0070454D">
        <w:rPr>
          <w:rFonts w:ascii="Times New Roman" w:hAnsi="Times New Roman"/>
          <w:sz w:val="28"/>
          <w:szCs w:val="28"/>
        </w:rPr>
        <w:t xml:space="preserve"> состоит из нескольких выставочных площадок, на каждой из которых располагаются горшки и контейнеры различных по возрасту групп растений. По мере необходимости производится перевалка (пересадка растений из контейнеров малого объема в большие).</w:t>
      </w:r>
    </w:p>
    <w:p w:rsidR="0070454D" w:rsidRDefault="00645BCA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  <w:u w:val="single"/>
        </w:rPr>
        <w:t>Отдел растений, готовых к реализации</w:t>
      </w:r>
      <w:r w:rsidRPr="0070454D">
        <w:rPr>
          <w:rFonts w:ascii="Times New Roman" w:hAnsi="Times New Roman"/>
          <w:sz w:val="28"/>
          <w:szCs w:val="28"/>
        </w:rPr>
        <w:t xml:space="preserve"> располагается рядом с магистральной дорогой для удобства подъезда транспорта покупателя. В этом отделе находятся растения, достигшие товарного вида.</w:t>
      </w:r>
    </w:p>
    <w:p w:rsidR="00006623" w:rsidRDefault="00645BCA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Подсобные и хозяйственные помещения используются для хранения садового инвентаря (секаторов, ножей, перчаток, тачек для перевозки растений по питомнику?), удобрений, сменной одежды сотрудников и т. п.</w:t>
      </w:r>
    </w:p>
    <w:p w:rsidR="0070454D" w:rsidRPr="0070454D" w:rsidRDefault="0070454D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19C3" w:rsidRPr="0070454D" w:rsidRDefault="0070454D" w:rsidP="0070454D">
      <w:pPr>
        <w:pStyle w:val="a4"/>
        <w:numPr>
          <w:ilvl w:val="0"/>
          <w:numId w:val="5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70454D">
        <w:rPr>
          <w:rFonts w:ascii="Times New Roman" w:hAnsi="Times New Roman"/>
          <w:b/>
          <w:sz w:val="28"/>
          <w:szCs w:val="28"/>
        </w:rPr>
        <w:t>Ассортимент выращиваемых растений</w:t>
      </w:r>
    </w:p>
    <w:p w:rsidR="0070454D" w:rsidRDefault="0070454D" w:rsidP="0070454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0454D" w:rsidRDefault="00C16A4F" w:rsidP="0070454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1</w:t>
      </w:r>
      <w:r w:rsidR="00BF19C3" w:rsidRPr="0070454D">
        <w:rPr>
          <w:rFonts w:ascii="Times New Roman" w:hAnsi="Times New Roman"/>
          <w:sz w:val="28"/>
          <w:szCs w:val="28"/>
        </w:rPr>
        <w:t xml:space="preserve">. БИРЮЧИНА </w:t>
      </w:r>
      <w:r w:rsidRPr="0070454D">
        <w:rPr>
          <w:rFonts w:ascii="Times New Roman" w:hAnsi="Times New Roman"/>
          <w:sz w:val="28"/>
          <w:szCs w:val="28"/>
        </w:rPr>
        <w:t>БЛЕСТЯЩАЯ</w:t>
      </w:r>
    </w:p>
    <w:p w:rsidR="0070454D" w:rsidRDefault="00C16A4F" w:rsidP="0070454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 xml:space="preserve">2. ДУБ БУРЫЙ </w:t>
      </w:r>
    </w:p>
    <w:p w:rsidR="00C16A4F" w:rsidRPr="0070454D" w:rsidRDefault="00C16A4F" w:rsidP="0070454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3. ДУБ КАМЕННЫЙ</w:t>
      </w:r>
    </w:p>
    <w:p w:rsidR="00C16A4F" w:rsidRPr="0070454D" w:rsidRDefault="00C16A4F" w:rsidP="0070454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4. ДУБ ПРОБКОВЫЙ</w:t>
      </w:r>
    </w:p>
    <w:p w:rsidR="00434D73" w:rsidRPr="0070454D" w:rsidRDefault="00C16A4F" w:rsidP="0070454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 xml:space="preserve">5. </w:t>
      </w:r>
      <w:r w:rsidR="00434D73" w:rsidRPr="0070454D">
        <w:rPr>
          <w:rFonts w:ascii="Times New Roman" w:hAnsi="Times New Roman"/>
          <w:sz w:val="28"/>
          <w:szCs w:val="28"/>
        </w:rPr>
        <w:t>ДУБ СИЗЫЙ</w:t>
      </w:r>
    </w:p>
    <w:p w:rsidR="00434D73" w:rsidRPr="0070454D" w:rsidRDefault="00434D73" w:rsidP="0070454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6. КЛЕН ГЛАДКИЙ</w:t>
      </w:r>
    </w:p>
    <w:p w:rsidR="00434D73" w:rsidRPr="0070454D" w:rsidRDefault="00434D73" w:rsidP="0070454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7. КОРИЧНИК КАМФОРНЫЙ</w:t>
      </w:r>
    </w:p>
    <w:p w:rsidR="00434D73" w:rsidRPr="0070454D" w:rsidRDefault="00434D73" w:rsidP="0070454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8. ЛАВР БЛАГОРОДНЫЙ</w:t>
      </w:r>
    </w:p>
    <w:p w:rsidR="00434D73" w:rsidRPr="0070454D" w:rsidRDefault="00434D73" w:rsidP="0070454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9. МАГНОЛИЯ КРУПНОЦВЕТКОВАЯ</w:t>
      </w:r>
    </w:p>
    <w:p w:rsidR="00434D73" w:rsidRPr="0070454D" w:rsidRDefault="00434D73" w:rsidP="0070454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М. К. `ДРАКОНОВАЯ`</w:t>
      </w:r>
    </w:p>
    <w:p w:rsidR="0070454D" w:rsidRDefault="00434D73" w:rsidP="0070454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М. К. `СЛАВНАЯ`</w:t>
      </w:r>
    </w:p>
    <w:p w:rsidR="00BF19C3" w:rsidRPr="0070454D" w:rsidRDefault="00434D73" w:rsidP="0070454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10. ЭВКАЛИПТ Х АНТИБСКИЙ</w:t>
      </w:r>
    </w:p>
    <w:p w:rsidR="00434D73" w:rsidRPr="0070454D" w:rsidRDefault="00434D73" w:rsidP="0070454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11. ЭВКАЛИПТ Х ДАЛЬРИМПЛЯ</w:t>
      </w:r>
    </w:p>
    <w:p w:rsidR="00434D73" w:rsidRPr="0070454D" w:rsidRDefault="00434D73" w:rsidP="0070454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12. ЭВКАЛИПТ ПЕПЕЛЬНЫЙ</w:t>
      </w:r>
    </w:p>
    <w:p w:rsidR="00BF19C3" w:rsidRDefault="00BF19C3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Весь ассортимент растений предназначен для выращивания в I зоне: прибрежная полоса вдоль Черного моря от реки Псоу на юге до Агойского перевала на севере. Здесь находятся самые распространенные и используемые для озеленения вечнозеленые лиственные кустарники в Сочи (рекомендуется для широкого применения).</w:t>
      </w:r>
    </w:p>
    <w:p w:rsidR="0070454D" w:rsidRPr="0070454D" w:rsidRDefault="0070454D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017" w:rsidRPr="0070454D" w:rsidRDefault="0070454D" w:rsidP="0070454D">
      <w:pPr>
        <w:pStyle w:val="a4"/>
        <w:numPr>
          <w:ilvl w:val="0"/>
          <w:numId w:val="5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70454D">
        <w:rPr>
          <w:rFonts w:ascii="Times New Roman" w:hAnsi="Times New Roman"/>
          <w:b/>
          <w:sz w:val="28"/>
          <w:szCs w:val="28"/>
        </w:rPr>
        <w:t>Способы размножения</w:t>
      </w:r>
    </w:p>
    <w:p w:rsidR="0070454D" w:rsidRDefault="0070454D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54D" w:rsidRDefault="00D40017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В проектируемом питомнике используется в основном вегетативное размножение, так как при семенном размножении потомству не передаются или передаются очень небольшому количеству экземпляров такие декоративные качества как форма кроны, окраска и форма листьев, махровость цветков и т.п. Пестролистные садовые формы не повторяются при семенном размножении. за исключением некоторых форм аукубы японской. Хотя здесь есть растения, которые размножаются только семенами (барбарис Сулье, магония Биля), причем у некоторых семена должны быть собраны с изолированных маточников.</w:t>
      </w:r>
    </w:p>
    <w:p w:rsidR="0070454D" w:rsidRDefault="00D40017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 xml:space="preserve">При вегетативном размножении кустарниковые растения в первые годы растут значительно быстрее, чем семенные, что сокращает срок выращивания посадочного материала. </w:t>
      </w:r>
    </w:p>
    <w:p w:rsidR="0070454D" w:rsidRDefault="00D40017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 xml:space="preserve">Существуют следующие способы вегетативного размножения кустарниковых растений: черенками, отводками, корневыми отпрысками, делением кустов и прививкой. В кустарниково-декоративных питомниках наиболее широко применяется размножение черенками и прививкой. Получить новые растения можно не только из отдельных небольших частей, но и, не отделяя их от материнского растения. В последнее время получило распространение размножение растений путем культуры меристемой ткани (микроклональное размножение). </w:t>
      </w:r>
    </w:p>
    <w:p w:rsidR="0070454D" w:rsidRDefault="00D40017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Для ускорения процесса корнеобразования и получения более мощной корневой системы рекомендуется обрабатывать черенки специальными веществами, которые называют стимуляторами роста. Стимуляторы вызывают накопление органических веществ в местах корнеобразования, что приводит к утолщению и разрастанию тканей и образованию корешков. В настоящее время в качестве субстрата для укоренения черенков используют керамзит, перлит, вермикулит, их смеси</w:t>
      </w:r>
      <w:r w:rsidR="00ED5436">
        <w:rPr>
          <w:rFonts w:ascii="Times New Roman" w:hAnsi="Times New Roman"/>
          <w:sz w:val="28"/>
          <w:szCs w:val="28"/>
        </w:rPr>
        <w:t xml:space="preserve"> </w:t>
      </w:r>
      <w:r w:rsidRPr="0070454D">
        <w:rPr>
          <w:rFonts w:ascii="Times New Roman" w:hAnsi="Times New Roman"/>
          <w:sz w:val="28"/>
          <w:szCs w:val="28"/>
        </w:rPr>
        <w:t>перлит с песком (1:1), вермикулит с торфом (1:1), ионитные субстраты. Используют стимуляторы</w:t>
      </w:r>
      <w:r w:rsidR="00ED5436">
        <w:rPr>
          <w:rFonts w:ascii="Times New Roman" w:hAnsi="Times New Roman"/>
          <w:sz w:val="28"/>
          <w:szCs w:val="28"/>
        </w:rPr>
        <w:t xml:space="preserve"> </w:t>
      </w:r>
      <w:r w:rsidRPr="0070454D">
        <w:rPr>
          <w:rFonts w:ascii="Times New Roman" w:hAnsi="Times New Roman"/>
          <w:sz w:val="28"/>
          <w:szCs w:val="28"/>
        </w:rPr>
        <w:t>роста, чаще всего применяют производные индолов: калийную соль; индолилуксусной кислоты (гетероауксин) и индолилмасляную кислоту (корневин), а так же нафтильные производные - нафтилуксусную кислоту. Чтобы защитить черенки от гибели необходимо проводить пересадку укорененных черенков в пикировочный участок или в школы до конца июля - начала августа.</w:t>
      </w:r>
    </w:p>
    <w:p w:rsidR="0070454D" w:rsidRDefault="00D40017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 xml:space="preserve">Размножение зелеными (летними) черенками. Для размножения растений этим способом используют побеги текущего года, закончившие или заканчивающие свой рост, но еще не успевшие одревеснеть и находящиеся в состоянии полуодревеснения. Морфологически состояние полуодревеснения характеризуется тем, что основание побега стало твердым, а вершина еще травянистая. Середина побега гибкая, имеет зеленую окраску. Зеленые черенки имеют длину 5-7 см, в зависимости от размера междоузлий. Обычно у зеленых черенков лиственных пород при их нарезке получается два среза. Однако у некоторых пород хорошо укореняются лишь черенки из верхней части побега с верхушечной почкой. </w:t>
      </w:r>
    </w:p>
    <w:p w:rsidR="00D40017" w:rsidRDefault="00D40017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Размножение растений одревесневшими стеблевыми черенками - наиболее простой вид вегетативного размножения. Для этого используют однолетние, хорошо вызревшие побеги из средней части. Одревесневшие черенки, предназначенные для укоренения в открытом грунте, представляют собой части побегов длиной 15-30 см с несколькими междоузлиями. Если черенки укореняют в парниках, их нарезают длиной 4-10 см (это зависит от длины междоузлий, их должно быть не менее трех). Для получения черенков побеги заготавливают чаще всего осенью, после листопада, реже зимой, и еще реже веской, до начала сокодвижени.</w:t>
      </w:r>
      <w:r w:rsidR="00ED5436">
        <w:rPr>
          <w:rFonts w:ascii="Times New Roman" w:hAnsi="Times New Roman"/>
          <w:sz w:val="28"/>
          <w:szCs w:val="28"/>
        </w:rPr>
        <w:t xml:space="preserve"> </w:t>
      </w:r>
      <w:r w:rsidRPr="0070454D">
        <w:rPr>
          <w:rFonts w:ascii="Times New Roman" w:hAnsi="Times New Roman"/>
          <w:sz w:val="28"/>
          <w:szCs w:val="28"/>
        </w:rPr>
        <w:t xml:space="preserve">Заготовленные побеги хранят в подвалах пучками, прикопанными нижней частью в песке. Перед посадкой весной из них нарезают черенки и высаживают для укоренения. Длина 5-7 см; 2-3 междоузлия. Черенки нарезают ножом или секатором в утренние часы или в пасмурную погоду. </w:t>
      </w:r>
    </w:p>
    <w:p w:rsidR="0070454D" w:rsidRPr="0070454D" w:rsidRDefault="0070454D" w:rsidP="0070454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0017" w:rsidRPr="0070454D" w:rsidRDefault="0070454D" w:rsidP="0070454D">
      <w:pPr>
        <w:pStyle w:val="a4"/>
        <w:numPr>
          <w:ilvl w:val="0"/>
          <w:numId w:val="5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70454D">
        <w:rPr>
          <w:rFonts w:ascii="Times New Roman" w:hAnsi="Times New Roman"/>
          <w:b/>
          <w:sz w:val="28"/>
          <w:szCs w:val="28"/>
        </w:rPr>
        <w:t>Агротехника выращиваемых растений</w:t>
      </w:r>
    </w:p>
    <w:p w:rsidR="0070454D" w:rsidRDefault="0070454D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54D" w:rsidRDefault="00D40017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В проектируемом питомнике используется в основном вегетативное размножение, так как при семенном размножении потомству не передаются или передаются очень небольшому количеству экземпляров такие декоративные качества как форма кроны, окраска и форма листьев, махровость цветков и т.п. Пестролистные садовые формы не повторяются при семенном размножении</w:t>
      </w:r>
      <w:r w:rsidR="0070454D">
        <w:rPr>
          <w:rFonts w:ascii="Times New Roman" w:hAnsi="Times New Roman"/>
          <w:sz w:val="28"/>
          <w:szCs w:val="28"/>
        </w:rPr>
        <w:t>,</w:t>
      </w:r>
      <w:r w:rsidRPr="0070454D">
        <w:rPr>
          <w:rFonts w:ascii="Times New Roman" w:hAnsi="Times New Roman"/>
          <w:sz w:val="28"/>
          <w:szCs w:val="28"/>
        </w:rPr>
        <w:t xml:space="preserve"> за исключением некоторых форм аукубы японской. Хотя здесь есть растения, которые размножаются только семенами (барбарис Сулье, магония Биля), причем у некоторых семена должны быть собраны с изолированных маточников.</w:t>
      </w:r>
    </w:p>
    <w:p w:rsidR="0070454D" w:rsidRDefault="00D40017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 xml:space="preserve">При вегетативном размножении кустарниковые растения в первые годы растут значительно быстрее, чем семенные, что сокращает срок выращивания посадочного материала. </w:t>
      </w:r>
    </w:p>
    <w:p w:rsidR="0070454D" w:rsidRDefault="00D40017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 xml:space="preserve">Существуют следующие способы вегетативного размножения кустарниковых растений: черенками, отводками, корневыми отпрысками, делением кустов и прививкой. В кустарниково-декоративных питомниках наиболее широко применяется размножение черенками и прививкой. Получить новые растения можно не только из отдельных небольших частей, но и, не отделяя их от материнского растения. В последнее время получило распространение размножение растений путем культуры меристемой ткани (микроклональное размножение). </w:t>
      </w:r>
    </w:p>
    <w:p w:rsidR="0070454D" w:rsidRDefault="00D40017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Для ускорения процесса корнеобразования и получения более мощной корневой системы рекомендуется обрабатывать черенки специальными веществами, которые называют стимуляторами роста. Стимуляторы вызывают накопление органических веществ в местах корнеобразования, что приводит к утолщению и разрастанию тканей и образованию корешков. В настоящее время в качестве субстрата для укоренения черенков используют керамзит, перлит, вермикулит, их смеси</w:t>
      </w:r>
      <w:r w:rsidR="00ED5436">
        <w:rPr>
          <w:rFonts w:ascii="Times New Roman" w:hAnsi="Times New Roman"/>
          <w:sz w:val="28"/>
          <w:szCs w:val="28"/>
        </w:rPr>
        <w:t xml:space="preserve"> </w:t>
      </w:r>
      <w:r w:rsidRPr="0070454D">
        <w:rPr>
          <w:rFonts w:ascii="Times New Roman" w:hAnsi="Times New Roman"/>
          <w:sz w:val="28"/>
          <w:szCs w:val="28"/>
        </w:rPr>
        <w:t>перлит с песком (1:1), вермикулит с торфом (1:1), ионитные субстраты. Используют стимуляторы</w:t>
      </w:r>
      <w:r w:rsidR="00ED5436">
        <w:rPr>
          <w:rFonts w:ascii="Times New Roman" w:hAnsi="Times New Roman"/>
          <w:sz w:val="28"/>
          <w:szCs w:val="28"/>
        </w:rPr>
        <w:t xml:space="preserve"> </w:t>
      </w:r>
      <w:r w:rsidRPr="0070454D">
        <w:rPr>
          <w:rFonts w:ascii="Times New Roman" w:hAnsi="Times New Roman"/>
          <w:sz w:val="28"/>
          <w:szCs w:val="28"/>
        </w:rPr>
        <w:t>роста, чаще всего применяют производные индолов : калийную соль; индолилуксусной кислоты (гетероауксин) и индолилмасляную кислоту (корневин), а так же нафтильные производные - нафтилуксусную кислоту. Чтобы защитить черенки от гибели необходимо проводить пересадку укорененных черенков в пикировочный участок или в школы до конца июля - начала августа.</w:t>
      </w:r>
    </w:p>
    <w:p w:rsidR="0070454D" w:rsidRDefault="00D40017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 xml:space="preserve">Размножение зелеными (летними) черенками. Для размножения растений этим способом используют побеги текущего года, закончившие или заканчивающие свой рост, но еще не успевшие одревеснеть и находящиеся в состоянии полуодревеснения. Морфологически состояние полуодревеснения характеризуется тем, что основание побега стало твердым, а вершина еще травянистая. Середина побега гибкая, имеет зеленую окраску. Зеленые черенки имеют длину 5-7 см, в зависимости от размера междоузлий. Обычно у зеленых черенков лиственных пород при их нарезке получается два среза. Однако у некоторых пород хорошо укореняются лишь черенки из верхней части побега с верхушечной почкой. </w:t>
      </w:r>
    </w:p>
    <w:p w:rsidR="00D40017" w:rsidRDefault="00D40017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 xml:space="preserve">Размножение растений одревесневшими стеблевыми черенками - наиболее простой вид вегетативного размножения. Для этого используют однолетние, хорошо вызревшие побеги из средней части. Одревесневшие черенки, предназначенные для укоренения в открытом грунте, представляют собой части побегов длиной 15-30 см с несколькими междоузлиями. Если черенки укореняют в парниках, их нарезают длиной 4-10 см (это зависит от длины междоузлий, их должно быть не менее трех). Для получения черенков побеги заготавливают чаще всего осенью, после листопада, реже зимой, и еще реже веской, до начала сокодвижени. Заготовленные побеги хранят в подвалах пучками, прикопанными нижней частью в песке. Перед посадкой весной из них нарезают черенки и высаживают для укоренения. Длина 5-7 см; 2-3 междоузлия. Черенки нарезают ножом или секатором в утренние часы или в пасмурную погоду. </w:t>
      </w:r>
    </w:p>
    <w:p w:rsidR="0070454D" w:rsidRDefault="007045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C2358" w:rsidRPr="0070454D" w:rsidRDefault="00D40017" w:rsidP="0070454D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454D">
        <w:rPr>
          <w:rFonts w:ascii="Times New Roman" w:hAnsi="Times New Roman"/>
          <w:b/>
          <w:sz w:val="28"/>
          <w:szCs w:val="28"/>
        </w:rPr>
        <w:t>ЗАКЛЮЧЕНИЕ</w:t>
      </w:r>
    </w:p>
    <w:p w:rsidR="0070454D" w:rsidRDefault="0070454D" w:rsidP="0070454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54D" w:rsidRDefault="00D40017" w:rsidP="0070454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В данной работе мы спроектировали питомник вечнозеленых лиственных кустарников, при этом:</w:t>
      </w:r>
    </w:p>
    <w:p w:rsidR="0070454D" w:rsidRDefault="00D40017" w:rsidP="0070454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- изучили все нормы и требован</w:t>
      </w:r>
      <w:r w:rsidR="00FC2358" w:rsidRPr="0070454D">
        <w:rPr>
          <w:rFonts w:ascii="Times New Roman" w:hAnsi="Times New Roman"/>
          <w:sz w:val="28"/>
          <w:szCs w:val="28"/>
        </w:rPr>
        <w:t>ия по созданию питомника</w:t>
      </w:r>
    </w:p>
    <w:p w:rsidR="00FC2358" w:rsidRPr="0070454D" w:rsidRDefault="00D40017" w:rsidP="0070454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- разбили питомник на разли</w:t>
      </w:r>
      <w:r w:rsidR="00FC2358" w:rsidRPr="0070454D">
        <w:rPr>
          <w:rFonts w:ascii="Times New Roman" w:hAnsi="Times New Roman"/>
          <w:sz w:val="28"/>
          <w:szCs w:val="28"/>
        </w:rPr>
        <w:t>чно функционирующие зоны</w:t>
      </w:r>
    </w:p>
    <w:p w:rsidR="00FC2358" w:rsidRPr="0070454D" w:rsidRDefault="00D40017" w:rsidP="0070454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- подобрали ассортиме</w:t>
      </w:r>
      <w:r w:rsidR="00FC2358" w:rsidRPr="0070454D">
        <w:rPr>
          <w:rFonts w:ascii="Times New Roman" w:hAnsi="Times New Roman"/>
          <w:sz w:val="28"/>
          <w:szCs w:val="28"/>
        </w:rPr>
        <w:t>нт выращиваемых растений</w:t>
      </w:r>
    </w:p>
    <w:p w:rsidR="00FC2358" w:rsidRPr="0070454D" w:rsidRDefault="00D40017" w:rsidP="0070454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- изучили спо</w:t>
      </w:r>
      <w:r w:rsidR="00FC2358" w:rsidRPr="0070454D">
        <w:rPr>
          <w:rFonts w:ascii="Times New Roman" w:hAnsi="Times New Roman"/>
          <w:sz w:val="28"/>
          <w:szCs w:val="28"/>
        </w:rPr>
        <w:t>собы размножения растений</w:t>
      </w:r>
    </w:p>
    <w:p w:rsidR="00FC2358" w:rsidRPr="0070454D" w:rsidRDefault="00D40017" w:rsidP="0070454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- составили список агротехнических работ.</w:t>
      </w:r>
    </w:p>
    <w:p w:rsidR="00D40017" w:rsidRPr="0070454D" w:rsidRDefault="00D40017" w:rsidP="0070454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4D">
        <w:rPr>
          <w:rFonts w:ascii="Times New Roman" w:hAnsi="Times New Roman"/>
          <w:sz w:val="28"/>
          <w:szCs w:val="28"/>
        </w:rPr>
        <w:t>Все это очень важно, т. к. перед нами, как перед работниками питомников, стоят большие задачи по возрождению производства качественного посадочного материала. Нужно внимательно отнестись к таким вопросам, как удобрения кустарниковых пород, увеличение в ассорти</w:t>
      </w:r>
      <w:r w:rsidR="00FC2358" w:rsidRPr="0070454D">
        <w:rPr>
          <w:rFonts w:ascii="Times New Roman" w:hAnsi="Times New Roman"/>
          <w:sz w:val="28"/>
          <w:szCs w:val="28"/>
        </w:rPr>
        <w:t>менте, доли декоративных форм.</w:t>
      </w:r>
      <w:r w:rsidR="00ED5436">
        <w:rPr>
          <w:rFonts w:ascii="Times New Roman" w:hAnsi="Times New Roman"/>
          <w:sz w:val="28"/>
          <w:szCs w:val="28"/>
        </w:rPr>
        <w:t xml:space="preserve"> </w:t>
      </w:r>
      <w:r w:rsidRPr="0070454D">
        <w:rPr>
          <w:rFonts w:ascii="Times New Roman" w:hAnsi="Times New Roman"/>
          <w:sz w:val="28"/>
          <w:szCs w:val="28"/>
        </w:rPr>
        <w:t>Выполнить задачи, стоящие перед садово-парковым и ландшафтным строительством, нельзя без подготовки качественного посадочного материала, которая возможна лишь при условии, что специалисты имеют ясные представления о пригодном для конкретных условий ассортименте, о биологических особенностях конкретных видов форм и способах управлять и направлять развитие растений так, чтобы выращивание посадочного материала было рентабельным.</w:t>
      </w:r>
    </w:p>
    <w:p w:rsidR="00D40017" w:rsidRPr="0070454D" w:rsidRDefault="00D40017" w:rsidP="0070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40017" w:rsidRPr="0070454D" w:rsidSect="0070454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8594C"/>
    <w:multiLevelType w:val="hybridMultilevel"/>
    <w:tmpl w:val="8E003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EC3D3A"/>
    <w:multiLevelType w:val="hybridMultilevel"/>
    <w:tmpl w:val="42BEF1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DF711F"/>
    <w:multiLevelType w:val="hybridMultilevel"/>
    <w:tmpl w:val="DFECDD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B5596A"/>
    <w:multiLevelType w:val="hybridMultilevel"/>
    <w:tmpl w:val="0190455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401970"/>
    <w:multiLevelType w:val="hybridMultilevel"/>
    <w:tmpl w:val="27BA5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8B4"/>
    <w:rsid w:val="00006623"/>
    <w:rsid w:val="00076F44"/>
    <w:rsid w:val="000C0F9B"/>
    <w:rsid w:val="000C16E4"/>
    <w:rsid w:val="00162D5D"/>
    <w:rsid w:val="00342BDC"/>
    <w:rsid w:val="003B6B73"/>
    <w:rsid w:val="00434D73"/>
    <w:rsid w:val="004E4FDF"/>
    <w:rsid w:val="00645BCA"/>
    <w:rsid w:val="0070454D"/>
    <w:rsid w:val="00833C6A"/>
    <w:rsid w:val="00A1172A"/>
    <w:rsid w:val="00A178B4"/>
    <w:rsid w:val="00B03B61"/>
    <w:rsid w:val="00BA650F"/>
    <w:rsid w:val="00BF19C3"/>
    <w:rsid w:val="00C16A4F"/>
    <w:rsid w:val="00D40017"/>
    <w:rsid w:val="00ED5436"/>
    <w:rsid w:val="00EE2905"/>
    <w:rsid w:val="00F40BA1"/>
    <w:rsid w:val="00F66048"/>
    <w:rsid w:val="00FA1F6A"/>
    <w:rsid w:val="00FC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0DB001-6A46-4A81-B0F0-3B89CB99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8B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8B4"/>
    <w:rPr>
      <w:rFonts w:cs="Times New Roman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E4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2014-03-07T15:54:00Z</dcterms:created>
  <dcterms:modified xsi:type="dcterms:W3CDTF">2014-03-07T15:54:00Z</dcterms:modified>
</cp:coreProperties>
</file>