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69" w:rsidRPr="00650023" w:rsidRDefault="00EC1769" w:rsidP="00BA16F3">
      <w:pPr>
        <w:spacing w:line="360" w:lineRule="auto"/>
        <w:jc w:val="center"/>
        <w:rPr>
          <w:sz w:val="28"/>
          <w:szCs w:val="28"/>
        </w:rPr>
      </w:pPr>
      <w:r w:rsidRPr="00650023">
        <w:rPr>
          <w:sz w:val="28"/>
          <w:szCs w:val="28"/>
        </w:rPr>
        <w:t>МИНИСТЕРСТВО ОБРАЗОВАНИЯ И НАУКИ</w:t>
      </w:r>
      <w:r w:rsidR="00A94DAD" w:rsidRPr="00650023">
        <w:rPr>
          <w:sz w:val="28"/>
          <w:szCs w:val="28"/>
        </w:rPr>
        <w:t xml:space="preserve"> </w:t>
      </w:r>
      <w:r w:rsidRPr="00650023">
        <w:rPr>
          <w:sz w:val="28"/>
          <w:szCs w:val="28"/>
        </w:rPr>
        <w:t>РЕСПУБЛИКИ КАЗАХСТАН</w:t>
      </w:r>
    </w:p>
    <w:p w:rsidR="00EC1769" w:rsidRPr="00650023" w:rsidRDefault="00EC1769" w:rsidP="00BA16F3">
      <w:pPr>
        <w:spacing w:line="360" w:lineRule="auto"/>
        <w:jc w:val="center"/>
        <w:rPr>
          <w:sz w:val="28"/>
          <w:szCs w:val="28"/>
        </w:rPr>
      </w:pPr>
      <w:r w:rsidRPr="00650023">
        <w:rPr>
          <w:sz w:val="28"/>
          <w:szCs w:val="28"/>
        </w:rPr>
        <w:t>Восточно-Казахстанский Государственный</w:t>
      </w:r>
    </w:p>
    <w:p w:rsidR="00EC1769" w:rsidRPr="00650023" w:rsidRDefault="00EC1769" w:rsidP="00BA16F3">
      <w:pPr>
        <w:spacing w:line="360" w:lineRule="auto"/>
        <w:jc w:val="center"/>
        <w:rPr>
          <w:sz w:val="28"/>
          <w:szCs w:val="28"/>
        </w:rPr>
      </w:pPr>
      <w:r w:rsidRPr="00650023">
        <w:rPr>
          <w:sz w:val="28"/>
          <w:szCs w:val="28"/>
        </w:rPr>
        <w:t>Технический университет им.</w:t>
      </w:r>
      <w:r w:rsidR="00966B99" w:rsidRPr="00650023">
        <w:rPr>
          <w:sz w:val="28"/>
          <w:szCs w:val="28"/>
        </w:rPr>
        <w:t xml:space="preserve"> </w:t>
      </w:r>
      <w:r w:rsidRPr="00650023">
        <w:rPr>
          <w:sz w:val="28"/>
          <w:szCs w:val="28"/>
        </w:rPr>
        <w:t>Д.</w:t>
      </w:r>
      <w:r w:rsidR="00966B99" w:rsidRPr="00650023">
        <w:rPr>
          <w:sz w:val="28"/>
          <w:szCs w:val="28"/>
        </w:rPr>
        <w:t xml:space="preserve"> </w:t>
      </w:r>
      <w:r w:rsidRPr="00650023">
        <w:rPr>
          <w:sz w:val="28"/>
          <w:szCs w:val="28"/>
        </w:rPr>
        <w:t>Серикбаева</w:t>
      </w:r>
    </w:p>
    <w:p w:rsidR="00EC1769" w:rsidRPr="00650023" w:rsidRDefault="00EC1769" w:rsidP="00BA16F3">
      <w:pPr>
        <w:spacing w:line="360" w:lineRule="auto"/>
        <w:jc w:val="center"/>
        <w:rPr>
          <w:sz w:val="28"/>
          <w:szCs w:val="28"/>
        </w:rPr>
      </w:pPr>
      <w:r w:rsidRPr="00650023">
        <w:rPr>
          <w:sz w:val="28"/>
          <w:szCs w:val="28"/>
        </w:rPr>
        <w:t>Горно-металлургический факультет</w:t>
      </w:r>
    </w:p>
    <w:p w:rsidR="00EC1769" w:rsidRPr="00650023" w:rsidRDefault="00EC1769" w:rsidP="00BA16F3">
      <w:pPr>
        <w:spacing w:line="360" w:lineRule="auto"/>
        <w:jc w:val="center"/>
        <w:rPr>
          <w:sz w:val="28"/>
          <w:szCs w:val="28"/>
        </w:rPr>
      </w:pPr>
      <w:r w:rsidRPr="00650023">
        <w:rPr>
          <w:sz w:val="28"/>
          <w:szCs w:val="28"/>
        </w:rPr>
        <w:t>Кафедра Геодезии, землеустройства и кадастра</w:t>
      </w:r>
    </w:p>
    <w:p w:rsidR="00EC1769" w:rsidRPr="00650023" w:rsidRDefault="00EC1769" w:rsidP="00BA16F3">
      <w:pPr>
        <w:spacing w:line="360" w:lineRule="auto"/>
        <w:jc w:val="center"/>
        <w:rPr>
          <w:sz w:val="28"/>
          <w:szCs w:val="28"/>
        </w:rPr>
      </w:pPr>
    </w:p>
    <w:p w:rsidR="00EC1769" w:rsidRPr="00650023" w:rsidRDefault="00EC1769" w:rsidP="00BA16F3">
      <w:pPr>
        <w:spacing w:line="360" w:lineRule="auto"/>
        <w:jc w:val="center"/>
        <w:rPr>
          <w:sz w:val="28"/>
          <w:szCs w:val="28"/>
        </w:rPr>
      </w:pPr>
    </w:p>
    <w:p w:rsidR="00EC1769" w:rsidRPr="00650023" w:rsidRDefault="00EC1769" w:rsidP="00BA16F3">
      <w:pPr>
        <w:spacing w:line="360" w:lineRule="auto"/>
        <w:jc w:val="center"/>
        <w:rPr>
          <w:sz w:val="28"/>
          <w:szCs w:val="28"/>
        </w:rPr>
      </w:pPr>
    </w:p>
    <w:p w:rsidR="00EC1769" w:rsidRPr="00650023" w:rsidRDefault="00EC1769" w:rsidP="00BA16F3">
      <w:pPr>
        <w:spacing w:line="360" w:lineRule="auto"/>
        <w:jc w:val="center"/>
        <w:rPr>
          <w:sz w:val="28"/>
          <w:szCs w:val="28"/>
        </w:rPr>
      </w:pPr>
    </w:p>
    <w:p w:rsidR="00EC1769" w:rsidRPr="00650023" w:rsidRDefault="00EC1769" w:rsidP="00BA16F3">
      <w:pPr>
        <w:spacing w:line="360" w:lineRule="auto"/>
        <w:jc w:val="center"/>
        <w:rPr>
          <w:sz w:val="28"/>
          <w:szCs w:val="28"/>
        </w:rPr>
      </w:pPr>
    </w:p>
    <w:p w:rsidR="00EC1769" w:rsidRPr="00650023" w:rsidRDefault="00EC1769" w:rsidP="00BA16F3">
      <w:pPr>
        <w:spacing w:line="360" w:lineRule="auto"/>
        <w:jc w:val="center"/>
        <w:rPr>
          <w:sz w:val="28"/>
          <w:szCs w:val="28"/>
        </w:rPr>
      </w:pPr>
    </w:p>
    <w:p w:rsidR="00ED646F" w:rsidRPr="00650023" w:rsidRDefault="00ED646F" w:rsidP="00BA16F3">
      <w:pPr>
        <w:spacing w:line="360" w:lineRule="auto"/>
        <w:jc w:val="center"/>
        <w:rPr>
          <w:sz w:val="28"/>
          <w:szCs w:val="28"/>
        </w:rPr>
      </w:pPr>
    </w:p>
    <w:p w:rsidR="00A74AEE" w:rsidRPr="00650023" w:rsidRDefault="00A74AEE" w:rsidP="00BA16F3">
      <w:pPr>
        <w:spacing w:line="360" w:lineRule="auto"/>
        <w:jc w:val="center"/>
        <w:rPr>
          <w:sz w:val="28"/>
          <w:szCs w:val="28"/>
          <w:lang w:val="en-US"/>
        </w:rPr>
      </w:pPr>
    </w:p>
    <w:p w:rsidR="00EC1769" w:rsidRPr="00650023" w:rsidRDefault="00EC1769" w:rsidP="00BA16F3">
      <w:pPr>
        <w:spacing w:line="360" w:lineRule="auto"/>
        <w:jc w:val="center"/>
        <w:rPr>
          <w:sz w:val="28"/>
          <w:szCs w:val="28"/>
        </w:rPr>
      </w:pPr>
    </w:p>
    <w:p w:rsidR="00EC1769" w:rsidRPr="00650023" w:rsidRDefault="00EC1769" w:rsidP="00BA16F3">
      <w:pPr>
        <w:spacing w:line="360" w:lineRule="auto"/>
        <w:jc w:val="center"/>
        <w:rPr>
          <w:b/>
          <w:bCs/>
          <w:sz w:val="28"/>
          <w:szCs w:val="28"/>
        </w:rPr>
      </w:pPr>
      <w:r w:rsidRPr="00650023">
        <w:rPr>
          <w:b/>
          <w:bCs/>
          <w:sz w:val="28"/>
          <w:szCs w:val="28"/>
        </w:rPr>
        <w:t>ОТЧЕТ</w:t>
      </w:r>
    </w:p>
    <w:p w:rsidR="00EC1769" w:rsidRPr="00650023" w:rsidRDefault="00EC1769" w:rsidP="00BA16F3">
      <w:pPr>
        <w:spacing w:line="360" w:lineRule="auto"/>
        <w:jc w:val="center"/>
        <w:rPr>
          <w:sz w:val="28"/>
          <w:szCs w:val="28"/>
        </w:rPr>
      </w:pPr>
      <w:r w:rsidRPr="00650023">
        <w:rPr>
          <w:sz w:val="28"/>
          <w:szCs w:val="28"/>
        </w:rPr>
        <w:t>Тема: «Проект создания пл</w:t>
      </w:r>
      <w:r w:rsidR="00A74AEE" w:rsidRPr="00650023">
        <w:rPr>
          <w:sz w:val="28"/>
          <w:szCs w:val="28"/>
        </w:rPr>
        <w:t>ановых</w:t>
      </w:r>
      <w:r w:rsidRPr="00650023">
        <w:rPr>
          <w:sz w:val="28"/>
          <w:szCs w:val="28"/>
        </w:rPr>
        <w:t xml:space="preserve"> инженерно-геодезических сетей»</w:t>
      </w:r>
    </w:p>
    <w:p w:rsidR="00EC1769" w:rsidRPr="00650023" w:rsidRDefault="00EC1769" w:rsidP="00BA16F3">
      <w:pPr>
        <w:spacing w:line="360" w:lineRule="auto"/>
        <w:jc w:val="center"/>
        <w:rPr>
          <w:sz w:val="28"/>
          <w:szCs w:val="28"/>
        </w:rPr>
      </w:pPr>
    </w:p>
    <w:p w:rsidR="00EC1769" w:rsidRPr="00650023" w:rsidRDefault="00EC1769" w:rsidP="00BA16F3">
      <w:pPr>
        <w:spacing w:line="360" w:lineRule="auto"/>
        <w:jc w:val="center"/>
        <w:rPr>
          <w:sz w:val="28"/>
          <w:szCs w:val="28"/>
        </w:rPr>
      </w:pPr>
    </w:p>
    <w:p w:rsidR="00EC1769" w:rsidRPr="00650023" w:rsidRDefault="00EC1769" w:rsidP="00BA16F3">
      <w:pPr>
        <w:spacing w:line="360" w:lineRule="auto"/>
        <w:jc w:val="center"/>
        <w:rPr>
          <w:sz w:val="28"/>
          <w:szCs w:val="28"/>
        </w:rPr>
      </w:pPr>
    </w:p>
    <w:p w:rsidR="00EC1769" w:rsidRPr="00650023" w:rsidRDefault="00EC1769" w:rsidP="00BA16F3">
      <w:pPr>
        <w:spacing w:line="360" w:lineRule="auto"/>
        <w:jc w:val="center"/>
        <w:rPr>
          <w:sz w:val="28"/>
          <w:szCs w:val="28"/>
        </w:rPr>
      </w:pPr>
    </w:p>
    <w:p w:rsidR="00EC1769" w:rsidRPr="00650023" w:rsidRDefault="00EC1769" w:rsidP="00BA16F3">
      <w:pPr>
        <w:spacing w:line="360" w:lineRule="auto"/>
        <w:jc w:val="center"/>
        <w:rPr>
          <w:sz w:val="28"/>
          <w:szCs w:val="28"/>
        </w:rPr>
      </w:pPr>
    </w:p>
    <w:p w:rsidR="00EC1769" w:rsidRPr="00650023" w:rsidRDefault="00EC1769" w:rsidP="00BA16F3">
      <w:pPr>
        <w:spacing w:line="360" w:lineRule="auto"/>
        <w:jc w:val="center"/>
        <w:rPr>
          <w:sz w:val="28"/>
          <w:szCs w:val="28"/>
        </w:rPr>
      </w:pPr>
    </w:p>
    <w:p w:rsidR="00EC1769" w:rsidRPr="00650023" w:rsidRDefault="00EC1769" w:rsidP="00BA16F3">
      <w:pPr>
        <w:spacing w:line="360" w:lineRule="auto"/>
        <w:jc w:val="center"/>
        <w:rPr>
          <w:sz w:val="28"/>
          <w:szCs w:val="28"/>
        </w:rPr>
      </w:pPr>
    </w:p>
    <w:p w:rsidR="00EC1769" w:rsidRPr="00650023" w:rsidRDefault="00EC1769" w:rsidP="00BA16F3">
      <w:pPr>
        <w:spacing w:line="360" w:lineRule="auto"/>
        <w:jc w:val="center"/>
        <w:rPr>
          <w:sz w:val="28"/>
          <w:szCs w:val="28"/>
        </w:rPr>
      </w:pPr>
    </w:p>
    <w:p w:rsidR="00EC1769" w:rsidRPr="00650023" w:rsidRDefault="00EC1769" w:rsidP="00BA16F3">
      <w:pPr>
        <w:spacing w:line="360" w:lineRule="auto"/>
        <w:jc w:val="center"/>
        <w:rPr>
          <w:sz w:val="28"/>
          <w:szCs w:val="28"/>
        </w:rPr>
      </w:pPr>
    </w:p>
    <w:p w:rsidR="000A6277" w:rsidRPr="00650023" w:rsidRDefault="000A6277" w:rsidP="00BA16F3">
      <w:pPr>
        <w:spacing w:line="360" w:lineRule="auto"/>
        <w:jc w:val="center"/>
        <w:rPr>
          <w:sz w:val="28"/>
          <w:szCs w:val="28"/>
          <w:lang w:val="en-US"/>
        </w:rPr>
      </w:pPr>
    </w:p>
    <w:p w:rsidR="000A6277" w:rsidRPr="00650023" w:rsidRDefault="000A6277" w:rsidP="00BA16F3">
      <w:pPr>
        <w:spacing w:line="360" w:lineRule="auto"/>
        <w:jc w:val="center"/>
        <w:rPr>
          <w:sz w:val="28"/>
          <w:szCs w:val="28"/>
          <w:lang w:val="en-US"/>
        </w:rPr>
      </w:pPr>
    </w:p>
    <w:p w:rsidR="00EC1769" w:rsidRPr="00650023" w:rsidRDefault="00EC1769" w:rsidP="00BA16F3">
      <w:pPr>
        <w:spacing w:line="360" w:lineRule="auto"/>
        <w:jc w:val="center"/>
        <w:rPr>
          <w:sz w:val="28"/>
          <w:szCs w:val="28"/>
        </w:rPr>
      </w:pPr>
      <w:r w:rsidRPr="00650023">
        <w:rPr>
          <w:sz w:val="28"/>
          <w:szCs w:val="28"/>
        </w:rPr>
        <w:t>Усть-Каменогорск</w:t>
      </w:r>
    </w:p>
    <w:p w:rsidR="00EC1769" w:rsidRPr="00650023" w:rsidRDefault="00EC1769" w:rsidP="00BA16F3">
      <w:pPr>
        <w:spacing w:line="360" w:lineRule="auto"/>
        <w:jc w:val="center"/>
        <w:rPr>
          <w:sz w:val="28"/>
          <w:szCs w:val="28"/>
        </w:rPr>
      </w:pPr>
      <w:r w:rsidRPr="00650023">
        <w:rPr>
          <w:sz w:val="28"/>
          <w:szCs w:val="28"/>
        </w:rPr>
        <w:t>2009</w:t>
      </w:r>
    </w:p>
    <w:p w:rsidR="00710445" w:rsidRPr="00650023" w:rsidRDefault="00BA16F3" w:rsidP="00BA16F3">
      <w:pPr>
        <w:spacing w:line="360" w:lineRule="auto"/>
        <w:ind w:firstLine="709"/>
        <w:jc w:val="both"/>
        <w:rPr>
          <w:b/>
          <w:bCs/>
          <w:sz w:val="28"/>
          <w:szCs w:val="28"/>
        </w:rPr>
      </w:pPr>
      <w:r w:rsidRPr="00650023">
        <w:rPr>
          <w:sz w:val="28"/>
          <w:szCs w:val="28"/>
        </w:rPr>
        <w:br w:type="page"/>
      </w:r>
      <w:r w:rsidR="00710445" w:rsidRPr="00650023">
        <w:rPr>
          <w:b/>
          <w:bCs/>
          <w:sz w:val="28"/>
          <w:szCs w:val="28"/>
        </w:rPr>
        <w:t>ВВЕДЕНИЕ</w:t>
      </w:r>
    </w:p>
    <w:p w:rsidR="00E1727D" w:rsidRPr="00650023" w:rsidRDefault="00E1727D" w:rsidP="00BA16F3">
      <w:pPr>
        <w:spacing w:line="360" w:lineRule="auto"/>
        <w:ind w:firstLine="709"/>
        <w:jc w:val="both"/>
        <w:rPr>
          <w:sz w:val="28"/>
          <w:szCs w:val="28"/>
        </w:rPr>
      </w:pPr>
    </w:p>
    <w:p w:rsidR="00E1727D" w:rsidRPr="00650023" w:rsidRDefault="00E1727D" w:rsidP="00BA16F3">
      <w:pPr>
        <w:spacing w:line="360" w:lineRule="auto"/>
        <w:ind w:firstLine="709"/>
        <w:jc w:val="both"/>
        <w:rPr>
          <w:sz w:val="28"/>
          <w:szCs w:val="28"/>
        </w:rPr>
      </w:pPr>
      <w:r w:rsidRPr="00650023">
        <w:rPr>
          <w:sz w:val="28"/>
          <w:szCs w:val="28"/>
        </w:rPr>
        <w:t>Цель отчета – освоить методы проектирования инженерно-геодезических сетей для производства топографических съемок и решения различных задач городского кадастра.</w:t>
      </w:r>
    </w:p>
    <w:p w:rsidR="00CF5347" w:rsidRPr="00650023" w:rsidRDefault="00E1727D" w:rsidP="00BA16F3">
      <w:pPr>
        <w:spacing w:line="360" w:lineRule="auto"/>
        <w:ind w:firstLine="709"/>
        <w:jc w:val="both"/>
        <w:rPr>
          <w:sz w:val="28"/>
          <w:szCs w:val="28"/>
        </w:rPr>
      </w:pPr>
      <w:r w:rsidRPr="00650023">
        <w:rPr>
          <w:sz w:val="28"/>
          <w:szCs w:val="28"/>
        </w:rPr>
        <w:t>В практике инженерно-геодезических измерений, в некоторых случаях, возникает необходимость измерения некоторых параметров геодезической сети. Например, следует повысить точность измерения углов и увеличить длину линий в проектируемом ходе, чтобы сохранить требования инструкции. Выполнение работы требует знания всех вопросов программы по инженерной геодезии, основам высшей геодезии и теории математической обработки геодезических измерений.</w:t>
      </w:r>
    </w:p>
    <w:p w:rsidR="00EC1769" w:rsidRPr="00650023" w:rsidRDefault="00EC1769" w:rsidP="00BA16F3">
      <w:pPr>
        <w:spacing w:line="360" w:lineRule="auto"/>
        <w:ind w:firstLine="709"/>
        <w:jc w:val="both"/>
        <w:rPr>
          <w:sz w:val="28"/>
          <w:szCs w:val="28"/>
        </w:rPr>
      </w:pPr>
      <w:r w:rsidRPr="00650023">
        <w:rPr>
          <w:sz w:val="28"/>
          <w:szCs w:val="28"/>
        </w:rPr>
        <w:t>Государственная геодезическая сеть является</w:t>
      </w:r>
      <w:r w:rsidR="00BA16F3" w:rsidRPr="00650023">
        <w:rPr>
          <w:sz w:val="28"/>
          <w:szCs w:val="28"/>
        </w:rPr>
        <w:t xml:space="preserve"> </w:t>
      </w:r>
      <w:r w:rsidRPr="00650023">
        <w:rPr>
          <w:sz w:val="28"/>
          <w:szCs w:val="28"/>
        </w:rPr>
        <w:t>основой для развития геодезических сетей сгущения и съемочного обоснования; выполнения топографических съемок, производства инженерно – геодезических работ. Она позволяет вычислять координаты пунктов в единой системе, предоставляет фактические данные для решения научных задач геодезии: определение формы и размеров Земли, изучение деформации земной коры, вывод разностей высот морей и океанов и др.</w:t>
      </w:r>
    </w:p>
    <w:p w:rsidR="00EC1769" w:rsidRPr="00650023" w:rsidRDefault="00EC1769" w:rsidP="00BA16F3">
      <w:pPr>
        <w:spacing w:line="360" w:lineRule="auto"/>
        <w:ind w:firstLine="709"/>
        <w:jc w:val="both"/>
        <w:rPr>
          <w:sz w:val="28"/>
          <w:szCs w:val="28"/>
        </w:rPr>
      </w:pPr>
      <w:r w:rsidRPr="00650023">
        <w:rPr>
          <w:sz w:val="28"/>
          <w:szCs w:val="28"/>
        </w:rPr>
        <w:t>Необходимым условием проектирования и исполнения геодезических работ является:</w:t>
      </w:r>
    </w:p>
    <w:p w:rsidR="00EC1769" w:rsidRPr="00650023" w:rsidRDefault="00EC1769" w:rsidP="00BA16F3">
      <w:pPr>
        <w:spacing w:line="360" w:lineRule="auto"/>
        <w:ind w:firstLine="709"/>
        <w:jc w:val="both"/>
        <w:rPr>
          <w:sz w:val="28"/>
          <w:szCs w:val="28"/>
        </w:rPr>
      </w:pPr>
      <w:r w:rsidRPr="00650023">
        <w:rPr>
          <w:sz w:val="28"/>
          <w:szCs w:val="28"/>
        </w:rPr>
        <w:t>- обеспечение надежного контроля геодезических измерений;</w:t>
      </w:r>
    </w:p>
    <w:p w:rsidR="00EC1769" w:rsidRPr="00650023" w:rsidRDefault="00EC1769" w:rsidP="00BA16F3">
      <w:pPr>
        <w:spacing w:line="360" w:lineRule="auto"/>
        <w:ind w:firstLine="709"/>
        <w:jc w:val="both"/>
        <w:rPr>
          <w:sz w:val="28"/>
          <w:szCs w:val="28"/>
        </w:rPr>
      </w:pPr>
      <w:r w:rsidRPr="00650023">
        <w:rPr>
          <w:sz w:val="28"/>
          <w:szCs w:val="28"/>
        </w:rPr>
        <w:t>- возможность оценки точности фактически выполненных измерений и установления соответствия точности полученных результатов измерений заданным требованиям.</w:t>
      </w:r>
    </w:p>
    <w:p w:rsidR="00EC1769" w:rsidRPr="00650023" w:rsidRDefault="00EC1769" w:rsidP="00BA16F3">
      <w:pPr>
        <w:tabs>
          <w:tab w:val="left" w:pos="900"/>
          <w:tab w:val="left" w:pos="1800"/>
        </w:tabs>
        <w:spacing w:line="360" w:lineRule="auto"/>
        <w:ind w:firstLine="709"/>
        <w:jc w:val="both"/>
        <w:rPr>
          <w:sz w:val="28"/>
          <w:szCs w:val="28"/>
        </w:rPr>
      </w:pPr>
      <w:r w:rsidRPr="00650023">
        <w:rPr>
          <w:sz w:val="28"/>
          <w:szCs w:val="28"/>
        </w:rPr>
        <w:t xml:space="preserve">Целью данного </w:t>
      </w:r>
      <w:r w:rsidR="00607665" w:rsidRPr="00650023">
        <w:rPr>
          <w:sz w:val="28"/>
          <w:szCs w:val="28"/>
        </w:rPr>
        <w:t>отчета</w:t>
      </w:r>
      <w:r w:rsidRPr="00650023">
        <w:rPr>
          <w:sz w:val="28"/>
          <w:szCs w:val="28"/>
        </w:rPr>
        <w:t xml:space="preserve"> является освоение методов проектирования инженерно геодезических сетей используемых для проведения топографо-ге</w:t>
      </w:r>
      <w:r w:rsidR="00607665" w:rsidRPr="00650023">
        <w:rPr>
          <w:sz w:val="28"/>
          <w:szCs w:val="28"/>
        </w:rPr>
        <w:t>одезических работ</w:t>
      </w:r>
      <w:r w:rsidRPr="00650023">
        <w:rPr>
          <w:sz w:val="28"/>
          <w:szCs w:val="28"/>
        </w:rPr>
        <w:t>.</w:t>
      </w:r>
    </w:p>
    <w:p w:rsidR="00EC1769" w:rsidRPr="00650023" w:rsidRDefault="00EC1769" w:rsidP="00BA16F3">
      <w:pPr>
        <w:tabs>
          <w:tab w:val="left" w:pos="900"/>
          <w:tab w:val="left" w:pos="1800"/>
        </w:tabs>
        <w:spacing w:line="360" w:lineRule="auto"/>
        <w:ind w:firstLine="709"/>
        <w:jc w:val="both"/>
        <w:rPr>
          <w:sz w:val="28"/>
          <w:szCs w:val="28"/>
        </w:rPr>
      </w:pPr>
      <w:r w:rsidRPr="00650023">
        <w:rPr>
          <w:sz w:val="28"/>
          <w:szCs w:val="28"/>
        </w:rPr>
        <w:t>В данном</w:t>
      </w:r>
      <w:r w:rsidR="00607665" w:rsidRPr="00650023">
        <w:rPr>
          <w:sz w:val="28"/>
          <w:szCs w:val="28"/>
        </w:rPr>
        <w:t xml:space="preserve"> проекте необходимо разработать </w:t>
      </w:r>
      <w:r w:rsidRPr="00650023">
        <w:rPr>
          <w:sz w:val="28"/>
          <w:szCs w:val="28"/>
        </w:rPr>
        <w:t>проект сгущения инженерно-геодезич</w:t>
      </w:r>
      <w:r w:rsidR="00607665" w:rsidRPr="00650023">
        <w:rPr>
          <w:sz w:val="28"/>
          <w:szCs w:val="28"/>
        </w:rPr>
        <w:t>еской сети методом триангуляции,</w:t>
      </w:r>
      <w:r w:rsidRPr="00650023">
        <w:rPr>
          <w:sz w:val="28"/>
          <w:szCs w:val="28"/>
        </w:rPr>
        <w:t xml:space="preserve"> полигонометрии</w:t>
      </w:r>
      <w:r w:rsidR="00607665" w:rsidRPr="00650023">
        <w:rPr>
          <w:sz w:val="28"/>
          <w:szCs w:val="28"/>
        </w:rPr>
        <w:t xml:space="preserve">, </w:t>
      </w:r>
      <w:r w:rsidRPr="00650023">
        <w:rPr>
          <w:sz w:val="28"/>
          <w:szCs w:val="28"/>
        </w:rPr>
        <w:t>выполнить предрасчет точности проекта сети триангуляции</w:t>
      </w:r>
      <w:r w:rsidR="00607665" w:rsidRPr="00650023">
        <w:rPr>
          <w:sz w:val="28"/>
          <w:szCs w:val="28"/>
        </w:rPr>
        <w:t xml:space="preserve">, </w:t>
      </w:r>
      <w:r w:rsidRPr="00650023">
        <w:rPr>
          <w:sz w:val="28"/>
          <w:szCs w:val="28"/>
        </w:rPr>
        <w:t>выполнить предрасчет точно</w:t>
      </w:r>
      <w:r w:rsidR="00607665" w:rsidRPr="00650023">
        <w:rPr>
          <w:sz w:val="28"/>
          <w:szCs w:val="28"/>
        </w:rPr>
        <w:t xml:space="preserve">сти проекта сети полигонометрии, </w:t>
      </w:r>
      <w:r w:rsidRPr="00650023">
        <w:rPr>
          <w:sz w:val="28"/>
          <w:szCs w:val="28"/>
        </w:rPr>
        <w:t>определить наличие видимости между пунктами триангуляции.</w:t>
      </w:r>
      <w:r w:rsidR="00607665" w:rsidRPr="00650023">
        <w:rPr>
          <w:sz w:val="28"/>
          <w:szCs w:val="28"/>
        </w:rPr>
        <w:t xml:space="preserve"> </w:t>
      </w:r>
      <w:r w:rsidRPr="00650023">
        <w:rPr>
          <w:sz w:val="28"/>
          <w:szCs w:val="28"/>
        </w:rPr>
        <w:t>Для изучения местности, на которой проектируется инженерно-геодезические сети составить физико-географическое описание местности.</w:t>
      </w:r>
    </w:p>
    <w:p w:rsidR="00710445" w:rsidRPr="00650023" w:rsidRDefault="00CF5347" w:rsidP="00966B99">
      <w:pPr>
        <w:spacing w:line="360" w:lineRule="auto"/>
        <w:ind w:firstLine="709"/>
        <w:jc w:val="both"/>
        <w:rPr>
          <w:b/>
          <w:bCs/>
          <w:caps/>
          <w:sz w:val="28"/>
          <w:szCs w:val="28"/>
        </w:rPr>
      </w:pPr>
      <w:r w:rsidRPr="00650023">
        <w:br w:type="page"/>
      </w:r>
      <w:r w:rsidR="00966B99" w:rsidRPr="00650023">
        <w:rPr>
          <w:b/>
          <w:bCs/>
          <w:caps/>
          <w:sz w:val="28"/>
          <w:szCs w:val="28"/>
        </w:rPr>
        <w:t xml:space="preserve">1. </w:t>
      </w:r>
      <w:r w:rsidR="00710445" w:rsidRPr="00650023">
        <w:rPr>
          <w:b/>
          <w:bCs/>
          <w:caps/>
          <w:sz w:val="28"/>
          <w:szCs w:val="28"/>
        </w:rPr>
        <w:t>Общие сведения об инженерно-геодезических сетях</w:t>
      </w:r>
    </w:p>
    <w:p w:rsidR="00710445" w:rsidRPr="00650023" w:rsidRDefault="00710445" w:rsidP="00BA16F3">
      <w:pPr>
        <w:pStyle w:val="a4"/>
        <w:spacing w:line="360" w:lineRule="auto"/>
        <w:ind w:left="0" w:firstLine="709"/>
        <w:jc w:val="both"/>
        <w:rPr>
          <w:b/>
          <w:bCs/>
          <w:sz w:val="28"/>
          <w:szCs w:val="28"/>
        </w:rPr>
      </w:pPr>
    </w:p>
    <w:p w:rsidR="00B0211F" w:rsidRPr="00650023" w:rsidRDefault="00B0211F" w:rsidP="00BA16F3">
      <w:pPr>
        <w:pStyle w:val="a5"/>
        <w:spacing w:line="360" w:lineRule="auto"/>
        <w:ind w:firstLine="709"/>
        <w:jc w:val="both"/>
        <w:rPr>
          <w:sz w:val="28"/>
          <w:szCs w:val="28"/>
        </w:rPr>
      </w:pPr>
      <w:r w:rsidRPr="00650023">
        <w:rPr>
          <w:b w:val="0"/>
          <w:bCs w:val="0"/>
          <w:sz w:val="28"/>
          <w:szCs w:val="28"/>
        </w:rPr>
        <w:t>Для составления карт и планов, решения геодезических задач, в том числе геодезического обеспечения строительства, на поверхности Земли располагают ряд точек, связанных между собой единой системой координат. Эти точки маркируют на поверхности Земли или в зданиях и сооружениях центрами (знаками). Совокупность закрепляемых на местности или зданиях точек (пунктов), положение которых определено в единой системе координат, называют геодезическими сетями.</w:t>
      </w:r>
    </w:p>
    <w:p w:rsidR="006E7CD6" w:rsidRPr="00650023" w:rsidRDefault="006E7CD6" w:rsidP="00BA16F3">
      <w:pPr>
        <w:pStyle w:val="a5"/>
        <w:spacing w:line="360" w:lineRule="auto"/>
        <w:ind w:firstLine="709"/>
        <w:jc w:val="both"/>
        <w:rPr>
          <w:b w:val="0"/>
          <w:bCs w:val="0"/>
          <w:sz w:val="28"/>
          <w:szCs w:val="28"/>
        </w:rPr>
      </w:pPr>
      <w:r w:rsidRPr="00650023">
        <w:rPr>
          <w:b w:val="0"/>
          <w:bCs w:val="0"/>
          <w:sz w:val="28"/>
          <w:szCs w:val="28"/>
        </w:rPr>
        <w:t>Для определения координат пунктов сети между ними измеряют расстояния и углы. Отрезки линий, ограниченные геодезическими пунктами, вдоль которых измерялась длина или направление, называют сторонами сети.</w:t>
      </w:r>
    </w:p>
    <w:p w:rsidR="006E7CD6" w:rsidRPr="00650023" w:rsidRDefault="006E7CD6" w:rsidP="00BA16F3">
      <w:pPr>
        <w:pStyle w:val="a5"/>
        <w:spacing w:line="360" w:lineRule="auto"/>
        <w:ind w:firstLine="709"/>
        <w:jc w:val="both"/>
        <w:rPr>
          <w:b w:val="0"/>
          <w:bCs w:val="0"/>
          <w:sz w:val="28"/>
          <w:szCs w:val="28"/>
        </w:rPr>
      </w:pPr>
      <w:r w:rsidRPr="00650023">
        <w:rPr>
          <w:b w:val="0"/>
          <w:bCs w:val="0"/>
          <w:sz w:val="28"/>
          <w:szCs w:val="28"/>
        </w:rPr>
        <w:t xml:space="preserve">Каждый следующий пункт геодезической сети, начиная со второго, должен быть </w:t>
      </w:r>
      <w:r w:rsidR="00B25F8A" w:rsidRPr="00650023">
        <w:rPr>
          <w:b w:val="0"/>
          <w:bCs w:val="0"/>
          <w:sz w:val="28"/>
          <w:szCs w:val="28"/>
        </w:rPr>
        <w:t>связан с предшествующими пунктами не менее чем двумя измеренными элементами (угол, длина стороны, дирекционный угол).</w:t>
      </w:r>
    </w:p>
    <w:p w:rsidR="00B25F8A" w:rsidRPr="00650023" w:rsidRDefault="00B25F8A" w:rsidP="00BA16F3">
      <w:pPr>
        <w:pStyle w:val="a5"/>
        <w:spacing w:line="360" w:lineRule="auto"/>
        <w:ind w:firstLine="709"/>
        <w:jc w:val="both"/>
        <w:rPr>
          <w:b w:val="0"/>
          <w:bCs w:val="0"/>
          <w:sz w:val="28"/>
          <w:szCs w:val="28"/>
        </w:rPr>
      </w:pPr>
      <w:r w:rsidRPr="00650023">
        <w:rPr>
          <w:b w:val="0"/>
          <w:bCs w:val="0"/>
          <w:sz w:val="28"/>
          <w:szCs w:val="28"/>
        </w:rPr>
        <w:t>Геодезическую сеть создают таким образом, чтобы ее стороны образовывали простые геометрические фигуры, удобные для решения, т.е. определения плановых геодезических сетей.</w:t>
      </w:r>
    </w:p>
    <w:p w:rsidR="00B0211F" w:rsidRPr="00650023" w:rsidRDefault="00B0211F" w:rsidP="00BA16F3">
      <w:pPr>
        <w:pStyle w:val="a5"/>
        <w:spacing w:line="360" w:lineRule="auto"/>
        <w:ind w:firstLine="709"/>
        <w:jc w:val="both"/>
        <w:rPr>
          <w:b w:val="0"/>
          <w:bCs w:val="0"/>
          <w:sz w:val="28"/>
          <w:szCs w:val="28"/>
        </w:rPr>
      </w:pPr>
      <w:r w:rsidRPr="00650023">
        <w:rPr>
          <w:b w:val="0"/>
          <w:bCs w:val="0"/>
          <w:sz w:val="28"/>
          <w:szCs w:val="28"/>
        </w:rPr>
        <w:t>Геодезические сети подразделяют на плановые и высотные: первые служат для определения координат Х и У геодезических центров, вторые – для определения их высот Н.</w:t>
      </w:r>
    </w:p>
    <w:p w:rsidR="00A8344B" w:rsidRPr="00650023" w:rsidRDefault="0099715E" w:rsidP="00BA16F3">
      <w:pPr>
        <w:tabs>
          <w:tab w:val="left" w:pos="360"/>
        </w:tabs>
        <w:spacing w:line="360" w:lineRule="auto"/>
        <w:ind w:firstLine="709"/>
        <w:jc w:val="both"/>
        <w:rPr>
          <w:sz w:val="28"/>
          <w:szCs w:val="28"/>
        </w:rPr>
      </w:pPr>
      <w:r w:rsidRPr="00650023">
        <w:rPr>
          <w:sz w:val="28"/>
          <w:szCs w:val="28"/>
        </w:rPr>
        <w:t xml:space="preserve">Геодезические сети </w:t>
      </w:r>
      <w:r w:rsidR="00A8344B" w:rsidRPr="00650023">
        <w:rPr>
          <w:sz w:val="28"/>
          <w:szCs w:val="28"/>
        </w:rPr>
        <w:t>делятся</w:t>
      </w:r>
      <w:r w:rsidRPr="00650023">
        <w:rPr>
          <w:sz w:val="28"/>
          <w:szCs w:val="28"/>
        </w:rPr>
        <w:t xml:space="preserve"> на: </w:t>
      </w:r>
    </w:p>
    <w:p w:rsidR="00A8344B" w:rsidRPr="00650023" w:rsidRDefault="0099715E" w:rsidP="00BA16F3">
      <w:pPr>
        <w:tabs>
          <w:tab w:val="left" w:pos="360"/>
        </w:tabs>
        <w:spacing w:line="360" w:lineRule="auto"/>
        <w:ind w:firstLine="709"/>
        <w:jc w:val="both"/>
        <w:rPr>
          <w:sz w:val="28"/>
          <w:szCs w:val="28"/>
        </w:rPr>
      </w:pPr>
      <w:r w:rsidRPr="00650023">
        <w:rPr>
          <w:sz w:val="28"/>
          <w:szCs w:val="28"/>
        </w:rPr>
        <w:t xml:space="preserve">глобальные, покрывающие поверхность всей Земли; </w:t>
      </w:r>
    </w:p>
    <w:p w:rsidR="00A8344B" w:rsidRPr="00650023" w:rsidRDefault="0099715E" w:rsidP="00BA16F3">
      <w:pPr>
        <w:tabs>
          <w:tab w:val="left" w:pos="360"/>
        </w:tabs>
        <w:spacing w:line="360" w:lineRule="auto"/>
        <w:ind w:firstLine="709"/>
        <w:jc w:val="both"/>
        <w:rPr>
          <w:sz w:val="28"/>
          <w:szCs w:val="28"/>
        </w:rPr>
      </w:pPr>
      <w:r w:rsidRPr="00650023">
        <w:rPr>
          <w:sz w:val="28"/>
          <w:szCs w:val="28"/>
        </w:rPr>
        <w:t xml:space="preserve">национальные (государственные), создаваемые на территории данной страны; </w:t>
      </w:r>
    </w:p>
    <w:p w:rsidR="00A8344B" w:rsidRPr="00650023" w:rsidRDefault="0099715E" w:rsidP="00BA16F3">
      <w:pPr>
        <w:tabs>
          <w:tab w:val="left" w:pos="360"/>
        </w:tabs>
        <w:spacing w:line="360" w:lineRule="auto"/>
        <w:ind w:firstLine="709"/>
        <w:jc w:val="both"/>
        <w:rPr>
          <w:sz w:val="28"/>
          <w:szCs w:val="28"/>
        </w:rPr>
      </w:pPr>
      <w:r w:rsidRPr="00650023">
        <w:rPr>
          <w:sz w:val="28"/>
          <w:szCs w:val="28"/>
        </w:rPr>
        <w:t xml:space="preserve">сети сгущения, геодезическое съемочное обоснование (для топографических съемок); </w:t>
      </w:r>
    </w:p>
    <w:p w:rsidR="0099715E" w:rsidRPr="00650023" w:rsidRDefault="0099715E" w:rsidP="00BA16F3">
      <w:pPr>
        <w:tabs>
          <w:tab w:val="left" w:pos="360"/>
        </w:tabs>
        <w:spacing w:line="360" w:lineRule="auto"/>
        <w:ind w:firstLine="709"/>
        <w:jc w:val="both"/>
        <w:rPr>
          <w:sz w:val="28"/>
          <w:szCs w:val="28"/>
        </w:rPr>
      </w:pPr>
      <w:r w:rsidRPr="00650023">
        <w:rPr>
          <w:sz w:val="28"/>
          <w:szCs w:val="28"/>
        </w:rPr>
        <w:t xml:space="preserve">специальные (местные) геодезические сети. </w:t>
      </w:r>
    </w:p>
    <w:p w:rsidR="0099715E" w:rsidRPr="00650023" w:rsidRDefault="0099715E" w:rsidP="00BA16F3">
      <w:pPr>
        <w:spacing w:line="360" w:lineRule="auto"/>
        <w:ind w:firstLine="709"/>
        <w:jc w:val="both"/>
        <w:rPr>
          <w:sz w:val="28"/>
          <w:szCs w:val="28"/>
        </w:rPr>
      </w:pPr>
      <w:r w:rsidRPr="00650023">
        <w:rPr>
          <w:sz w:val="28"/>
          <w:szCs w:val="28"/>
        </w:rPr>
        <w:t>При построении геодезических сетей соблюдается принцип перехода от общего к частному и систематический контроль всех видов работ.</w:t>
      </w:r>
    </w:p>
    <w:p w:rsidR="00A8344B" w:rsidRPr="00650023" w:rsidRDefault="00A8344B" w:rsidP="00BA16F3">
      <w:pPr>
        <w:spacing w:line="360" w:lineRule="auto"/>
        <w:ind w:firstLine="709"/>
        <w:jc w:val="both"/>
        <w:rPr>
          <w:sz w:val="28"/>
          <w:szCs w:val="28"/>
        </w:rPr>
      </w:pPr>
      <w:r w:rsidRPr="00650023">
        <w:rPr>
          <w:sz w:val="28"/>
          <w:szCs w:val="28"/>
        </w:rPr>
        <w:t xml:space="preserve">Глобальная геодезическая сеть создается методами космической геодезии по материалам наблюдений искусственных спутников Земли (ИСЗ). Положение пунктов определяется в геоцентрической системе прямоугольных координат с началом в центре масс Земли, ось Z совпадает с осью вращения Земли, плоскость XZ </w:t>
      </w:r>
      <w:r w:rsidR="00BA16F3" w:rsidRPr="00650023">
        <w:rPr>
          <w:sz w:val="28"/>
          <w:szCs w:val="28"/>
        </w:rPr>
        <w:t>-</w:t>
      </w:r>
      <w:r w:rsidRPr="00650023">
        <w:rPr>
          <w:sz w:val="28"/>
          <w:szCs w:val="28"/>
        </w:rPr>
        <w:t xml:space="preserve"> с плоскостью начального меридиана, ось 0Y дополняет систему до правой. Глобальную геодезическую сеть используют для решения научных и научно-технических задач геодезии, геофизики, астрономии и других наук. Например, для уточнения фундаментальных геодезических постоянных, изучения фигуры и гравитационного поля Земли, определения перемещения и деформации литос</w:t>
      </w:r>
      <w:r w:rsidR="00944621" w:rsidRPr="00650023">
        <w:rPr>
          <w:sz w:val="28"/>
          <w:szCs w:val="28"/>
        </w:rPr>
        <w:t xml:space="preserve">ферных плит земной коры и т.п. </w:t>
      </w:r>
      <w:r w:rsidRPr="00650023">
        <w:rPr>
          <w:sz w:val="28"/>
          <w:szCs w:val="28"/>
        </w:rPr>
        <w:t>Глобальная геодезическая сеть должна непрерывно совершенствоваться путем повышения точности определения координат ее пунктов, что необходимо для более эффективного решения традиционных и новых научных проблем геодезии и других наук.</w:t>
      </w:r>
    </w:p>
    <w:p w:rsidR="00B0211F" w:rsidRPr="00650023" w:rsidRDefault="00B0211F" w:rsidP="00BA16F3">
      <w:pPr>
        <w:pStyle w:val="a7"/>
        <w:spacing w:before="0" w:beforeAutospacing="0" w:after="0" w:afterAutospacing="0" w:line="360" w:lineRule="auto"/>
        <w:ind w:firstLine="709"/>
        <w:jc w:val="both"/>
        <w:rPr>
          <w:sz w:val="28"/>
          <w:szCs w:val="28"/>
        </w:rPr>
      </w:pPr>
      <w:r w:rsidRPr="00650023">
        <w:rPr>
          <w:sz w:val="28"/>
          <w:szCs w:val="28"/>
        </w:rPr>
        <w:t>Государственная геодезическа</w:t>
      </w:r>
      <w:r w:rsidR="00607665" w:rsidRPr="00650023">
        <w:rPr>
          <w:sz w:val="28"/>
          <w:szCs w:val="28"/>
        </w:rPr>
        <w:t xml:space="preserve">я сеть </w:t>
      </w:r>
      <w:r w:rsidRPr="00650023">
        <w:rPr>
          <w:sz w:val="28"/>
          <w:szCs w:val="28"/>
        </w:rPr>
        <w:t>является главной геодезической основой топографических съемок всех масштабов и должна удовлетворять требованиям народного хозяйства и обороны страны при решении соответствующих научных и инженерно-технических задач. Плановая сеть создается методами триангуляции, полигонометрии, трилатерации и их сочетаниями; высотная сеть создается построением нивелирных ходов и сетей геометрического нивелирования. Государственная геодезическая сеть подразделяется на сети 1, 2, 3 и 4 классов, различающиеся точностью измерений углов, расстояний и превышений, длиной сторон сети и поряд</w:t>
      </w:r>
      <w:r w:rsidR="00ED646F" w:rsidRPr="00650023">
        <w:rPr>
          <w:sz w:val="28"/>
          <w:szCs w:val="28"/>
        </w:rPr>
        <w:t>ком последовательного развития.</w:t>
      </w:r>
    </w:p>
    <w:p w:rsidR="00B0211F" w:rsidRPr="00650023" w:rsidRDefault="00B0211F" w:rsidP="00BA16F3">
      <w:pPr>
        <w:pStyle w:val="a7"/>
        <w:spacing w:before="0" w:beforeAutospacing="0" w:after="0" w:afterAutospacing="0" w:line="360" w:lineRule="auto"/>
        <w:ind w:firstLine="709"/>
        <w:jc w:val="both"/>
        <w:rPr>
          <w:sz w:val="28"/>
          <w:szCs w:val="28"/>
        </w:rPr>
      </w:pPr>
      <w:r w:rsidRPr="00650023">
        <w:rPr>
          <w:sz w:val="28"/>
          <w:szCs w:val="28"/>
        </w:rPr>
        <w:t>Государственная геодезическая сеть 1 класса, называемая еще астрономо-геодезической сетью (АГС), строится в виде полигонов периметром около 800 - 1000 км, образуемых триангуляционными или полигонометрическими звеньями длиной не более</w:t>
      </w:r>
      <w:r w:rsidR="00BA16F3" w:rsidRPr="00650023">
        <w:rPr>
          <w:sz w:val="28"/>
          <w:szCs w:val="28"/>
        </w:rPr>
        <w:t xml:space="preserve"> </w:t>
      </w:r>
      <w:r w:rsidRPr="00650023">
        <w:rPr>
          <w:sz w:val="28"/>
          <w:szCs w:val="28"/>
        </w:rPr>
        <w:t xml:space="preserve">200 км и располагаемыми по возможности вдоль меридианов и параллелей. </w:t>
      </w:r>
    </w:p>
    <w:p w:rsidR="00B0211F" w:rsidRPr="00650023" w:rsidRDefault="00B0211F" w:rsidP="00BA16F3">
      <w:pPr>
        <w:pStyle w:val="a7"/>
        <w:spacing w:before="0" w:beforeAutospacing="0" w:after="0" w:afterAutospacing="0" w:line="360" w:lineRule="auto"/>
        <w:ind w:firstLine="709"/>
        <w:jc w:val="both"/>
        <w:rPr>
          <w:sz w:val="28"/>
          <w:szCs w:val="28"/>
        </w:rPr>
      </w:pPr>
      <w:r w:rsidRPr="00650023">
        <w:rPr>
          <w:sz w:val="28"/>
          <w:szCs w:val="28"/>
        </w:rPr>
        <w:t xml:space="preserve">Государственная геодезическая сеть 2-го класса строится в виде триангуляционных сетей, сплошь покрывающих треугольниками полигоны, образованные звеньями триангуляции или полигонометрии. </w:t>
      </w:r>
    </w:p>
    <w:p w:rsidR="00A761A4" w:rsidRPr="00650023" w:rsidRDefault="00A761A4" w:rsidP="00BA16F3">
      <w:pPr>
        <w:spacing w:line="360" w:lineRule="auto"/>
        <w:ind w:firstLine="709"/>
        <w:jc w:val="both"/>
        <w:rPr>
          <w:sz w:val="28"/>
          <w:szCs w:val="28"/>
        </w:rPr>
      </w:pPr>
      <w:r w:rsidRPr="00650023">
        <w:rPr>
          <w:sz w:val="28"/>
          <w:szCs w:val="28"/>
        </w:rPr>
        <w:t>Внутри полигонов 1 класса на нескольких пунктах 2 класса производятся астрономические определения широты, долготы и азимута.</w:t>
      </w:r>
    </w:p>
    <w:p w:rsidR="00A761A4" w:rsidRPr="00650023" w:rsidRDefault="00A761A4" w:rsidP="00BA16F3">
      <w:pPr>
        <w:spacing w:line="360" w:lineRule="auto"/>
        <w:ind w:firstLine="709"/>
        <w:jc w:val="both"/>
        <w:rPr>
          <w:sz w:val="28"/>
          <w:szCs w:val="28"/>
        </w:rPr>
      </w:pPr>
      <w:r w:rsidRPr="00650023">
        <w:rPr>
          <w:sz w:val="28"/>
          <w:szCs w:val="28"/>
        </w:rPr>
        <w:t>Пункты сетей 3 и 4 классов, определяемые методом триангуляции, строятся в виде отдельных систем треугольников, опирающихся на стороны сети высшего класса.</w:t>
      </w:r>
    </w:p>
    <w:p w:rsidR="00A761A4" w:rsidRPr="00650023" w:rsidRDefault="00A761A4" w:rsidP="00BA16F3">
      <w:pPr>
        <w:spacing w:line="360" w:lineRule="auto"/>
        <w:ind w:firstLine="709"/>
        <w:jc w:val="both"/>
        <w:rPr>
          <w:sz w:val="28"/>
          <w:szCs w:val="28"/>
        </w:rPr>
      </w:pPr>
      <w:r w:rsidRPr="00650023">
        <w:rPr>
          <w:sz w:val="28"/>
          <w:szCs w:val="28"/>
        </w:rPr>
        <w:t>На всех пунктах государственной триангуляции или полигонометрии предусматривается установка</w:t>
      </w:r>
      <w:r w:rsidR="00BA16F3" w:rsidRPr="00650023">
        <w:rPr>
          <w:sz w:val="28"/>
          <w:szCs w:val="28"/>
        </w:rPr>
        <w:t xml:space="preserve"> </w:t>
      </w:r>
      <w:r w:rsidRPr="00650023">
        <w:rPr>
          <w:sz w:val="28"/>
          <w:szCs w:val="28"/>
        </w:rPr>
        <w:t>двух ориентирных пунктов на расстоянии 500-1000 м от основного пункта и видимых с земли. Между основными сторонами сети и направлениями</w:t>
      </w:r>
      <w:r w:rsidR="00BA16F3" w:rsidRPr="00650023">
        <w:rPr>
          <w:sz w:val="28"/>
          <w:szCs w:val="28"/>
        </w:rPr>
        <w:t xml:space="preserve"> </w:t>
      </w:r>
      <w:r w:rsidRPr="00650023">
        <w:rPr>
          <w:sz w:val="28"/>
          <w:szCs w:val="28"/>
        </w:rPr>
        <w:t>на ориентирные пункты измеряются углы со средней квадратической погрешностью ±2,5``. Ориентирные пункты предназначаются для азимутальных привязок геодезических сетей низших разрядов.</w:t>
      </w:r>
    </w:p>
    <w:p w:rsidR="00A761A4" w:rsidRPr="00650023" w:rsidRDefault="00A761A4" w:rsidP="00BA16F3">
      <w:pPr>
        <w:spacing w:line="360" w:lineRule="auto"/>
        <w:ind w:firstLine="709"/>
        <w:jc w:val="both"/>
        <w:rPr>
          <w:sz w:val="28"/>
          <w:szCs w:val="28"/>
        </w:rPr>
      </w:pPr>
      <w:r w:rsidRPr="00650023">
        <w:rPr>
          <w:sz w:val="28"/>
          <w:szCs w:val="28"/>
        </w:rPr>
        <w:t>Плотность геодезических пунктов как опорной сети для топографических съемок установлена:</w:t>
      </w:r>
    </w:p>
    <w:p w:rsidR="00A761A4" w:rsidRPr="00650023" w:rsidRDefault="00A761A4" w:rsidP="00BA16F3">
      <w:pPr>
        <w:spacing w:line="360" w:lineRule="auto"/>
        <w:ind w:firstLine="709"/>
        <w:jc w:val="both"/>
        <w:rPr>
          <w:sz w:val="28"/>
          <w:szCs w:val="28"/>
        </w:rPr>
      </w:pPr>
      <w:r w:rsidRPr="00650023">
        <w:rPr>
          <w:sz w:val="28"/>
          <w:szCs w:val="28"/>
        </w:rPr>
        <w:t>- для съемок в масштабах 1:25000 и 1:10000- 1 пункт на 50-60 км</w:t>
      </w:r>
      <w:r w:rsidRPr="00650023">
        <w:rPr>
          <w:sz w:val="28"/>
          <w:szCs w:val="28"/>
          <w:vertAlign w:val="superscript"/>
        </w:rPr>
        <w:t>2</w:t>
      </w:r>
      <w:r w:rsidRPr="00650023">
        <w:rPr>
          <w:sz w:val="28"/>
          <w:szCs w:val="28"/>
        </w:rPr>
        <w:t>;</w:t>
      </w:r>
    </w:p>
    <w:p w:rsidR="00A761A4" w:rsidRPr="00650023" w:rsidRDefault="00A761A4" w:rsidP="00BA16F3">
      <w:pPr>
        <w:spacing w:line="360" w:lineRule="auto"/>
        <w:ind w:firstLine="709"/>
        <w:jc w:val="both"/>
        <w:rPr>
          <w:sz w:val="28"/>
          <w:szCs w:val="28"/>
        </w:rPr>
      </w:pPr>
      <w:r w:rsidRPr="00650023">
        <w:rPr>
          <w:sz w:val="28"/>
          <w:szCs w:val="28"/>
        </w:rPr>
        <w:t>- для съемок в масштабах 1:5000- 1 пункт на 20-30 км</w:t>
      </w:r>
      <w:r w:rsidRPr="00650023">
        <w:rPr>
          <w:sz w:val="28"/>
          <w:szCs w:val="28"/>
          <w:vertAlign w:val="superscript"/>
        </w:rPr>
        <w:t>2</w:t>
      </w:r>
      <w:r w:rsidRPr="00650023">
        <w:rPr>
          <w:sz w:val="28"/>
          <w:szCs w:val="28"/>
        </w:rPr>
        <w:t>;</w:t>
      </w:r>
    </w:p>
    <w:p w:rsidR="00A761A4" w:rsidRPr="00650023" w:rsidRDefault="00A761A4" w:rsidP="00BA16F3">
      <w:pPr>
        <w:spacing w:line="360" w:lineRule="auto"/>
        <w:ind w:firstLine="709"/>
        <w:jc w:val="both"/>
        <w:rPr>
          <w:sz w:val="28"/>
          <w:szCs w:val="28"/>
        </w:rPr>
      </w:pPr>
      <w:r w:rsidRPr="00650023">
        <w:rPr>
          <w:sz w:val="28"/>
          <w:szCs w:val="28"/>
        </w:rPr>
        <w:t>- для съемок в масштабах 1:2000 и крупнее- 1 пункт на 5-15 км</w:t>
      </w:r>
      <w:r w:rsidRPr="00650023">
        <w:rPr>
          <w:sz w:val="28"/>
          <w:szCs w:val="28"/>
          <w:vertAlign w:val="superscript"/>
        </w:rPr>
        <w:t>2</w:t>
      </w:r>
      <w:r w:rsidRPr="00650023">
        <w:rPr>
          <w:sz w:val="28"/>
          <w:szCs w:val="28"/>
        </w:rPr>
        <w:t>.</w:t>
      </w:r>
    </w:p>
    <w:p w:rsidR="00A761A4" w:rsidRPr="00650023" w:rsidRDefault="00A761A4" w:rsidP="00BA16F3">
      <w:pPr>
        <w:spacing w:line="360" w:lineRule="auto"/>
        <w:ind w:firstLine="709"/>
        <w:jc w:val="both"/>
        <w:rPr>
          <w:sz w:val="28"/>
          <w:szCs w:val="28"/>
        </w:rPr>
      </w:pPr>
      <w:r w:rsidRPr="00650023">
        <w:rPr>
          <w:sz w:val="28"/>
          <w:szCs w:val="28"/>
        </w:rPr>
        <w:t>Состав работ по развитию геодезической сети на каждом участке заключается в следующем:</w:t>
      </w:r>
    </w:p>
    <w:p w:rsidR="00A761A4" w:rsidRPr="00650023" w:rsidRDefault="00A761A4" w:rsidP="00BA16F3">
      <w:pPr>
        <w:spacing w:line="360" w:lineRule="auto"/>
        <w:ind w:firstLine="709"/>
        <w:jc w:val="both"/>
        <w:rPr>
          <w:sz w:val="28"/>
          <w:szCs w:val="28"/>
        </w:rPr>
      </w:pPr>
      <w:r w:rsidRPr="00650023">
        <w:rPr>
          <w:sz w:val="28"/>
          <w:szCs w:val="28"/>
        </w:rPr>
        <w:t>- составление проекта геодезической сети по имеющимся картам наиболее крупного масштаба;</w:t>
      </w:r>
    </w:p>
    <w:p w:rsidR="00A761A4" w:rsidRPr="00650023" w:rsidRDefault="00A761A4" w:rsidP="00BA16F3">
      <w:pPr>
        <w:spacing w:line="360" w:lineRule="auto"/>
        <w:ind w:firstLine="709"/>
        <w:jc w:val="both"/>
        <w:rPr>
          <w:sz w:val="28"/>
          <w:szCs w:val="28"/>
        </w:rPr>
      </w:pPr>
      <w:r w:rsidRPr="00650023">
        <w:rPr>
          <w:sz w:val="28"/>
          <w:szCs w:val="28"/>
        </w:rPr>
        <w:t>- рекогносцировка, заключающаяся в уточнении проекта на местности - в отношении расположения пунктов, высот знаков, проверки целесообразности намеченной в проекте методике и т. д.;</w:t>
      </w:r>
    </w:p>
    <w:p w:rsidR="00A761A4" w:rsidRPr="00650023" w:rsidRDefault="00A761A4" w:rsidP="00BA16F3">
      <w:pPr>
        <w:spacing w:line="360" w:lineRule="auto"/>
        <w:ind w:firstLine="709"/>
        <w:jc w:val="both"/>
        <w:rPr>
          <w:sz w:val="28"/>
          <w:szCs w:val="28"/>
        </w:rPr>
      </w:pPr>
      <w:r w:rsidRPr="00650023">
        <w:rPr>
          <w:sz w:val="28"/>
          <w:szCs w:val="28"/>
        </w:rPr>
        <w:t>- постройка геодезических знаков и закладка центров;</w:t>
      </w:r>
    </w:p>
    <w:p w:rsidR="00A761A4" w:rsidRPr="00650023" w:rsidRDefault="00A761A4" w:rsidP="00BA16F3">
      <w:pPr>
        <w:spacing w:line="360" w:lineRule="auto"/>
        <w:ind w:firstLine="709"/>
        <w:jc w:val="both"/>
        <w:rPr>
          <w:sz w:val="28"/>
          <w:szCs w:val="28"/>
        </w:rPr>
      </w:pPr>
      <w:r w:rsidRPr="00650023">
        <w:rPr>
          <w:sz w:val="28"/>
          <w:szCs w:val="28"/>
        </w:rPr>
        <w:t>- производство геодезических измерений - угловых, линейных, астрономических, гравиметрических;</w:t>
      </w:r>
    </w:p>
    <w:p w:rsidR="00A761A4" w:rsidRPr="00650023" w:rsidRDefault="00A761A4" w:rsidP="00BA16F3">
      <w:pPr>
        <w:spacing w:line="360" w:lineRule="auto"/>
        <w:ind w:firstLine="709"/>
        <w:jc w:val="both"/>
        <w:rPr>
          <w:sz w:val="28"/>
          <w:szCs w:val="28"/>
        </w:rPr>
      </w:pPr>
      <w:r w:rsidRPr="00650023">
        <w:rPr>
          <w:sz w:val="28"/>
          <w:szCs w:val="28"/>
        </w:rPr>
        <w:t>- математическая обработка результатов измерений, в результате которой вычисляются координаты геодезических пунктов, сводимые далее в каталоги. Последовательность обработки – от высшего к низшему.</w:t>
      </w:r>
    </w:p>
    <w:p w:rsidR="00A761A4" w:rsidRPr="00650023" w:rsidRDefault="00A761A4" w:rsidP="00BA16F3">
      <w:pPr>
        <w:spacing w:line="360" w:lineRule="auto"/>
        <w:ind w:firstLine="709"/>
        <w:jc w:val="both"/>
        <w:rPr>
          <w:sz w:val="28"/>
          <w:szCs w:val="28"/>
        </w:rPr>
      </w:pPr>
      <w:r w:rsidRPr="00650023">
        <w:rPr>
          <w:sz w:val="28"/>
          <w:szCs w:val="28"/>
        </w:rPr>
        <w:t>При проектировании геодезической сети, методов её развития и использования должны выбираться варианты, наиболее выгодные в экономическом отношении в данных физико-географических условиях.</w:t>
      </w:r>
    </w:p>
    <w:p w:rsidR="00A761A4" w:rsidRPr="00650023" w:rsidRDefault="00A761A4" w:rsidP="00BA16F3">
      <w:pPr>
        <w:spacing w:line="360" w:lineRule="auto"/>
        <w:ind w:firstLine="709"/>
        <w:jc w:val="both"/>
        <w:rPr>
          <w:sz w:val="28"/>
          <w:szCs w:val="28"/>
        </w:rPr>
      </w:pPr>
      <w:r w:rsidRPr="00650023">
        <w:rPr>
          <w:sz w:val="28"/>
          <w:szCs w:val="28"/>
        </w:rPr>
        <w:t>Геодезические сети сгущения</w:t>
      </w:r>
      <w:r w:rsidR="005A0CC9" w:rsidRPr="00650023">
        <w:rPr>
          <w:sz w:val="28"/>
          <w:szCs w:val="28"/>
        </w:rPr>
        <w:t xml:space="preserve">, </w:t>
      </w:r>
      <w:r w:rsidRPr="00650023">
        <w:rPr>
          <w:sz w:val="28"/>
          <w:szCs w:val="28"/>
        </w:rPr>
        <w:t>служащие для дальнейшего увеличения плотности геодезической сети, подразделяются на:</w:t>
      </w:r>
    </w:p>
    <w:p w:rsidR="005A0CC9" w:rsidRPr="00650023" w:rsidRDefault="00A761A4" w:rsidP="00BA16F3">
      <w:pPr>
        <w:spacing w:line="360" w:lineRule="auto"/>
        <w:ind w:firstLine="709"/>
        <w:jc w:val="both"/>
        <w:rPr>
          <w:sz w:val="28"/>
          <w:szCs w:val="28"/>
        </w:rPr>
      </w:pPr>
      <w:r w:rsidRPr="00650023">
        <w:rPr>
          <w:sz w:val="28"/>
          <w:szCs w:val="28"/>
        </w:rPr>
        <w:t>-</w:t>
      </w:r>
      <w:r w:rsidR="005A0CC9" w:rsidRPr="00650023">
        <w:rPr>
          <w:sz w:val="28"/>
          <w:szCs w:val="28"/>
        </w:rPr>
        <w:t xml:space="preserve"> </w:t>
      </w:r>
      <w:r w:rsidRPr="00650023">
        <w:rPr>
          <w:sz w:val="28"/>
          <w:szCs w:val="28"/>
        </w:rPr>
        <w:t xml:space="preserve">сети 1 и 2 разряда, развиваемые методом триангуляции, </w:t>
      </w:r>
    </w:p>
    <w:p w:rsidR="00A761A4" w:rsidRPr="00650023" w:rsidRDefault="00A761A4" w:rsidP="00BA16F3">
      <w:pPr>
        <w:spacing w:line="360" w:lineRule="auto"/>
        <w:ind w:firstLine="709"/>
        <w:jc w:val="both"/>
        <w:rPr>
          <w:sz w:val="28"/>
          <w:szCs w:val="28"/>
        </w:rPr>
      </w:pPr>
      <w:r w:rsidRPr="00650023">
        <w:rPr>
          <w:sz w:val="28"/>
          <w:szCs w:val="28"/>
        </w:rPr>
        <w:t>-</w:t>
      </w:r>
      <w:r w:rsidR="005A0CC9" w:rsidRPr="00650023">
        <w:rPr>
          <w:sz w:val="28"/>
          <w:szCs w:val="28"/>
        </w:rPr>
        <w:t xml:space="preserve"> триангуляционные сети сгущения</w:t>
      </w:r>
      <w:r w:rsidRPr="00650023">
        <w:rPr>
          <w:sz w:val="28"/>
          <w:szCs w:val="28"/>
        </w:rPr>
        <w:t>;</w:t>
      </w:r>
    </w:p>
    <w:p w:rsidR="00A761A4" w:rsidRPr="00650023" w:rsidRDefault="005A0CC9" w:rsidP="00BA16F3">
      <w:pPr>
        <w:spacing w:line="360" w:lineRule="auto"/>
        <w:ind w:firstLine="709"/>
        <w:jc w:val="both"/>
        <w:rPr>
          <w:sz w:val="28"/>
          <w:szCs w:val="28"/>
        </w:rPr>
      </w:pPr>
      <w:r w:rsidRPr="00650023">
        <w:rPr>
          <w:sz w:val="28"/>
          <w:szCs w:val="28"/>
        </w:rPr>
        <w:t xml:space="preserve">- </w:t>
      </w:r>
      <w:r w:rsidR="00A761A4" w:rsidRPr="00650023">
        <w:rPr>
          <w:sz w:val="28"/>
          <w:szCs w:val="28"/>
        </w:rPr>
        <w:t>сети 1 и 2 разряда, развиваемые методом полигонометрии;</w:t>
      </w:r>
    </w:p>
    <w:p w:rsidR="00A761A4" w:rsidRPr="00650023" w:rsidRDefault="00A761A4" w:rsidP="00BA16F3">
      <w:pPr>
        <w:spacing w:line="360" w:lineRule="auto"/>
        <w:ind w:firstLine="709"/>
        <w:jc w:val="both"/>
        <w:rPr>
          <w:sz w:val="28"/>
          <w:szCs w:val="28"/>
        </w:rPr>
      </w:pPr>
      <w:r w:rsidRPr="00650023">
        <w:rPr>
          <w:sz w:val="28"/>
          <w:szCs w:val="28"/>
        </w:rPr>
        <w:t>-</w:t>
      </w:r>
      <w:r w:rsidR="005A0CC9" w:rsidRPr="00650023">
        <w:rPr>
          <w:sz w:val="28"/>
          <w:szCs w:val="28"/>
        </w:rPr>
        <w:t xml:space="preserve"> </w:t>
      </w:r>
      <w:r w:rsidRPr="00650023">
        <w:rPr>
          <w:sz w:val="28"/>
          <w:szCs w:val="28"/>
        </w:rPr>
        <w:t>сети технического нивелирования, развиваемые методом геометрического нивелирования.</w:t>
      </w:r>
    </w:p>
    <w:p w:rsidR="00A761A4" w:rsidRPr="00650023" w:rsidRDefault="00A761A4" w:rsidP="00BA16F3">
      <w:pPr>
        <w:spacing w:line="360" w:lineRule="auto"/>
        <w:ind w:firstLine="709"/>
        <w:jc w:val="both"/>
        <w:rPr>
          <w:sz w:val="28"/>
          <w:szCs w:val="28"/>
        </w:rPr>
      </w:pPr>
      <w:r w:rsidRPr="00650023">
        <w:rPr>
          <w:sz w:val="28"/>
          <w:szCs w:val="28"/>
        </w:rPr>
        <w:t>Сети сгущения прокладываются, как правило, между сторонами и пунктами государственной геодезической сети.</w:t>
      </w:r>
    </w:p>
    <w:p w:rsidR="00A761A4" w:rsidRPr="00650023" w:rsidRDefault="00A761A4" w:rsidP="00BA16F3">
      <w:pPr>
        <w:spacing w:line="360" w:lineRule="auto"/>
        <w:ind w:firstLine="709"/>
        <w:jc w:val="both"/>
        <w:rPr>
          <w:sz w:val="28"/>
          <w:szCs w:val="28"/>
        </w:rPr>
      </w:pPr>
      <w:r w:rsidRPr="00650023">
        <w:rPr>
          <w:sz w:val="28"/>
          <w:szCs w:val="28"/>
        </w:rPr>
        <w:t>Постоянные знаки закрепляются подземными знаками – центрами. Конструкции центров обеспечивают их сохранность и неизменность положения в течении длительного периода времени. Как правило,</w:t>
      </w:r>
      <w:r w:rsidR="00BA16F3" w:rsidRPr="00650023">
        <w:rPr>
          <w:sz w:val="28"/>
          <w:szCs w:val="28"/>
        </w:rPr>
        <w:t xml:space="preserve"> </w:t>
      </w:r>
      <w:r w:rsidRPr="00650023">
        <w:rPr>
          <w:sz w:val="28"/>
          <w:szCs w:val="28"/>
        </w:rPr>
        <w:t>подземный центр представляет собой бетонный монолит, закладываемый ниже глубины промерзания грунта и не в насыпной массив. У поверхности земли в монолите устанавливают чугунную марку, на которой наносят центр в виде креста или точки. Положение этого центра соответствуют координаты Х и У и во многих случаях отметки Н.</w:t>
      </w:r>
    </w:p>
    <w:p w:rsidR="00A761A4" w:rsidRPr="00650023" w:rsidRDefault="00A761A4" w:rsidP="00BA16F3">
      <w:pPr>
        <w:spacing w:line="360" w:lineRule="auto"/>
        <w:ind w:firstLine="709"/>
        <w:jc w:val="both"/>
        <w:rPr>
          <w:sz w:val="28"/>
          <w:szCs w:val="28"/>
        </w:rPr>
      </w:pPr>
      <w:r w:rsidRPr="00650023">
        <w:rPr>
          <w:sz w:val="28"/>
          <w:szCs w:val="28"/>
        </w:rPr>
        <w:t>Для того, чтобы с одного знака был виден другой (смежный), над подземными центрами устанавливают наружный знак в виде металлических или деревянных трех</w:t>
      </w:r>
      <w:r w:rsidR="00A8344B" w:rsidRPr="00650023">
        <w:rPr>
          <w:sz w:val="28"/>
          <w:szCs w:val="28"/>
        </w:rPr>
        <w:t>-</w:t>
      </w:r>
      <w:r w:rsidR="00BA16F3" w:rsidRPr="00650023">
        <w:rPr>
          <w:sz w:val="28"/>
          <w:szCs w:val="28"/>
        </w:rPr>
        <w:t xml:space="preserve"> </w:t>
      </w:r>
      <w:r w:rsidRPr="00650023">
        <w:rPr>
          <w:sz w:val="28"/>
          <w:szCs w:val="28"/>
        </w:rPr>
        <w:t xml:space="preserve">или четырехгранных пирамид или сигналов. </w:t>
      </w:r>
    </w:p>
    <w:p w:rsidR="00A761A4" w:rsidRPr="00650023" w:rsidRDefault="00A761A4" w:rsidP="00BA16F3">
      <w:pPr>
        <w:spacing w:line="360" w:lineRule="auto"/>
        <w:ind w:firstLine="709"/>
        <w:jc w:val="both"/>
        <w:rPr>
          <w:sz w:val="28"/>
          <w:szCs w:val="28"/>
        </w:rPr>
      </w:pPr>
      <w:r w:rsidRPr="00650023">
        <w:rPr>
          <w:sz w:val="28"/>
          <w:szCs w:val="28"/>
        </w:rPr>
        <w:t>Как правило, пункты разбивочных сетей и сетей сгущения закрепляют подземными центрами, такими же, как и пункты государственных сетей. Так как расстояние между этими пунктами сравнительно небольшие, оформления их наружными знаками не требуется. Иногда над ними устанавливают Г – образные металлические или деревянные вехи. В городах знаки оформляют в виде специальной</w:t>
      </w:r>
      <w:r w:rsidR="00BA16F3" w:rsidRPr="00650023">
        <w:rPr>
          <w:sz w:val="28"/>
          <w:szCs w:val="28"/>
        </w:rPr>
        <w:t xml:space="preserve"> </w:t>
      </w:r>
      <w:r w:rsidRPr="00650023">
        <w:rPr>
          <w:sz w:val="28"/>
          <w:szCs w:val="28"/>
        </w:rPr>
        <w:t>надстройки на крышах зданий или внутри самих зданий (стенные).</w:t>
      </w:r>
    </w:p>
    <w:p w:rsidR="00247F2F" w:rsidRPr="00650023" w:rsidRDefault="00247F2F" w:rsidP="00BA16F3">
      <w:pPr>
        <w:spacing w:line="360" w:lineRule="auto"/>
        <w:ind w:firstLine="709"/>
        <w:jc w:val="both"/>
        <w:rPr>
          <w:sz w:val="28"/>
          <w:szCs w:val="28"/>
        </w:rPr>
      </w:pPr>
      <w:r w:rsidRPr="00650023">
        <w:rPr>
          <w:sz w:val="28"/>
          <w:szCs w:val="28"/>
        </w:rPr>
        <w:t>Специальные (местные) геодезические сети создают в тех случаях, когда для решения поставленных задач на данном участке нужно иметь пункты, взаимное расположение которых в плане и по высоте определено с наивысшей точностью. Систему координат в таких сетях обычно подбирают так, чтобы редукционные поправки за переход от измеренных величин к их проекциям на местную поверхность относимости были минимальными. Такие сети строят, например, в сейсмоактивных регионах для прогнозирования землетрясений, при строительстве крупных сооружений и т. п.</w:t>
      </w:r>
    </w:p>
    <w:p w:rsidR="00247F2F" w:rsidRPr="00650023" w:rsidRDefault="00247F2F" w:rsidP="00BA16F3">
      <w:pPr>
        <w:spacing w:line="360" w:lineRule="auto"/>
        <w:ind w:firstLine="709"/>
        <w:jc w:val="both"/>
        <w:rPr>
          <w:sz w:val="28"/>
          <w:szCs w:val="28"/>
        </w:rPr>
      </w:pPr>
    </w:p>
    <w:p w:rsidR="00710445" w:rsidRPr="00650023" w:rsidRDefault="00710445" w:rsidP="00BA16F3">
      <w:pPr>
        <w:pStyle w:val="a4"/>
        <w:numPr>
          <w:ilvl w:val="1"/>
          <w:numId w:val="2"/>
        </w:numPr>
        <w:spacing w:line="360" w:lineRule="auto"/>
        <w:ind w:left="0" w:firstLine="709"/>
        <w:jc w:val="both"/>
        <w:rPr>
          <w:b/>
          <w:bCs/>
          <w:sz w:val="28"/>
          <w:szCs w:val="28"/>
        </w:rPr>
      </w:pPr>
      <w:r w:rsidRPr="00650023">
        <w:rPr>
          <w:b/>
          <w:bCs/>
          <w:sz w:val="28"/>
          <w:szCs w:val="28"/>
        </w:rPr>
        <w:t>Триангуляция</w:t>
      </w:r>
    </w:p>
    <w:p w:rsidR="00710445" w:rsidRPr="00650023" w:rsidRDefault="00710445" w:rsidP="00BA16F3">
      <w:pPr>
        <w:spacing w:line="360" w:lineRule="auto"/>
        <w:ind w:firstLine="709"/>
        <w:jc w:val="both"/>
        <w:rPr>
          <w:sz w:val="28"/>
          <w:szCs w:val="28"/>
        </w:rPr>
      </w:pPr>
    </w:p>
    <w:p w:rsidR="00E504F9" w:rsidRPr="00650023" w:rsidRDefault="00E504F9" w:rsidP="00BA16F3">
      <w:pPr>
        <w:spacing w:line="360" w:lineRule="auto"/>
        <w:ind w:firstLine="709"/>
        <w:jc w:val="both"/>
        <w:rPr>
          <w:sz w:val="28"/>
          <w:szCs w:val="28"/>
        </w:rPr>
      </w:pPr>
      <w:r w:rsidRPr="00650023">
        <w:rPr>
          <w:sz w:val="28"/>
          <w:szCs w:val="28"/>
        </w:rPr>
        <w:t>Триангуляция (от лат. triangulum – треугольник) – один из методов создания опорной геодезической сети</w:t>
      </w:r>
      <w:r w:rsidR="00247F2F" w:rsidRPr="00650023">
        <w:rPr>
          <w:sz w:val="28"/>
          <w:szCs w:val="28"/>
        </w:rPr>
        <w:t xml:space="preserve"> (рисунок 1)</w:t>
      </w:r>
      <w:r w:rsidRPr="00650023">
        <w:rPr>
          <w:sz w:val="28"/>
          <w:szCs w:val="28"/>
        </w:rPr>
        <w:t>.</w:t>
      </w:r>
    </w:p>
    <w:p w:rsidR="00247F2F" w:rsidRPr="00650023" w:rsidRDefault="00247F2F" w:rsidP="00BA16F3">
      <w:pPr>
        <w:spacing w:line="360" w:lineRule="auto"/>
        <w:ind w:firstLine="709"/>
        <w:jc w:val="both"/>
        <w:rPr>
          <w:sz w:val="28"/>
          <w:szCs w:val="28"/>
        </w:rPr>
      </w:pPr>
    </w:p>
    <w:p w:rsidR="00247F2F" w:rsidRPr="00650023" w:rsidRDefault="00CB45C8" w:rsidP="00BA16F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98.25pt">
            <v:imagedata r:id="rId7" o:title=""/>
          </v:shape>
        </w:pict>
      </w:r>
    </w:p>
    <w:p w:rsidR="00247F2F" w:rsidRPr="00650023" w:rsidRDefault="00247F2F" w:rsidP="00BA16F3">
      <w:pPr>
        <w:pStyle w:val="a7"/>
        <w:spacing w:before="0" w:beforeAutospacing="0" w:after="0" w:afterAutospacing="0" w:line="360" w:lineRule="auto"/>
        <w:ind w:firstLine="709"/>
        <w:jc w:val="both"/>
        <w:rPr>
          <w:sz w:val="28"/>
          <w:szCs w:val="28"/>
        </w:rPr>
      </w:pPr>
      <w:r w:rsidRPr="00650023">
        <w:rPr>
          <w:sz w:val="28"/>
          <w:szCs w:val="28"/>
        </w:rPr>
        <w:t xml:space="preserve">Рисунок 1 – Триангуляция и </w:t>
      </w:r>
      <w:r w:rsidR="00944621" w:rsidRPr="00650023">
        <w:rPr>
          <w:sz w:val="28"/>
          <w:szCs w:val="28"/>
        </w:rPr>
        <w:t>трилатерации</w:t>
      </w:r>
    </w:p>
    <w:p w:rsidR="00247F2F" w:rsidRPr="00650023" w:rsidRDefault="00247F2F" w:rsidP="00BA16F3">
      <w:pPr>
        <w:spacing w:line="360" w:lineRule="auto"/>
        <w:ind w:firstLine="709"/>
        <w:jc w:val="both"/>
        <w:rPr>
          <w:sz w:val="28"/>
          <w:szCs w:val="28"/>
        </w:rPr>
      </w:pPr>
    </w:p>
    <w:p w:rsidR="00E504F9" w:rsidRPr="00650023" w:rsidRDefault="00E504F9" w:rsidP="00BA16F3">
      <w:pPr>
        <w:spacing w:line="360" w:lineRule="auto"/>
        <w:ind w:firstLine="709"/>
        <w:jc w:val="both"/>
        <w:rPr>
          <w:sz w:val="28"/>
          <w:szCs w:val="28"/>
        </w:rPr>
      </w:pPr>
      <w:r w:rsidRPr="00650023">
        <w:rPr>
          <w:sz w:val="28"/>
          <w:szCs w:val="28"/>
        </w:rPr>
        <w:t xml:space="preserve">Состоит в построении рядов или сетей примыкающих друг к другу треугольников и в определении положения их вершин в избранной системе координат. В каждом треугольнике измеряют все три угла, а одну из его сторон определяют из вычислений путём последовательного решения предыдущих треугольников, начиная от того из них, в котором одна из его сторон получена из измерений. Если сторона треугольника получена из непосредственных измерений, то она называется базисной стороной триангуляции. В рядах или сетях </w:t>
      </w:r>
      <w:r w:rsidR="00944621" w:rsidRPr="00650023">
        <w:rPr>
          <w:sz w:val="28"/>
          <w:szCs w:val="28"/>
        </w:rPr>
        <w:t>триангуляции</w:t>
      </w:r>
      <w:r w:rsidRPr="00650023">
        <w:rPr>
          <w:sz w:val="28"/>
          <w:szCs w:val="28"/>
        </w:rPr>
        <w:t xml:space="preserve"> для контроля и повышения их точности измеряют большее число базисов или базисных сторон, чем это минимально необходимо.</w:t>
      </w:r>
    </w:p>
    <w:p w:rsidR="00E504F9" w:rsidRPr="00650023" w:rsidRDefault="00E504F9" w:rsidP="00BA16F3">
      <w:pPr>
        <w:spacing w:line="360" w:lineRule="auto"/>
        <w:ind w:firstLine="709"/>
        <w:jc w:val="both"/>
        <w:rPr>
          <w:sz w:val="28"/>
          <w:szCs w:val="28"/>
        </w:rPr>
      </w:pPr>
      <w:r w:rsidRPr="00650023">
        <w:rPr>
          <w:sz w:val="28"/>
          <w:szCs w:val="28"/>
        </w:rPr>
        <w:t>Принято считать, что метод триангуляции изобрёл и впервые применил В. Снеллиус в 1615–17 гг. при прокладке ряда треугольников в Нидерландах для градусных измерений. Работы по применению метода триангуляции для топографических съёмок в дореволюционной России начались на рубеже 18–19 вв. К началу 20 в. метод триангуляции получил повсеместное распространение.</w:t>
      </w:r>
    </w:p>
    <w:p w:rsidR="00E504F9" w:rsidRPr="00650023" w:rsidRDefault="00E504F9" w:rsidP="00BA16F3">
      <w:pPr>
        <w:spacing w:line="360" w:lineRule="auto"/>
        <w:ind w:firstLine="709"/>
        <w:jc w:val="both"/>
        <w:rPr>
          <w:sz w:val="28"/>
          <w:szCs w:val="28"/>
        </w:rPr>
      </w:pPr>
      <w:r w:rsidRPr="00650023">
        <w:rPr>
          <w:sz w:val="28"/>
          <w:szCs w:val="28"/>
        </w:rPr>
        <w:t>Триангуляция имеет большое научное и практическое значение. Она служит для: определения фигуры и размеров Земли методом градусных измерений; изучения горизонтальных движений земной коры; обоснования топографических съёмок в различных масштабах и целях; обоснования различных геодезических работ при изыскании, проектировании и строительстве крупных инженерных сооружений, при планировке и строительстве городов и т.д.</w:t>
      </w:r>
    </w:p>
    <w:p w:rsidR="00E504F9" w:rsidRPr="00650023" w:rsidRDefault="00E504F9" w:rsidP="00BA16F3">
      <w:pPr>
        <w:spacing w:line="360" w:lineRule="auto"/>
        <w:ind w:firstLine="709"/>
        <w:jc w:val="both"/>
        <w:rPr>
          <w:sz w:val="28"/>
          <w:szCs w:val="28"/>
        </w:rPr>
      </w:pPr>
      <w:r w:rsidRPr="00650023">
        <w:rPr>
          <w:sz w:val="28"/>
          <w:szCs w:val="28"/>
        </w:rPr>
        <w:t xml:space="preserve">При построении триангуляции в государственной геодезической сети (ГГС) исходят из принципа перехода от общего к частному, от крупных треугольников к более мелким. В связи с этим триангуляция подразделяется на классы, отличающиеся точностью измерений и последовательностью их построения. В малых по территории странах триангуляция высшего класса строят в виде сплошных сетей треугольников. В государствах с большой территорией (Россия, Китай, Индия, США, Канада и др.) триангуляцию строят по некоторой схеме и программе. </w:t>
      </w:r>
    </w:p>
    <w:p w:rsidR="00E504F9" w:rsidRPr="00650023" w:rsidRDefault="00966B99" w:rsidP="00BA16F3">
      <w:pPr>
        <w:spacing w:line="360" w:lineRule="auto"/>
        <w:ind w:firstLine="709"/>
        <w:jc w:val="both"/>
        <w:rPr>
          <w:sz w:val="28"/>
          <w:szCs w:val="28"/>
        </w:rPr>
      </w:pPr>
      <w:r w:rsidRPr="00650023">
        <w:rPr>
          <w:sz w:val="28"/>
          <w:szCs w:val="28"/>
        </w:rPr>
        <w:br w:type="page"/>
      </w:r>
      <w:r w:rsidR="00CB45C8">
        <w:rPr>
          <w:sz w:val="28"/>
          <w:szCs w:val="28"/>
        </w:rPr>
        <w:pict>
          <v:shape id="_x0000_i1026" type="#_x0000_t75" style="width:353.25pt;height:261pt">
            <v:imagedata r:id="rId8" o:title=""/>
          </v:shape>
        </w:pict>
      </w:r>
    </w:p>
    <w:p w:rsidR="00E504F9" w:rsidRPr="00650023" w:rsidRDefault="00247F2F" w:rsidP="00BA16F3">
      <w:pPr>
        <w:spacing w:line="360" w:lineRule="auto"/>
        <w:ind w:firstLine="709"/>
        <w:jc w:val="both"/>
        <w:rPr>
          <w:sz w:val="28"/>
          <w:szCs w:val="28"/>
        </w:rPr>
      </w:pPr>
      <w:r w:rsidRPr="00650023">
        <w:rPr>
          <w:sz w:val="28"/>
          <w:szCs w:val="28"/>
        </w:rPr>
        <w:t xml:space="preserve">Рисунок 2 - </w:t>
      </w:r>
      <w:r w:rsidR="00E504F9" w:rsidRPr="00650023">
        <w:rPr>
          <w:sz w:val="28"/>
          <w:szCs w:val="28"/>
        </w:rPr>
        <w:t xml:space="preserve">Государственная триангуляция </w:t>
      </w:r>
      <w:r w:rsidRPr="00650023">
        <w:rPr>
          <w:sz w:val="28"/>
          <w:szCs w:val="28"/>
        </w:rPr>
        <w:t>делится на 4 класса</w:t>
      </w:r>
    </w:p>
    <w:p w:rsidR="00E504F9" w:rsidRPr="00650023" w:rsidRDefault="00E504F9" w:rsidP="00BA16F3">
      <w:pPr>
        <w:spacing w:line="360" w:lineRule="auto"/>
        <w:ind w:firstLine="709"/>
        <w:jc w:val="both"/>
        <w:rPr>
          <w:sz w:val="28"/>
          <w:szCs w:val="28"/>
        </w:rPr>
      </w:pPr>
    </w:p>
    <w:p w:rsidR="00E504F9" w:rsidRPr="00650023" w:rsidRDefault="00E504F9" w:rsidP="00BA16F3">
      <w:pPr>
        <w:spacing w:line="360" w:lineRule="auto"/>
        <w:ind w:firstLine="709"/>
        <w:jc w:val="both"/>
        <w:rPr>
          <w:sz w:val="28"/>
          <w:szCs w:val="28"/>
        </w:rPr>
      </w:pPr>
      <w:r w:rsidRPr="00650023">
        <w:rPr>
          <w:sz w:val="28"/>
          <w:szCs w:val="28"/>
        </w:rPr>
        <w:t>Государственная триангуляция 1-го класса строится в виде рядов треугольников со сторонами 20–25 км, расположенных примерно вдоль меридианов и параллелей и образующих полигоны с периметром 800–1000 км. Углы треугольников в этих рядах измеряют высокоточными теодолитами, с погрешностью не более ± 0,7". В местах пересечения рядов триангуляции 1-го класса измеряют базисы при помощи мерных проволок, причём погрешность измерения базиса не превышает 1 : 1000000 доли его длины, а выходные стороны базисных сетей определяются с погрешностью около 1 : 300 000. После изобретения высокоточных электрооптических дальномеров стали измерять непосредственно базисные стороны с погрешностью не более 1:400 000.</w:t>
      </w:r>
    </w:p>
    <w:p w:rsidR="00E504F9" w:rsidRPr="00650023" w:rsidRDefault="00E504F9" w:rsidP="00BA16F3">
      <w:pPr>
        <w:spacing w:line="360" w:lineRule="auto"/>
        <w:ind w:firstLine="709"/>
        <w:jc w:val="both"/>
        <w:rPr>
          <w:sz w:val="28"/>
          <w:szCs w:val="28"/>
        </w:rPr>
      </w:pPr>
      <w:r w:rsidRPr="00650023">
        <w:rPr>
          <w:sz w:val="28"/>
          <w:szCs w:val="28"/>
        </w:rPr>
        <w:t>Пространства внутри полигонов триангуляции 1-го класса покрывают сплошными сетями треугольников 2-го класса со сторонами около 10–20 км, причём углы в них измеряют с той же точностью, как и в 1-ом классе. В сплошной сети триангуляции 2-го класса внутри полигона 1-го класса измеряется также базисная сторона с указанной выше точностью. На концах каждой базисной стороны 1-го и 2-го классов выполняют астрономические определения широты и долготы с погрешностью не более ±0,4", а также азимута с погрешностью около ±0,5". Кроме того, астрономические определения широты и долготы выполняют и на промежуточных пунктах рядов триангуляции 1-го класса через каждые примерно 100 км, а по некоторым особо выделенным рядам и значительно чаще.</w:t>
      </w:r>
    </w:p>
    <w:p w:rsidR="00E504F9" w:rsidRPr="00650023" w:rsidRDefault="00E504F9" w:rsidP="00BA16F3">
      <w:pPr>
        <w:spacing w:line="360" w:lineRule="auto"/>
        <w:ind w:firstLine="709"/>
        <w:jc w:val="both"/>
        <w:rPr>
          <w:sz w:val="28"/>
          <w:szCs w:val="28"/>
        </w:rPr>
      </w:pPr>
      <w:r w:rsidRPr="00650023">
        <w:rPr>
          <w:sz w:val="28"/>
          <w:szCs w:val="28"/>
        </w:rPr>
        <w:t xml:space="preserve">На основе рядов и сетей триангуляции 1-го и 2-го классов определяют пункты триангуляции 3-го и 4-го классов, причём их густота зависит от масштаба топографической съёмки. </w:t>
      </w:r>
      <w:r w:rsidR="00944621" w:rsidRPr="00650023">
        <w:rPr>
          <w:sz w:val="28"/>
          <w:szCs w:val="28"/>
        </w:rPr>
        <w:t>Например, при масштабе съёмки 1</w:t>
      </w:r>
      <w:r w:rsidRPr="00650023">
        <w:rPr>
          <w:sz w:val="28"/>
          <w:szCs w:val="28"/>
        </w:rPr>
        <w:t>:5000 один пункт триангуляции должен приходиться на каждые 20–30 км2. В сетях триангуляции 3-го и 4-го классов погрешности измерения углов не превышают соответственно 1,5" и 2,0".</w:t>
      </w:r>
    </w:p>
    <w:p w:rsidR="00E504F9" w:rsidRPr="00650023" w:rsidRDefault="00E504F9" w:rsidP="00BA16F3">
      <w:pPr>
        <w:spacing w:line="360" w:lineRule="auto"/>
        <w:ind w:firstLine="709"/>
        <w:jc w:val="both"/>
        <w:rPr>
          <w:sz w:val="28"/>
          <w:szCs w:val="28"/>
        </w:rPr>
      </w:pPr>
      <w:r w:rsidRPr="00650023">
        <w:rPr>
          <w:sz w:val="28"/>
          <w:szCs w:val="28"/>
        </w:rPr>
        <w:t>В практике допускается вместо триангуляции применять метод полигонометрии. При этом ставится условие, чтобы при построении опорной геодезической сети тем и др. методом достигалась одинаковая точность определения положения пунктов земной поверхности.</w:t>
      </w:r>
    </w:p>
    <w:p w:rsidR="00E504F9" w:rsidRPr="00650023" w:rsidRDefault="00E504F9" w:rsidP="00BA16F3">
      <w:pPr>
        <w:spacing w:line="360" w:lineRule="auto"/>
        <w:ind w:firstLine="709"/>
        <w:jc w:val="both"/>
        <w:rPr>
          <w:sz w:val="28"/>
          <w:szCs w:val="28"/>
        </w:rPr>
      </w:pPr>
      <w:r w:rsidRPr="00650023">
        <w:rPr>
          <w:sz w:val="28"/>
          <w:szCs w:val="28"/>
        </w:rPr>
        <w:t>Вершины треугольников триангуляции. обозначаются на местности деревянными или металлическими вышками высотой от 6 до 55 м в зависимости от условий местности (см. Сигнал геодезический). Пункты триангуляции в целях долговременной их сохранности на местности закрепляются закладкой в грунт особых устройств в виде металлических труб или бетонных монолитов с вделанными в них металлическими марками (см. Центр геодезический), фиксирующими положение точек, для которых даются координаты в соответствующих каталогах.</w:t>
      </w:r>
    </w:p>
    <w:p w:rsidR="00E504F9" w:rsidRPr="00650023" w:rsidRDefault="00E504F9" w:rsidP="00BA16F3">
      <w:pPr>
        <w:spacing w:line="360" w:lineRule="auto"/>
        <w:ind w:firstLine="709"/>
        <w:jc w:val="both"/>
        <w:rPr>
          <w:sz w:val="28"/>
          <w:szCs w:val="28"/>
        </w:rPr>
      </w:pPr>
      <w:r w:rsidRPr="00650023">
        <w:rPr>
          <w:sz w:val="28"/>
          <w:szCs w:val="28"/>
        </w:rPr>
        <w:t>Координаты пунктов триангуляции определяют из математической обработки рядов или сетей. Построение триангуляции и её математическая обработка приводят к созданию на всей территории страны единой системы координат, позволяющей ставить топографо-геодезические работы в разных частях страны одновременно и независимо друг от друга. При этом обеспечивается соединение этих работ в одно целое и создание единой общегосударственной топографической карты страны в установленном масштабе</w:t>
      </w:r>
      <w:r w:rsidR="00C95229" w:rsidRPr="00650023">
        <w:rPr>
          <w:sz w:val="28"/>
          <w:szCs w:val="28"/>
        </w:rPr>
        <w:t xml:space="preserve"> (таблица 1)</w:t>
      </w:r>
      <w:r w:rsidRPr="00650023">
        <w:rPr>
          <w:sz w:val="28"/>
          <w:szCs w:val="28"/>
        </w:rPr>
        <w:t>.</w:t>
      </w:r>
    </w:p>
    <w:p w:rsidR="00247F2F" w:rsidRPr="00650023" w:rsidRDefault="00247F2F" w:rsidP="00BA16F3">
      <w:pPr>
        <w:spacing w:line="360" w:lineRule="auto"/>
        <w:ind w:firstLine="709"/>
        <w:jc w:val="both"/>
        <w:rPr>
          <w:sz w:val="28"/>
          <w:szCs w:val="28"/>
        </w:rPr>
      </w:pPr>
    </w:p>
    <w:p w:rsidR="00E504F9" w:rsidRPr="00650023" w:rsidRDefault="00247F2F" w:rsidP="00BA16F3">
      <w:pPr>
        <w:spacing w:line="360" w:lineRule="auto"/>
        <w:ind w:firstLine="709"/>
        <w:jc w:val="both"/>
        <w:rPr>
          <w:sz w:val="28"/>
          <w:szCs w:val="28"/>
        </w:rPr>
      </w:pPr>
      <w:r w:rsidRPr="00650023">
        <w:rPr>
          <w:sz w:val="28"/>
          <w:szCs w:val="28"/>
        </w:rPr>
        <w:t>Таблица 1 – Основные характеристики триангуляци</w:t>
      </w:r>
      <w:r w:rsidR="00152942" w:rsidRPr="00650023">
        <w:rPr>
          <w:sz w:val="28"/>
          <w:szCs w:val="28"/>
        </w:rPr>
        <w:t>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9"/>
        <w:gridCol w:w="1141"/>
        <w:gridCol w:w="1260"/>
        <w:gridCol w:w="1260"/>
        <w:gridCol w:w="1183"/>
      </w:tblGrid>
      <w:tr w:rsidR="00247F2F" w:rsidRPr="00650023">
        <w:tc>
          <w:tcPr>
            <w:tcW w:w="4379" w:type="dxa"/>
            <w:vAlign w:val="center"/>
          </w:tcPr>
          <w:p w:rsidR="00247F2F" w:rsidRPr="00650023" w:rsidRDefault="00247F2F" w:rsidP="00966B99">
            <w:pPr>
              <w:spacing w:line="360" w:lineRule="auto"/>
              <w:jc w:val="both"/>
              <w:rPr>
                <w:sz w:val="20"/>
                <w:szCs w:val="20"/>
              </w:rPr>
            </w:pPr>
            <w:r w:rsidRPr="00650023">
              <w:rPr>
                <w:sz w:val="20"/>
                <w:szCs w:val="20"/>
              </w:rPr>
              <w:t>Показатели</w:t>
            </w:r>
          </w:p>
        </w:tc>
        <w:tc>
          <w:tcPr>
            <w:tcW w:w="1141" w:type="dxa"/>
            <w:vAlign w:val="center"/>
          </w:tcPr>
          <w:p w:rsidR="00247F2F" w:rsidRPr="00650023" w:rsidRDefault="00247F2F" w:rsidP="00966B99">
            <w:pPr>
              <w:spacing w:line="360" w:lineRule="auto"/>
              <w:jc w:val="both"/>
              <w:rPr>
                <w:sz w:val="20"/>
                <w:szCs w:val="20"/>
              </w:rPr>
            </w:pPr>
            <w:r w:rsidRPr="00650023">
              <w:rPr>
                <w:sz w:val="20"/>
                <w:szCs w:val="20"/>
              </w:rPr>
              <w:t>1 класс</w:t>
            </w:r>
          </w:p>
        </w:tc>
        <w:tc>
          <w:tcPr>
            <w:tcW w:w="1260" w:type="dxa"/>
            <w:vAlign w:val="center"/>
          </w:tcPr>
          <w:p w:rsidR="00247F2F" w:rsidRPr="00650023" w:rsidRDefault="00247F2F" w:rsidP="00966B99">
            <w:pPr>
              <w:spacing w:line="360" w:lineRule="auto"/>
              <w:jc w:val="both"/>
              <w:rPr>
                <w:sz w:val="20"/>
                <w:szCs w:val="20"/>
              </w:rPr>
            </w:pPr>
            <w:r w:rsidRPr="00650023">
              <w:rPr>
                <w:sz w:val="20"/>
                <w:szCs w:val="20"/>
              </w:rPr>
              <w:t>2 класс</w:t>
            </w:r>
          </w:p>
        </w:tc>
        <w:tc>
          <w:tcPr>
            <w:tcW w:w="1260" w:type="dxa"/>
            <w:vAlign w:val="center"/>
          </w:tcPr>
          <w:p w:rsidR="00247F2F" w:rsidRPr="00650023" w:rsidRDefault="00247F2F" w:rsidP="00966B99">
            <w:pPr>
              <w:spacing w:line="360" w:lineRule="auto"/>
              <w:jc w:val="both"/>
              <w:rPr>
                <w:sz w:val="20"/>
                <w:szCs w:val="20"/>
              </w:rPr>
            </w:pPr>
            <w:r w:rsidRPr="00650023">
              <w:rPr>
                <w:sz w:val="20"/>
                <w:szCs w:val="20"/>
              </w:rPr>
              <w:t>3 класс</w:t>
            </w:r>
          </w:p>
        </w:tc>
        <w:tc>
          <w:tcPr>
            <w:tcW w:w="1183" w:type="dxa"/>
            <w:vAlign w:val="center"/>
          </w:tcPr>
          <w:p w:rsidR="00247F2F" w:rsidRPr="00650023" w:rsidRDefault="00247F2F" w:rsidP="00966B99">
            <w:pPr>
              <w:spacing w:line="360" w:lineRule="auto"/>
              <w:jc w:val="both"/>
              <w:rPr>
                <w:sz w:val="20"/>
                <w:szCs w:val="20"/>
              </w:rPr>
            </w:pPr>
            <w:r w:rsidRPr="00650023">
              <w:rPr>
                <w:sz w:val="20"/>
                <w:szCs w:val="20"/>
              </w:rPr>
              <w:t>4 класс</w:t>
            </w:r>
          </w:p>
        </w:tc>
      </w:tr>
      <w:tr w:rsidR="00247F2F" w:rsidRPr="00650023">
        <w:tc>
          <w:tcPr>
            <w:tcW w:w="4379" w:type="dxa"/>
            <w:vAlign w:val="center"/>
          </w:tcPr>
          <w:p w:rsidR="00247F2F" w:rsidRPr="00650023" w:rsidRDefault="00247F2F" w:rsidP="00966B99">
            <w:pPr>
              <w:spacing w:line="360" w:lineRule="auto"/>
              <w:jc w:val="both"/>
              <w:rPr>
                <w:sz w:val="20"/>
                <w:szCs w:val="20"/>
              </w:rPr>
            </w:pPr>
            <w:r w:rsidRPr="00650023">
              <w:rPr>
                <w:sz w:val="20"/>
                <w:szCs w:val="20"/>
              </w:rPr>
              <w:t>Длина звена триангуляции</w:t>
            </w:r>
          </w:p>
        </w:tc>
        <w:tc>
          <w:tcPr>
            <w:tcW w:w="1141" w:type="dxa"/>
            <w:vAlign w:val="center"/>
          </w:tcPr>
          <w:p w:rsidR="00247F2F" w:rsidRPr="00650023" w:rsidRDefault="00247F2F" w:rsidP="00966B99">
            <w:pPr>
              <w:spacing w:line="360" w:lineRule="auto"/>
              <w:jc w:val="both"/>
              <w:rPr>
                <w:sz w:val="20"/>
                <w:szCs w:val="20"/>
              </w:rPr>
            </w:pPr>
            <w:r w:rsidRPr="00650023">
              <w:rPr>
                <w:sz w:val="20"/>
                <w:szCs w:val="20"/>
              </w:rPr>
              <w:t>200</w:t>
            </w:r>
          </w:p>
        </w:tc>
        <w:tc>
          <w:tcPr>
            <w:tcW w:w="1260" w:type="dxa"/>
            <w:vAlign w:val="center"/>
          </w:tcPr>
          <w:p w:rsidR="00247F2F" w:rsidRPr="00650023" w:rsidRDefault="00247F2F" w:rsidP="00966B99">
            <w:pPr>
              <w:spacing w:line="360" w:lineRule="auto"/>
              <w:jc w:val="both"/>
              <w:rPr>
                <w:sz w:val="20"/>
                <w:szCs w:val="20"/>
              </w:rPr>
            </w:pPr>
            <w:r w:rsidRPr="00650023">
              <w:rPr>
                <w:sz w:val="20"/>
                <w:szCs w:val="20"/>
              </w:rPr>
              <w:t>-</w:t>
            </w:r>
          </w:p>
        </w:tc>
        <w:tc>
          <w:tcPr>
            <w:tcW w:w="1260" w:type="dxa"/>
            <w:vAlign w:val="center"/>
          </w:tcPr>
          <w:p w:rsidR="00247F2F" w:rsidRPr="00650023" w:rsidRDefault="00247F2F" w:rsidP="00966B99">
            <w:pPr>
              <w:spacing w:line="360" w:lineRule="auto"/>
              <w:jc w:val="both"/>
              <w:rPr>
                <w:sz w:val="20"/>
                <w:szCs w:val="20"/>
              </w:rPr>
            </w:pPr>
            <w:r w:rsidRPr="00650023">
              <w:rPr>
                <w:sz w:val="20"/>
                <w:szCs w:val="20"/>
              </w:rPr>
              <w:t>-</w:t>
            </w:r>
          </w:p>
        </w:tc>
        <w:tc>
          <w:tcPr>
            <w:tcW w:w="1183" w:type="dxa"/>
            <w:vAlign w:val="center"/>
          </w:tcPr>
          <w:p w:rsidR="00247F2F" w:rsidRPr="00650023" w:rsidRDefault="00247F2F" w:rsidP="00966B99">
            <w:pPr>
              <w:spacing w:line="360" w:lineRule="auto"/>
              <w:jc w:val="both"/>
              <w:rPr>
                <w:sz w:val="20"/>
                <w:szCs w:val="20"/>
              </w:rPr>
            </w:pPr>
            <w:r w:rsidRPr="00650023">
              <w:rPr>
                <w:sz w:val="20"/>
                <w:szCs w:val="20"/>
              </w:rPr>
              <w:t>-</w:t>
            </w:r>
          </w:p>
        </w:tc>
      </w:tr>
      <w:tr w:rsidR="00247F2F" w:rsidRPr="00650023">
        <w:tc>
          <w:tcPr>
            <w:tcW w:w="4379" w:type="dxa"/>
            <w:vAlign w:val="center"/>
          </w:tcPr>
          <w:p w:rsidR="00247F2F" w:rsidRPr="00650023" w:rsidRDefault="00247F2F" w:rsidP="00966B99">
            <w:pPr>
              <w:spacing w:line="360" w:lineRule="auto"/>
              <w:jc w:val="both"/>
              <w:rPr>
                <w:sz w:val="20"/>
                <w:szCs w:val="20"/>
              </w:rPr>
            </w:pPr>
            <w:r w:rsidRPr="00650023">
              <w:rPr>
                <w:sz w:val="20"/>
                <w:szCs w:val="20"/>
              </w:rPr>
              <w:t>Средняя длина стороны треугольника,км</w:t>
            </w:r>
          </w:p>
        </w:tc>
        <w:tc>
          <w:tcPr>
            <w:tcW w:w="1141" w:type="dxa"/>
            <w:vAlign w:val="center"/>
          </w:tcPr>
          <w:p w:rsidR="00247F2F" w:rsidRPr="00650023" w:rsidRDefault="00247F2F" w:rsidP="00966B99">
            <w:pPr>
              <w:spacing w:line="360" w:lineRule="auto"/>
              <w:jc w:val="both"/>
              <w:rPr>
                <w:sz w:val="20"/>
                <w:szCs w:val="20"/>
              </w:rPr>
            </w:pPr>
            <w:r w:rsidRPr="00650023">
              <w:rPr>
                <w:sz w:val="20"/>
                <w:szCs w:val="20"/>
              </w:rPr>
              <w:t>20-25</w:t>
            </w:r>
          </w:p>
        </w:tc>
        <w:tc>
          <w:tcPr>
            <w:tcW w:w="1260" w:type="dxa"/>
            <w:vAlign w:val="center"/>
          </w:tcPr>
          <w:p w:rsidR="00247F2F" w:rsidRPr="00650023" w:rsidRDefault="00247F2F" w:rsidP="00966B99">
            <w:pPr>
              <w:spacing w:line="360" w:lineRule="auto"/>
              <w:jc w:val="both"/>
              <w:rPr>
                <w:sz w:val="20"/>
                <w:szCs w:val="20"/>
              </w:rPr>
            </w:pPr>
            <w:r w:rsidRPr="00650023">
              <w:rPr>
                <w:sz w:val="20"/>
                <w:szCs w:val="20"/>
              </w:rPr>
              <w:t>7-20</w:t>
            </w:r>
          </w:p>
        </w:tc>
        <w:tc>
          <w:tcPr>
            <w:tcW w:w="1260" w:type="dxa"/>
            <w:vAlign w:val="center"/>
          </w:tcPr>
          <w:p w:rsidR="00247F2F" w:rsidRPr="00650023" w:rsidRDefault="00247F2F" w:rsidP="00966B99">
            <w:pPr>
              <w:spacing w:line="360" w:lineRule="auto"/>
              <w:jc w:val="both"/>
              <w:rPr>
                <w:sz w:val="20"/>
                <w:szCs w:val="20"/>
              </w:rPr>
            </w:pPr>
            <w:r w:rsidRPr="00650023">
              <w:rPr>
                <w:sz w:val="20"/>
                <w:szCs w:val="20"/>
              </w:rPr>
              <w:t>5-8</w:t>
            </w:r>
          </w:p>
        </w:tc>
        <w:tc>
          <w:tcPr>
            <w:tcW w:w="1183" w:type="dxa"/>
            <w:vAlign w:val="center"/>
          </w:tcPr>
          <w:p w:rsidR="00247F2F" w:rsidRPr="00650023" w:rsidRDefault="00247F2F" w:rsidP="00966B99">
            <w:pPr>
              <w:spacing w:line="360" w:lineRule="auto"/>
              <w:jc w:val="both"/>
              <w:rPr>
                <w:sz w:val="20"/>
                <w:szCs w:val="20"/>
              </w:rPr>
            </w:pPr>
            <w:r w:rsidRPr="00650023">
              <w:rPr>
                <w:sz w:val="20"/>
                <w:szCs w:val="20"/>
              </w:rPr>
              <w:t>2-5</w:t>
            </w:r>
          </w:p>
        </w:tc>
      </w:tr>
      <w:tr w:rsidR="00247F2F" w:rsidRPr="00650023">
        <w:tc>
          <w:tcPr>
            <w:tcW w:w="4379" w:type="dxa"/>
            <w:vAlign w:val="center"/>
          </w:tcPr>
          <w:p w:rsidR="00247F2F" w:rsidRPr="00650023" w:rsidRDefault="00247F2F" w:rsidP="00966B99">
            <w:pPr>
              <w:spacing w:line="360" w:lineRule="auto"/>
              <w:jc w:val="both"/>
              <w:rPr>
                <w:sz w:val="20"/>
                <w:szCs w:val="20"/>
              </w:rPr>
            </w:pPr>
            <w:r w:rsidRPr="00650023">
              <w:rPr>
                <w:sz w:val="20"/>
                <w:szCs w:val="20"/>
              </w:rPr>
              <w:t>Относительная ошибка выходной стороны</w:t>
            </w:r>
          </w:p>
        </w:tc>
        <w:tc>
          <w:tcPr>
            <w:tcW w:w="1141" w:type="dxa"/>
            <w:vAlign w:val="center"/>
          </w:tcPr>
          <w:p w:rsidR="00247F2F" w:rsidRPr="00650023" w:rsidRDefault="00247F2F" w:rsidP="00966B99">
            <w:pPr>
              <w:spacing w:line="360" w:lineRule="auto"/>
              <w:jc w:val="both"/>
              <w:rPr>
                <w:sz w:val="20"/>
                <w:szCs w:val="20"/>
              </w:rPr>
            </w:pPr>
            <w:r w:rsidRPr="00650023">
              <w:rPr>
                <w:sz w:val="20"/>
                <w:szCs w:val="20"/>
              </w:rPr>
              <w:t>1:400</w:t>
            </w:r>
            <w:r w:rsidR="00FD2CCC" w:rsidRPr="00650023">
              <w:rPr>
                <w:sz w:val="20"/>
                <w:szCs w:val="20"/>
              </w:rPr>
              <w:t>0</w:t>
            </w:r>
            <w:r w:rsidRPr="00650023">
              <w:rPr>
                <w:sz w:val="20"/>
                <w:szCs w:val="20"/>
              </w:rPr>
              <w:t>00</w:t>
            </w:r>
          </w:p>
        </w:tc>
        <w:tc>
          <w:tcPr>
            <w:tcW w:w="1260" w:type="dxa"/>
            <w:vAlign w:val="center"/>
          </w:tcPr>
          <w:p w:rsidR="00247F2F" w:rsidRPr="00650023" w:rsidRDefault="00247F2F" w:rsidP="00966B99">
            <w:pPr>
              <w:spacing w:line="360" w:lineRule="auto"/>
              <w:jc w:val="both"/>
              <w:rPr>
                <w:sz w:val="20"/>
                <w:szCs w:val="20"/>
              </w:rPr>
            </w:pPr>
            <w:r w:rsidRPr="00650023">
              <w:rPr>
                <w:sz w:val="20"/>
                <w:szCs w:val="20"/>
              </w:rPr>
              <w:t>1:30</w:t>
            </w:r>
            <w:r w:rsidR="00FD2CCC" w:rsidRPr="00650023">
              <w:rPr>
                <w:sz w:val="20"/>
                <w:szCs w:val="20"/>
              </w:rPr>
              <w:t>0</w:t>
            </w:r>
            <w:r w:rsidRPr="00650023">
              <w:rPr>
                <w:sz w:val="20"/>
                <w:szCs w:val="20"/>
              </w:rPr>
              <w:t>000</w:t>
            </w:r>
          </w:p>
        </w:tc>
        <w:tc>
          <w:tcPr>
            <w:tcW w:w="1260" w:type="dxa"/>
            <w:vAlign w:val="center"/>
          </w:tcPr>
          <w:p w:rsidR="00247F2F" w:rsidRPr="00650023" w:rsidRDefault="00247F2F" w:rsidP="00966B99">
            <w:pPr>
              <w:spacing w:line="360" w:lineRule="auto"/>
              <w:jc w:val="both"/>
              <w:rPr>
                <w:sz w:val="20"/>
                <w:szCs w:val="20"/>
              </w:rPr>
            </w:pPr>
            <w:r w:rsidRPr="00650023">
              <w:rPr>
                <w:sz w:val="20"/>
                <w:szCs w:val="20"/>
              </w:rPr>
              <w:t>1:200</w:t>
            </w:r>
            <w:r w:rsidR="00FD2CCC" w:rsidRPr="00650023">
              <w:rPr>
                <w:sz w:val="20"/>
                <w:szCs w:val="20"/>
              </w:rPr>
              <w:t>0</w:t>
            </w:r>
            <w:r w:rsidRPr="00650023">
              <w:rPr>
                <w:sz w:val="20"/>
                <w:szCs w:val="20"/>
              </w:rPr>
              <w:t>00</w:t>
            </w:r>
          </w:p>
        </w:tc>
        <w:tc>
          <w:tcPr>
            <w:tcW w:w="1183" w:type="dxa"/>
            <w:vAlign w:val="center"/>
          </w:tcPr>
          <w:p w:rsidR="00247F2F" w:rsidRPr="00650023" w:rsidRDefault="00247F2F" w:rsidP="00966B99">
            <w:pPr>
              <w:spacing w:line="360" w:lineRule="auto"/>
              <w:jc w:val="both"/>
              <w:rPr>
                <w:sz w:val="20"/>
                <w:szCs w:val="20"/>
              </w:rPr>
            </w:pPr>
            <w:r w:rsidRPr="00650023">
              <w:rPr>
                <w:sz w:val="20"/>
                <w:szCs w:val="20"/>
              </w:rPr>
              <w:t>1:200</w:t>
            </w:r>
            <w:r w:rsidR="00FD2CCC" w:rsidRPr="00650023">
              <w:rPr>
                <w:sz w:val="20"/>
                <w:szCs w:val="20"/>
              </w:rPr>
              <w:t>0</w:t>
            </w:r>
            <w:r w:rsidRPr="00650023">
              <w:rPr>
                <w:sz w:val="20"/>
                <w:szCs w:val="20"/>
              </w:rPr>
              <w:t>00</w:t>
            </w:r>
          </w:p>
        </w:tc>
      </w:tr>
      <w:tr w:rsidR="00247F2F" w:rsidRPr="00650023">
        <w:tc>
          <w:tcPr>
            <w:tcW w:w="4379" w:type="dxa"/>
            <w:vAlign w:val="center"/>
          </w:tcPr>
          <w:p w:rsidR="00247F2F" w:rsidRPr="00650023" w:rsidRDefault="00247F2F" w:rsidP="00966B99">
            <w:pPr>
              <w:spacing w:line="360" w:lineRule="auto"/>
              <w:jc w:val="both"/>
              <w:rPr>
                <w:sz w:val="20"/>
                <w:szCs w:val="20"/>
              </w:rPr>
            </w:pPr>
            <w:r w:rsidRPr="00650023">
              <w:rPr>
                <w:sz w:val="20"/>
                <w:szCs w:val="20"/>
              </w:rPr>
              <w:t>Приблизительная относительная ошибка стороны в слабом месте</w:t>
            </w:r>
          </w:p>
        </w:tc>
        <w:tc>
          <w:tcPr>
            <w:tcW w:w="1141" w:type="dxa"/>
            <w:vAlign w:val="center"/>
          </w:tcPr>
          <w:p w:rsidR="00247F2F" w:rsidRPr="00650023" w:rsidRDefault="00FD2CCC" w:rsidP="00966B99">
            <w:pPr>
              <w:spacing w:line="360" w:lineRule="auto"/>
              <w:jc w:val="both"/>
              <w:rPr>
                <w:sz w:val="20"/>
                <w:szCs w:val="20"/>
              </w:rPr>
            </w:pPr>
            <w:r w:rsidRPr="00650023">
              <w:rPr>
                <w:sz w:val="20"/>
                <w:szCs w:val="20"/>
              </w:rPr>
              <w:t>1:350000</w:t>
            </w:r>
          </w:p>
        </w:tc>
        <w:tc>
          <w:tcPr>
            <w:tcW w:w="1260" w:type="dxa"/>
            <w:vAlign w:val="center"/>
          </w:tcPr>
          <w:p w:rsidR="00247F2F" w:rsidRPr="00650023" w:rsidRDefault="00FD2CCC" w:rsidP="00966B99">
            <w:pPr>
              <w:spacing w:line="360" w:lineRule="auto"/>
              <w:jc w:val="both"/>
              <w:rPr>
                <w:sz w:val="20"/>
                <w:szCs w:val="20"/>
              </w:rPr>
            </w:pPr>
            <w:r w:rsidRPr="00650023">
              <w:rPr>
                <w:sz w:val="20"/>
                <w:szCs w:val="20"/>
              </w:rPr>
              <w:t>1:200000</w:t>
            </w:r>
          </w:p>
        </w:tc>
        <w:tc>
          <w:tcPr>
            <w:tcW w:w="1260" w:type="dxa"/>
            <w:vAlign w:val="center"/>
          </w:tcPr>
          <w:p w:rsidR="00247F2F" w:rsidRPr="00650023" w:rsidRDefault="00FD2CCC" w:rsidP="00966B99">
            <w:pPr>
              <w:spacing w:line="360" w:lineRule="auto"/>
              <w:jc w:val="both"/>
              <w:rPr>
                <w:sz w:val="20"/>
                <w:szCs w:val="20"/>
              </w:rPr>
            </w:pPr>
            <w:r w:rsidRPr="00650023">
              <w:rPr>
                <w:sz w:val="20"/>
                <w:szCs w:val="20"/>
              </w:rPr>
              <w:t>1:20000</w:t>
            </w:r>
          </w:p>
        </w:tc>
        <w:tc>
          <w:tcPr>
            <w:tcW w:w="1183" w:type="dxa"/>
            <w:vAlign w:val="center"/>
          </w:tcPr>
          <w:p w:rsidR="00247F2F" w:rsidRPr="00650023" w:rsidRDefault="00FD2CCC" w:rsidP="00966B99">
            <w:pPr>
              <w:spacing w:line="360" w:lineRule="auto"/>
              <w:jc w:val="both"/>
              <w:rPr>
                <w:sz w:val="20"/>
                <w:szCs w:val="20"/>
              </w:rPr>
            </w:pPr>
            <w:r w:rsidRPr="00650023">
              <w:rPr>
                <w:sz w:val="20"/>
                <w:szCs w:val="20"/>
              </w:rPr>
              <w:t>1:70000</w:t>
            </w:r>
          </w:p>
        </w:tc>
      </w:tr>
      <w:tr w:rsidR="00247F2F" w:rsidRPr="00650023">
        <w:tc>
          <w:tcPr>
            <w:tcW w:w="4379" w:type="dxa"/>
            <w:vAlign w:val="center"/>
          </w:tcPr>
          <w:p w:rsidR="00247F2F" w:rsidRPr="00650023" w:rsidRDefault="00247F2F" w:rsidP="00966B99">
            <w:pPr>
              <w:spacing w:line="360" w:lineRule="auto"/>
              <w:jc w:val="both"/>
              <w:rPr>
                <w:sz w:val="20"/>
                <w:szCs w:val="20"/>
              </w:rPr>
            </w:pPr>
            <w:r w:rsidRPr="00650023">
              <w:rPr>
                <w:sz w:val="20"/>
                <w:szCs w:val="20"/>
              </w:rPr>
              <w:t>Минимальное значение угла треугольника</w:t>
            </w:r>
          </w:p>
        </w:tc>
        <w:tc>
          <w:tcPr>
            <w:tcW w:w="1141" w:type="dxa"/>
            <w:vAlign w:val="center"/>
          </w:tcPr>
          <w:p w:rsidR="00247F2F" w:rsidRPr="00650023" w:rsidRDefault="00247F2F" w:rsidP="00966B99">
            <w:pPr>
              <w:spacing w:line="360" w:lineRule="auto"/>
              <w:jc w:val="both"/>
              <w:rPr>
                <w:sz w:val="20"/>
                <w:szCs w:val="20"/>
              </w:rPr>
            </w:pPr>
            <w:r w:rsidRPr="00650023">
              <w:rPr>
                <w:sz w:val="20"/>
                <w:szCs w:val="20"/>
              </w:rPr>
              <w:t>40˚</w:t>
            </w:r>
          </w:p>
        </w:tc>
        <w:tc>
          <w:tcPr>
            <w:tcW w:w="1260" w:type="dxa"/>
            <w:vAlign w:val="center"/>
          </w:tcPr>
          <w:p w:rsidR="00247F2F" w:rsidRPr="00650023" w:rsidRDefault="00247F2F" w:rsidP="00966B99">
            <w:pPr>
              <w:spacing w:line="360" w:lineRule="auto"/>
              <w:jc w:val="both"/>
              <w:rPr>
                <w:sz w:val="20"/>
                <w:szCs w:val="20"/>
              </w:rPr>
            </w:pPr>
            <w:r w:rsidRPr="00650023">
              <w:rPr>
                <w:sz w:val="20"/>
                <w:szCs w:val="20"/>
              </w:rPr>
              <w:t>20˚</w:t>
            </w:r>
          </w:p>
        </w:tc>
        <w:tc>
          <w:tcPr>
            <w:tcW w:w="1260" w:type="dxa"/>
            <w:vAlign w:val="center"/>
          </w:tcPr>
          <w:p w:rsidR="00247F2F" w:rsidRPr="00650023" w:rsidRDefault="00247F2F" w:rsidP="00966B99">
            <w:pPr>
              <w:spacing w:line="360" w:lineRule="auto"/>
              <w:jc w:val="both"/>
              <w:rPr>
                <w:sz w:val="20"/>
                <w:szCs w:val="20"/>
              </w:rPr>
            </w:pPr>
            <w:r w:rsidRPr="00650023">
              <w:rPr>
                <w:sz w:val="20"/>
                <w:szCs w:val="20"/>
              </w:rPr>
              <w:t>20˚</w:t>
            </w:r>
          </w:p>
        </w:tc>
        <w:tc>
          <w:tcPr>
            <w:tcW w:w="1183" w:type="dxa"/>
            <w:vAlign w:val="center"/>
          </w:tcPr>
          <w:p w:rsidR="00247F2F" w:rsidRPr="00650023" w:rsidRDefault="00247F2F" w:rsidP="00966B99">
            <w:pPr>
              <w:spacing w:line="360" w:lineRule="auto"/>
              <w:jc w:val="both"/>
              <w:rPr>
                <w:sz w:val="20"/>
                <w:szCs w:val="20"/>
              </w:rPr>
            </w:pPr>
            <w:r w:rsidRPr="00650023">
              <w:rPr>
                <w:sz w:val="20"/>
                <w:szCs w:val="20"/>
              </w:rPr>
              <w:t>20˚</w:t>
            </w:r>
          </w:p>
        </w:tc>
      </w:tr>
      <w:tr w:rsidR="00247F2F" w:rsidRPr="00650023">
        <w:trPr>
          <w:trHeight w:val="744"/>
        </w:trPr>
        <w:tc>
          <w:tcPr>
            <w:tcW w:w="4379" w:type="dxa"/>
            <w:vAlign w:val="center"/>
          </w:tcPr>
          <w:p w:rsidR="00247F2F" w:rsidRPr="00650023" w:rsidRDefault="00247F2F" w:rsidP="00966B99">
            <w:pPr>
              <w:spacing w:line="360" w:lineRule="auto"/>
              <w:jc w:val="both"/>
              <w:rPr>
                <w:sz w:val="20"/>
                <w:szCs w:val="20"/>
              </w:rPr>
            </w:pPr>
            <w:r w:rsidRPr="00650023">
              <w:rPr>
                <w:sz w:val="20"/>
                <w:szCs w:val="20"/>
              </w:rPr>
              <w:t>Средняя квадратическая ошибка угла</w:t>
            </w:r>
          </w:p>
        </w:tc>
        <w:tc>
          <w:tcPr>
            <w:tcW w:w="1141" w:type="dxa"/>
            <w:vAlign w:val="center"/>
          </w:tcPr>
          <w:p w:rsidR="00247F2F" w:rsidRPr="00650023" w:rsidRDefault="00247F2F" w:rsidP="00966B99">
            <w:pPr>
              <w:spacing w:line="360" w:lineRule="auto"/>
              <w:jc w:val="both"/>
              <w:rPr>
                <w:sz w:val="20"/>
                <w:szCs w:val="20"/>
              </w:rPr>
            </w:pPr>
            <w:r w:rsidRPr="00650023">
              <w:rPr>
                <w:sz w:val="20"/>
                <w:szCs w:val="20"/>
              </w:rPr>
              <w:t>±0,7´´</w:t>
            </w:r>
          </w:p>
        </w:tc>
        <w:tc>
          <w:tcPr>
            <w:tcW w:w="1260" w:type="dxa"/>
            <w:vAlign w:val="center"/>
          </w:tcPr>
          <w:p w:rsidR="00247F2F" w:rsidRPr="00650023" w:rsidRDefault="00247F2F" w:rsidP="00966B99">
            <w:pPr>
              <w:spacing w:line="360" w:lineRule="auto"/>
              <w:jc w:val="both"/>
              <w:rPr>
                <w:sz w:val="20"/>
                <w:szCs w:val="20"/>
              </w:rPr>
            </w:pPr>
            <w:r w:rsidRPr="00650023">
              <w:rPr>
                <w:sz w:val="20"/>
                <w:szCs w:val="20"/>
              </w:rPr>
              <w:t>±1´´</w:t>
            </w:r>
          </w:p>
        </w:tc>
        <w:tc>
          <w:tcPr>
            <w:tcW w:w="1260" w:type="dxa"/>
            <w:vAlign w:val="center"/>
          </w:tcPr>
          <w:p w:rsidR="00247F2F" w:rsidRPr="00650023" w:rsidRDefault="00247F2F" w:rsidP="00966B99">
            <w:pPr>
              <w:spacing w:line="360" w:lineRule="auto"/>
              <w:jc w:val="both"/>
              <w:rPr>
                <w:sz w:val="20"/>
                <w:szCs w:val="20"/>
              </w:rPr>
            </w:pPr>
            <w:r w:rsidRPr="00650023">
              <w:rPr>
                <w:sz w:val="20"/>
                <w:szCs w:val="20"/>
              </w:rPr>
              <w:t>±1,5´´</w:t>
            </w:r>
          </w:p>
        </w:tc>
        <w:tc>
          <w:tcPr>
            <w:tcW w:w="1183" w:type="dxa"/>
            <w:vAlign w:val="center"/>
          </w:tcPr>
          <w:p w:rsidR="00247F2F" w:rsidRPr="00650023" w:rsidRDefault="00247F2F" w:rsidP="00966B99">
            <w:pPr>
              <w:spacing w:line="360" w:lineRule="auto"/>
              <w:jc w:val="both"/>
              <w:rPr>
                <w:sz w:val="20"/>
                <w:szCs w:val="20"/>
              </w:rPr>
            </w:pPr>
            <w:r w:rsidRPr="00650023">
              <w:rPr>
                <w:sz w:val="20"/>
                <w:szCs w:val="20"/>
              </w:rPr>
              <w:t>±2´´</w:t>
            </w:r>
          </w:p>
        </w:tc>
      </w:tr>
    </w:tbl>
    <w:p w:rsidR="00E504F9" w:rsidRPr="00650023" w:rsidRDefault="00E504F9" w:rsidP="00BA16F3">
      <w:pPr>
        <w:spacing w:line="360" w:lineRule="auto"/>
        <w:ind w:firstLine="709"/>
        <w:jc w:val="both"/>
        <w:rPr>
          <w:sz w:val="28"/>
          <w:szCs w:val="28"/>
        </w:rPr>
      </w:pPr>
    </w:p>
    <w:p w:rsidR="00710445" w:rsidRPr="00650023" w:rsidRDefault="00710445" w:rsidP="00966B99">
      <w:pPr>
        <w:spacing w:line="360" w:lineRule="auto"/>
        <w:ind w:firstLine="720"/>
        <w:jc w:val="both"/>
        <w:rPr>
          <w:sz w:val="28"/>
          <w:szCs w:val="28"/>
        </w:rPr>
      </w:pPr>
      <w:r w:rsidRPr="00650023">
        <w:rPr>
          <w:b/>
          <w:bCs/>
          <w:sz w:val="28"/>
          <w:szCs w:val="28"/>
          <w:lang w:val="en-US"/>
        </w:rPr>
        <w:t>1.2</w:t>
      </w:r>
      <w:r w:rsidR="00BA16F3" w:rsidRPr="00650023">
        <w:rPr>
          <w:b/>
          <w:bCs/>
          <w:sz w:val="28"/>
          <w:szCs w:val="28"/>
          <w:lang w:val="en-US"/>
        </w:rPr>
        <w:t xml:space="preserve"> </w:t>
      </w:r>
      <w:r w:rsidRPr="00650023">
        <w:rPr>
          <w:b/>
          <w:bCs/>
          <w:sz w:val="28"/>
          <w:szCs w:val="28"/>
        </w:rPr>
        <w:t>Трилатерация</w:t>
      </w:r>
    </w:p>
    <w:p w:rsidR="00710445" w:rsidRPr="00650023" w:rsidRDefault="00710445" w:rsidP="00BA16F3">
      <w:pPr>
        <w:spacing w:line="360" w:lineRule="auto"/>
        <w:ind w:firstLine="709"/>
        <w:jc w:val="both"/>
        <w:rPr>
          <w:sz w:val="28"/>
          <w:szCs w:val="28"/>
        </w:rPr>
      </w:pPr>
    </w:p>
    <w:p w:rsidR="00A761A4" w:rsidRPr="00650023" w:rsidRDefault="00A761A4" w:rsidP="00BA16F3">
      <w:pPr>
        <w:spacing w:line="360" w:lineRule="auto"/>
        <w:ind w:firstLine="709"/>
        <w:jc w:val="both"/>
        <w:rPr>
          <w:sz w:val="28"/>
          <w:szCs w:val="28"/>
        </w:rPr>
      </w:pPr>
      <w:r w:rsidRPr="00650023">
        <w:rPr>
          <w:sz w:val="28"/>
          <w:szCs w:val="28"/>
        </w:rPr>
        <w:t>Трилатерация – построение на местности примыкающих друг к другу треугольников и измерение длин всех их сторон. Сети трилатерации, создаваемые для решения инженерно – геодезических задач, часто строят в виде свободных сетей, состоящих из отдельных типовых фигур: геодезических четырехугольников, центральных систем или комбинаций с треугольниками. Решаются треугольники по формулам тригонометрии, находятся углы треугольников аналогично вычислениям элементов системы треугольников на рисунке 1.</w:t>
      </w:r>
    </w:p>
    <w:p w:rsidR="00A761A4" w:rsidRPr="00650023" w:rsidRDefault="00A761A4" w:rsidP="00BA16F3">
      <w:pPr>
        <w:spacing w:line="360" w:lineRule="auto"/>
        <w:ind w:firstLine="709"/>
        <w:jc w:val="both"/>
        <w:rPr>
          <w:sz w:val="28"/>
          <w:szCs w:val="28"/>
        </w:rPr>
      </w:pPr>
      <w:r w:rsidRPr="00650023">
        <w:rPr>
          <w:sz w:val="28"/>
          <w:szCs w:val="28"/>
        </w:rPr>
        <w:t>Широкое распространение сети трилатерации получили при строительстве высокоэтажных зданий, дымовых труб, атомных электростанции.</w:t>
      </w:r>
      <w:r w:rsidR="00FD2CCC" w:rsidRPr="00650023">
        <w:rPr>
          <w:sz w:val="28"/>
          <w:szCs w:val="28"/>
        </w:rPr>
        <w:t xml:space="preserve"> Совершенствование и повышение точности свето- и радиодальномеров увеличивает роль трилатерации, особенно в инженерно-геодезических работах.</w:t>
      </w:r>
    </w:p>
    <w:p w:rsidR="00710445" w:rsidRPr="00650023" w:rsidRDefault="00966B99" w:rsidP="00966B99">
      <w:pPr>
        <w:tabs>
          <w:tab w:val="num" w:pos="720"/>
        </w:tabs>
        <w:spacing w:line="360" w:lineRule="auto"/>
        <w:ind w:firstLine="720"/>
        <w:jc w:val="both"/>
        <w:rPr>
          <w:b/>
          <w:bCs/>
          <w:sz w:val="28"/>
          <w:szCs w:val="28"/>
        </w:rPr>
      </w:pPr>
      <w:r w:rsidRPr="00650023">
        <w:rPr>
          <w:sz w:val="28"/>
          <w:szCs w:val="28"/>
        </w:rPr>
        <w:br w:type="page"/>
      </w:r>
      <w:r w:rsidR="00710445" w:rsidRPr="00650023">
        <w:rPr>
          <w:b/>
          <w:bCs/>
          <w:sz w:val="28"/>
          <w:szCs w:val="28"/>
        </w:rPr>
        <w:t>1.</w:t>
      </w:r>
      <w:r w:rsidR="00710445" w:rsidRPr="00650023">
        <w:rPr>
          <w:b/>
          <w:bCs/>
          <w:sz w:val="28"/>
          <w:szCs w:val="28"/>
          <w:lang w:val="en-US"/>
        </w:rPr>
        <w:t xml:space="preserve">3 </w:t>
      </w:r>
      <w:r w:rsidR="00710445" w:rsidRPr="00650023">
        <w:rPr>
          <w:b/>
          <w:bCs/>
          <w:sz w:val="28"/>
          <w:szCs w:val="28"/>
        </w:rPr>
        <w:t>Полигонометрия</w:t>
      </w:r>
    </w:p>
    <w:p w:rsidR="00E504F9" w:rsidRPr="00650023" w:rsidRDefault="00E504F9" w:rsidP="00BA16F3">
      <w:pPr>
        <w:spacing w:line="360" w:lineRule="auto"/>
        <w:ind w:firstLine="709"/>
        <w:jc w:val="both"/>
        <w:rPr>
          <w:sz w:val="28"/>
          <w:szCs w:val="28"/>
        </w:rPr>
      </w:pPr>
    </w:p>
    <w:p w:rsidR="00E504F9" w:rsidRPr="00650023" w:rsidRDefault="00E504F9" w:rsidP="00BA16F3">
      <w:pPr>
        <w:spacing w:line="360" w:lineRule="auto"/>
        <w:ind w:firstLine="709"/>
        <w:jc w:val="both"/>
        <w:rPr>
          <w:sz w:val="28"/>
          <w:szCs w:val="28"/>
        </w:rPr>
      </w:pPr>
      <w:r w:rsidRPr="00650023">
        <w:rPr>
          <w:sz w:val="28"/>
          <w:szCs w:val="28"/>
        </w:rPr>
        <w:t xml:space="preserve">Полигонометрия (от греч. polýgonos – многоугольный) – один из методов определения взаимного положения точек земной поверхности для построения опорной геодезической сети служащей основой топографических съёмок, планировки и строительства городов, перенесения проектов инженерных сооружений в натуру и т.п. </w:t>
      </w:r>
    </w:p>
    <w:p w:rsidR="00E504F9" w:rsidRPr="00650023" w:rsidRDefault="00E504F9" w:rsidP="00BA16F3">
      <w:pPr>
        <w:spacing w:line="360" w:lineRule="auto"/>
        <w:ind w:firstLine="709"/>
        <w:jc w:val="both"/>
        <w:rPr>
          <w:sz w:val="28"/>
          <w:szCs w:val="28"/>
        </w:rPr>
      </w:pPr>
      <w:r w:rsidRPr="00650023">
        <w:rPr>
          <w:sz w:val="28"/>
          <w:szCs w:val="28"/>
        </w:rPr>
        <w:t>Положения пунктов в принятой системе координат определяют методом полигонометрии путём измерения на местности длин линий, последовательно соединяющих эти пункты и образующих полигонометрический ход, и горизонтальных углов между ними. Так, выбрав на местности точки 1, 2, 3, …, n, n + 1 измеряют длины s1, s2,..., sn. линий между ними и углы b2, b3,.</w:t>
      </w:r>
      <w:r w:rsidR="00FD2CCC" w:rsidRPr="00650023">
        <w:rPr>
          <w:sz w:val="28"/>
          <w:szCs w:val="28"/>
        </w:rPr>
        <w:t>.., bn между этими линиями (рисунок 3).</w:t>
      </w:r>
    </w:p>
    <w:p w:rsidR="00A761A4" w:rsidRPr="00650023" w:rsidRDefault="00A761A4" w:rsidP="00BA16F3">
      <w:pPr>
        <w:spacing w:line="360" w:lineRule="auto"/>
        <w:ind w:firstLine="709"/>
        <w:jc w:val="both"/>
        <w:rPr>
          <w:sz w:val="28"/>
          <w:szCs w:val="28"/>
        </w:rPr>
      </w:pPr>
    </w:p>
    <w:p w:rsidR="00A761A4" w:rsidRPr="00650023" w:rsidRDefault="00CB45C8" w:rsidP="00BA16F3">
      <w:pPr>
        <w:spacing w:line="360" w:lineRule="auto"/>
        <w:ind w:firstLine="709"/>
        <w:jc w:val="both"/>
        <w:rPr>
          <w:sz w:val="28"/>
          <w:szCs w:val="28"/>
        </w:rPr>
      </w:pPr>
      <w:r>
        <w:rPr>
          <w:sz w:val="28"/>
          <w:szCs w:val="28"/>
        </w:rPr>
        <w:pict>
          <v:shape id="_x0000_i1027" type="#_x0000_t75" style="width:375pt;height:161.25pt">
            <v:imagedata r:id="rId9" o:title=""/>
          </v:shape>
        </w:pict>
      </w:r>
    </w:p>
    <w:p w:rsidR="00E504F9" w:rsidRPr="00650023" w:rsidRDefault="002548C8" w:rsidP="00BA16F3">
      <w:pPr>
        <w:spacing w:line="360" w:lineRule="auto"/>
        <w:ind w:firstLine="709"/>
        <w:jc w:val="both"/>
        <w:rPr>
          <w:sz w:val="28"/>
          <w:szCs w:val="28"/>
        </w:rPr>
      </w:pPr>
      <w:r w:rsidRPr="00650023">
        <w:rPr>
          <w:sz w:val="28"/>
          <w:szCs w:val="28"/>
        </w:rPr>
        <w:t>Рисунок</w:t>
      </w:r>
      <w:r w:rsidR="00FD2CCC" w:rsidRPr="00650023">
        <w:rPr>
          <w:sz w:val="28"/>
          <w:szCs w:val="28"/>
        </w:rPr>
        <w:t xml:space="preserve"> 3 - Полигонометрия</w:t>
      </w:r>
    </w:p>
    <w:p w:rsidR="00FD2CCC" w:rsidRPr="00650023" w:rsidRDefault="00FD2CCC" w:rsidP="00BA16F3">
      <w:pPr>
        <w:spacing w:line="360" w:lineRule="auto"/>
        <w:ind w:firstLine="709"/>
        <w:jc w:val="both"/>
        <w:rPr>
          <w:sz w:val="28"/>
          <w:szCs w:val="28"/>
        </w:rPr>
      </w:pPr>
    </w:p>
    <w:p w:rsidR="00E504F9" w:rsidRPr="00650023" w:rsidRDefault="00E504F9" w:rsidP="00BA16F3">
      <w:pPr>
        <w:spacing w:line="360" w:lineRule="auto"/>
        <w:ind w:firstLine="709"/>
        <w:jc w:val="both"/>
        <w:rPr>
          <w:sz w:val="28"/>
          <w:szCs w:val="28"/>
        </w:rPr>
      </w:pPr>
      <w:r w:rsidRPr="00650023">
        <w:rPr>
          <w:sz w:val="28"/>
          <w:szCs w:val="28"/>
        </w:rPr>
        <w:t>Как правило, начальную точку 1 полигонометрического хода совмещают с опорным пунктом Рн, который уже имеет известные координаты хн, ун и в котором известен также исходный дирекционный угол aн направления на какую-нибудь смежную точку Р'н. В начальной точке полигонометрического хода, т. е. в пункте Рн, измеряют также примычный угол b1 между первой стороной хода и исходным направлением РнР’н. Тогда дирекционный угол ai стороны i и координаты xi+1, yi+1 пункта i + 1 полигонометрического хода могут быть вычислены по формулам:</w:t>
      </w:r>
    </w:p>
    <w:p w:rsidR="00E504F9" w:rsidRPr="00650023" w:rsidRDefault="00E504F9" w:rsidP="00BA16F3">
      <w:pPr>
        <w:spacing w:line="360" w:lineRule="auto"/>
        <w:ind w:firstLine="709"/>
        <w:jc w:val="both"/>
        <w:rPr>
          <w:sz w:val="28"/>
          <w:szCs w:val="28"/>
          <w:lang w:val="en-US"/>
        </w:rPr>
      </w:pPr>
    </w:p>
    <w:p w:rsidR="00E504F9" w:rsidRPr="00650023" w:rsidRDefault="00E504F9" w:rsidP="00BA16F3">
      <w:pPr>
        <w:spacing w:line="360" w:lineRule="auto"/>
        <w:ind w:firstLine="709"/>
        <w:jc w:val="both"/>
        <w:rPr>
          <w:sz w:val="28"/>
          <w:szCs w:val="28"/>
          <w:lang w:val="en-US"/>
        </w:rPr>
      </w:pPr>
      <w:r w:rsidRPr="00650023">
        <w:rPr>
          <w:sz w:val="28"/>
          <w:szCs w:val="28"/>
          <w:lang w:val="en-US"/>
        </w:rPr>
        <w:t>ai = a</w:t>
      </w:r>
      <w:r w:rsidRPr="00650023">
        <w:rPr>
          <w:sz w:val="28"/>
          <w:szCs w:val="28"/>
        </w:rPr>
        <w:t>н</w:t>
      </w:r>
      <w:r w:rsidRPr="00650023">
        <w:rPr>
          <w:sz w:val="28"/>
          <w:szCs w:val="28"/>
          <w:lang w:val="en-US"/>
        </w:rPr>
        <w:t xml:space="preserve"> + åir=1br - i 180°</w:t>
      </w:r>
      <w:r w:rsidR="00BA16F3" w:rsidRPr="00650023">
        <w:rPr>
          <w:sz w:val="28"/>
          <w:szCs w:val="28"/>
          <w:lang w:val="en-US"/>
        </w:rPr>
        <w:t xml:space="preserve"> </w:t>
      </w:r>
      <w:r w:rsidR="002D1176" w:rsidRPr="00650023">
        <w:rPr>
          <w:sz w:val="28"/>
          <w:szCs w:val="28"/>
          <w:lang w:val="en-US"/>
        </w:rPr>
        <w:t>(1)</w:t>
      </w:r>
    </w:p>
    <w:p w:rsidR="00E504F9" w:rsidRPr="00650023" w:rsidRDefault="00E504F9" w:rsidP="00BA16F3">
      <w:pPr>
        <w:spacing w:line="360" w:lineRule="auto"/>
        <w:ind w:firstLine="709"/>
        <w:jc w:val="both"/>
        <w:rPr>
          <w:sz w:val="28"/>
          <w:szCs w:val="28"/>
        </w:rPr>
      </w:pPr>
      <w:r w:rsidRPr="00650023">
        <w:rPr>
          <w:sz w:val="28"/>
          <w:szCs w:val="28"/>
          <w:lang w:val="en-US"/>
        </w:rPr>
        <w:t>xi</w:t>
      </w:r>
      <w:r w:rsidRPr="00650023">
        <w:rPr>
          <w:sz w:val="28"/>
          <w:szCs w:val="28"/>
        </w:rPr>
        <w:t>+1 = хн + å</w:t>
      </w:r>
      <w:r w:rsidRPr="00650023">
        <w:rPr>
          <w:sz w:val="28"/>
          <w:szCs w:val="28"/>
          <w:lang w:val="en-US"/>
        </w:rPr>
        <w:t>ir</w:t>
      </w:r>
      <w:r w:rsidRPr="00650023">
        <w:rPr>
          <w:sz w:val="28"/>
          <w:szCs w:val="28"/>
        </w:rPr>
        <w:t>=1</w:t>
      </w:r>
      <w:r w:rsidRPr="00650023">
        <w:rPr>
          <w:sz w:val="28"/>
          <w:szCs w:val="28"/>
          <w:lang w:val="en-US"/>
        </w:rPr>
        <w:t>srcosar</w:t>
      </w:r>
      <w:r w:rsidR="00BA16F3" w:rsidRPr="00650023">
        <w:rPr>
          <w:sz w:val="28"/>
          <w:szCs w:val="28"/>
        </w:rPr>
        <w:t xml:space="preserve"> </w:t>
      </w:r>
      <w:r w:rsidR="002D1176" w:rsidRPr="00650023">
        <w:rPr>
          <w:sz w:val="28"/>
          <w:szCs w:val="28"/>
        </w:rPr>
        <w:t>(2)</w:t>
      </w:r>
    </w:p>
    <w:p w:rsidR="00E504F9" w:rsidRPr="00650023" w:rsidRDefault="00E504F9" w:rsidP="00BA16F3">
      <w:pPr>
        <w:spacing w:line="360" w:lineRule="auto"/>
        <w:ind w:firstLine="709"/>
        <w:jc w:val="both"/>
        <w:rPr>
          <w:sz w:val="28"/>
          <w:szCs w:val="28"/>
        </w:rPr>
      </w:pPr>
      <w:r w:rsidRPr="00650023">
        <w:rPr>
          <w:sz w:val="28"/>
          <w:szCs w:val="28"/>
          <w:lang w:val="en-US"/>
        </w:rPr>
        <w:t>yi</w:t>
      </w:r>
      <w:r w:rsidRPr="00650023">
        <w:rPr>
          <w:sz w:val="28"/>
          <w:szCs w:val="28"/>
        </w:rPr>
        <w:t>+1 = ун + å</w:t>
      </w:r>
      <w:r w:rsidRPr="00650023">
        <w:rPr>
          <w:sz w:val="28"/>
          <w:szCs w:val="28"/>
          <w:lang w:val="en-US"/>
        </w:rPr>
        <w:t>ir</w:t>
      </w:r>
      <w:r w:rsidRPr="00650023">
        <w:rPr>
          <w:sz w:val="28"/>
          <w:szCs w:val="28"/>
        </w:rPr>
        <w:t>=1</w:t>
      </w:r>
      <w:r w:rsidRPr="00650023">
        <w:rPr>
          <w:sz w:val="28"/>
          <w:szCs w:val="28"/>
          <w:lang w:val="en-US"/>
        </w:rPr>
        <w:t>srsinar</w:t>
      </w:r>
      <w:r w:rsidRPr="00650023">
        <w:rPr>
          <w:sz w:val="28"/>
          <w:szCs w:val="28"/>
        </w:rPr>
        <w:t>.</w:t>
      </w:r>
      <w:r w:rsidR="00BA16F3" w:rsidRPr="00650023">
        <w:rPr>
          <w:sz w:val="28"/>
          <w:szCs w:val="28"/>
        </w:rPr>
        <w:t xml:space="preserve"> </w:t>
      </w:r>
      <w:r w:rsidR="002D1176" w:rsidRPr="00650023">
        <w:rPr>
          <w:sz w:val="28"/>
          <w:szCs w:val="28"/>
        </w:rPr>
        <w:t>(3)</w:t>
      </w:r>
    </w:p>
    <w:p w:rsidR="00E504F9" w:rsidRPr="00650023" w:rsidRDefault="00E504F9" w:rsidP="00BA16F3">
      <w:pPr>
        <w:spacing w:line="360" w:lineRule="auto"/>
        <w:ind w:firstLine="709"/>
        <w:jc w:val="both"/>
        <w:rPr>
          <w:sz w:val="28"/>
          <w:szCs w:val="28"/>
        </w:rPr>
      </w:pPr>
    </w:p>
    <w:p w:rsidR="00E504F9" w:rsidRPr="00650023" w:rsidRDefault="00E504F9" w:rsidP="00BA16F3">
      <w:pPr>
        <w:spacing w:line="360" w:lineRule="auto"/>
        <w:ind w:firstLine="709"/>
        <w:jc w:val="both"/>
        <w:rPr>
          <w:sz w:val="28"/>
          <w:szCs w:val="28"/>
        </w:rPr>
      </w:pPr>
      <w:r w:rsidRPr="00650023">
        <w:rPr>
          <w:sz w:val="28"/>
          <w:szCs w:val="28"/>
        </w:rPr>
        <w:t xml:space="preserve">Для контроля и оценки точности измерений в полигонометрическом ходе его конечную точку n + 1 совмещают с опорным же пунктом Pk, координаты xk, yk которого известны и в котором известен также дирекционный угол ak направления на смежную точку P'k. Это даёт возможность вычислить т. н. угловую и координатные невязки в полигонометрическом ходе, зависящие от погрешностей измерения длин линий и углов и выражающиеся формулами: </w:t>
      </w:r>
    </w:p>
    <w:p w:rsidR="00E504F9" w:rsidRPr="00650023" w:rsidRDefault="00E504F9" w:rsidP="00BA16F3">
      <w:pPr>
        <w:spacing w:line="360" w:lineRule="auto"/>
        <w:ind w:firstLine="709"/>
        <w:jc w:val="both"/>
        <w:rPr>
          <w:sz w:val="28"/>
          <w:szCs w:val="28"/>
        </w:rPr>
      </w:pPr>
    </w:p>
    <w:p w:rsidR="00E504F9" w:rsidRPr="00650023" w:rsidRDefault="002D1176" w:rsidP="00BA16F3">
      <w:pPr>
        <w:spacing w:line="360" w:lineRule="auto"/>
        <w:ind w:firstLine="709"/>
        <w:jc w:val="both"/>
        <w:rPr>
          <w:sz w:val="28"/>
          <w:szCs w:val="28"/>
          <w:lang w:val="en-US"/>
        </w:rPr>
      </w:pPr>
      <w:r w:rsidRPr="00650023">
        <w:rPr>
          <w:sz w:val="28"/>
          <w:szCs w:val="28"/>
          <w:lang w:val="en-US"/>
        </w:rPr>
        <w:t>fa = an+1 - ak</w:t>
      </w:r>
      <w:r w:rsidR="00BA16F3" w:rsidRPr="00650023">
        <w:rPr>
          <w:sz w:val="28"/>
          <w:szCs w:val="28"/>
          <w:lang w:val="en-US"/>
        </w:rPr>
        <w:t xml:space="preserve"> </w:t>
      </w:r>
      <w:r w:rsidRPr="00650023">
        <w:rPr>
          <w:sz w:val="28"/>
          <w:szCs w:val="28"/>
          <w:lang w:val="en-US"/>
        </w:rPr>
        <w:t>(4)</w:t>
      </w:r>
    </w:p>
    <w:p w:rsidR="00E504F9" w:rsidRPr="00650023" w:rsidRDefault="002D1176" w:rsidP="00BA16F3">
      <w:pPr>
        <w:spacing w:line="360" w:lineRule="auto"/>
        <w:ind w:firstLine="709"/>
        <w:jc w:val="both"/>
        <w:rPr>
          <w:sz w:val="28"/>
          <w:szCs w:val="28"/>
          <w:lang w:val="en-US"/>
        </w:rPr>
      </w:pPr>
      <w:r w:rsidRPr="00650023">
        <w:rPr>
          <w:sz w:val="28"/>
          <w:szCs w:val="28"/>
          <w:lang w:val="en-US"/>
        </w:rPr>
        <w:t>fx = xn+1 - xk</w:t>
      </w:r>
      <w:r w:rsidR="00BA16F3" w:rsidRPr="00650023">
        <w:rPr>
          <w:sz w:val="28"/>
          <w:szCs w:val="28"/>
          <w:lang w:val="en-US"/>
        </w:rPr>
        <w:t xml:space="preserve"> </w:t>
      </w:r>
      <w:r w:rsidRPr="00650023">
        <w:rPr>
          <w:sz w:val="28"/>
          <w:szCs w:val="28"/>
          <w:lang w:val="en-US"/>
        </w:rPr>
        <w:t>(5)</w:t>
      </w:r>
    </w:p>
    <w:p w:rsidR="00E504F9" w:rsidRPr="00650023" w:rsidRDefault="00E504F9" w:rsidP="00BA16F3">
      <w:pPr>
        <w:spacing w:line="360" w:lineRule="auto"/>
        <w:ind w:firstLine="709"/>
        <w:jc w:val="both"/>
        <w:rPr>
          <w:sz w:val="28"/>
          <w:szCs w:val="28"/>
        </w:rPr>
      </w:pPr>
      <w:r w:rsidRPr="00650023">
        <w:rPr>
          <w:sz w:val="28"/>
          <w:szCs w:val="28"/>
        </w:rPr>
        <w:t>fy = yn+1 - yk.</w:t>
      </w:r>
      <w:r w:rsidR="00BA16F3" w:rsidRPr="00650023">
        <w:rPr>
          <w:sz w:val="28"/>
          <w:szCs w:val="28"/>
        </w:rPr>
        <w:t xml:space="preserve"> </w:t>
      </w:r>
      <w:r w:rsidR="002D1176" w:rsidRPr="00650023">
        <w:rPr>
          <w:sz w:val="28"/>
          <w:szCs w:val="28"/>
        </w:rPr>
        <w:t>(6)</w:t>
      </w:r>
    </w:p>
    <w:p w:rsidR="00E504F9" w:rsidRPr="00650023" w:rsidRDefault="00E504F9" w:rsidP="00BA16F3">
      <w:pPr>
        <w:spacing w:line="360" w:lineRule="auto"/>
        <w:ind w:firstLine="709"/>
        <w:jc w:val="both"/>
        <w:rPr>
          <w:sz w:val="28"/>
          <w:szCs w:val="28"/>
        </w:rPr>
      </w:pPr>
    </w:p>
    <w:p w:rsidR="00E504F9" w:rsidRPr="00650023" w:rsidRDefault="00E504F9" w:rsidP="00BA16F3">
      <w:pPr>
        <w:spacing w:line="360" w:lineRule="auto"/>
        <w:ind w:firstLine="709"/>
        <w:jc w:val="both"/>
        <w:rPr>
          <w:sz w:val="28"/>
          <w:szCs w:val="28"/>
        </w:rPr>
      </w:pPr>
      <w:r w:rsidRPr="00650023">
        <w:rPr>
          <w:sz w:val="28"/>
          <w:szCs w:val="28"/>
        </w:rPr>
        <w:t>Эти невязки устраняют путём исправления измеренных углов и длин сторон поправками, которые определяют из уравнивания по методу наименьших квадратов.</w:t>
      </w:r>
    </w:p>
    <w:p w:rsidR="00E504F9" w:rsidRPr="00650023" w:rsidRDefault="00E504F9" w:rsidP="00BA16F3">
      <w:pPr>
        <w:spacing w:line="360" w:lineRule="auto"/>
        <w:ind w:firstLine="709"/>
        <w:jc w:val="both"/>
        <w:rPr>
          <w:sz w:val="28"/>
          <w:szCs w:val="28"/>
        </w:rPr>
      </w:pPr>
      <w:r w:rsidRPr="00650023">
        <w:rPr>
          <w:sz w:val="28"/>
          <w:szCs w:val="28"/>
        </w:rPr>
        <w:t>При значительных размерах территории, на которой должна быть создана опорная геодезическая сеть, прокладываются взаимно пересекающиеся полигонометрические ходы, образующие полигонометрическую сеть (</w:t>
      </w:r>
      <w:r w:rsidR="00FD2CCC" w:rsidRPr="00650023">
        <w:rPr>
          <w:sz w:val="28"/>
          <w:szCs w:val="28"/>
        </w:rPr>
        <w:t>рисунок 4</w:t>
      </w:r>
      <w:r w:rsidRPr="00650023">
        <w:rPr>
          <w:sz w:val="28"/>
          <w:szCs w:val="28"/>
        </w:rPr>
        <w:t>).</w:t>
      </w:r>
    </w:p>
    <w:p w:rsidR="00A761A4" w:rsidRPr="00650023" w:rsidRDefault="00966B99" w:rsidP="00BA16F3">
      <w:pPr>
        <w:spacing w:line="360" w:lineRule="auto"/>
        <w:ind w:firstLine="709"/>
        <w:jc w:val="both"/>
        <w:rPr>
          <w:sz w:val="28"/>
          <w:szCs w:val="28"/>
        </w:rPr>
      </w:pPr>
      <w:r w:rsidRPr="00650023">
        <w:rPr>
          <w:sz w:val="28"/>
          <w:szCs w:val="28"/>
        </w:rPr>
        <w:br w:type="page"/>
      </w:r>
      <w:r w:rsidR="00CB45C8">
        <w:rPr>
          <w:sz w:val="28"/>
          <w:szCs w:val="28"/>
        </w:rPr>
        <w:pict>
          <v:shape id="_x0000_i1028" type="#_x0000_t75" style="width:225pt;height:119.25pt">
            <v:imagedata r:id="rId10" o:title=""/>
          </v:shape>
        </w:pict>
      </w:r>
    </w:p>
    <w:p w:rsidR="00E504F9" w:rsidRPr="00650023" w:rsidRDefault="00FD2CCC" w:rsidP="00BA16F3">
      <w:pPr>
        <w:spacing w:line="360" w:lineRule="auto"/>
        <w:ind w:firstLine="709"/>
        <w:jc w:val="both"/>
        <w:rPr>
          <w:sz w:val="28"/>
          <w:szCs w:val="28"/>
        </w:rPr>
      </w:pPr>
      <w:r w:rsidRPr="00650023">
        <w:rPr>
          <w:sz w:val="28"/>
          <w:szCs w:val="28"/>
        </w:rPr>
        <w:t xml:space="preserve">Рисунок 4 - </w:t>
      </w:r>
      <w:r w:rsidR="00E504F9" w:rsidRPr="00650023">
        <w:rPr>
          <w:sz w:val="28"/>
          <w:szCs w:val="28"/>
        </w:rPr>
        <w:t>Полигонометрическая сеть</w:t>
      </w:r>
    </w:p>
    <w:p w:rsidR="00E504F9" w:rsidRPr="00650023" w:rsidRDefault="00E504F9" w:rsidP="00BA16F3">
      <w:pPr>
        <w:spacing w:line="360" w:lineRule="auto"/>
        <w:ind w:firstLine="709"/>
        <w:jc w:val="both"/>
        <w:rPr>
          <w:sz w:val="28"/>
          <w:szCs w:val="28"/>
        </w:rPr>
      </w:pPr>
    </w:p>
    <w:p w:rsidR="00E504F9" w:rsidRPr="00650023" w:rsidRDefault="00E504F9" w:rsidP="00BA16F3">
      <w:pPr>
        <w:spacing w:line="360" w:lineRule="auto"/>
        <w:ind w:firstLine="709"/>
        <w:jc w:val="both"/>
        <w:rPr>
          <w:sz w:val="28"/>
          <w:szCs w:val="28"/>
        </w:rPr>
      </w:pPr>
      <w:r w:rsidRPr="00650023">
        <w:rPr>
          <w:sz w:val="28"/>
          <w:szCs w:val="28"/>
        </w:rPr>
        <w:t>Пункты полигонометрии закрепляются на местности закладкой подземных бетонных монолитов или металлических труб с якорями и установкой наземных знаков в виде деревянных или металлических п</w:t>
      </w:r>
      <w:r w:rsidR="00FD2CCC" w:rsidRPr="00650023">
        <w:rPr>
          <w:sz w:val="28"/>
          <w:szCs w:val="28"/>
        </w:rPr>
        <w:t>ирамид</w:t>
      </w:r>
      <w:r w:rsidRPr="00650023">
        <w:rPr>
          <w:sz w:val="28"/>
          <w:szCs w:val="28"/>
        </w:rPr>
        <w:t>.</w:t>
      </w:r>
    </w:p>
    <w:p w:rsidR="00E504F9" w:rsidRPr="00650023" w:rsidRDefault="00E504F9" w:rsidP="00BA16F3">
      <w:pPr>
        <w:spacing w:line="360" w:lineRule="auto"/>
        <w:ind w:firstLine="709"/>
        <w:jc w:val="both"/>
        <w:rPr>
          <w:sz w:val="28"/>
          <w:szCs w:val="28"/>
        </w:rPr>
      </w:pPr>
      <w:r w:rsidRPr="00650023">
        <w:rPr>
          <w:sz w:val="28"/>
          <w:szCs w:val="28"/>
        </w:rPr>
        <w:t>Углы в полигометрии измеряют теодолитами и электронными тахеометрами, причём объектами визирования, как правило, служат специальные марки (или отражатели), устанавливаемые на наблюдаемых пунктах. В случае использования теодолита длины сторон полигонометрических ходов и сетей измеряют стальными или инварными мерными лентами, а также светодальномерами. Результаты измерений длин и углов в полигонометрии путём введения в них соответствующих поправок приводят в ту систему координат, в которой должны быть определены положения полигонометрических пунктов.</w:t>
      </w:r>
    </w:p>
    <w:p w:rsidR="00E504F9" w:rsidRPr="00650023" w:rsidRDefault="00E504F9" w:rsidP="00BA16F3">
      <w:pPr>
        <w:spacing w:line="360" w:lineRule="auto"/>
        <w:ind w:firstLine="709"/>
        <w:jc w:val="both"/>
        <w:rPr>
          <w:sz w:val="28"/>
          <w:szCs w:val="28"/>
        </w:rPr>
      </w:pPr>
      <w:r w:rsidRPr="00650023">
        <w:rPr>
          <w:sz w:val="28"/>
          <w:szCs w:val="28"/>
        </w:rPr>
        <w:t>В зависимости от точности и очерёдности построения ходы и сети полигонометрии делятся на классы, которые должны соответствовать классам триангуляции. Различные классы государственные полигонометрические сети характеризуются следующими показателями точности</w:t>
      </w:r>
      <w:r w:rsidR="00C95229" w:rsidRPr="00650023">
        <w:rPr>
          <w:sz w:val="28"/>
          <w:szCs w:val="28"/>
        </w:rPr>
        <w:t xml:space="preserve"> (таблица 2)</w:t>
      </w:r>
      <w:r w:rsidR="00607665" w:rsidRPr="00650023">
        <w:rPr>
          <w:sz w:val="28"/>
          <w:szCs w:val="28"/>
        </w:rPr>
        <w:t>.</w:t>
      </w:r>
    </w:p>
    <w:p w:rsidR="00E504F9" w:rsidRPr="00650023" w:rsidRDefault="00E504F9" w:rsidP="00BA16F3">
      <w:pPr>
        <w:spacing w:line="360" w:lineRule="auto"/>
        <w:ind w:firstLine="709"/>
        <w:jc w:val="both"/>
        <w:rPr>
          <w:sz w:val="28"/>
          <w:szCs w:val="28"/>
        </w:rPr>
      </w:pPr>
    </w:p>
    <w:p w:rsidR="00C95229" w:rsidRPr="00650023" w:rsidRDefault="00C95229" w:rsidP="00BA16F3">
      <w:pPr>
        <w:spacing w:line="360" w:lineRule="auto"/>
        <w:ind w:firstLine="709"/>
        <w:jc w:val="both"/>
        <w:rPr>
          <w:sz w:val="28"/>
          <w:szCs w:val="28"/>
        </w:rPr>
      </w:pPr>
      <w:r w:rsidRPr="00650023">
        <w:rPr>
          <w:sz w:val="28"/>
          <w:szCs w:val="28"/>
        </w:rPr>
        <w:t>Таблица 2</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2799"/>
        <w:gridCol w:w="3191"/>
      </w:tblGrid>
      <w:tr w:rsidR="00E504F9" w:rsidRPr="00650023">
        <w:tc>
          <w:tcPr>
            <w:tcW w:w="2841" w:type="dxa"/>
          </w:tcPr>
          <w:p w:rsidR="00E504F9" w:rsidRPr="00650023" w:rsidRDefault="00E504F9" w:rsidP="00966B99">
            <w:pPr>
              <w:spacing w:line="360" w:lineRule="auto"/>
              <w:jc w:val="both"/>
              <w:rPr>
                <w:sz w:val="20"/>
                <w:szCs w:val="20"/>
              </w:rPr>
            </w:pPr>
            <w:r w:rsidRPr="00650023">
              <w:rPr>
                <w:sz w:val="20"/>
                <w:szCs w:val="20"/>
              </w:rPr>
              <w:t>Классы</w:t>
            </w:r>
          </w:p>
        </w:tc>
        <w:tc>
          <w:tcPr>
            <w:tcW w:w="2799" w:type="dxa"/>
          </w:tcPr>
          <w:p w:rsidR="00E504F9" w:rsidRPr="00650023" w:rsidRDefault="00E504F9" w:rsidP="00966B99">
            <w:pPr>
              <w:spacing w:line="360" w:lineRule="auto"/>
              <w:jc w:val="both"/>
              <w:rPr>
                <w:sz w:val="20"/>
                <w:szCs w:val="20"/>
              </w:rPr>
            </w:pPr>
            <w:r w:rsidRPr="00650023">
              <w:rPr>
                <w:sz w:val="20"/>
                <w:szCs w:val="20"/>
              </w:rPr>
              <w:t>Ошибка угла</w:t>
            </w:r>
          </w:p>
        </w:tc>
        <w:tc>
          <w:tcPr>
            <w:tcW w:w="3191" w:type="dxa"/>
          </w:tcPr>
          <w:p w:rsidR="00E504F9" w:rsidRPr="00650023" w:rsidRDefault="00E504F9" w:rsidP="00966B99">
            <w:pPr>
              <w:spacing w:line="360" w:lineRule="auto"/>
              <w:jc w:val="both"/>
              <w:rPr>
                <w:sz w:val="20"/>
                <w:szCs w:val="20"/>
              </w:rPr>
            </w:pPr>
            <w:r w:rsidRPr="00650023">
              <w:rPr>
                <w:sz w:val="20"/>
                <w:szCs w:val="20"/>
              </w:rPr>
              <w:t>Ошибка стороны</w:t>
            </w:r>
          </w:p>
        </w:tc>
      </w:tr>
      <w:tr w:rsidR="00E504F9" w:rsidRPr="00650023">
        <w:tc>
          <w:tcPr>
            <w:tcW w:w="2841" w:type="dxa"/>
          </w:tcPr>
          <w:p w:rsidR="00E504F9" w:rsidRPr="00650023" w:rsidRDefault="00E504F9" w:rsidP="00966B99">
            <w:pPr>
              <w:spacing w:line="360" w:lineRule="auto"/>
              <w:jc w:val="both"/>
              <w:rPr>
                <w:sz w:val="20"/>
                <w:szCs w:val="20"/>
              </w:rPr>
            </w:pPr>
            <w:r w:rsidRPr="00650023">
              <w:rPr>
                <w:sz w:val="20"/>
                <w:szCs w:val="20"/>
              </w:rPr>
              <w:t>1</w:t>
            </w:r>
          </w:p>
        </w:tc>
        <w:tc>
          <w:tcPr>
            <w:tcW w:w="2799" w:type="dxa"/>
          </w:tcPr>
          <w:p w:rsidR="00E504F9" w:rsidRPr="00650023" w:rsidRDefault="00E504F9" w:rsidP="00966B99">
            <w:pPr>
              <w:spacing w:line="360" w:lineRule="auto"/>
              <w:jc w:val="both"/>
              <w:rPr>
                <w:sz w:val="20"/>
                <w:szCs w:val="20"/>
              </w:rPr>
            </w:pPr>
            <w:r w:rsidRPr="00650023">
              <w:rPr>
                <w:sz w:val="20"/>
                <w:szCs w:val="20"/>
              </w:rPr>
              <w:t>± 0,4</w:t>
            </w:r>
          </w:p>
        </w:tc>
        <w:tc>
          <w:tcPr>
            <w:tcW w:w="3191" w:type="dxa"/>
          </w:tcPr>
          <w:p w:rsidR="00E504F9" w:rsidRPr="00650023" w:rsidRDefault="00E504F9" w:rsidP="00966B99">
            <w:pPr>
              <w:spacing w:line="360" w:lineRule="auto"/>
              <w:jc w:val="both"/>
              <w:rPr>
                <w:sz w:val="20"/>
                <w:szCs w:val="20"/>
              </w:rPr>
            </w:pPr>
            <w:r w:rsidRPr="00650023">
              <w:rPr>
                <w:sz w:val="20"/>
                <w:szCs w:val="20"/>
              </w:rPr>
              <w:t>+ 1: 300 000</w:t>
            </w:r>
          </w:p>
        </w:tc>
      </w:tr>
      <w:tr w:rsidR="00E504F9" w:rsidRPr="00650023">
        <w:tc>
          <w:tcPr>
            <w:tcW w:w="2841" w:type="dxa"/>
          </w:tcPr>
          <w:p w:rsidR="00E504F9" w:rsidRPr="00650023" w:rsidRDefault="00E504F9" w:rsidP="00966B99">
            <w:pPr>
              <w:spacing w:line="360" w:lineRule="auto"/>
              <w:jc w:val="both"/>
              <w:rPr>
                <w:sz w:val="20"/>
                <w:szCs w:val="20"/>
              </w:rPr>
            </w:pPr>
            <w:r w:rsidRPr="00650023">
              <w:rPr>
                <w:sz w:val="20"/>
                <w:szCs w:val="20"/>
              </w:rPr>
              <w:t>2</w:t>
            </w:r>
          </w:p>
        </w:tc>
        <w:tc>
          <w:tcPr>
            <w:tcW w:w="2799" w:type="dxa"/>
          </w:tcPr>
          <w:p w:rsidR="00E504F9" w:rsidRPr="00650023" w:rsidRDefault="00E504F9" w:rsidP="00966B99">
            <w:pPr>
              <w:spacing w:line="360" w:lineRule="auto"/>
              <w:jc w:val="both"/>
              <w:rPr>
                <w:sz w:val="20"/>
                <w:szCs w:val="20"/>
              </w:rPr>
            </w:pPr>
            <w:r w:rsidRPr="00650023">
              <w:rPr>
                <w:sz w:val="20"/>
                <w:szCs w:val="20"/>
              </w:rPr>
              <w:t>± 1,0</w:t>
            </w:r>
          </w:p>
        </w:tc>
        <w:tc>
          <w:tcPr>
            <w:tcW w:w="3191" w:type="dxa"/>
          </w:tcPr>
          <w:p w:rsidR="00E504F9" w:rsidRPr="00650023" w:rsidRDefault="00E504F9" w:rsidP="00966B99">
            <w:pPr>
              <w:spacing w:line="360" w:lineRule="auto"/>
              <w:jc w:val="both"/>
              <w:rPr>
                <w:sz w:val="20"/>
                <w:szCs w:val="20"/>
              </w:rPr>
            </w:pPr>
            <w:r w:rsidRPr="00650023">
              <w:rPr>
                <w:sz w:val="20"/>
                <w:szCs w:val="20"/>
              </w:rPr>
              <w:t>± 1: 250 000</w:t>
            </w:r>
          </w:p>
        </w:tc>
      </w:tr>
      <w:tr w:rsidR="00E504F9" w:rsidRPr="00650023">
        <w:tc>
          <w:tcPr>
            <w:tcW w:w="2841" w:type="dxa"/>
          </w:tcPr>
          <w:p w:rsidR="00E504F9" w:rsidRPr="00650023" w:rsidRDefault="00E504F9" w:rsidP="00966B99">
            <w:pPr>
              <w:spacing w:line="360" w:lineRule="auto"/>
              <w:jc w:val="both"/>
              <w:rPr>
                <w:sz w:val="20"/>
                <w:szCs w:val="20"/>
              </w:rPr>
            </w:pPr>
            <w:r w:rsidRPr="00650023">
              <w:rPr>
                <w:sz w:val="20"/>
                <w:szCs w:val="20"/>
              </w:rPr>
              <w:t>3</w:t>
            </w:r>
          </w:p>
        </w:tc>
        <w:tc>
          <w:tcPr>
            <w:tcW w:w="2799" w:type="dxa"/>
          </w:tcPr>
          <w:p w:rsidR="00E504F9" w:rsidRPr="00650023" w:rsidRDefault="00E504F9" w:rsidP="00966B99">
            <w:pPr>
              <w:spacing w:line="360" w:lineRule="auto"/>
              <w:jc w:val="both"/>
              <w:rPr>
                <w:sz w:val="20"/>
                <w:szCs w:val="20"/>
              </w:rPr>
            </w:pPr>
            <w:r w:rsidRPr="00650023">
              <w:rPr>
                <w:sz w:val="20"/>
                <w:szCs w:val="20"/>
              </w:rPr>
              <w:t>± 1,5</w:t>
            </w:r>
          </w:p>
        </w:tc>
        <w:tc>
          <w:tcPr>
            <w:tcW w:w="3191" w:type="dxa"/>
          </w:tcPr>
          <w:p w:rsidR="00E504F9" w:rsidRPr="00650023" w:rsidRDefault="00E504F9" w:rsidP="00966B99">
            <w:pPr>
              <w:spacing w:line="360" w:lineRule="auto"/>
              <w:jc w:val="both"/>
              <w:rPr>
                <w:sz w:val="20"/>
                <w:szCs w:val="20"/>
              </w:rPr>
            </w:pPr>
            <w:r w:rsidRPr="00650023">
              <w:rPr>
                <w:sz w:val="20"/>
                <w:szCs w:val="20"/>
              </w:rPr>
              <w:t>+ 1: 200 000</w:t>
            </w:r>
          </w:p>
        </w:tc>
      </w:tr>
      <w:tr w:rsidR="00E504F9" w:rsidRPr="00650023">
        <w:tc>
          <w:tcPr>
            <w:tcW w:w="2841" w:type="dxa"/>
          </w:tcPr>
          <w:p w:rsidR="00E504F9" w:rsidRPr="00650023" w:rsidRDefault="00E504F9" w:rsidP="00966B99">
            <w:pPr>
              <w:spacing w:line="360" w:lineRule="auto"/>
              <w:jc w:val="both"/>
              <w:rPr>
                <w:sz w:val="20"/>
                <w:szCs w:val="20"/>
              </w:rPr>
            </w:pPr>
            <w:r w:rsidRPr="00650023">
              <w:rPr>
                <w:sz w:val="20"/>
                <w:szCs w:val="20"/>
              </w:rPr>
              <w:t>4</w:t>
            </w:r>
          </w:p>
        </w:tc>
        <w:tc>
          <w:tcPr>
            <w:tcW w:w="2799" w:type="dxa"/>
          </w:tcPr>
          <w:p w:rsidR="00E504F9" w:rsidRPr="00650023" w:rsidRDefault="00E504F9" w:rsidP="00966B99">
            <w:pPr>
              <w:spacing w:line="360" w:lineRule="auto"/>
              <w:jc w:val="both"/>
              <w:rPr>
                <w:sz w:val="20"/>
                <w:szCs w:val="20"/>
              </w:rPr>
            </w:pPr>
            <w:r w:rsidRPr="00650023">
              <w:rPr>
                <w:sz w:val="20"/>
                <w:szCs w:val="20"/>
              </w:rPr>
              <w:t>± 2,0</w:t>
            </w:r>
          </w:p>
        </w:tc>
        <w:tc>
          <w:tcPr>
            <w:tcW w:w="3191" w:type="dxa"/>
          </w:tcPr>
          <w:p w:rsidR="00E504F9" w:rsidRPr="00650023" w:rsidRDefault="00E504F9" w:rsidP="00966B99">
            <w:pPr>
              <w:spacing w:line="360" w:lineRule="auto"/>
              <w:jc w:val="both"/>
              <w:rPr>
                <w:sz w:val="20"/>
                <w:szCs w:val="20"/>
              </w:rPr>
            </w:pPr>
            <w:r w:rsidRPr="00650023">
              <w:rPr>
                <w:sz w:val="20"/>
                <w:szCs w:val="20"/>
              </w:rPr>
              <w:t>± 1: 150 000</w:t>
            </w:r>
          </w:p>
        </w:tc>
      </w:tr>
    </w:tbl>
    <w:p w:rsidR="00E504F9" w:rsidRPr="00650023" w:rsidRDefault="00966B99" w:rsidP="00BA16F3">
      <w:pPr>
        <w:spacing w:line="360" w:lineRule="auto"/>
        <w:ind w:firstLine="709"/>
        <w:jc w:val="both"/>
        <w:rPr>
          <w:sz w:val="28"/>
          <w:szCs w:val="28"/>
        </w:rPr>
      </w:pPr>
      <w:r w:rsidRPr="00650023">
        <w:rPr>
          <w:sz w:val="28"/>
          <w:szCs w:val="28"/>
        </w:rPr>
        <w:br w:type="page"/>
      </w:r>
      <w:r w:rsidR="00E504F9" w:rsidRPr="00650023">
        <w:rPr>
          <w:sz w:val="28"/>
          <w:szCs w:val="28"/>
        </w:rPr>
        <w:t>Полигонометрические сети, создаваемые для инженерных и других целей, особенно для городских съёмок, могут иметь несколько иные показатели точности.</w:t>
      </w:r>
    </w:p>
    <w:p w:rsidR="00E504F9" w:rsidRPr="00650023" w:rsidRDefault="00E504F9" w:rsidP="00BA16F3">
      <w:pPr>
        <w:spacing w:line="360" w:lineRule="auto"/>
        <w:ind w:firstLine="709"/>
        <w:jc w:val="both"/>
        <w:rPr>
          <w:sz w:val="28"/>
          <w:szCs w:val="28"/>
        </w:rPr>
      </w:pPr>
      <w:r w:rsidRPr="00650023">
        <w:rPr>
          <w:sz w:val="28"/>
          <w:szCs w:val="28"/>
        </w:rPr>
        <w:t>Время возникновения метода полигонометрии неизвестно. В прошлом он имел ограниченное применение из-за большого объёма линейных измерений, затруднённых к тому же условиями местности, громоздкости необходимого оборудования и невозможности контроля результатов работы до её полного завершения. Поэтому в прошлом метод полигонометрии применялся только для обоснования городских съёмок и для сгущения опорной геодезической сети, созданной методом триангуляции.</w:t>
      </w:r>
    </w:p>
    <w:p w:rsidR="00E504F9" w:rsidRPr="00650023" w:rsidRDefault="00944621" w:rsidP="00BA16F3">
      <w:pPr>
        <w:spacing w:line="360" w:lineRule="auto"/>
        <w:ind w:firstLine="709"/>
        <w:jc w:val="both"/>
        <w:rPr>
          <w:sz w:val="28"/>
          <w:szCs w:val="28"/>
        </w:rPr>
      </w:pPr>
      <w:r w:rsidRPr="00650023">
        <w:rPr>
          <w:sz w:val="28"/>
          <w:szCs w:val="28"/>
        </w:rPr>
        <w:t>Появление в начале 20</w:t>
      </w:r>
      <w:r w:rsidR="00E504F9" w:rsidRPr="00650023">
        <w:rPr>
          <w:sz w:val="28"/>
          <w:szCs w:val="28"/>
        </w:rPr>
        <w:t xml:space="preserve">в. подвесных мерных приборов из инвара облегчило линейные измерения, повысило их точность и сделало их менее зависимыми от условий местности. В связи с этим метод полигонометрии по значению и точности стал сравним с методом триангуляции. </w:t>
      </w:r>
    </w:p>
    <w:p w:rsidR="00710445" w:rsidRPr="00650023" w:rsidRDefault="00710445" w:rsidP="00BA16F3">
      <w:pPr>
        <w:spacing w:line="360" w:lineRule="auto"/>
        <w:ind w:firstLine="709"/>
        <w:jc w:val="both"/>
        <w:rPr>
          <w:b/>
          <w:bCs/>
          <w:sz w:val="28"/>
          <w:szCs w:val="28"/>
        </w:rPr>
      </w:pPr>
      <w:r w:rsidRPr="00650023">
        <w:rPr>
          <w:sz w:val="28"/>
          <w:szCs w:val="28"/>
        </w:rPr>
        <w:br w:type="page"/>
      </w:r>
      <w:r w:rsidRPr="00650023">
        <w:rPr>
          <w:b/>
          <w:bCs/>
          <w:sz w:val="28"/>
          <w:szCs w:val="28"/>
        </w:rPr>
        <w:t>2</w:t>
      </w:r>
      <w:r w:rsidR="00867C82" w:rsidRPr="00650023">
        <w:rPr>
          <w:b/>
          <w:bCs/>
          <w:sz w:val="28"/>
          <w:szCs w:val="28"/>
        </w:rPr>
        <w:t>.</w:t>
      </w:r>
      <w:r w:rsidRPr="00650023">
        <w:rPr>
          <w:b/>
          <w:bCs/>
          <w:sz w:val="28"/>
          <w:szCs w:val="28"/>
        </w:rPr>
        <w:t xml:space="preserve"> ФИЗИКО-ГЕОГРАФИЧЕСКОЕ ОПИСАНИЕ МЕСТНОСТИ</w:t>
      </w:r>
    </w:p>
    <w:p w:rsidR="00710445" w:rsidRPr="00650023" w:rsidRDefault="00710445" w:rsidP="00BA16F3">
      <w:pPr>
        <w:spacing w:line="360" w:lineRule="auto"/>
        <w:ind w:firstLine="709"/>
        <w:jc w:val="both"/>
        <w:rPr>
          <w:sz w:val="28"/>
          <w:szCs w:val="28"/>
        </w:rPr>
      </w:pPr>
    </w:p>
    <w:p w:rsidR="00710445" w:rsidRPr="00650023" w:rsidRDefault="00710445" w:rsidP="00BA16F3">
      <w:pPr>
        <w:spacing w:line="360" w:lineRule="auto"/>
        <w:ind w:firstLine="709"/>
        <w:jc w:val="both"/>
        <w:rPr>
          <w:sz w:val="28"/>
          <w:szCs w:val="28"/>
        </w:rPr>
      </w:pPr>
      <w:r w:rsidRPr="00650023">
        <w:rPr>
          <w:sz w:val="28"/>
          <w:szCs w:val="28"/>
        </w:rPr>
        <w:t xml:space="preserve">На район работ имеется учебная карта масштаба 1:50000 с номенклатурой У-34-37-В (Снов). </w:t>
      </w:r>
    </w:p>
    <w:p w:rsidR="00710445" w:rsidRPr="00650023" w:rsidRDefault="00710445" w:rsidP="00BA16F3">
      <w:pPr>
        <w:spacing w:line="360" w:lineRule="auto"/>
        <w:ind w:firstLine="709"/>
        <w:jc w:val="both"/>
        <w:outlineLvl w:val="0"/>
        <w:rPr>
          <w:i/>
          <w:iCs/>
          <w:sz w:val="28"/>
          <w:szCs w:val="28"/>
        </w:rPr>
      </w:pPr>
      <w:r w:rsidRPr="00650023">
        <w:rPr>
          <w:i/>
          <w:iCs/>
          <w:sz w:val="28"/>
          <w:szCs w:val="28"/>
        </w:rPr>
        <w:t>Рельеф местности</w:t>
      </w:r>
    </w:p>
    <w:p w:rsidR="00710445" w:rsidRPr="00650023" w:rsidRDefault="00710445" w:rsidP="00BA16F3">
      <w:pPr>
        <w:spacing w:line="360" w:lineRule="auto"/>
        <w:ind w:firstLine="709"/>
        <w:jc w:val="both"/>
        <w:rPr>
          <w:sz w:val="28"/>
          <w:szCs w:val="28"/>
        </w:rPr>
      </w:pPr>
      <w:r w:rsidRPr="00650023">
        <w:rPr>
          <w:sz w:val="28"/>
          <w:szCs w:val="28"/>
        </w:rPr>
        <w:t>Рельеф данной местности преимущественно горный. Максимальной точкой является высота 293,4 м. в юго-восточной части участка. Минимальная высота 134,0 м., находящаяся в западной части участка. Берега рек и озер заовражены.</w:t>
      </w:r>
    </w:p>
    <w:p w:rsidR="00710445" w:rsidRPr="00650023" w:rsidRDefault="00710445" w:rsidP="00BA16F3">
      <w:pPr>
        <w:spacing w:line="360" w:lineRule="auto"/>
        <w:ind w:firstLine="709"/>
        <w:jc w:val="both"/>
        <w:outlineLvl w:val="0"/>
        <w:rPr>
          <w:i/>
          <w:iCs/>
          <w:sz w:val="28"/>
          <w:szCs w:val="28"/>
        </w:rPr>
      </w:pPr>
      <w:r w:rsidRPr="00650023">
        <w:rPr>
          <w:i/>
          <w:iCs/>
          <w:sz w:val="28"/>
          <w:szCs w:val="28"/>
        </w:rPr>
        <w:t>Гидрография</w:t>
      </w:r>
    </w:p>
    <w:p w:rsidR="00710445" w:rsidRPr="00650023" w:rsidRDefault="00710445" w:rsidP="00BA16F3">
      <w:pPr>
        <w:spacing w:line="360" w:lineRule="auto"/>
        <w:ind w:firstLine="709"/>
        <w:jc w:val="both"/>
        <w:rPr>
          <w:sz w:val="28"/>
          <w:szCs w:val="28"/>
        </w:rPr>
      </w:pPr>
      <w:r w:rsidRPr="00650023">
        <w:rPr>
          <w:sz w:val="28"/>
          <w:szCs w:val="28"/>
        </w:rPr>
        <w:t xml:space="preserve">На данном участке гидрография хорошо развита. Из наиболее крупных рек можно выделить реки Соть и Орляна. Из озер Холодное и Вольное. </w:t>
      </w:r>
    </w:p>
    <w:p w:rsidR="00710445" w:rsidRPr="00650023" w:rsidRDefault="00710445" w:rsidP="00BA16F3">
      <w:pPr>
        <w:spacing w:line="360" w:lineRule="auto"/>
        <w:ind w:firstLine="709"/>
        <w:jc w:val="both"/>
        <w:rPr>
          <w:sz w:val="28"/>
          <w:szCs w:val="28"/>
        </w:rPr>
      </w:pPr>
      <w:r w:rsidRPr="00650023">
        <w:rPr>
          <w:sz w:val="28"/>
          <w:szCs w:val="28"/>
        </w:rPr>
        <w:t>Река Соть протекает с запада на юг. Скорость течения равна 0,1м/с., средняя ширина реки 267,5м., глубина 4,8м., характер грунта дна песчаный. На реке имеется паром с размерами 5х4м., грузоподъемностью 5т. расположенный у села Быково. На реке Соть сооружен каменный мост. Длина каменного моста, расположенного возле села Каменогорск 170м., ширина проезжей части 8м., грузоподъемность 50т.</w:t>
      </w:r>
    </w:p>
    <w:p w:rsidR="00710445" w:rsidRPr="00650023" w:rsidRDefault="00710445" w:rsidP="00BA16F3">
      <w:pPr>
        <w:spacing w:line="360" w:lineRule="auto"/>
        <w:ind w:firstLine="709"/>
        <w:jc w:val="both"/>
        <w:rPr>
          <w:sz w:val="28"/>
          <w:szCs w:val="28"/>
        </w:rPr>
      </w:pPr>
      <w:r w:rsidRPr="00650023">
        <w:rPr>
          <w:sz w:val="28"/>
          <w:szCs w:val="28"/>
        </w:rPr>
        <w:t>Река Соть имеет множество притоков. Наиболее крупным является река Тихая. Она берет начало с запада данного участка. Скорость течения равна 0,2м/с., ширина 40м., глубина 2,1м. характер грунта дна песчаный. Районы этой реки заболочены. На правом берегу имеется озеро Щучье, на левом озеро Камышеваое. На реке сооружены два деревянных моста, расположенные возле села Борисово. Длина мостов 50м., ширина 4м., грузоподъемность 6т.</w:t>
      </w:r>
    </w:p>
    <w:p w:rsidR="00710445" w:rsidRPr="00650023" w:rsidRDefault="00710445" w:rsidP="00BA16F3">
      <w:pPr>
        <w:spacing w:line="360" w:lineRule="auto"/>
        <w:ind w:firstLine="709"/>
        <w:jc w:val="both"/>
        <w:rPr>
          <w:sz w:val="28"/>
          <w:szCs w:val="28"/>
        </w:rPr>
      </w:pPr>
      <w:r w:rsidRPr="00650023">
        <w:rPr>
          <w:sz w:val="28"/>
          <w:szCs w:val="28"/>
        </w:rPr>
        <w:t xml:space="preserve">Река Тихая так же имеет приток - небольшая река Нера. Она протекает с запада на север. </w:t>
      </w:r>
    </w:p>
    <w:p w:rsidR="00710445" w:rsidRPr="00650023" w:rsidRDefault="00710445" w:rsidP="00BA16F3">
      <w:pPr>
        <w:spacing w:line="360" w:lineRule="auto"/>
        <w:ind w:firstLine="709"/>
        <w:jc w:val="both"/>
        <w:rPr>
          <w:sz w:val="28"/>
          <w:szCs w:val="28"/>
        </w:rPr>
      </w:pPr>
      <w:r w:rsidRPr="00650023">
        <w:rPr>
          <w:sz w:val="28"/>
          <w:szCs w:val="28"/>
        </w:rPr>
        <w:t xml:space="preserve">В восточной и юго-восточной части данного участка имеются озера Вольное и Холодное, а так же множество мелких рек. Они расположены возле населенных пунктов. </w:t>
      </w:r>
    </w:p>
    <w:p w:rsidR="00710445" w:rsidRPr="00650023" w:rsidRDefault="00867C82" w:rsidP="00BA16F3">
      <w:pPr>
        <w:spacing w:line="360" w:lineRule="auto"/>
        <w:ind w:firstLine="709"/>
        <w:jc w:val="both"/>
        <w:outlineLvl w:val="0"/>
        <w:rPr>
          <w:i/>
          <w:iCs/>
          <w:sz w:val="28"/>
          <w:szCs w:val="28"/>
        </w:rPr>
      </w:pPr>
      <w:r w:rsidRPr="00650023">
        <w:rPr>
          <w:i/>
          <w:iCs/>
          <w:sz w:val="28"/>
          <w:szCs w:val="28"/>
        </w:rPr>
        <w:br w:type="page"/>
      </w:r>
      <w:r w:rsidR="00710445" w:rsidRPr="00650023">
        <w:rPr>
          <w:i/>
          <w:iCs/>
          <w:sz w:val="28"/>
          <w:szCs w:val="28"/>
        </w:rPr>
        <w:t>Растительность</w:t>
      </w:r>
    </w:p>
    <w:p w:rsidR="00710445" w:rsidRPr="00650023" w:rsidRDefault="00710445" w:rsidP="00BA16F3">
      <w:pPr>
        <w:spacing w:line="360" w:lineRule="auto"/>
        <w:ind w:firstLine="709"/>
        <w:jc w:val="both"/>
        <w:rPr>
          <w:sz w:val="28"/>
          <w:szCs w:val="28"/>
        </w:rPr>
      </w:pPr>
      <w:r w:rsidRPr="00650023">
        <w:rPr>
          <w:sz w:val="28"/>
          <w:szCs w:val="28"/>
        </w:rPr>
        <w:t xml:space="preserve">Растительность на данном участке сосредоточена неравномерно. На северо-востоке располагается лес. Породы деревьев: </w:t>
      </w:r>
    </w:p>
    <w:p w:rsidR="00710445" w:rsidRPr="00650023" w:rsidRDefault="00710445" w:rsidP="00BA16F3">
      <w:pPr>
        <w:spacing w:line="360" w:lineRule="auto"/>
        <w:ind w:firstLine="709"/>
        <w:jc w:val="both"/>
        <w:rPr>
          <w:sz w:val="28"/>
          <w:szCs w:val="28"/>
        </w:rPr>
      </w:pPr>
      <w:r w:rsidRPr="00650023">
        <w:rPr>
          <w:sz w:val="28"/>
          <w:szCs w:val="28"/>
        </w:rPr>
        <w:t>- сосна и дуб - средняя высота деревьев 15м., толщина деревьев 0,20м,</w:t>
      </w:r>
      <w:r w:rsidR="00BA16F3" w:rsidRPr="00650023">
        <w:rPr>
          <w:sz w:val="28"/>
          <w:szCs w:val="28"/>
        </w:rPr>
        <w:t xml:space="preserve"> </w:t>
      </w:r>
      <w:r w:rsidRPr="00650023">
        <w:rPr>
          <w:sz w:val="28"/>
          <w:szCs w:val="28"/>
        </w:rPr>
        <w:t>расстояние между деревьями 4 м.</w:t>
      </w:r>
    </w:p>
    <w:p w:rsidR="00710445" w:rsidRPr="00650023" w:rsidRDefault="00710445" w:rsidP="00BA16F3">
      <w:pPr>
        <w:spacing w:line="360" w:lineRule="auto"/>
        <w:ind w:firstLine="709"/>
        <w:jc w:val="both"/>
        <w:rPr>
          <w:sz w:val="28"/>
          <w:szCs w:val="28"/>
        </w:rPr>
      </w:pPr>
      <w:r w:rsidRPr="00650023">
        <w:rPr>
          <w:sz w:val="28"/>
          <w:szCs w:val="28"/>
        </w:rPr>
        <w:t>- сосна и береза – высота деревьев 20м., толщина 0,25м., расстояние между деревьями 5м.</w:t>
      </w:r>
    </w:p>
    <w:p w:rsidR="00710445" w:rsidRPr="00650023" w:rsidRDefault="00710445" w:rsidP="00BA16F3">
      <w:pPr>
        <w:spacing w:line="360" w:lineRule="auto"/>
        <w:ind w:firstLine="709"/>
        <w:jc w:val="both"/>
        <w:rPr>
          <w:sz w:val="28"/>
          <w:szCs w:val="28"/>
        </w:rPr>
      </w:pPr>
      <w:r w:rsidRPr="00650023">
        <w:rPr>
          <w:sz w:val="28"/>
          <w:szCs w:val="28"/>
        </w:rPr>
        <w:t>На юго-востоке, возле населенного пункта Снов, имеются лесные насаждения, Сновский лес. Породы деревьев – сосна и береза. Высота деревьев 25м., толщина 0,30м., расстояние между деревьями 5м.</w:t>
      </w:r>
    </w:p>
    <w:p w:rsidR="00A761A4" w:rsidRPr="00650023" w:rsidRDefault="00710445" w:rsidP="00BA16F3">
      <w:pPr>
        <w:spacing w:line="360" w:lineRule="auto"/>
        <w:ind w:firstLine="709"/>
        <w:jc w:val="both"/>
        <w:rPr>
          <w:sz w:val="28"/>
          <w:szCs w:val="28"/>
        </w:rPr>
      </w:pPr>
      <w:r w:rsidRPr="00650023">
        <w:rPr>
          <w:sz w:val="28"/>
          <w:szCs w:val="28"/>
        </w:rPr>
        <w:t>Так же имеются мелкие лесные насаждения в южной и юго-восточной части участка.</w:t>
      </w:r>
    </w:p>
    <w:p w:rsidR="00710445" w:rsidRPr="00650023" w:rsidRDefault="00710445" w:rsidP="00BA16F3">
      <w:pPr>
        <w:spacing w:line="360" w:lineRule="auto"/>
        <w:ind w:firstLine="709"/>
        <w:jc w:val="both"/>
        <w:outlineLvl w:val="0"/>
        <w:rPr>
          <w:b/>
          <w:bCs/>
          <w:sz w:val="28"/>
          <w:szCs w:val="28"/>
        </w:rPr>
      </w:pPr>
      <w:r w:rsidRPr="00650023">
        <w:rPr>
          <w:i/>
          <w:iCs/>
          <w:sz w:val="28"/>
          <w:szCs w:val="28"/>
        </w:rPr>
        <w:t>Дорожная сеть</w:t>
      </w:r>
      <w:r w:rsidR="00867C82" w:rsidRPr="00650023">
        <w:rPr>
          <w:i/>
          <w:iCs/>
          <w:sz w:val="28"/>
          <w:szCs w:val="28"/>
        </w:rPr>
        <w:t xml:space="preserve"> </w:t>
      </w:r>
      <w:r w:rsidRPr="00650023">
        <w:rPr>
          <w:sz w:val="28"/>
          <w:szCs w:val="28"/>
        </w:rPr>
        <w:t>Дорожная сеть на данном участке, в основном, развита на юго-западе, где расположено большинство населенных пунктов. Имеются железные дороги, проходящие по направлению Снов-Каменногорск. Автомобильная дорога проходит с северо-запада на юго-восток. Она растянута по всей территории участка. Часть дороги проходит по берегу реки Соть. Ширина проезжей части составляет 8м., ширина земляного полотна 17м.</w:t>
      </w:r>
    </w:p>
    <w:p w:rsidR="00710445" w:rsidRPr="00650023" w:rsidRDefault="00710445" w:rsidP="00BA16F3">
      <w:pPr>
        <w:spacing w:line="360" w:lineRule="auto"/>
        <w:ind w:firstLine="709"/>
        <w:jc w:val="both"/>
        <w:outlineLvl w:val="0"/>
        <w:rPr>
          <w:i/>
          <w:iCs/>
          <w:sz w:val="28"/>
          <w:szCs w:val="28"/>
        </w:rPr>
      </w:pPr>
      <w:r w:rsidRPr="00650023">
        <w:rPr>
          <w:i/>
          <w:iCs/>
          <w:sz w:val="28"/>
          <w:szCs w:val="28"/>
        </w:rPr>
        <w:t>Населенные пункты</w:t>
      </w:r>
    </w:p>
    <w:p w:rsidR="00710445" w:rsidRPr="00650023" w:rsidRDefault="00710445" w:rsidP="00BA16F3">
      <w:pPr>
        <w:spacing w:line="360" w:lineRule="auto"/>
        <w:ind w:firstLine="709"/>
        <w:jc w:val="both"/>
        <w:rPr>
          <w:sz w:val="28"/>
          <w:szCs w:val="28"/>
        </w:rPr>
      </w:pPr>
      <w:r w:rsidRPr="00650023">
        <w:rPr>
          <w:sz w:val="28"/>
          <w:szCs w:val="28"/>
        </w:rPr>
        <w:t>Крупные населенные пункты расположены на востоке и юго-востоке участка. Самым крупным являются Снов, Каменногорск, Крюково, Марково, Лебяжье. Населенные пункты располагаются у берегов рек и озер и лесных насаждений.</w:t>
      </w:r>
    </w:p>
    <w:p w:rsidR="00710445" w:rsidRPr="00650023" w:rsidRDefault="00710445" w:rsidP="00BA16F3">
      <w:pPr>
        <w:spacing w:line="360" w:lineRule="auto"/>
        <w:ind w:firstLine="709"/>
        <w:jc w:val="both"/>
        <w:rPr>
          <w:sz w:val="28"/>
          <w:szCs w:val="28"/>
        </w:rPr>
      </w:pPr>
      <w:r w:rsidRPr="00650023">
        <w:rPr>
          <w:sz w:val="28"/>
          <w:szCs w:val="28"/>
        </w:rPr>
        <w:t>Из промышленных предприятий можно выделить мукомольный завод, кирпичный завод в поселке Каменногорск, мукомольные заводы в поселке Снов.</w:t>
      </w:r>
    </w:p>
    <w:p w:rsidR="00710445" w:rsidRPr="00650023" w:rsidRDefault="00710445" w:rsidP="00BA16F3">
      <w:pPr>
        <w:spacing w:line="360" w:lineRule="auto"/>
        <w:ind w:firstLine="709"/>
        <w:jc w:val="both"/>
        <w:rPr>
          <w:sz w:val="28"/>
          <w:szCs w:val="28"/>
        </w:rPr>
      </w:pPr>
      <w:r w:rsidRPr="00650023">
        <w:rPr>
          <w:sz w:val="28"/>
          <w:szCs w:val="28"/>
        </w:rPr>
        <w:t>Также в населенных пунктах имеются церкви, кладбища, линии связи.</w:t>
      </w:r>
    </w:p>
    <w:p w:rsidR="00710445" w:rsidRPr="00650023" w:rsidRDefault="00867C82" w:rsidP="00BA16F3">
      <w:pPr>
        <w:spacing w:line="360" w:lineRule="auto"/>
        <w:ind w:firstLine="709"/>
        <w:jc w:val="both"/>
        <w:outlineLvl w:val="0"/>
        <w:rPr>
          <w:i/>
          <w:iCs/>
          <w:sz w:val="28"/>
          <w:szCs w:val="28"/>
        </w:rPr>
      </w:pPr>
      <w:r w:rsidRPr="00650023">
        <w:rPr>
          <w:i/>
          <w:iCs/>
          <w:sz w:val="28"/>
          <w:szCs w:val="28"/>
        </w:rPr>
        <w:br w:type="page"/>
      </w:r>
      <w:r w:rsidR="00710445" w:rsidRPr="00650023">
        <w:rPr>
          <w:i/>
          <w:iCs/>
          <w:sz w:val="28"/>
          <w:szCs w:val="28"/>
        </w:rPr>
        <w:t>Топографо-геодезическая точность</w:t>
      </w:r>
    </w:p>
    <w:p w:rsidR="00867C82" w:rsidRPr="00650023" w:rsidRDefault="00EC1769" w:rsidP="00BA16F3">
      <w:pPr>
        <w:spacing w:line="360" w:lineRule="auto"/>
        <w:ind w:firstLine="709"/>
        <w:jc w:val="both"/>
        <w:rPr>
          <w:sz w:val="28"/>
          <w:szCs w:val="28"/>
        </w:rPr>
      </w:pPr>
      <w:r w:rsidRPr="00650023">
        <w:rPr>
          <w:sz w:val="28"/>
          <w:szCs w:val="28"/>
        </w:rPr>
        <w:t xml:space="preserve">На данной территории 12 пунктов государственной геодезической сети триангуляции </w:t>
      </w:r>
      <w:r w:rsidRPr="00650023">
        <w:rPr>
          <w:sz w:val="28"/>
          <w:szCs w:val="28"/>
          <w:lang w:val="en-US"/>
        </w:rPr>
        <w:t>III</w:t>
      </w:r>
      <w:r w:rsidRPr="00650023">
        <w:rPr>
          <w:sz w:val="28"/>
          <w:szCs w:val="28"/>
        </w:rPr>
        <w:t xml:space="preserve"> класса. </w:t>
      </w:r>
    </w:p>
    <w:p w:rsidR="00710445" w:rsidRPr="00650023" w:rsidRDefault="00710445" w:rsidP="00BA16F3">
      <w:pPr>
        <w:spacing w:line="360" w:lineRule="auto"/>
        <w:ind w:firstLine="709"/>
        <w:jc w:val="both"/>
        <w:rPr>
          <w:b/>
          <w:bCs/>
          <w:sz w:val="28"/>
          <w:szCs w:val="28"/>
        </w:rPr>
      </w:pPr>
      <w:r w:rsidRPr="00650023">
        <w:rPr>
          <w:sz w:val="28"/>
          <w:szCs w:val="28"/>
        </w:rPr>
        <w:br w:type="page"/>
      </w:r>
      <w:r w:rsidRPr="00650023">
        <w:rPr>
          <w:b/>
          <w:bCs/>
          <w:sz w:val="28"/>
          <w:szCs w:val="28"/>
        </w:rPr>
        <w:t>3</w:t>
      </w:r>
      <w:r w:rsidR="00867C82" w:rsidRPr="00650023">
        <w:rPr>
          <w:b/>
          <w:bCs/>
          <w:sz w:val="28"/>
          <w:szCs w:val="28"/>
        </w:rPr>
        <w:t>.</w:t>
      </w:r>
      <w:r w:rsidRPr="00650023">
        <w:rPr>
          <w:b/>
          <w:bCs/>
          <w:sz w:val="28"/>
          <w:szCs w:val="28"/>
        </w:rPr>
        <w:t xml:space="preserve"> ПРОЕКТИРОВАНИЕ ИНЖЕНЕРНО-ГЕОДЕЗИЧЕСКИХ СЕТЕЙ</w:t>
      </w:r>
    </w:p>
    <w:p w:rsidR="00710445" w:rsidRPr="00650023" w:rsidRDefault="00710445" w:rsidP="00BA16F3">
      <w:pPr>
        <w:spacing w:line="360" w:lineRule="auto"/>
        <w:ind w:firstLine="709"/>
        <w:jc w:val="both"/>
        <w:rPr>
          <w:b/>
          <w:bCs/>
          <w:sz w:val="28"/>
          <w:szCs w:val="28"/>
        </w:rPr>
      </w:pPr>
    </w:p>
    <w:p w:rsidR="00710445" w:rsidRPr="00650023" w:rsidRDefault="00710445" w:rsidP="00BA16F3">
      <w:pPr>
        <w:spacing w:line="360" w:lineRule="auto"/>
        <w:ind w:firstLine="709"/>
        <w:jc w:val="both"/>
        <w:rPr>
          <w:b/>
          <w:bCs/>
          <w:sz w:val="28"/>
          <w:szCs w:val="28"/>
        </w:rPr>
      </w:pPr>
      <w:r w:rsidRPr="00650023">
        <w:rPr>
          <w:b/>
          <w:bCs/>
          <w:sz w:val="28"/>
          <w:szCs w:val="28"/>
        </w:rPr>
        <w:t>3.1 Проектирование сети триангуляции</w:t>
      </w:r>
    </w:p>
    <w:p w:rsidR="003759A0" w:rsidRPr="00650023" w:rsidRDefault="003759A0" w:rsidP="00BA16F3">
      <w:pPr>
        <w:spacing w:line="360" w:lineRule="auto"/>
        <w:ind w:firstLine="709"/>
        <w:jc w:val="both"/>
        <w:rPr>
          <w:sz w:val="28"/>
          <w:szCs w:val="28"/>
        </w:rPr>
      </w:pPr>
    </w:p>
    <w:p w:rsidR="00A761A4" w:rsidRPr="00650023" w:rsidRDefault="00A761A4" w:rsidP="00BA16F3">
      <w:pPr>
        <w:spacing w:line="360" w:lineRule="auto"/>
        <w:ind w:firstLine="709"/>
        <w:jc w:val="both"/>
        <w:rPr>
          <w:sz w:val="28"/>
          <w:szCs w:val="28"/>
        </w:rPr>
      </w:pPr>
      <w:r w:rsidRPr="00650023">
        <w:rPr>
          <w:sz w:val="28"/>
          <w:szCs w:val="28"/>
        </w:rPr>
        <w:t>Проектирование сети триангуляции включает:</w:t>
      </w:r>
    </w:p>
    <w:p w:rsidR="00A761A4" w:rsidRPr="00650023" w:rsidRDefault="00A761A4" w:rsidP="00BA16F3">
      <w:pPr>
        <w:spacing w:line="360" w:lineRule="auto"/>
        <w:ind w:firstLine="709"/>
        <w:jc w:val="both"/>
        <w:rPr>
          <w:sz w:val="28"/>
          <w:szCs w:val="28"/>
        </w:rPr>
      </w:pPr>
      <w:r w:rsidRPr="00650023">
        <w:rPr>
          <w:sz w:val="28"/>
          <w:szCs w:val="28"/>
        </w:rPr>
        <w:t>- анализ геодезической изученности района работ с целью возможно более полного использования ранее развитых сетей;</w:t>
      </w:r>
    </w:p>
    <w:p w:rsidR="00A761A4" w:rsidRPr="00650023" w:rsidRDefault="00A761A4" w:rsidP="00BA16F3">
      <w:pPr>
        <w:spacing w:line="360" w:lineRule="auto"/>
        <w:ind w:firstLine="709"/>
        <w:jc w:val="both"/>
        <w:rPr>
          <w:sz w:val="28"/>
          <w:szCs w:val="28"/>
        </w:rPr>
      </w:pPr>
      <w:r w:rsidRPr="00650023">
        <w:rPr>
          <w:sz w:val="28"/>
          <w:szCs w:val="28"/>
        </w:rPr>
        <w:t>- составление схемы проектируемой сети на карте</w:t>
      </w:r>
      <w:r w:rsidR="00BA16F3" w:rsidRPr="00650023">
        <w:rPr>
          <w:sz w:val="28"/>
          <w:szCs w:val="28"/>
        </w:rPr>
        <w:t xml:space="preserve"> </w:t>
      </w:r>
      <w:r w:rsidRPr="00650023">
        <w:rPr>
          <w:sz w:val="28"/>
          <w:szCs w:val="28"/>
        </w:rPr>
        <w:t>с учетом наилучшего расположения пунктов и создания нужной их густоты в соответствии с техническим заданием;</w:t>
      </w:r>
    </w:p>
    <w:p w:rsidR="00A761A4" w:rsidRPr="00650023" w:rsidRDefault="00A761A4" w:rsidP="00BA16F3">
      <w:pPr>
        <w:spacing w:line="360" w:lineRule="auto"/>
        <w:ind w:firstLine="709"/>
        <w:jc w:val="both"/>
        <w:rPr>
          <w:sz w:val="28"/>
          <w:szCs w:val="28"/>
        </w:rPr>
      </w:pPr>
      <w:r w:rsidRPr="00650023">
        <w:rPr>
          <w:sz w:val="28"/>
          <w:szCs w:val="28"/>
        </w:rPr>
        <w:t>- предварительный расчет высоты сигналов на пунктах триангуляции;</w:t>
      </w:r>
    </w:p>
    <w:p w:rsidR="00A761A4" w:rsidRPr="00650023" w:rsidRDefault="00A761A4" w:rsidP="00BA16F3">
      <w:pPr>
        <w:spacing w:line="360" w:lineRule="auto"/>
        <w:ind w:firstLine="709"/>
        <w:jc w:val="both"/>
        <w:rPr>
          <w:sz w:val="28"/>
          <w:szCs w:val="28"/>
        </w:rPr>
      </w:pPr>
      <w:r w:rsidRPr="00650023">
        <w:rPr>
          <w:sz w:val="28"/>
          <w:szCs w:val="28"/>
        </w:rPr>
        <w:t>- установление методики работ, технических допусков в соответствии с действующими инструкциями по производству геодезических работ и предрасчет ожидаемой точности элементов триангуляционной сети;</w:t>
      </w:r>
    </w:p>
    <w:p w:rsidR="00A761A4" w:rsidRPr="00650023" w:rsidRDefault="00A761A4" w:rsidP="00BA16F3">
      <w:pPr>
        <w:spacing w:line="360" w:lineRule="auto"/>
        <w:ind w:firstLine="709"/>
        <w:jc w:val="both"/>
        <w:rPr>
          <w:sz w:val="28"/>
          <w:szCs w:val="28"/>
        </w:rPr>
      </w:pPr>
      <w:r w:rsidRPr="00650023">
        <w:rPr>
          <w:sz w:val="28"/>
          <w:szCs w:val="28"/>
        </w:rPr>
        <w:t>- разработку мероприятий по организации и плана их выполнения.</w:t>
      </w:r>
    </w:p>
    <w:p w:rsidR="00A761A4" w:rsidRPr="00650023" w:rsidRDefault="00A761A4" w:rsidP="00BA16F3">
      <w:pPr>
        <w:spacing w:line="360" w:lineRule="auto"/>
        <w:ind w:firstLine="709"/>
        <w:jc w:val="both"/>
        <w:rPr>
          <w:sz w:val="28"/>
          <w:szCs w:val="28"/>
        </w:rPr>
      </w:pPr>
      <w:r w:rsidRPr="00650023">
        <w:rPr>
          <w:sz w:val="28"/>
          <w:szCs w:val="28"/>
        </w:rPr>
        <w:t>Важным моментом при проектировании является правильное определение местоположения проектируемых пунктов с учетом следующих условий:</w:t>
      </w:r>
    </w:p>
    <w:p w:rsidR="00A761A4" w:rsidRPr="00650023" w:rsidRDefault="00A761A4" w:rsidP="00BA16F3">
      <w:pPr>
        <w:shd w:val="clear" w:color="auto" w:fill="FFFFFF"/>
        <w:spacing w:line="360" w:lineRule="auto"/>
        <w:ind w:firstLine="709"/>
        <w:jc w:val="both"/>
        <w:rPr>
          <w:sz w:val="28"/>
          <w:szCs w:val="28"/>
        </w:rPr>
      </w:pPr>
      <w:r w:rsidRPr="00650023">
        <w:rPr>
          <w:sz w:val="28"/>
          <w:szCs w:val="28"/>
        </w:rPr>
        <w:t>1</w:t>
      </w:r>
      <w:r w:rsidR="00607665" w:rsidRPr="00650023">
        <w:rPr>
          <w:sz w:val="28"/>
          <w:szCs w:val="28"/>
        </w:rPr>
        <w:t>.</w:t>
      </w:r>
      <w:r w:rsidRPr="00650023">
        <w:rPr>
          <w:sz w:val="28"/>
          <w:szCs w:val="28"/>
        </w:rPr>
        <w:t xml:space="preserve"> Длины сторон треугольников должны соответствовать для сети триангуляции 2 класса от 7 до 20 км, для сети 3 класса от 5 до 8</w:t>
      </w:r>
      <w:r w:rsidR="00944621" w:rsidRPr="00650023">
        <w:rPr>
          <w:sz w:val="28"/>
          <w:szCs w:val="28"/>
        </w:rPr>
        <w:t xml:space="preserve"> км, для 4 класса от 2 до 5 км.</w:t>
      </w:r>
    </w:p>
    <w:p w:rsidR="00A761A4" w:rsidRPr="00650023" w:rsidRDefault="00A761A4" w:rsidP="00BA16F3">
      <w:pPr>
        <w:shd w:val="clear" w:color="auto" w:fill="FFFFFF"/>
        <w:spacing w:line="360" w:lineRule="auto"/>
        <w:ind w:firstLine="709"/>
        <w:jc w:val="both"/>
        <w:rPr>
          <w:sz w:val="28"/>
          <w:szCs w:val="28"/>
        </w:rPr>
      </w:pPr>
      <w:r w:rsidRPr="00650023">
        <w:rPr>
          <w:sz w:val="28"/>
          <w:szCs w:val="28"/>
        </w:rPr>
        <w:t>2</w:t>
      </w:r>
      <w:r w:rsidR="00607665" w:rsidRPr="00650023">
        <w:rPr>
          <w:sz w:val="28"/>
          <w:szCs w:val="28"/>
        </w:rPr>
        <w:t>.</w:t>
      </w:r>
      <w:r w:rsidRPr="00650023">
        <w:rPr>
          <w:sz w:val="28"/>
          <w:szCs w:val="28"/>
        </w:rPr>
        <w:t xml:space="preserve"> Углы в треугольниках не должны быть менее 30° в триангуляции 2 класса (между направлениями 2 класса) и менее 25° в триангуляциях 3 и 4 классов (между направлениями данного класса). В отдельных случаях в сплошных сетях триангуляции 2 - 4 классов величина углов (между направлениями данного класса) может доходить до 20°, если это ведет к снижению высоты знаков.</w:t>
      </w:r>
    </w:p>
    <w:p w:rsidR="00A761A4" w:rsidRPr="00650023" w:rsidRDefault="00A761A4" w:rsidP="00BA16F3">
      <w:pPr>
        <w:shd w:val="clear" w:color="auto" w:fill="FFFFFF"/>
        <w:spacing w:line="360" w:lineRule="auto"/>
        <w:ind w:firstLine="709"/>
        <w:jc w:val="both"/>
        <w:rPr>
          <w:sz w:val="28"/>
          <w:szCs w:val="28"/>
        </w:rPr>
      </w:pPr>
      <w:r w:rsidRPr="00650023">
        <w:rPr>
          <w:sz w:val="28"/>
          <w:szCs w:val="28"/>
        </w:rPr>
        <w:t>3</w:t>
      </w:r>
      <w:r w:rsidR="00607665" w:rsidRPr="00650023">
        <w:rPr>
          <w:sz w:val="28"/>
          <w:szCs w:val="28"/>
        </w:rPr>
        <w:t>.</w:t>
      </w:r>
      <w:r w:rsidRPr="00650023">
        <w:rPr>
          <w:sz w:val="28"/>
          <w:szCs w:val="28"/>
        </w:rPr>
        <w:t xml:space="preserve"> Учитывать топографические требования к геодезической сет</w:t>
      </w:r>
      <w:r w:rsidRPr="00650023">
        <w:rPr>
          <w:sz w:val="28"/>
          <w:szCs w:val="28"/>
          <w:lang w:val="ru-MD"/>
        </w:rPr>
        <w:t>и</w:t>
      </w:r>
      <w:r w:rsidRPr="00650023">
        <w:rPr>
          <w:sz w:val="28"/>
          <w:szCs w:val="28"/>
        </w:rPr>
        <w:t xml:space="preserve"> 2 - 4 классов в отношении примерной равномерности распо</w:t>
      </w:r>
      <w:r w:rsidRPr="00650023">
        <w:rPr>
          <w:sz w:val="28"/>
          <w:szCs w:val="28"/>
        </w:rPr>
        <w:softHyphen/>
        <w:t>ложения пунктов.</w:t>
      </w:r>
    </w:p>
    <w:p w:rsidR="00A761A4" w:rsidRPr="00650023" w:rsidRDefault="00A761A4" w:rsidP="00BA16F3">
      <w:pPr>
        <w:shd w:val="clear" w:color="auto" w:fill="FFFFFF"/>
        <w:spacing w:line="360" w:lineRule="auto"/>
        <w:ind w:firstLine="709"/>
        <w:jc w:val="both"/>
        <w:rPr>
          <w:sz w:val="28"/>
          <w:szCs w:val="28"/>
        </w:rPr>
      </w:pPr>
      <w:r w:rsidRPr="00650023">
        <w:rPr>
          <w:sz w:val="28"/>
          <w:szCs w:val="28"/>
        </w:rPr>
        <w:t>4</w:t>
      </w:r>
      <w:r w:rsidR="00607665" w:rsidRPr="00650023">
        <w:rPr>
          <w:sz w:val="28"/>
          <w:szCs w:val="28"/>
        </w:rPr>
        <w:t>.</w:t>
      </w:r>
      <w:r w:rsidRPr="00650023">
        <w:rPr>
          <w:sz w:val="28"/>
          <w:szCs w:val="28"/>
        </w:rPr>
        <w:t xml:space="preserve"> В рядах и сетях триангуляции проектируются базисные стороны (в исключительных случаях базисные сети). В сплошных сетях триангуляции 2 класса базисные стороны должны располагаться не реже, чем через 25 треугольников. Если сети 3 и 4 классов развиваются па малых участках как изолированные сплошные триангуляционные сети, в них предусматриваются базисные стороны через 20 - 25 треугольников, но не менее двух базисных сторон.</w:t>
      </w:r>
    </w:p>
    <w:p w:rsidR="00A761A4" w:rsidRPr="00650023" w:rsidRDefault="00A761A4" w:rsidP="00BA16F3">
      <w:pPr>
        <w:shd w:val="clear" w:color="auto" w:fill="FFFFFF"/>
        <w:spacing w:line="360" w:lineRule="auto"/>
        <w:ind w:firstLine="709"/>
        <w:jc w:val="both"/>
        <w:rPr>
          <w:sz w:val="28"/>
          <w:szCs w:val="28"/>
        </w:rPr>
      </w:pPr>
      <w:r w:rsidRPr="00650023">
        <w:rPr>
          <w:sz w:val="28"/>
          <w:szCs w:val="28"/>
        </w:rPr>
        <w:t>5</w:t>
      </w:r>
      <w:r w:rsidR="00607665" w:rsidRPr="00650023">
        <w:rPr>
          <w:sz w:val="28"/>
          <w:szCs w:val="28"/>
        </w:rPr>
        <w:t xml:space="preserve">. </w:t>
      </w:r>
      <w:r w:rsidRPr="00650023">
        <w:rPr>
          <w:sz w:val="28"/>
          <w:szCs w:val="28"/>
        </w:rPr>
        <w:t>В сплошных сетях триангуляции диагональные направления не проектируются, так как при заметном увеличении объема работ дают слишком небольшой выигрыш в точности уравненных элементов (на 10%).</w:t>
      </w:r>
    </w:p>
    <w:p w:rsidR="00A761A4" w:rsidRPr="00650023" w:rsidRDefault="00A761A4" w:rsidP="00BA16F3">
      <w:pPr>
        <w:shd w:val="clear" w:color="auto" w:fill="FFFFFF"/>
        <w:spacing w:line="360" w:lineRule="auto"/>
        <w:ind w:firstLine="709"/>
        <w:jc w:val="both"/>
        <w:rPr>
          <w:sz w:val="28"/>
          <w:szCs w:val="28"/>
        </w:rPr>
      </w:pPr>
      <w:r w:rsidRPr="00650023">
        <w:rPr>
          <w:sz w:val="28"/>
          <w:szCs w:val="28"/>
        </w:rPr>
        <w:t>6</w:t>
      </w:r>
      <w:r w:rsidR="00607665" w:rsidRPr="00650023">
        <w:rPr>
          <w:sz w:val="28"/>
          <w:szCs w:val="28"/>
        </w:rPr>
        <w:t>.</w:t>
      </w:r>
      <w:r w:rsidRPr="00650023">
        <w:rPr>
          <w:sz w:val="28"/>
          <w:szCs w:val="28"/>
        </w:rPr>
        <w:t xml:space="preserve"> Предусматривать возможность дальнейшего развития сети. Пункты сети должны быть видимы на возможно большей площади, а не только по направлениям сети.</w:t>
      </w:r>
    </w:p>
    <w:p w:rsidR="00A761A4" w:rsidRPr="00650023" w:rsidRDefault="00A761A4" w:rsidP="00BA16F3">
      <w:pPr>
        <w:shd w:val="clear" w:color="auto" w:fill="FFFFFF"/>
        <w:spacing w:line="360" w:lineRule="auto"/>
        <w:ind w:firstLine="709"/>
        <w:jc w:val="both"/>
        <w:rPr>
          <w:sz w:val="28"/>
          <w:szCs w:val="28"/>
        </w:rPr>
      </w:pPr>
      <w:r w:rsidRPr="00650023">
        <w:rPr>
          <w:sz w:val="28"/>
          <w:szCs w:val="28"/>
        </w:rPr>
        <w:t>7</w:t>
      </w:r>
      <w:r w:rsidR="00607665" w:rsidRPr="00650023">
        <w:rPr>
          <w:sz w:val="28"/>
          <w:szCs w:val="28"/>
        </w:rPr>
        <w:t>.</w:t>
      </w:r>
      <w:r w:rsidRPr="00650023">
        <w:rPr>
          <w:sz w:val="28"/>
          <w:szCs w:val="28"/>
        </w:rPr>
        <w:t xml:space="preserve"> Высоты знаков на пунктах должны быть наименьшими; для сетей 2 - 4 классов должна обеспечиваться взаимная видимость по линии: визирная цель - место установки угломерного прибора.</w:t>
      </w:r>
    </w:p>
    <w:p w:rsidR="00A761A4" w:rsidRPr="00650023" w:rsidRDefault="00A761A4" w:rsidP="00BA16F3">
      <w:pPr>
        <w:shd w:val="clear" w:color="auto" w:fill="FFFFFF"/>
        <w:spacing w:line="360" w:lineRule="auto"/>
        <w:ind w:firstLine="709"/>
        <w:jc w:val="both"/>
        <w:rPr>
          <w:sz w:val="28"/>
          <w:szCs w:val="28"/>
        </w:rPr>
      </w:pPr>
      <w:r w:rsidRPr="00650023">
        <w:rPr>
          <w:sz w:val="28"/>
          <w:szCs w:val="28"/>
        </w:rPr>
        <w:t>8</w:t>
      </w:r>
      <w:r w:rsidR="00607665" w:rsidRPr="00650023">
        <w:rPr>
          <w:sz w:val="28"/>
          <w:szCs w:val="28"/>
        </w:rPr>
        <w:t xml:space="preserve">. </w:t>
      </w:r>
      <w:r w:rsidRPr="00650023">
        <w:rPr>
          <w:sz w:val="28"/>
          <w:szCs w:val="28"/>
        </w:rPr>
        <w:t>Для ослабления действия боковой рефракции на результаты наблюдений необходимо при проектировании избегать направлений вдоль крупных рек, озер, склонов, а также над городами и заводами. Реки стремиться пересекать под прямым углом, поверхности озер и больших болот - симметрично.</w:t>
      </w:r>
    </w:p>
    <w:p w:rsidR="00A761A4" w:rsidRPr="00650023" w:rsidRDefault="00A761A4" w:rsidP="00BA16F3">
      <w:pPr>
        <w:shd w:val="clear" w:color="auto" w:fill="FFFFFF"/>
        <w:spacing w:line="360" w:lineRule="auto"/>
        <w:ind w:firstLine="709"/>
        <w:jc w:val="both"/>
        <w:rPr>
          <w:sz w:val="28"/>
          <w:szCs w:val="28"/>
        </w:rPr>
      </w:pPr>
      <w:r w:rsidRPr="00650023">
        <w:rPr>
          <w:sz w:val="28"/>
          <w:szCs w:val="28"/>
        </w:rPr>
        <w:t>9</w:t>
      </w:r>
      <w:r w:rsidR="00607665" w:rsidRPr="00650023">
        <w:rPr>
          <w:sz w:val="28"/>
          <w:szCs w:val="28"/>
        </w:rPr>
        <w:t>.</w:t>
      </w:r>
      <w:r w:rsidRPr="00650023">
        <w:rPr>
          <w:sz w:val="28"/>
          <w:szCs w:val="28"/>
        </w:rPr>
        <w:t xml:space="preserve"> В зависимости от условий района работ необходимо выбрать соответствующий тип геодезических знаков. В безлесных районах предпочтительнее металлические или деревянные разборные знаки. В залесенных и полузакрытых районах с наличием местного строительного леса выгодней строить постоянные деревянные знаки.</w:t>
      </w:r>
    </w:p>
    <w:p w:rsidR="00A761A4" w:rsidRPr="00650023" w:rsidRDefault="00A761A4" w:rsidP="00BA16F3">
      <w:pPr>
        <w:shd w:val="clear" w:color="auto" w:fill="FFFFFF"/>
        <w:spacing w:line="360" w:lineRule="auto"/>
        <w:ind w:firstLine="709"/>
        <w:jc w:val="both"/>
        <w:rPr>
          <w:sz w:val="28"/>
          <w:szCs w:val="28"/>
        </w:rPr>
      </w:pPr>
      <w:r w:rsidRPr="00650023">
        <w:rPr>
          <w:sz w:val="28"/>
          <w:szCs w:val="28"/>
        </w:rPr>
        <w:t>10</w:t>
      </w:r>
      <w:r w:rsidR="00607665" w:rsidRPr="00650023">
        <w:rPr>
          <w:sz w:val="28"/>
          <w:szCs w:val="28"/>
        </w:rPr>
        <w:t>.</w:t>
      </w:r>
      <w:r w:rsidRPr="00650023">
        <w:rPr>
          <w:sz w:val="28"/>
          <w:szCs w:val="28"/>
        </w:rPr>
        <w:t xml:space="preserve"> В зависимости от климатических условий и характера грунта (глубина промерзания, наличие многолетней мерзлоты) выбирают типы центров, подлежащие закладке.</w:t>
      </w:r>
    </w:p>
    <w:p w:rsidR="00A761A4" w:rsidRPr="00650023" w:rsidRDefault="00A761A4" w:rsidP="00BA16F3">
      <w:pPr>
        <w:shd w:val="clear" w:color="auto" w:fill="FFFFFF"/>
        <w:spacing w:line="360" w:lineRule="auto"/>
        <w:ind w:firstLine="709"/>
        <w:jc w:val="both"/>
        <w:rPr>
          <w:sz w:val="28"/>
          <w:szCs w:val="28"/>
        </w:rPr>
      </w:pPr>
      <w:r w:rsidRPr="00650023">
        <w:rPr>
          <w:sz w:val="28"/>
          <w:szCs w:val="28"/>
        </w:rPr>
        <w:t>11</w:t>
      </w:r>
      <w:r w:rsidR="00607665" w:rsidRPr="00650023">
        <w:rPr>
          <w:sz w:val="28"/>
          <w:szCs w:val="28"/>
        </w:rPr>
        <w:t>.</w:t>
      </w:r>
      <w:r w:rsidRPr="00650023">
        <w:rPr>
          <w:sz w:val="28"/>
          <w:szCs w:val="28"/>
        </w:rPr>
        <w:t xml:space="preserve"> При наличии в районе работ ранее исполненных геодези</w:t>
      </w:r>
      <w:r w:rsidRPr="00650023">
        <w:rPr>
          <w:sz w:val="28"/>
          <w:szCs w:val="28"/>
        </w:rPr>
        <w:softHyphen/>
        <w:t>ческих сетей по основным положениям 1939 г. необходимо преду</w:t>
      </w:r>
      <w:r w:rsidRPr="00650023">
        <w:rPr>
          <w:sz w:val="28"/>
          <w:szCs w:val="28"/>
        </w:rPr>
        <w:softHyphen/>
        <w:t>смотреть связь с ними проектируемой сети. Эта связь осуществля</w:t>
      </w:r>
      <w:r w:rsidRPr="00650023">
        <w:rPr>
          <w:sz w:val="28"/>
          <w:szCs w:val="28"/>
        </w:rPr>
        <w:softHyphen/>
        <w:t>ется путем совмещения старых и новых пунктов триангуляции старших классов (нового и старого 2 класса или нового 2 со старым пунктом 1 класса).</w:t>
      </w:r>
    </w:p>
    <w:p w:rsidR="00A761A4" w:rsidRPr="00650023" w:rsidRDefault="00A761A4" w:rsidP="00BA16F3">
      <w:pPr>
        <w:spacing w:line="360" w:lineRule="auto"/>
        <w:ind w:firstLine="709"/>
        <w:jc w:val="both"/>
        <w:rPr>
          <w:sz w:val="28"/>
          <w:szCs w:val="28"/>
        </w:rPr>
      </w:pPr>
      <w:r w:rsidRPr="00650023">
        <w:rPr>
          <w:sz w:val="28"/>
          <w:szCs w:val="28"/>
        </w:rPr>
        <w:t>Сплошная сеть триангуляции 1 (2) разряда должна опираться не менее чем на три исходных геодезических пункта старшего класса</w:t>
      </w:r>
      <w:r w:rsidR="00BA16F3" w:rsidRPr="00650023">
        <w:rPr>
          <w:sz w:val="28"/>
          <w:szCs w:val="28"/>
        </w:rPr>
        <w:t xml:space="preserve"> </w:t>
      </w:r>
      <w:r w:rsidRPr="00650023">
        <w:rPr>
          <w:sz w:val="28"/>
          <w:szCs w:val="28"/>
        </w:rPr>
        <w:t>(или разряда) и не менее чем на две выходные стороны (базиса). Цепочка должна опираться на два исходных геодезических пункта и примыкающие к ним две выходные стороны</w:t>
      </w:r>
      <w:r w:rsidR="00BA16F3" w:rsidRPr="00650023">
        <w:rPr>
          <w:sz w:val="28"/>
          <w:szCs w:val="28"/>
        </w:rPr>
        <w:t xml:space="preserve"> </w:t>
      </w:r>
      <w:r w:rsidRPr="00650023">
        <w:rPr>
          <w:sz w:val="28"/>
          <w:szCs w:val="28"/>
        </w:rPr>
        <w:t xml:space="preserve">(базиса). </w:t>
      </w:r>
    </w:p>
    <w:p w:rsidR="00A761A4" w:rsidRPr="00650023" w:rsidRDefault="00A761A4" w:rsidP="00BA16F3">
      <w:pPr>
        <w:spacing w:line="360" w:lineRule="auto"/>
        <w:ind w:firstLine="709"/>
        <w:jc w:val="both"/>
        <w:rPr>
          <w:sz w:val="28"/>
          <w:szCs w:val="28"/>
        </w:rPr>
      </w:pPr>
      <w:r w:rsidRPr="00650023">
        <w:rPr>
          <w:sz w:val="28"/>
          <w:szCs w:val="28"/>
        </w:rPr>
        <w:t>К выбору местоположения для геодезических пунктов предъявляются следующие требования:</w:t>
      </w:r>
    </w:p>
    <w:p w:rsidR="00A761A4" w:rsidRPr="00650023" w:rsidRDefault="00A761A4" w:rsidP="00BA16F3">
      <w:pPr>
        <w:spacing w:line="360" w:lineRule="auto"/>
        <w:ind w:firstLine="709"/>
        <w:jc w:val="both"/>
        <w:rPr>
          <w:sz w:val="28"/>
          <w:szCs w:val="28"/>
        </w:rPr>
      </w:pPr>
      <w:r w:rsidRPr="00650023">
        <w:rPr>
          <w:sz w:val="28"/>
          <w:szCs w:val="28"/>
        </w:rPr>
        <w:t>- место каждого пункта должно быть найдено и уточнено на местности с учетом последующего выполнения</w:t>
      </w:r>
      <w:r w:rsidR="00BA16F3" w:rsidRPr="00650023">
        <w:rPr>
          <w:sz w:val="28"/>
          <w:szCs w:val="28"/>
        </w:rPr>
        <w:t xml:space="preserve"> </w:t>
      </w:r>
      <w:r w:rsidRPr="00650023">
        <w:rPr>
          <w:sz w:val="28"/>
          <w:szCs w:val="28"/>
        </w:rPr>
        <w:t>привязки сетей низших разрядов и других работ;</w:t>
      </w:r>
    </w:p>
    <w:p w:rsidR="00A761A4" w:rsidRPr="00650023" w:rsidRDefault="00A761A4" w:rsidP="00BA16F3">
      <w:pPr>
        <w:spacing w:line="360" w:lineRule="auto"/>
        <w:ind w:firstLine="709"/>
        <w:jc w:val="both"/>
        <w:rPr>
          <w:sz w:val="28"/>
          <w:szCs w:val="28"/>
        </w:rPr>
      </w:pPr>
      <w:r w:rsidRPr="00650023">
        <w:rPr>
          <w:sz w:val="28"/>
          <w:szCs w:val="28"/>
        </w:rPr>
        <w:t>- место пункта должно обеспечить долговременную сохранность центров и наружных знаков. Пункт должен находиться не ближе 120 м от линий тока высокого напряжения и на расстоянии не менее двойной высоты знака от линии автомобильных и железных дорог, а также различных строений;</w:t>
      </w:r>
    </w:p>
    <w:p w:rsidR="00A761A4" w:rsidRPr="00650023" w:rsidRDefault="00A761A4" w:rsidP="00BA16F3">
      <w:pPr>
        <w:spacing w:line="360" w:lineRule="auto"/>
        <w:ind w:firstLine="709"/>
        <w:jc w:val="both"/>
        <w:rPr>
          <w:sz w:val="28"/>
          <w:szCs w:val="28"/>
        </w:rPr>
      </w:pPr>
      <w:r w:rsidRPr="00650023">
        <w:rPr>
          <w:sz w:val="28"/>
          <w:szCs w:val="28"/>
        </w:rPr>
        <w:t>- пункты триангуляции следует назначать на господствующих высотах, а также на крышах высоких зданий. Видимость по всем направлениям (с запроектированной высоты знака) должна быть проверена непосредственно на местности.</w:t>
      </w:r>
    </w:p>
    <w:p w:rsidR="002D1176" w:rsidRPr="00650023" w:rsidRDefault="002D1176" w:rsidP="00BA16F3">
      <w:pPr>
        <w:spacing w:line="360" w:lineRule="auto"/>
        <w:ind w:firstLine="709"/>
        <w:jc w:val="both"/>
        <w:rPr>
          <w:sz w:val="28"/>
          <w:szCs w:val="28"/>
        </w:rPr>
      </w:pPr>
    </w:p>
    <w:p w:rsidR="00710445" w:rsidRPr="00650023" w:rsidRDefault="00710445" w:rsidP="00BA16F3">
      <w:pPr>
        <w:spacing w:line="360" w:lineRule="auto"/>
        <w:ind w:firstLine="709"/>
        <w:jc w:val="both"/>
        <w:rPr>
          <w:b/>
          <w:bCs/>
          <w:sz w:val="28"/>
          <w:szCs w:val="28"/>
        </w:rPr>
      </w:pPr>
      <w:r w:rsidRPr="00650023">
        <w:rPr>
          <w:b/>
          <w:bCs/>
          <w:sz w:val="28"/>
          <w:szCs w:val="28"/>
        </w:rPr>
        <w:t>3.2 Оценка точности сети триангуляции</w:t>
      </w:r>
    </w:p>
    <w:p w:rsidR="002D1176" w:rsidRPr="00650023" w:rsidRDefault="002D1176" w:rsidP="00BA16F3">
      <w:pPr>
        <w:spacing w:line="360" w:lineRule="auto"/>
        <w:ind w:firstLine="709"/>
        <w:jc w:val="both"/>
        <w:rPr>
          <w:b/>
          <w:bCs/>
          <w:sz w:val="28"/>
          <w:szCs w:val="28"/>
        </w:rPr>
      </w:pPr>
    </w:p>
    <w:p w:rsidR="00A761A4" w:rsidRPr="00650023" w:rsidRDefault="00A761A4" w:rsidP="00BA16F3">
      <w:pPr>
        <w:tabs>
          <w:tab w:val="left" w:pos="3460"/>
        </w:tabs>
        <w:spacing w:line="360" w:lineRule="auto"/>
        <w:ind w:firstLine="709"/>
        <w:jc w:val="both"/>
        <w:rPr>
          <w:sz w:val="28"/>
          <w:szCs w:val="28"/>
        </w:rPr>
      </w:pPr>
      <w:r w:rsidRPr="00650023">
        <w:rPr>
          <w:sz w:val="28"/>
          <w:szCs w:val="28"/>
        </w:rPr>
        <w:t>При проектировании триангуляции существенную роль играет предвычисление точностей отдельных ее элементов и их оценка.</w:t>
      </w:r>
    </w:p>
    <w:p w:rsidR="00A761A4" w:rsidRPr="00650023" w:rsidRDefault="002D1176" w:rsidP="00BA16F3">
      <w:pPr>
        <w:tabs>
          <w:tab w:val="left" w:pos="3460"/>
        </w:tabs>
        <w:spacing w:line="360" w:lineRule="auto"/>
        <w:ind w:firstLine="709"/>
        <w:jc w:val="both"/>
        <w:rPr>
          <w:sz w:val="28"/>
          <w:szCs w:val="28"/>
        </w:rPr>
      </w:pPr>
      <w:r w:rsidRPr="00650023">
        <w:rPr>
          <w:sz w:val="28"/>
          <w:szCs w:val="28"/>
        </w:rPr>
        <w:t>Оценка точности - это</w:t>
      </w:r>
      <w:r w:rsidR="00A761A4" w:rsidRPr="00650023">
        <w:rPr>
          <w:sz w:val="28"/>
          <w:szCs w:val="28"/>
        </w:rPr>
        <w:t xml:space="preserve"> подсчет ожидаемых средних квадратических ошибок различных элементов проектируемых и фактически полученных ошибок для построенных геодезических сетей. </w:t>
      </w:r>
    </w:p>
    <w:p w:rsidR="00A761A4" w:rsidRPr="00650023" w:rsidRDefault="00A761A4" w:rsidP="00BA16F3">
      <w:pPr>
        <w:spacing w:line="360" w:lineRule="auto"/>
        <w:ind w:firstLine="709"/>
        <w:jc w:val="both"/>
        <w:rPr>
          <w:sz w:val="28"/>
          <w:szCs w:val="28"/>
        </w:rPr>
      </w:pPr>
      <w:r w:rsidRPr="00650023">
        <w:rPr>
          <w:sz w:val="28"/>
          <w:szCs w:val="28"/>
        </w:rPr>
        <w:t xml:space="preserve">Оценка точности триангуляции выполняется по весам соответствующих элементов триангуляции. Под весом в общем случае подразумевается величина, обратно пропорциональная квадрату средней квадратической ошибки, т.е. </w:t>
      </w:r>
    </w:p>
    <w:p w:rsidR="00A761A4" w:rsidRPr="00650023" w:rsidRDefault="00A761A4" w:rsidP="00BA16F3">
      <w:pPr>
        <w:spacing w:line="360" w:lineRule="auto"/>
        <w:ind w:firstLine="709"/>
        <w:jc w:val="both"/>
        <w:rPr>
          <w:sz w:val="28"/>
          <w:szCs w:val="28"/>
        </w:rPr>
      </w:pPr>
    </w:p>
    <w:p w:rsidR="00A761A4" w:rsidRPr="00650023" w:rsidRDefault="00360BEE" w:rsidP="00BA16F3">
      <w:pPr>
        <w:spacing w:line="360" w:lineRule="auto"/>
        <w:ind w:firstLine="709"/>
        <w:jc w:val="both"/>
        <w:rPr>
          <w:sz w:val="28"/>
          <w:szCs w:val="28"/>
        </w:rPr>
      </w:pPr>
      <w:r w:rsidRPr="00650023">
        <w:rPr>
          <w:sz w:val="28"/>
          <w:szCs w:val="28"/>
        </w:rPr>
        <w:object w:dxaOrig="820" w:dyaOrig="620">
          <v:shape id="_x0000_i1029" type="#_x0000_t75" style="width:51pt;height:39pt" o:ole="">
            <v:imagedata r:id="rId11" o:title=""/>
          </v:shape>
          <o:OLEObject Type="Embed" ProgID="Equation.3" ShapeID="_x0000_i1029" DrawAspect="Content" ObjectID="_1457499280" r:id="rId12"/>
        </w:object>
      </w:r>
      <w:r w:rsidR="00A761A4" w:rsidRPr="00650023">
        <w:rPr>
          <w:sz w:val="28"/>
          <w:szCs w:val="28"/>
        </w:rPr>
        <w:t>,</w:t>
      </w:r>
      <w:r w:rsidR="00BA16F3" w:rsidRPr="00650023">
        <w:rPr>
          <w:sz w:val="28"/>
          <w:szCs w:val="28"/>
        </w:rPr>
        <w:t xml:space="preserve"> </w:t>
      </w:r>
      <w:r w:rsidR="00A761A4" w:rsidRPr="00650023">
        <w:rPr>
          <w:sz w:val="28"/>
          <w:szCs w:val="28"/>
        </w:rPr>
        <w:t>(</w:t>
      </w:r>
      <w:r w:rsidR="00C95229" w:rsidRPr="00650023">
        <w:rPr>
          <w:sz w:val="28"/>
          <w:szCs w:val="28"/>
        </w:rPr>
        <w:t>7</w:t>
      </w:r>
      <w:r w:rsidR="00A761A4" w:rsidRPr="00650023">
        <w:rPr>
          <w:sz w:val="28"/>
          <w:szCs w:val="28"/>
        </w:rPr>
        <w:t>)</w:t>
      </w:r>
    </w:p>
    <w:p w:rsidR="00A761A4" w:rsidRPr="00650023" w:rsidRDefault="00A761A4" w:rsidP="00BA16F3">
      <w:pPr>
        <w:spacing w:line="360" w:lineRule="auto"/>
        <w:ind w:firstLine="709"/>
        <w:jc w:val="both"/>
        <w:rPr>
          <w:sz w:val="28"/>
          <w:szCs w:val="28"/>
        </w:rPr>
      </w:pPr>
    </w:p>
    <w:p w:rsidR="00A761A4" w:rsidRPr="00650023" w:rsidRDefault="00A761A4" w:rsidP="00BA16F3">
      <w:pPr>
        <w:spacing w:line="360" w:lineRule="auto"/>
        <w:ind w:firstLine="709"/>
        <w:jc w:val="both"/>
        <w:rPr>
          <w:sz w:val="28"/>
          <w:szCs w:val="28"/>
        </w:rPr>
      </w:pPr>
      <w:r w:rsidRPr="00650023">
        <w:rPr>
          <w:sz w:val="28"/>
          <w:szCs w:val="28"/>
        </w:rPr>
        <w:t>где С – постоянная величина.</w:t>
      </w:r>
    </w:p>
    <w:p w:rsidR="00A761A4" w:rsidRPr="00650023" w:rsidRDefault="00A761A4" w:rsidP="00BA16F3">
      <w:pPr>
        <w:spacing w:line="360" w:lineRule="auto"/>
        <w:ind w:firstLine="709"/>
        <w:jc w:val="both"/>
        <w:rPr>
          <w:sz w:val="28"/>
          <w:szCs w:val="28"/>
        </w:rPr>
      </w:pPr>
      <w:r w:rsidRPr="00650023">
        <w:rPr>
          <w:sz w:val="28"/>
          <w:szCs w:val="28"/>
        </w:rPr>
        <w:t xml:space="preserve">Для оценки точности триангуляции рекомендуется использовать формулу средней квадратической ожидаемой ошибки логарифма связующей стороны ряда, удаленной от выходной стороны на </w:t>
      </w:r>
      <w:r w:rsidRPr="00650023">
        <w:rPr>
          <w:i/>
          <w:iCs/>
          <w:sz w:val="28"/>
          <w:szCs w:val="28"/>
        </w:rPr>
        <w:t>n</w:t>
      </w:r>
      <w:r w:rsidRPr="00650023">
        <w:rPr>
          <w:sz w:val="28"/>
          <w:szCs w:val="28"/>
        </w:rPr>
        <w:t xml:space="preserve"> треугольников:</w:t>
      </w:r>
    </w:p>
    <w:p w:rsidR="00A761A4" w:rsidRPr="00650023" w:rsidRDefault="00A761A4" w:rsidP="00BA16F3">
      <w:pPr>
        <w:spacing w:line="360" w:lineRule="auto"/>
        <w:ind w:firstLine="709"/>
        <w:jc w:val="both"/>
        <w:rPr>
          <w:sz w:val="28"/>
          <w:szCs w:val="28"/>
        </w:rPr>
      </w:pPr>
    </w:p>
    <w:p w:rsidR="00A761A4" w:rsidRPr="00650023" w:rsidRDefault="00360BEE" w:rsidP="00BA16F3">
      <w:pPr>
        <w:spacing w:line="360" w:lineRule="auto"/>
        <w:ind w:firstLine="709"/>
        <w:jc w:val="both"/>
        <w:rPr>
          <w:sz w:val="28"/>
          <w:szCs w:val="28"/>
        </w:rPr>
      </w:pPr>
      <w:r w:rsidRPr="00650023">
        <w:rPr>
          <w:sz w:val="28"/>
          <w:szCs w:val="28"/>
          <w:lang w:val="en-US"/>
        </w:rPr>
        <w:object w:dxaOrig="6220" w:dyaOrig="680">
          <v:shape id="_x0000_i1030" type="#_x0000_t75" style="width:351.75pt;height:39.75pt" o:ole="" fillcolor="window">
            <v:imagedata r:id="rId13" o:title=""/>
          </v:shape>
          <o:OLEObject Type="Embed" ProgID="Equation.3" ShapeID="_x0000_i1030" DrawAspect="Content" ObjectID="_1457499281" r:id="rId14"/>
        </w:object>
      </w:r>
      <w:r w:rsidR="002D1176" w:rsidRPr="00650023">
        <w:rPr>
          <w:sz w:val="28"/>
          <w:szCs w:val="28"/>
        </w:rPr>
        <w:t>,</w:t>
      </w:r>
      <w:r w:rsidR="00BA16F3" w:rsidRPr="00650023">
        <w:rPr>
          <w:sz w:val="28"/>
          <w:szCs w:val="28"/>
        </w:rPr>
        <w:t xml:space="preserve"> </w:t>
      </w:r>
      <w:r w:rsidR="00A761A4" w:rsidRPr="00650023">
        <w:rPr>
          <w:sz w:val="28"/>
          <w:szCs w:val="28"/>
        </w:rPr>
        <w:t>(</w:t>
      </w:r>
      <w:r w:rsidR="00C95229" w:rsidRPr="00650023">
        <w:rPr>
          <w:sz w:val="28"/>
          <w:szCs w:val="28"/>
        </w:rPr>
        <w:t>8</w:t>
      </w:r>
      <w:r w:rsidR="00A761A4" w:rsidRPr="00650023">
        <w:rPr>
          <w:sz w:val="28"/>
          <w:szCs w:val="28"/>
        </w:rPr>
        <w:t>)</w:t>
      </w:r>
    </w:p>
    <w:p w:rsidR="00A761A4" w:rsidRPr="00650023" w:rsidRDefault="00A761A4" w:rsidP="00BA16F3">
      <w:pPr>
        <w:spacing w:line="360" w:lineRule="auto"/>
        <w:ind w:firstLine="709"/>
        <w:jc w:val="both"/>
        <w:rPr>
          <w:sz w:val="28"/>
          <w:szCs w:val="28"/>
        </w:rPr>
      </w:pPr>
    </w:p>
    <w:p w:rsidR="002D1176" w:rsidRPr="00650023" w:rsidRDefault="00A761A4" w:rsidP="00BA16F3">
      <w:pPr>
        <w:spacing w:line="360" w:lineRule="auto"/>
        <w:ind w:firstLine="709"/>
        <w:jc w:val="both"/>
        <w:rPr>
          <w:sz w:val="28"/>
          <w:szCs w:val="28"/>
        </w:rPr>
      </w:pPr>
      <w:r w:rsidRPr="00650023">
        <w:rPr>
          <w:sz w:val="28"/>
          <w:szCs w:val="28"/>
        </w:rPr>
        <w:t>где σ</w:t>
      </w:r>
      <w:r w:rsidRPr="00650023">
        <w:rPr>
          <w:sz w:val="28"/>
          <w:szCs w:val="28"/>
          <w:vertAlign w:val="superscript"/>
        </w:rPr>
        <w:t>2</w:t>
      </w:r>
      <w:r w:rsidRPr="00650023">
        <w:rPr>
          <w:sz w:val="28"/>
          <w:szCs w:val="28"/>
          <w:vertAlign w:val="subscript"/>
        </w:rPr>
        <w:t>А</w:t>
      </w:r>
      <w:r w:rsidRPr="00650023">
        <w:rPr>
          <w:sz w:val="28"/>
          <w:szCs w:val="28"/>
          <w:vertAlign w:val="superscript"/>
        </w:rPr>
        <w:t xml:space="preserve"> </w:t>
      </w:r>
      <w:r w:rsidRPr="00650023">
        <w:rPr>
          <w:sz w:val="28"/>
          <w:szCs w:val="28"/>
        </w:rPr>
        <w:t>и</w:t>
      </w:r>
      <w:r w:rsidRPr="00650023">
        <w:rPr>
          <w:sz w:val="28"/>
          <w:szCs w:val="28"/>
          <w:vertAlign w:val="superscript"/>
        </w:rPr>
        <w:t xml:space="preserve"> </w:t>
      </w:r>
      <w:r w:rsidRPr="00650023">
        <w:rPr>
          <w:sz w:val="28"/>
          <w:szCs w:val="28"/>
        </w:rPr>
        <w:t>σ</w:t>
      </w:r>
      <w:r w:rsidRPr="00650023">
        <w:rPr>
          <w:sz w:val="28"/>
          <w:szCs w:val="28"/>
          <w:vertAlign w:val="superscript"/>
        </w:rPr>
        <w:t>2</w:t>
      </w:r>
      <w:r w:rsidRPr="00650023">
        <w:rPr>
          <w:sz w:val="28"/>
          <w:szCs w:val="28"/>
          <w:vertAlign w:val="subscript"/>
        </w:rPr>
        <w:t>В</w:t>
      </w:r>
      <w:r w:rsidRPr="00650023">
        <w:rPr>
          <w:sz w:val="28"/>
          <w:szCs w:val="28"/>
        </w:rPr>
        <w:t xml:space="preserve"> - перемены логарифмов синусов связующих углов А и В при изменении их на одну секунду,</w:t>
      </w:r>
    </w:p>
    <w:p w:rsidR="00A761A4" w:rsidRPr="00650023" w:rsidRDefault="00360BEE" w:rsidP="00BA16F3">
      <w:pPr>
        <w:spacing w:line="360" w:lineRule="auto"/>
        <w:ind w:firstLine="709"/>
        <w:jc w:val="both"/>
        <w:rPr>
          <w:sz w:val="28"/>
          <w:szCs w:val="28"/>
        </w:rPr>
      </w:pPr>
      <w:r w:rsidRPr="00650023">
        <w:rPr>
          <w:sz w:val="28"/>
          <w:szCs w:val="28"/>
          <w:lang w:val="ru-MD"/>
        </w:rPr>
        <w:object w:dxaOrig="400" w:dyaOrig="400">
          <v:shape id="_x0000_i1031" type="#_x0000_t75" style="width:30pt;height:30pt" o:ole="" fillcolor="window">
            <v:imagedata r:id="rId15" o:title=""/>
          </v:shape>
          <o:OLEObject Type="Embed" ProgID="Equation.3" ShapeID="_x0000_i1031" DrawAspect="Content" ObjectID="_1457499282" r:id="rId16"/>
        </w:object>
      </w:r>
      <w:r w:rsidR="00A761A4" w:rsidRPr="00650023">
        <w:rPr>
          <w:sz w:val="28"/>
          <w:szCs w:val="28"/>
        </w:rPr>
        <w:t xml:space="preserve"> - средняя квадратическая ошибка измерения угла. </w:t>
      </w:r>
    </w:p>
    <w:p w:rsidR="00A761A4" w:rsidRPr="00650023" w:rsidRDefault="00A761A4" w:rsidP="00BA16F3">
      <w:pPr>
        <w:pStyle w:val="a8"/>
        <w:spacing w:after="0" w:line="360" w:lineRule="auto"/>
        <w:ind w:left="0" w:firstLine="709"/>
        <w:jc w:val="both"/>
        <w:rPr>
          <w:sz w:val="28"/>
          <w:szCs w:val="28"/>
        </w:rPr>
      </w:pPr>
      <w:r w:rsidRPr="00650023">
        <w:rPr>
          <w:sz w:val="28"/>
          <w:szCs w:val="28"/>
        </w:rPr>
        <w:t xml:space="preserve">Величину </w:t>
      </w:r>
      <w:r w:rsidR="00360BEE" w:rsidRPr="00650023">
        <w:rPr>
          <w:sz w:val="28"/>
          <w:szCs w:val="28"/>
        </w:rPr>
        <w:object w:dxaOrig="2500" w:dyaOrig="440">
          <v:shape id="_x0000_i1032" type="#_x0000_t75" style="width:2in;height:24.75pt" o:ole="" fillcolor="window">
            <v:imagedata r:id="rId17" o:title=""/>
          </v:shape>
          <o:OLEObject Type="Embed" ProgID="Equation.3" ShapeID="_x0000_i1032" DrawAspect="Content" ObjectID="_1457499283" r:id="rId18"/>
        </w:object>
      </w:r>
      <w:r w:rsidRPr="00650023">
        <w:rPr>
          <w:sz w:val="28"/>
          <w:szCs w:val="28"/>
        </w:rPr>
        <w:t xml:space="preserve"> называют ошибками геометрической связи треугольников. Ошибка логарифма стороны, как весовое среднее из двух определений, без учета ошибок выходных сторон, определяется формулой:</w:t>
      </w:r>
    </w:p>
    <w:p w:rsidR="00A761A4" w:rsidRPr="00650023" w:rsidRDefault="00583500" w:rsidP="00BA16F3">
      <w:pPr>
        <w:spacing w:line="360" w:lineRule="auto"/>
        <w:ind w:firstLine="709"/>
        <w:jc w:val="both"/>
        <w:rPr>
          <w:sz w:val="28"/>
          <w:szCs w:val="28"/>
          <w:lang w:val="ru-MD"/>
        </w:rPr>
      </w:pPr>
      <w:r w:rsidRPr="00650023">
        <w:rPr>
          <w:sz w:val="28"/>
          <w:szCs w:val="28"/>
        </w:rPr>
        <w:br w:type="page"/>
      </w:r>
      <w:r w:rsidR="00360BEE" w:rsidRPr="00650023">
        <w:rPr>
          <w:sz w:val="28"/>
          <w:szCs w:val="28"/>
          <w:lang w:val="ru-MD"/>
        </w:rPr>
        <w:object w:dxaOrig="2320" w:dyaOrig="720">
          <v:shape id="_x0000_i1033" type="#_x0000_t75" style="width:144.75pt;height:45pt" o:ole="" fillcolor="window">
            <v:imagedata r:id="rId19" o:title=""/>
          </v:shape>
          <o:OLEObject Type="Embed" ProgID="Equation.3" ShapeID="_x0000_i1033" DrawAspect="Content" ObjectID="_1457499284" r:id="rId20"/>
        </w:object>
      </w:r>
      <w:r w:rsidR="00BA16F3" w:rsidRPr="00650023">
        <w:rPr>
          <w:sz w:val="28"/>
          <w:szCs w:val="28"/>
          <w:lang w:val="ru-MD"/>
        </w:rPr>
        <w:t xml:space="preserve"> </w:t>
      </w:r>
      <w:r w:rsidR="00A761A4" w:rsidRPr="00650023">
        <w:rPr>
          <w:sz w:val="28"/>
          <w:szCs w:val="28"/>
          <w:lang w:val="ru-MD"/>
        </w:rPr>
        <w:t>(</w:t>
      </w:r>
      <w:r w:rsidR="00C95229" w:rsidRPr="00650023">
        <w:rPr>
          <w:sz w:val="28"/>
          <w:szCs w:val="28"/>
        </w:rPr>
        <w:t>9</w:t>
      </w:r>
      <w:r w:rsidR="00A761A4" w:rsidRPr="00650023">
        <w:rPr>
          <w:sz w:val="28"/>
          <w:szCs w:val="28"/>
          <w:lang w:val="ru-MD"/>
        </w:rPr>
        <w:t>)</w:t>
      </w:r>
    </w:p>
    <w:p w:rsidR="00A761A4" w:rsidRPr="00650023" w:rsidRDefault="00A761A4" w:rsidP="00BA16F3">
      <w:pPr>
        <w:spacing w:line="360" w:lineRule="auto"/>
        <w:ind w:firstLine="709"/>
        <w:jc w:val="both"/>
        <w:rPr>
          <w:sz w:val="28"/>
          <w:szCs w:val="28"/>
          <w:lang w:val="ru-MD"/>
        </w:rPr>
      </w:pPr>
    </w:p>
    <w:p w:rsidR="00A761A4" w:rsidRPr="00650023" w:rsidRDefault="00A761A4" w:rsidP="00BA16F3">
      <w:pPr>
        <w:spacing w:line="360" w:lineRule="auto"/>
        <w:ind w:firstLine="709"/>
        <w:jc w:val="both"/>
        <w:rPr>
          <w:sz w:val="28"/>
          <w:szCs w:val="28"/>
        </w:rPr>
      </w:pPr>
      <w:r w:rsidRPr="00650023">
        <w:rPr>
          <w:sz w:val="28"/>
          <w:szCs w:val="28"/>
          <w:lang w:val="ru-MD"/>
        </w:rPr>
        <w:t xml:space="preserve">где: </w:t>
      </w:r>
      <w:r w:rsidRPr="00650023">
        <w:rPr>
          <w:i/>
          <w:iCs/>
          <w:sz w:val="28"/>
          <w:szCs w:val="28"/>
          <w:lang w:val="ru-MD"/>
        </w:rPr>
        <w:t>М</w:t>
      </w:r>
      <w:r w:rsidRPr="00650023">
        <w:rPr>
          <w:i/>
          <w:iCs/>
          <w:sz w:val="28"/>
          <w:szCs w:val="28"/>
          <w:vertAlign w:val="subscript"/>
          <w:lang w:val="en-US"/>
        </w:rPr>
        <w:t>RI</w:t>
      </w:r>
      <w:r w:rsidRPr="00650023">
        <w:rPr>
          <w:sz w:val="28"/>
          <w:szCs w:val="28"/>
        </w:rPr>
        <w:t xml:space="preserve"> – ошибка слабой стороны, вычисленная от базиса В</w:t>
      </w:r>
      <w:r w:rsidRPr="00650023">
        <w:rPr>
          <w:sz w:val="28"/>
          <w:szCs w:val="28"/>
          <w:vertAlign w:val="subscript"/>
        </w:rPr>
        <w:t>1</w:t>
      </w:r>
      <w:r w:rsidRPr="00650023">
        <w:rPr>
          <w:sz w:val="28"/>
          <w:szCs w:val="28"/>
        </w:rPr>
        <w:t>;</w:t>
      </w:r>
    </w:p>
    <w:p w:rsidR="00A761A4" w:rsidRPr="00650023" w:rsidRDefault="00A761A4" w:rsidP="00BA16F3">
      <w:pPr>
        <w:spacing w:line="360" w:lineRule="auto"/>
        <w:ind w:firstLine="709"/>
        <w:jc w:val="both"/>
        <w:rPr>
          <w:sz w:val="28"/>
          <w:szCs w:val="28"/>
        </w:rPr>
      </w:pPr>
      <w:r w:rsidRPr="00650023">
        <w:rPr>
          <w:i/>
          <w:iCs/>
          <w:sz w:val="28"/>
          <w:szCs w:val="28"/>
        </w:rPr>
        <w:t>М</w:t>
      </w:r>
      <w:r w:rsidRPr="00650023">
        <w:rPr>
          <w:i/>
          <w:iCs/>
          <w:sz w:val="28"/>
          <w:szCs w:val="28"/>
          <w:vertAlign w:val="subscript"/>
        </w:rPr>
        <w:t>RII</w:t>
      </w:r>
      <w:r w:rsidRPr="00650023">
        <w:rPr>
          <w:sz w:val="28"/>
          <w:szCs w:val="28"/>
        </w:rPr>
        <w:t xml:space="preserve"> – ошибка слабой стороны, вычисленная от базиса В</w:t>
      </w:r>
      <w:r w:rsidRPr="00650023">
        <w:rPr>
          <w:sz w:val="28"/>
          <w:szCs w:val="28"/>
          <w:vertAlign w:val="subscript"/>
        </w:rPr>
        <w:t>2</w:t>
      </w:r>
      <w:r w:rsidRPr="00650023">
        <w:rPr>
          <w:sz w:val="28"/>
          <w:szCs w:val="28"/>
        </w:rPr>
        <w:t>.</w:t>
      </w:r>
    </w:p>
    <w:p w:rsidR="00A761A4" w:rsidRPr="00650023" w:rsidRDefault="00A761A4" w:rsidP="00BA16F3">
      <w:pPr>
        <w:spacing w:line="360" w:lineRule="auto"/>
        <w:ind w:firstLine="709"/>
        <w:jc w:val="both"/>
        <w:rPr>
          <w:sz w:val="28"/>
          <w:szCs w:val="28"/>
        </w:rPr>
      </w:pPr>
      <w:r w:rsidRPr="00650023">
        <w:rPr>
          <w:sz w:val="28"/>
          <w:szCs w:val="28"/>
        </w:rPr>
        <w:t xml:space="preserve">Для перевода величины, выраженной в единицах логарифмов, в значения натуральных чисел надо величину </w:t>
      </w:r>
      <w:r w:rsidRPr="00650023">
        <w:rPr>
          <w:i/>
          <w:iCs/>
          <w:sz w:val="28"/>
          <w:szCs w:val="28"/>
        </w:rPr>
        <w:t>М</w:t>
      </w:r>
      <w:r w:rsidRPr="00650023">
        <w:rPr>
          <w:i/>
          <w:iCs/>
          <w:sz w:val="28"/>
          <w:szCs w:val="28"/>
          <w:vertAlign w:val="subscript"/>
        </w:rPr>
        <w:t>lgS</w:t>
      </w:r>
      <w:r w:rsidRPr="00650023">
        <w:rPr>
          <w:i/>
          <w:iCs/>
          <w:sz w:val="28"/>
          <w:szCs w:val="28"/>
        </w:rPr>
        <w:t>R</w:t>
      </w:r>
      <w:r w:rsidRPr="00650023">
        <w:rPr>
          <w:sz w:val="28"/>
          <w:szCs w:val="28"/>
        </w:rPr>
        <w:t xml:space="preserve"> разделить на 0,43429 - модуль десятичных логарифмов или умножить на 2,3. Полученное значение выражают</w:t>
      </w:r>
      <w:r w:rsidR="00BA16F3" w:rsidRPr="00650023">
        <w:rPr>
          <w:sz w:val="28"/>
          <w:szCs w:val="28"/>
        </w:rPr>
        <w:t xml:space="preserve"> </w:t>
      </w:r>
      <w:r w:rsidRPr="00650023">
        <w:rPr>
          <w:sz w:val="28"/>
          <w:szCs w:val="28"/>
        </w:rPr>
        <w:t>в относительной мере, т. е. определяют относительную ошибку</w:t>
      </w:r>
      <w:r w:rsidR="00BA16F3" w:rsidRPr="00650023">
        <w:rPr>
          <w:sz w:val="28"/>
          <w:szCs w:val="28"/>
        </w:rPr>
        <w:t xml:space="preserve"> </w:t>
      </w:r>
      <w:r w:rsidR="00360BEE" w:rsidRPr="00650023">
        <w:rPr>
          <w:sz w:val="28"/>
          <w:szCs w:val="28"/>
        </w:rPr>
        <w:object w:dxaOrig="480" w:dyaOrig="740">
          <v:shape id="_x0000_i1034" type="#_x0000_t75" style="width:24pt;height:36.75pt" o:ole="" fillcolor="window">
            <v:imagedata r:id="rId21" o:title=""/>
          </v:shape>
          <o:OLEObject Type="Embed" ProgID="Equation.3" ShapeID="_x0000_i1034" DrawAspect="Content" ObjectID="_1457499285" r:id="rId22"/>
        </w:object>
      </w:r>
      <w:r w:rsidRPr="00650023">
        <w:rPr>
          <w:sz w:val="28"/>
          <w:szCs w:val="28"/>
        </w:rPr>
        <w:t>.</w:t>
      </w:r>
      <w:r w:rsidR="00583500" w:rsidRPr="00650023">
        <w:rPr>
          <w:sz w:val="28"/>
          <w:szCs w:val="28"/>
        </w:rPr>
        <w:t xml:space="preserve"> </w:t>
      </w:r>
      <w:r w:rsidRPr="00650023">
        <w:rPr>
          <w:sz w:val="28"/>
          <w:szCs w:val="28"/>
        </w:rPr>
        <w:t>Относительная ошибка искомой стороны будет:</w:t>
      </w:r>
    </w:p>
    <w:p w:rsidR="00A761A4" w:rsidRPr="00650023" w:rsidRDefault="00A761A4" w:rsidP="00BA16F3">
      <w:pPr>
        <w:spacing w:line="360" w:lineRule="auto"/>
        <w:ind w:firstLine="709"/>
        <w:jc w:val="both"/>
        <w:rPr>
          <w:sz w:val="28"/>
          <w:szCs w:val="28"/>
        </w:rPr>
      </w:pPr>
    </w:p>
    <w:p w:rsidR="00A761A4" w:rsidRPr="00650023" w:rsidRDefault="00360BEE" w:rsidP="00BA16F3">
      <w:pPr>
        <w:spacing w:line="360" w:lineRule="auto"/>
        <w:ind w:firstLine="709"/>
        <w:jc w:val="both"/>
        <w:rPr>
          <w:sz w:val="28"/>
          <w:szCs w:val="28"/>
        </w:rPr>
      </w:pPr>
      <w:r w:rsidRPr="00650023">
        <w:rPr>
          <w:sz w:val="28"/>
          <w:szCs w:val="28"/>
        </w:rPr>
        <w:object w:dxaOrig="1240" w:dyaOrig="700">
          <v:shape id="_x0000_i1035" type="#_x0000_t75" style="width:90pt;height:43.5pt" o:ole="" fillcolor="window">
            <v:imagedata r:id="rId23" o:title=""/>
          </v:shape>
          <o:OLEObject Type="Embed" ProgID="Equation.3" ShapeID="_x0000_i1035" DrawAspect="Content" ObjectID="_1457499286" r:id="rId24"/>
        </w:object>
      </w:r>
      <w:r w:rsidR="00A761A4" w:rsidRPr="00650023">
        <w:rPr>
          <w:sz w:val="28"/>
          <w:szCs w:val="28"/>
        </w:rPr>
        <w:t>,</w:t>
      </w:r>
      <w:r w:rsidR="00BA16F3" w:rsidRPr="00650023">
        <w:rPr>
          <w:sz w:val="28"/>
          <w:szCs w:val="28"/>
        </w:rPr>
        <w:t xml:space="preserve"> </w:t>
      </w:r>
      <w:r w:rsidR="00A761A4" w:rsidRPr="00650023">
        <w:rPr>
          <w:sz w:val="28"/>
          <w:szCs w:val="28"/>
        </w:rPr>
        <w:t>(</w:t>
      </w:r>
      <w:r w:rsidR="00C95229" w:rsidRPr="00650023">
        <w:rPr>
          <w:sz w:val="28"/>
          <w:szCs w:val="28"/>
        </w:rPr>
        <w:t>10</w:t>
      </w:r>
      <w:r w:rsidR="00A761A4" w:rsidRPr="00650023">
        <w:rPr>
          <w:sz w:val="28"/>
          <w:szCs w:val="28"/>
        </w:rPr>
        <w:t>)</w:t>
      </w:r>
    </w:p>
    <w:p w:rsidR="00A761A4" w:rsidRPr="00650023" w:rsidRDefault="00A761A4" w:rsidP="00BA16F3">
      <w:pPr>
        <w:spacing w:line="360" w:lineRule="auto"/>
        <w:ind w:firstLine="709"/>
        <w:jc w:val="both"/>
        <w:rPr>
          <w:sz w:val="28"/>
          <w:szCs w:val="28"/>
        </w:rPr>
      </w:pPr>
    </w:p>
    <w:p w:rsidR="00A761A4" w:rsidRPr="00650023" w:rsidRDefault="00A761A4" w:rsidP="00BA16F3">
      <w:pPr>
        <w:spacing w:line="360" w:lineRule="auto"/>
        <w:ind w:firstLine="709"/>
        <w:jc w:val="both"/>
        <w:rPr>
          <w:sz w:val="28"/>
          <w:szCs w:val="28"/>
        </w:rPr>
      </w:pPr>
      <w:r w:rsidRPr="00650023">
        <w:rPr>
          <w:sz w:val="28"/>
          <w:szCs w:val="28"/>
        </w:rPr>
        <w:t>где</w:t>
      </w:r>
      <w:r w:rsidR="00BA16F3" w:rsidRPr="00650023">
        <w:rPr>
          <w:sz w:val="28"/>
          <w:szCs w:val="28"/>
        </w:rPr>
        <w:t xml:space="preserve"> </w:t>
      </w:r>
      <w:r w:rsidRPr="00650023">
        <w:rPr>
          <w:sz w:val="28"/>
          <w:szCs w:val="28"/>
        </w:rPr>
        <w:t>М=</w:t>
      </w:r>
      <w:r w:rsidRPr="00650023">
        <w:rPr>
          <w:sz w:val="28"/>
          <w:szCs w:val="28"/>
          <w:lang w:val="en-US"/>
        </w:rPr>
        <w:t>lge</w:t>
      </w:r>
      <w:r w:rsidRPr="00650023">
        <w:rPr>
          <w:sz w:val="28"/>
          <w:szCs w:val="28"/>
        </w:rPr>
        <w:t>=0,43429 или 1/М=2,3.</w:t>
      </w:r>
    </w:p>
    <w:p w:rsidR="00A761A4" w:rsidRPr="00650023" w:rsidRDefault="00A761A4" w:rsidP="00BA16F3">
      <w:pPr>
        <w:spacing w:line="360" w:lineRule="auto"/>
        <w:ind w:firstLine="709"/>
        <w:jc w:val="both"/>
        <w:rPr>
          <w:sz w:val="28"/>
          <w:szCs w:val="28"/>
          <w:lang w:val="ru-MD"/>
        </w:rPr>
      </w:pPr>
      <w:r w:rsidRPr="00650023">
        <w:rPr>
          <w:sz w:val="28"/>
          <w:szCs w:val="28"/>
        </w:rPr>
        <w:t>Среднюю квадратическую ожидаемую ошибку определения дирекционного угла связующей стороны</w:t>
      </w:r>
      <w:r w:rsidR="00BA16F3" w:rsidRPr="00650023">
        <w:rPr>
          <w:sz w:val="28"/>
          <w:szCs w:val="28"/>
        </w:rPr>
        <w:t xml:space="preserve"> </w:t>
      </w:r>
      <w:r w:rsidRPr="00650023">
        <w:rPr>
          <w:sz w:val="28"/>
          <w:szCs w:val="28"/>
        </w:rPr>
        <w:t>с номером</w:t>
      </w:r>
      <w:r w:rsidR="00BA16F3" w:rsidRPr="00650023">
        <w:rPr>
          <w:sz w:val="28"/>
          <w:szCs w:val="28"/>
        </w:rPr>
        <w:t xml:space="preserve"> </w:t>
      </w:r>
      <w:r w:rsidRPr="00650023">
        <w:rPr>
          <w:i/>
          <w:iCs/>
          <w:sz w:val="28"/>
          <w:szCs w:val="28"/>
        </w:rPr>
        <w:t>n</w:t>
      </w:r>
      <w:r w:rsidRPr="00650023">
        <w:rPr>
          <w:sz w:val="28"/>
          <w:szCs w:val="28"/>
        </w:rPr>
        <w:t xml:space="preserve"> можно вычислить по</w:t>
      </w:r>
      <w:r w:rsidRPr="00650023">
        <w:rPr>
          <w:sz w:val="28"/>
          <w:szCs w:val="28"/>
          <w:lang w:val="ru-MD"/>
        </w:rPr>
        <w:t xml:space="preserve"> формуле:</w:t>
      </w:r>
    </w:p>
    <w:p w:rsidR="00A761A4" w:rsidRPr="00650023" w:rsidRDefault="00A761A4" w:rsidP="00BA16F3">
      <w:pPr>
        <w:spacing w:line="360" w:lineRule="auto"/>
        <w:ind w:firstLine="709"/>
        <w:jc w:val="both"/>
        <w:rPr>
          <w:sz w:val="28"/>
          <w:szCs w:val="28"/>
          <w:lang w:val="ru-MD"/>
        </w:rPr>
      </w:pPr>
    </w:p>
    <w:p w:rsidR="00A761A4" w:rsidRPr="00650023" w:rsidRDefault="00360BEE" w:rsidP="00BA16F3">
      <w:pPr>
        <w:spacing w:line="360" w:lineRule="auto"/>
        <w:ind w:firstLine="709"/>
        <w:jc w:val="both"/>
        <w:rPr>
          <w:sz w:val="28"/>
          <w:szCs w:val="28"/>
        </w:rPr>
      </w:pPr>
      <w:r w:rsidRPr="00650023">
        <w:rPr>
          <w:sz w:val="28"/>
          <w:szCs w:val="28"/>
          <w:lang w:val="ru-MD"/>
        </w:rPr>
        <w:object w:dxaOrig="2299" w:dyaOrig="700">
          <v:shape id="_x0000_i1036" type="#_x0000_t75" style="width:149.25pt;height:45.75pt" o:ole="" fillcolor="window">
            <v:imagedata r:id="rId25" o:title=""/>
          </v:shape>
          <o:OLEObject Type="Embed" ProgID="Equation.3" ShapeID="_x0000_i1036" DrawAspect="Content" ObjectID="_1457499287" r:id="rId26"/>
        </w:object>
      </w:r>
      <w:r w:rsidR="00C95229" w:rsidRPr="00650023">
        <w:rPr>
          <w:sz w:val="28"/>
          <w:szCs w:val="28"/>
          <w:lang w:val="ru-MD"/>
        </w:rPr>
        <w:t>,</w:t>
      </w:r>
      <w:r w:rsidR="00BA16F3" w:rsidRPr="00650023">
        <w:rPr>
          <w:sz w:val="28"/>
          <w:szCs w:val="28"/>
          <w:lang w:val="ru-MD"/>
        </w:rPr>
        <w:t xml:space="preserve"> </w:t>
      </w:r>
      <w:r w:rsidR="00A761A4" w:rsidRPr="00650023">
        <w:rPr>
          <w:sz w:val="28"/>
          <w:szCs w:val="28"/>
        </w:rPr>
        <w:t>(1</w:t>
      </w:r>
      <w:r w:rsidR="00C95229" w:rsidRPr="00650023">
        <w:rPr>
          <w:sz w:val="28"/>
          <w:szCs w:val="28"/>
        </w:rPr>
        <w:t>1</w:t>
      </w:r>
      <w:r w:rsidR="00A761A4" w:rsidRPr="00650023">
        <w:rPr>
          <w:sz w:val="28"/>
          <w:szCs w:val="28"/>
        </w:rPr>
        <w:t>)</w:t>
      </w:r>
    </w:p>
    <w:p w:rsidR="00A761A4" w:rsidRPr="00650023" w:rsidRDefault="00A761A4" w:rsidP="00BA16F3">
      <w:pPr>
        <w:spacing w:line="360" w:lineRule="auto"/>
        <w:ind w:firstLine="709"/>
        <w:jc w:val="both"/>
        <w:rPr>
          <w:sz w:val="28"/>
          <w:szCs w:val="28"/>
        </w:rPr>
      </w:pPr>
    </w:p>
    <w:p w:rsidR="00A761A4" w:rsidRPr="00650023" w:rsidRDefault="00A761A4" w:rsidP="00BA16F3">
      <w:pPr>
        <w:spacing w:line="360" w:lineRule="auto"/>
        <w:ind w:firstLine="709"/>
        <w:jc w:val="both"/>
        <w:rPr>
          <w:sz w:val="28"/>
          <w:szCs w:val="28"/>
        </w:rPr>
      </w:pPr>
      <w:r w:rsidRPr="00650023">
        <w:rPr>
          <w:sz w:val="28"/>
          <w:szCs w:val="28"/>
        </w:rPr>
        <w:t xml:space="preserve">где </w:t>
      </w:r>
      <w:r w:rsidRPr="00650023">
        <w:rPr>
          <w:sz w:val="28"/>
          <w:szCs w:val="28"/>
          <w:lang w:val="en-US"/>
        </w:rPr>
        <w:t>m</w:t>
      </w:r>
      <w:r w:rsidRPr="00650023">
        <w:rPr>
          <w:sz w:val="28"/>
          <w:szCs w:val="28"/>
          <w:vertAlign w:val="subscript"/>
          <w:lang w:val="en-US"/>
        </w:rPr>
        <w:t>α</w:t>
      </w:r>
      <w:r w:rsidRPr="00650023">
        <w:rPr>
          <w:sz w:val="28"/>
          <w:szCs w:val="28"/>
          <w:vertAlign w:val="subscript"/>
        </w:rPr>
        <w:t xml:space="preserve"> исх</w:t>
      </w:r>
      <w:r w:rsidRPr="00650023">
        <w:rPr>
          <w:sz w:val="28"/>
          <w:szCs w:val="28"/>
        </w:rPr>
        <w:t xml:space="preserve"> – ошибка дирекционного угла исходной стороны;</w:t>
      </w:r>
    </w:p>
    <w:p w:rsidR="00A761A4" w:rsidRPr="00650023" w:rsidRDefault="00A761A4" w:rsidP="00BA16F3">
      <w:pPr>
        <w:spacing w:line="360" w:lineRule="auto"/>
        <w:ind w:firstLine="709"/>
        <w:jc w:val="both"/>
        <w:rPr>
          <w:sz w:val="28"/>
          <w:szCs w:val="28"/>
        </w:rPr>
      </w:pPr>
      <w:r w:rsidRPr="00650023">
        <w:rPr>
          <w:sz w:val="28"/>
          <w:szCs w:val="28"/>
          <w:lang w:val="en-US"/>
        </w:rPr>
        <w:t>n</w:t>
      </w:r>
      <w:r w:rsidRPr="00650023">
        <w:rPr>
          <w:sz w:val="28"/>
          <w:szCs w:val="28"/>
        </w:rPr>
        <w:t xml:space="preserve"> – число связующих сторон.</w:t>
      </w:r>
    </w:p>
    <w:p w:rsidR="00A761A4" w:rsidRPr="00650023" w:rsidRDefault="00A761A4" w:rsidP="00BA16F3">
      <w:pPr>
        <w:spacing w:line="360" w:lineRule="auto"/>
        <w:ind w:firstLine="709"/>
        <w:jc w:val="both"/>
        <w:rPr>
          <w:sz w:val="28"/>
          <w:szCs w:val="28"/>
        </w:rPr>
      </w:pPr>
      <w:r w:rsidRPr="00650023">
        <w:rPr>
          <w:sz w:val="28"/>
          <w:szCs w:val="28"/>
        </w:rPr>
        <w:t xml:space="preserve">Основные характеристики ряда: величины углов, величины </w:t>
      </w:r>
      <w:r w:rsidRPr="00650023">
        <w:rPr>
          <w:sz w:val="28"/>
          <w:szCs w:val="28"/>
          <w:lang w:val="en-US"/>
        </w:rPr>
        <w:t>R</w:t>
      </w:r>
      <w:r w:rsidRPr="00650023">
        <w:rPr>
          <w:sz w:val="28"/>
          <w:szCs w:val="28"/>
        </w:rPr>
        <w:t xml:space="preserve"> для каждого треугольника представлены в таблице </w:t>
      </w:r>
      <w:r w:rsidR="002D1176" w:rsidRPr="00650023">
        <w:rPr>
          <w:sz w:val="28"/>
          <w:szCs w:val="28"/>
        </w:rPr>
        <w:t>3</w:t>
      </w:r>
      <w:r w:rsidRPr="00650023">
        <w:rPr>
          <w:sz w:val="28"/>
          <w:szCs w:val="28"/>
        </w:rPr>
        <w:t xml:space="preserve">. </w:t>
      </w:r>
    </w:p>
    <w:p w:rsidR="00C93D44" w:rsidRPr="00650023" w:rsidRDefault="00583500" w:rsidP="00BA16F3">
      <w:pPr>
        <w:spacing w:line="360" w:lineRule="auto"/>
        <w:ind w:firstLine="709"/>
        <w:jc w:val="both"/>
        <w:rPr>
          <w:sz w:val="28"/>
          <w:szCs w:val="28"/>
          <w:lang w:val="en-US"/>
        </w:rPr>
      </w:pPr>
      <w:r w:rsidRPr="00650023">
        <w:rPr>
          <w:sz w:val="28"/>
          <w:szCs w:val="28"/>
        </w:rPr>
        <w:br w:type="page"/>
      </w:r>
      <w:r w:rsidR="002D1176" w:rsidRPr="00650023">
        <w:rPr>
          <w:sz w:val="28"/>
          <w:szCs w:val="28"/>
        </w:rPr>
        <w:t>Таблица 3</w:t>
      </w:r>
      <w:r w:rsidR="00BA16F3" w:rsidRPr="00650023">
        <w:rPr>
          <w:sz w:val="28"/>
          <w:szCs w:val="28"/>
          <w:lang w:val="en-US"/>
        </w:rPr>
        <w:t xml:space="preserve"> </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600"/>
        <w:gridCol w:w="2366"/>
      </w:tblGrid>
      <w:tr w:rsidR="00C93D44" w:rsidRPr="00650023">
        <w:trPr>
          <w:trHeight w:val="548"/>
        </w:trPr>
        <w:tc>
          <w:tcPr>
            <w:tcW w:w="3000" w:type="dxa"/>
          </w:tcPr>
          <w:p w:rsidR="00C93D44" w:rsidRPr="00650023" w:rsidRDefault="00C93D44" w:rsidP="00583500">
            <w:pPr>
              <w:pStyle w:val="aa"/>
              <w:spacing w:after="0" w:line="360" w:lineRule="auto"/>
              <w:jc w:val="both"/>
              <w:rPr>
                <w:sz w:val="20"/>
                <w:szCs w:val="20"/>
              </w:rPr>
            </w:pPr>
            <w:r w:rsidRPr="00650023">
              <w:rPr>
                <w:sz w:val="20"/>
                <w:szCs w:val="20"/>
              </w:rPr>
              <w:t>№ фигуры</w:t>
            </w:r>
          </w:p>
        </w:tc>
        <w:tc>
          <w:tcPr>
            <w:tcW w:w="3600" w:type="dxa"/>
          </w:tcPr>
          <w:p w:rsidR="00C93D44" w:rsidRPr="00650023" w:rsidRDefault="00C93D44" w:rsidP="00583500">
            <w:pPr>
              <w:pStyle w:val="aa"/>
              <w:spacing w:after="0" w:line="360" w:lineRule="auto"/>
              <w:jc w:val="both"/>
              <w:rPr>
                <w:sz w:val="20"/>
                <w:szCs w:val="20"/>
              </w:rPr>
            </w:pPr>
            <w:r w:rsidRPr="00650023">
              <w:rPr>
                <w:sz w:val="20"/>
                <w:szCs w:val="20"/>
              </w:rPr>
              <w:t>Связующие углы</w:t>
            </w:r>
          </w:p>
        </w:tc>
        <w:tc>
          <w:tcPr>
            <w:tcW w:w="2366" w:type="dxa"/>
          </w:tcPr>
          <w:p w:rsidR="00C93D44" w:rsidRPr="00650023" w:rsidRDefault="00C93D44" w:rsidP="00583500">
            <w:pPr>
              <w:pStyle w:val="aa"/>
              <w:spacing w:after="0" w:line="360" w:lineRule="auto"/>
              <w:jc w:val="both"/>
              <w:rPr>
                <w:sz w:val="20"/>
                <w:szCs w:val="20"/>
                <w:lang w:val="en-US"/>
              </w:rPr>
            </w:pPr>
            <w:r w:rsidRPr="00650023">
              <w:rPr>
                <w:sz w:val="20"/>
                <w:szCs w:val="20"/>
                <w:lang w:val="en-US"/>
              </w:rPr>
              <w:t>R</w:t>
            </w:r>
          </w:p>
        </w:tc>
      </w:tr>
      <w:tr w:rsidR="00C93D44" w:rsidRPr="00650023">
        <w:trPr>
          <w:trHeight w:val="2394"/>
        </w:trPr>
        <w:tc>
          <w:tcPr>
            <w:tcW w:w="3000" w:type="dxa"/>
          </w:tcPr>
          <w:p w:rsidR="00C93D44" w:rsidRPr="00650023" w:rsidRDefault="00C93D44" w:rsidP="00583500">
            <w:pPr>
              <w:pStyle w:val="aa"/>
              <w:spacing w:after="0" w:line="360" w:lineRule="auto"/>
              <w:jc w:val="both"/>
              <w:rPr>
                <w:sz w:val="20"/>
                <w:szCs w:val="20"/>
              </w:rPr>
            </w:pPr>
            <w:r w:rsidRPr="00650023">
              <w:rPr>
                <w:sz w:val="20"/>
                <w:szCs w:val="20"/>
              </w:rPr>
              <w:t>1</w:t>
            </w:r>
          </w:p>
          <w:p w:rsidR="00C93D44" w:rsidRPr="00650023" w:rsidRDefault="00C93D44" w:rsidP="00583500">
            <w:pPr>
              <w:pStyle w:val="aa"/>
              <w:spacing w:after="0" w:line="360" w:lineRule="auto"/>
              <w:jc w:val="both"/>
              <w:rPr>
                <w:sz w:val="20"/>
                <w:szCs w:val="20"/>
              </w:rPr>
            </w:pPr>
            <w:r w:rsidRPr="00650023">
              <w:rPr>
                <w:sz w:val="20"/>
                <w:szCs w:val="20"/>
              </w:rPr>
              <w:t>2</w:t>
            </w:r>
          </w:p>
          <w:p w:rsidR="00C93D44" w:rsidRPr="00650023" w:rsidRDefault="00C93D44" w:rsidP="00583500">
            <w:pPr>
              <w:pStyle w:val="aa"/>
              <w:spacing w:after="0" w:line="360" w:lineRule="auto"/>
              <w:jc w:val="both"/>
              <w:rPr>
                <w:sz w:val="20"/>
                <w:szCs w:val="20"/>
              </w:rPr>
            </w:pPr>
            <w:r w:rsidRPr="00650023">
              <w:rPr>
                <w:sz w:val="20"/>
                <w:szCs w:val="20"/>
              </w:rPr>
              <w:t>3</w:t>
            </w:r>
          </w:p>
          <w:p w:rsidR="00C93D44" w:rsidRPr="00650023" w:rsidRDefault="00C93D44" w:rsidP="00583500">
            <w:pPr>
              <w:pStyle w:val="aa"/>
              <w:spacing w:after="0" w:line="360" w:lineRule="auto"/>
              <w:jc w:val="both"/>
              <w:rPr>
                <w:sz w:val="20"/>
                <w:szCs w:val="20"/>
                <w:lang w:val="en-US"/>
              </w:rPr>
            </w:pPr>
            <w:r w:rsidRPr="00650023">
              <w:rPr>
                <w:sz w:val="20"/>
                <w:szCs w:val="20"/>
                <w:lang w:val="en-US"/>
              </w:rPr>
              <w:t>4</w:t>
            </w:r>
          </w:p>
          <w:p w:rsidR="00C93D44" w:rsidRPr="00650023" w:rsidRDefault="00C93D44" w:rsidP="00583500">
            <w:pPr>
              <w:pStyle w:val="aa"/>
              <w:spacing w:after="0" w:line="360" w:lineRule="auto"/>
              <w:jc w:val="both"/>
              <w:rPr>
                <w:sz w:val="20"/>
                <w:szCs w:val="20"/>
                <w:lang w:val="en-US"/>
              </w:rPr>
            </w:pPr>
            <w:r w:rsidRPr="00650023">
              <w:rPr>
                <w:sz w:val="20"/>
                <w:szCs w:val="20"/>
                <w:lang w:val="en-US"/>
              </w:rPr>
              <w:t>5</w:t>
            </w:r>
          </w:p>
          <w:p w:rsidR="00C93D44" w:rsidRPr="00650023" w:rsidRDefault="00C93D44" w:rsidP="00583500">
            <w:pPr>
              <w:pStyle w:val="aa"/>
              <w:spacing w:after="0" w:line="360" w:lineRule="auto"/>
              <w:jc w:val="both"/>
              <w:rPr>
                <w:sz w:val="20"/>
                <w:szCs w:val="20"/>
              </w:rPr>
            </w:pPr>
            <w:r w:rsidRPr="00650023">
              <w:rPr>
                <w:sz w:val="20"/>
                <w:szCs w:val="20"/>
                <w:lang w:val="en-US"/>
              </w:rPr>
              <w:t>6</w:t>
            </w:r>
          </w:p>
          <w:p w:rsidR="00C93D44" w:rsidRPr="00650023" w:rsidRDefault="00C93D44" w:rsidP="00583500">
            <w:pPr>
              <w:pStyle w:val="aa"/>
              <w:spacing w:after="0" w:line="360" w:lineRule="auto"/>
              <w:jc w:val="both"/>
              <w:rPr>
                <w:sz w:val="20"/>
                <w:szCs w:val="20"/>
              </w:rPr>
            </w:pPr>
            <w:r w:rsidRPr="00650023">
              <w:rPr>
                <w:sz w:val="20"/>
                <w:szCs w:val="20"/>
              </w:rPr>
              <w:t>7</w:t>
            </w:r>
          </w:p>
        </w:tc>
        <w:tc>
          <w:tcPr>
            <w:tcW w:w="3600" w:type="dxa"/>
            <w:tcBorders>
              <w:top w:val="nil"/>
            </w:tcBorders>
          </w:tcPr>
          <w:p w:rsidR="00C93D44" w:rsidRPr="00650023" w:rsidRDefault="00C93D44" w:rsidP="00583500">
            <w:pPr>
              <w:pStyle w:val="aa"/>
              <w:spacing w:after="0" w:line="360" w:lineRule="auto"/>
              <w:jc w:val="both"/>
              <w:rPr>
                <w:sz w:val="20"/>
                <w:szCs w:val="20"/>
              </w:rPr>
            </w:pPr>
            <w:r w:rsidRPr="00650023">
              <w:rPr>
                <w:sz w:val="20"/>
                <w:szCs w:val="20"/>
              </w:rPr>
              <w:t>42;80</w:t>
            </w:r>
          </w:p>
          <w:p w:rsidR="00C93D44" w:rsidRPr="00650023" w:rsidRDefault="00C93D44" w:rsidP="00583500">
            <w:pPr>
              <w:pStyle w:val="aa"/>
              <w:spacing w:after="0" w:line="360" w:lineRule="auto"/>
              <w:jc w:val="both"/>
              <w:rPr>
                <w:sz w:val="20"/>
                <w:szCs w:val="20"/>
              </w:rPr>
            </w:pPr>
            <w:r w:rsidRPr="00650023">
              <w:rPr>
                <w:sz w:val="20"/>
                <w:szCs w:val="20"/>
              </w:rPr>
              <w:t>66;59</w:t>
            </w:r>
          </w:p>
          <w:p w:rsidR="00C93D44" w:rsidRPr="00650023" w:rsidRDefault="00C93D44" w:rsidP="00583500">
            <w:pPr>
              <w:pStyle w:val="aa"/>
              <w:spacing w:after="0" w:line="360" w:lineRule="auto"/>
              <w:jc w:val="both"/>
              <w:rPr>
                <w:sz w:val="20"/>
                <w:szCs w:val="20"/>
              </w:rPr>
            </w:pPr>
            <w:r w:rsidRPr="00650023">
              <w:rPr>
                <w:sz w:val="20"/>
                <w:szCs w:val="20"/>
              </w:rPr>
              <w:t>43;96</w:t>
            </w:r>
          </w:p>
          <w:p w:rsidR="00C93D44" w:rsidRPr="00650023" w:rsidRDefault="00C93D44" w:rsidP="00583500">
            <w:pPr>
              <w:pStyle w:val="aa"/>
              <w:spacing w:after="0" w:line="360" w:lineRule="auto"/>
              <w:jc w:val="both"/>
              <w:rPr>
                <w:sz w:val="20"/>
                <w:szCs w:val="20"/>
              </w:rPr>
            </w:pPr>
            <w:r w:rsidRPr="00650023">
              <w:rPr>
                <w:sz w:val="20"/>
                <w:szCs w:val="20"/>
              </w:rPr>
              <w:t>66;43</w:t>
            </w:r>
          </w:p>
          <w:p w:rsidR="00C93D44" w:rsidRPr="00650023" w:rsidRDefault="00C93D44" w:rsidP="00583500">
            <w:pPr>
              <w:pStyle w:val="aa"/>
              <w:spacing w:after="0" w:line="360" w:lineRule="auto"/>
              <w:jc w:val="both"/>
              <w:rPr>
                <w:sz w:val="20"/>
                <w:szCs w:val="20"/>
              </w:rPr>
            </w:pPr>
            <w:r w:rsidRPr="00650023">
              <w:rPr>
                <w:sz w:val="20"/>
                <w:szCs w:val="20"/>
              </w:rPr>
              <w:t>58;64</w:t>
            </w:r>
          </w:p>
          <w:p w:rsidR="00C93D44" w:rsidRPr="00650023" w:rsidRDefault="00C93D44" w:rsidP="00583500">
            <w:pPr>
              <w:pStyle w:val="aa"/>
              <w:spacing w:after="0" w:line="360" w:lineRule="auto"/>
              <w:jc w:val="both"/>
              <w:rPr>
                <w:sz w:val="20"/>
                <w:szCs w:val="20"/>
              </w:rPr>
            </w:pPr>
            <w:r w:rsidRPr="00650023">
              <w:rPr>
                <w:sz w:val="20"/>
                <w:szCs w:val="20"/>
              </w:rPr>
              <w:t>58;58</w:t>
            </w:r>
          </w:p>
          <w:p w:rsidR="00C93D44" w:rsidRPr="00650023" w:rsidRDefault="00C93D44" w:rsidP="00583500">
            <w:pPr>
              <w:pStyle w:val="aa"/>
              <w:spacing w:after="0" w:line="360" w:lineRule="auto"/>
              <w:jc w:val="both"/>
              <w:rPr>
                <w:sz w:val="20"/>
                <w:szCs w:val="20"/>
              </w:rPr>
            </w:pPr>
            <w:r w:rsidRPr="00650023">
              <w:rPr>
                <w:sz w:val="20"/>
                <w:szCs w:val="20"/>
              </w:rPr>
              <w:t>75;70</w:t>
            </w:r>
          </w:p>
        </w:tc>
        <w:tc>
          <w:tcPr>
            <w:tcW w:w="2366" w:type="dxa"/>
          </w:tcPr>
          <w:p w:rsidR="00C93D44" w:rsidRPr="00650023" w:rsidRDefault="00C93D44" w:rsidP="00583500">
            <w:pPr>
              <w:pStyle w:val="aa"/>
              <w:spacing w:after="0" w:line="360" w:lineRule="auto"/>
              <w:jc w:val="both"/>
              <w:rPr>
                <w:sz w:val="20"/>
                <w:szCs w:val="20"/>
              </w:rPr>
            </w:pPr>
            <w:r w:rsidRPr="00650023">
              <w:rPr>
                <w:sz w:val="20"/>
                <w:szCs w:val="20"/>
              </w:rPr>
              <w:t>6,2</w:t>
            </w:r>
          </w:p>
          <w:p w:rsidR="00C93D44" w:rsidRPr="00650023" w:rsidRDefault="00C93D44" w:rsidP="00583500">
            <w:pPr>
              <w:pStyle w:val="aa"/>
              <w:spacing w:after="0" w:line="360" w:lineRule="auto"/>
              <w:jc w:val="both"/>
              <w:rPr>
                <w:sz w:val="20"/>
                <w:szCs w:val="20"/>
              </w:rPr>
            </w:pPr>
            <w:r w:rsidRPr="00650023">
              <w:rPr>
                <w:sz w:val="20"/>
                <w:szCs w:val="20"/>
              </w:rPr>
              <w:t>4</w:t>
            </w:r>
          </w:p>
          <w:p w:rsidR="00C93D44" w:rsidRPr="00650023" w:rsidRDefault="00C93D44" w:rsidP="00583500">
            <w:pPr>
              <w:pStyle w:val="aa"/>
              <w:spacing w:after="0" w:line="360" w:lineRule="auto"/>
              <w:jc w:val="both"/>
              <w:rPr>
                <w:sz w:val="20"/>
                <w:szCs w:val="20"/>
              </w:rPr>
            </w:pPr>
            <w:r w:rsidRPr="00650023">
              <w:rPr>
                <w:sz w:val="20"/>
                <w:szCs w:val="20"/>
              </w:rPr>
              <w:t>4,8</w:t>
            </w:r>
          </w:p>
          <w:p w:rsidR="00C93D44" w:rsidRPr="00650023" w:rsidRDefault="00C93D44" w:rsidP="00583500">
            <w:pPr>
              <w:pStyle w:val="aa"/>
              <w:spacing w:after="0" w:line="360" w:lineRule="auto"/>
              <w:jc w:val="both"/>
              <w:rPr>
                <w:sz w:val="20"/>
                <w:szCs w:val="20"/>
              </w:rPr>
            </w:pPr>
            <w:r w:rsidRPr="00650023">
              <w:rPr>
                <w:sz w:val="20"/>
                <w:szCs w:val="20"/>
              </w:rPr>
              <w:t>8,1</w:t>
            </w:r>
          </w:p>
          <w:p w:rsidR="00C93D44" w:rsidRPr="00650023" w:rsidRDefault="00C93D44" w:rsidP="00583500">
            <w:pPr>
              <w:pStyle w:val="aa"/>
              <w:spacing w:after="0" w:line="360" w:lineRule="auto"/>
              <w:jc w:val="both"/>
              <w:rPr>
                <w:sz w:val="20"/>
                <w:szCs w:val="20"/>
              </w:rPr>
            </w:pPr>
            <w:r w:rsidRPr="00650023">
              <w:rPr>
                <w:sz w:val="20"/>
                <w:szCs w:val="20"/>
              </w:rPr>
              <w:t>3,4</w:t>
            </w:r>
          </w:p>
          <w:p w:rsidR="00C93D44" w:rsidRPr="00650023" w:rsidRDefault="00C93D44" w:rsidP="00583500">
            <w:pPr>
              <w:pStyle w:val="aa"/>
              <w:spacing w:after="0" w:line="360" w:lineRule="auto"/>
              <w:jc w:val="both"/>
              <w:rPr>
                <w:sz w:val="20"/>
                <w:szCs w:val="20"/>
              </w:rPr>
            </w:pPr>
            <w:r w:rsidRPr="00650023">
              <w:rPr>
                <w:sz w:val="20"/>
                <w:szCs w:val="20"/>
              </w:rPr>
              <w:t>6,8</w:t>
            </w:r>
          </w:p>
          <w:p w:rsidR="00C93D44" w:rsidRPr="00650023" w:rsidRDefault="00C93D44" w:rsidP="00583500">
            <w:pPr>
              <w:pStyle w:val="aa"/>
              <w:spacing w:after="0" w:line="360" w:lineRule="auto"/>
              <w:jc w:val="both"/>
              <w:rPr>
                <w:sz w:val="20"/>
                <w:szCs w:val="20"/>
              </w:rPr>
            </w:pPr>
            <w:r w:rsidRPr="00650023">
              <w:rPr>
                <w:sz w:val="20"/>
                <w:szCs w:val="20"/>
              </w:rPr>
              <w:t>1</w:t>
            </w:r>
          </w:p>
        </w:tc>
      </w:tr>
    </w:tbl>
    <w:p w:rsidR="00A761A4" w:rsidRPr="00650023" w:rsidRDefault="00A761A4" w:rsidP="00BA16F3">
      <w:pPr>
        <w:spacing w:line="360" w:lineRule="auto"/>
        <w:ind w:firstLine="709"/>
        <w:jc w:val="both"/>
        <w:rPr>
          <w:sz w:val="28"/>
          <w:szCs w:val="28"/>
        </w:rPr>
      </w:pPr>
    </w:p>
    <w:p w:rsidR="00C93D44" w:rsidRPr="00650023" w:rsidRDefault="00C93D44" w:rsidP="00BA16F3">
      <w:pPr>
        <w:spacing w:line="360" w:lineRule="auto"/>
        <w:ind w:firstLine="709"/>
        <w:jc w:val="both"/>
        <w:rPr>
          <w:sz w:val="28"/>
          <w:szCs w:val="28"/>
        </w:rPr>
      </w:pPr>
      <w:r w:rsidRPr="00650023">
        <w:rPr>
          <w:sz w:val="28"/>
          <w:szCs w:val="28"/>
        </w:rPr>
        <w:t xml:space="preserve">Суммарная средняя квадратическая ожидаемая ошибка геометрической связи определения длины стороны Е - </w:t>
      </w:r>
      <w:r w:rsidRPr="00650023">
        <w:rPr>
          <w:sz w:val="28"/>
          <w:szCs w:val="28"/>
          <w:lang w:val="en-US"/>
        </w:rPr>
        <w:t>F</w:t>
      </w:r>
      <w:r w:rsidRPr="00650023">
        <w:rPr>
          <w:sz w:val="28"/>
          <w:szCs w:val="28"/>
        </w:rPr>
        <w:t xml:space="preserve">, без учета ошибки выходной стороны </w:t>
      </w:r>
      <w:r w:rsidRPr="00650023">
        <w:rPr>
          <w:sz w:val="28"/>
          <w:szCs w:val="28"/>
          <w:lang w:val="en-US"/>
        </w:rPr>
        <w:t>b</w:t>
      </w:r>
      <w:r w:rsidRPr="00650023">
        <w:rPr>
          <w:sz w:val="28"/>
          <w:szCs w:val="28"/>
          <w:vertAlign w:val="subscript"/>
        </w:rPr>
        <w:t>1</w:t>
      </w:r>
      <w:r w:rsidRPr="00650023">
        <w:rPr>
          <w:sz w:val="28"/>
          <w:szCs w:val="28"/>
        </w:rPr>
        <w:t>,</w:t>
      </w:r>
      <w:r w:rsidRPr="00650023">
        <w:rPr>
          <w:sz w:val="28"/>
          <w:szCs w:val="28"/>
          <w:vertAlign w:val="subscript"/>
        </w:rPr>
        <w:t xml:space="preserve"> </w:t>
      </w:r>
      <w:r w:rsidRPr="00650023">
        <w:rPr>
          <w:sz w:val="28"/>
          <w:szCs w:val="28"/>
        </w:rPr>
        <w:t xml:space="preserve">при </w:t>
      </w:r>
      <w:r w:rsidRPr="00650023">
        <w:rPr>
          <w:sz w:val="28"/>
          <w:szCs w:val="28"/>
          <w:lang w:val="en-US"/>
        </w:rPr>
        <w:t>m</w:t>
      </w:r>
      <w:r w:rsidRPr="00650023">
        <w:rPr>
          <w:sz w:val="28"/>
          <w:szCs w:val="28"/>
          <w:vertAlign w:val="subscript"/>
        </w:rPr>
        <w:t>уг</w:t>
      </w:r>
      <w:r w:rsidR="00D02B05" w:rsidRPr="00650023">
        <w:rPr>
          <w:sz w:val="28"/>
          <w:szCs w:val="28"/>
        </w:rPr>
        <w:t>=2''</w:t>
      </w:r>
      <w:r w:rsidRPr="00650023">
        <w:rPr>
          <w:sz w:val="28"/>
          <w:szCs w:val="28"/>
        </w:rPr>
        <w:t xml:space="preserve">, будет </w:t>
      </w:r>
    </w:p>
    <w:p w:rsidR="00C93D44" w:rsidRPr="00650023" w:rsidRDefault="00360BEE" w:rsidP="00BA16F3">
      <w:pPr>
        <w:spacing w:line="360" w:lineRule="auto"/>
        <w:ind w:firstLine="709"/>
        <w:jc w:val="both"/>
        <w:rPr>
          <w:sz w:val="28"/>
          <w:szCs w:val="28"/>
          <w:lang w:val="en-US"/>
        </w:rPr>
      </w:pPr>
      <w:r w:rsidRPr="00650023">
        <w:rPr>
          <w:sz w:val="28"/>
          <w:szCs w:val="28"/>
          <w:lang w:val="en-US"/>
        </w:rPr>
        <w:object w:dxaOrig="2780" w:dyaOrig="620">
          <v:shape id="_x0000_i1037" type="#_x0000_t75" style="width:137.25pt;height:31.5pt" o:ole="" fillcolor="window">
            <v:imagedata r:id="rId27" o:title=""/>
          </v:shape>
          <o:OLEObject Type="Embed" ProgID="Equation.3" ShapeID="_x0000_i1037" DrawAspect="Content" ObjectID="_1457499288" r:id="rId28"/>
        </w:object>
      </w:r>
      <w:r w:rsidR="00BA16F3" w:rsidRPr="00650023">
        <w:rPr>
          <w:sz w:val="28"/>
          <w:szCs w:val="28"/>
        </w:rPr>
        <w:t xml:space="preserve"> </w:t>
      </w:r>
    </w:p>
    <w:p w:rsidR="00C93D44" w:rsidRPr="00650023" w:rsidRDefault="00360BEE" w:rsidP="00BA16F3">
      <w:pPr>
        <w:spacing w:line="360" w:lineRule="auto"/>
        <w:ind w:firstLine="709"/>
        <w:jc w:val="both"/>
        <w:rPr>
          <w:sz w:val="28"/>
          <w:szCs w:val="28"/>
        </w:rPr>
      </w:pPr>
      <w:r w:rsidRPr="00650023">
        <w:rPr>
          <w:sz w:val="28"/>
          <w:szCs w:val="28"/>
          <w:lang w:val="en-US"/>
        </w:rPr>
        <w:object w:dxaOrig="2799" w:dyaOrig="620">
          <v:shape id="_x0000_i1038" type="#_x0000_t75" style="width:138.75pt;height:31.5pt" o:ole="" fillcolor="window">
            <v:imagedata r:id="rId29" o:title=""/>
          </v:shape>
          <o:OLEObject Type="Embed" ProgID="Equation.3" ShapeID="_x0000_i1038" DrawAspect="Content" ObjectID="_1457499289" r:id="rId30"/>
        </w:object>
      </w:r>
    </w:p>
    <w:p w:rsidR="00C93D44" w:rsidRPr="00650023" w:rsidRDefault="00C93D44" w:rsidP="00BA16F3">
      <w:pPr>
        <w:spacing w:line="360" w:lineRule="auto"/>
        <w:ind w:firstLine="709"/>
        <w:jc w:val="both"/>
        <w:rPr>
          <w:sz w:val="28"/>
          <w:szCs w:val="28"/>
        </w:rPr>
      </w:pPr>
      <w:r w:rsidRPr="00650023">
        <w:rPr>
          <w:sz w:val="28"/>
          <w:szCs w:val="28"/>
        </w:rPr>
        <w:t xml:space="preserve">Ошибка логарифма стороны </w:t>
      </w:r>
      <w:r w:rsidRPr="00650023">
        <w:rPr>
          <w:sz w:val="28"/>
          <w:szCs w:val="28"/>
          <w:lang w:val="en-US"/>
        </w:rPr>
        <w:t>E</w:t>
      </w:r>
      <w:r w:rsidRPr="00650023">
        <w:rPr>
          <w:sz w:val="28"/>
          <w:szCs w:val="28"/>
        </w:rPr>
        <w:t xml:space="preserve"> - </w:t>
      </w:r>
      <w:r w:rsidRPr="00650023">
        <w:rPr>
          <w:sz w:val="28"/>
          <w:szCs w:val="28"/>
          <w:lang w:val="en-US"/>
        </w:rPr>
        <w:t>F</w:t>
      </w:r>
      <w:r w:rsidRPr="00650023">
        <w:rPr>
          <w:sz w:val="28"/>
          <w:szCs w:val="28"/>
        </w:rPr>
        <w:t xml:space="preserve"> без учета ошибки выходной стороны будет равна:</w:t>
      </w:r>
    </w:p>
    <w:p w:rsidR="00C93D44" w:rsidRPr="00650023" w:rsidRDefault="00360BEE" w:rsidP="00BA16F3">
      <w:pPr>
        <w:spacing w:line="360" w:lineRule="auto"/>
        <w:ind w:firstLine="709"/>
        <w:jc w:val="both"/>
        <w:rPr>
          <w:sz w:val="28"/>
          <w:szCs w:val="28"/>
          <w:lang w:val="ru-MD"/>
        </w:rPr>
      </w:pPr>
      <w:r w:rsidRPr="00650023">
        <w:rPr>
          <w:sz w:val="28"/>
          <w:szCs w:val="28"/>
          <w:lang w:val="ru-MD"/>
        </w:rPr>
        <w:object w:dxaOrig="1719" w:dyaOrig="400">
          <v:shape id="_x0000_i1039" type="#_x0000_t75" style="width:103.5pt;height:24pt" o:ole="" fillcolor="window">
            <v:imagedata r:id="rId31" o:title=""/>
          </v:shape>
          <o:OLEObject Type="Embed" ProgID="Equation.3" ShapeID="_x0000_i1039" DrawAspect="Content" ObjectID="_1457499290" r:id="rId32"/>
        </w:object>
      </w:r>
      <w:r w:rsidR="00BA16F3" w:rsidRPr="00650023">
        <w:rPr>
          <w:sz w:val="28"/>
          <w:szCs w:val="28"/>
          <w:lang w:val="ru-MD"/>
        </w:rPr>
        <w:t xml:space="preserve"> </w:t>
      </w:r>
      <w:r w:rsidR="00C93D44" w:rsidRPr="00650023">
        <w:rPr>
          <w:sz w:val="28"/>
          <w:szCs w:val="28"/>
          <w:lang w:val="ru-MD"/>
        </w:rPr>
        <w:t>или</w:t>
      </w:r>
    </w:p>
    <w:p w:rsidR="00C93D44" w:rsidRPr="00650023" w:rsidRDefault="00360BEE" w:rsidP="00BA16F3">
      <w:pPr>
        <w:spacing w:line="360" w:lineRule="auto"/>
        <w:ind w:firstLine="709"/>
        <w:jc w:val="both"/>
        <w:rPr>
          <w:sz w:val="28"/>
          <w:szCs w:val="28"/>
        </w:rPr>
      </w:pPr>
      <w:r w:rsidRPr="00650023">
        <w:rPr>
          <w:sz w:val="28"/>
          <w:szCs w:val="28"/>
          <w:lang w:val="ru-MD"/>
        </w:rPr>
        <w:object w:dxaOrig="2520" w:dyaOrig="420">
          <v:shape id="_x0000_i1040" type="#_x0000_t75" style="width:150pt;height:24.75pt" o:ole="" fillcolor="window">
            <v:imagedata r:id="rId33" o:title=""/>
          </v:shape>
          <o:OLEObject Type="Embed" ProgID="Equation.3" ShapeID="_x0000_i1040" DrawAspect="Content" ObjectID="_1457499291" r:id="rId34"/>
        </w:object>
      </w:r>
      <w:r w:rsidR="00C93D44" w:rsidRPr="00650023">
        <w:rPr>
          <w:sz w:val="28"/>
          <w:szCs w:val="28"/>
          <w:lang w:val="ru-MD"/>
        </w:rPr>
        <w:t xml:space="preserve"> единицы шестого знака логарифма</w:t>
      </w:r>
      <w:r w:rsidR="00C93D44" w:rsidRPr="00650023">
        <w:rPr>
          <w:sz w:val="28"/>
          <w:szCs w:val="28"/>
        </w:rPr>
        <w:t>.</w:t>
      </w:r>
    </w:p>
    <w:p w:rsidR="00C93D44" w:rsidRPr="00650023" w:rsidRDefault="00C93D44" w:rsidP="00BA16F3">
      <w:pPr>
        <w:spacing w:line="360" w:lineRule="auto"/>
        <w:ind w:firstLine="709"/>
        <w:jc w:val="both"/>
        <w:rPr>
          <w:sz w:val="28"/>
          <w:szCs w:val="28"/>
        </w:rPr>
      </w:pPr>
      <w:r w:rsidRPr="00650023">
        <w:rPr>
          <w:sz w:val="28"/>
          <w:szCs w:val="28"/>
        </w:rPr>
        <w:t xml:space="preserve">Для перевода величины, выраженной в единицах логарифмов, в значения натуральных чисел величину </w:t>
      </w:r>
      <w:r w:rsidR="00360BEE" w:rsidRPr="00650023">
        <w:rPr>
          <w:sz w:val="28"/>
          <w:szCs w:val="28"/>
          <w:lang w:val="ru-MD"/>
        </w:rPr>
        <w:object w:dxaOrig="920" w:dyaOrig="400">
          <v:shape id="_x0000_i1041" type="#_x0000_t75" style="width:54.75pt;height:23.25pt" o:ole="" fillcolor="window">
            <v:imagedata r:id="rId35" o:title=""/>
          </v:shape>
          <o:OLEObject Type="Embed" ProgID="Equation.3" ShapeID="_x0000_i1041" DrawAspect="Content" ObjectID="_1457499292" r:id="rId36"/>
        </w:object>
      </w:r>
      <w:r w:rsidR="00BA16F3" w:rsidRPr="00650023">
        <w:rPr>
          <w:sz w:val="28"/>
          <w:szCs w:val="28"/>
          <w:lang w:val="ru-MD"/>
        </w:rPr>
        <w:t xml:space="preserve"> </w:t>
      </w:r>
      <w:r w:rsidRPr="00650023">
        <w:rPr>
          <w:sz w:val="28"/>
          <w:szCs w:val="28"/>
          <w:lang w:val="ru-MD"/>
        </w:rPr>
        <w:t>делим на 0,43429</w:t>
      </w:r>
      <w:r w:rsidRPr="00650023">
        <w:rPr>
          <w:sz w:val="28"/>
          <w:szCs w:val="28"/>
        </w:rPr>
        <w:t>4</w:t>
      </w:r>
      <w:r w:rsidRPr="00650023">
        <w:rPr>
          <w:sz w:val="28"/>
          <w:szCs w:val="28"/>
          <w:lang w:val="ru-MD"/>
        </w:rPr>
        <w:t xml:space="preserve"> – модуль десятичных логарифмов. Тогда </w:t>
      </w:r>
      <w:r w:rsidRPr="00650023">
        <w:rPr>
          <w:sz w:val="28"/>
          <w:szCs w:val="28"/>
          <w:lang w:val="en-US"/>
        </w:rPr>
        <w:t>m</w:t>
      </w:r>
      <w:r w:rsidRPr="00650023">
        <w:rPr>
          <w:sz w:val="28"/>
          <w:szCs w:val="28"/>
          <w:vertAlign w:val="subscript"/>
          <w:lang w:val="en-US"/>
        </w:rPr>
        <w:t>S</w:t>
      </w:r>
      <w:r w:rsidRPr="00650023">
        <w:rPr>
          <w:sz w:val="28"/>
          <w:szCs w:val="28"/>
          <w:vertAlign w:val="subscript"/>
        </w:rPr>
        <w:t xml:space="preserve"> </w:t>
      </w:r>
      <w:r w:rsidRPr="00650023">
        <w:rPr>
          <w:sz w:val="28"/>
          <w:szCs w:val="28"/>
          <w:vertAlign w:val="subscript"/>
          <w:lang w:val="en-US"/>
        </w:rPr>
        <w:t>G</w:t>
      </w:r>
      <w:r w:rsidRPr="00650023">
        <w:rPr>
          <w:sz w:val="28"/>
          <w:szCs w:val="28"/>
          <w:vertAlign w:val="subscript"/>
        </w:rPr>
        <w:t>-Н</w:t>
      </w:r>
      <w:r w:rsidRPr="00650023">
        <w:rPr>
          <w:sz w:val="28"/>
          <w:szCs w:val="28"/>
          <w:lang w:val="ru-MD"/>
        </w:rPr>
        <w:t xml:space="preserve"> </w:t>
      </w:r>
      <w:r w:rsidRPr="00650023">
        <w:rPr>
          <w:sz w:val="28"/>
          <w:szCs w:val="28"/>
        </w:rPr>
        <w:t>= 10,34.</w:t>
      </w:r>
    </w:p>
    <w:p w:rsidR="00C93D44" w:rsidRPr="00650023" w:rsidRDefault="00C93D44" w:rsidP="00BA16F3">
      <w:pPr>
        <w:pStyle w:val="aa"/>
        <w:spacing w:after="0" w:line="360" w:lineRule="auto"/>
        <w:ind w:firstLine="709"/>
        <w:jc w:val="both"/>
        <w:rPr>
          <w:sz w:val="28"/>
          <w:szCs w:val="28"/>
        </w:rPr>
      </w:pPr>
      <w:r w:rsidRPr="00650023">
        <w:rPr>
          <w:sz w:val="28"/>
          <w:szCs w:val="28"/>
        </w:rPr>
        <w:t>Ожидаемая относительная ошибка слабой стороны будет</w:t>
      </w:r>
    </w:p>
    <w:p w:rsidR="00C93D44" w:rsidRPr="00650023" w:rsidRDefault="00360BEE" w:rsidP="00BA16F3">
      <w:pPr>
        <w:pStyle w:val="aa"/>
        <w:spacing w:after="0" w:line="360" w:lineRule="auto"/>
        <w:ind w:firstLine="709"/>
        <w:jc w:val="both"/>
        <w:rPr>
          <w:sz w:val="28"/>
          <w:szCs w:val="28"/>
        </w:rPr>
      </w:pPr>
      <w:r w:rsidRPr="00650023">
        <w:rPr>
          <w:sz w:val="28"/>
          <w:szCs w:val="28"/>
        </w:rPr>
        <w:object w:dxaOrig="1480" w:dyaOrig="680">
          <v:shape id="_x0000_i1042" type="#_x0000_t75" style="width:88.5pt;height:36pt" o:ole="" fillcolor="window">
            <v:imagedata r:id="rId37" o:title=""/>
          </v:shape>
          <o:OLEObject Type="Embed" ProgID="Equation.3" ShapeID="_x0000_i1042" DrawAspect="Content" ObjectID="_1457499293" r:id="rId38"/>
        </w:object>
      </w:r>
      <w:r w:rsidR="00C93D44" w:rsidRPr="00650023">
        <w:rPr>
          <w:sz w:val="28"/>
          <w:szCs w:val="28"/>
        </w:rPr>
        <w:t>&gt;</w:t>
      </w:r>
      <w:r w:rsidRPr="00650023">
        <w:rPr>
          <w:sz w:val="28"/>
          <w:szCs w:val="28"/>
        </w:rPr>
        <w:object w:dxaOrig="720" w:dyaOrig="620">
          <v:shape id="_x0000_i1043" type="#_x0000_t75" style="width:43.5pt;height:33pt" o:ole="" fillcolor="window">
            <v:imagedata r:id="rId39" o:title=""/>
          </v:shape>
          <o:OLEObject Type="Embed" ProgID="Equation.3" ShapeID="_x0000_i1043" DrawAspect="Content" ObjectID="_1457499294" r:id="rId40"/>
        </w:object>
      </w:r>
    </w:p>
    <w:p w:rsidR="00C93D44" w:rsidRPr="00650023" w:rsidRDefault="00C93D44" w:rsidP="00BA16F3">
      <w:pPr>
        <w:pStyle w:val="aa"/>
        <w:spacing w:after="0" w:line="360" w:lineRule="auto"/>
        <w:ind w:firstLine="709"/>
        <w:jc w:val="both"/>
        <w:rPr>
          <w:sz w:val="28"/>
          <w:szCs w:val="28"/>
        </w:rPr>
      </w:pPr>
      <w:r w:rsidRPr="00650023">
        <w:rPr>
          <w:sz w:val="28"/>
          <w:szCs w:val="28"/>
          <w:lang w:val="ru-MD"/>
        </w:rPr>
        <w:t xml:space="preserve">Вывод: </w:t>
      </w:r>
      <w:r w:rsidRPr="00650023">
        <w:rPr>
          <w:sz w:val="28"/>
          <w:szCs w:val="28"/>
        </w:rPr>
        <w:t>Запроектированная сеть триангуляции 4 класса удовлетворяет требованиям</w:t>
      </w:r>
      <w:r w:rsidRPr="00650023">
        <w:rPr>
          <w:sz w:val="28"/>
          <w:szCs w:val="28"/>
          <w:lang w:val="ru-MD"/>
        </w:rPr>
        <w:t xml:space="preserve"> инструкции</w:t>
      </w:r>
      <w:r w:rsidRPr="00650023">
        <w:rPr>
          <w:sz w:val="28"/>
          <w:szCs w:val="28"/>
        </w:rPr>
        <w:t>.</w:t>
      </w:r>
    </w:p>
    <w:p w:rsidR="00710445" w:rsidRPr="00650023" w:rsidRDefault="00583500" w:rsidP="00BA16F3">
      <w:pPr>
        <w:spacing w:line="360" w:lineRule="auto"/>
        <w:ind w:firstLine="709"/>
        <w:jc w:val="both"/>
        <w:rPr>
          <w:b/>
          <w:bCs/>
          <w:sz w:val="28"/>
          <w:szCs w:val="28"/>
        </w:rPr>
      </w:pPr>
      <w:r w:rsidRPr="00650023">
        <w:rPr>
          <w:sz w:val="28"/>
          <w:szCs w:val="28"/>
        </w:rPr>
        <w:br w:type="page"/>
      </w:r>
      <w:r w:rsidR="00710445" w:rsidRPr="00650023">
        <w:rPr>
          <w:b/>
          <w:bCs/>
          <w:sz w:val="28"/>
          <w:szCs w:val="28"/>
        </w:rPr>
        <w:t>3.3 Расчет высоты сигнала</w:t>
      </w:r>
    </w:p>
    <w:p w:rsidR="00D02B05" w:rsidRPr="00650023" w:rsidRDefault="00D02B05" w:rsidP="00BA16F3">
      <w:pPr>
        <w:spacing w:line="360" w:lineRule="auto"/>
        <w:ind w:firstLine="709"/>
        <w:jc w:val="both"/>
        <w:rPr>
          <w:b/>
          <w:bCs/>
          <w:sz w:val="28"/>
          <w:szCs w:val="28"/>
        </w:rPr>
      </w:pPr>
    </w:p>
    <w:p w:rsidR="00A761A4" w:rsidRPr="00650023" w:rsidRDefault="00A761A4" w:rsidP="00BA16F3">
      <w:pPr>
        <w:spacing w:line="360" w:lineRule="auto"/>
        <w:ind w:firstLine="709"/>
        <w:jc w:val="both"/>
        <w:rPr>
          <w:sz w:val="28"/>
          <w:szCs w:val="28"/>
        </w:rPr>
      </w:pPr>
      <w:r w:rsidRPr="00650023">
        <w:rPr>
          <w:sz w:val="28"/>
          <w:szCs w:val="28"/>
        </w:rPr>
        <w:t xml:space="preserve">Обязательным при проектировании сети триангуляции является определение наличия видимости между проектируемыми пунктами, а при ее отсутствии рассчитывают высоты сигналов. Расчет высоты сигналов можно произвести как графически, так и аналитически. </w:t>
      </w:r>
    </w:p>
    <w:p w:rsidR="00A761A4" w:rsidRPr="00650023" w:rsidRDefault="00A761A4" w:rsidP="00BA16F3">
      <w:pPr>
        <w:spacing w:line="360" w:lineRule="auto"/>
        <w:ind w:firstLine="709"/>
        <w:jc w:val="both"/>
        <w:rPr>
          <w:sz w:val="28"/>
          <w:szCs w:val="28"/>
        </w:rPr>
      </w:pPr>
      <w:r w:rsidRPr="00650023">
        <w:rPr>
          <w:sz w:val="28"/>
          <w:szCs w:val="28"/>
        </w:rPr>
        <w:t xml:space="preserve">При аналитическом способе обычно применяется формула В.Н. Шишкина. </w:t>
      </w:r>
    </w:p>
    <w:p w:rsidR="00A761A4" w:rsidRPr="00650023" w:rsidRDefault="00A761A4" w:rsidP="00BA16F3">
      <w:pPr>
        <w:spacing w:line="360" w:lineRule="auto"/>
        <w:ind w:firstLine="709"/>
        <w:jc w:val="both"/>
        <w:rPr>
          <w:sz w:val="28"/>
          <w:szCs w:val="28"/>
        </w:rPr>
      </w:pPr>
      <w:r w:rsidRPr="00650023">
        <w:rPr>
          <w:sz w:val="28"/>
          <w:szCs w:val="28"/>
        </w:rPr>
        <w:t xml:space="preserve">Допустим препятствие находится в точке С. Для решения задачи с карты берутся высоты запроектированных пунктов А и В, между которыми расположено препятствие в точке С, а также расстояния </w:t>
      </w:r>
      <w:r w:rsidRPr="00650023">
        <w:rPr>
          <w:sz w:val="28"/>
          <w:szCs w:val="28"/>
          <w:lang w:val="en-US"/>
        </w:rPr>
        <w:t>S</w:t>
      </w:r>
      <w:r w:rsidRPr="00650023">
        <w:rPr>
          <w:sz w:val="28"/>
          <w:szCs w:val="28"/>
          <w:vertAlign w:val="subscript"/>
        </w:rPr>
        <w:t>А</w:t>
      </w:r>
      <w:r w:rsidRPr="00650023">
        <w:rPr>
          <w:sz w:val="28"/>
          <w:szCs w:val="28"/>
        </w:rPr>
        <w:t xml:space="preserve"> между точками А и С и </w:t>
      </w:r>
      <w:r w:rsidRPr="00650023">
        <w:rPr>
          <w:sz w:val="28"/>
          <w:szCs w:val="28"/>
          <w:lang w:val="en-US"/>
        </w:rPr>
        <w:t>S</w:t>
      </w:r>
      <w:r w:rsidRPr="00650023">
        <w:rPr>
          <w:sz w:val="28"/>
          <w:szCs w:val="28"/>
          <w:vertAlign w:val="subscript"/>
        </w:rPr>
        <w:t>В</w:t>
      </w:r>
      <w:r w:rsidR="00BA16F3" w:rsidRPr="00650023">
        <w:rPr>
          <w:sz w:val="28"/>
          <w:szCs w:val="28"/>
        </w:rPr>
        <w:t xml:space="preserve"> </w:t>
      </w:r>
      <w:r w:rsidR="00D02B05" w:rsidRPr="00650023">
        <w:rPr>
          <w:sz w:val="28"/>
          <w:szCs w:val="28"/>
        </w:rPr>
        <w:t>- между точками В и С (рисунок 5</w:t>
      </w:r>
      <w:r w:rsidRPr="00650023">
        <w:rPr>
          <w:sz w:val="28"/>
          <w:szCs w:val="28"/>
        </w:rPr>
        <w:t>).</w:t>
      </w:r>
    </w:p>
    <w:p w:rsidR="00A761A4" w:rsidRPr="00650023" w:rsidRDefault="00A761A4" w:rsidP="00BA16F3">
      <w:pPr>
        <w:spacing w:line="360" w:lineRule="auto"/>
        <w:ind w:firstLine="709"/>
        <w:jc w:val="both"/>
        <w:rPr>
          <w:sz w:val="28"/>
          <w:szCs w:val="28"/>
        </w:rPr>
      </w:pPr>
    </w:p>
    <w:p w:rsidR="00A761A4" w:rsidRPr="00650023" w:rsidRDefault="00CB45C8" w:rsidP="00BA16F3">
      <w:pPr>
        <w:spacing w:line="360" w:lineRule="auto"/>
        <w:ind w:firstLine="709"/>
        <w:jc w:val="both"/>
        <w:rPr>
          <w:sz w:val="28"/>
          <w:szCs w:val="28"/>
        </w:rPr>
      </w:pPr>
      <w:r>
        <w:rPr>
          <w:sz w:val="28"/>
          <w:szCs w:val="28"/>
        </w:rPr>
        <w:pict>
          <v:shape id="_x0000_i1044" type="#_x0000_t75" style="width:295.5pt;height:115.5pt">
            <v:imagedata r:id="rId41" o:title=""/>
          </v:shape>
        </w:pict>
      </w:r>
    </w:p>
    <w:p w:rsidR="00A761A4" w:rsidRPr="00650023" w:rsidRDefault="00A761A4" w:rsidP="00BA16F3">
      <w:pPr>
        <w:spacing w:line="360" w:lineRule="auto"/>
        <w:ind w:firstLine="709"/>
        <w:jc w:val="both"/>
        <w:rPr>
          <w:sz w:val="28"/>
          <w:szCs w:val="28"/>
        </w:rPr>
      </w:pPr>
    </w:p>
    <w:p w:rsidR="00A761A4" w:rsidRPr="00650023" w:rsidRDefault="000D7339" w:rsidP="00BA16F3">
      <w:pPr>
        <w:spacing w:line="360" w:lineRule="auto"/>
        <w:ind w:firstLine="709"/>
        <w:jc w:val="both"/>
        <w:rPr>
          <w:sz w:val="28"/>
          <w:szCs w:val="28"/>
        </w:rPr>
      </w:pPr>
      <w:r w:rsidRPr="00650023">
        <w:rPr>
          <w:sz w:val="28"/>
          <w:szCs w:val="28"/>
        </w:rPr>
        <w:t>Рисунок 5 – Высота сигнала</w:t>
      </w:r>
    </w:p>
    <w:p w:rsidR="000D7339" w:rsidRPr="00650023" w:rsidRDefault="000D7339" w:rsidP="00BA16F3">
      <w:pPr>
        <w:spacing w:line="360" w:lineRule="auto"/>
        <w:ind w:firstLine="709"/>
        <w:jc w:val="both"/>
        <w:rPr>
          <w:sz w:val="28"/>
          <w:szCs w:val="28"/>
        </w:rPr>
      </w:pPr>
    </w:p>
    <w:p w:rsidR="00A761A4" w:rsidRPr="00650023" w:rsidRDefault="00A761A4" w:rsidP="00BA16F3">
      <w:pPr>
        <w:spacing w:line="360" w:lineRule="auto"/>
        <w:ind w:firstLine="709"/>
        <w:jc w:val="both"/>
        <w:rPr>
          <w:sz w:val="28"/>
          <w:szCs w:val="28"/>
        </w:rPr>
      </w:pPr>
      <w:r w:rsidRPr="00650023">
        <w:rPr>
          <w:sz w:val="28"/>
          <w:szCs w:val="28"/>
        </w:rPr>
        <w:t>1</w:t>
      </w:r>
      <w:r w:rsidR="00D02B05" w:rsidRPr="00650023">
        <w:rPr>
          <w:sz w:val="28"/>
          <w:szCs w:val="28"/>
        </w:rPr>
        <w:t>.</w:t>
      </w:r>
      <w:r w:rsidRPr="00650023">
        <w:rPr>
          <w:sz w:val="28"/>
          <w:szCs w:val="28"/>
        </w:rPr>
        <w:t xml:space="preserve"> Вычисляют величину </w:t>
      </w:r>
      <w:r w:rsidRPr="00650023">
        <w:rPr>
          <w:i/>
          <w:iCs/>
          <w:sz w:val="28"/>
          <w:szCs w:val="28"/>
        </w:rPr>
        <w:t>Н</w:t>
      </w:r>
      <w:r w:rsidRPr="00650023">
        <w:rPr>
          <w:i/>
          <w:iCs/>
          <w:sz w:val="28"/>
          <w:szCs w:val="28"/>
          <w:vertAlign w:val="subscript"/>
        </w:rPr>
        <w:t>С выч</w:t>
      </w:r>
      <w:r w:rsidRPr="00650023">
        <w:rPr>
          <w:sz w:val="28"/>
          <w:szCs w:val="28"/>
        </w:rPr>
        <w:t>:</w:t>
      </w:r>
    </w:p>
    <w:p w:rsidR="00583500" w:rsidRPr="00650023" w:rsidRDefault="00583500" w:rsidP="00BA16F3">
      <w:pPr>
        <w:spacing w:line="360" w:lineRule="auto"/>
        <w:ind w:firstLine="709"/>
        <w:jc w:val="both"/>
        <w:rPr>
          <w:sz w:val="28"/>
          <w:szCs w:val="28"/>
        </w:rPr>
      </w:pPr>
    </w:p>
    <w:p w:rsidR="00A761A4" w:rsidRPr="00650023" w:rsidRDefault="00360BEE" w:rsidP="00BA16F3">
      <w:pPr>
        <w:spacing w:line="360" w:lineRule="auto"/>
        <w:ind w:firstLine="709"/>
        <w:jc w:val="both"/>
        <w:rPr>
          <w:sz w:val="28"/>
          <w:szCs w:val="28"/>
        </w:rPr>
      </w:pPr>
      <w:r w:rsidRPr="00650023">
        <w:rPr>
          <w:sz w:val="28"/>
          <w:szCs w:val="28"/>
        </w:rPr>
        <w:object w:dxaOrig="3720" w:dyaOrig="620">
          <v:shape id="_x0000_i1045" type="#_x0000_t75" style="width:251.25pt;height:42pt" o:ole="">
            <v:imagedata r:id="rId42" o:title=""/>
          </v:shape>
          <o:OLEObject Type="Embed" ProgID="Equation.3" ShapeID="_x0000_i1045" DrawAspect="Content" ObjectID="_1457499295" r:id="rId43"/>
        </w:object>
      </w:r>
      <w:r w:rsidR="000D7339" w:rsidRPr="00650023">
        <w:rPr>
          <w:sz w:val="28"/>
          <w:szCs w:val="28"/>
        </w:rPr>
        <w:t>.</w:t>
      </w:r>
      <w:r w:rsidR="00BA16F3" w:rsidRPr="00650023">
        <w:rPr>
          <w:sz w:val="28"/>
          <w:szCs w:val="28"/>
        </w:rPr>
        <w:t xml:space="preserve"> </w:t>
      </w:r>
      <w:r w:rsidR="00A761A4" w:rsidRPr="00650023">
        <w:rPr>
          <w:sz w:val="28"/>
          <w:szCs w:val="28"/>
        </w:rPr>
        <w:t>(1</w:t>
      </w:r>
      <w:r w:rsidR="002548C8" w:rsidRPr="00650023">
        <w:rPr>
          <w:sz w:val="28"/>
          <w:szCs w:val="28"/>
        </w:rPr>
        <w:t>2</w:t>
      </w:r>
      <w:r w:rsidR="00A761A4" w:rsidRPr="00650023">
        <w:rPr>
          <w:sz w:val="28"/>
          <w:szCs w:val="28"/>
        </w:rPr>
        <w:t>)</w:t>
      </w:r>
    </w:p>
    <w:p w:rsidR="00A761A4" w:rsidRPr="00650023" w:rsidRDefault="00A761A4" w:rsidP="00BA16F3">
      <w:pPr>
        <w:spacing w:line="360" w:lineRule="auto"/>
        <w:ind w:firstLine="709"/>
        <w:jc w:val="both"/>
        <w:rPr>
          <w:sz w:val="28"/>
          <w:szCs w:val="28"/>
        </w:rPr>
      </w:pPr>
    </w:p>
    <w:p w:rsidR="00A761A4" w:rsidRPr="00650023" w:rsidRDefault="00A761A4" w:rsidP="00BA16F3">
      <w:pPr>
        <w:spacing w:line="360" w:lineRule="auto"/>
        <w:ind w:firstLine="709"/>
        <w:jc w:val="both"/>
        <w:rPr>
          <w:sz w:val="28"/>
          <w:szCs w:val="28"/>
        </w:rPr>
      </w:pPr>
      <w:r w:rsidRPr="00650023">
        <w:rPr>
          <w:sz w:val="28"/>
          <w:szCs w:val="28"/>
        </w:rPr>
        <w:t xml:space="preserve">Видимость между точками А и В будет при условии, что выбранное с карты </w:t>
      </w:r>
      <w:r w:rsidRPr="00650023">
        <w:rPr>
          <w:i/>
          <w:iCs/>
          <w:sz w:val="28"/>
          <w:szCs w:val="28"/>
        </w:rPr>
        <w:t>Н</w:t>
      </w:r>
      <w:r w:rsidRPr="00650023">
        <w:rPr>
          <w:i/>
          <w:iCs/>
          <w:sz w:val="28"/>
          <w:szCs w:val="28"/>
          <w:vertAlign w:val="subscript"/>
        </w:rPr>
        <w:t>С</w:t>
      </w:r>
      <w:r w:rsidR="00BA16F3" w:rsidRPr="00650023">
        <w:rPr>
          <w:i/>
          <w:iCs/>
          <w:sz w:val="28"/>
          <w:szCs w:val="28"/>
          <w:vertAlign w:val="subscript"/>
        </w:rPr>
        <w:t xml:space="preserve"> </w:t>
      </w:r>
      <w:r w:rsidRPr="00650023">
        <w:rPr>
          <w:i/>
          <w:iCs/>
          <w:sz w:val="28"/>
          <w:szCs w:val="28"/>
        </w:rPr>
        <w:t>&lt; Н</w:t>
      </w:r>
      <w:r w:rsidRPr="00650023">
        <w:rPr>
          <w:i/>
          <w:iCs/>
          <w:sz w:val="28"/>
          <w:szCs w:val="28"/>
          <w:vertAlign w:val="subscript"/>
        </w:rPr>
        <w:t>С выч</w:t>
      </w:r>
    </w:p>
    <w:p w:rsidR="00A761A4" w:rsidRPr="00650023" w:rsidRDefault="00A761A4" w:rsidP="00BA16F3">
      <w:pPr>
        <w:spacing w:line="360" w:lineRule="auto"/>
        <w:ind w:firstLine="709"/>
        <w:jc w:val="both"/>
        <w:rPr>
          <w:sz w:val="28"/>
          <w:szCs w:val="28"/>
        </w:rPr>
      </w:pPr>
      <w:r w:rsidRPr="00650023">
        <w:rPr>
          <w:sz w:val="28"/>
          <w:szCs w:val="28"/>
        </w:rPr>
        <w:t>2</w:t>
      </w:r>
      <w:r w:rsidR="00D02B05" w:rsidRPr="00650023">
        <w:rPr>
          <w:sz w:val="28"/>
          <w:szCs w:val="28"/>
        </w:rPr>
        <w:t>.</w:t>
      </w:r>
      <w:r w:rsidRPr="00650023">
        <w:rPr>
          <w:sz w:val="28"/>
          <w:szCs w:val="28"/>
        </w:rPr>
        <w:t xml:space="preserve"> Если видимости нет, сразу получают высоты сигналов:</w:t>
      </w:r>
    </w:p>
    <w:p w:rsidR="00A761A4" w:rsidRPr="00650023" w:rsidRDefault="00583500" w:rsidP="00BA16F3">
      <w:pPr>
        <w:spacing w:line="360" w:lineRule="auto"/>
        <w:ind w:firstLine="709"/>
        <w:jc w:val="both"/>
        <w:rPr>
          <w:sz w:val="28"/>
          <w:szCs w:val="28"/>
        </w:rPr>
      </w:pPr>
      <w:r w:rsidRPr="00650023">
        <w:rPr>
          <w:sz w:val="28"/>
          <w:szCs w:val="28"/>
        </w:rPr>
        <w:br w:type="page"/>
      </w:r>
      <w:r w:rsidR="00A761A4" w:rsidRPr="00650023">
        <w:rPr>
          <w:i/>
          <w:iCs/>
          <w:sz w:val="28"/>
          <w:szCs w:val="28"/>
          <w:lang w:val="en-US"/>
        </w:rPr>
        <w:t>l</w:t>
      </w:r>
      <w:r w:rsidR="00A761A4" w:rsidRPr="00650023">
        <w:rPr>
          <w:i/>
          <w:iCs/>
          <w:sz w:val="28"/>
          <w:szCs w:val="28"/>
          <w:vertAlign w:val="subscript"/>
        </w:rPr>
        <w:t>1</w:t>
      </w:r>
      <w:r w:rsidR="00A761A4" w:rsidRPr="00650023">
        <w:rPr>
          <w:i/>
          <w:iCs/>
          <w:sz w:val="28"/>
          <w:szCs w:val="28"/>
        </w:rPr>
        <w:t>=</w:t>
      </w:r>
      <w:r w:rsidR="00A761A4" w:rsidRPr="00650023">
        <w:rPr>
          <w:i/>
          <w:iCs/>
          <w:sz w:val="28"/>
          <w:szCs w:val="28"/>
          <w:lang w:val="en-US"/>
        </w:rPr>
        <w:t>l</w:t>
      </w:r>
      <w:r w:rsidR="00A761A4" w:rsidRPr="00650023">
        <w:rPr>
          <w:i/>
          <w:iCs/>
          <w:sz w:val="28"/>
          <w:szCs w:val="28"/>
          <w:vertAlign w:val="subscript"/>
        </w:rPr>
        <w:t>2</w:t>
      </w:r>
      <w:r w:rsidR="00A761A4" w:rsidRPr="00650023">
        <w:rPr>
          <w:i/>
          <w:iCs/>
          <w:sz w:val="28"/>
          <w:szCs w:val="28"/>
        </w:rPr>
        <w:t xml:space="preserve"> =Н</w:t>
      </w:r>
      <w:r w:rsidR="00A761A4" w:rsidRPr="00650023">
        <w:rPr>
          <w:i/>
          <w:iCs/>
          <w:sz w:val="28"/>
          <w:szCs w:val="28"/>
          <w:vertAlign w:val="subscript"/>
        </w:rPr>
        <w:t>С</w:t>
      </w:r>
      <w:r w:rsidR="00BA16F3" w:rsidRPr="00650023">
        <w:rPr>
          <w:i/>
          <w:iCs/>
          <w:sz w:val="28"/>
          <w:szCs w:val="28"/>
          <w:vertAlign w:val="subscript"/>
        </w:rPr>
        <w:t xml:space="preserve"> </w:t>
      </w:r>
      <w:r w:rsidR="00A761A4" w:rsidRPr="00650023">
        <w:rPr>
          <w:i/>
          <w:iCs/>
          <w:sz w:val="28"/>
          <w:szCs w:val="28"/>
        </w:rPr>
        <w:t>- Н</w:t>
      </w:r>
      <w:r w:rsidR="00A761A4" w:rsidRPr="00650023">
        <w:rPr>
          <w:i/>
          <w:iCs/>
          <w:sz w:val="28"/>
          <w:szCs w:val="28"/>
          <w:vertAlign w:val="subscript"/>
        </w:rPr>
        <w:t>С выч</w:t>
      </w:r>
      <w:r w:rsidR="00BA16F3" w:rsidRPr="00650023">
        <w:rPr>
          <w:sz w:val="28"/>
          <w:szCs w:val="28"/>
        </w:rPr>
        <w:t xml:space="preserve"> </w:t>
      </w:r>
      <w:r w:rsidR="00A761A4" w:rsidRPr="00650023">
        <w:rPr>
          <w:sz w:val="28"/>
          <w:szCs w:val="28"/>
        </w:rPr>
        <w:t>(</w:t>
      </w:r>
      <w:r w:rsidR="002548C8" w:rsidRPr="00650023">
        <w:rPr>
          <w:sz w:val="28"/>
          <w:szCs w:val="28"/>
        </w:rPr>
        <w:t>1</w:t>
      </w:r>
      <w:r w:rsidR="00A761A4" w:rsidRPr="00650023">
        <w:rPr>
          <w:sz w:val="28"/>
          <w:szCs w:val="28"/>
        </w:rPr>
        <w:t>2)</w:t>
      </w:r>
    </w:p>
    <w:p w:rsidR="00A761A4" w:rsidRPr="00650023" w:rsidRDefault="00A761A4" w:rsidP="00BA16F3">
      <w:pPr>
        <w:spacing w:line="360" w:lineRule="auto"/>
        <w:ind w:firstLine="709"/>
        <w:jc w:val="both"/>
        <w:rPr>
          <w:i/>
          <w:iCs/>
          <w:sz w:val="28"/>
          <w:szCs w:val="28"/>
        </w:rPr>
      </w:pPr>
    </w:p>
    <w:p w:rsidR="00A761A4" w:rsidRPr="00650023" w:rsidRDefault="00A761A4" w:rsidP="00BA16F3">
      <w:pPr>
        <w:spacing w:line="360" w:lineRule="auto"/>
        <w:ind w:firstLine="709"/>
        <w:jc w:val="both"/>
        <w:rPr>
          <w:sz w:val="28"/>
          <w:szCs w:val="28"/>
        </w:rPr>
      </w:pPr>
      <w:r w:rsidRPr="00650023">
        <w:rPr>
          <w:sz w:val="28"/>
          <w:szCs w:val="28"/>
        </w:rPr>
        <w:t>В случае когда можно обойтись одним небольшим сигналом (его намечают на ближайшем к препятствию пункте), высоту сигнала вычисляют по формуле:</w:t>
      </w:r>
    </w:p>
    <w:p w:rsidR="00A761A4" w:rsidRPr="00650023" w:rsidRDefault="00A761A4" w:rsidP="00BA16F3">
      <w:pPr>
        <w:spacing w:line="360" w:lineRule="auto"/>
        <w:ind w:firstLine="709"/>
        <w:jc w:val="both"/>
        <w:rPr>
          <w:sz w:val="28"/>
          <w:szCs w:val="28"/>
        </w:rPr>
      </w:pPr>
    </w:p>
    <w:p w:rsidR="00A761A4" w:rsidRPr="00650023" w:rsidRDefault="00360BEE" w:rsidP="00BA16F3">
      <w:pPr>
        <w:spacing w:line="360" w:lineRule="auto"/>
        <w:ind w:firstLine="709"/>
        <w:jc w:val="both"/>
        <w:rPr>
          <w:sz w:val="28"/>
          <w:szCs w:val="28"/>
        </w:rPr>
      </w:pPr>
      <w:r w:rsidRPr="00650023">
        <w:rPr>
          <w:sz w:val="28"/>
          <w:szCs w:val="28"/>
        </w:rPr>
        <w:object w:dxaOrig="2079" w:dyaOrig="720">
          <v:shape id="_x0000_i1046" type="#_x0000_t75" style="width:104.25pt;height:36pt" o:ole="">
            <v:imagedata r:id="rId44" o:title=""/>
          </v:shape>
          <o:OLEObject Type="Embed" ProgID="Equation.3" ShapeID="_x0000_i1046" DrawAspect="Content" ObjectID="_1457499296" r:id="rId45"/>
        </w:object>
      </w:r>
      <w:r w:rsidR="00BA16F3" w:rsidRPr="00650023">
        <w:rPr>
          <w:sz w:val="28"/>
          <w:szCs w:val="28"/>
        </w:rPr>
        <w:t xml:space="preserve"> </w:t>
      </w:r>
      <w:r w:rsidR="00A761A4" w:rsidRPr="00650023">
        <w:rPr>
          <w:sz w:val="28"/>
          <w:szCs w:val="28"/>
        </w:rPr>
        <w:t>(</w:t>
      </w:r>
      <w:r w:rsidR="002548C8" w:rsidRPr="00650023">
        <w:rPr>
          <w:sz w:val="28"/>
          <w:szCs w:val="28"/>
        </w:rPr>
        <w:t>1</w:t>
      </w:r>
      <w:r w:rsidR="00A761A4" w:rsidRPr="00650023">
        <w:rPr>
          <w:sz w:val="28"/>
          <w:szCs w:val="28"/>
        </w:rPr>
        <w:t>3)</w:t>
      </w:r>
    </w:p>
    <w:p w:rsidR="00A761A4" w:rsidRPr="00650023" w:rsidRDefault="00A761A4" w:rsidP="00BA16F3">
      <w:pPr>
        <w:spacing w:line="360" w:lineRule="auto"/>
        <w:ind w:firstLine="709"/>
        <w:jc w:val="both"/>
        <w:rPr>
          <w:sz w:val="28"/>
          <w:szCs w:val="28"/>
        </w:rPr>
      </w:pPr>
    </w:p>
    <w:p w:rsidR="00A761A4" w:rsidRPr="00650023" w:rsidRDefault="00A761A4" w:rsidP="00BA16F3">
      <w:pPr>
        <w:spacing w:line="360" w:lineRule="auto"/>
        <w:ind w:firstLine="709"/>
        <w:jc w:val="both"/>
        <w:rPr>
          <w:sz w:val="28"/>
          <w:szCs w:val="28"/>
        </w:rPr>
      </w:pPr>
      <w:r w:rsidRPr="00650023">
        <w:rPr>
          <w:sz w:val="28"/>
          <w:szCs w:val="28"/>
        </w:rPr>
        <w:t xml:space="preserve">Вычисления удобно производить при помощи логарифмической линейки. Поправка за кривизну Земли и рефракцию </w:t>
      </w:r>
      <w:r w:rsidRPr="00650023">
        <w:rPr>
          <w:sz w:val="28"/>
          <w:szCs w:val="28"/>
          <w:lang w:val="en-US"/>
        </w:rPr>
        <w:t>V</w:t>
      </w:r>
      <w:r w:rsidRPr="00650023">
        <w:rPr>
          <w:sz w:val="28"/>
          <w:szCs w:val="28"/>
        </w:rPr>
        <w:t xml:space="preserve"> выбирают из таблиц или вычисляют по приближенной формуле:</w:t>
      </w:r>
    </w:p>
    <w:p w:rsidR="00A761A4" w:rsidRPr="00650023" w:rsidRDefault="00A761A4" w:rsidP="00BA16F3">
      <w:pPr>
        <w:spacing w:line="360" w:lineRule="auto"/>
        <w:ind w:firstLine="709"/>
        <w:jc w:val="both"/>
        <w:rPr>
          <w:sz w:val="28"/>
          <w:szCs w:val="28"/>
        </w:rPr>
      </w:pPr>
    </w:p>
    <w:p w:rsidR="00A761A4" w:rsidRPr="00650023" w:rsidRDefault="00360BEE" w:rsidP="00BA16F3">
      <w:pPr>
        <w:spacing w:line="360" w:lineRule="auto"/>
        <w:ind w:firstLine="709"/>
        <w:jc w:val="both"/>
        <w:rPr>
          <w:sz w:val="28"/>
          <w:szCs w:val="28"/>
        </w:rPr>
      </w:pPr>
      <w:r w:rsidRPr="00650023">
        <w:rPr>
          <w:sz w:val="28"/>
          <w:szCs w:val="28"/>
        </w:rPr>
        <w:object w:dxaOrig="780" w:dyaOrig="660">
          <v:shape id="_x0000_i1047" type="#_x0000_t75" style="width:39pt;height:33pt" o:ole="">
            <v:imagedata r:id="rId46" o:title=""/>
          </v:shape>
          <o:OLEObject Type="Embed" ProgID="Equation.3" ShapeID="_x0000_i1047" DrawAspect="Content" ObjectID="_1457499297" r:id="rId47"/>
        </w:object>
      </w:r>
      <w:r w:rsidR="00BA16F3" w:rsidRPr="00650023">
        <w:rPr>
          <w:sz w:val="28"/>
          <w:szCs w:val="28"/>
        </w:rPr>
        <w:t xml:space="preserve"> </w:t>
      </w:r>
      <w:r w:rsidR="00A761A4" w:rsidRPr="00650023">
        <w:rPr>
          <w:sz w:val="28"/>
          <w:szCs w:val="28"/>
        </w:rPr>
        <w:t>(</w:t>
      </w:r>
      <w:r w:rsidR="002548C8" w:rsidRPr="00650023">
        <w:rPr>
          <w:sz w:val="28"/>
          <w:szCs w:val="28"/>
        </w:rPr>
        <w:t>1</w:t>
      </w:r>
      <w:r w:rsidR="00A761A4" w:rsidRPr="00650023">
        <w:rPr>
          <w:sz w:val="28"/>
          <w:szCs w:val="28"/>
        </w:rPr>
        <w:t>4)</w:t>
      </w:r>
    </w:p>
    <w:p w:rsidR="00C1028A" w:rsidRPr="00650023" w:rsidRDefault="00C1028A" w:rsidP="00BA16F3">
      <w:pPr>
        <w:spacing w:line="360" w:lineRule="auto"/>
        <w:ind w:firstLine="709"/>
        <w:jc w:val="both"/>
        <w:rPr>
          <w:sz w:val="28"/>
          <w:szCs w:val="28"/>
        </w:rPr>
      </w:pPr>
    </w:p>
    <w:p w:rsidR="000D7339" w:rsidRPr="00650023" w:rsidRDefault="000D7339" w:rsidP="00BA16F3">
      <w:pPr>
        <w:spacing w:line="360" w:lineRule="auto"/>
        <w:ind w:firstLine="709"/>
        <w:jc w:val="both"/>
        <w:rPr>
          <w:sz w:val="28"/>
          <w:szCs w:val="28"/>
        </w:rPr>
      </w:pPr>
      <w:r w:rsidRPr="00650023">
        <w:rPr>
          <w:sz w:val="28"/>
          <w:szCs w:val="28"/>
        </w:rPr>
        <w:t>Вычисления:</w:t>
      </w:r>
    </w:p>
    <w:p w:rsidR="000D7339" w:rsidRPr="00650023" w:rsidRDefault="000D7339" w:rsidP="00BA16F3">
      <w:pPr>
        <w:spacing w:line="360" w:lineRule="auto"/>
        <w:ind w:firstLine="709"/>
        <w:jc w:val="both"/>
        <w:rPr>
          <w:sz w:val="28"/>
          <w:szCs w:val="28"/>
        </w:rPr>
      </w:pPr>
      <w:r w:rsidRPr="00650023">
        <w:rPr>
          <w:sz w:val="28"/>
          <w:szCs w:val="28"/>
        </w:rPr>
        <w:t xml:space="preserve">Определение видимости между проектируемыми пунктами </w:t>
      </w:r>
      <w:r w:rsidRPr="00650023">
        <w:rPr>
          <w:sz w:val="28"/>
          <w:szCs w:val="28"/>
          <w:lang w:val="en-US"/>
        </w:rPr>
        <w:t>C</w:t>
      </w:r>
      <w:r w:rsidRPr="00650023">
        <w:rPr>
          <w:sz w:val="28"/>
          <w:szCs w:val="28"/>
        </w:rPr>
        <w:t xml:space="preserve"> и </w:t>
      </w:r>
      <w:r w:rsidRPr="00650023">
        <w:rPr>
          <w:sz w:val="28"/>
          <w:szCs w:val="28"/>
          <w:lang w:val="en-US"/>
        </w:rPr>
        <w:t>B</w:t>
      </w:r>
      <w:r w:rsidRPr="00650023">
        <w:rPr>
          <w:sz w:val="28"/>
          <w:szCs w:val="28"/>
        </w:rPr>
        <w:t xml:space="preserve"> сети триангуляции </w:t>
      </w:r>
      <w:r w:rsidRPr="00650023">
        <w:rPr>
          <w:sz w:val="28"/>
          <w:szCs w:val="28"/>
          <w:lang w:val="en-US"/>
        </w:rPr>
        <w:t>IV</w:t>
      </w:r>
      <w:r w:rsidRPr="00650023">
        <w:rPr>
          <w:sz w:val="28"/>
          <w:szCs w:val="28"/>
        </w:rPr>
        <w:t xml:space="preserve"> класса</w:t>
      </w:r>
    </w:p>
    <w:p w:rsidR="000D7339" w:rsidRPr="00650023" w:rsidRDefault="00360BEE" w:rsidP="00BA16F3">
      <w:pPr>
        <w:spacing w:line="360" w:lineRule="auto"/>
        <w:ind w:firstLine="709"/>
        <w:jc w:val="both"/>
        <w:rPr>
          <w:sz w:val="28"/>
          <w:szCs w:val="28"/>
        </w:rPr>
      </w:pPr>
      <w:r w:rsidRPr="00650023">
        <w:rPr>
          <w:sz w:val="28"/>
          <w:szCs w:val="28"/>
        </w:rPr>
        <w:object w:dxaOrig="300" w:dyaOrig="340">
          <v:shape id="_x0000_i1048" type="#_x0000_t75" style="width:15pt;height:17.25pt" o:ole="">
            <v:imagedata r:id="rId48" o:title=""/>
          </v:shape>
          <o:OLEObject Type="Embed" ProgID="Equation.3" ShapeID="_x0000_i1048" DrawAspect="Content" ObjectID="_1457499298" r:id="rId49"/>
        </w:object>
      </w:r>
      <w:r w:rsidR="000D7339" w:rsidRPr="00650023">
        <w:rPr>
          <w:sz w:val="28"/>
          <w:szCs w:val="28"/>
          <w:lang w:val="en-US"/>
        </w:rPr>
        <w:t>=</w:t>
      </w:r>
      <w:r w:rsidR="000D7339" w:rsidRPr="00650023">
        <w:rPr>
          <w:sz w:val="28"/>
          <w:szCs w:val="28"/>
        </w:rPr>
        <w:t>51</w:t>
      </w:r>
      <w:r w:rsidR="000D7339" w:rsidRPr="00650023">
        <w:rPr>
          <w:sz w:val="28"/>
          <w:szCs w:val="28"/>
          <w:lang w:val="en-US"/>
        </w:rPr>
        <w:t>*25=</w:t>
      </w:r>
      <w:r w:rsidR="000D7339" w:rsidRPr="00650023">
        <w:rPr>
          <w:sz w:val="28"/>
          <w:szCs w:val="28"/>
        </w:rPr>
        <w:t>1275м=1,28км</w:t>
      </w:r>
    </w:p>
    <w:p w:rsidR="000D7339" w:rsidRPr="00650023" w:rsidRDefault="00360BEE" w:rsidP="00BA16F3">
      <w:pPr>
        <w:spacing w:line="360" w:lineRule="auto"/>
        <w:ind w:firstLine="709"/>
        <w:jc w:val="both"/>
        <w:rPr>
          <w:sz w:val="28"/>
          <w:szCs w:val="28"/>
        </w:rPr>
      </w:pPr>
      <w:r w:rsidRPr="00650023">
        <w:rPr>
          <w:sz w:val="28"/>
          <w:szCs w:val="28"/>
        </w:rPr>
        <w:object w:dxaOrig="300" w:dyaOrig="340">
          <v:shape id="_x0000_i1049" type="#_x0000_t75" style="width:15pt;height:17.25pt" o:ole="">
            <v:imagedata r:id="rId50" o:title=""/>
          </v:shape>
          <o:OLEObject Type="Embed" ProgID="Equation.3" ShapeID="_x0000_i1049" DrawAspect="Content" ObjectID="_1457499299" r:id="rId51"/>
        </w:object>
      </w:r>
      <w:r w:rsidR="000D7339" w:rsidRPr="00650023">
        <w:rPr>
          <w:sz w:val="28"/>
          <w:szCs w:val="28"/>
          <w:lang w:val="en-US"/>
        </w:rPr>
        <w:t>=117*25=2925</w:t>
      </w:r>
      <w:r w:rsidR="000D7339" w:rsidRPr="00650023">
        <w:rPr>
          <w:sz w:val="28"/>
          <w:szCs w:val="28"/>
        </w:rPr>
        <w:t>м=2,93км</w:t>
      </w:r>
    </w:p>
    <w:p w:rsidR="000D7339" w:rsidRPr="00650023" w:rsidRDefault="00360BEE" w:rsidP="00BA16F3">
      <w:pPr>
        <w:spacing w:line="360" w:lineRule="auto"/>
        <w:ind w:firstLine="709"/>
        <w:jc w:val="both"/>
        <w:rPr>
          <w:sz w:val="28"/>
          <w:szCs w:val="28"/>
        </w:rPr>
      </w:pPr>
      <w:r w:rsidRPr="00650023">
        <w:rPr>
          <w:sz w:val="28"/>
          <w:szCs w:val="28"/>
        </w:rPr>
        <w:object w:dxaOrig="2400" w:dyaOrig="660">
          <v:shape id="_x0000_i1050" type="#_x0000_t75" style="width:120pt;height:33pt" o:ole="">
            <v:imagedata r:id="rId52" o:title=""/>
          </v:shape>
          <o:OLEObject Type="Embed" ProgID="Equation.3" ShapeID="_x0000_i1050" DrawAspect="Content" ObjectID="_1457499300" r:id="rId53"/>
        </w:object>
      </w:r>
    </w:p>
    <w:p w:rsidR="000D7339" w:rsidRPr="00650023" w:rsidRDefault="00360BEE" w:rsidP="00BA16F3">
      <w:pPr>
        <w:spacing w:line="360" w:lineRule="auto"/>
        <w:ind w:firstLine="709"/>
        <w:jc w:val="both"/>
        <w:rPr>
          <w:sz w:val="28"/>
          <w:szCs w:val="28"/>
        </w:rPr>
      </w:pPr>
      <w:r w:rsidRPr="00650023">
        <w:rPr>
          <w:sz w:val="28"/>
          <w:szCs w:val="28"/>
        </w:rPr>
        <w:object w:dxaOrig="2500" w:dyaOrig="660">
          <v:shape id="_x0000_i1051" type="#_x0000_t75" style="width:125.25pt;height:33pt" o:ole="">
            <v:imagedata r:id="rId54" o:title=""/>
          </v:shape>
          <o:OLEObject Type="Embed" ProgID="Equation.3" ShapeID="_x0000_i1051" DrawAspect="Content" ObjectID="_1457499301" r:id="rId55"/>
        </w:object>
      </w:r>
    </w:p>
    <w:p w:rsidR="000D7339" w:rsidRPr="00650023" w:rsidRDefault="00360BEE" w:rsidP="00BA16F3">
      <w:pPr>
        <w:spacing w:line="360" w:lineRule="auto"/>
        <w:ind w:firstLine="709"/>
        <w:jc w:val="both"/>
        <w:rPr>
          <w:sz w:val="28"/>
          <w:szCs w:val="28"/>
        </w:rPr>
      </w:pPr>
      <w:r w:rsidRPr="00650023">
        <w:rPr>
          <w:sz w:val="28"/>
          <w:szCs w:val="28"/>
        </w:rPr>
        <w:object w:dxaOrig="5319" w:dyaOrig="620">
          <v:shape id="_x0000_i1052" type="#_x0000_t75" style="width:266.25pt;height:30.75pt" o:ole="">
            <v:imagedata r:id="rId56" o:title=""/>
          </v:shape>
          <o:OLEObject Type="Embed" ProgID="Equation.3" ShapeID="_x0000_i1052" DrawAspect="Content" ObjectID="_1457499302" r:id="rId57"/>
        </w:object>
      </w:r>
    </w:p>
    <w:p w:rsidR="000D7339" w:rsidRPr="00650023" w:rsidRDefault="000D7339" w:rsidP="00BA16F3">
      <w:pPr>
        <w:spacing w:line="360" w:lineRule="auto"/>
        <w:ind w:firstLine="709"/>
        <w:jc w:val="both"/>
        <w:rPr>
          <w:sz w:val="28"/>
          <w:szCs w:val="28"/>
        </w:rPr>
      </w:pPr>
      <w:r w:rsidRPr="00650023">
        <w:rPr>
          <w:sz w:val="28"/>
          <w:szCs w:val="28"/>
        </w:rPr>
        <w:t xml:space="preserve">Так как </w:t>
      </w:r>
      <w:r w:rsidRPr="00650023">
        <w:rPr>
          <w:i/>
          <w:iCs/>
          <w:sz w:val="28"/>
          <w:szCs w:val="28"/>
        </w:rPr>
        <w:t>Н</w:t>
      </w:r>
      <w:r w:rsidRPr="00650023">
        <w:rPr>
          <w:i/>
          <w:iCs/>
          <w:sz w:val="28"/>
          <w:szCs w:val="28"/>
          <w:vertAlign w:val="subscript"/>
        </w:rPr>
        <w:t>С выч</w:t>
      </w:r>
      <w:r w:rsidRPr="00650023">
        <w:rPr>
          <w:sz w:val="28"/>
          <w:szCs w:val="28"/>
        </w:rPr>
        <w:t xml:space="preserve"> </w:t>
      </w:r>
      <w:r w:rsidRPr="00650023">
        <w:rPr>
          <w:i/>
          <w:iCs/>
          <w:sz w:val="28"/>
          <w:szCs w:val="28"/>
        </w:rPr>
        <w:t>&lt; Н</w:t>
      </w:r>
      <w:r w:rsidRPr="00650023">
        <w:rPr>
          <w:i/>
          <w:iCs/>
          <w:sz w:val="28"/>
          <w:szCs w:val="28"/>
          <w:vertAlign w:val="subscript"/>
        </w:rPr>
        <w:t>С</w:t>
      </w:r>
      <w:r w:rsidRPr="00650023">
        <w:rPr>
          <w:sz w:val="28"/>
          <w:szCs w:val="28"/>
        </w:rPr>
        <w:t xml:space="preserve"> , следовательно видимость между пунктами </w:t>
      </w:r>
      <w:r w:rsidRPr="00650023">
        <w:rPr>
          <w:sz w:val="28"/>
          <w:szCs w:val="28"/>
          <w:lang w:val="en-US"/>
        </w:rPr>
        <w:t>C</w:t>
      </w:r>
      <w:r w:rsidRPr="00650023">
        <w:rPr>
          <w:sz w:val="28"/>
          <w:szCs w:val="28"/>
        </w:rPr>
        <w:t xml:space="preserve"> и </w:t>
      </w:r>
      <w:r w:rsidRPr="00650023">
        <w:rPr>
          <w:sz w:val="28"/>
          <w:szCs w:val="28"/>
          <w:lang w:val="en-US"/>
        </w:rPr>
        <w:t>B</w:t>
      </w:r>
      <w:r w:rsidRPr="00650023">
        <w:rPr>
          <w:sz w:val="28"/>
          <w:szCs w:val="28"/>
        </w:rPr>
        <w:t xml:space="preserve"> отсутствует.</w:t>
      </w:r>
    </w:p>
    <w:p w:rsidR="000D7339" w:rsidRPr="00650023" w:rsidRDefault="000D7339" w:rsidP="00BA16F3">
      <w:pPr>
        <w:spacing w:line="360" w:lineRule="auto"/>
        <w:ind w:firstLine="709"/>
        <w:jc w:val="both"/>
        <w:rPr>
          <w:sz w:val="28"/>
          <w:szCs w:val="28"/>
        </w:rPr>
      </w:pPr>
      <w:r w:rsidRPr="00650023">
        <w:rPr>
          <w:sz w:val="28"/>
          <w:szCs w:val="28"/>
        </w:rPr>
        <w:t>Высоты сигналов определяются по формуле:</w:t>
      </w:r>
    </w:p>
    <w:p w:rsidR="000D7339" w:rsidRPr="00650023" w:rsidRDefault="00807C15" w:rsidP="00BA16F3">
      <w:pPr>
        <w:spacing w:line="360" w:lineRule="auto"/>
        <w:ind w:firstLine="709"/>
        <w:jc w:val="both"/>
        <w:rPr>
          <w:sz w:val="28"/>
          <w:szCs w:val="28"/>
        </w:rPr>
      </w:pPr>
      <w:r w:rsidRPr="00650023">
        <w:rPr>
          <w:sz w:val="28"/>
          <w:szCs w:val="28"/>
        </w:rPr>
        <w:br w:type="page"/>
      </w:r>
      <w:r w:rsidR="000D7339" w:rsidRPr="00650023">
        <w:rPr>
          <w:i/>
          <w:iCs/>
          <w:sz w:val="28"/>
          <w:szCs w:val="28"/>
          <w:lang w:val="en-US"/>
        </w:rPr>
        <w:t>l</w:t>
      </w:r>
      <w:r w:rsidR="000D7339" w:rsidRPr="00650023">
        <w:rPr>
          <w:i/>
          <w:iCs/>
          <w:sz w:val="28"/>
          <w:szCs w:val="28"/>
          <w:vertAlign w:val="subscript"/>
        </w:rPr>
        <w:t>1</w:t>
      </w:r>
      <w:r w:rsidR="000D7339" w:rsidRPr="00650023">
        <w:rPr>
          <w:i/>
          <w:iCs/>
          <w:sz w:val="28"/>
          <w:szCs w:val="28"/>
        </w:rPr>
        <w:t>=</w:t>
      </w:r>
      <w:r w:rsidR="000D7339" w:rsidRPr="00650023">
        <w:rPr>
          <w:i/>
          <w:iCs/>
          <w:sz w:val="28"/>
          <w:szCs w:val="28"/>
          <w:lang w:val="en-US"/>
        </w:rPr>
        <w:t>l</w:t>
      </w:r>
      <w:r w:rsidR="000D7339" w:rsidRPr="00650023">
        <w:rPr>
          <w:i/>
          <w:iCs/>
          <w:sz w:val="28"/>
          <w:szCs w:val="28"/>
          <w:vertAlign w:val="subscript"/>
        </w:rPr>
        <w:t>2</w:t>
      </w:r>
      <w:r w:rsidR="000D7339" w:rsidRPr="00650023">
        <w:rPr>
          <w:i/>
          <w:iCs/>
          <w:sz w:val="28"/>
          <w:szCs w:val="28"/>
        </w:rPr>
        <w:t xml:space="preserve"> =Н</w:t>
      </w:r>
      <w:r w:rsidR="000D7339" w:rsidRPr="00650023">
        <w:rPr>
          <w:i/>
          <w:iCs/>
          <w:sz w:val="28"/>
          <w:szCs w:val="28"/>
          <w:vertAlign w:val="subscript"/>
        </w:rPr>
        <w:t>С</w:t>
      </w:r>
      <w:r w:rsidR="00BA16F3" w:rsidRPr="00650023">
        <w:rPr>
          <w:i/>
          <w:iCs/>
          <w:sz w:val="28"/>
          <w:szCs w:val="28"/>
          <w:vertAlign w:val="subscript"/>
        </w:rPr>
        <w:t xml:space="preserve"> </w:t>
      </w:r>
      <w:r w:rsidR="000D7339" w:rsidRPr="00650023">
        <w:rPr>
          <w:i/>
          <w:iCs/>
          <w:sz w:val="28"/>
          <w:szCs w:val="28"/>
        </w:rPr>
        <w:t>- Н</w:t>
      </w:r>
      <w:r w:rsidR="000D7339" w:rsidRPr="00650023">
        <w:rPr>
          <w:i/>
          <w:iCs/>
          <w:sz w:val="28"/>
          <w:szCs w:val="28"/>
          <w:vertAlign w:val="subscript"/>
        </w:rPr>
        <w:t>С выч</w:t>
      </w:r>
      <w:r w:rsidR="000D7339" w:rsidRPr="00650023">
        <w:rPr>
          <w:sz w:val="28"/>
          <w:szCs w:val="28"/>
        </w:rPr>
        <w:t xml:space="preserve"> = </w:t>
      </w:r>
      <w:r w:rsidR="00C1028A" w:rsidRPr="00650023">
        <w:rPr>
          <w:sz w:val="28"/>
          <w:szCs w:val="28"/>
        </w:rPr>
        <w:t>177,96</w:t>
      </w:r>
      <w:r w:rsidR="000D7339" w:rsidRPr="00650023">
        <w:rPr>
          <w:sz w:val="28"/>
          <w:szCs w:val="28"/>
        </w:rPr>
        <w:t xml:space="preserve"> = </w:t>
      </w:r>
      <w:r w:rsidR="00C1028A" w:rsidRPr="00650023">
        <w:rPr>
          <w:sz w:val="28"/>
          <w:szCs w:val="28"/>
        </w:rPr>
        <w:t>42,04</w:t>
      </w:r>
      <w:r w:rsidR="000D7339" w:rsidRPr="00650023">
        <w:rPr>
          <w:sz w:val="28"/>
          <w:szCs w:val="28"/>
        </w:rPr>
        <w:t xml:space="preserve"> м.</w:t>
      </w:r>
    </w:p>
    <w:p w:rsidR="000D7339" w:rsidRPr="00650023" w:rsidRDefault="000D7339" w:rsidP="00BA16F3">
      <w:pPr>
        <w:spacing w:line="360" w:lineRule="auto"/>
        <w:ind w:firstLine="709"/>
        <w:jc w:val="both"/>
        <w:rPr>
          <w:sz w:val="28"/>
          <w:szCs w:val="28"/>
        </w:rPr>
      </w:pPr>
      <w:r w:rsidRPr="00650023">
        <w:rPr>
          <w:sz w:val="28"/>
          <w:szCs w:val="28"/>
        </w:rPr>
        <w:t xml:space="preserve">Определение видимости между проектируемыми пунктами </w:t>
      </w:r>
      <w:r w:rsidRPr="00650023">
        <w:rPr>
          <w:sz w:val="28"/>
          <w:szCs w:val="28"/>
          <w:lang w:val="en-US"/>
        </w:rPr>
        <w:t>C</w:t>
      </w:r>
      <w:r w:rsidRPr="00650023">
        <w:rPr>
          <w:sz w:val="28"/>
          <w:szCs w:val="28"/>
        </w:rPr>
        <w:t xml:space="preserve"> и </w:t>
      </w:r>
      <w:r w:rsidRPr="00650023">
        <w:rPr>
          <w:sz w:val="28"/>
          <w:szCs w:val="28"/>
          <w:lang w:val="en-US"/>
        </w:rPr>
        <w:t>D</w:t>
      </w:r>
      <w:r w:rsidRPr="00650023">
        <w:rPr>
          <w:sz w:val="28"/>
          <w:szCs w:val="28"/>
        </w:rPr>
        <w:t xml:space="preserve"> сети триангуляции </w:t>
      </w:r>
      <w:r w:rsidRPr="00650023">
        <w:rPr>
          <w:sz w:val="28"/>
          <w:szCs w:val="28"/>
          <w:lang w:val="en-US"/>
        </w:rPr>
        <w:t>IV</w:t>
      </w:r>
      <w:r w:rsidRPr="00650023">
        <w:rPr>
          <w:sz w:val="28"/>
          <w:szCs w:val="28"/>
        </w:rPr>
        <w:t xml:space="preserve"> класса</w:t>
      </w:r>
    </w:p>
    <w:p w:rsidR="000D7339" w:rsidRPr="00650023" w:rsidRDefault="00360BEE" w:rsidP="00BA16F3">
      <w:pPr>
        <w:spacing w:line="360" w:lineRule="auto"/>
        <w:ind w:firstLine="709"/>
        <w:jc w:val="both"/>
        <w:rPr>
          <w:sz w:val="28"/>
          <w:szCs w:val="28"/>
        </w:rPr>
      </w:pPr>
      <w:r w:rsidRPr="00650023">
        <w:rPr>
          <w:sz w:val="28"/>
          <w:szCs w:val="28"/>
        </w:rPr>
        <w:object w:dxaOrig="300" w:dyaOrig="340">
          <v:shape id="_x0000_i1053" type="#_x0000_t75" style="width:15pt;height:17.25pt" o:ole="">
            <v:imagedata r:id="rId48" o:title=""/>
          </v:shape>
          <o:OLEObject Type="Embed" ProgID="Equation.3" ShapeID="_x0000_i1053" DrawAspect="Content" ObjectID="_1457499303" r:id="rId58"/>
        </w:object>
      </w:r>
      <w:r w:rsidR="000D7339" w:rsidRPr="00650023">
        <w:rPr>
          <w:sz w:val="28"/>
          <w:szCs w:val="28"/>
          <w:lang w:val="en-US"/>
        </w:rPr>
        <w:t>=4</w:t>
      </w:r>
      <w:r w:rsidR="00C1028A" w:rsidRPr="00650023">
        <w:rPr>
          <w:sz w:val="28"/>
          <w:szCs w:val="28"/>
        </w:rPr>
        <w:t>4</w:t>
      </w:r>
      <w:r w:rsidR="00C1028A" w:rsidRPr="00650023">
        <w:rPr>
          <w:sz w:val="28"/>
          <w:szCs w:val="28"/>
          <w:lang w:val="en-US"/>
        </w:rPr>
        <w:t>*25=</w:t>
      </w:r>
      <w:r w:rsidR="00C1028A" w:rsidRPr="00650023">
        <w:rPr>
          <w:sz w:val="28"/>
          <w:szCs w:val="28"/>
        </w:rPr>
        <w:t>1100</w:t>
      </w:r>
      <w:r w:rsidR="000D7339" w:rsidRPr="00650023">
        <w:rPr>
          <w:sz w:val="28"/>
          <w:szCs w:val="28"/>
        </w:rPr>
        <w:t>м</w:t>
      </w:r>
      <w:r w:rsidR="00C1028A" w:rsidRPr="00650023">
        <w:rPr>
          <w:sz w:val="28"/>
          <w:szCs w:val="28"/>
        </w:rPr>
        <w:t>=1,1км</w:t>
      </w:r>
    </w:p>
    <w:p w:rsidR="000D7339" w:rsidRPr="00650023" w:rsidRDefault="00360BEE" w:rsidP="00BA16F3">
      <w:pPr>
        <w:spacing w:line="360" w:lineRule="auto"/>
        <w:ind w:firstLine="709"/>
        <w:jc w:val="both"/>
        <w:rPr>
          <w:sz w:val="28"/>
          <w:szCs w:val="28"/>
        </w:rPr>
      </w:pPr>
      <w:r w:rsidRPr="00650023">
        <w:rPr>
          <w:sz w:val="28"/>
          <w:szCs w:val="28"/>
        </w:rPr>
        <w:object w:dxaOrig="300" w:dyaOrig="340">
          <v:shape id="_x0000_i1054" type="#_x0000_t75" style="width:15pt;height:17.25pt" o:ole="">
            <v:imagedata r:id="rId50" o:title=""/>
          </v:shape>
          <o:OLEObject Type="Embed" ProgID="Equation.3" ShapeID="_x0000_i1054" DrawAspect="Content" ObjectID="_1457499304" r:id="rId59"/>
        </w:object>
      </w:r>
      <w:r w:rsidR="000D7339" w:rsidRPr="00650023">
        <w:rPr>
          <w:sz w:val="28"/>
          <w:szCs w:val="28"/>
          <w:lang w:val="en-US"/>
        </w:rPr>
        <w:t>=</w:t>
      </w:r>
      <w:r w:rsidR="000D7339" w:rsidRPr="00650023">
        <w:rPr>
          <w:sz w:val="28"/>
          <w:szCs w:val="28"/>
        </w:rPr>
        <w:t>14</w:t>
      </w:r>
      <w:r w:rsidR="00C1028A" w:rsidRPr="00650023">
        <w:rPr>
          <w:sz w:val="28"/>
          <w:szCs w:val="28"/>
        </w:rPr>
        <w:t>0*25=3500</w:t>
      </w:r>
      <w:r w:rsidR="000D7339" w:rsidRPr="00650023">
        <w:rPr>
          <w:sz w:val="28"/>
          <w:szCs w:val="28"/>
        </w:rPr>
        <w:t>м</w:t>
      </w:r>
      <w:r w:rsidR="00C1028A" w:rsidRPr="00650023">
        <w:rPr>
          <w:sz w:val="28"/>
          <w:szCs w:val="28"/>
        </w:rPr>
        <w:t>=3,5км</w:t>
      </w:r>
    </w:p>
    <w:p w:rsidR="000D7339" w:rsidRPr="00650023" w:rsidRDefault="00360BEE" w:rsidP="00BA16F3">
      <w:pPr>
        <w:spacing w:line="360" w:lineRule="auto"/>
        <w:ind w:firstLine="709"/>
        <w:jc w:val="both"/>
        <w:rPr>
          <w:sz w:val="28"/>
          <w:szCs w:val="28"/>
        </w:rPr>
      </w:pPr>
      <w:r w:rsidRPr="00650023">
        <w:rPr>
          <w:sz w:val="28"/>
          <w:szCs w:val="28"/>
        </w:rPr>
        <w:object w:dxaOrig="1600" w:dyaOrig="660">
          <v:shape id="_x0000_i1055" type="#_x0000_t75" style="width:80.25pt;height:33pt" o:ole="">
            <v:imagedata r:id="rId60" o:title=""/>
          </v:shape>
          <o:OLEObject Type="Embed" ProgID="Equation.3" ShapeID="_x0000_i1055" DrawAspect="Content" ObjectID="_1457499305" r:id="rId61"/>
        </w:object>
      </w:r>
    </w:p>
    <w:p w:rsidR="000D7339" w:rsidRPr="00650023" w:rsidRDefault="00360BEE" w:rsidP="00BA16F3">
      <w:pPr>
        <w:spacing w:line="360" w:lineRule="auto"/>
        <w:ind w:firstLine="709"/>
        <w:jc w:val="both"/>
        <w:rPr>
          <w:sz w:val="28"/>
          <w:szCs w:val="28"/>
        </w:rPr>
      </w:pPr>
      <w:r w:rsidRPr="00650023">
        <w:rPr>
          <w:sz w:val="28"/>
          <w:szCs w:val="28"/>
        </w:rPr>
        <w:object w:dxaOrig="1660" w:dyaOrig="660">
          <v:shape id="_x0000_i1056" type="#_x0000_t75" style="width:83.25pt;height:33pt" o:ole="">
            <v:imagedata r:id="rId62" o:title=""/>
          </v:shape>
          <o:OLEObject Type="Embed" ProgID="Equation.3" ShapeID="_x0000_i1056" DrawAspect="Content" ObjectID="_1457499306" r:id="rId63"/>
        </w:object>
      </w:r>
    </w:p>
    <w:p w:rsidR="000D7339" w:rsidRPr="00650023" w:rsidRDefault="00360BEE" w:rsidP="00BA16F3">
      <w:pPr>
        <w:spacing w:line="360" w:lineRule="auto"/>
        <w:ind w:firstLine="709"/>
        <w:jc w:val="both"/>
        <w:rPr>
          <w:sz w:val="28"/>
          <w:szCs w:val="28"/>
        </w:rPr>
      </w:pPr>
      <w:r w:rsidRPr="00650023">
        <w:rPr>
          <w:sz w:val="28"/>
          <w:szCs w:val="28"/>
        </w:rPr>
        <w:object w:dxaOrig="5520" w:dyaOrig="620">
          <v:shape id="_x0000_i1057" type="#_x0000_t75" style="width:276pt;height:30.75pt" o:ole="">
            <v:imagedata r:id="rId64" o:title=""/>
          </v:shape>
          <o:OLEObject Type="Embed" ProgID="Equation.3" ShapeID="_x0000_i1057" DrawAspect="Content" ObjectID="_1457499307" r:id="rId65"/>
        </w:object>
      </w:r>
    </w:p>
    <w:p w:rsidR="000D7339" w:rsidRPr="00650023" w:rsidRDefault="000D7339" w:rsidP="00BA16F3">
      <w:pPr>
        <w:spacing w:line="360" w:lineRule="auto"/>
        <w:ind w:firstLine="709"/>
        <w:jc w:val="both"/>
        <w:rPr>
          <w:sz w:val="28"/>
          <w:szCs w:val="28"/>
        </w:rPr>
      </w:pPr>
      <w:r w:rsidRPr="00650023">
        <w:rPr>
          <w:sz w:val="28"/>
          <w:szCs w:val="28"/>
        </w:rPr>
        <w:t xml:space="preserve">Так как </w:t>
      </w:r>
      <w:r w:rsidRPr="00650023">
        <w:rPr>
          <w:i/>
          <w:iCs/>
          <w:sz w:val="28"/>
          <w:szCs w:val="28"/>
        </w:rPr>
        <w:t>Н</w:t>
      </w:r>
      <w:r w:rsidRPr="00650023">
        <w:rPr>
          <w:i/>
          <w:iCs/>
          <w:sz w:val="28"/>
          <w:szCs w:val="28"/>
          <w:vertAlign w:val="subscript"/>
        </w:rPr>
        <w:t>С выч</w:t>
      </w:r>
      <w:r w:rsidRPr="00650023">
        <w:rPr>
          <w:sz w:val="28"/>
          <w:szCs w:val="28"/>
        </w:rPr>
        <w:t xml:space="preserve"> </w:t>
      </w:r>
      <w:r w:rsidRPr="00650023">
        <w:rPr>
          <w:i/>
          <w:iCs/>
          <w:sz w:val="28"/>
          <w:szCs w:val="28"/>
        </w:rPr>
        <w:t>&lt; Н</w:t>
      </w:r>
      <w:r w:rsidRPr="00650023">
        <w:rPr>
          <w:i/>
          <w:iCs/>
          <w:sz w:val="28"/>
          <w:szCs w:val="28"/>
          <w:vertAlign w:val="subscript"/>
        </w:rPr>
        <w:t>С</w:t>
      </w:r>
      <w:r w:rsidRPr="00650023">
        <w:rPr>
          <w:sz w:val="28"/>
          <w:szCs w:val="28"/>
        </w:rPr>
        <w:t xml:space="preserve"> , следовательно видимость между пунктами </w:t>
      </w:r>
      <w:r w:rsidRPr="00650023">
        <w:rPr>
          <w:sz w:val="28"/>
          <w:szCs w:val="28"/>
          <w:lang w:val="en-US"/>
        </w:rPr>
        <w:t>C</w:t>
      </w:r>
      <w:r w:rsidRPr="00650023">
        <w:rPr>
          <w:sz w:val="28"/>
          <w:szCs w:val="28"/>
        </w:rPr>
        <w:t xml:space="preserve"> и </w:t>
      </w:r>
      <w:r w:rsidRPr="00650023">
        <w:rPr>
          <w:sz w:val="28"/>
          <w:szCs w:val="28"/>
          <w:lang w:val="en-US"/>
        </w:rPr>
        <w:t>D</w:t>
      </w:r>
      <w:r w:rsidRPr="00650023">
        <w:rPr>
          <w:sz w:val="28"/>
          <w:szCs w:val="28"/>
        </w:rPr>
        <w:t xml:space="preserve"> отсутствует.</w:t>
      </w:r>
    </w:p>
    <w:p w:rsidR="000D7339" w:rsidRPr="00650023" w:rsidRDefault="000D7339" w:rsidP="00BA16F3">
      <w:pPr>
        <w:spacing w:line="360" w:lineRule="auto"/>
        <w:ind w:firstLine="709"/>
        <w:jc w:val="both"/>
        <w:rPr>
          <w:sz w:val="28"/>
          <w:szCs w:val="28"/>
        </w:rPr>
      </w:pPr>
      <w:r w:rsidRPr="00650023">
        <w:rPr>
          <w:sz w:val="28"/>
          <w:szCs w:val="28"/>
        </w:rPr>
        <w:t>Высоты сигналов определяются по формуле:</w:t>
      </w:r>
    </w:p>
    <w:p w:rsidR="000D7339" w:rsidRPr="00650023" w:rsidRDefault="000D7339" w:rsidP="00BA16F3">
      <w:pPr>
        <w:spacing w:line="360" w:lineRule="auto"/>
        <w:ind w:firstLine="709"/>
        <w:jc w:val="both"/>
        <w:rPr>
          <w:sz w:val="28"/>
          <w:szCs w:val="28"/>
        </w:rPr>
      </w:pPr>
      <w:r w:rsidRPr="00650023">
        <w:rPr>
          <w:i/>
          <w:iCs/>
          <w:sz w:val="28"/>
          <w:szCs w:val="28"/>
          <w:lang w:val="en-US"/>
        </w:rPr>
        <w:t>l</w:t>
      </w:r>
      <w:r w:rsidRPr="00650023">
        <w:rPr>
          <w:i/>
          <w:iCs/>
          <w:sz w:val="28"/>
          <w:szCs w:val="28"/>
          <w:vertAlign w:val="subscript"/>
        </w:rPr>
        <w:t>1</w:t>
      </w:r>
      <w:r w:rsidRPr="00650023">
        <w:rPr>
          <w:i/>
          <w:iCs/>
          <w:sz w:val="28"/>
          <w:szCs w:val="28"/>
        </w:rPr>
        <w:t>=</w:t>
      </w:r>
      <w:r w:rsidRPr="00650023">
        <w:rPr>
          <w:i/>
          <w:iCs/>
          <w:sz w:val="28"/>
          <w:szCs w:val="28"/>
          <w:lang w:val="en-US"/>
        </w:rPr>
        <w:t>l</w:t>
      </w:r>
      <w:r w:rsidRPr="00650023">
        <w:rPr>
          <w:i/>
          <w:iCs/>
          <w:sz w:val="28"/>
          <w:szCs w:val="28"/>
          <w:vertAlign w:val="subscript"/>
        </w:rPr>
        <w:t>2</w:t>
      </w:r>
      <w:r w:rsidRPr="00650023">
        <w:rPr>
          <w:i/>
          <w:iCs/>
          <w:sz w:val="28"/>
          <w:szCs w:val="28"/>
        </w:rPr>
        <w:t xml:space="preserve"> =Н</w:t>
      </w:r>
      <w:r w:rsidRPr="00650023">
        <w:rPr>
          <w:i/>
          <w:iCs/>
          <w:sz w:val="28"/>
          <w:szCs w:val="28"/>
          <w:vertAlign w:val="subscript"/>
        </w:rPr>
        <w:t>С</w:t>
      </w:r>
      <w:r w:rsidR="00BA16F3" w:rsidRPr="00650023">
        <w:rPr>
          <w:i/>
          <w:iCs/>
          <w:sz w:val="28"/>
          <w:szCs w:val="28"/>
          <w:vertAlign w:val="subscript"/>
        </w:rPr>
        <w:t xml:space="preserve"> </w:t>
      </w:r>
      <w:r w:rsidRPr="00650023">
        <w:rPr>
          <w:i/>
          <w:iCs/>
          <w:sz w:val="28"/>
          <w:szCs w:val="28"/>
        </w:rPr>
        <w:t>- Н</w:t>
      </w:r>
      <w:r w:rsidRPr="00650023">
        <w:rPr>
          <w:i/>
          <w:iCs/>
          <w:sz w:val="28"/>
          <w:szCs w:val="28"/>
          <w:vertAlign w:val="subscript"/>
        </w:rPr>
        <w:t>С выч</w:t>
      </w:r>
      <w:r w:rsidRPr="00650023">
        <w:rPr>
          <w:sz w:val="28"/>
          <w:szCs w:val="28"/>
        </w:rPr>
        <w:t xml:space="preserve"> = 220 – </w:t>
      </w:r>
      <w:r w:rsidR="0092012E" w:rsidRPr="00650023">
        <w:rPr>
          <w:sz w:val="28"/>
          <w:szCs w:val="28"/>
        </w:rPr>
        <w:t>179,57 = 40,43</w:t>
      </w:r>
      <w:r w:rsidRPr="00650023">
        <w:rPr>
          <w:sz w:val="28"/>
          <w:szCs w:val="28"/>
        </w:rPr>
        <w:t xml:space="preserve"> м.</w:t>
      </w:r>
    </w:p>
    <w:p w:rsidR="00A761A4" w:rsidRPr="00650023" w:rsidRDefault="00A761A4" w:rsidP="00BA16F3">
      <w:pPr>
        <w:spacing w:line="360" w:lineRule="auto"/>
        <w:ind w:firstLine="709"/>
        <w:jc w:val="both"/>
        <w:rPr>
          <w:sz w:val="28"/>
          <w:szCs w:val="28"/>
        </w:rPr>
      </w:pPr>
    </w:p>
    <w:p w:rsidR="00710445" w:rsidRPr="00650023" w:rsidRDefault="00710445" w:rsidP="00BA16F3">
      <w:pPr>
        <w:spacing w:line="360" w:lineRule="auto"/>
        <w:ind w:firstLine="709"/>
        <w:jc w:val="both"/>
        <w:rPr>
          <w:b/>
          <w:bCs/>
          <w:sz w:val="28"/>
          <w:szCs w:val="28"/>
        </w:rPr>
      </w:pPr>
      <w:r w:rsidRPr="00650023">
        <w:rPr>
          <w:b/>
          <w:bCs/>
          <w:sz w:val="28"/>
          <w:szCs w:val="28"/>
        </w:rPr>
        <w:t>3.4 Проектирование сети полигонометрии</w:t>
      </w:r>
    </w:p>
    <w:p w:rsidR="00710445" w:rsidRPr="00650023" w:rsidRDefault="00710445" w:rsidP="00BA16F3">
      <w:pPr>
        <w:spacing w:line="360" w:lineRule="auto"/>
        <w:ind w:firstLine="709"/>
        <w:jc w:val="both"/>
        <w:rPr>
          <w:sz w:val="28"/>
          <w:szCs w:val="28"/>
        </w:rPr>
      </w:pPr>
    </w:p>
    <w:p w:rsidR="0092012E" w:rsidRPr="00650023" w:rsidRDefault="0092012E" w:rsidP="00BA16F3">
      <w:pPr>
        <w:spacing w:line="360" w:lineRule="auto"/>
        <w:ind w:firstLine="709"/>
        <w:jc w:val="both"/>
        <w:rPr>
          <w:sz w:val="28"/>
          <w:szCs w:val="28"/>
        </w:rPr>
      </w:pPr>
      <w:r w:rsidRPr="00650023">
        <w:rPr>
          <w:sz w:val="28"/>
          <w:szCs w:val="28"/>
        </w:rPr>
        <w:t>Пункты полигонометрии закрепляются на местности закладкой подземных бетонных монолитов или металлических труб с якорями и установкой наземных знаков в виде деревянных или металлических пирамид.</w:t>
      </w:r>
    </w:p>
    <w:p w:rsidR="0092012E" w:rsidRPr="00650023" w:rsidRDefault="0092012E" w:rsidP="00BA16F3">
      <w:pPr>
        <w:spacing w:line="360" w:lineRule="auto"/>
        <w:ind w:firstLine="709"/>
        <w:jc w:val="both"/>
        <w:rPr>
          <w:sz w:val="28"/>
          <w:szCs w:val="28"/>
        </w:rPr>
      </w:pPr>
      <w:r w:rsidRPr="00650023">
        <w:rPr>
          <w:sz w:val="28"/>
          <w:szCs w:val="28"/>
        </w:rPr>
        <w:t>В процессе проектирования полигонометрической сети намечается целесообразный вариант проложения ходов, закрепления центров, производство наблюдений и обработки результатов. На карте, прежде всего, наносят имеющиеся в районе работ пункты триангуляции и полигонометрии. Проектируемые ходы намечают сначала для высших, а затем для низших классов и разрядов с учетом следующих условий:</w:t>
      </w:r>
    </w:p>
    <w:p w:rsidR="0092012E" w:rsidRPr="00650023" w:rsidRDefault="0092012E" w:rsidP="00BA16F3">
      <w:pPr>
        <w:spacing w:line="360" w:lineRule="auto"/>
        <w:ind w:firstLine="709"/>
        <w:jc w:val="both"/>
        <w:rPr>
          <w:sz w:val="28"/>
          <w:szCs w:val="28"/>
        </w:rPr>
      </w:pPr>
      <w:r w:rsidRPr="00650023">
        <w:rPr>
          <w:sz w:val="28"/>
          <w:szCs w:val="28"/>
        </w:rPr>
        <w:t>- линии ходов располагают вдоль улиц, дорог, рек, по просекам и вообще на участках удобных для угловых и линейных измерений; пункты намечают вблизи объектов съемки и строительства в местах, удобных для разбивочных и работ и обеспечивающих их сохранность;</w:t>
      </w:r>
    </w:p>
    <w:p w:rsidR="0092012E" w:rsidRPr="00650023" w:rsidRDefault="0092012E" w:rsidP="00BA16F3">
      <w:pPr>
        <w:spacing w:line="360" w:lineRule="auto"/>
        <w:ind w:firstLine="709"/>
        <w:jc w:val="both"/>
        <w:rPr>
          <w:sz w:val="28"/>
          <w:szCs w:val="28"/>
        </w:rPr>
      </w:pPr>
      <w:r w:rsidRPr="00650023">
        <w:rPr>
          <w:sz w:val="28"/>
          <w:szCs w:val="28"/>
        </w:rPr>
        <w:t>- предусматривается возможность привязки ходов к пунктам высшего класса; если к исходному пункту нельзя примкнуть непосредственно, составляют проект передачи координат с него на пункт полигонометрии с учетом указаний;</w:t>
      </w:r>
    </w:p>
    <w:p w:rsidR="0092012E" w:rsidRPr="00650023" w:rsidRDefault="0092012E" w:rsidP="00BA16F3">
      <w:pPr>
        <w:spacing w:line="360" w:lineRule="auto"/>
        <w:ind w:firstLine="709"/>
        <w:jc w:val="both"/>
        <w:rPr>
          <w:sz w:val="28"/>
          <w:szCs w:val="28"/>
        </w:rPr>
      </w:pPr>
      <w:r w:rsidRPr="00650023">
        <w:rPr>
          <w:sz w:val="28"/>
          <w:szCs w:val="28"/>
        </w:rPr>
        <w:t>- полигонометрические ходы должны</w:t>
      </w:r>
      <w:r w:rsidR="00BA16F3" w:rsidRPr="00650023">
        <w:rPr>
          <w:sz w:val="28"/>
          <w:szCs w:val="28"/>
        </w:rPr>
        <w:t xml:space="preserve"> </w:t>
      </w:r>
      <w:r w:rsidRPr="00650023">
        <w:rPr>
          <w:sz w:val="28"/>
          <w:szCs w:val="28"/>
        </w:rPr>
        <w:t>быть по возможности вытянутыми и равносторонними; короткие стороны не следует располагать рядом с длинными; практически ход считается вытянутым, если пункты его расположены вправо или влево от замыкающей не более чем на 1/10 ее длины, а стороны составляют с замыкающей углы не более 20</w:t>
      </w:r>
      <w:r w:rsidRPr="00650023">
        <w:rPr>
          <w:sz w:val="28"/>
          <w:szCs w:val="28"/>
          <w:vertAlign w:val="superscript"/>
        </w:rPr>
        <w:t>0</w:t>
      </w:r>
      <w:r w:rsidRPr="00650023">
        <w:rPr>
          <w:sz w:val="28"/>
          <w:szCs w:val="28"/>
        </w:rPr>
        <w:t>;</w:t>
      </w:r>
    </w:p>
    <w:p w:rsidR="0092012E" w:rsidRPr="00650023" w:rsidRDefault="0092012E" w:rsidP="00BA16F3">
      <w:pPr>
        <w:spacing w:line="360" w:lineRule="auto"/>
        <w:ind w:firstLine="709"/>
        <w:jc w:val="both"/>
        <w:rPr>
          <w:sz w:val="28"/>
          <w:szCs w:val="28"/>
        </w:rPr>
      </w:pPr>
      <w:r w:rsidRPr="00650023">
        <w:rPr>
          <w:sz w:val="28"/>
          <w:szCs w:val="28"/>
        </w:rPr>
        <w:t>- для ходов с большим числом</w:t>
      </w:r>
      <w:r w:rsidR="00BA16F3" w:rsidRPr="00650023">
        <w:rPr>
          <w:sz w:val="28"/>
          <w:szCs w:val="28"/>
        </w:rPr>
        <w:t xml:space="preserve"> </w:t>
      </w:r>
      <w:r w:rsidRPr="00650023">
        <w:rPr>
          <w:sz w:val="28"/>
          <w:szCs w:val="28"/>
        </w:rPr>
        <w:t xml:space="preserve">подсчитывают ожидаемую линейную невязку М'; если относительная невязка </w:t>
      </w:r>
      <w:r w:rsidR="00360BEE" w:rsidRPr="00650023">
        <w:rPr>
          <w:sz w:val="28"/>
          <w:szCs w:val="28"/>
        </w:rPr>
        <w:object w:dxaOrig="520" w:dyaOrig="660">
          <v:shape id="_x0000_i1058" type="#_x0000_t75" style="width:26.25pt;height:33pt" o:ole="">
            <v:imagedata r:id="rId66" o:title=""/>
          </v:shape>
          <o:OLEObject Type="Embed" ProgID="Equation.3" ShapeID="_x0000_i1058" DrawAspect="Content" ObjectID="_1457499308" r:id="rId67"/>
        </w:object>
      </w:r>
      <w:r w:rsidRPr="00650023">
        <w:rPr>
          <w:sz w:val="28"/>
          <w:szCs w:val="28"/>
        </w:rPr>
        <w:t xml:space="preserve"> окажется больше допустимой, проект следует изменить. Следует отметить, что величина относительной невязки полигонометрического хода не всегда является достаточным критерием точности определения координат пунктов, поэтому в отдельных случаях при проектировании ломанных ходов целесообразно вычислять ожидаемую ошибку определения отдельных пунктов.</w:t>
      </w:r>
    </w:p>
    <w:p w:rsidR="0092012E" w:rsidRPr="00650023" w:rsidRDefault="0092012E" w:rsidP="00BA16F3">
      <w:pPr>
        <w:spacing w:line="360" w:lineRule="auto"/>
        <w:ind w:firstLine="709"/>
        <w:jc w:val="both"/>
        <w:rPr>
          <w:sz w:val="28"/>
          <w:szCs w:val="28"/>
        </w:rPr>
      </w:pPr>
      <w:r w:rsidRPr="00650023">
        <w:rPr>
          <w:sz w:val="28"/>
          <w:szCs w:val="28"/>
        </w:rPr>
        <w:t xml:space="preserve">Полигонометрические сети 4 класса создают в виде системы или отдельных ходов. Проложение замкнутых ходов, опирающихся на один исходный пункт, и висящих ходов не допускается. </w:t>
      </w:r>
    </w:p>
    <w:p w:rsidR="0092012E" w:rsidRPr="00650023" w:rsidRDefault="0092012E" w:rsidP="00BA16F3">
      <w:pPr>
        <w:spacing w:line="360" w:lineRule="auto"/>
        <w:ind w:firstLine="709"/>
        <w:jc w:val="both"/>
        <w:rPr>
          <w:sz w:val="28"/>
          <w:szCs w:val="28"/>
        </w:rPr>
      </w:pPr>
      <w:r w:rsidRPr="00650023">
        <w:rPr>
          <w:sz w:val="28"/>
          <w:szCs w:val="28"/>
        </w:rPr>
        <w:t>Углы в полигометрии измеряют теодолитами и электронными тахеометрами, причём объектами визирования, как правило, служат специальные марки (или отражатели), устанавливаемые на наблюдаемых пунктах. В случае использования теодолита длины сторон полигонометрических ходов и сетей измеряют стальными или инварными мерными лентами, а также светодальномерами</w:t>
      </w:r>
      <w:r w:rsidRPr="00650023">
        <w:rPr>
          <w:i/>
          <w:iCs/>
          <w:sz w:val="28"/>
          <w:szCs w:val="28"/>
        </w:rPr>
        <w:t>.</w:t>
      </w:r>
      <w:r w:rsidRPr="00650023">
        <w:rPr>
          <w:sz w:val="28"/>
          <w:szCs w:val="28"/>
        </w:rPr>
        <w:t xml:space="preserve"> Результаты измерений длин и углов в полигонометрии путём введения в них соответствующих поправок приводят в ту систему координат, в которой должны быть определены положения полигонометрических пунктов.</w:t>
      </w:r>
    </w:p>
    <w:p w:rsidR="0092012E" w:rsidRPr="00650023" w:rsidRDefault="0092012E" w:rsidP="00BA16F3">
      <w:pPr>
        <w:spacing w:line="360" w:lineRule="auto"/>
        <w:ind w:firstLine="709"/>
        <w:jc w:val="both"/>
        <w:rPr>
          <w:sz w:val="28"/>
          <w:szCs w:val="28"/>
        </w:rPr>
      </w:pPr>
      <w:r w:rsidRPr="00650023">
        <w:rPr>
          <w:sz w:val="28"/>
          <w:szCs w:val="28"/>
        </w:rPr>
        <w:t>В зависимости от точности и очерёдности построения ходы и сети полигонометрии делятся на классы, которые должны соответствовать классам триангуляции. Различные классы государственных полигонометрических сетей характеризуются следующими показателями точности, приведенными в таблице 2.</w:t>
      </w:r>
    </w:p>
    <w:p w:rsidR="0092012E" w:rsidRPr="00650023" w:rsidRDefault="0092012E" w:rsidP="00BA16F3">
      <w:pPr>
        <w:spacing w:line="360" w:lineRule="auto"/>
        <w:ind w:firstLine="709"/>
        <w:jc w:val="both"/>
        <w:rPr>
          <w:sz w:val="28"/>
          <w:szCs w:val="28"/>
        </w:rPr>
      </w:pPr>
      <w:r w:rsidRPr="00650023">
        <w:rPr>
          <w:sz w:val="28"/>
          <w:szCs w:val="28"/>
        </w:rPr>
        <w:t>Полигонометрические сети, создаваемые для инженерных и других целей, особенно для городских съёмок, могут иметь несколько иные показатели точности.</w:t>
      </w:r>
    </w:p>
    <w:p w:rsidR="00A761A4" w:rsidRPr="00650023" w:rsidRDefault="0092012E" w:rsidP="00BA16F3">
      <w:pPr>
        <w:spacing w:line="360" w:lineRule="auto"/>
        <w:ind w:firstLine="709"/>
        <w:jc w:val="both"/>
        <w:rPr>
          <w:sz w:val="28"/>
          <w:szCs w:val="28"/>
        </w:rPr>
      </w:pPr>
      <w:r w:rsidRPr="00650023">
        <w:rPr>
          <w:sz w:val="28"/>
          <w:szCs w:val="28"/>
        </w:rPr>
        <w:t>Время возникновения метода полигонометрии неизвестно. В прошлом он имел ограниченное применение из-за большого объёма линейных измерений, затруднённых к тому же условиями местности, громоздкости необходимого оборудования и невозможности контроля результатов работы до её полного завершения. Поэтому в прошлом метод полигонометрии применялся только для обоснования городских съёмок и для сгущения опорной геодезической сети, созданной методом триангуляции.</w:t>
      </w:r>
    </w:p>
    <w:p w:rsidR="00A761A4" w:rsidRPr="00650023" w:rsidRDefault="00152942" w:rsidP="00BA16F3">
      <w:pPr>
        <w:spacing w:line="360" w:lineRule="auto"/>
        <w:ind w:firstLine="709"/>
        <w:jc w:val="both"/>
        <w:rPr>
          <w:color w:val="FFFFFF"/>
          <w:sz w:val="28"/>
          <w:szCs w:val="28"/>
        </w:rPr>
      </w:pPr>
      <w:r w:rsidRPr="00650023">
        <w:rPr>
          <w:color w:val="FFFFFF"/>
          <w:sz w:val="28"/>
          <w:szCs w:val="28"/>
        </w:rPr>
        <w:t>триангуляция трилатерация полигонометрический сеть</w:t>
      </w:r>
    </w:p>
    <w:p w:rsidR="00710445" w:rsidRPr="00650023" w:rsidRDefault="00710445" w:rsidP="00BA16F3">
      <w:pPr>
        <w:spacing w:line="360" w:lineRule="auto"/>
        <w:ind w:firstLine="709"/>
        <w:jc w:val="both"/>
        <w:rPr>
          <w:b/>
          <w:bCs/>
          <w:sz w:val="28"/>
          <w:szCs w:val="28"/>
        </w:rPr>
      </w:pPr>
      <w:r w:rsidRPr="00650023">
        <w:rPr>
          <w:b/>
          <w:bCs/>
          <w:sz w:val="28"/>
          <w:szCs w:val="28"/>
        </w:rPr>
        <w:t>3.5 Оценка точности полигонометрической сети методом последовательных приближений</w:t>
      </w:r>
    </w:p>
    <w:p w:rsidR="00E1727D" w:rsidRPr="00650023" w:rsidRDefault="00E1727D" w:rsidP="00BA16F3">
      <w:pPr>
        <w:spacing w:line="360" w:lineRule="auto"/>
        <w:ind w:firstLine="709"/>
        <w:jc w:val="both"/>
        <w:rPr>
          <w:sz w:val="28"/>
          <w:szCs w:val="28"/>
        </w:rPr>
      </w:pPr>
    </w:p>
    <w:p w:rsidR="00E1727D" w:rsidRPr="00650023" w:rsidRDefault="00E1727D" w:rsidP="00BA16F3">
      <w:pPr>
        <w:pStyle w:val="23"/>
        <w:spacing w:after="0" w:line="360" w:lineRule="auto"/>
        <w:ind w:left="0" w:firstLine="709"/>
        <w:jc w:val="both"/>
        <w:rPr>
          <w:sz w:val="28"/>
          <w:szCs w:val="28"/>
        </w:rPr>
      </w:pPr>
      <w:r w:rsidRPr="00650023">
        <w:rPr>
          <w:sz w:val="28"/>
          <w:szCs w:val="28"/>
        </w:rPr>
        <w:t xml:space="preserve">Оценка проектов полигонометрических сетей заключается в определении ожидаемых ошибок координат узловых пунктов, относительных ошибок ходов и сравнении их с допустимыми. Выполняется строгими и приближенными способами. </w:t>
      </w:r>
    </w:p>
    <w:p w:rsidR="00E1727D" w:rsidRPr="00650023" w:rsidRDefault="00E1727D" w:rsidP="00BA16F3">
      <w:pPr>
        <w:pStyle w:val="23"/>
        <w:spacing w:after="0" w:line="360" w:lineRule="auto"/>
        <w:ind w:left="0" w:firstLine="709"/>
        <w:jc w:val="both"/>
        <w:rPr>
          <w:sz w:val="28"/>
          <w:szCs w:val="28"/>
        </w:rPr>
      </w:pPr>
      <w:r w:rsidRPr="00650023">
        <w:rPr>
          <w:sz w:val="28"/>
          <w:szCs w:val="28"/>
        </w:rPr>
        <w:t xml:space="preserve">Для оценки проектов полигонометрических сетей наиболее простым является методом последовательных приближений. Этот метод дает возможность подсчитать ожидаемую среднюю квадратическую ошибку определения положения каждой узловой точки по отношению к группе смежных узловых точек, а не по отношению к исходным пунктам. </w:t>
      </w:r>
    </w:p>
    <w:p w:rsidR="00E1727D" w:rsidRPr="00650023" w:rsidRDefault="00E1727D" w:rsidP="00BA16F3">
      <w:pPr>
        <w:spacing w:line="360" w:lineRule="auto"/>
        <w:ind w:firstLine="709"/>
        <w:jc w:val="both"/>
        <w:rPr>
          <w:sz w:val="28"/>
          <w:szCs w:val="28"/>
        </w:rPr>
      </w:pPr>
      <w:r w:rsidRPr="00650023">
        <w:rPr>
          <w:sz w:val="28"/>
          <w:szCs w:val="28"/>
        </w:rPr>
        <w:t xml:space="preserve">Для начала оценки необходимо произвести линейные измерения. Для этого измеряются длины линий в ходах, сходящихся в узловых точках </w:t>
      </w:r>
      <w:r w:rsidRPr="00650023">
        <w:rPr>
          <w:sz w:val="28"/>
          <w:szCs w:val="28"/>
          <w:lang w:val="en-US"/>
        </w:rPr>
        <w:t>I</w:t>
      </w:r>
      <w:r w:rsidRPr="00650023">
        <w:rPr>
          <w:sz w:val="28"/>
          <w:szCs w:val="28"/>
        </w:rPr>
        <w:t xml:space="preserve"> и </w:t>
      </w:r>
      <w:r w:rsidRPr="00650023">
        <w:rPr>
          <w:sz w:val="28"/>
          <w:szCs w:val="28"/>
          <w:lang w:val="en-US"/>
        </w:rPr>
        <w:t>II</w:t>
      </w:r>
      <w:r w:rsidRPr="00650023">
        <w:rPr>
          <w:sz w:val="28"/>
          <w:szCs w:val="28"/>
        </w:rPr>
        <w:t>. Сеть относится к полигонометрии 4 класса. Измерение линий предполагается произвести светодальномером, поэтому средняя квадратическая</w:t>
      </w:r>
      <w:r w:rsidR="00BA16F3" w:rsidRPr="00650023">
        <w:rPr>
          <w:sz w:val="28"/>
          <w:szCs w:val="28"/>
        </w:rPr>
        <w:t xml:space="preserve"> </w:t>
      </w:r>
      <w:r w:rsidRPr="00650023">
        <w:rPr>
          <w:sz w:val="28"/>
          <w:szCs w:val="28"/>
        </w:rPr>
        <w:t xml:space="preserve">ошибка измерения линий принята </w:t>
      </w:r>
      <w:r w:rsidRPr="00650023">
        <w:rPr>
          <w:i/>
          <w:iCs/>
          <w:sz w:val="28"/>
          <w:szCs w:val="28"/>
        </w:rPr>
        <w:t>m</w:t>
      </w:r>
      <w:r w:rsidRPr="00650023">
        <w:rPr>
          <w:i/>
          <w:iCs/>
          <w:sz w:val="28"/>
          <w:szCs w:val="28"/>
          <w:vertAlign w:val="subscript"/>
        </w:rPr>
        <w:t>S</w:t>
      </w:r>
      <w:r w:rsidRPr="00650023">
        <w:rPr>
          <w:sz w:val="28"/>
          <w:szCs w:val="28"/>
        </w:rPr>
        <w:t xml:space="preserve"> = ±15 мм, а ошибка угла </w:t>
      </w:r>
      <w:r w:rsidRPr="00650023">
        <w:rPr>
          <w:i/>
          <w:iCs/>
          <w:sz w:val="28"/>
          <w:szCs w:val="28"/>
        </w:rPr>
        <w:t>m</w:t>
      </w:r>
      <w:r w:rsidRPr="00650023">
        <w:rPr>
          <w:i/>
          <w:iCs/>
          <w:sz w:val="28"/>
          <w:szCs w:val="28"/>
          <w:vertAlign w:val="subscript"/>
        </w:rPr>
        <w:t xml:space="preserve">β </w:t>
      </w:r>
      <w:r w:rsidRPr="00650023">
        <w:rPr>
          <w:sz w:val="28"/>
          <w:szCs w:val="28"/>
        </w:rPr>
        <w:t>= ±2''.</w:t>
      </w:r>
    </w:p>
    <w:p w:rsidR="00E1727D" w:rsidRPr="00650023" w:rsidRDefault="00E1727D" w:rsidP="00BA16F3">
      <w:pPr>
        <w:spacing w:line="360" w:lineRule="auto"/>
        <w:ind w:firstLine="709"/>
        <w:jc w:val="both"/>
        <w:rPr>
          <w:sz w:val="28"/>
          <w:szCs w:val="28"/>
        </w:rPr>
      </w:pPr>
      <w:r w:rsidRPr="00650023">
        <w:rPr>
          <w:sz w:val="28"/>
          <w:szCs w:val="28"/>
        </w:rPr>
        <w:t xml:space="preserve">Вычисленные длины линий представлены в таблице </w:t>
      </w:r>
      <w:r w:rsidR="00B046B5" w:rsidRPr="00650023">
        <w:rPr>
          <w:sz w:val="28"/>
          <w:szCs w:val="28"/>
        </w:rPr>
        <w:t>4</w:t>
      </w:r>
      <w:r w:rsidRPr="00650023">
        <w:rPr>
          <w:sz w:val="28"/>
          <w:szCs w:val="28"/>
        </w:rPr>
        <w:t>.</w:t>
      </w:r>
    </w:p>
    <w:p w:rsidR="00E1727D" w:rsidRPr="00650023" w:rsidRDefault="00E1727D" w:rsidP="00BA16F3">
      <w:pPr>
        <w:spacing w:line="360" w:lineRule="auto"/>
        <w:ind w:firstLine="709"/>
        <w:jc w:val="both"/>
        <w:rPr>
          <w:sz w:val="28"/>
          <w:szCs w:val="28"/>
        </w:rPr>
      </w:pPr>
    </w:p>
    <w:p w:rsidR="00E1727D" w:rsidRPr="00650023" w:rsidRDefault="00B046B5" w:rsidP="00BA16F3">
      <w:pPr>
        <w:spacing w:line="360" w:lineRule="auto"/>
        <w:ind w:firstLine="709"/>
        <w:jc w:val="both"/>
        <w:rPr>
          <w:sz w:val="28"/>
          <w:szCs w:val="28"/>
        </w:rPr>
      </w:pPr>
      <w:r w:rsidRPr="00650023">
        <w:rPr>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3086"/>
        <w:gridCol w:w="2986"/>
      </w:tblGrid>
      <w:tr w:rsidR="00E1727D" w:rsidRPr="00650023">
        <w:trPr>
          <w:trHeight w:val="365"/>
          <w:jc w:val="center"/>
        </w:trPr>
        <w:tc>
          <w:tcPr>
            <w:tcW w:w="3028" w:type="dxa"/>
          </w:tcPr>
          <w:p w:rsidR="00E1727D" w:rsidRPr="00650023" w:rsidRDefault="00E1727D" w:rsidP="00807C15">
            <w:pPr>
              <w:spacing w:line="360" w:lineRule="auto"/>
              <w:jc w:val="both"/>
              <w:rPr>
                <w:sz w:val="20"/>
                <w:szCs w:val="20"/>
              </w:rPr>
            </w:pPr>
            <w:r w:rsidRPr="00650023">
              <w:rPr>
                <w:sz w:val="20"/>
                <w:szCs w:val="20"/>
              </w:rPr>
              <w:t>№</w:t>
            </w:r>
            <w:r w:rsidR="00BA16F3" w:rsidRPr="00650023">
              <w:rPr>
                <w:sz w:val="20"/>
                <w:szCs w:val="20"/>
              </w:rPr>
              <w:t xml:space="preserve"> </w:t>
            </w:r>
            <w:r w:rsidRPr="00650023">
              <w:rPr>
                <w:sz w:val="20"/>
                <w:szCs w:val="20"/>
              </w:rPr>
              <w:t>хода</w:t>
            </w:r>
          </w:p>
        </w:tc>
        <w:tc>
          <w:tcPr>
            <w:tcW w:w="3086" w:type="dxa"/>
          </w:tcPr>
          <w:p w:rsidR="00E1727D" w:rsidRPr="00650023" w:rsidRDefault="00E1727D" w:rsidP="00807C15">
            <w:pPr>
              <w:spacing w:line="360" w:lineRule="auto"/>
              <w:jc w:val="both"/>
              <w:rPr>
                <w:sz w:val="20"/>
                <w:szCs w:val="20"/>
              </w:rPr>
            </w:pPr>
            <w:r w:rsidRPr="00650023">
              <w:rPr>
                <w:sz w:val="20"/>
                <w:szCs w:val="20"/>
              </w:rPr>
              <w:t>Число сторон в ходе</w:t>
            </w:r>
          </w:p>
        </w:tc>
        <w:tc>
          <w:tcPr>
            <w:tcW w:w="2986" w:type="dxa"/>
          </w:tcPr>
          <w:p w:rsidR="00E1727D" w:rsidRPr="00650023" w:rsidRDefault="00E1727D" w:rsidP="00807C15">
            <w:pPr>
              <w:spacing w:line="360" w:lineRule="auto"/>
              <w:jc w:val="both"/>
              <w:rPr>
                <w:sz w:val="20"/>
                <w:szCs w:val="20"/>
              </w:rPr>
            </w:pPr>
            <w:r w:rsidRPr="00650023">
              <w:rPr>
                <w:sz w:val="20"/>
                <w:szCs w:val="20"/>
              </w:rPr>
              <w:t>Длина хода, км</w:t>
            </w:r>
          </w:p>
        </w:tc>
      </w:tr>
      <w:tr w:rsidR="00E1727D" w:rsidRPr="00650023">
        <w:trPr>
          <w:trHeight w:val="382"/>
          <w:jc w:val="center"/>
        </w:trPr>
        <w:tc>
          <w:tcPr>
            <w:tcW w:w="3028" w:type="dxa"/>
          </w:tcPr>
          <w:p w:rsidR="00E1727D" w:rsidRPr="00650023" w:rsidRDefault="00E1727D" w:rsidP="00807C15">
            <w:pPr>
              <w:spacing w:line="360" w:lineRule="auto"/>
              <w:jc w:val="both"/>
              <w:rPr>
                <w:sz w:val="20"/>
                <w:szCs w:val="20"/>
                <w:vertAlign w:val="subscript"/>
                <w:lang w:val="en-US"/>
              </w:rPr>
            </w:pPr>
            <w:r w:rsidRPr="00650023">
              <w:rPr>
                <w:sz w:val="20"/>
                <w:szCs w:val="20"/>
                <w:lang w:val="en-US"/>
              </w:rPr>
              <w:t>r</w:t>
            </w:r>
            <w:r w:rsidRPr="00650023">
              <w:rPr>
                <w:sz w:val="20"/>
                <w:szCs w:val="20"/>
                <w:vertAlign w:val="subscript"/>
                <w:lang w:val="en-US"/>
              </w:rPr>
              <w:t>1</w:t>
            </w:r>
          </w:p>
        </w:tc>
        <w:tc>
          <w:tcPr>
            <w:tcW w:w="3086" w:type="dxa"/>
          </w:tcPr>
          <w:p w:rsidR="00E1727D" w:rsidRPr="00650023" w:rsidRDefault="0092012E" w:rsidP="00807C15">
            <w:pPr>
              <w:spacing w:line="360" w:lineRule="auto"/>
              <w:jc w:val="both"/>
              <w:rPr>
                <w:sz w:val="20"/>
                <w:szCs w:val="20"/>
              </w:rPr>
            </w:pPr>
            <w:r w:rsidRPr="00650023">
              <w:rPr>
                <w:sz w:val="20"/>
                <w:szCs w:val="20"/>
              </w:rPr>
              <w:t>9</w:t>
            </w:r>
          </w:p>
        </w:tc>
        <w:tc>
          <w:tcPr>
            <w:tcW w:w="2986" w:type="dxa"/>
          </w:tcPr>
          <w:p w:rsidR="00E1727D" w:rsidRPr="00650023" w:rsidRDefault="0001121B" w:rsidP="00807C15">
            <w:pPr>
              <w:spacing w:line="360" w:lineRule="auto"/>
              <w:jc w:val="both"/>
              <w:rPr>
                <w:sz w:val="20"/>
                <w:szCs w:val="20"/>
              </w:rPr>
            </w:pPr>
            <w:r w:rsidRPr="00650023">
              <w:rPr>
                <w:sz w:val="20"/>
                <w:szCs w:val="20"/>
              </w:rPr>
              <w:t>6,05</w:t>
            </w:r>
          </w:p>
        </w:tc>
      </w:tr>
      <w:tr w:rsidR="00E1727D" w:rsidRPr="00650023">
        <w:trPr>
          <w:trHeight w:val="382"/>
          <w:jc w:val="center"/>
        </w:trPr>
        <w:tc>
          <w:tcPr>
            <w:tcW w:w="3028" w:type="dxa"/>
          </w:tcPr>
          <w:p w:rsidR="00E1727D" w:rsidRPr="00650023" w:rsidRDefault="00E1727D" w:rsidP="00807C15">
            <w:pPr>
              <w:spacing w:line="360" w:lineRule="auto"/>
              <w:jc w:val="both"/>
              <w:rPr>
                <w:sz w:val="20"/>
                <w:szCs w:val="20"/>
                <w:vertAlign w:val="subscript"/>
                <w:lang w:val="en-US"/>
              </w:rPr>
            </w:pPr>
            <w:r w:rsidRPr="00650023">
              <w:rPr>
                <w:sz w:val="20"/>
                <w:szCs w:val="20"/>
                <w:lang w:val="en-US"/>
              </w:rPr>
              <w:t>r</w:t>
            </w:r>
            <w:r w:rsidRPr="00650023">
              <w:rPr>
                <w:sz w:val="20"/>
                <w:szCs w:val="20"/>
                <w:vertAlign w:val="subscript"/>
                <w:lang w:val="en-US"/>
              </w:rPr>
              <w:t>2</w:t>
            </w:r>
          </w:p>
        </w:tc>
        <w:tc>
          <w:tcPr>
            <w:tcW w:w="3086" w:type="dxa"/>
          </w:tcPr>
          <w:p w:rsidR="00E1727D" w:rsidRPr="00650023" w:rsidRDefault="0092012E" w:rsidP="00807C15">
            <w:pPr>
              <w:spacing w:line="360" w:lineRule="auto"/>
              <w:jc w:val="both"/>
              <w:rPr>
                <w:sz w:val="20"/>
                <w:szCs w:val="20"/>
              </w:rPr>
            </w:pPr>
            <w:r w:rsidRPr="00650023">
              <w:rPr>
                <w:sz w:val="20"/>
                <w:szCs w:val="20"/>
              </w:rPr>
              <w:t>14</w:t>
            </w:r>
          </w:p>
        </w:tc>
        <w:tc>
          <w:tcPr>
            <w:tcW w:w="2986" w:type="dxa"/>
          </w:tcPr>
          <w:p w:rsidR="00E1727D" w:rsidRPr="00650023" w:rsidRDefault="0001121B" w:rsidP="00807C15">
            <w:pPr>
              <w:spacing w:line="360" w:lineRule="auto"/>
              <w:jc w:val="both"/>
              <w:rPr>
                <w:sz w:val="20"/>
                <w:szCs w:val="20"/>
              </w:rPr>
            </w:pPr>
            <w:r w:rsidRPr="00650023">
              <w:rPr>
                <w:sz w:val="20"/>
                <w:szCs w:val="20"/>
              </w:rPr>
              <w:t>7,35</w:t>
            </w:r>
          </w:p>
        </w:tc>
      </w:tr>
      <w:tr w:rsidR="00E1727D" w:rsidRPr="00650023">
        <w:trPr>
          <w:trHeight w:val="365"/>
          <w:jc w:val="center"/>
        </w:trPr>
        <w:tc>
          <w:tcPr>
            <w:tcW w:w="3028" w:type="dxa"/>
          </w:tcPr>
          <w:p w:rsidR="00E1727D" w:rsidRPr="00650023" w:rsidRDefault="00E1727D" w:rsidP="00807C15">
            <w:pPr>
              <w:spacing w:line="360" w:lineRule="auto"/>
              <w:jc w:val="both"/>
              <w:rPr>
                <w:sz w:val="20"/>
                <w:szCs w:val="20"/>
              </w:rPr>
            </w:pPr>
            <w:r w:rsidRPr="00650023">
              <w:rPr>
                <w:sz w:val="20"/>
                <w:szCs w:val="20"/>
                <w:lang w:val="en-US"/>
              </w:rPr>
              <w:t>r</w:t>
            </w:r>
            <w:r w:rsidRPr="00650023">
              <w:rPr>
                <w:sz w:val="20"/>
                <w:szCs w:val="20"/>
                <w:vertAlign w:val="subscript"/>
                <w:lang w:val="en-US"/>
              </w:rPr>
              <w:t>3</w:t>
            </w:r>
          </w:p>
        </w:tc>
        <w:tc>
          <w:tcPr>
            <w:tcW w:w="3086" w:type="dxa"/>
          </w:tcPr>
          <w:p w:rsidR="00E1727D" w:rsidRPr="00650023" w:rsidRDefault="00E1727D" w:rsidP="00807C15">
            <w:pPr>
              <w:spacing w:line="360" w:lineRule="auto"/>
              <w:jc w:val="both"/>
              <w:rPr>
                <w:sz w:val="20"/>
                <w:szCs w:val="20"/>
              </w:rPr>
            </w:pPr>
            <w:r w:rsidRPr="00650023">
              <w:rPr>
                <w:sz w:val="20"/>
                <w:szCs w:val="20"/>
              </w:rPr>
              <w:t>6</w:t>
            </w:r>
          </w:p>
        </w:tc>
        <w:tc>
          <w:tcPr>
            <w:tcW w:w="2986" w:type="dxa"/>
          </w:tcPr>
          <w:p w:rsidR="00E1727D" w:rsidRPr="00650023" w:rsidRDefault="0001121B" w:rsidP="00807C15">
            <w:pPr>
              <w:spacing w:line="360" w:lineRule="auto"/>
              <w:jc w:val="both"/>
              <w:rPr>
                <w:sz w:val="20"/>
                <w:szCs w:val="20"/>
              </w:rPr>
            </w:pPr>
            <w:r w:rsidRPr="00650023">
              <w:rPr>
                <w:sz w:val="20"/>
                <w:szCs w:val="20"/>
              </w:rPr>
              <w:t>2,85</w:t>
            </w:r>
          </w:p>
        </w:tc>
      </w:tr>
      <w:tr w:rsidR="00E1727D" w:rsidRPr="00650023">
        <w:trPr>
          <w:trHeight w:val="382"/>
          <w:jc w:val="center"/>
        </w:trPr>
        <w:tc>
          <w:tcPr>
            <w:tcW w:w="3028" w:type="dxa"/>
          </w:tcPr>
          <w:p w:rsidR="00E1727D" w:rsidRPr="00650023" w:rsidRDefault="00E1727D" w:rsidP="00807C15">
            <w:pPr>
              <w:spacing w:line="360" w:lineRule="auto"/>
              <w:jc w:val="both"/>
              <w:rPr>
                <w:sz w:val="20"/>
                <w:szCs w:val="20"/>
              </w:rPr>
            </w:pPr>
            <w:r w:rsidRPr="00650023">
              <w:rPr>
                <w:sz w:val="20"/>
                <w:szCs w:val="20"/>
                <w:lang w:val="en-US"/>
              </w:rPr>
              <w:t>r</w:t>
            </w:r>
            <w:r w:rsidRPr="00650023">
              <w:rPr>
                <w:sz w:val="20"/>
                <w:szCs w:val="20"/>
                <w:vertAlign w:val="subscript"/>
                <w:lang w:val="en-US"/>
              </w:rPr>
              <w:t>4</w:t>
            </w:r>
          </w:p>
        </w:tc>
        <w:tc>
          <w:tcPr>
            <w:tcW w:w="3086" w:type="dxa"/>
          </w:tcPr>
          <w:p w:rsidR="00E1727D" w:rsidRPr="00650023" w:rsidRDefault="0001121B" w:rsidP="00807C15">
            <w:pPr>
              <w:spacing w:line="360" w:lineRule="auto"/>
              <w:jc w:val="both"/>
              <w:rPr>
                <w:sz w:val="20"/>
                <w:szCs w:val="20"/>
              </w:rPr>
            </w:pPr>
            <w:r w:rsidRPr="00650023">
              <w:rPr>
                <w:sz w:val="20"/>
                <w:szCs w:val="20"/>
              </w:rPr>
              <w:t>8</w:t>
            </w:r>
          </w:p>
        </w:tc>
        <w:tc>
          <w:tcPr>
            <w:tcW w:w="2986" w:type="dxa"/>
          </w:tcPr>
          <w:p w:rsidR="00E1727D" w:rsidRPr="00650023" w:rsidRDefault="0001121B" w:rsidP="00807C15">
            <w:pPr>
              <w:spacing w:line="360" w:lineRule="auto"/>
              <w:jc w:val="both"/>
              <w:rPr>
                <w:sz w:val="20"/>
                <w:szCs w:val="20"/>
              </w:rPr>
            </w:pPr>
            <w:r w:rsidRPr="00650023">
              <w:rPr>
                <w:sz w:val="20"/>
                <w:szCs w:val="20"/>
              </w:rPr>
              <w:t>4,75</w:t>
            </w:r>
          </w:p>
        </w:tc>
      </w:tr>
      <w:tr w:rsidR="00E1727D" w:rsidRPr="00650023">
        <w:trPr>
          <w:trHeight w:val="382"/>
          <w:jc w:val="center"/>
        </w:trPr>
        <w:tc>
          <w:tcPr>
            <w:tcW w:w="3028" w:type="dxa"/>
          </w:tcPr>
          <w:p w:rsidR="00E1727D" w:rsidRPr="00650023" w:rsidRDefault="00E1727D" w:rsidP="00807C15">
            <w:pPr>
              <w:spacing w:line="360" w:lineRule="auto"/>
              <w:jc w:val="both"/>
              <w:rPr>
                <w:sz w:val="20"/>
                <w:szCs w:val="20"/>
              </w:rPr>
            </w:pPr>
            <w:r w:rsidRPr="00650023">
              <w:rPr>
                <w:sz w:val="20"/>
                <w:szCs w:val="20"/>
                <w:lang w:val="en-US"/>
              </w:rPr>
              <w:t>r</w:t>
            </w:r>
            <w:r w:rsidRPr="00650023">
              <w:rPr>
                <w:sz w:val="20"/>
                <w:szCs w:val="20"/>
                <w:vertAlign w:val="subscript"/>
                <w:lang w:val="en-US"/>
              </w:rPr>
              <w:t>5</w:t>
            </w:r>
          </w:p>
        </w:tc>
        <w:tc>
          <w:tcPr>
            <w:tcW w:w="3086" w:type="dxa"/>
          </w:tcPr>
          <w:p w:rsidR="00E1727D" w:rsidRPr="00650023" w:rsidRDefault="0001121B" w:rsidP="00807C15">
            <w:pPr>
              <w:spacing w:line="360" w:lineRule="auto"/>
              <w:jc w:val="both"/>
              <w:rPr>
                <w:sz w:val="20"/>
                <w:szCs w:val="20"/>
              </w:rPr>
            </w:pPr>
            <w:r w:rsidRPr="00650023">
              <w:rPr>
                <w:sz w:val="20"/>
                <w:szCs w:val="20"/>
              </w:rPr>
              <w:t>7</w:t>
            </w:r>
          </w:p>
        </w:tc>
        <w:tc>
          <w:tcPr>
            <w:tcW w:w="2986" w:type="dxa"/>
          </w:tcPr>
          <w:p w:rsidR="00E1727D" w:rsidRPr="00650023" w:rsidRDefault="0001121B" w:rsidP="00807C15">
            <w:pPr>
              <w:spacing w:line="360" w:lineRule="auto"/>
              <w:jc w:val="both"/>
              <w:rPr>
                <w:sz w:val="20"/>
                <w:szCs w:val="20"/>
              </w:rPr>
            </w:pPr>
            <w:r w:rsidRPr="00650023">
              <w:rPr>
                <w:sz w:val="20"/>
                <w:szCs w:val="20"/>
              </w:rPr>
              <w:t>4,45</w:t>
            </w:r>
          </w:p>
        </w:tc>
      </w:tr>
    </w:tbl>
    <w:p w:rsidR="00E1727D" w:rsidRPr="00650023" w:rsidRDefault="00E1727D" w:rsidP="00BA16F3">
      <w:pPr>
        <w:pStyle w:val="aa"/>
        <w:spacing w:after="0" w:line="360" w:lineRule="auto"/>
        <w:ind w:firstLine="709"/>
        <w:jc w:val="both"/>
        <w:rPr>
          <w:sz w:val="28"/>
          <w:szCs w:val="28"/>
          <w:lang w:val="en-US"/>
        </w:rPr>
      </w:pPr>
    </w:p>
    <w:p w:rsidR="00E1727D" w:rsidRPr="00650023" w:rsidRDefault="00E1727D" w:rsidP="00BA16F3">
      <w:pPr>
        <w:spacing w:line="360" w:lineRule="auto"/>
        <w:ind w:firstLine="709"/>
        <w:jc w:val="both"/>
        <w:rPr>
          <w:sz w:val="28"/>
          <w:szCs w:val="28"/>
        </w:rPr>
      </w:pPr>
      <w:r w:rsidRPr="00650023">
        <w:rPr>
          <w:sz w:val="28"/>
          <w:szCs w:val="28"/>
        </w:rPr>
        <w:t>Ожидаемые ошибки определения конечных точек каждого хода вычисляют по формуле:</w:t>
      </w:r>
    </w:p>
    <w:p w:rsidR="00E1727D" w:rsidRPr="00650023" w:rsidRDefault="00E1727D" w:rsidP="00BA16F3">
      <w:pPr>
        <w:spacing w:line="360" w:lineRule="auto"/>
        <w:ind w:firstLine="709"/>
        <w:jc w:val="both"/>
        <w:rPr>
          <w:sz w:val="28"/>
          <w:szCs w:val="28"/>
        </w:rPr>
      </w:pPr>
    </w:p>
    <w:p w:rsidR="00E1727D" w:rsidRPr="00650023" w:rsidRDefault="00360BEE" w:rsidP="00BA16F3">
      <w:pPr>
        <w:spacing w:line="360" w:lineRule="auto"/>
        <w:ind w:firstLine="709"/>
        <w:jc w:val="both"/>
        <w:rPr>
          <w:sz w:val="28"/>
          <w:szCs w:val="28"/>
        </w:rPr>
      </w:pPr>
      <w:r w:rsidRPr="00650023">
        <w:rPr>
          <w:sz w:val="28"/>
          <w:szCs w:val="28"/>
        </w:rPr>
        <w:object w:dxaOrig="2540" w:dyaOrig="720">
          <v:shape id="_x0000_i1059" type="#_x0000_t75" style="width:165pt;height:46.5pt" o:ole="" fillcolor="window">
            <v:imagedata r:id="rId68" o:title=""/>
          </v:shape>
          <o:OLEObject Type="Embed" ProgID="Equation.3" ShapeID="_x0000_i1059" DrawAspect="Content" ObjectID="_1457499309" r:id="rId69"/>
        </w:object>
      </w:r>
      <w:r w:rsidR="00BA16F3" w:rsidRPr="00650023">
        <w:rPr>
          <w:sz w:val="28"/>
          <w:szCs w:val="28"/>
        </w:rPr>
        <w:t xml:space="preserve"> </w:t>
      </w:r>
      <w:r w:rsidR="00E1727D" w:rsidRPr="00650023">
        <w:rPr>
          <w:sz w:val="28"/>
          <w:szCs w:val="28"/>
        </w:rPr>
        <w:t>(1</w:t>
      </w:r>
      <w:r w:rsidR="002548C8" w:rsidRPr="00650023">
        <w:rPr>
          <w:sz w:val="28"/>
          <w:szCs w:val="28"/>
        </w:rPr>
        <w:t>5</w:t>
      </w:r>
      <w:r w:rsidR="00E1727D" w:rsidRPr="00650023">
        <w:rPr>
          <w:sz w:val="28"/>
          <w:szCs w:val="28"/>
        </w:rPr>
        <w:t>)</w:t>
      </w:r>
    </w:p>
    <w:p w:rsidR="00E1727D" w:rsidRPr="00650023" w:rsidRDefault="00E1727D" w:rsidP="00BA16F3">
      <w:pPr>
        <w:spacing w:line="360" w:lineRule="auto"/>
        <w:ind w:firstLine="709"/>
        <w:jc w:val="both"/>
        <w:rPr>
          <w:sz w:val="28"/>
          <w:szCs w:val="28"/>
        </w:rPr>
      </w:pPr>
    </w:p>
    <w:p w:rsidR="00E1727D" w:rsidRPr="00650023" w:rsidRDefault="00E1727D" w:rsidP="00BA16F3">
      <w:pPr>
        <w:spacing w:line="360" w:lineRule="auto"/>
        <w:ind w:firstLine="709"/>
        <w:jc w:val="both"/>
        <w:rPr>
          <w:sz w:val="28"/>
          <w:szCs w:val="28"/>
        </w:rPr>
      </w:pPr>
      <w:r w:rsidRPr="00650023">
        <w:rPr>
          <w:sz w:val="28"/>
          <w:szCs w:val="28"/>
        </w:rPr>
        <w:t xml:space="preserve">где </w:t>
      </w:r>
      <w:r w:rsidRPr="00650023">
        <w:rPr>
          <w:i/>
          <w:iCs/>
          <w:sz w:val="28"/>
          <w:szCs w:val="28"/>
        </w:rPr>
        <w:t>n</w:t>
      </w:r>
      <w:r w:rsidRPr="00650023">
        <w:rPr>
          <w:sz w:val="28"/>
          <w:szCs w:val="28"/>
        </w:rPr>
        <w:t xml:space="preserve"> – количество линий в ходе;</w:t>
      </w:r>
    </w:p>
    <w:p w:rsidR="00E1727D" w:rsidRPr="00650023" w:rsidRDefault="00E1727D" w:rsidP="00BA16F3">
      <w:pPr>
        <w:spacing w:line="360" w:lineRule="auto"/>
        <w:ind w:firstLine="709"/>
        <w:jc w:val="both"/>
        <w:rPr>
          <w:sz w:val="28"/>
          <w:szCs w:val="28"/>
        </w:rPr>
      </w:pPr>
      <w:r w:rsidRPr="00650023">
        <w:rPr>
          <w:i/>
          <w:iCs/>
          <w:sz w:val="28"/>
          <w:szCs w:val="28"/>
        </w:rPr>
        <w:t>[S]</w:t>
      </w:r>
      <w:r w:rsidRPr="00650023">
        <w:rPr>
          <w:sz w:val="28"/>
          <w:szCs w:val="28"/>
        </w:rPr>
        <w:t xml:space="preserve"> – длина хода;</w:t>
      </w:r>
    </w:p>
    <w:p w:rsidR="00E1727D" w:rsidRPr="00650023" w:rsidRDefault="00E1727D" w:rsidP="00BA16F3">
      <w:pPr>
        <w:spacing w:line="360" w:lineRule="auto"/>
        <w:ind w:firstLine="709"/>
        <w:jc w:val="both"/>
        <w:rPr>
          <w:sz w:val="28"/>
          <w:szCs w:val="28"/>
        </w:rPr>
      </w:pPr>
      <w:r w:rsidRPr="00650023">
        <w:rPr>
          <w:i/>
          <w:iCs/>
          <w:sz w:val="28"/>
          <w:szCs w:val="28"/>
        </w:rPr>
        <w:t>m</w:t>
      </w:r>
      <w:r w:rsidRPr="00650023">
        <w:rPr>
          <w:i/>
          <w:iCs/>
          <w:sz w:val="28"/>
          <w:szCs w:val="28"/>
          <w:vertAlign w:val="subscript"/>
        </w:rPr>
        <w:t>S</w:t>
      </w:r>
      <w:r w:rsidRPr="00650023">
        <w:rPr>
          <w:sz w:val="28"/>
          <w:szCs w:val="28"/>
        </w:rPr>
        <w:t xml:space="preserve"> - средняя квадратическая ошибка измерения линии;</w:t>
      </w:r>
    </w:p>
    <w:p w:rsidR="00E1727D" w:rsidRPr="00650023" w:rsidRDefault="00E1727D" w:rsidP="00BA16F3">
      <w:pPr>
        <w:spacing w:line="360" w:lineRule="auto"/>
        <w:ind w:firstLine="709"/>
        <w:jc w:val="both"/>
        <w:rPr>
          <w:sz w:val="28"/>
          <w:szCs w:val="28"/>
        </w:rPr>
      </w:pPr>
      <w:r w:rsidRPr="00650023">
        <w:rPr>
          <w:i/>
          <w:iCs/>
          <w:sz w:val="28"/>
          <w:szCs w:val="28"/>
        </w:rPr>
        <w:t>m</w:t>
      </w:r>
      <w:r w:rsidRPr="00650023">
        <w:rPr>
          <w:i/>
          <w:iCs/>
          <w:sz w:val="28"/>
          <w:szCs w:val="28"/>
          <w:vertAlign w:val="subscript"/>
        </w:rPr>
        <w:t>β</w:t>
      </w:r>
      <w:r w:rsidRPr="00650023">
        <w:rPr>
          <w:sz w:val="28"/>
          <w:szCs w:val="28"/>
        </w:rPr>
        <w:t xml:space="preserve"> - средняя квадратическая ошибка измерения угла.</w:t>
      </w:r>
    </w:p>
    <w:p w:rsidR="00E1727D" w:rsidRPr="00650023" w:rsidRDefault="00E1727D" w:rsidP="00BA16F3">
      <w:pPr>
        <w:spacing w:line="360" w:lineRule="auto"/>
        <w:ind w:firstLine="709"/>
        <w:jc w:val="both"/>
        <w:rPr>
          <w:sz w:val="28"/>
          <w:szCs w:val="28"/>
        </w:rPr>
      </w:pPr>
      <w:r w:rsidRPr="00650023">
        <w:rPr>
          <w:sz w:val="28"/>
          <w:szCs w:val="28"/>
        </w:rPr>
        <w:t xml:space="preserve">Вычисленные средние ожидаемые ошибки определения положения конечных точек хода </w:t>
      </w:r>
      <w:r w:rsidR="00D02B05" w:rsidRPr="00650023">
        <w:rPr>
          <w:sz w:val="28"/>
          <w:szCs w:val="28"/>
        </w:rPr>
        <w:t>представлены в таблице 5</w:t>
      </w:r>
      <w:r w:rsidRPr="00650023">
        <w:rPr>
          <w:sz w:val="28"/>
          <w:szCs w:val="28"/>
        </w:rPr>
        <w:t>.</w:t>
      </w:r>
    </w:p>
    <w:p w:rsidR="00E1727D" w:rsidRPr="00650023" w:rsidRDefault="00E1727D" w:rsidP="00BA16F3">
      <w:pPr>
        <w:spacing w:line="360" w:lineRule="auto"/>
        <w:ind w:firstLine="709"/>
        <w:jc w:val="both"/>
        <w:rPr>
          <w:sz w:val="28"/>
          <w:szCs w:val="28"/>
        </w:rPr>
      </w:pPr>
    </w:p>
    <w:p w:rsidR="00E1727D" w:rsidRPr="00650023" w:rsidRDefault="00E1727D" w:rsidP="00BA16F3">
      <w:pPr>
        <w:spacing w:line="360" w:lineRule="auto"/>
        <w:ind w:firstLine="709"/>
        <w:jc w:val="both"/>
        <w:rPr>
          <w:sz w:val="28"/>
          <w:szCs w:val="28"/>
        </w:rPr>
      </w:pPr>
      <w:r w:rsidRPr="00650023">
        <w:rPr>
          <w:sz w:val="28"/>
          <w:szCs w:val="28"/>
        </w:rPr>
        <w:t xml:space="preserve">Таблица </w:t>
      </w:r>
      <w:r w:rsidR="00B046B5" w:rsidRPr="00650023">
        <w:rPr>
          <w:sz w:val="28"/>
          <w:szCs w:val="28"/>
        </w:rPr>
        <w:t>5</w:t>
      </w: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128"/>
        <w:gridCol w:w="1559"/>
        <w:gridCol w:w="1298"/>
        <w:gridCol w:w="1537"/>
      </w:tblGrid>
      <w:tr w:rsidR="00E1727D" w:rsidRPr="00650023">
        <w:trPr>
          <w:trHeight w:val="717"/>
        </w:trPr>
        <w:tc>
          <w:tcPr>
            <w:tcW w:w="1276" w:type="dxa"/>
            <w:vAlign w:val="center"/>
          </w:tcPr>
          <w:p w:rsidR="00E1727D" w:rsidRPr="00650023" w:rsidRDefault="00E1727D" w:rsidP="00807C15">
            <w:pPr>
              <w:spacing w:line="360" w:lineRule="auto"/>
              <w:jc w:val="both"/>
              <w:rPr>
                <w:sz w:val="20"/>
                <w:szCs w:val="20"/>
              </w:rPr>
            </w:pPr>
            <w:r w:rsidRPr="00650023">
              <w:rPr>
                <w:sz w:val="20"/>
                <w:szCs w:val="20"/>
              </w:rPr>
              <w:t>№</w:t>
            </w:r>
            <w:r w:rsidR="00BA16F3" w:rsidRPr="00650023">
              <w:rPr>
                <w:sz w:val="20"/>
                <w:szCs w:val="20"/>
              </w:rPr>
              <w:t xml:space="preserve"> </w:t>
            </w:r>
            <w:r w:rsidRPr="00650023">
              <w:rPr>
                <w:sz w:val="20"/>
                <w:szCs w:val="20"/>
              </w:rPr>
              <w:t>хода</w:t>
            </w:r>
          </w:p>
        </w:tc>
        <w:tc>
          <w:tcPr>
            <w:tcW w:w="1276" w:type="dxa"/>
            <w:vAlign w:val="center"/>
          </w:tcPr>
          <w:p w:rsidR="00E1727D" w:rsidRPr="00650023" w:rsidRDefault="00360BEE" w:rsidP="00807C15">
            <w:pPr>
              <w:spacing w:line="360" w:lineRule="auto"/>
              <w:jc w:val="both"/>
              <w:rPr>
                <w:sz w:val="20"/>
                <w:szCs w:val="20"/>
              </w:rPr>
            </w:pPr>
            <w:r w:rsidRPr="00650023">
              <w:rPr>
                <w:sz w:val="20"/>
                <w:szCs w:val="20"/>
              </w:rPr>
              <w:object w:dxaOrig="540" w:dyaOrig="400">
                <v:shape id="_x0000_i1060" type="#_x0000_t75" style="width:27pt;height:20.25pt" o:ole="" fillcolor="window">
                  <v:imagedata r:id="rId70" o:title=""/>
                </v:shape>
                <o:OLEObject Type="Embed" ProgID="Equation.3" ShapeID="_x0000_i1060" DrawAspect="Content" ObjectID="_1457499310" r:id="rId71"/>
              </w:object>
            </w:r>
          </w:p>
        </w:tc>
        <w:tc>
          <w:tcPr>
            <w:tcW w:w="2128" w:type="dxa"/>
          </w:tcPr>
          <w:p w:rsidR="00E1727D" w:rsidRPr="00650023" w:rsidRDefault="00360BEE" w:rsidP="00807C15">
            <w:pPr>
              <w:spacing w:line="360" w:lineRule="auto"/>
              <w:jc w:val="both"/>
              <w:rPr>
                <w:sz w:val="20"/>
                <w:szCs w:val="20"/>
              </w:rPr>
            </w:pPr>
            <w:r w:rsidRPr="00650023">
              <w:rPr>
                <w:sz w:val="20"/>
                <w:szCs w:val="20"/>
              </w:rPr>
              <w:object w:dxaOrig="1560" w:dyaOrig="820">
                <v:shape id="_x0000_i1061" type="#_x0000_t75" style="width:64.5pt;height:33.75pt" o:ole="" fillcolor="window">
                  <v:imagedata r:id="rId72" o:title=""/>
                </v:shape>
                <o:OLEObject Type="Embed" ProgID="Equation.3" ShapeID="_x0000_i1061" DrawAspect="Content" ObjectID="_1457499311" r:id="rId73"/>
              </w:object>
            </w:r>
          </w:p>
        </w:tc>
        <w:tc>
          <w:tcPr>
            <w:tcW w:w="1559" w:type="dxa"/>
            <w:vAlign w:val="center"/>
          </w:tcPr>
          <w:p w:rsidR="00E1727D" w:rsidRPr="00650023" w:rsidRDefault="00E1727D" w:rsidP="00807C15">
            <w:pPr>
              <w:spacing w:line="360" w:lineRule="auto"/>
              <w:jc w:val="both"/>
              <w:rPr>
                <w:sz w:val="20"/>
                <w:szCs w:val="20"/>
                <w:vertAlign w:val="superscript"/>
              </w:rPr>
            </w:pPr>
            <w:r w:rsidRPr="00650023">
              <w:rPr>
                <w:i/>
                <w:iCs/>
                <w:sz w:val="20"/>
                <w:szCs w:val="20"/>
              </w:rPr>
              <w:t>М</w:t>
            </w:r>
            <w:r w:rsidRPr="00650023">
              <w:rPr>
                <w:sz w:val="20"/>
                <w:szCs w:val="20"/>
                <w:vertAlign w:val="superscript"/>
              </w:rPr>
              <w:t>2</w:t>
            </w:r>
          </w:p>
        </w:tc>
        <w:tc>
          <w:tcPr>
            <w:tcW w:w="1298" w:type="dxa"/>
            <w:vAlign w:val="center"/>
          </w:tcPr>
          <w:p w:rsidR="00E1727D" w:rsidRPr="00650023" w:rsidRDefault="00E1727D" w:rsidP="00807C15">
            <w:pPr>
              <w:pStyle w:val="2"/>
              <w:spacing w:before="0" w:after="0" w:line="360" w:lineRule="auto"/>
              <w:jc w:val="both"/>
              <w:rPr>
                <w:rFonts w:ascii="Times New Roman" w:hAnsi="Times New Roman" w:cs="Times New Roman"/>
                <w:b w:val="0"/>
                <w:bCs w:val="0"/>
                <w:sz w:val="20"/>
                <w:szCs w:val="20"/>
              </w:rPr>
            </w:pPr>
            <w:r w:rsidRPr="00650023">
              <w:rPr>
                <w:rFonts w:ascii="Times New Roman" w:hAnsi="Times New Roman" w:cs="Times New Roman"/>
                <w:b w:val="0"/>
                <w:bCs w:val="0"/>
                <w:sz w:val="20"/>
                <w:szCs w:val="20"/>
              </w:rPr>
              <w:t>М</w:t>
            </w:r>
          </w:p>
        </w:tc>
        <w:tc>
          <w:tcPr>
            <w:tcW w:w="1537" w:type="dxa"/>
            <w:vAlign w:val="center"/>
          </w:tcPr>
          <w:p w:rsidR="00E1727D" w:rsidRPr="00650023" w:rsidRDefault="00360BEE" w:rsidP="00807C15">
            <w:pPr>
              <w:spacing w:line="360" w:lineRule="auto"/>
              <w:jc w:val="both"/>
              <w:rPr>
                <w:sz w:val="20"/>
                <w:szCs w:val="20"/>
              </w:rPr>
            </w:pPr>
            <w:r w:rsidRPr="00650023">
              <w:rPr>
                <w:sz w:val="20"/>
                <w:szCs w:val="20"/>
              </w:rPr>
              <w:object w:dxaOrig="380" w:dyaOrig="660">
                <v:shape id="_x0000_i1062" type="#_x0000_t75" style="width:18.75pt;height:33pt" o:ole="" fillcolor="window">
                  <v:imagedata r:id="rId74" o:title=""/>
                </v:shape>
                <o:OLEObject Type="Embed" ProgID="Equation.3" ShapeID="_x0000_i1062" DrawAspect="Content" ObjectID="_1457499312" r:id="rId75"/>
              </w:object>
            </w:r>
          </w:p>
        </w:tc>
      </w:tr>
      <w:tr w:rsidR="00E1727D" w:rsidRPr="00650023">
        <w:tc>
          <w:tcPr>
            <w:tcW w:w="1276" w:type="dxa"/>
          </w:tcPr>
          <w:p w:rsidR="00E1727D" w:rsidRPr="00650023" w:rsidRDefault="00E1727D" w:rsidP="00807C15">
            <w:pPr>
              <w:spacing w:line="360" w:lineRule="auto"/>
              <w:jc w:val="both"/>
              <w:rPr>
                <w:sz w:val="20"/>
                <w:szCs w:val="20"/>
                <w:vertAlign w:val="subscript"/>
                <w:lang w:val="en-US"/>
              </w:rPr>
            </w:pPr>
            <w:r w:rsidRPr="00650023">
              <w:rPr>
                <w:sz w:val="20"/>
                <w:szCs w:val="20"/>
                <w:lang w:val="en-US"/>
              </w:rPr>
              <w:t>r</w:t>
            </w:r>
            <w:r w:rsidRPr="00650023">
              <w:rPr>
                <w:sz w:val="20"/>
                <w:szCs w:val="20"/>
                <w:vertAlign w:val="subscript"/>
                <w:lang w:val="en-US"/>
              </w:rPr>
              <w:t>1</w:t>
            </w:r>
          </w:p>
        </w:tc>
        <w:tc>
          <w:tcPr>
            <w:tcW w:w="1276" w:type="dxa"/>
          </w:tcPr>
          <w:p w:rsidR="00E1727D" w:rsidRPr="00650023" w:rsidRDefault="0001121B" w:rsidP="00807C15">
            <w:pPr>
              <w:spacing w:line="360" w:lineRule="auto"/>
              <w:jc w:val="both"/>
              <w:rPr>
                <w:sz w:val="20"/>
                <w:szCs w:val="20"/>
              </w:rPr>
            </w:pPr>
            <w:r w:rsidRPr="00650023">
              <w:rPr>
                <w:sz w:val="20"/>
                <w:szCs w:val="20"/>
              </w:rPr>
              <w:t>2025</w:t>
            </w:r>
          </w:p>
        </w:tc>
        <w:tc>
          <w:tcPr>
            <w:tcW w:w="2128" w:type="dxa"/>
          </w:tcPr>
          <w:p w:rsidR="00E1727D" w:rsidRPr="00650023" w:rsidRDefault="0001121B" w:rsidP="00807C15">
            <w:pPr>
              <w:spacing w:line="360" w:lineRule="auto"/>
              <w:jc w:val="both"/>
              <w:rPr>
                <w:sz w:val="20"/>
                <w:szCs w:val="20"/>
              </w:rPr>
            </w:pPr>
            <w:r w:rsidRPr="00650023">
              <w:rPr>
                <w:sz w:val="20"/>
                <w:szCs w:val="20"/>
              </w:rPr>
              <w:t>3441</w:t>
            </w:r>
          </w:p>
        </w:tc>
        <w:tc>
          <w:tcPr>
            <w:tcW w:w="1559" w:type="dxa"/>
          </w:tcPr>
          <w:p w:rsidR="00E1727D" w:rsidRPr="00650023" w:rsidRDefault="0001121B" w:rsidP="00807C15">
            <w:pPr>
              <w:spacing w:line="360" w:lineRule="auto"/>
              <w:jc w:val="both"/>
              <w:rPr>
                <w:sz w:val="20"/>
                <w:szCs w:val="20"/>
              </w:rPr>
            </w:pPr>
            <w:r w:rsidRPr="00650023">
              <w:rPr>
                <w:sz w:val="20"/>
                <w:szCs w:val="20"/>
              </w:rPr>
              <w:t>5466</w:t>
            </w:r>
          </w:p>
        </w:tc>
        <w:tc>
          <w:tcPr>
            <w:tcW w:w="1298" w:type="dxa"/>
          </w:tcPr>
          <w:p w:rsidR="00E1727D" w:rsidRPr="00650023" w:rsidRDefault="0001121B" w:rsidP="00807C15">
            <w:pPr>
              <w:spacing w:line="360" w:lineRule="auto"/>
              <w:jc w:val="both"/>
              <w:rPr>
                <w:sz w:val="20"/>
                <w:szCs w:val="20"/>
              </w:rPr>
            </w:pPr>
            <w:r w:rsidRPr="00650023">
              <w:rPr>
                <w:sz w:val="20"/>
                <w:szCs w:val="20"/>
              </w:rPr>
              <w:t>74</w:t>
            </w:r>
          </w:p>
        </w:tc>
        <w:tc>
          <w:tcPr>
            <w:tcW w:w="1537" w:type="dxa"/>
          </w:tcPr>
          <w:p w:rsidR="00E1727D" w:rsidRPr="00650023" w:rsidRDefault="0001121B" w:rsidP="00807C15">
            <w:pPr>
              <w:spacing w:line="360" w:lineRule="auto"/>
              <w:jc w:val="both"/>
              <w:rPr>
                <w:sz w:val="20"/>
                <w:szCs w:val="20"/>
              </w:rPr>
            </w:pPr>
            <w:r w:rsidRPr="00650023">
              <w:rPr>
                <w:sz w:val="20"/>
                <w:szCs w:val="20"/>
              </w:rPr>
              <w:t>1:81757</w:t>
            </w:r>
          </w:p>
        </w:tc>
      </w:tr>
      <w:tr w:rsidR="00E1727D" w:rsidRPr="00650023">
        <w:tc>
          <w:tcPr>
            <w:tcW w:w="1276" w:type="dxa"/>
          </w:tcPr>
          <w:p w:rsidR="00E1727D" w:rsidRPr="00650023" w:rsidRDefault="00E1727D" w:rsidP="00807C15">
            <w:pPr>
              <w:spacing w:line="360" w:lineRule="auto"/>
              <w:jc w:val="both"/>
              <w:rPr>
                <w:sz w:val="20"/>
                <w:szCs w:val="20"/>
                <w:vertAlign w:val="subscript"/>
                <w:lang w:val="en-US"/>
              </w:rPr>
            </w:pPr>
            <w:r w:rsidRPr="00650023">
              <w:rPr>
                <w:sz w:val="20"/>
                <w:szCs w:val="20"/>
                <w:lang w:val="en-US"/>
              </w:rPr>
              <w:t>r</w:t>
            </w:r>
            <w:r w:rsidRPr="00650023">
              <w:rPr>
                <w:sz w:val="20"/>
                <w:szCs w:val="20"/>
                <w:vertAlign w:val="subscript"/>
                <w:lang w:val="en-US"/>
              </w:rPr>
              <w:t>2</w:t>
            </w:r>
          </w:p>
        </w:tc>
        <w:tc>
          <w:tcPr>
            <w:tcW w:w="1276" w:type="dxa"/>
          </w:tcPr>
          <w:p w:rsidR="00E1727D" w:rsidRPr="00650023" w:rsidRDefault="0001121B" w:rsidP="00807C15">
            <w:pPr>
              <w:spacing w:line="360" w:lineRule="auto"/>
              <w:jc w:val="both"/>
              <w:rPr>
                <w:sz w:val="20"/>
                <w:szCs w:val="20"/>
              </w:rPr>
            </w:pPr>
            <w:r w:rsidRPr="00650023">
              <w:rPr>
                <w:sz w:val="20"/>
                <w:szCs w:val="20"/>
              </w:rPr>
              <w:t>3150</w:t>
            </w:r>
          </w:p>
        </w:tc>
        <w:tc>
          <w:tcPr>
            <w:tcW w:w="2128" w:type="dxa"/>
          </w:tcPr>
          <w:p w:rsidR="00E1727D" w:rsidRPr="00650023" w:rsidRDefault="0001121B" w:rsidP="00807C15">
            <w:pPr>
              <w:spacing w:line="360" w:lineRule="auto"/>
              <w:jc w:val="both"/>
              <w:rPr>
                <w:sz w:val="20"/>
                <w:szCs w:val="20"/>
              </w:rPr>
            </w:pPr>
            <w:r w:rsidRPr="00650023">
              <w:rPr>
                <w:sz w:val="20"/>
                <w:szCs w:val="20"/>
              </w:rPr>
              <w:t>7195</w:t>
            </w:r>
          </w:p>
        </w:tc>
        <w:tc>
          <w:tcPr>
            <w:tcW w:w="1559" w:type="dxa"/>
          </w:tcPr>
          <w:p w:rsidR="00E1727D" w:rsidRPr="00650023" w:rsidRDefault="0001121B" w:rsidP="00807C15">
            <w:pPr>
              <w:spacing w:line="360" w:lineRule="auto"/>
              <w:jc w:val="both"/>
              <w:rPr>
                <w:sz w:val="20"/>
                <w:szCs w:val="20"/>
              </w:rPr>
            </w:pPr>
            <w:r w:rsidRPr="00650023">
              <w:rPr>
                <w:sz w:val="20"/>
                <w:szCs w:val="20"/>
              </w:rPr>
              <w:t>10345</w:t>
            </w:r>
          </w:p>
        </w:tc>
        <w:tc>
          <w:tcPr>
            <w:tcW w:w="1298" w:type="dxa"/>
          </w:tcPr>
          <w:p w:rsidR="00E1727D" w:rsidRPr="00650023" w:rsidRDefault="0001121B" w:rsidP="00807C15">
            <w:pPr>
              <w:spacing w:line="360" w:lineRule="auto"/>
              <w:jc w:val="both"/>
              <w:rPr>
                <w:sz w:val="20"/>
                <w:szCs w:val="20"/>
              </w:rPr>
            </w:pPr>
            <w:r w:rsidRPr="00650023">
              <w:rPr>
                <w:sz w:val="20"/>
                <w:szCs w:val="20"/>
              </w:rPr>
              <w:t>102</w:t>
            </w:r>
          </w:p>
        </w:tc>
        <w:tc>
          <w:tcPr>
            <w:tcW w:w="1537" w:type="dxa"/>
          </w:tcPr>
          <w:p w:rsidR="00E1727D" w:rsidRPr="00650023" w:rsidRDefault="0001121B" w:rsidP="00807C15">
            <w:pPr>
              <w:spacing w:line="360" w:lineRule="auto"/>
              <w:jc w:val="both"/>
              <w:rPr>
                <w:sz w:val="20"/>
                <w:szCs w:val="20"/>
              </w:rPr>
            </w:pPr>
            <w:r w:rsidRPr="00650023">
              <w:rPr>
                <w:sz w:val="20"/>
                <w:szCs w:val="20"/>
              </w:rPr>
              <w:t>1:72059</w:t>
            </w:r>
          </w:p>
        </w:tc>
      </w:tr>
      <w:tr w:rsidR="00E1727D" w:rsidRPr="00650023">
        <w:tc>
          <w:tcPr>
            <w:tcW w:w="1276" w:type="dxa"/>
          </w:tcPr>
          <w:p w:rsidR="00B046B5" w:rsidRPr="00650023" w:rsidRDefault="00B046B5" w:rsidP="00807C15">
            <w:pPr>
              <w:spacing w:line="360" w:lineRule="auto"/>
              <w:jc w:val="both"/>
              <w:rPr>
                <w:sz w:val="20"/>
                <w:szCs w:val="20"/>
              </w:rPr>
            </w:pPr>
          </w:p>
        </w:tc>
        <w:tc>
          <w:tcPr>
            <w:tcW w:w="1276" w:type="dxa"/>
          </w:tcPr>
          <w:p w:rsidR="00E1727D" w:rsidRPr="00650023" w:rsidRDefault="0001121B" w:rsidP="00807C15">
            <w:pPr>
              <w:spacing w:line="360" w:lineRule="auto"/>
              <w:jc w:val="both"/>
              <w:rPr>
                <w:sz w:val="20"/>
                <w:szCs w:val="20"/>
              </w:rPr>
            </w:pPr>
            <w:r w:rsidRPr="00650023">
              <w:rPr>
                <w:sz w:val="20"/>
                <w:szCs w:val="20"/>
              </w:rPr>
              <w:t>1350</w:t>
            </w:r>
          </w:p>
        </w:tc>
        <w:tc>
          <w:tcPr>
            <w:tcW w:w="2128" w:type="dxa"/>
          </w:tcPr>
          <w:p w:rsidR="00E1727D" w:rsidRPr="00650023" w:rsidRDefault="0001121B" w:rsidP="00807C15">
            <w:pPr>
              <w:spacing w:line="360" w:lineRule="auto"/>
              <w:jc w:val="both"/>
              <w:rPr>
                <w:sz w:val="20"/>
                <w:szCs w:val="20"/>
              </w:rPr>
            </w:pPr>
            <w:r w:rsidRPr="00650023">
              <w:rPr>
                <w:sz w:val="20"/>
                <w:szCs w:val="20"/>
              </w:rPr>
              <w:t>573</w:t>
            </w:r>
          </w:p>
        </w:tc>
        <w:tc>
          <w:tcPr>
            <w:tcW w:w="1559" w:type="dxa"/>
          </w:tcPr>
          <w:p w:rsidR="00E1727D" w:rsidRPr="00650023" w:rsidRDefault="0001121B" w:rsidP="00807C15">
            <w:pPr>
              <w:spacing w:line="360" w:lineRule="auto"/>
              <w:jc w:val="both"/>
              <w:rPr>
                <w:sz w:val="20"/>
                <w:szCs w:val="20"/>
              </w:rPr>
            </w:pPr>
            <w:r w:rsidRPr="00650023">
              <w:rPr>
                <w:sz w:val="20"/>
                <w:szCs w:val="20"/>
              </w:rPr>
              <w:t>1923</w:t>
            </w:r>
          </w:p>
        </w:tc>
        <w:tc>
          <w:tcPr>
            <w:tcW w:w="1298" w:type="dxa"/>
          </w:tcPr>
          <w:p w:rsidR="00E1727D" w:rsidRPr="00650023" w:rsidRDefault="0001121B" w:rsidP="00807C15">
            <w:pPr>
              <w:spacing w:line="360" w:lineRule="auto"/>
              <w:jc w:val="both"/>
              <w:rPr>
                <w:sz w:val="20"/>
                <w:szCs w:val="20"/>
              </w:rPr>
            </w:pPr>
            <w:r w:rsidRPr="00650023">
              <w:rPr>
                <w:sz w:val="20"/>
                <w:szCs w:val="20"/>
              </w:rPr>
              <w:t>44</w:t>
            </w:r>
          </w:p>
        </w:tc>
        <w:tc>
          <w:tcPr>
            <w:tcW w:w="1537" w:type="dxa"/>
          </w:tcPr>
          <w:p w:rsidR="00E1727D" w:rsidRPr="00650023" w:rsidRDefault="0001121B" w:rsidP="00807C15">
            <w:pPr>
              <w:spacing w:line="360" w:lineRule="auto"/>
              <w:jc w:val="both"/>
              <w:rPr>
                <w:sz w:val="20"/>
                <w:szCs w:val="20"/>
              </w:rPr>
            </w:pPr>
            <w:r w:rsidRPr="00650023">
              <w:rPr>
                <w:sz w:val="20"/>
                <w:szCs w:val="20"/>
              </w:rPr>
              <w:t>1:64773</w:t>
            </w:r>
          </w:p>
        </w:tc>
      </w:tr>
      <w:tr w:rsidR="00E1727D" w:rsidRPr="00650023">
        <w:tc>
          <w:tcPr>
            <w:tcW w:w="1276" w:type="dxa"/>
          </w:tcPr>
          <w:p w:rsidR="00E1727D" w:rsidRPr="00650023" w:rsidRDefault="00E1727D" w:rsidP="00807C15">
            <w:pPr>
              <w:spacing w:line="360" w:lineRule="auto"/>
              <w:jc w:val="both"/>
              <w:rPr>
                <w:sz w:val="20"/>
                <w:szCs w:val="20"/>
              </w:rPr>
            </w:pPr>
            <w:r w:rsidRPr="00650023">
              <w:rPr>
                <w:sz w:val="20"/>
                <w:szCs w:val="20"/>
                <w:lang w:val="en-US"/>
              </w:rPr>
              <w:t>r</w:t>
            </w:r>
            <w:r w:rsidRPr="00650023">
              <w:rPr>
                <w:sz w:val="20"/>
                <w:szCs w:val="20"/>
                <w:vertAlign w:val="subscript"/>
                <w:lang w:val="en-US"/>
              </w:rPr>
              <w:t>4</w:t>
            </w:r>
          </w:p>
        </w:tc>
        <w:tc>
          <w:tcPr>
            <w:tcW w:w="1276" w:type="dxa"/>
          </w:tcPr>
          <w:p w:rsidR="00E1727D" w:rsidRPr="00650023" w:rsidRDefault="0001121B" w:rsidP="00807C15">
            <w:pPr>
              <w:spacing w:line="360" w:lineRule="auto"/>
              <w:jc w:val="both"/>
              <w:rPr>
                <w:sz w:val="20"/>
                <w:szCs w:val="20"/>
              </w:rPr>
            </w:pPr>
            <w:r w:rsidRPr="00650023">
              <w:rPr>
                <w:sz w:val="20"/>
                <w:szCs w:val="20"/>
              </w:rPr>
              <w:t>1800</w:t>
            </w:r>
          </w:p>
        </w:tc>
        <w:tc>
          <w:tcPr>
            <w:tcW w:w="2128" w:type="dxa"/>
          </w:tcPr>
          <w:p w:rsidR="00E1727D" w:rsidRPr="00650023" w:rsidRDefault="0001121B" w:rsidP="00807C15">
            <w:pPr>
              <w:spacing w:line="360" w:lineRule="auto"/>
              <w:jc w:val="both"/>
              <w:rPr>
                <w:sz w:val="20"/>
                <w:szCs w:val="20"/>
              </w:rPr>
            </w:pPr>
            <w:r w:rsidRPr="00650023">
              <w:rPr>
                <w:sz w:val="20"/>
                <w:szCs w:val="20"/>
              </w:rPr>
              <w:t>1945</w:t>
            </w:r>
          </w:p>
        </w:tc>
        <w:tc>
          <w:tcPr>
            <w:tcW w:w="1559" w:type="dxa"/>
          </w:tcPr>
          <w:p w:rsidR="00E1727D" w:rsidRPr="00650023" w:rsidRDefault="0001121B" w:rsidP="00807C15">
            <w:pPr>
              <w:spacing w:line="360" w:lineRule="auto"/>
              <w:jc w:val="both"/>
              <w:rPr>
                <w:sz w:val="20"/>
                <w:szCs w:val="20"/>
              </w:rPr>
            </w:pPr>
            <w:r w:rsidRPr="00650023">
              <w:rPr>
                <w:sz w:val="20"/>
                <w:szCs w:val="20"/>
              </w:rPr>
              <w:t>3745</w:t>
            </w:r>
          </w:p>
        </w:tc>
        <w:tc>
          <w:tcPr>
            <w:tcW w:w="1298" w:type="dxa"/>
          </w:tcPr>
          <w:p w:rsidR="00E1727D" w:rsidRPr="00650023" w:rsidRDefault="0001121B" w:rsidP="00807C15">
            <w:pPr>
              <w:spacing w:line="360" w:lineRule="auto"/>
              <w:jc w:val="both"/>
              <w:rPr>
                <w:sz w:val="20"/>
                <w:szCs w:val="20"/>
              </w:rPr>
            </w:pPr>
            <w:r w:rsidRPr="00650023">
              <w:rPr>
                <w:sz w:val="20"/>
                <w:szCs w:val="20"/>
              </w:rPr>
              <w:t>61</w:t>
            </w:r>
          </w:p>
        </w:tc>
        <w:tc>
          <w:tcPr>
            <w:tcW w:w="1537" w:type="dxa"/>
          </w:tcPr>
          <w:p w:rsidR="00E1727D" w:rsidRPr="00650023" w:rsidRDefault="0001121B" w:rsidP="00807C15">
            <w:pPr>
              <w:spacing w:line="360" w:lineRule="auto"/>
              <w:jc w:val="both"/>
              <w:rPr>
                <w:sz w:val="20"/>
                <w:szCs w:val="20"/>
              </w:rPr>
            </w:pPr>
            <w:r w:rsidRPr="00650023">
              <w:rPr>
                <w:sz w:val="20"/>
                <w:szCs w:val="20"/>
              </w:rPr>
              <w:t>1:77869</w:t>
            </w:r>
          </w:p>
        </w:tc>
      </w:tr>
      <w:tr w:rsidR="00E1727D" w:rsidRPr="00650023">
        <w:tc>
          <w:tcPr>
            <w:tcW w:w="1276" w:type="dxa"/>
          </w:tcPr>
          <w:p w:rsidR="00E1727D" w:rsidRPr="00650023" w:rsidRDefault="00E1727D" w:rsidP="00807C15">
            <w:pPr>
              <w:spacing w:line="360" w:lineRule="auto"/>
              <w:jc w:val="both"/>
              <w:rPr>
                <w:sz w:val="20"/>
                <w:szCs w:val="20"/>
              </w:rPr>
            </w:pPr>
            <w:r w:rsidRPr="00650023">
              <w:rPr>
                <w:sz w:val="20"/>
                <w:szCs w:val="20"/>
                <w:lang w:val="en-US"/>
              </w:rPr>
              <w:t>r</w:t>
            </w:r>
            <w:r w:rsidRPr="00650023">
              <w:rPr>
                <w:sz w:val="20"/>
                <w:szCs w:val="20"/>
                <w:vertAlign w:val="subscript"/>
                <w:lang w:val="en-US"/>
              </w:rPr>
              <w:t>5</w:t>
            </w:r>
          </w:p>
        </w:tc>
        <w:tc>
          <w:tcPr>
            <w:tcW w:w="1276" w:type="dxa"/>
          </w:tcPr>
          <w:p w:rsidR="00E1727D" w:rsidRPr="00650023" w:rsidRDefault="0001121B" w:rsidP="00807C15">
            <w:pPr>
              <w:spacing w:line="360" w:lineRule="auto"/>
              <w:jc w:val="both"/>
              <w:rPr>
                <w:sz w:val="20"/>
                <w:szCs w:val="20"/>
              </w:rPr>
            </w:pPr>
            <w:r w:rsidRPr="00650023">
              <w:rPr>
                <w:sz w:val="20"/>
                <w:szCs w:val="20"/>
              </w:rPr>
              <w:t>1575</w:t>
            </w:r>
          </w:p>
        </w:tc>
        <w:tc>
          <w:tcPr>
            <w:tcW w:w="2128" w:type="dxa"/>
          </w:tcPr>
          <w:p w:rsidR="00E1727D" w:rsidRPr="00650023" w:rsidRDefault="0001121B" w:rsidP="00807C15">
            <w:pPr>
              <w:spacing w:line="360" w:lineRule="auto"/>
              <w:jc w:val="both"/>
              <w:rPr>
                <w:sz w:val="20"/>
                <w:szCs w:val="20"/>
              </w:rPr>
            </w:pPr>
            <w:r w:rsidRPr="00650023">
              <w:rPr>
                <w:sz w:val="20"/>
                <w:szCs w:val="20"/>
              </w:rPr>
              <w:t>1551</w:t>
            </w:r>
          </w:p>
        </w:tc>
        <w:tc>
          <w:tcPr>
            <w:tcW w:w="1559" w:type="dxa"/>
          </w:tcPr>
          <w:p w:rsidR="00E1727D" w:rsidRPr="00650023" w:rsidRDefault="0001121B" w:rsidP="00807C15">
            <w:pPr>
              <w:spacing w:line="360" w:lineRule="auto"/>
              <w:jc w:val="both"/>
              <w:rPr>
                <w:sz w:val="20"/>
                <w:szCs w:val="20"/>
              </w:rPr>
            </w:pPr>
            <w:r w:rsidRPr="00650023">
              <w:rPr>
                <w:sz w:val="20"/>
                <w:szCs w:val="20"/>
              </w:rPr>
              <w:t>3126</w:t>
            </w:r>
          </w:p>
        </w:tc>
        <w:tc>
          <w:tcPr>
            <w:tcW w:w="1298" w:type="dxa"/>
          </w:tcPr>
          <w:p w:rsidR="00E1727D" w:rsidRPr="00650023" w:rsidRDefault="0001121B" w:rsidP="00807C15">
            <w:pPr>
              <w:spacing w:line="360" w:lineRule="auto"/>
              <w:jc w:val="both"/>
              <w:rPr>
                <w:sz w:val="20"/>
                <w:szCs w:val="20"/>
              </w:rPr>
            </w:pPr>
            <w:r w:rsidRPr="00650023">
              <w:rPr>
                <w:sz w:val="20"/>
                <w:szCs w:val="20"/>
              </w:rPr>
              <w:t>56</w:t>
            </w:r>
          </w:p>
        </w:tc>
        <w:tc>
          <w:tcPr>
            <w:tcW w:w="1537" w:type="dxa"/>
          </w:tcPr>
          <w:p w:rsidR="00E1727D" w:rsidRPr="00650023" w:rsidRDefault="0001121B" w:rsidP="00807C15">
            <w:pPr>
              <w:spacing w:line="360" w:lineRule="auto"/>
              <w:jc w:val="both"/>
              <w:rPr>
                <w:sz w:val="20"/>
                <w:szCs w:val="20"/>
              </w:rPr>
            </w:pPr>
            <w:r w:rsidRPr="00650023">
              <w:rPr>
                <w:sz w:val="20"/>
                <w:szCs w:val="20"/>
              </w:rPr>
              <w:t>1:79464</w:t>
            </w:r>
          </w:p>
        </w:tc>
      </w:tr>
    </w:tbl>
    <w:p w:rsidR="00E1727D" w:rsidRPr="00650023" w:rsidRDefault="00E1727D" w:rsidP="00BA16F3">
      <w:pPr>
        <w:spacing w:line="360" w:lineRule="auto"/>
        <w:ind w:firstLine="709"/>
        <w:jc w:val="both"/>
        <w:rPr>
          <w:sz w:val="28"/>
          <w:szCs w:val="28"/>
        </w:rPr>
      </w:pPr>
      <w:r w:rsidRPr="00650023">
        <w:rPr>
          <w:sz w:val="28"/>
          <w:szCs w:val="28"/>
        </w:rPr>
        <w:t xml:space="preserve"> </w:t>
      </w:r>
    </w:p>
    <w:p w:rsidR="00E1727D" w:rsidRPr="00650023" w:rsidRDefault="00E1727D" w:rsidP="00BA16F3">
      <w:pPr>
        <w:spacing w:line="360" w:lineRule="auto"/>
        <w:ind w:firstLine="709"/>
        <w:jc w:val="both"/>
        <w:rPr>
          <w:sz w:val="28"/>
          <w:szCs w:val="28"/>
        </w:rPr>
      </w:pPr>
      <w:r w:rsidRPr="00650023">
        <w:rPr>
          <w:sz w:val="28"/>
          <w:szCs w:val="28"/>
        </w:rPr>
        <w:t xml:space="preserve">Веса определения положения узловых точек </w:t>
      </w:r>
      <w:r w:rsidRPr="00650023">
        <w:rPr>
          <w:sz w:val="28"/>
          <w:szCs w:val="28"/>
          <w:lang w:val="en-US"/>
        </w:rPr>
        <w:t>I</w:t>
      </w:r>
      <w:r w:rsidRPr="00650023">
        <w:rPr>
          <w:sz w:val="28"/>
          <w:szCs w:val="28"/>
        </w:rPr>
        <w:t xml:space="preserve"> и </w:t>
      </w:r>
      <w:r w:rsidRPr="00650023">
        <w:rPr>
          <w:sz w:val="28"/>
          <w:szCs w:val="28"/>
          <w:lang w:val="en-US"/>
        </w:rPr>
        <w:t>II</w:t>
      </w:r>
      <w:r w:rsidRPr="00650023">
        <w:rPr>
          <w:sz w:val="28"/>
          <w:szCs w:val="28"/>
        </w:rPr>
        <w:t xml:space="preserve"> по соответствующим ходам </w:t>
      </w:r>
      <w:r w:rsidRPr="00650023">
        <w:rPr>
          <w:sz w:val="28"/>
          <w:szCs w:val="28"/>
          <w:lang w:val="en-US"/>
        </w:rPr>
        <w:t>r</w:t>
      </w:r>
      <w:r w:rsidRPr="00650023">
        <w:rPr>
          <w:sz w:val="28"/>
          <w:szCs w:val="28"/>
          <w:vertAlign w:val="subscript"/>
        </w:rPr>
        <w:t>1</w:t>
      </w:r>
      <w:r w:rsidRPr="00650023">
        <w:rPr>
          <w:sz w:val="28"/>
          <w:szCs w:val="28"/>
        </w:rPr>
        <w:t xml:space="preserve">, </w:t>
      </w:r>
      <w:r w:rsidRPr="00650023">
        <w:rPr>
          <w:sz w:val="28"/>
          <w:szCs w:val="28"/>
          <w:lang w:val="en-US"/>
        </w:rPr>
        <w:t>r</w:t>
      </w:r>
      <w:r w:rsidRPr="00650023">
        <w:rPr>
          <w:sz w:val="28"/>
          <w:szCs w:val="28"/>
          <w:vertAlign w:val="subscript"/>
        </w:rPr>
        <w:t>2</w:t>
      </w:r>
      <w:r w:rsidRPr="00650023">
        <w:rPr>
          <w:sz w:val="28"/>
          <w:szCs w:val="28"/>
        </w:rPr>
        <w:t xml:space="preserve"> и</w:t>
      </w:r>
      <w:r w:rsidR="00BA16F3" w:rsidRPr="00650023">
        <w:rPr>
          <w:sz w:val="28"/>
          <w:szCs w:val="28"/>
        </w:rPr>
        <w:t xml:space="preserve"> </w:t>
      </w:r>
      <w:r w:rsidRPr="00650023">
        <w:rPr>
          <w:sz w:val="28"/>
          <w:szCs w:val="28"/>
          <w:lang w:val="en-US"/>
        </w:rPr>
        <w:t>r</w:t>
      </w:r>
      <w:r w:rsidRPr="00650023">
        <w:rPr>
          <w:sz w:val="28"/>
          <w:szCs w:val="28"/>
          <w:vertAlign w:val="subscript"/>
        </w:rPr>
        <w:t>3</w:t>
      </w:r>
      <w:r w:rsidRPr="00650023">
        <w:rPr>
          <w:sz w:val="28"/>
          <w:szCs w:val="28"/>
        </w:rPr>
        <w:t xml:space="preserve">; </w:t>
      </w:r>
      <w:r w:rsidRPr="00650023">
        <w:rPr>
          <w:sz w:val="28"/>
          <w:szCs w:val="28"/>
          <w:lang w:val="en-US"/>
        </w:rPr>
        <w:t>r</w:t>
      </w:r>
      <w:r w:rsidRPr="00650023">
        <w:rPr>
          <w:sz w:val="28"/>
          <w:szCs w:val="28"/>
          <w:vertAlign w:val="subscript"/>
        </w:rPr>
        <w:t>3</w:t>
      </w:r>
      <w:r w:rsidRPr="00650023">
        <w:rPr>
          <w:sz w:val="28"/>
          <w:szCs w:val="28"/>
        </w:rPr>
        <w:t xml:space="preserve">, </w:t>
      </w:r>
      <w:r w:rsidRPr="00650023">
        <w:rPr>
          <w:sz w:val="28"/>
          <w:szCs w:val="28"/>
          <w:lang w:val="en-US"/>
        </w:rPr>
        <w:t>r</w:t>
      </w:r>
      <w:r w:rsidRPr="00650023">
        <w:rPr>
          <w:sz w:val="28"/>
          <w:szCs w:val="28"/>
          <w:vertAlign w:val="subscript"/>
        </w:rPr>
        <w:t xml:space="preserve">4 </w:t>
      </w:r>
      <w:r w:rsidRPr="00650023">
        <w:rPr>
          <w:sz w:val="28"/>
          <w:szCs w:val="28"/>
        </w:rPr>
        <w:t>и</w:t>
      </w:r>
      <w:r w:rsidR="00BA16F3" w:rsidRPr="00650023">
        <w:rPr>
          <w:sz w:val="28"/>
          <w:szCs w:val="28"/>
        </w:rPr>
        <w:t xml:space="preserve"> </w:t>
      </w:r>
      <w:r w:rsidRPr="00650023">
        <w:rPr>
          <w:sz w:val="28"/>
          <w:szCs w:val="28"/>
          <w:lang w:val="en-US"/>
        </w:rPr>
        <w:t>r</w:t>
      </w:r>
      <w:r w:rsidRPr="00650023">
        <w:rPr>
          <w:sz w:val="28"/>
          <w:szCs w:val="28"/>
          <w:vertAlign w:val="subscript"/>
        </w:rPr>
        <w:t>5</w:t>
      </w:r>
      <w:r w:rsidRPr="00650023">
        <w:rPr>
          <w:sz w:val="28"/>
          <w:szCs w:val="28"/>
        </w:rPr>
        <w:t xml:space="preserve"> вычисляются по формулам:</w:t>
      </w:r>
    </w:p>
    <w:p w:rsidR="00E1727D" w:rsidRPr="00650023" w:rsidRDefault="00E1727D" w:rsidP="00BA16F3">
      <w:pPr>
        <w:spacing w:line="360" w:lineRule="auto"/>
        <w:ind w:firstLine="709"/>
        <w:jc w:val="both"/>
        <w:rPr>
          <w:sz w:val="28"/>
          <w:szCs w:val="28"/>
        </w:rPr>
      </w:pPr>
      <w:r w:rsidRPr="00650023">
        <w:rPr>
          <w:sz w:val="28"/>
          <w:szCs w:val="28"/>
        </w:rPr>
        <w:t xml:space="preserve">для </w:t>
      </w:r>
      <w:r w:rsidRPr="00650023">
        <w:rPr>
          <w:sz w:val="28"/>
          <w:szCs w:val="28"/>
          <w:lang w:val="en-US"/>
        </w:rPr>
        <w:t>I</w:t>
      </w:r>
      <w:r w:rsidRPr="00650023">
        <w:rPr>
          <w:sz w:val="28"/>
          <w:szCs w:val="28"/>
        </w:rPr>
        <w:t xml:space="preserve"> узловой точки:</w:t>
      </w:r>
    </w:p>
    <w:p w:rsidR="00E1727D" w:rsidRPr="00650023" w:rsidRDefault="00E1727D" w:rsidP="00BA16F3">
      <w:pPr>
        <w:spacing w:line="360" w:lineRule="auto"/>
        <w:ind w:firstLine="709"/>
        <w:jc w:val="both"/>
        <w:rPr>
          <w:sz w:val="28"/>
          <w:szCs w:val="28"/>
        </w:rPr>
      </w:pPr>
    </w:p>
    <w:p w:rsidR="00E1727D" w:rsidRPr="00650023" w:rsidRDefault="00360BEE" w:rsidP="00BA16F3">
      <w:pPr>
        <w:spacing w:line="360" w:lineRule="auto"/>
        <w:ind w:firstLine="709"/>
        <w:jc w:val="both"/>
        <w:rPr>
          <w:sz w:val="28"/>
          <w:szCs w:val="28"/>
        </w:rPr>
      </w:pPr>
      <w:r w:rsidRPr="00650023">
        <w:rPr>
          <w:sz w:val="28"/>
          <w:szCs w:val="28"/>
        </w:rPr>
        <w:object w:dxaOrig="1020" w:dyaOrig="680">
          <v:shape id="_x0000_i1063" type="#_x0000_t75" style="width:66pt;height:43.5pt" o:ole="" fillcolor="window">
            <v:imagedata r:id="rId76" o:title=""/>
          </v:shape>
          <o:OLEObject Type="Embed" ProgID="Equation.3" ShapeID="_x0000_i1063" DrawAspect="Content" ObjectID="_1457499313" r:id="rId77"/>
        </w:object>
      </w:r>
      <w:r w:rsidR="00BA16F3" w:rsidRPr="00650023">
        <w:rPr>
          <w:sz w:val="28"/>
          <w:szCs w:val="28"/>
        </w:rPr>
        <w:t xml:space="preserve"> </w:t>
      </w:r>
      <w:r w:rsidRPr="00650023">
        <w:rPr>
          <w:sz w:val="28"/>
          <w:szCs w:val="28"/>
        </w:rPr>
        <w:object w:dxaOrig="1060" w:dyaOrig="680">
          <v:shape id="_x0000_i1064" type="#_x0000_t75" style="width:68.25pt;height:43.5pt" o:ole="">
            <v:imagedata r:id="rId78" o:title=""/>
          </v:shape>
          <o:OLEObject Type="Embed" ProgID="Equation.3" ShapeID="_x0000_i1064" DrawAspect="Content" ObjectID="_1457499314" r:id="rId79"/>
        </w:object>
      </w:r>
      <w:r w:rsidR="00BA16F3" w:rsidRPr="00650023">
        <w:rPr>
          <w:sz w:val="28"/>
          <w:szCs w:val="28"/>
        </w:rPr>
        <w:t xml:space="preserve"> </w:t>
      </w:r>
      <w:r w:rsidRPr="00650023">
        <w:rPr>
          <w:sz w:val="28"/>
          <w:szCs w:val="28"/>
        </w:rPr>
        <w:object w:dxaOrig="1040" w:dyaOrig="680">
          <v:shape id="_x0000_i1065" type="#_x0000_t75" style="width:66.75pt;height:43.5pt" o:ole="">
            <v:imagedata r:id="rId80" o:title=""/>
          </v:shape>
          <o:OLEObject Type="Embed" ProgID="Equation.3" ShapeID="_x0000_i1065" DrawAspect="Content" ObjectID="_1457499315" r:id="rId81"/>
        </w:object>
      </w:r>
    </w:p>
    <w:p w:rsidR="00E1727D" w:rsidRPr="00650023" w:rsidRDefault="00E1727D" w:rsidP="00BA16F3">
      <w:pPr>
        <w:spacing w:line="360" w:lineRule="auto"/>
        <w:ind w:firstLine="709"/>
        <w:jc w:val="both"/>
        <w:rPr>
          <w:sz w:val="28"/>
          <w:szCs w:val="28"/>
        </w:rPr>
      </w:pPr>
    </w:p>
    <w:p w:rsidR="00E1727D" w:rsidRPr="00650023" w:rsidRDefault="00E1727D" w:rsidP="00BA16F3">
      <w:pPr>
        <w:pStyle w:val="23"/>
        <w:spacing w:after="0" w:line="360" w:lineRule="auto"/>
        <w:ind w:left="0" w:firstLine="709"/>
        <w:jc w:val="both"/>
        <w:rPr>
          <w:sz w:val="28"/>
          <w:szCs w:val="28"/>
        </w:rPr>
      </w:pPr>
      <w:r w:rsidRPr="00650023">
        <w:rPr>
          <w:sz w:val="28"/>
          <w:szCs w:val="28"/>
        </w:rPr>
        <w:t>для II узловой точки:</w:t>
      </w:r>
      <w:r w:rsidR="00BA16F3" w:rsidRPr="00650023">
        <w:rPr>
          <w:sz w:val="28"/>
          <w:szCs w:val="28"/>
        </w:rPr>
        <w:t xml:space="preserve"> </w:t>
      </w:r>
    </w:p>
    <w:p w:rsidR="00807C15" w:rsidRPr="00650023" w:rsidRDefault="00807C15" w:rsidP="00BA16F3">
      <w:pPr>
        <w:pStyle w:val="23"/>
        <w:spacing w:after="0" w:line="360" w:lineRule="auto"/>
        <w:ind w:left="0" w:firstLine="709"/>
        <w:jc w:val="both"/>
        <w:rPr>
          <w:sz w:val="28"/>
          <w:szCs w:val="28"/>
        </w:rPr>
      </w:pPr>
    </w:p>
    <w:p w:rsidR="00E1727D" w:rsidRPr="00650023" w:rsidRDefault="00360BEE" w:rsidP="00BA16F3">
      <w:pPr>
        <w:pStyle w:val="23"/>
        <w:spacing w:after="0" w:line="360" w:lineRule="auto"/>
        <w:ind w:left="0" w:firstLine="709"/>
        <w:jc w:val="both"/>
        <w:rPr>
          <w:sz w:val="28"/>
          <w:szCs w:val="28"/>
        </w:rPr>
      </w:pPr>
      <w:r w:rsidRPr="00650023">
        <w:rPr>
          <w:sz w:val="28"/>
          <w:szCs w:val="28"/>
        </w:rPr>
        <w:object w:dxaOrig="1060" w:dyaOrig="680">
          <v:shape id="_x0000_i1066" type="#_x0000_t75" style="width:68.25pt;height:43.5pt" o:ole="" fillcolor="window">
            <v:imagedata r:id="rId82" o:title=""/>
          </v:shape>
          <o:OLEObject Type="Embed" ProgID="Equation.3" ShapeID="_x0000_i1066" DrawAspect="Content" ObjectID="_1457499316" r:id="rId83"/>
        </w:object>
      </w:r>
      <w:r w:rsidR="00BA16F3" w:rsidRPr="00650023">
        <w:rPr>
          <w:sz w:val="28"/>
          <w:szCs w:val="28"/>
        </w:rPr>
        <w:t xml:space="preserve"> </w:t>
      </w:r>
      <w:r w:rsidRPr="00650023">
        <w:rPr>
          <w:sz w:val="28"/>
          <w:szCs w:val="28"/>
        </w:rPr>
        <w:object w:dxaOrig="1060" w:dyaOrig="680">
          <v:shape id="_x0000_i1067" type="#_x0000_t75" style="width:69pt;height:44.25pt" o:ole="">
            <v:imagedata r:id="rId84" o:title=""/>
          </v:shape>
          <o:OLEObject Type="Embed" ProgID="Equation.3" ShapeID="_x0000_i1067" DrawAspect="Content" ObjectID="_1457499317" r:id="rId85"/>
        </w:object>
      </w:r>
      <w:r w:rsidR="00BA16F3" w:rsidRPr="00650023">
        <w:rPr>
          <w:sz w:val="28"/>
          <w:szCs w:val="28"/>
        </w:rPr>
        <w:t xml:space="preserve"> </w:t>
      </w:r>
      <w:r w:rsidRPr="00650023">
        <w:rPr>
          <w:sz w:val="28"/>
          <w:szCs w:val="28"/>
        </w:rPr>
        <w:object w:dxaOrig="1060" w:dyaOrig="680">
          <v:shape id="_x0000_i1068" type="#_x0000_t75" style="width:69pt;height:44.25pt" o:ole="">
            <v:imagedata r:id="rId86" o:title=""/>
          </v:shape>
          <o:OLEObject Type="Embed" ProgID="Equation.3" ShapeID="_x0000_i1068" DrawAspect="Content" ObjectID="_1457499318" r:id="rId87"/>
        </w:object>
      </w:r>
    </w:p>
    <w:p w:rsidR="00807C15" w:rsidRPr="00650023" w:rsidRDefault="00807C15" w:rsidP="00BA16F3">
      <w:pPr>
        <w:spacing w:line="360" w:lineRule="auto"/>
        <w:ind w:firstLine="709"/>
        <w:jc w:val="both"/>
        <w:rPr>
          <w:sz w:val="28"/>
          <w:szCs w:val="28"/>
        </w:rPr>
      </w:pPr>
    </w:p>
    <w:p w:rsidR="00E1727D" w:rsidRPr="00650023" w:rsidRDefault="00E1727D" w:rsidP="00BA16F3">
      <w:pPr>
        <w:spacing w:line="360" w:lineRule="auto"/>
        <w:ind w:firstLine="709"/>
        <w:jc w:val="both"/>
        <w:rPr>
          <w:sz w:val="28"/>
          <w:szCs w:val="28"/>
        </w:rPr>
      </w:pPr>
      <w:r w:rsidRPr="00650023">
        <w:rPr>
          <w:sz w:val="28"/>
          <w:szCs w:val="28"/>
        </w:rPr>
        <w:t>где С – постоянная величина и равна 100000.</w:t>
      </w:r>
    </w:p>
    <w:p w:rsidR="00E1727D" w:rsidRPr="00650023" w:rsidRDefault="00E1727D" w:rsidP="00BA16F3">
      <w:pPr>
        <w:spacing w:line="360" w:lineRule="auto"/>
        <w:ind w:firstLine="709"/>
        <w:jc w:val="both"/>
        <w:rPr>
          <w:sz w:val="28"/>
          <w:szCs w:val="28"/>
        </w:rPr>
      </w:pPr>
      <w:r w:rsidRPr="00650023">
        <w:rPr>
          <w:sz w:val="28"/>
          <w:szCs w:val="28"/>
        </w:rPr>
        <w:t>Общий вес определения положения узловых точек I и II будет равно:</w:t>
      </w:r>
    </w:p>
    <w:p w:rsidR="00E1727D" w:rsidRPr="00650023" w:rsidRDefault="00E1727D" w:rsidP="00BA16F3">
      <w:pPr>
        <w:spacing w:line="360" w:lineRule="auto"/>
        <w:ind w:firstLine="709"/>
        <w:jc w:val="both"/>
        <w:rPr>
          <w:sz w:val="28"/>
          <w:szCs w:val="28"/>
        </w:rPr>
      </w:pPr>
    </w:p>
    <w:p w:rsidR="00E1727D" w:rsidRPr="00650023" w:rsidRDefault="00E1727D" w:rsidP="00BA16F3">
      <w:pPr>
        <w:spacing w:line="360" w:lineRule="auto"/>
        <w:ind w:firstLine="709"/>
        <w:jc w:val="both"/>
        <w:rPr>
          <w:sz w:val="28"/>
          <w:szCs w:val="28"/>
        </w:rPr>
      </w:pPr>
      <w:r w:rsidRPr="00650023">
        <w:rPr>
          <w:sz w:val="28"/>
          <w:szCs w:val="28"/>
        </w:rPr>
        <w:t>Р</w:t>
      </w:r>
      <w:r w:rsidRPr="00650023">
        <w:rPr>
          <w:sz w:val="28"/>
          <w:szCs w:val="28"/>
          <w:vertAlign w:val="subscript"/>
        </w:rPr>
        <w:t>1</w:t>
      </w:r>
      <w:r w:rsidRPr="00650023">
        <w:rPr>
          <w:sz w:val="28"/>
          <w:szCs w:val="28"/>
        </w:rPr>
        <w:t>= Р</w:t>
      </w:r>
      <w:r w:rsidRPr="00650023">
        <w:rPr>
          <w:sz w:val="28"/>
          <w:szCs w:val="28"/>
          <w:vertAlign w:val="subscript"/>
        </w:rPr>
        <w:t>1</w:t>
      </w:r>
      <w:r w:rsidRPr="00650023">
        <w:rPr>
          <w:sz w:val="28"/>
          <w:szCs w:val="28"/>
        </w:rPr>
        <w:t xml:space="preserve"> +Р</w:t>
      </w:r>
      <w:r w:rsidRPr="00650023">
        <w:rPr>
          <w:sz w:val="28"/>
          <w:szCs w:val="28"/>
          <w:vertAlign w:val="subscript"/>
        </w:rPr>
        <w:t>2</w:t>
      </w:r>
      <w:r w:rsidRPr="00650023">
        <w:rPr>
          <w:sz w:val="28"/>
          <w:szCs w:val="28"/>
        </w:rPr>
        <w:t>+ Р</w:t>
      </w:r>
      <w:r w:rsidRPr="00650023">
        <w:rPr>
          <w:sz w:val="28"/>
          <w:szCs w:val="28"/>
          <w:vertAlign w:val="subscript"/>
        </w:rPr>
        <w:t>3</w:t>
      </w:r>
      <w:r w:rsidRPr="00650023">
        <w:rPr>
          <w:sz w:val="28"/>
          <w:szCs w:val="28"/>
        </w:rPr>
        <w:t>;</w:t>
      </w:r>
      <w:r w:rsidR="00BA16F3" w:rsidRPr="00650023">
        <w:rPr>
          <w:sz w:val="28"/>
          <w:szCs w:val="28"/>
        </w:rPr>
        <w:t xml:space="preserve"> </w:t>
      </w:r>
      <w:r w:rsidRPr="00650023">
        <w:rPr>
          <w:sz w:val="28"/>
          <w:szCs w:val="28"/>
        </w:rPr>
        <w:t>Р</w:t>
      </w:r>
      <w:r w:rsidRPr="00650023">
        <w:rPr>
          <w:sz w:val="28"/>
          <w:szCs w:val="28"/>
          <w:vertAlign w:val="subscript"/>
        </w:rPr>
        <w:t>2</w:t>
      </w:r>
      <w:r w:rsidRPr="00650023">
        <w:rPr>
          <w:sz w:val="28"/>
          <w:szCs w:val="28"/>
        </w:rPr>
        <w:t xml:space="preserve"> =Р</w:t>
      </w:r>
      <w:r w:rsidRPr="00650023">
        <w:rPr>
          <w:sz w:val="28"/>
          <w:szCs w:val="28"/>
          <w:vertAlign w:val="subscript"/>
        </w:rPr>
        <w:t>3</w:t>
      </w:r>
      <w:r w:rsidRPr="00650023">
        <w:rPr>
          <w:sz w:val="28"/>
          <w:szCs w:val="28"/>
        </w:rPr>
        <w:t xml:space="preserve"> +Р</w:t>
      </w:r>
      <w:r w:rsidRPr="00650023">
        <w:rPr>
          <w:sz w:val="28"/>
          <w:szCs w:val="28"/>
          <w:vertAlign w:val="subscript"/>
        </w:rPr>
        <w:t>4+</w:t>
      </w:r>
      <w:r w:rsidRPr="00650023">
        <w:rPr>
          <w:sz w:val="28"/>
          <w:szCs w:val="28"/>
        </w:rPr>
        <w:t xml:space="preserve"> Р</w:t>
      </w:r>
      <w:r w:rsidRPr="00650023">
        <w:rPr>
          <w:sz w:val="28"/>
          <w:szCs w:val="28"/>
          <w:vertAlign w:val="subscript"/>
        </w:rPr>
        <w:t>5</w:t>
      </w:r>
      <w:r w:rsidR="00BA16F3" w:rsidRPr="00650023">
        <w:rPr>
          <w:sz w:val="28"/>
          <w:szCs w:val="28"/>
        </w:rPr>
        <w:t xml:space="preserve"> </w:t>
      </w:r>
      <w:r w:rsidRPr="00650023">
        <w:rPr>
          <w:sz w:val="28"/>
          <w:szCs w:val="28"/>
        </w:rPr>
        <w:t>(1</w:t>
      </w:r>
      <w:r w:rsidR="002548C8" w:rsidRPr="00650023">
        <w:rPr>
          <w:sz w:val="28"/>
          <w:szCs w:val="28"/>
        </w:rPr>
        <w:t>6</w:t>
      </w:r>
      <w:r w:rsidRPr="00650023">
        <w:rPr>
          <w:sz w:val="28"/>
          <w:szCs w:val="28"/>
        </w:rPr>
        <w:t>)</w:t>
      </w:r>
    </w:p>
    <w:p w:rsidR="00807C15" w:rsidRPr="00650023" w:rsidRDefault="00807C15" w:rsidP="00BA16F3">
      <w:pPr>
        <w:pStyle w:val="4"/>
        <w:spacing w:before="0" w:after="0" w:line="360" w:lineRule="auto"/>
        <w:ind w:firstLine="709"/>
        <w:jc w:val="both"/>
        <w:rPr>
          <w:b w:val="0"/>
          <w:bCs w:val="0"/>
        </w:rPr>
      </w:pPr>
    </w:p>
    <w:p w:rsidR="00E1727D" w:rsidRPr="00650023" w:rsidRDefault="00E1727D" w:rsidP="00BA16F3">
      <w:pPr>
        <w:pStyle w:val="4"/>
        <w:spacing w:before="0" w:after="0" w:line="360" w:lineRule="auto"/>
        <w:ind w:firstLine="709"/>
        <w:jc w:val="both"/>
        <w:rPr>
          <w:b w:val="0"/>
          <w:bCs w:val="0"/>
        </w:rPr>
      </w:pPr>
      <w:r w:rsidRPr="00650023">
        <w:rPr>
          <w:b w:val="0"/>
          <w:bCs w:val="0"/>
        </w:rPr>
        <w:t>Средние квадратические ошибки определятся формулой:</w:t>
      </w:r>
    </w:p>
    <w:p w:rsidR="00E1727D" w:rsidRPr="00650023" w:rsidRDefault="00E1727D" w:rsidP="00BA16F3">
      <w:pPr>
        <w:spacing w:line="360" w:lineRule="auto"/>
        <w:ind w:firstLine="709"/>
        <w:jc w:val="both"/>
        <w:rPr>
          <w:sz w:val="28"/>
          <w:szCs w:val="28"/>
        </w:rPr>
      </w:pPr>
    </w:p>
    <w:p w:rsidR="00E1727D" w:rsidRPr="00650023" w:rsidRDefault="00360BEE" w:rsidP="00BA16F3">
      <w:pPr>
        <w:spacing w:line="360" w:lineRule="auto"/>
        <w:ind w:firstLine="709"/>
        <w:jc w:val="both"/>
        <w:rPr>
          <w:sz w:val="28"/>
          <w:szCs w:val="28"/>
        </w:rPr>
      </w:pPr>
      <w:r w:rsidRPr="00650023">
        <w:rPr>
          <w:sz w:val="28"/>
          <w:szCs w:val="28"/>
        </w:rPr>
        <w:object w:dxaOrig="1540" w:dyaOrig="680">
          <v:shape id="_x0000_i1069" type="#_x0000_t75" style="width:121.5pt;height:44.25pt" o:ole="">
            <v:imagedata r:id="rId88" o:title=""/>
          </v:shape>
          <o:OLEObject Type="Embed" ProgID="Equation.3" ShapeID="_x0000_i1069" DrawAspect="Content" ObjectID="_1457499319" r:id="rId89"/>
        </w:object>
      </w:r>
      <w:r w:rsidR="00807C15" w:rsidRPr="00650023">
        <w:rPr>
          <w:sz w:val="28"/>
          <w:szCs w:val="28"/>
        </w:rPr>
        <w:t xml:space="preserve"> </w:t>
      </w:r>
      <w:r w:rsidR="00E1727D" w:rsidRPr="00650023">
        <w:rPr>
          <w:sz w:val="28"/>
          <w:szCs w:val="28"/>
        </w:rPr>
        <w:t>(1</w:t>
      </w:r>
      <w:r w:rsidR="002548C8" w:rsidRPr="00650023">
        <w:rPr>
          <w:sz w:val="28"/>
          <w:szCs w:val="28"/>
        </w:rPr>
        <w:t>7</w:t>
      </w:r>
      <w:r w:rsidR="00E1727D" w:rsidRPr="00650023">
        <w:rPr>
          <w:sz w:val="28"/>
          <w:szCs w:val="28"/>
        </w:rPr>
        <w:t>)</w:t>
      </w:r>
    </w:p>
    <w:p w:rsidR="00E1727D" w:rsidRPr="00650023" w:rsidRDefault="00360BEE" w:rsidP="00BA16F3">
      <w:pPr>
        <w:spacing w:line="360" w:lineRule="auto"/>
        <w:ind w:firstLine="709"/>
        <w:jc w:val="both"/>
        <w:rPr>
          <w:sz w:val="28"/>
          <w:szCs w:val="28"/>
        </w:rPr>
      </w:pPr>
      <w:r w:rsidRPr="00650023">
        <w:rPr>
          <w:sz w:val="28"/>
          <w:szCs w:val="28"/>
        </w:rPr>
        <w:object w:dxaOrig="1600" w:dyaOrig="680">
          <v:shape id="_x0000_i1070" type="#_x0000_t75" style="width:100.5pt;height:42pt" o:ole="">
            <v:imagedata r:id="rId90" o:title=""/>
          </v:shape>
          <o:OLEObject Type="Embed" ProgID="Equation.3" ShapeID="_x0000_i1070" DrawAspect="Content" ObjectID="_1457499320" r:id="rId91"/>
        </w:object>
      </w:r>
    </w:p>
    <w:p w:rsidR="00E1727D" w:rsidRPr="00650023" w:rsidRDefault="00807C15" w:rsidP="00BA16F3">
      <w:pPr>
        <w:spacing w:line="360" w:lineRule="auto"/>
        <w:ind w:firstLine="709"/>
        <w:jc w:val="both"/>
        <w:rPr>
          <w:sz w:val="28"/>
          <w:szCs w:val="28"/>
        </w:rPr>
      </w:pPr>
      <w:r w:rsidRPr="00650023">
        <w:rPr>
          <w:sz w:val="28"/>
          <w:szCs w:val="28"/>
        </w:rPr>
        <w:br w:type="page"/>
      </w:r>
      <w:r w:rsidR="00E1727D" w:rsidRPr="00650023">
        <w:rPr>
          <w:sz w:val="28"/>
          <w:szCs w:val="28"/>
        </w:rPr>
        <w:t xml:space="preserve">Во 2-м приближении полученные среднеквадратические ошибки узловых точек </w:t>
      </w:r>
      <w:r w:rsidR="00E1727D" w:rsidRPr="00650023">
        <w:rPr>
          <w:sz w:val="28"/>
          <w:szCs w:val="28"/>
          <w:lang w:val="en-US"/>
        </w:rPr>
        <w:t>I</w:t>
      </w:r>
      <w:r w:rsidR="00E1727D" w:rsidRPr="00650023">
        <w:rPr>
          <w:sz w:val="28"/>
          <w:szCs w:val="28"/>
        </w:rPr>
        <w:t xml:space="preserve"> и </w:t>
      </w:r>
      <w:r w:rsidR="00E1727D" w:rsidRPr="00650023">
        <w:rPr>
          <w:sz w:val="28"/>
          <w:szCs w:val="28"/>
          <w:lang w:val="en-US"/>
        </w:rPr>
        <w:t>II</w:t>
      </w:r>
      <w:r w:rsidR="00E1727D" w:rsidRPr="00650023">
        <w:rPr>
          <w:sz w:val="28"/>
          <w:szCs w:val="28"/>
        </w:rPr>
        <w:t xml:space="preserve"> следует учесть как ошибки исходных данных. Следовательно, для </w:t>
      </w:r>
      <w:r w:rsidR="00E1727D" w:rsidRPr="00650023">
        <w:rPr>
          <w:sz w:val="28"/>
          <w:szCs w:val="28"/>
          <w:lang w:val="en-US"/>
        </w:rPr>
        <w:t>I</w:t>
      </w:r>
      <w:r w:rsidR="00E1727D" w:rsidRPr="00650023">
        <w:rPr>
          <w:sz w:val="28"/>
          <w:szCs w:val="28"/>
        </w:rPr>
        <w:t xml:space="preserve"> узловой точки получим:</w:t>
      </w:r>
    </w:p>
    <w:p w:rsidR="00807C15" w:rsidRPr="00650023" w:rsidRDefault="00807C15" w:rsidP="00BA16F3">
      <w:pPr>
        <w:spacing w:line="360" w:lineRule="auto"/>
        <w:ind w:firstLine="709"/>
        <w:jc w:val="both"/>
        <w:rPr>
          <w:sz w:val="28"/>
          <w:szCs w:val="28"/>
        </w:rPr>
      </w:pPr>
    </w:p>
    <w:p w:rsidR="00E1727D" w:rsidRPr="00650023" w:rsidRDefault="00360BEE" w:rsidP="00BA16F3">
      <w:pPr>
        <w:spacing w:line="360" w:lineRule="auto"/>
        <w:ind w:firstLine="709"/>
        <w:jc w:val="both"/>
        <w:rPr>
          <w:sz w:val="28"/>
          <w:szCs w:val="28"/>
        </w:rPr>
      </w:pPr>
      <w:r w:rsidRPr="00650023">
        <w:rPr>
          <w:sz w:val="28"/>
          <w:szCs w:val="28"/>
        </w:rPr>
        <w:object w:dxaOrig="2320" w:dyaOrig="440">
          <v:shape id="_x0000_i1071" type="#_x0000_t75" style="width:146.25pt;height:27.75pt" o:ole="">
            <v:imagedata r:id="rId92" o:title=""/>
          </v:shape>
          <o:OLEObject Type="Embed" ProgID="Equation.3" ShapeID="_x0000_i1071" DrawAspect="Content" ObjectID="_1457499321" r:id="rId93"/>
        </w:object>
      </w:r>
      <w:r w:rsidR="00BA16F3" w:rsidRPr="00650023">
        <w:rPr>
          <w:sz w:val="28"/>
          <w:szCs w:val="28"/>
        </w:rPr>
        <w:t xml:space="preserve"> </w:t>
      </w:r>
      <w:r w:rsidR="00E1727D" w:rsidRPr="00650023">
        <w:rPr>
          <w:sz w:val="28"/>
          <w:szCs w:val="28"/>
        </w:rPr>
        <w:t>(1</w:t>
      </w:r>
      <w:r w:rsidR="002548C8" w:rsidRPr="00650023">
        <w:rPr>
          <w:sz w:val="28"/>
          <w:szCs w:val="28"/>
        </w:rPr>
        <w:t>8</w:t>
      </w:r>
      <w:r w:rsidR="00E1727D" w:rsidRPr="00650023">
        <w:rPr>
          <w:sz w:val="28"/>
          <w:szCs w:val="28"/>
        </w:rPr>
        <w:t>)</w:t>
      </w:r>
    </w:p>
    <w:p w:rsidR="00E1727D" w:rsidRPr="00650023" w:rsidRDefault="00E1727D" w:rsidP="00BA16F3">
      <w:pPr>
        <w:spacing w:line="360" w:lineRule="auto"/>
        <w:ind w:firstLine="709"/>
        <w:jc w:val="both"/>
        <w:rPr>
          <w:sz w:val="28"/>
          <w:szCs w:val="28"/>
          <w:lang w:val="kk-KZ"/>
        </w:rPr>
      </w:pPr>
    </w:p>
    <w:p w:rsidR="00E1727D" w:rsidRPr="00650023" w:rsidRDefault="00E1727D" w:rsidP="00BA16F3">
      <w:pPr>
        <w:spacing w:line="360" w:lineRule="auto"/>
        <w:ind w:firstLine="709"/>
        <w:jc w:val="both"/>
        <w:rPr>
          <w:sz w:val="28"/>
          <w:szCs w:val="28"/>
          <w:lang w:val="kk-KZ"/>
        </w:rPr>
      </w:pPr>
      <w:r w:rsidRPr="00650023">
        <w:rPr>
          <w:sz w:val="28"/>
          <w:szCs w:val="28"/>
          <w:lang w:val="kk-KZ"/>
        </w:rPr>
        <w:t xml:space="preserve">Веса по ходам во втором приближении находятся аналогично. Приведенные вычисления сводятся в таблицу </w:t>
      </w:r>
      <w:r w:rsidR="00D02B05" w:rsidRPr="00650023">
        <w:rPr>
          <w:sz w:val="28"/>
          <w:szCs w:val="28"/>
          <w:lang w:val="kk-KZ"/>
        </w:rPr>
        <w:t>6</w:t>
      </w:r>
      <w:r w:rsidRPr="00650023">
        <w:rPr>
          <w:sz w:val="28"/>
          <w:szCs w:val="28"/>
          <w:lang w:val="kk-KZ"/>
        </w:rPr>
        <w:t>. Приближения производятся до тех пор, пока результаты оценки в последних двух приближениях не совпадут.</w:t>
      </w:r>
    </w:p>
    <w:p w:rsidR="00E1727D" w:rsidRPr="00650023" w:rsidRDefault="00E1727D" w:rsidP="00BA16F3">
      <w:pPr>
        <w:spacing w:line="360" w:lineRule="auto"/>
        <w:ind w:firstLine="709"/>
        <w:jc w:val="both"/>
        <w:rPr>
          <w:sz w:val="28"/>
          <w:szCs w:val="28"/>
        </w:rPr>
      </w:pPr>
    </w:p>
    <w:p w:rsidR="00E1727D" w:rsidRPr="00650023" w:rsidRDefault="00E1727D" w:rsidP="00BA16F3">
      <w:pPr>
        <w:spacing w:line="360" w:lineRule="auto"/>
        <w:ind w:firstLine="709"/>
        <w:jc w:val="both"/>
        <w:rPr>
          <w:sz w:val="28"/>
          <w:szCs w:val="28"/>
        </w:rPr>
      </w:pPr>
      <w:r w:rsidRPr="00650023">
        <w:rPr>
          <w:sz w:val="28"/>
          <w:szCs w:val="28"/>
        </w:rPr>
        <w:t xml:space="preserve">Таблица </w:t>
      </w:r>
      <w:r w:rsidR="002548C8" w:rsidRPr="00650023">
        <w:rPr>
          <w:sz w:val="28"/>
          <w:szCs w:val="28"/>
        </w:rPr>
        <w:t>6</w:t>
      </w:r>
      <w:r w:rsidRPr="00650023">
        <w:rPr>
          <w:sz w:val="28"/>
          <w:szCs w:val="28"/>
        </w:rPr>
        <w:t xml:space="preserve"> – Метод последовательных приближений</w:t>
      </w:r>
    </w:p>
    <w:tbl>
      <w:tblPr>
        <w:tblW w:w="909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4"/>
        <w:gridCol w:w="12"/>
        <w:gridCol w:w="1072"/>
        <w:gridCol w:w="1080"/>
        <w:gridCol w:w="780"/>
        <w:gridCol w:w="1260"/>
        <w:gridCol w:w="1080"/>
        <w:gridCol w:w="1260"/>
        <w:gridCol w:w="1183"/>
      </w:tblGrid>
      <w:tr w:rsidR="0001121B" w:rsidRPr="00650023">
        <w:tc>
          <w:tcPr>
            <w:tcW w:w="1376" w:type="dxa"/>
            <w:gridSpan w:val="2"/>
            <w:vMerge w:val="restart"/>
            <w:vAlign w:val="center"/>
          </w:tcPr>
          <w:p w:rsidR="0001121B" w:rsidRPr="00650023" w:rsidRDefault="0001121B" w:rsidP="00807C15">
            <w:pPr>
              <w:spacing w:line="360" w:lineRule="auto"/>
              <w:jc w:val="both"/>
              <w:rPr>
                <w:sz w:val="20"/>
                <w:szCs w:val="20"/>
              </w:rPr>
            </w:pPr>
            <w:r w:rsidRPr="00650023">
              <w:rPr>
                <w:sz w:val="20"/>
                <w:szCs w:val="20"/>
              </w:rPr>
              <w:t>№ хода в узловой точке</w:t>
            </w:r>
          </w:p>
        </w:tc>
        <w:tc>
          <w:tcPr>
            <w:tcW w:w="1072" w:type="dxa"/>
            <w:vMerge w:val="restart"/>
            <w:vAlign w:val="center"/>
          </w:tcPr>
          <w:p w:rsidR="0001121B" w:rsidRPr="00650023" w:rsidRDefault="0001121B" w:rsidP="00807C15">
            <w:pPr>
              <w:spacing w:line="360" w:lineRule="auto"/>
              <w:jc w:val="both"/>
              <w:rPr>
                <w:sz w:val="20"/>
                <w:szCs w:val="20"/>
              </w:rPr>
            </w:pPr>
            <w:r w:rsidRPr="00650023">
              <w:rPr>
                <w:sz w:val="20"/>
                <w:szCs w:val="20"/>
              </w:rPr>
              <w:t>№исх.</w:t>
            </w:r>
            <w:r w:rsidR="00BA16F3" w:rsidRPr="00650023">
              <w:rPr>
                <w:sz w:val="20"/>
                <w:szCs w:val="20"/>
              </w:rPr>
              <w:t xml:space="preserve"> </w:t>
            </w:r>
            <w:r w:rsidRPr="00650023">
              <w:rPr>
                <w:sz w:val="20"/>
                <w:szCs w:val="20"/>
              </w:rPr>
              <w:t>точки</w:t>
            </w:r>
          </w:p>
        </w:tc>
        <w:tc>
          <w:tcPr>
            <w:tcW w:w="6643" w:type="dxa"/>
            <w:gridSpan w:val="6"/>
            <w:vAlign w:val="center"/>
          </w:tcPr>
          <w:p w:rsidR="0001121B" w:rsidRPr="00650023" w:rsidRDefault="0001121B" w:rsidP="00807C15">
            <w:pPr>
              <w:spacing w:line="360" w:lineRule="auto"/>
              <w:jc w:val="both"/>
              <w:rPr>
                <w:sz w:val="20"/>
                <w:szCs w:val="20"/>
              </w:rPr>
            </w:pPr>
            <w:r w:rsidRPr="00650023">
              <w:rPr>
                <w:sz w:val="20"/>
                <w:szCs w:val="20"/>
              </w:rPr>
              <w:t>1 приближение</w:t>
            </w:r>
          </w:p>
        </w:tc>
      </w:tr>
      <w:tr w:rsidR="0001121B" w:rsidRPr="00650023">
        <w:tc>
          <w:tcPr>
            <w:tcW w:w="1376" w:type="dxa"/>
            <w:gridSpan w:val="2"/>
            <w:vMerge/>
          </w:tcPr>
          <w:p w:rsidR="0001121B" w:rsidRPr="00650023" w:rsidRDefault="0001121B" w:rsidP="00807C15">
            <w:pPr>
              <w:spacing w:line="360" w:lineRule="auto"/>
              <w:jc w:val="both"/>
              <w:rPr>
                <w:sz w:val="20"/>
                <w:szCs w:val="20"/>
              </w:rPr>
            </w:pPr>
          </w:p>
        </w:tc>
        <w:tc>
          <w:tcPr>
            <w:tcW w:w="1072" w:type="dxa"/>
            <w:vMerge/>
          </w:tcPr>
          <w:p w:rsidR="0001121B" w:rsidRPr="00650023" w:rsidRDefault="0001121B" w:rsidP="00807C15">
            <w:pPr>
              <w:spacing w:line="360" w:lineRule="auto"/>
              <w:jc w:val="both"/>
              <w:rPr>
                <w:sz w:val="20"/>
                <w:szCs w:val="20"/>
              </w:rPr>
            </w:pPr>
          </w:p>
        </w:tc>
        <w:tc>
          <w:tcPr>
            <w:tcW w:w="1080" w:type="dxa"/>
            <w:vAlign w:val="center"/>
          </w:tcPr>
          <w:p w:rsidR="0001121B" w:rsidRPr="00650023" w:rsidRDefault="0001121B" w:rsidP="00807C15">
            <w:pPr>
              <w:spacing w:line="360" w:lineRule="auto"/>
              <w:jc w:val="both"/>
              <w:rPr>
                <w:sz w:val="20"/>
                <w:szCs w:val="20"/>
                <w:vertAlign w:val="subscript"/>
              </w:rPr>
            </w:pPr>
            <w:r w:rsidRPr="00650023">
              <w:rPr>
                <w:sz w:val="20"/>
                <w:szCs w:val="20"/>
              </w:rPr>
              <w:t>М</w:t>
            </w:r>
            <w:r w:rsidRPr="00650023">
              <w:rPr>
                <w:sz w:val="20"/>
                <w:szCs w:val="20"/>
                <w:vertAlign w:val="subscript"/>
                <w:lang w:val="en-US"/>
              </w:rPr>
              <w:t>r</w:t>
            </w:r>
          </w:p>
        </w:tc>
        <w:tc>
          <w:tcPr>
            <w:tcW w:w="780" w:type="dxa"/>
            <w:vAlign w:val="center"/>
          </w:tcPr>
          <w:p w:rsidR="0001121B" w:rsidRPr="00650023" w:rsidRDefault="0001121B" w:rsidP="00807C15">
            <w:pPr>
              <w:spacing w:line="360" w:lineRule="auto"/>
              <w:jc w:val="both"/>
              <w:rPr>
                <w:sz w:val="20"/>
                <w:szCs w:val="20"/>
                <w:vertAlign w:val="subscript"/>
              </w:rPr>
            </w:pPr>
            <w:r w:rsidRPr="00650023">
              <w:rPr>
                <w:sz w:val="20"/>
                <w:szCs w:val="20"/>
              </w:rPr>
              <w:t>М</w:t>
            </w:r>
            <w:r w:rsidRPr="00650023">
              <w:rPr>
                <w:sz w:val="20"/>
                <w:szCs w:val="20"/>
                <w:vertAlign w:val="subscript"/>
              </w:rPr>
              <w:t>исх</w:t>
            </w:r>
          </w:p>
        </w:tc>
        <w:tc>
          <w:tcPr>
            <w:tcW w:w="1260" w:type="dxa"/>
            <w:vAlign w:val="center"/>
          </w:tcPr>
          <w:p w:rsidR="0001121B" w:rsidRPr="00650023" w:rsidRDefault="0001121B" w:rsidP="00807C15">
            <w:pPr>
              <w:spacing w:line="360" w:lineRule="auto"/>
              <w:jc w:val="both"/>
              <w:rPr>
                <w:sz w:val="20"/>
                <w:szCs w:val="20"/>
                <w:vertAlign w:val="superscript"/>
              </w:rPr>
            </w:pPr>
            <w:r w:rsidRPr="00650023">
              <w:rPr>
                <w:sz w:val="20"/>
                <w:szCs w:val="20"/>
              </w:rPr>
              <w:t>М</w:t>
            </w:r>
            <w:r w:rsidRPr="00650023">
              <w:rPr>
                <w:sz w:val="20"/>
                <w:szCs w:val="20"/>
                <w:vertAlign w:val="subscript"/>
                <w:lang w:val="en-US"/>
              </w:rPr>
              <w:t>r</w:t>
            </w:r>
            <w:r w:rsidRPr="00650023">
              <w:rPr>
                <w:sz w:val="20"/>
                <w:szCs w:val="20"/>
                <w:vertAlign w:val="superscript"/>
              </w:rPr>
              <w:t>2</w:t>
            </w:r>
          </w:p>
        </w:tc>
        <w:tc>
          <w:tcPr>
            <w:tcW w:w="1080" w:type="dxa"/>
            <w:vAlign w:val="center"/>
          </w:tcPr>
          <w:p w:rsidR="0001121B" w:rsidRPr="00650023" w:rsidRDefault="0001121B" w:rsidP="00807C15">
            <w:pPr>
              <w:spacing w:line="360" w:lineRule="auto"/>
              <w:jc w:val="both"/>
              <w:rPr>
                <w:sz w:val="20"/>
                <w:szCs w:val="20"/>
                <w:vertAlign w:val="superscript"/>
              </w:rPr>
            </w:pPr>
            <w:r w:rsidRPr="00650023">
              <w:rPr>
                <w:sz w:val="20"/>
                <w:szCs w:val="20"/>
              </w:rPr>
              <w:t>М</w:t>
            </w:r>
            <w:r w:rsidRPr="00650023">
              <w:rPr>
                <w:sz w:val="20"/>
                <w:szCs w:val="20"/>
                <w:vertAlign w:val="superscript"/>
              </w:rPr>
              <w:t>2</w:t>
            </w:r>
            <w:r w:rsidRPr="00650023">
              <w:rPr>
                <w:sz w:val="20"/>
                <w:szCs w:val="20"/>
                <w:vertAlign w:val="subscript"/>
              </w:rPr>
              <w:t>исх</w:t>
            </w:r>
          </w:p>
        </w:tc>
        <w:tc>
          <w:tcPr>
            <w:tcW w:w="1260" w:type="dxa"/>
            <w:vAlign w:val="center"/>
          </w:tcPr>
          <w:p w:rsidR="0001121B" w:rsidRPr="00650023" w:rsidRDefault="0001121B" w:rsidP="00807C15">
            <w:pPr>
              <w:spacing w:line="360" w:lineRule="auto"/>
              <w:jc w:val="both"/>
              <w:rPr>
                <w:sz w:val="20"/>
                <w:szCs w:val="20"/>
                <w:vertAlign w:val="subscript"/>
              </w:rPr>
            </w:pPr>
            <w:r w:rsidRPr="00650023">
              <w:rPr>
                <w:sz w:val="20"/>
                <w:szCs w:val="20"/>
              </w:rPr>
              <w:t>М</w:t>
            </w:r>
            <w:r w:rsidRPr="00650023">
              <w:rPr>
                <w:sz w:val="20"/>
                <w:szCs w:val="20"/>
                <w:vertAlign w:val="superscript"/>
              </w:rPr>
              <w:t>2</w:t>
            </w:r>
            <w:r w:rsidRPr="00650023">
              <w:rPr>
                <w:sz w:val="20"/>
                <w:szCs w:val="20"/>
                <w:vertAlign w:val="subscript"/>
              </w:rPr>
              <w:t>общ</w:t>
            </w:r>
          </w:p>
        </w:tc>
        <w:tc>
          <w:tcPr>
            <w:tcW w:w="1183" w:type="dxa"/>
            <w:vAlign w:val="center"/>
          </w:tcPr>
          <w:p w:rsidR="0001121B" w:rsidRPr="00650023" w:rsidRDefault="0001121B" w:rsidP="00807C15">
            <w:pPr>
              <w:spacing w:line="360" w:lineRule="auto"/>
              <w:jc w:val="both"/>
              <w:rPr>
                <w:sz w:val="20"/>
                <w:szCs w:val="20"/>
              </w:rPr>
            </w:pPr>
            <w:r w:rsidRPr="00650023">
              <w:rPr>
                <w:sz w:val="20"/>
                <w:szCs w:val="20"/>
              </w:rPr>
              <w:t>Р</w:t>
            </w:r>
          </w:p>
        </w:tc>
      </w:tr>
      <w:tr w:rsidR="0001121B" w:rsidRPr="00650023">
        <w:tc>
          <w:tcPr>
            <w:tcW w:w="1376" w:type="dxa"/>
            <w:gridSpan w:val="2"/>
          </w:tcPr>
          <w:p w:rsidR="0001121B" w:rsidRPr="00650023" w:rsidRDefault="0001121B" w:rsidP="00807C15">
            <w:pPr>
              <w:spacing w:line="360" w:lineRule="auto"/>
              <w:jc w:val="both"/>
              <w:rPr>
                <w:sz w:val="20"/>
                <w:szCs w:val="20"/>
              </w:rPr>
            </w:pPr>
            <w:r w:rsidRPr="00650023">
              <w:rPr>
                <w:sz w:val="20"/>
                <w:szCs w:val="20"/>
              </w:rPr>
              <w:t>1</w:t>
            </w:r>
          </w:p>
        </w:tc>
        <w:tc>
          <w:tcPr>
            <w:tcW w:w="1072" w:type="dxa"/>
          </w:tcPr>
          <w:p w:rsidR="0001121B" w:rsidRPr="00650023" w:rsidRDefault="0001121B" w:rsidP="00807C15">
            <w:pPr>
              <w:spacing w:line="360" w:lineRule="auto"/>
              <w:jc w:val="both"/>
              <w:rPr>
                <w:sz w:val="20"/>
                <w:szCs w:val="20"/>
              </w:rPr>
            </w:pPr>
            <w:r w:rsidRPr="00650023">
              <w:rPr>
                <w:sz w:val="20"/>
                <w:szCs w:val="20"/>
              </w:rPr>
              <w:t>2</w:t>
            </w:r>
          </w:p>
        </w:tc>
        <w:tc>
          <w:tcPr>
            <w:tcW w:w="1080" w:type="dxa"/>
            <w:vAlign w:val="center"/>
          </w:tcPr>
          <w:p w:rsidR="0001121B" w:rsidRPr="00650023" w:rsidRDefault="0001121B" w:rsidP="00807C15">
            <w:pPr>
              <w:spacing w:line="360" w:lineRule="auto"/>
              <w:jc w:val="both"/>
              <w:rPr>
                <w:sz w:val="20"/>
                <w:szCs w:val="20"/>
              </w:rPr>
            </w:pPr>
            <w:r w:rsidRPr="00650023">
              <w:rPr>
                <w:sz w:val="20"/>
                <w:szCs w:val="20"/>
              </w:rPr>
              <w:t>3</w:t>
            </w:r>
          </w:p>
        </w:tc>
        <w:tc>
          <w:tcPr>
            <w:tcW w:w="780" w:type="dxa"/>
            <w:vAlign w:val="center"/>
          </w:tcPr>
          <w:p w:rsidR="0001121B" w:rsidRPr="00650023" w:rsidRDefault="0001121B" w:rsidP="00807C15">
            <w:pPr>
              <w:spacing w:line="360" w:lineRule="auto"/>
              <w:jc w:val="both"/>
              <w:rPr>
                <w:sz w:val="20"/>
                <w:szCs w:val="20"/>
              </w:rPr>
            </w:pPr>
            <w:r w:rsidRPr="00650023">
              <w:rPr>
                <w:sz w:val="20"/>
                <w:szCs w:val="20"/>
              </w:rPr>
              <w:t>4</w:t>
            </w:r>
          </w:p>
        </w:tc>
        <w:tc>
          <w:tcPr>
            <w:tcW w:w="1260" w:type="dxa"/>
            <w:vAlign w:val="center"/>
          </w:tcPr>
          <w:p w:rsidR="0001121B" w:rsidRPr="00650023" w:rsidRDefault="0001121B" w:rsidP="00807C15">
            <w:pPr>
              <w:spacing w:line="360" w:lineRule="auto"/>
              <w:jc w:val="both"/>
              <w:rPr>
                <w:sz w:val="20"/>
                <w:szCs w:val="20"/>
              </w:rPr>
            </w:pPr>
            <w:r w:rsidRPr="00650023">
              <w:rPr>
                <w:sz w:val="20"/>
                <w:szCs w:val="20"/>
              </w:rPr>
              <w:t>5</w:t>
            </w:r>
          </w:p>
        </w:tc>
        <w:tc>
          <w:tcPr>
            <w:tcW w:w="1080" w:type="dxa"/>
            <w:vAlign w:val="center"/>
          </w:tcPr>
          <w:p w:rsidR="0001121B" w:rsidRPr="00650023" w:rsidRDefault="0001121B" w:rsidP="00807C15">
            <w:pPr>
              <w:spacing w:line="360" w:lineRule="auto"/>
              <w:jc w:val="both"/>
              <w:rPr>
                <w:sz w:val="20"/>
                <w:szCs w:val="20"/>
              </w:rPr>
            </w:pPr>
            <w:r w:rsidRPr="00650023">
              <w:rPr>
                <w:sz w:val="20"/>
                <w:szCs w:val="20"/>
              </w:rPr>
              <w:t>6</w:t>
            </w:r>
          </w:p>
        </w:tc>
        <w:tc>
          <w:tcPr>
            <w:tcW w:w="1260" w:type="dxa"/>
            <w:vAlign w:val="center"/>
          </w:tcPr>
          <w:p w:rsidR="0001121B" w:rsidRPr="00650023" w:rsidRDefault="0001121B" w:rsidP="00807C15">
            <w:pPr>
              <w:spacing w:line="360" w:lineRule="auto"/>
              <w:jc w:val="both"/>
              <w:rPr>
                <w:sz w:val="20"/>
                <w:szCs w:val="20"/>
              </w:rPr>
            </w:pPr>
            <w:r w:rsidRPr="00650023">
              <w:rPr>
                <w:sz w:val="20"/>
                <w:szCs w:val="20"/>
              </w:rPr>
              <w:t>7</w:t>
            </w:r>
          </w:p>
        </w:tc>
        <w:tc>
          <w:tcPr>
            <w:tcW w:w="1183" w:type="dxa"/>
            <w:vAlign w:val="center"/>
          </w:tcPr>
          <w:p w:rsidR="0001121B" w:rsidRPr="00650023" w:rsidRDefault="0001121B" w:rsidP="00807C15">
            <w:pPr>
              <w:spacing w:line="360" w:lineRule="auto"/>
              <w:jc w:val="both"/>
              <w:rPr>
                <w:sz w:val="20"/>
                <w:szCs w:val="20"/>
              </w:rPr>
            </w:pPr>
            <w:r w:rsidRPr="00650023">
              <w:rPr>
                <w:sz w:val="20"/>
                <w:szCs w:val="20"/>
              </w:rPr>
              <w:t>8</w:t>
            </w:r>
          </w:p>
        </w:tc>
      </w:tr>
      <w:tr w:rsidR="0001121B" w:rsidRPr="00650023">
        <w:tc>
          <w:tcPr>
            <w:tcW w:w="1376" w:type="dxa"/>
            <w:gridSpan w:val="2"/>
          </w:tcPr>
          <w:p w:rsidR="0001121B" w:rsidRPr="00650023" w:rsidRDefault="0001121B" w:rsidP="00807C15">
            <w:pPr>
              <w:spacing w:line="360" w:lineRule="auto"/>
              <w:jc w:val="both"/>
              <w:rPr>
                <w:sz w:val="20"/>
                <w:szCs w:val="20"/>
                <w:vertAlign w:val="subscript"/>
              </w:rPr>
            </w:pPr>
            <w:r w:rsidRPr="00650023">
              <w:rPr>
                <w:sz w:val="20"/>
                <w:szCs w:val="20"/>
                <w:lang w:val="en-US"/>
              </w:rPr>
              <w:t>r</w:t>
            </w:r>
            <w:r w:rsidRPr="00650023">
              <w:rPr>
                <w:sz w:val="20"/>
                <w:szCs w:val="20"/>
                <w:vertAlign w:val="subscript"/>
              </w:rPr>
              <w:t>1</w:t>
            </w:r>
          </w:p>
        </w:tc>
        <w:tc>
          <w:tcPr>
            <w:tcW w:w="1072" w:type="dxa"/>
          </w:tcPr>
          <w:p w:rsidR="0001121B" w:rsidRPr="00650023" w:rsidRDefault="0001121B" w:rsidP="00807C15">
            <w:pPr>
              <w:spacing w:line="360" w:lineRule="auto"/>
              <w:jc w:val="both"/>
              <w:rPr>
                <w:sz w:val="20"/>
                <w:szCs w:val="20"/>
                <w:vertAlign w:val="subscript"/>
              </w:rPr>
            </w:pPr>
          </w:p>
        </w:tc>
        <w:tc>
          <w:tcPr>
            <w:tcW w:w="1080" w:type="dxa"/>
          </w:tcPr>
          <w:p w:rsidR="0001121B" w:rsidRPr="00650023" w:rsidRDefault="0001121B" w:rsidP="00807C15">
            <w:pPr>
              <w:spacing w:line="360" w:lineRule="auto"/>
              <w:jc w:val="both"/>
              <w:rPr>
                <w:sz w:val="20"/>
                <w:szCs w:val="20"/>
              </w:rPr>
            </w:pPr>
          </w:p>
        </w:tc>
        <w:tc>
          <w:tcPr>
            <w:tcW w:w="780" w:type="dxa"/>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183" w:type="dxa"/>
          </w:tcPr>
          <w:p w:rsidR="0001121B" w:rsidRPr="00650023" w:rsidRDefault="0001121B" w:rsidP="00807C15">
            <w:pPr>
              <w:spacing w:line="360" w:lineRule="auto"/>
              <w:jc w:val="both"/>
              <w:rPr>
                <w:sz w:val="20"/>
                <w:szCs w:val="20"/>
              </w:rPr>
            </w:pPr>
          </w:p>
        </w:tc>
      </w:tr>
      <w:tr w:rsidR="0001121B" w:rsidRPr="00650023">
        <w:tc>
          <w:tcPr>
            <w:tcW w:w="1376" w:type="dxa"/>
            <w:gridSpan w:val="2"/>
          </w:tcPr>
          <w:p w:rsidR="0001121B" w:rsidRPr="00650023" w:rsidRDefault="0001121B" w:rsidP="00807C15">
            <w:pPr>
              <w:spacing w:line="360" w:lineRule="auto"/>
              <w:jc w:val="both"/>
              <w:rPr>
                <w:sz w:val="20"/>
                <w:szCs w:val="20"/>
                <w:vertAlign w:val="subscript"/>
              </w:rPr>
            </w:pPr>
            <w:r w:rsidRPr="00650023">
              <w:rPr>
                <w:sz w:val="20"/>
                <w:szCs w:val="20"/>
                <w:lang w:val="en-US"/>
              </w:rPr>
              <w:t>r</w:t>
            </w:r>
            <w:r w:rsidRPr="00650023">
              <w:rPr>
                <w:sz w:val="20"/>
                <w:szCs w:val="20"/>
                <w:vertAlign w:val="subscript"/>
              </w:rPr>
              <w:t>2</w:t>
            </w:r>
          </w:p>
        </w:tc>
        <w:tc>
          <w:tcPr>
            <w:tcW w:w="1072" w:type="dxa"/>
          </w:tcPr>
          <w:p w:rsidR="0001121B" w:rsidRPr="00650023" w:rsidRDefault="0001121B" w:rsidP="00807C15">
            <w:pPr>
              <w:spacing w:line="360" w:lineRule="auto"/>
              <w:jc w:val="both"/>
              <w:rPr>
                <w:sz w:val="20"/>
                <w:szCs w:val="20"/>
                <w:vertAlign w:val="subscript"/>
              </w:rPr>
            </w:pPr>
          </w:p>
        </w:tc>
        <w:tc>
          <w:tcPr>
            <w:tcW w:w="1080" w:type="dxa"/>
          </w:tcPr>
          <w:p w:rsidR="0001121B" w:rsidRPr="00650023" w:rsidRDefault="0001121B" w:rsidP="00807C15">
            <w:pPr>
              <w:spacing w:line="360" w:lineRule="auto"/>
              <w:jc w:val="both"/>
              <w:rPr>
                <w:sz w:val="20"/>
                <w:szCs w:val="20"/>
              </w:rPr>
            </w:pPr>
          </w:p>
        </w:tc>
        <w:tc>
          <w:tcPr>
            <w:tcW w:w="780" w:type="dxa"/>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183" w:type="dxa"/>
          </w:tcPr>
          <w:p w:rsidR="0001121B" w:rsidRPr="00650023" w:rsidRDefault="0001121B" w:rsidP="00807C15">
            <w:pPr>
              <w:spacing w:line="360" w:lineRule="auto"/>
              <w:jc w:val="both"/>
              <w:rPr>
                <w:sz w:val="20"/>
                <w:szCs w:val="20"/>
              </w:rPr>
            </w:pPr>
          </w:p>
        </w:tc>
      </w:tr>
      <w:tr w:rsidR="0001121B" w:rsidRPr="00650023">
        <w:tc>
          <w:tcPr>
            <w:tcW w:w="1376" w:type="dxa"/>
            <w:gridSpan w:val="2"/>
          </w:tcPr>
          <w:p w:rsidR="0001121B" w:rsidRPr="00650023" w:rsidRDefault="0001121B" w:rsidP="00807C15">
            <w:pPr>
              <w:spacing w:line="360" w:lineRule="auto"/>
              <w:jc w:val="both"/>
              <w:rPr>
                <w:sz w:val="20"/>
                <w:szCs w:val="20"/>
              </w:rPr>
            </w:pPr>
            <w:r w:rsidRPr="00650023">
              <w:rPr>
                <w:sz w:val="20"/>
                <w:szCs w:val="20"/>
                <w:lang w:val="en-US"/>
              </w:rPr>
              <w:t>r</w:t>
            </w:r>
            <w:r w:rsidRPr="00650023">
              <w:rPr>
                <w:sz w:val="20"/>
                <w:szCs w:val="20"/>
                <w:vertAlign w:val="subscript"/>
              </w:rPr>
              <w:t>3</w:t>
            </w:r>
          </w:p>
        </w:tc>
        <w:tc>
          <w:tcPr>
            <w:tcW w:w="1072" w:type="dxa"/>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780" w:type="dxa"/>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183" w:type="dxa"/>
          </w:tcPr>
          <w:p w:rsidR="0001121B" w:rsidRPr="00650023" w:rsidRDefault="0001121B" w:rsidP="00807C15">
            <w:pPr>
              <w:spacing w:line="360" w:lineRule="auto"/>
              <w:jc w:val="both"/>
              <w:rPr>
                <w:sz w:val="20"/>
                <w:szCs w:val="20"/>
              </w:rPr>
            </w:pPr>
          </w:p>
        </w:tc>
      </w:tr>
      <w:tr w:rsidR="002548C8" w:rsidRPr="00650023">
        <w:tc>
          <w:tcPr>
            <w:tcW w:w="7908" w:type="dxa"/>
            <w:gridSpan w:val="8"/>
          </w:tcPr>
          <w:p w:rsidR="002548C8" w:rsidRPr="00650023" w:rsidRDefault="002548C8" w:rsidP="00807C15">
            <w:pPr>
              <w:spacing w:line="360" w:lineRule="auto"/>
              <w:jc w:val="both"/>
              <w:rPr>
                <w:sz w:val="20"/>
                <w:szCs w:val="20"/>
              </w:rPr>
            </w:pPr>
            <w:r w:rsidRPr="00650023">
              <w:rPr>
                <w:sz w:val="20"/>
                <w:szCs w:val="20"/>
              </w:rPr>
              <w:t>М</w:t>
            </w:r>
            <w:r w:rsidRPr="00650023">
              <w:rPr>
                <w:sz w:val="20"/>
                <w:szCs w:val="20"/>
                <w:vertAlign w:val="subscript"/>
              </w:rPr>
              <w:t>І</w:t>
            </w:r>
            <w:r w:rsidRPr="00650023">
              <w:rPr>
                <w:sz w:val="20"/>
                <w:szCs w:val="20"/>
                <w:vertAlign w:val="superscript"/>
                <w:lang w:val="en-US"/>
              </w:rPr>
              <w:t>2</w:t>
            </w:r>
            <w:r w:rsidRPr="00650023">
              <w:rPr>
                <w:sz w:val="20"/>
                <w:szCs w:val="20"/>
                <w:lang w:val="en-US"/>
              </w:rPr>
              <w:t xml:space="preserve"> </w:t>
            </w:r>
            <w:r w:rsidRPr="00650023">
              <w:rPr>
                <w:sz w:val="20"/>
                <w:szCs w:val="20"/>
              </w:rPr>
              <w:t>= _______</w:t>
            </w:r>
            <w:r w:rsidRPr="00650023">
              <w:rPr>
                <w:sz w:val="20"/>
                <w:szCs w:val="20"/>
                <w:lang w:val="en-US"/>
              </w:rPr>
              <w:t xml:space="preserve"> </w:t>
            </w:r>
            <w:r w:rsidRPr="00650023">
              <w:rPr>
                <w:b/>
                <w:bCs/>
                <w:sz w:val="20"/>
                <w:szCs w:val="20"/>
              </w:rPr>
              <w:t>М</w:t>
            </w:r>
            <w:r w:rsidRPr="00650023">
              <w:rPr>
                <w:b/>
                <w:bCs/>
                <w:sz w:val="20"/>
                <w:szCs w:val="20"/>
                <w:vertAlign w:val="subscript"/>
              </w:rPr>
              <w:t>І</w:t>
            </w:r>
            <w:r w:rsidRPr="00650023">
              <w:rPr>
                <w:b/>
                <w:bCs/>
                <w:sz w:val="20"/>
                <w:szCs w:val="20"/>
                <w:vertAlign w:val="subscript"/>
                <w:lang w:val="en-US"/>
              </w:rPr>
              <w:t xml:space="preserve"> </w:t>
            </w:r>
            <w:r w:rsidRPr="00650023">
              <w:rPr>
                <w:b/>
                <w:bCs/>
                <w:sz w:val="20"/>
                <w:szCs w:val="20"/>
              </w:rPr>
              <w:t>= _________</w:t>
            </w:r>
          </w:p>
        </w:tc>
        <w:tc>
          <w:tcPr>
            <w:tcW w:w="1183" w:type="dxa"/>
          </w:tcPr>
          <w:p w:rsidR="002548C8" w:rsidRPr="00650023" w:rsidRDefault="002548C8" w:rsidP="00807C15">
            <w:pPr>
              <w:spacing w:line="360" w:lineRule="auto"/>
              <w:jc w:val="both"/>
              <w:rPr>
                <w:sz w:val="20"/>
                <w:szCs w:val="20"/>
                <w:lang w:val="en-US"/>
              </w:rPr>
            </w:pPr>
            <w:r w:rsidRPr="00650023">
              <w:rPr>
                <w:sz w:val="20"/>
                <w:szCs w:val="20"/>
              </w:rPr>
              <w:t xml:space="preserve">∑= </w:t>
            </w:r>
          </w:p>
        </w:tc>
      </w:tr>
      <w:tr w:rsidR="0001121B" w:rsidRPr="00650023">
        <w:tc>
          <w:tcPr>
            <w:tcW w:w="1376" w:type="dxa"/>
            <w:gridSpan w:val="2"/>
          </w:tcPr>
          <w:p w:rsidR="0001121B" w:rsidRPr="00650023" w:rsidRDefault="0001121B" w:rsidP="00807C15">
            <w:pPr>
              <w:spacing w:line="360" w:lineRule="auto"/>
              <w:jc w:val="both"/>
              <w:rPr>
                <w:sz w:val="20"/>
                <w:szCs w:val="20"/>
              </w:rPr>
            </w:pPr>
            <w:r w:rsidRPr="00650023">
              <w:rPr>
                <w:sz w:val="20"/>
                <w:szCs w:val="20"/>
                <w:lang w:val="en-US"/>
              </w:rPr>
              <w:t>r</w:t>
            </w:r>
            <w:r w:rsidRPr="00650023">
              <w:rPr>
                <w:sz w:val="20"/>
                <w:szCs w:val="20"/>
                <w:vertAlign w:val="subscript"/>
                <w:lang w:val="en-US"/>
              </w:rPr>
              <w:t>3</w:t>
            </w:r>
          </w:p>
        </w:tc>
        <w:tc>
          <w:tcPr>
            <w:tcW w:w="1072" w:type="dxa"/>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780" w:type="dxa"/>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183" w:type="dxa"/>
          </w:tcPr>
          <w:p w:rsidR="0001121B" w:rsidRPr="00650023" w:rsidRDefault="0001121B" w:rsidP="00807C15">
            <w:pPr>
              <w:spacing w:line="360" w:lineRule="auto"/>
              <w:jc w:val="both"/>
              <w:rPr>
                <w:sz w:val="20"/>
                <w:szCs w:val="20"/>
              </w:rPr>
            </w:pPr>
          </w:p>
        </w:tc>
      </w:tr>
      <w:tr w:rsidR="0001121B" w:rsidRPr="00650023">
        <w:tc>
          <w:tcPr>
            <w:tcW w:w="1376" w:type="dxa"/>
            <w:gridSpan w:val="2"/>
          </w:tcPr>
          <w:p w:rsidR="0001121B" w:rsidRPr="00650023" w:rsidRDefault="0001121B" w:rsidP="00807C15">
            <w:pPr>
              <w:spacing w:line="360" w:lineRule="auto"/>
              <w:jc w:val="both"/>
              <w:rPr>
                <w:sz w:val="20"/>
                <w:szCs w:val="20"/>
              </w:rPr>
            </w:pPr>
            <w:r w:rsidRPr="00650023">
              <w:rPr>
                <w:sz w:val="20"/>
                <w:szCs w:val="20"/>
                <w:lang w:val="en-US"/>
              </w:rPr>
              <w:t>r</w:t>
            </w:r>
            <w:r w:rsidRPr="00650023">
              <w:rPr>
                <w:sz w:val="20"/>
                <w:szCs w:val="20"/>
                <w:vertAlign w:val="subscript"/>
                <w:lang w:val="en-US"/>
              </w:rPr>
              <w:t>4</w:t>
            </w:r>
          </w:p>
        </w:tc>
        <w:tc>
          <w:tcPr>
            <w:tcW w:w="1072" w:type="dxa"/>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780" w:type="dxa"/>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183" w:type="dxa"/>
          </w:tcPr>
          <w:p w:rsidR="0001121B" w:rsidRPr="00650023" w:rsidRDefault="0001121B" w:rsidP="00807C15">
            <w:pPr>
              <w:spacing w:line="360" w:lineRule="auto"/>
              <w:jc w:val="both"/>
              <w:rPr>
                <w:sz w:val="20"/>
                <w:szCs w:val="20"/>
              </w:rPr>
            </w:pPr>
          </w:p>
        </w:tc>
      </w:tr>
      <w:tr w:rsidR="0001121B" w:rsidRPr="00650023">
        <w:tc>
          <w:tcPr>
            <w:tcW w:w="1376" w:type="dxa"/>
            <w:gridSpan w:val="2"/>
          </w:tcPr>
          <w:p w:rsidR="0001121B" w:rsidRPr="00650023" w:rsidRDefault="0001121B" w:rsidP="00807C15">
            <w:pPr>
              <w:spacing w:line="360" w:lineRule="auto"/>
              <w:jc w:val="both"/>
              <w:rPr>
                <w:sz w:val="20"/>
                <w:szCs w:val="20"/>
              </w:rPr>
            </w:pPr>
            <w:r w:rsidRPr="00650023">
              <w:rPr>
                <w:sz w:val="20"/>
                <w:szCs w:val="20"/>
                <w:lang w:val="en-US"/>
              </w:rPr>
              <w:t>r</w:t>
            </w:r>
            <w:r w:rsidRPr="00650023">
              <w:rPr>
                <w:sz w:val="20"/>
                <w:szCs w:val="20"/>
                <w:vertAlign w:val="subscript"/>
                <w:lang w:val="en-US"/>
              </w:rPr>
              <w:t>5</w:t>
            </w:r>
          </w:p>
        </w:tc>
        <w:tc>
          <w:tcPr>
            <w:tcW w:w="1072" w:type="dxa"/>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780" w:type="dxa"/>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183" w:type="dxa"/>
          </w:tcPr>
          <w:p w:rsidR="0001121B" w:rsidRPr="00650023" w:rsidRDefault="0001121B" w:rsidP="00807C15">
            <w:pPr>
              <w:spacing w:line="360" w:lineRule="auto"/>
              <w:jc w:val="both"/>
              <w:rPr>
                <w:sz w:val="20"/>
                <w:szCs w:val="20"/>
              </w:rPr>
            </w:pPr>
          </w:p>
        </w:tc>
      </w:tr>
      <w:tr w:rsidR="002548C8" w:rsidRPr="00650023">
        <w:tc>
          <w:tcPr>
            <w:tcW w:w="7908" w:type="dxa"/>
            <w:gridSpan w:val="8"/>
          </w:tcPr>
          <w:p w:rsidR="002548C8" w:rsidRPr="00650023" w:rsidRDefault="002548C8" w:rsidP="00807C15">
            <w:pPr>
              <w:spacing w:line="360" w:lineRule="auto"/>
              <w:jc w:val="both"/>
              <w:rPr>
                <w:sz w:val="20"/>
                <w:szCs w:val="20"/>
              </w:rPr>
            </w:pPr>
            <w:r w:rsidRPr="00650023">
              <w:rPr>
                <w:sz w:val="20"/>
                <w:szCs w:val="20"/>
              </w:rPr>
              <w:t>М</w:t>
            </w:r>
            <w:r w:rsidRPr="00650023">
              <w:rPr>
                <w:sz w:val="20"/>
                <w:szCs w:val="20"/>
                <w:vertAlign w:val="subscript"/>
              </w:rPr>
              <w:t>ІІ</w:t>
            </w:r>
            <w:r w:rsidRPr="00650023">
              <w:rPr>
                <w:sz w:val="20"/>
                <w:szCs w:val="20"/>
                <w:vertAlign w:val="superscript"/>
                <w:lang w:val="en-US"/>
              </w:rPr>
              <w:t xml:space="preserve">2 </w:t>
            </w:r>
            <w:r w:rsidRPr="00650023">
              <w:rPr>
                <w:sz w:val="20"/>
                <w:szCs w:val="20"/>
              </w:rPr>
              <w:t>= _______</w:t>
            </w:r>
            <w:r w:rsidR="00BA16F3" w:rsidRPr="00650023">
              <w:rPr>
                <w:sz w:val="20"/>
                <w:szCs w:val="20"/>
                <w:lang w:val="en-US"/>
              </w:rPr>
              <w:t xml:space="preserve"> </w:t>
            </w:r>
            <w:r w:rsidRPr="00650023">
              <w:rPr>
                <w:b/>
                <w:bCs/>
                <w:sz w:val="20"/>
                <w:szCs w:val="20"/>
              </w:rPr>
              <w:t>М</w:t>
            </w:r>
            <w:r w:rsidRPr="00650023">
              <w:rPr>
                <w:b/>
                <w:bCs/>
                <w:sz w:val="20"/>
                <w:szCs w:val="20"/>
                <w:vertAlign w:val="subscript"/>
              </w:rPr>
              <w:t>ІІ</w:t>
            </w:r>
            <w:r w:rsidRPr="00650023">
              <w:rPr>
                <w:b/>
                <w:bCs/>
                <w:sz w:val="20"/>
                <w:szCs w:val="20"/>
                <w:vertAlign w:val="subscript"/>
                <w:lang w:val="en-US"/>
              </w:rPr>
              <w:t xml:space="preserve"> </w:t>
            </w:r>
            <w:r w:rsidRPr="00650023">
              <w:rPr>
                <w:b/>
                <w:bCs/>
                <w:sz w:val="20"/>
                <w:szCs w:val="20"/>
              </w:rPr>
              <w:t>= ________</w:t>
            </w:r>
          </w:p>
        </w:tc>
        <w:tc>
          <w:tcPr>
            <w:tcW w:w="1183" w:type="dxa"/>
          </w:tcPr>
          <w:p w:rsidR="002548C8" w:rsidRPr="00650023" w:rsidRDefault="002548C8" w:rsidP="00807C15">
            <w:pPr>
              <w:spacing w:line="360" w:lineRule="auto"/>
              <w:jc w:val="both"/>
              <w:rPr>
                <w:sz w:val="20"/>
                <w:szCs w:val="20"/>
              </w:rPr>
            </w:pPr>
            <w:r w:rsidRPr="00650023">
              <w:rPr>
                <w:sz w:val="20"/>
                <w:szCs w:val="20"/>
              </w:rPr>
              <w:t xml:space="preserve">∑= </w:t>
            </w:r>
          </w:p>
        </w:tc>
      </w:tr>
      <w:tr w:rsidR="0001121B" w:rsidRPr="00650023">
        <w:tc>
          <w:tcPr>
            <w:tcW w:w="1364" w:type="dxa"/>
            <w:vMerge w:val="restart"/>
            <w:vAlign w:val="center"/>
          </w:tcPr>
          <w:p w:rsidR="0001121B" w:rsidRPr="00650023" w:rsidRDefault="0001121B" w:rsidP="00807C15">
            <w:pPr>
              <w:spacing w:line="360" w:lineRule="auto"/>
              <w:jc w:val="both"/>
              <w:rPr>
                <w:sz w:val="20"/>
                <w:szCs w:val="20"/>
              </w:rPr>
            </w:pPr>
            <w:r w:rsidRPr="00650023">
              <w:rPr>
                <w:sz w:val="20"/>
                <w:szCs w:val="20"/>
              </w:rPr>
              <w:t>№ хода в узловой точке</w:t>
            </w:r>
          </w:p>
        </w:tc>
        <w:tc>
          <w:tcPr>
            <w:tcW w:w="1084" w:type="dxa"/>
            <w:gridSpan w:val="2"/>
            <w:vMerge w:val="restart"/>
            <w:vAlign w:val="center"/>
          </w:tcPr>
          <w:p w:rsidR="0001121B" w:rsidRPr="00650023" w:rsidRDefault="0001121B" w:rsidP="00807C15">
            <w:pPr>
              <w:spacing w:line="360" w:lineRule="auto"/>
              <w:jc w:val="both"/>
              <w:rPr>
                <w:sz w:val="20"/>
                <w:szCs w:val="20"/>
              </w:rPr>
            </w:pPr>
            <w:r w:rsidRPr="00650023">
              <w:rPr>
                <w:sz w:val="20"/>
                <w:szCs w:val="20"/>
              </w:rPr>
              <w:t>№исх.</w:t>
            </w:r>
            <w:r w:rsidR="00BA16F3" w:rsidRPr="00650023">
              <w:rPr>
                <w:sz w:val="20"/>
                <w:szCs w:val="20"/>
              </w:rPr>
              <w:t xml:space="preserve"> </w:t>
            </w:r>
            <w:r w:rsidRPr="00650023">
              <w:rPr>
                <w:sz w:val="20"/>
                <w:szCs w:val="20"/>
              </w:rPr>
              <w:t>точки</w:t>
            </w:r>
          </w:p>
        </w:tc>
        <w:tc>
          <w:tcPr>
            <w:tcW w:w="6643" w:type="dxa"/>
            <w:gridSpan w:val="6"/>
            <w:vAlign w:val="center"/>
          </w:tcPr>
          <w:p w:rsidR="0001121B" w:rsidRPr="00650023" w:rsidRDefault="0001121B" w:rsidP="00807C15">
            <w:pPr>
              <w:spacing w:line="360" w:lineRule="auto"/>
              <w:jc w:val="both"/>
              <w:rPr>
                <w:sz w:val="20"/>
                <w:szCs w:val="20"/>
              </w:rPr>
            </w:pPr>
            <w:r w:rsidRPr="00650023">
              <w:rPr>
                <w:sz w:val="20"/>
                <w:szCs w:val="20"/>
              </w:rPr>
              <w:t>2 приближение</w:t>
            </w:r>
          </w:p>
        </w:tc>
      </w:tr>
      <w:tr w:rsidR="0001121B" w:rsidRPr="00650023">
        <w:tc>
          <w:tcPr>
            <w:tcW w:w="1364" w:type="dxa"/>
            <w:vMerge/>
            <w:vAlign w:val="center"/>
          </w:tcPr>
          <w:p w:rsidR="0001121B" w:rsidRPr="00650023" w:rsidRDefault="0001121B" w:rsidP="00807C15">
            <w:pPr>
              <w:spacing w:line="360" w:lineRule="auto"/>
              <w:jc w:val="both"/>
              <w:rPr>
                <w:sz w:val="20"/>
                <w:szCs w:val="20"/>
              </w:rPr>
            </w:pPr>
          </w:p>
        </w:tc>
        <w:tc>
          <w:tcPr>
            <w:tcW w:w="1084" w:type="dxa"/>
            <w:gridSpan w:val="2"/>
            <w:vMerge/>
            <w:vAlign w:val="center"/>
          </w:tcPr>
          <w:p w:rsidR="0001121B" w:rsidRPr="00650023" w:rsidRDefault="0001121B" w:rsidP="00807C15">
            <w:pPr>
              <w:spacing w:line="360" w:lineRule="auto"/>
              <w:jc w:val="both"/>
              <w:rPr>
                <w:sz w:val="20"/>
                <w:szCs w:val="20"/>
              </w:rPr>
            </w:pPr>
          </w:p>
        </w:tc>
        <w:tc>
          <w:tcPr>
            <w:tcW w:w="1080" w:type="dxa"/>
            <w:vAlign w:val="center"/>
          </w:tcPr>
          <w:p w:rsidR="0001121B" w:rsidRPr="00650023" w:rsidRDefault="0001121B" w:rsidP="00807C15">
            <w:pPr>
              <w:spacing w:line="360" w:lineRule="auto"/>
              <w:jc w:val="both"/>
              <w:rPr>
                <w:sz w:val="20"/>
                <w:szCs w:val="20"/>
                <w:vertAlign w:val="subscript"/>
              </w:rPr>
            </w:pPr>
            <w:r w:rsidRPr="00650023">
              <w:rPr>
                <w:sz w:val="20"/>
                <w:szCs w:val="20"/>
              </w:rPr>
              <w:t>М</w:t>
            </w:r>
            <w:r w:rsidRPr="00650023">
              <w:rPr>
                <w:sz w:val="20"/>
                <w:szCs w:val="20"/>
                <w:vertAlign w:val="subscript"/>
                <w:lang w:val="en-US"/>
              </w:rPr>
              <w:t>r</w:t>
            </w:r>
          </w:p>
        </w:tc>
        <w:tc>
          <w:tcPr>
            <w:tcW w:w="780" w:type="dxa"/>
            <w:vAlign w:val="center"/>
          </w:tcPr>
          <w:p w:rsidR="0001121B" w:rsidRPr="00650023" w:rsidRDefault="0001121B" w:rsidP="00807C15">
            <w:pPr>
              <w:spacing w:line="360" w:lineRule="auto"/>
              <w:jc w:val="both"/>
              <w:rPr>
                <w:sz w:val="20"/>
                <w:szCs w:val="20"/>
                <w:vertAlign w:val="subscript"/>
              </w:rPr>
            </w:pPr>
            <w:r w:rsidRPr="00650023">
              <w:rPr>
                <w:sz w:val="20"/>
                <w:szCs w:val="20"/>
              </w:rPr>
              <w:t>М</w:t>
            </w:r>
            <w:r w:rsidRPr="00650023">
              <w:rPr>
                <w:sz w:val="20"/>
                <w:szCs w:val="20"/>
                <w:vertAlign w:val="subscript"/>
              </w:rPr>
              <w:t>исх</w:t>
            </w:r>
          </w:p>
        </w:tc>
        <w:tc>
          <w:tcPr>
            <w:tcW w:w="1260" w:type="dxa"/>
            <w:vAlign w:val="center"/>
          </w:tcPr>
          <w:p w:rsidR="0001121B" w:rsidRPr="00650023" w:rsidRDefault="0001121B" w:rsidP="00807C15">
            <w:pPr>
              <w:spacing w:line="360" w:lineRule="auto"/>
              <w:jc w:val="both"/>
              <w:rPr>
                <w:sz w:val="20"/>
                <w:szCs w:val="20"/>
                <w:vertAlign w:val="superscript"/>
              </w:rPr>
            </w:pPr>
            <w:r w:rsidRPr="00650023">
              <w:rPr>
                <w:sz w:val="20"/>
                <w:szCs w:val="20"/>
              </w:rPr>
              <w:t>М</w:t>
            </w:r>
            <w:r w:rsidRPr="00650023">
              <w:rPr>
                <w:sz w:val="20"/>
                <w:szCs w:val="20"/>
                <w:vertAlign w:val="subscript"/>
                <w:lang w:val="en-US"/>
              </w:rPr>
              <w:t>r</w:t>
            </w:r>
            <w:r w:rsidRPr="00650023">
              <w:rPr>
                <w:sz w:val="20"/>
                <w:szCs w:val="20"/>
                <w:vertAlign w:val="superscript"/>
              </w:rPr>
              <w:t>2</w:t>
            </w:r>
          </w:p>
        </w:tc>
        <w:tc>
          <w:tcPr>
            <w:tcW w:w="1080" w:type="dxa"/>
            <w:vAlign w:val="center"/>
          </w:tcPr>
          <w:p w:rsidR="0001121B" w:rsidRPr="00650023" w:rsidRDefault="0001121B" w:rsidP="00807C15">
            <w:pPr>
              <w:spacing w:line="360" w:lineRule="auto"/>
              <w:jc w:val="both"/>
              <w:rPr>
                <w:sz w:val="20"/>
                <w:szCs w:val="20"/>
                <w:vertAlign w:val="superscript"/>
              </w:rPr>
            </w:pPr>
            <w:r w:rsidRPr="00650023">
              <w:rPr>
                <w:sz w:val="20"/>
                <w:szCs w:val="20"/>
              </w:rPr>
              <w:t>М</w:t>
            </w:r>
            <w:r w:rsidRPr="00650023">
              <w:rPr>
                <w:sz w:val="20"/>
                <w:szCs w:val="20"/>
                <w:vertAlign w:val="superscript"/>
              </w:rPr>
              <w:t>2</w:t>
            </w:r>
            <w:r w:rsidRPr="00650023">
              <w:rPr>
                <w:sz w:val="20"/>
                <w:szCs w:val="20"/>
                <w:vertAlign w:val="subscript"/>
              </w:rPr>
              <w:t>исх</w:t>
            </w:r>
          </w:p>
        </w:tc>
        <w:tc>
          <w:tcPr>
            <w:tcW w:w="1260" w:type="dxa"/>
            <w:vAlign w:val="center"/>
          </w:tcPr>
          <w:p w:rsidR="0001121B" w:rsidRPr="00650023" w:rsidRDefault="0001121B" w:rsidP="00807C15">
            <w:pPr>
              <w:spacing w:line="360" w:lineRule="auto"/>
              <w:jc w:val="both"/>
              <w:rPr>
                <w:sz w:val="20"/>
                <w:szCs w:val="20"/>
                <w:vertAlign w:val="subscript"/>
              </w:rPr>
            </w:pPr>
            <w:r w:rsidRPr="00650023">
              <w:rPr>
                <w:sz w:val="20"/>
                <w:szCs w:val="20"/>
              </w:rPr>
              <w:t>М</w:t>
            </w:r>
            <w:r w:rsidRPr="00650023">
              <w:rPr>
                <w:sz w:val="20"/>
                <w:szCs w:val="20"/>
                <w:vertAlign w:val="superscript"/>
              </w:rPr>
              <w:t>2</w:t>
            </w:r>
            <w:r w:rsidRPr="00650023">
              <w:rPr>
                <w:sz w:val="20"/>
                <w:szCs w:val="20"/>
                <w:vertAlign w:val="subscript"/>
              </w:rPr>
              <w:t>общ</w:t>
            </w:r>
          </w:p>
        </w:tc>
        <w:tc>
          <w:tcPr>
            <w:tcW w:w="1183" w:type="dxa"/>
            <w:vAlign w:val="center"/>
          </w:tcPr>
          <w:p w:rsidR="0001121B" w:rsidRPr="00650023" w:rsidRDefault="0001121B" w:rsidP="00807C15">
            <w:pPr>
              <w:spacing w:line="360" w:lineRule="auto"/>
              <w:jc w:val="both"/>
              <w:rPr>
                <w:sz w:val="20"/>
                <w:szCs w:val="20"/>
              </w:rPr>
            </w:pPr>
            <w:r w:rsidRPr="00650023">
              <w:rPr>
                <w:sz w:val="20"/>
                <w:szCs w:val="20"/>
              </w:rPr>
              <w:t>Р</w:t>
            </w:r>
          </w:p>
        </w:tc>
      </w:tr>
      <w:tr w:rsidR="0001121B" w:rsidRPr="00650023">
        <w:tc>
          <w:tcPr>
            <w:tcW w:w="1364" w:type="dxa"/>
          </w:tcPr>
          <w:p w:rsidR="0001121B" w:rsidRPr="00650023" w:rsidRDefault="0001121B" w:rsidP="00807C15">
            <w:pPr>
              <w:spacing w:line="360" w:lineRule="auto"/>
              <w:jc w:val="both"/>
              <w:rPr>
                <w:sz w:val="20"/>
                <w:szCs w:val="20"/>
                <w:vertAlign w:val="subscript"/>
                <w:lang w:val="en-US"/>
              </w:rPr>
            </w:pPr>
            <w:r w:rsidRPr="00650023">
              <w:rPr>
                <w:sz w:val="20"/>
                <w:szCs w:val="20"/>
                <w:lang w:val="en-US"/>
              </w:rPr>
              <w:t>r</w:t>
            </w:r>
            <w:r w:rsidRPr="00650023">
              <w:rPr>
                <w:sz w:val="20"/>
                <w:szCs w:val="20"/>
                <w:vertAlign w:val="subscript"/>
                <w:lang w:val="en-US"/>
              </w:rPr>
              <w:t>1</w:t>
            </w:r>
          </w:p>
        </w:tc>
        <w:tc>
          <w:tcPr>
            <w:tcW w:w="1084" w:type="dxa"/>
            <w:gridSpan w:val="2"/>
          </w:tcPr>
          <w:p w:rsidR="0001121B" w:rsidRPr="00650023" w:rsidRDefault="0001121B" w:rsidP="00807C15">
            <w:pPr>
              <w:spacing w:line="360" w:lineRule="auto"/>
              <w:jc w:val="both"/>
              <w:rPr>
                <w:sz w:val="20"/>
                <w:szCs w:val="20"/>
                <w:vertAlign w:val="subscript"/>
                <w:lang w:val="en-US"/>
              </w:rPr>
            </w:pPr>
          </w:p>
        </w:tc>
        <w:tc>
          <w:tcPr>
            <w:tcW w:w="1080" w:type="dxa"/>
          </w:tcPr>
          <w:p w:rsidR="0001121B" w:rsidRPr="00650023" w:rsidRDefault="0001121B" w:rsidP="00807C15">
            <w:pPr>
              <w:spacing w:line="360" w:lineRule="auto"/>
              <w:jc w:val="both"/>
              <w:rPr>
                <w:sz w:val="20"/>
                <w:szCs w:val="20"/>
              </w:rPr>
            </w:pPr>
          </w:p>
        </w:tc>
        <w:tc>
          <w:tcPr>
            <w:tcW w:w="7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183" w:type="dxa"/>
          </w:tcPr>
          <w:p w:rsidR="0001121B" w:rsidRPr="00650023" w:rsidRDefault="0001121B" w:rsidP="00807C15">
            <w:pPr>
              <w:spacing w:line="360" w:lineRule="auto"/>
              <w:jc w:val="both"/>
              <w:rPr>
                <w:sz w:val="20"/>
                <w:szCs w:val="20"/>
              </w:rPr>
            </w:pPr>
          </w:p>
        </w:tc>
      </w:tr>
      <w:tr w:rsidR="0001121B" w:rsidRPr="00650023">
        <w:tc>
          <w:tcPr>
            <w:tcW w:w="1364" w:type="dxa"/>
          </w:tcPr>
          <w:p w:rsidR="0001121B" w:rsidRPr="00650023" w:rsidRDefault="0001121B" w:rsidP="00807C15">
            <w:pPr>
              <w:spacing w:line="360" w:lineRule="auto"/>
              <w:jc w:val="both"/>
              <w:rPr>
                <w:sz w:val="20"/>
                <w:szCs w:val="20"/>
                <w:vertAlign w:val="subscript"/>
                <w:lang w:val="en-US"/>
              </w:rPr>
            </w:pPr>
            <w:r w:rsidRPr="00650023">
              <w:rPr>
                <w:sz w:val="20"/>
                <w:szCs w:val="20"/>
                <w:lang w:val="en-US"/>
              </w:rPr>
              <w:t>r</w:t>
            </w:r>
            <w:r w:rsidRPr="00650023">
              <w:rPr>
                <w:sz w:val="20"/>
                <w:szCs w:val="20"/>
                <w:vertAlign w:val="subscript"/>
                <w:lang w:val="en-US"/>
              </w:rPr>
              <w:t>2</w:t>
            </w:r>
          </w:p>
        </w:tc>
        <w:tc>
          <w:tcPr>
            <w:tcW w:w="1084" w:type="dxa"/>
            <w:gridSpan w:val="2"/>
          </w:tcPr>
          <w:p w:rsidR="0001121B" w:rsidRPr="00650023" w:rsidRDefault="0001121B" w:rsidP="00807C15">
            <w:pPr>
              <w:spacing w:line="360" w:lineRule="auto"/>
              <w:jc w:val="both"/>
              <w:rPr>
                <w:sz w:val="20"/>
                <w:szCs w:val="20"/>
                <w:vertAlign w:val="subscript"/>
                <w:lang w:val="en-US"/>
              </w:rPr>
            </w:pPr>
          </w:p>
        </w:tc>
        <w:tc>
          <w:tcPr>
            <w:tcW w:w="1080" w:type="dxa"/>
          </w:tcPr>
          <w:p w:rsidR="0001121B" w:rsidRPr="00650023" w:rsidRDefault="0001121B" w:rsidP="00807C15">
            <w:pPr>
              <w:spacing w:line="360" w:lineRule="auto"/>
              <w:jc w:val="both"/>
              <w:rPr>
                <w:sz w:val="20"/>
                <w:szCs w:val="20"/>
              </w:rPr>
            </w:pPr>
          </w:p>
        </w:tc>
        <w:tc>
          <w:tcPr>
            <w:tcW w:w="7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183" w:type="dxa"/>
          </w:tcPr>
          <w:p w:rsidR="0001121B" w:rsidRPr="00650023" w:rsidRDefault="0001121B" w:rsidP="00807C15">
            <w:pPr>
              <w:spacing w:line="360" w:lineRule="auto"/>
              <w:jc w:val="both"/>
              <w:rPr>
                <w:sz w:val="20"/>
                <w:szCs w:val="20"/>
              </w:rPr>
            </w:pPr>
          </w:p>
        </w:tc>
      </w:tr>
      <w:tr w:rsidR="0001121B" w:rsidRPr="00650023">
        <w:tc>
          <w:tcPr>
            <w:tcW w:w="1364" w:type="dxa"/>
          </w:tcPr>
          <w:p w:rsidR="0001121B" w:rsidRPr="00650023" w:rsidRDefault="0001121B" w:rsidP="00807C15">
            <w:pPr>
              <w:spacing w:line="360" w:lineRule="auto"/>
              <w:jc w:val="both"/>
              <w:rPr>
                <w:sz w:val="20"/>
                <w:szCs w:val="20"/>
              </w:rPr>
            </w:pPr>
            <w:r w:rsidRPr="00650023">
              <w:rPr>
                <w:sz w:val="20"/>
                <w:szCs w:val="20"/>
                <w:lang w:val="en-US"/>
              </w:rPr>
              <w:t>r</w:t>
            </w:r>
            <w:r w:rsidRPr="00650023">
              <w:rPr>
                <w:sz w:val="20"/>
                <w:szCs w:val="20"/>
                <w:vertAlign w:val="subscript"/>
                <w:lang w:val="en-US"/>
              </w:rPr>
              <w:t>3</w:t>
            </w:r>
          </w:p>
        </w:tc>
        <w:tc>
          <w:tcPr>
            <w:tcW w:w="1084" w:type="dxa"/>
            <w:gridSpan w:val="2"/>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7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vAlign w:val="center"/>
          </w:tcPr>
          <w:p w:rsidR="0001121B" w:rsidRPr="00650023" w:rsidRDefault="0001121B" w:rsidP="00807C15">
            <w:pPr>
              <w:spacing w:line="360" w:lineRule="auto"/>
              <w:jc w:val="both"/>
              <w:rPr>
                <w:sz w:val="20"/>
                <w:szCs w:val="20"/>
              </w:rPr>
            </w:pPr>
          </w:p>
        </w:tc>
        <w:tc>
          <w:tcPr>
            <w:tcW w:w="1260" w:type="dxa"/>
            <w:vAlign w:val="center"/>
          </w:tcPr>
          <w:p w:rsidR="0001121B" w:rsidRPr="00650023" w:rsidRDefault="0001121B" w:rsidP="00807C15">
            <w:pPr>
              <w:spacing w:line="360" w:lineRule="auto"/>
              <w:jc w:val="both"/>
              <w:rPr>
                <w:sz w:val="20"/>
                <w:szCs w:val="20"/>
              </w:rPr>
            </w:pPr>
          </w:p>
        </w:tc>
        <w:tc>
          <w:tcPr>
            <w:tcW w:w="1183" w:type="dxa"/>
            <w:vAlign w:val="center"/>
          </w:tcPr>
          <w:p w:rsidR="0001121B" w:rsidRPr="00650023" w:rsidRDefault="0001121B" w:rsidP="00807C15">
            <w:pPr>
              <w:spacing w:line="360" w:lineRule="auto"/>
              <w:jc w:val="both"/>
              <w:rPr>
                <w:sz w:val="20"/>
                <w:szCs w:val="20"/>
              </w:rPr>
            </w:pPr>
          </w:p>
        </w:tc>
      </w:tr>
      <w:tr w:rsidR="002548C8" w:rsidRPr="00650023">
        <w:tc>
          <w:tcPr>
            <w:tcW w:w="7908" w:type="dxa"/>
            <w:gridSpan w:val="8"/>
          </w:tcPr>
          <w:p w:rsidR="002548C8" w:rsidRPr="00650023" w:rsidRDefault="002548C8" w:rsidP="00807C15">
            <w:pPr>
              <w:spacing w:line="360" w:lineRule="auto"/>
              <w:jc w:val="both"/>
              <w:rPr>
                <w:sz w:val="20"/>
                <w:szCs w:val="20"/>
              </w:rPr>
            </w:pPr>
            <w:r w:rsidRPr="00650023">
              <w:rPr>
                <w:sz w:val="20"/>
                <w:szCs w:val="20"/>
              </w:rPr>
              <w:t>М</w:t>
            </w:r>
            <w:r w:rsidRPr="00650023">
              <w:rPr>
                <w:sz w:val="20"/>
                <w:szCs w:val="20"/>
                <w:vertAlign w:val="subscript"/>
              </w:rPr>
              <w:t>І</w:t>
            </w:r>
            <w:r w:rsidRPr="00650023">
              <w:rPr>
                <w:sz w:val="20"/>
                <w:szCs w:val="20"/>
                <w:vertAlign w:val="superscript"/>
                <w:lang w:val="en-US"/>
              </w:rPr>
              <w:t>2</w:t>
            </w:r>
            <w:r w:rsidRPr="00650023">
              <w:rPr>
                <w:sz w:val="20"/>
                <w:szCs w:val="20"/>
                <w:lang w:val="en-US"/>
              </w:rPr>
              <w:t xml:space="preserve"> </w:t>
            </w:r>
            <w:r w:rsidRPr="00650023">
              <w:rPr>
                <w:sz w:val="20"/>
                <w:szCs w:val="20"/>
              </w:rPr>
              <w:t>=</w:t>
            </w:r>
            <w:r w:rsidR="00BA16F3" w:rsidRPr="00650023">
              <w:rPr>
                <w:sz w:val="20"/>
                <w:szCs w:val="20"/>
                <w:lang w:val="en-US"/>
              </w:rPr>
              <w:t xml:space="preserve"> </w:t>
            </w:r>
            <w:r w:rsidRPr="00650023">
              <w:rPr>
                <w:b/>
                <w:bCs/>
                <w:sz w:val="20"/>
                <w:szCs w:val="20"/>
              </w:rPr>
              <w:t>М</w:t>
            </w:r>
            <w:r w:rsidRPr="00650023">
              <w:rPr>
                <w:b/>
                <w:bCs/>
                <w:sz w:val="20"/>
                <w:szCs w:val="20"/>
                <w:vertAlign w:val="subscript"/>
              </w:rPr>
              <w:t>І</w:t>
            </w:r>
            <w:r w:rsidRPr="00650023">
              <w:rPr>
                <w:b/>
                <w:bCs/>
                <w:sz w:val="20"/>
                <w:szCs w:val="20"/>
                <w:vertAlign w:val="subscript"/>
                <w:lang w:val="en-US"/>
              </w:rPr>
              <w:t xml:space="preserve"> </w:t>
            </w:r>
            <w:r w:rsidRPr="00650023">
              <w:rPr>
                <w:b/>
                <w:bCs/>
                <w:sz w:val="20"/>
                <w:szCs w:val="20"/>
              </w:rPr>
              <w:t>=</w:t>
            </w:r>
            <w:r w:rsidRPr="00650023">
              <w:rPr>
                <w:b/>
                <w:bCs/>
                <w:sz w:val="20"/>
                <w:szCs w:val="20"/>
                <w:lang w:val="en-US"/>
              </w:rPr>
              <w:t xml:space="preserve"> </w:t>
            </w:r>
          </w:p>
        </w:tc>
        <w:tc>
          <w:tcPr>
            <w:tcW w:w="1183" w:type="dxa"/>
            <w:vAlign w:val="center"/>
          </w:tcPr>
          <w:p w:rsidR="002548C8" w:rsidRPr="00650023" w:rsidRDefault="002548C8" w:rsidP="00807C15">
            <w:pPr>
              <w:spacing w:line="360" w:lineRule="auto"/>
              <w:jc w:val="both"/>
              <w:rPr>
                <w:sz w:val="20"/>
                <w:szCs w:val="20"/>
              </w:rPr>
            </w:pPr>
            <w:r w:rsidRPr="00650023">
              <w:rPr>
                <w:sz w:val="20"/>
                <w:szCs w:val="20"/>
              </w:rPr>
              <w:t>∑=</w:t>
            </w:r>
            <w:r w:rsidRPr="00650023">
              <w:rPr>
                <w:sz w:val="20"/>
                <w:szCs w:val="20"/>
                <w:lang w:val="en-US"/>
              </w:rPr>
              <w:t xml:space="preserve"> </w:t>
            </w:r>
          </w:p>
        </w:tc>
      </w:tr>
      <w:tr w:rsidR="0001121B" w:rsidRPr="00650023">
        <w:tc>
          <w:tcPr>
            <w:tcW w:w="1364" w:type="dxa"/>
          </w:tcPr>
          <w:p w:rsidR="0001121B" w:rsidRPr="00650023" w:rsidRDefault="0001121B" w:rsidP="00807C15">
            <w:pPr>
              <w:spacing w:line="360" w:lineRule="auto"/>
              <w:jc w:val="both"/>
              <w:rPr>
                <w:sz w:val="20"/>
                <w:szCs w:val="20"/>
              </w:rPr>
            </w:pPr>
            <w:r w:rsidRPr="00650023">
              <w:rPr>
                <w:sz w:val="20"/>
                <w:szCs w:val="20"/>
                <w:lang w:val="en-US"/>
              </w:rPr>
              <w:t>r</w:t>
            </w:r>
            <w:r w:rsidRPr="00650023">
              <w:rPr>
                <w:sz w:val="20"/>
                <w:szCs w:val="20"/>
                <w:vertAlign w:val="subscript"/>
                <w:lang w:val="en-US"/>
              </w:rPr>
              <w:t>3</w:t>
            </w:r>
          </w:p>
        </w:tc>
        <w:tc>
          <w:tcPr>
            <w:tcW w:w="1084" w:type="dxa"/>
            <w:gridSpan w:val="2"/>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7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vAlign w:val="center"/>
          </w:tcPr>
          <w:p w:rsidR="0001121B" w:rsidRPr="00650023" w:rsidRDefault="0001121B" w:rsidP="00807C15">
            <w:pPr>
              <w:spacing w:line="360" w:lineRule="auto"/>
              <w:jc w:val="both"/>
              <w:rPr>
                <w:sz w:val="20"/>
                <w:szCs w:val="20"/>
              </w:rPr>
            </w:pPr>
          </w:p>
        </w:tc>
        <w:tc>
          <w:tcPr>
            <w:tcW w:w="1260" w:type="dxa"/>
            <w:vAlign w:val="center"/>
          </w:tcPr>
          <w:p w:rsidR="0001121B" w:rsidRPr="00650023" w:rsidRDefault="0001121B" w:rsidP="00807C15">
            <w:pPr>
              <w:spacing w:line="360" w:lineRule="auto"/>
              <w:jc w:val="both"/>
              <w:rPr>
                <w:sz w:val="20"/>
                <w:szCs w:val="20"/>
              </w:rPr>
            </w:pPr>
          </w:p>
        </w:tc>
        <w:tc>
          <w:tcPr>
            <w:tcW w:w="1183" w:type="dxa"/>
            <w:vAlign w:val="center"/>
          </w:tcPr>
          <w:p w:rsidR="0001121B" w:rsidRPr="00650023" w:rsidRDefault="0001121B" w:rsidP="00807C15">
            <w:pPr>
              <w:spacing w:line="360" w:lineRule="auto"/>
              <w:jc w:val="both"/>
              <w:rPr>
                <w:sz w:val="20"/>
                <w:szCs w:val="20"/>
              </w:rPr>
            </w:pPr>
          </w:p>
        </w:tc>
      </w:tr>
      <w:tr w:rsidR="0001121B" w:rsidRPr="00650023">
        <w:tc>
          <w:tcPr>
            <w:tcW w:w="1364" w:type="dxa"/>
          </w:tcPr>
          <w:p w:rsidR="0001121B" w:rsidRPr="00650023" w:rsidRDefault="0001121B" w:rsidP="00807C15">
            <w:pPr>
              <w:spacing w:line="360" w:lineRule="auto"/>
              <w:jc w:val="both"/>
              <w:rPr>
                <w:sz w:val="20"/>
                <w:szCs w:val="20"/>
              </w:rPr>
            </w:pPr>
            <w:r w:rsidRPr="00650023">
              <w:rPr>
                <w:sz w:val="20"/>
                <w:szCs w:val="20"/>
                <w:lang w:val="en-US"/>
              </w:rPr>
              <w:t>r</w:t>
            </w:r>
            <w:r w:rsidRPr="00650023">
              <w:rPr>
                <w:sz w:val="20"/>
                <w:szCs w:val="20"/>
                <w:vertAlign w:val="subscript"/>
                <w:lang w:val="en-US"/>
              </w:rPr>
              <w:t>4</w:t>
            </w:r>
          </w:p>
        </w:tc>
        <w:tc>
          <w:tcPr>
            <w:tcW w:w="1084" w:type="dxa"/>
            <w:gridSpan w:val="2"/>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7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183" w:type="dxa"/>
          </w:tcPr>
          <w:p w:rsidR="0001121B" w:rsidRPr="00650023" w:rsidRDefault="0001121B" w:rsidP="00807C15">
            <w:pPr>
              <w:spacing w:line="360" w:lineRule="auto"/>
              <w:jc w:val="both"/>
              <w:rPr>
                <w:sz w:val="20"/>
                <w:szCs w:val="20"/>
              </w:rPr>
            </w:pPr>
          </w:p>
        </w:tc>
      </w:tr>
      <w:tr w:rsidR="0001121B" w:rsidRPr="00650023">
        <w:tc>
          <w:tcPr>
            <w:tcW w:w="1364" w:type="dxa"/>
          </w:tcPr>
          <w:p w:rsidR="0001121B" w:rsidRPr="00650023" w:rsidRDefault="0001121B" w:rsidP="00807C15">
            <w:pPr>
              <w:spacing w:line="360" w:lineRule="auto"/>
              <w:jc w:val="both"/>
              <w:rPr>
                <w:sz w:val="20"/>
                <w:szCs w:val="20"/>
              </w:rPr>
            </w:pPr>
            <w:r w:rsidRPr="00650023">
              <w:rPr>
                <w:sz w:val="20"/>
                <w:szCs w:val="20"/>
                <w:lang w:val="en-US"/>
              </w:rPr>
              <w:t>r</w:t>
            </w:r>
            <w:r w:rsidRPr="00650023">
              <w:rPr>
                <w:sz w:val="20"/>
                <w:szCs w:val="20"/>
                <w:vertAlign w:val="subscript"/>
                <w:lang w:val="en-US"/>
              </w:rPr>
              <w:t>5</w:t>
            </w:r>
          </w:p>
        </w:tc>
        <w:tc>
          <w:tcPr>
            <w:tcW w:w="1084" w:type="dxa"/>
            <w:gridSpan w:val="2"/>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7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183" w:type="dxa"/>
          </w:tcPr>
          <w:p w:rsidR="0001121B" w:rsidRPr="00650023" w:rsidRDefault="0001121B" w:rsidP="00807C15">
            <w:pPr>
              <w:spacing w:line="360" w:lineRule="auto"/>
              <w:jc w:val="both"/>
              <w:rPr>
                <w:sz w:val="20"/>
                <w:szCs w:val="20"/>
              </w:rPr>
            </w:pPr>
          </w:p>
        </w:tc>
      </w:tr>
      <w:tr w:rsidR="002548C8" w:rsidRPr="00650023">
        <w:tc>
          <w:tcPr>
            <w:tcW w:w="7908" w:type="dxa"/>
            <w:gridSpan w:val="8"/>
            <w:vAlign w:val="center"/>
          </w:tcPr>
          <w:p w:rsidR="002548C8" w:rsidRPr="00650023" w:rsidRDefault="002548C8" w:rsidP="00807C15">
            <w:pPr>
              <w:spacing w:line="360" w:lineRule="auto"/>
              <w:jc w:val="both"/>
              <w:rPr>
                <w:sz w:val="20"/>
                <w:szCs w:val="20"/>
              </w:rPr>
            </w:pPr>
            <w:r w:rsidRPr="00650023">
              <w:rPr>
                <w:sz w:val="20"/>
                <w:szCs w:val="20"/>
              </w:rPr>
              <w:t>М</w:t>
            </w:r>
            <w:r w:rsidRPr="00650023">
              <w:rPr>
                <w:sz w:val="20"/>
                <w:szCs w:val="20"/>
                <w:vertAlign w:val="subscript"/>
              </w:rPr>
              <w:t>ІІ</w:t>
            </w:r>
            <w:r w:rsidRPr="00650023">
              <w:rPr>
                <w:sz w:val="20"/>
                <w:szCs w:val="20"/>
                <w:vertAlign w:val="superscript"/>
                <w:lang w:val="en-US"/>
              </w:rPr>
              <w:t xml:space="preserve">2 </w:t>
            </w:r>
            <w:r w:rsidRPr="00650023">
              <w:rPr>
                <w:sz w:val="20"/>
                <w:szCs w:val="20"/>
              </w:rPr>
              <w:t>=</w:t>
            </w:r>
            <w:r w:rsidRPr="00650023">
              <w:rPr>
                <w:sz w:val="20"/>
                <w:szCs w:val="20"/>
                <w:lang w:val="en-US"/>
              </w:rPr>
              <w:t xml:space="preserve"> </w:t>
            </w:r>
            <w:r w:rsidRPr="00650023">
              <w:rPr>
                <w:sz w:val="20"/>
                <w:szCs w:val="20"/>
              </w:rPr>
              <w:t>________</w:t>
            </w:r>
            <w:r w:rsidR="00BA16F3" w:rsidRPr="00650023">
              <w:rPr>
                <w:sz w:val="20"/>
                <w:szCs w:val="20"/>
                <w:lang w:val="en-US"/>
              </w:rPr>
              <w:t xml:space="preserve"> </w:t>
            </w:r>
            <w:r w:rsidRPr="00650023">
              <w:rPr>
                <w:b/>
                <w:bCs/>
                <w:sz w:val="20"/>
                <w:szCs w:val="20"/>
              </w:rPr>
              <w:t>М</w:t>
            </w:r>
            <w:r w:rsidRPr="00650023">
              <w:rPr>
                <w:b/>
                <w:bCs/>
                <w:sz w:val="20"/>
                <w:szCs w:val="20"/>
                <w:vertAlign w:val="subscript"/>
              </w:rPr>
              <w:t>ІІ</w:t>
            </w:r>
            <w:r w:rsidRPr="00650023">
              <w:rPr>
                <w:b/>
                <w:bCs/>
                <w:sz w:val="20"/>
                <w:szCs w:val="20"/>
                <w:vertAlign w:val="subscript"/>
                <w:lang w:val="en-US"/>
              </w:rPr>
              <w:t xml:space="preserve"> </w:t>
            </w:r>
            <w:r w:rsidRPr="00650023">
              <w:rPr>
                <w:b/>
                <w:bCs/>
                <w:sz w:val="20"/>
                <w:szCs w:val="20"/>
              </w:rPr>
              <w:t>=</w:t>
            </w:r>
            <w:r w:rsidRPr="00650023">
              <w:rPr>
                <w:b/>
                <w:bCs/>
                <w:sz w:val="20"/>
                <w:szCs w:val="20"/>
                <w:lang w:val="en-US"/>
              </w:rPr>
              <w:t xml:space="preserve"> </w:t>
            </w:r>
            <w:r w:rsidRPr="00650023">
              <w:rPr>
                <w:b/>
                <w:bCs/>
                <w:sz w:val="20"/>
                <w:szCs w:val="20"/>
              </w:rPr>
              <w:t>_________-_</w:t>
            </w:r>
          </w:p>
        </w:tc>
        <w:tc>
          <w:tcPr>
            <w:tcW w:w="1183" w:type="dxa"/>
            <w:vAlign w:val="center"/>
          </w:tcPr>
          <w:p w:rsidR="002548C8" w:rsidRPr="00650023" w:rsidRDefault="002548C8" w:rsidP="00807C15">
            <w:pPr>
              <w:spacing w:line="360" w:lineRule="auto"/>
              <w:jc w:val="both"/>
              <w:rPr>
                <w:sz w:val="20"/>
                <w:szCs w:val="20"/>
              </w:rPr>
            </w:pPr>
            <w:r w:rsidRPr="00650023">
              <w:rPr>
                <w:sz w:val="20"/>
                <w:szCs w:val="20"/>
              </w:rPr>
              <w:t>∑=</w:t>
            </w:r>
            <w:r w:rsidRPr="00650023">
              <w:rPr>
                <w:sz w:val="20"/>
                <w:szCs w:val="20"/>
                <w:lang w:val="en-US"/>
              </w:rPr>
              <w:t xml:space="preserve"> </w:t>
            </w:r>
          </w:p>
        </w:tc>
      </w:tr>
      <w:tr w:rsidR="0001121B" w:rsidRPr="00650023">
        <w:tc>
          <w:tcPr>
            <w:tcW w:w="1364" w:type="dxa"/>
            <w:vMerge w:val="restart"/>
            <w:vAlign w:val="center"/>
          </w:tcPr>
          <w:p w:rsidR="0001121B" w:rsidRPr="00650023" w:rsidRDefault="0001121B" w:rsidP="00807C15">
            <w:pPr>
              <w:spacing w:line="360" w:lineRule="auto"/>
              <w:jc w:val="both"/>
              <w:rPr>
                <w:sz w:val="20"/>
                <w:szCs w:val="20"/>
              </w:rPr>
            </w:pPr>
            <w:r w:rsidRPr="00650023">
              <w:rPr>
                <w:sz w:val="20"/>
                <w:szCs w:val="20"/>
              </w:rPr>
              <w:t>№ хода в узловой точке</w:t>
            </w:r>
          </w:p>
        </w:tc>
        <w:tc>
          <w:tcPr>
            <w:tcW w:w="1084" w:type="dxa"/>
            <w:gridSpan w:val="2"/>
            <w:vMerge w:val="restart"/>
            <w:vAlign w:val="center"/>
          </w:tcPr>
          <w:p w:rsidR="0001121B" w:rsidRPr="00650023" w:rsidRDefault="0001121B" w:rsidP="00807C15">
            <w:pPr>
              <w:spacing w:line="360" w:lineRule="auto"/>
              <w:jc w:val="both"/>
              <w:rPr>
                <w:sz w:val="20"/>
                <w:szCs w:val="20"/>
              </w:rPr>
            </w:pPr>
            <w:r w:rsidRPr="00650023">
              <w:rPr>
                <w:sz w:val="20"/>
                <w:szCs w:val="20"/>
              </w:rPr>
              <w:t>№исх.</w:t>
            </w:r>
            <w:r w:rsidR="00BA16F3" w:rsidRPr="00650023">
              <w:rPr>
                <w:sz w:val="20"/>
                <w:szCs w:val="20"/>
              </w:rPr>
              <w:t xml:space="preserve"> </w:t>
            </w:r>
            <w:r w:rsidRPr="00650023">
              <w:rPr>
                <w:sz w:val="20"/>
                <w:szCs w:val="20"/>
              </w:rPr>
              <w:t>точки</w:t>
            </w:r>
          </w:p>
        </w:tc>
        <w:tc>
          <w:tcPr>
            <w:tcW w:w="6643" w:type="dxa"/>
            <w:gridSpan w:val="6"/>
            <w:vAlign w:val="center"/>
          </w:tcPr>
          <w:p w:rsidR="0001121B" w:rsidRPr="00650023" w:rsidRDefault="0001121B" w:rsidP="00807C15">
            <w:pPr>
              <w:spacing w:line="360" w:lineRule="auto"/>
              <w:jc w:val="both"/>
              <w:rPr>
                <w:sz w:val="20"/>
                <w:szCs w:val="20"/>
              </w:rPr>
            </w:pPr>
            <w:r w:rsidRPr="00650023">
              <w:rPr>
                <w:sz w:val="20"/>
                <w:szCs w:val="20"/>
              </w:rPr>
              <w:t>3 приближение</w:t>
            </w:r>
          </w:p>
        </w:tc>
      </w:tr>
      <w:tr w:rsidR="0001121B" w:rsidRPr="00650023">
        <w:tc>
          <w:tcPr>
            <w:tcW w:w="1364" w:type="dxa"/>
            <w:vMerge/>
            <w:vAlign w:val="center"/>
          </w:tcPr>
          <w:p w:rsidR="0001121B" w:rsidRPr="00650023" w:rsidRDefault="0001121B" w:rsidP="00807C15">
            <w:pPr>
              <w:spacing w:line="360" w:lineRule="auto"/>
              <w:jc w:val="both"/>
              <w:rPr>
                <w:sz w:val="20"/>
                <w:szCs w:val="20"/>
              </w:rPr>
            </w:pPr>
          </w:p>
        </w:tc>
        <w:tc>
          <w:tcPr>
            <w:tcW w:w="1084" w:type="dxa"/>
            <w:gridSpan w:val="2"/>
            <w:vMerge/>
            <w:vAlign w:val="center"/>
          </w:tcPr>
          <w:p w:rsidR="0001121B" w:rsidRPr="00650023" w:rsidRDefault="0001121B" w:rsidP="00807C15">
            <w:pPr>
              <w:spacing w:line="360" w:lineRule="auto"/>
              <w:jc w:val="both"/>
              <w:rPr>
                <w:sz w:val="20"/>
                <w:szCs w:val="20"/>
              </w:rPr>
            </w:pPr>
          </w:p>
        </w:tc>
        <w:tc>
          <w:tcPr>
            <w:tcW w:w="1080" w:type="dxa"/>
            <w:vAlign w:val="center"/>
          </w:tcPr>
          <w:p w:rsidR="0001121B" w:rsidRPr="00650023" w:rsidRDefault="0001121B" w:rsidP="00807C15">
            <w:pPr>
              <w:spacing w:line="360" w:lineRule="auto"/>
              <w:jc w:val="both"/>
              <w:rPr>
                <w:sz w:val="20"/>
                <w:szCs w:val="20"/>
                <w:vertAlign w:val="subscript"/>
              </w:rPr>
            </w:pPr>
            <w:r w:rsidRPr="00650023">
              <w:rPr>
                <w:sz w:val="20"/>
                <w:szCs w:val="20"/>
              </w:rPr>
              <w:t>М</w:t>
            </w:r>
            <w:r w:rsidRPr="00650023">
              <w:rPr>
                <w:sz w:val="20"/>
                <w:szCs w:val="20"/>
                <w:vertAlign w:val="subscript"/>
                <w:lang w:val="en-US"/>
              </w:rPr>
              <w:t>r</w:t>
            </w:r>
          </w:p>
        </w:tc>
        <w:tc>
          <w:tcPr>
            <w:tcW w:w="780" w:type="dxa"/>
            <w:vAlign w:val="center"/>
          </w:tcPr>
          <w:p w:rsidR="0001121B" w:rsidRPr="00650023" w:rsidRDefault="0001121B" w:rsidP="00807C15">
            <w:pPr>
              <w:spacing w:line="360" w:lineRule="auto"/>
              <w:jc w:val="both"/>
              <w:rPr>
                <w:sz w:val="20"/>
                <w:szCs w:val="20"/>
                <w:vertAlign w:val="subscript"/>
              </w:rPr>
            </w:pPr>
            <w:r w:rsidRPr="00650023">
              <w:rPr>
                <w:sz w:val="20"/>
                <w:szCs w:val="20"/>
              </w:rPr>
              <w:t>М</w:t>
            </w:r>
            <w:r w:rsidRPr="00650023">
              <w:rPr>
                <w:sz w:val="20"/>
                <w:szCs w:val="20"/>
                <w:vertAlign w:val="subscript"/>
              </w:rPr>
              <w:t>исх</w:t>
            </w:r>
          </w:p>
        </w:tc>
        <w:tc>
          <w:tcPr>
            <w:tcW w:w="1260" w:type="dxa"/>
            <w:vAlign w:val="center"/>
          </w:tcPr>
          <w:p w:rsidR="0001121B" w:rsidRPr="00650023" w:rsidRDefault="0001121B" w:rsidP="00807C15">
            <w:pPr>
              <w:spacing w:line="360" w:lineRule="auto"/>
              <w:jc w:val="both"/>
              <w:rPr>
                <w:sz w:val="20"/>
                <w:szCs w:val="20"/>
                <w:vertAlign w:val="superscript"/>
              </w:rPr>
            </w:pPr>
            <w:r w:rsidRPr="00650023">
              <w:rPr>
                <w:sz w:val="20"/>
                <w:szCs w:val="20"/>
              </w:rPr>
              <w:t>М</w:t>
            </w:r>
            <w:r w:rsidRPr="00650023">
              <w:rPr>
                <w:sz w:val="20"/>
                <w:szCs w:val="20"/>
                <w:vertAlign w:val="subscript"/>
                <w:lang w:val="en-US"/>
              </w:rPr>
              <w:t>r</w:t>
            </w:r>
            <w:r w:rsidRPr="00650023">
              <w:rPr>
                <w:sz w:val="20"/>
                <w:szCs w:val="20"/>
                <w:vertAlign w:val="superscript"/>
              </w:rPr>
              <w:t>2</w:t>
            </w:r>
          </w:p>
        </w:tc>
        <w:tc>
          <w:tcPr>
            <w:tcW w:w="1080" w:type="dxa"/>
            <w:vAlign w:val="center"/>
          </w:tcPr>
          <w:p w:rsidR="0001121B" w:rsidRPr="00650023" w:rsidRDefault="0001121B" w:rsidP="00807C15">
            <w:pPr>
              <w:spacing w:line="360" w:lineRule="auto"/>
              <w:jc w:val="both"/>
              <w:rPr>
                <w:sz w:val="20"/>
                <w:szCs w:val="20"/>
                <w:vertAlign w:val="superscript"/>
              </w:rPr>
            </w:pPr>
            <w:r w:rsidRPr="00650023">
              <w:rPr>
                <w:sz w:val="20"/>
                <w:szCs w:val="20"/>
              </w:rPr>
              <w:t>М</w:t>
            </w:r>
            <w:r w:rsidRPr="00650023">
              <w:rPr>
                <w:sz w:val="20"/>
                <w:szCs w:val="20"/>
                <w:vertAlign w:val="superscript"/>
              </w:rPr>
              <w:t>2</w:t>
            </w:r>
            <w:r w:rsidRPr="00650023">
              <w:rPr>
                <w:sz w:val="20"/>
                <w:szCs w:val="20"/>
                <w:vertAlign w:val="subscript"/>
              </w:rPr>
              <w:t>исх</w:t>
            </w:r>
          </w:p>
        </w:tc>
        <w:tc>
          <w:tcPr>
            <w:tcW w:w="1260" w:type="dxa"/>
            <w:vAlign w:val="center"/>
          </w:tcPr>
          <w:p w:rsidR="0001121B" w:rsidRPr="00650023" w:rsidRDefault="0001121B" w:rsidP="00807C15">
            <w:pPr>
              <w:spacing w:line="360" w:lineRule="auto"/>
              <w:jc w:val="both"/>
              <w:rPr>
                <w:sz w:val="20"/>
                <w:szCs w:val="20"/>
                <w:vertAlign w:val="subscript"/>
              </w:rPr>
            </w:pPr>
            <w:r w:rsidRPr="00650023">
              <w:rPr>
                <w:sz w:val="20"/>
                <w:szCs w:val="20"/>
              </w:rPr>
              <w:t>М</w:t>
            </w:r>
            <w:r w:rsidRPr="00650023">
              <w:rPr>
                <w:sz w:val="20"/>
                <w:szCs w:val="20"/>
                <w:vertAlign w:val="superscript"/>
              </w:rPr>
              <w:t>2</w:t>
            </w:r>
            <w:r w:rsidRPr="00650023">
              <w:rPr>
                <w:sz w:val="20"/>
                <w:szCs w:val="20"/>
                <w:vertAlign w:val="subscript"/>
              </w:rPr>
              <w:t>общ</w:t>
            </w:r>
          </w:p>
        </w:tc>
        <w:tc>
          <w:tcPr>
            <w:tcW w:w="1183" w:type="dxa"/>
            <w:vAlign w:val="center"/>
          </w:tcPr>
          <w:p w:rsidR="0001121B" w:rsidRPr="00650023" w:rsidRDefault="0001121B" w:rsidP="00807C15">
            <w:pPr>
              <w:spacing w:line="360" w:lineRule="auto"/>
              <w:jc w:val="both"/>
              <w:rPr>
                <w:sz w:val="20"/>
                <w:szCs w:val="20"/>
              </w:rPr>
            </w:pPr>
            <w:r w:rsidRPr="00650023">
              <w:rPr>
                <w:sz w:val="20"/>
                <w:szCs w:val="20"/>
              </w:rPr>
              <w:t>Р</w:t>
            </w:r>
          </w:p>
        </w:tc>
      </w:tr>
      <w:tr w:rsidR="0001121B" w:rsidRPr="00650023">
        <w:tc>
          <w:tcPr>
            <w:tcW w:w="1364" w:type="dxa"/>
          </w:tcPr>
          <w:p w:rsidR="0001121B" w:rsidRPr="00650023" w:rsidRDefault="0001121B" w:rsidP="00807C15">
            <w:pPr>
              <w:spacing w:line="360" w:lineRule="auto"/>
              <w:jc w:val="both"/>
              <w:rPr>
                <w:sz w:val="20"/>
                <w:szCs w:val="20"/>
                <w:vertAlign w:val="subscript"/>
                <w:lang w:val="en-US"/>
              </w:rPr>
            </w:pPr>
            <w:r w:rsidRPr="00650023">
              <w:rPr>
                <w:sz w:val="20"/>
                <w:szCs w:val="20"/>
                <w:lang w:val="en-US"/>
              </w:rPr>
              <w:t>r</w:t>
            </w:r>
            <w:r w:rsidRPr="00650023">
              <w:rPr>
                <w:sz w:val="20"/>
                <w:szCs w:val="20"/>
                <w:vertAlign w:val="subscript"/>
                <w:lang w:val="en-US"/>
              </w:rPr>
              <w:t>1</w:t>
            </w:r>
          </w:p>
        </w:tc>
        <w:tc>
          <w:tcPr>
            <w:tcW w:w="1084" w:type="dxa"/>
            <w:gridSpan w:val="2"/>
          </w:tcPr>
          <w:p w:rsidR="0001121B" w:rsidRPr="00650023" w:rsidRDefault="0001121B" w:rsidP="00807C15">
            <w:pPr>
              <w:spacing w:line="360" w:lineRule="auto"/>
              <w:jc w:val="both"/>
              <w:rPr>
                <w:sz w:val="20"/>
                <w:szCs w:val="20"/>
                <w:vertAlign w:val="subscript"/>
                <w:lang w:val="en-US"/>
              </w:rPr>
            </w:pPr>
          </w:p>
        </w:tc>
        <w:tc>
          <w:tcPr>
            <w:tcW w:w="1080" w:type="dxa"/>
          </w:tcPr>
          <w:p w:rsidR="0001121B" w:rsidRPr="00650023" w:rsidRDefault="0001121B" w:rsidP="00807C15">
            <w:pPr>
              <w:spacing w:line="360" w:lineRule="auto"/>
              <w:jc w:val="both"/>
              <w:rPr>
                <w:sz w:val="20"/>
                <w:szCs w:val="20"/>
              </w:rPr>
            </w:pPr>
          </w:p>
        </w:tc>
        <w:tc>
          <w:tcPr>
            <w:tcW w:w="7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183" w:type="dxa"/>
          </w:tcPr>
          <w:p w:rsidR="0001121B" w:rsidRPr="00650023" w:rsidRDefault="0001121B" w:rsidP="00807C15">
            <w:pPr>
              <w:spacing w:line="360" w:lineRule="auto"/>
              <w:jc w:val="both"/>
              <w:rPr>
                <w:sz w:val="20"/>
                <w:szCs w:val="20"/>
              </w:rPr>
            </w:pPr>
          </w:p>
        </w:tc>
      </w:tr>
      <w:tr w:rsidR="0001121B" w:rsidRPr="00650023">
        <w:tc>
          <w:tcPr>
            <w:tcW w:w="1364" w:type="dxa"/>
          </w:tcPr>
          <w:p w:rsidR="0001121B" w:rsidRPr="00650023" w:rsidRDefault="0001121B" w:rsidP="00807C15">
            <w:pPr>
              <w:spacing w:line="360" w:lineRule="auto"/>
              <w:jc w:val="both"/>
              <w:rPr>
                <w:sz w:val="20"/>
                <w:szCs w:val="20"/>
                <w:vertAlign w:val="subscript"/>
                <w:lang w:val="en-US"/>
              </w:rPr>
            </w:pPr>
            <w:r w:rsidRPr="00650023">
              <w:rPr>
                <w:sz w:val="20"/>
                <w:szCs w:val="20"/>
                <w:lang w:val="en-US"/>
              </w:rPr>
              <w:t>r</w:t>
            </w:r>
            <w:r w:rsidRPr="00650023">
              <w:rPr>
                <w:sz w:val="20"/>
                <w:szCs w:val="20"/>
                <w:vertAlign w:val="subscript"/>
                <w:lang w:val="en-US"/>
              </w:rPr>
              <w:t>2</w:t>
            </w:r>
          </w:p>
        </w:tc>
        <w:tc>
          <w:tcPr>
            <w:tcW w:w="1084" w:type="dxa"/>
            <w:gridSpan w:val="2"/>
          </w:tcPr>
          <w:p w:rsidR="0001121B" w:rsidRPr="00650023" w:rsidRDefault="0001121B" w:rsidP="00807C15">
            <w:pPr>
              <w:spacing w:line="360" w:lineRule="auto"/>
              <w:jc w:val="both"/>
              <w:rPr>
                <w:sz w:val="20"/>
                <w:szCs w:val="20"/>
                <w:vertAlign w:val="subscript"/>
                <w:lang w:val="en-US"/>
              </w:rPr>
            </w:pPr>
          </w:p>
        </w:tc>
        <w:tc>
          <w:tcPr>
            <w:tcW w:w="1080" w:type="dxa"/>
          </w:tcPr>
          <w:p w:rsidR="0001121B" w:rsidRPr="00650023" w:rsidRDefault="0001121B" w:rsidP="00807C15">
            <w:pPr>
              <w:spacing w:line="360" w:lineRule="auto"/>
              <w:jc w:val="both"/>
              <w:rPr>
                <w:sz w:val="20"/>
                <w:szCs w:val="20"/>
              </w:rPr>
            </w:pPr>
          </w:p>
        </w:tc>
        <w:tc>
          <w:tcPr>
            <w:tcW w:w="7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183" w:type="dxa"/>
          </w:tcPr>
          <w:p w:rsidR="0001121B" w:rsidRPr="00650023" w:rsidRDefault="0001121B" w:rsidP="00807C15">
            <w:pPr>
              <w:spacing w:line="360" w:lineRule="auto"/>
              <w:jc w:val="both"/>
              <w:rPr>
                <w:sz w:val="20"/>
                <w:szCs w:val="20"/>
              </w:rPr>
            </w:pPr>
          </w:p>
        </w:tc>
      </w:tr>
      <w:tr w:rsidR="0001121B" w:rsidRPr="00650023">
        <w:tc>
          <w:tcPr>
            <w:tcW w:w="1364" w:type="dxa"/>
          </w:tcPr>
          <w:p w:rsidR="0001121B" w:rsidRPr="00650023" w:rsidRDefault="0001121B" w:rsidP="00807C15">
            <w:pPr>
              <w:spacing w:line="360" w:lineRule="auto"/>
              <w:jc w:val="both"/>
              <w:rPr>
                <w:sz w:val="20"/>
                <w:szCs w:val="20"/>
              </w:rPr>
            </w:pPr>
            <w:r w:rsidRPr="00650023">
              <w:rPr>
                <w:sz w:val="20"/>
                <w:szCs w:val="20"/>
                <w:lang w:val="en-US"/>
              </w:rPr>
              <w:t>r</w:t>
            </w:r>
            <w:r w:rsidRPr="00650023">
              <w:rPr>
                <w:sz w:val="20"/>
                <w:szCs w:val="20"/>
                <w:vertAlign w:val="subscript"/>
                <w:lang w:val="en-US"/>
              </w:rPr>
              <w:t>3</w:t>
            </w:r>
          </w:p>
        </w:tc>
        <w:tc>
          <w:tcPr>
            <w:tcW w:w="1084" w:type="dxa"/>
            <w:gridSpan w:val="2"/>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780" w:type="dxa"/>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vAlign w:val="center"/>
          </w:tcPr>
          <w:p w:rsidR="0001121B" w:rsidRPr="00650023" w:rsidRDefault="0001121B" w:rsidP="00807C15">
            <w:pPr>
              <w:spacing w:line="360" w:lineRule="auto"/>
              <w:jc w:val="both"/>
              <w:rPr>
                <w:sz w:val="20"/>
                <w:szCs w:val="20"/>
              </w:rPr>
            </w:pPr>
          </w:p>
        </w:tc>
        <w:tc>
          <w:tcPr>
            <w:tcW w:w="1260" w:type="dxa"/>
            <w:vAlign w:val="center"/>
          </w:tcPr>
          <w:p w:rsidR="0001121B" w:rsidRPr="00650023" w:rsidRDefault="0001121B" w:rsidP="00807C15">
            <w:pPr>
              <w:spacing w:line="360" w:lineRule="auto"/>
              <w:jc w:val="both"/>
              <w:rPr>
                <w:sz w:val="20"/>
                <w:szCs w:val="20"/>
              </w:rPr>
            </w:pPr>
          </w:p>
        </w:tc>
        <w:tc>
          <w:tcPr>
            <w:tcW w:w="1183" w:type="dxa"/>
            <w:vAlign w:val="center"/>
          </w:tcPr>
          <w:p w:rsidR="0001121B" w:rsidRPr="00650023" w:rsidRDefault="0001121B" w:rsidP="00807C15">
            <w:pPr>
              <w:spacing w:line="360" w:lineRule="auto"/>
              <w:jc w:val="both"/>
              <w:rPr>
                <w:sz w:val="20"/>
                <w:szCs w:val="20"/>
              </w:rPr>
            </w:pPr>
          </w:p>
        </w:tc>
      </w:tr>
      <w:tr w:rsidR="002548C8" w:rsidRPr="00650023">
        <w:tc>
          <w:tcPr>
            <w:tcW w:w="7908" w:type="dxa"/>
            <w:gridSpan w:val="8"/>
          </w:tcPr>
          <w:p w:rsidR="002548C8" w:rsidRPr="00650023" w:rsidRDefault="002548C8" w:rsidP="00807C15">
            <w:pPr>
              <w:spacing w:line="360" w:lineRule="auto"/>
              <w:jc w:val="both"/>
              <w:rPr>
                <w:sz w:val="20"/>
                <w:szCs w:val="20"/>
              </w:rPr>
            </w:pPr>
            <w:r w:rsidRPr="00650023">
              <w:rPr>
                <w:sz w:val="20"/>
                <w:szCs w:val="20"/>
              </w:rPr>
              <w:t>М</w:t>
            </w:r>
            <w:r w:rsidRPr="00650023">
              <w:rPr>
                <w:sz w:val="20"/>
                <w:szCs w:val="20"/>
                <w:vertAlign w:val="subscript"/>
              </w:rPr>
              <w:t>І</w:t>
            </w:r>
            <w:r w:rsidRPr="00650023">
              <w:rPr>
                <w:sz w:val="20"/>
                <w:szCs w:val="20"/>
                <w:vertAlign w:val="superscript"/>
                <w:lang w:val="en-US"/>
              </w:rPr>
              <w:t>2</w:t>
            </w:r>
            <w:r w:rsidRPr="00650023">
              <w:rPr>
                <w:sz w:val="20"/>
                <w:szCs w:val="20"/>
                <w:lang w:val="en-US"/>
              </w:rPr>
              <w:t xml:space="preserve"> </w:t>
            </w:r>
            <w:r w:rsidRPr="00650023">
              <w:rPr>
                <w:sz w:val="20"/>
                <w:szCs w:val="20"/>
              </w:rPr>
              <w:t>=__________</w:t>
            </w:r>
            <w:r w:rsidR="00BA16F3" w:rsidRPr="00650023">
              <w:rPr>
                <w:sz w:val="20"/>
                <w:szCs w:val="20"/>
              </w:rPr>
              <w:t xml:space="preserve"> </w:t>
            </w:r>
            <w:r w:rsidRPr="00650023">
              <w:rPr>
                <w:b/>
                <w:bCs/>
                <w:sz w:val="20"/>
                <w:szCs w:val="20"/>
              </w:rPr>
              <w:t>М</w:t>
            </w:r>
            <w:r w:rsidRPr="00650023">
              <w:rPr>
                <w:b/>
                <w:bCs/>
                <w:sz w:val="20"/>
                <w:szCs w:val="20"/>
                <w:vertAlign w:val="subscript"/>
              </w:rPr>
              <w:t>І</w:t>
            </w:r>
            <w:r w:rsidRPr="00650023">
              <w:rPr>
                <w:b/>
                <w:bCs/>
                <w:sz w:val="20"/>
                <w:szCs w:val="20"/>
                <w:vertAlign w:val="subscript"/>
                <w:lang w:val="en-US"/>
              </w:rPr>
              <w:t xml:space="preserve"> </w:t>
            </w:r>
            <w:r w:rsidRPr="00650023">
              <w:rPr>
                <w:b/>
                <w:bCs/>
                <w:sz w:val="20"/>
                <w:szCs w:val="20"/>
              </w:rPr>
              <w:t>=</w:t>
            </w:r>
            <w:r w:rsidRPr="00650023">
              <w:rPr>
                <w:b/>
                <w:bCs/>
                <w:sz w:val="20"/>
                <w:szCs w:val="20"/>
                <w:lang w:val="en-US"/>
              </w:rPr>
              <w:t xml:space="preserve"> </w:t>
            </w:r>
            <w:r w:rsidRPr="00650023">
              <w:rPr>
                <w:b/>
                <w:bCs/>
                <w:sz w:val="20"/>
                <w:szCs w:val="20"/>
              </w:rPr>
              <w:t>_______</w:t>
            </w:r>
          </w:p>
        </w:tc>
        <w:tc>
          <w:tcPr>
            <w:tcW w:w="1183" w:type="dxa"/>
            <w:vAlign w:val="center"/>
          </w:tcPr>
          <w:p w:rsidR="002548C8" w:rsidRPr="00650023" w:rsidRDefault="002548C8" w:rsidP="00807C15">
            <w:pPr>
              <w:spacing w:line="360" w:lineRule="auto"/>
              <w:jc w:val="both"/>
              <w:rPr>
                <w:sz w:val="20"/>
                <w:szCs w:val="20"/>
              </w:rPr>
            </w:pPr>
            <w:r w:rsidRPr="00650023">
              <w:rPr>
                <w:sz w:val="20"/>
                <w:szCs w:val="20"/>
              </w:rPr>
              <w:t>∑=</w:t>
            </w:r>
            <w:r w:rsidRPr="00650023">
              <w:rPr>
                <w:sz w:val="20"/>
                <w:szCs w:val="20"/>
                <w:lang w:val="en-US"/>
              </w:rPr>
              <w:t xml:space="preserve"> </w:t>
            </w:r>
          </w:p>
        </w:tc>
      </w:tr>
      <w:tr w:rsidR="0001121B" w:rsidRPr="00650023">
        <w:tc>
          <w:tcPr>
            <w:tcW w:w="1364" w:type="dxa"/>
          </w:tcPr>
          <w:p w:rsidR="0001121B" w:rsidRPr="00650023" w:rsidRDefault="0001121B" w:rsidP="00807C15">
            <w:pPr>
              <w:spacing w:line="360" w:lineRule="auto"/>
              <w:jc w:val="both"/>
              <w:rPr>
                <w:sz w:val="20"/>
                <w:szCs w:val="20"/>
              </w:rPr>
            </w:pPr>
            <w:r w:rsidRPr="00650023">
              <w:rPr>
                <w:sz w:val="20"/>
                <w:szCs w:val="20"/>
                <w:lang w:val="en-US"/>
              </w:rPr>
              <w:t>r</w:t>
            </w:r>
            <w:r w:rsidRPr="00650023">
              <w:rPr>
                <w:sz w:val="20"/>
                <w:szCs w:val="20"/>
                <w:vertAlign w:val="subscript"/>
                <w:lang w:val="en-US"/>
              </w:rPr>
              <w:t>3</w:t>
            </w:r>
          </w:p>
        </w:tc>
        <w:tc>
          <w:tcPr>
            <w:tcW w:w="1084" w:type="dxa"/>
            <w:gridSpan w:val="2"/>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780" w:type="dxa"/>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vAlign w:val="center"/>
          </w:tcPr>
          <w:p w:rsidR="0001121B" w:rsidRPr="00650023" w:rsidRDefault="0001121B" w:rsidP="00807C15">
            <w:pPr>
              <w:spacing w:line="360" w:lineRule="auto"/>
              <w:jc w:val="both"/>
              <w:rPr>
                <w:sz w:val="20"/>
                <w:szCs w:val="20"/>
              </w:rPr>
            </w:pPr>
          </w:p>
        </w:tc>
        <w:tc>
          <w:tcPr>
            <w:tcW w:w="1260" w:type="dxa"/>
            <w:vAlign w:val="center"/>
          </w:tcPr>
          <w:p w:rsidR="0001121B" w:rsidRPr="00650023" w:rsidRDefault="0001121B" w:rsidP="00807C15">
            <w:pPr>
              <w:spacing w:line="360" w:lineRule="auto"/>
              <w:jc w:val="both"/>
              <w:rPr>
                <w:sz w:val="20"/>
                <w:szCs w:val="20"/>
              </w:rPr>
            </w:pPr>
          </w:p>
        </w:tc>
        <w:tc>
          <w:tcPr>
            <w:tcW w:w="1183" w:type="dxa"/>
            <w:vAlign w:val="center"/>
          </w:tcPr>
          <w:p w:rsidR="0001121B" w:rsidRPr="00650023" w:rsidRDefault="0001121B" w:rsidP="00807C15">
            <w:pPr>
              <w:spacing w:line="360" w:lineRule="auto"/>
              <w:jc w:val="both"/>
              <w:rPr>
                <w:sz w:val="20"/>
                <w:szCs w:val="20"/>
              </w:rPr>
            </w:pPr>
          </w:p>
        </w:tc>
      </w:tr>
      <w:tr w:rsidR="0001121B" w:rsidRPr="00650023">
        <w:tc>
          <w:tcPr>
            <w:tcW w:w="1364" w:type="dxa"/>
          </w:tcPr>
          <w:p w:rsidR="0001121B" w:rsidRPr="00650023" w:rsidRDefault="0001121B" w:rsidP="00807C15">
            <w:pPr>
              <w:spacing w:line="360" w:lineRule="auto"/>
              <w:jc w:val="both"/>
              <w:rPr>
                <w:sz w:val="20"/>
                <w:szCs w:val="20"/>
              </w:rPr>
            </w:pPr>
            <w:r w:rsidRPr="00650023">
              <w:rPr>
                <w:sz w:val="20"/>
                <w:szCs w:val="20"/>
                <w:lang w:val="en-US"/>
              </w:rPr>
              <w:t>r</w:t>
            </w:r>
            <w:r w:rsidRPr="00650023">
              <w:rPr>
                <w:sz w:val="20"/>
                <w:szCs w:val="20"/>
                <w:vertAlign w:val="subscript"/>
                <w:lang w:val="en-US"/>
              </w:rPr>
              <w:t>4</w:t>
            </w:r>
          </w:p>
        </w:tc>
        <w:tc>
          <w:tcPr>
            <w:tcW w:w="1084" w:type="dxa"/>
            <w:gridSpan w:val="2"/>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7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183" w:type="dxa"/>
          </w:tcPr>
          <w:p w:rsidR="0001121B" w:rsidRPr="00650023" w:rsidRDefault="0001121B" w:rsidP="00807C15">
            <w:pPr>
              <w:spacing w:line="360" w:lineRule="auto"/>
              <w:jc w:val="both"/>
              <w:rPr>
                <w:sz w:val="20"/>
                <w:szCs w:val="20"/>
              </w:rPr>
            </w:pPr>
          </w:p>
        </w:tc>
      </w:tr>
      <w:tr w:rsidR="0001121B" w:rsidRPr="00650023">
        <w:tc>
          <w:tcPr>
            <w:tcW w:w="1364" w:type="dxa"/>
          </w:tcPr>
          <w:p w:rsidR="0001121B" w:rsidRPr="00650023" w:rsidRDefault="0001121B" w:rsidP="00807C15">
            <w:pPr>
              <w:spacing w:line="360" w:lineRule="auto"/>
              <w:jc w:val="both"/>
              <w:rPr>
                <w:sz w:val="20"/>
                <w:szCs w:val="20"/>
              </w:rPr>
            </w:pPr>
            <w:r w:rsidRPr="00650023">
              <w:rPr>
                <w:sz w:val="20"/>
                <w:szCs w:val="20"/>
                <w:lang w:val="en-US"/>
              </w:rPr>
              <w:t>r</w:t>
            </w:r>
            <w:r w:rsidRPr="00650023">
              <w:rPr>
                <w:sz w:val="20"/>
                <w:szCs w:val="20"/>
                <w:vertAlign w:val="subscript"/>
                <w:lang w:val="en-US"/>
              </w:rPr>
              <w:t>5</w:t>
            </w:r>
          </w:p>
        </w:tc>
        <w:tc>
          <w:tcPr>
            <w:tcW w:w="1084" w:type="dxa"/>
            <w:gridSpan w:val="2"/>
          </w:tcPr>
          <w:p w:rsidR="0001121B" w:rsidRPr="00650023" w:rsidRDefault="0001121B" w:rsidP="00807C15">
            <w:pPr>
              <w:spacing w:line="360" w:lineRule="auto"/>
              <w:jc w:val="both"/>
              <w:rPr>
                <w:sz w:val="20"/>
                <w:szCs w:val="20"/>
              </w:rPr>
            </w:pPr>
          </w:p>
        </w:tc>
        <w:tc>
          <w:tcPr>
            <w:tcW w:w="1080" w:type="dxa"/>
          </w:tcPr>
          <w:p w:rsidR="0001121B" w:rsidRPr="00650023" w:rsidRDefault="0001121B" w:rsidP="00807C15">
            <w:pPr>
              <w:spacing w:line="360" w:lineRule="auto"/>
              <w:jc w:val="both"/>
              <w:rPr>
                <w:sz w:val="20"/>
                <w:szCs w:val="20"/>
              </w:rPr>
            </w:pPr>
          </w:p>
        </w:tc>
        <w:tc>
          <w:tcPr>
            <w:tcW w:w="7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080" w:type="dxa"/>
            <w:vAlign w:val="center"/>
          </w:tcPr>
          <w:p w:rsidR="0001121B" w:rsidRPr="00650023" w:rsidRDefault="0001121B" w:rsidP="00807C15">
            <w:pPr>
              <w:spacing w:line="360" w:lineRule="auto"/>
              <w:jc w:val="both"/>
              <w:rPr>
                <w:sz w:val="20"/>
                <w:szCs w:val="20"/>
              </w:rPr>
            </w:pPr>
          </w:p>
        </w:tc>
        <w:tc>
          <w:tcPr>
            <w:tcW w:w="1260" w:type="dxa"/>
          </w:tcPr>
          <w:p w:rsidR="0001121B" w:rsidRPr="00650023" w:rsidRDefault="0001121B" w:rsidP="00807C15">
            <w:pPr>
              <w:spacing w:line="360" w:lineRule="auto"/>
              <w:jc w:val="both"/>
              <w:rPr>
                <w:sz w:val="20"/>
                <w:szCs w:val="20"/>
              </w:rPr>
            </w:pPr>
          </w:p>
        </w:tc>
        <w:tc>
          <w:tcPr>
            <w:tcW w:w="1183" w:type="dxa"/>
          </w:tcPr>
          <w:p w:rsidR="0001121B" w:rsidRPr="00650023" w:rsidRDefault="0001121B" w:rsidP="00807C15">
            <w:pPr>
              <w:spacing w:line="360" w:lineRule="auto"/>
              <w:jc w:val="both"/>
              <w:rPr>
                <w:sz w:val="20"/>
                <w:szCs w:val="20"/>
              </w:rPr>
            </w:pPr>
          </w:p>
        </w:tc>
      </w:tr>
      <w:tr w:rsidR="002548C8" w:rsidRPr="00650023">
        <w:tc>
          <w:tcPr>
            <w:tcW w:w="7908" w:type="dxa"/>
            <w:gridSpan w:val="8"/>
            <w:vAlign w:val="center"/>
          </w:tcPr>
          <w:p w:rsidR="002548C8" w:rsidRPr="00650023" w:rsidRDefault="002548C8" w:rsidP="00807C15">
            <w:pPr>
              <w:spacing w:line="360" w:lineRule="auto"/>
              <w:jc w:val="both"/>
              <w:rPr>
                <w:sz w:val="20"/>
                <w:szCs w:val="20"/>
              </w:rPr>
            </w:pPr>
            <w:r w:rsidRPr="00650023">
              <w:rPr>
                <w:sz w:val="20"/>
                <w:szCs w:val="20"/>
              </w:rPr>
              <w:t>М</w:t>
            </w:r>
            <w:r w:rsidRPr="00650023">
              <w:rPr>
                <w:sz w:val="20"/>
                <w:szCs w:val="20"/>
                <w:vertAlign w:val="subscript"/>
              </w:rPr>
              <w:t>ІІ</w:t>
            </w:r>
            <w:r w:rsidRPr="00650023">
              <w:rPr>
                <w:sz w:val="20"/>
                <w:szCs w:val="20"/>
                <w:vertAlign w:val="superscript"/>
                <w:lang w:val="en-US"/>
              </w:rPr>
              <w:t xml:space="preserve">2 </w:t>
            </w:r>
            <w:r w:rsidRPr="00650023">
              <w:rPr>
                <w:sz w:val="20"/>
                <w:szCs w:val="20"/>
              </w:rPr>
              <w:t>= ________</w:t>
            </w:r>
            <w:r w:rsidR="00BA16F3" w:rsidRPr="00650023">
              <w:rPr>
                <w:sz w:val="20"/>
                <w:szCs w:val="20"/>
                <w:lang w:val="en-US"/>
              </w:rPr>
              <w:t xml:space="preserve"> </w:t>
            </w:r>
            <w:r w:rsidRPr="00650023">
              <w:rPr>
                <w:b/>
                <w:bCs/>
                <w:sz w:val="20"/>
                <w:szCs w:val="20"/>
              </w:rPr>
              <w:t>М</w:t>
            </w:r>
            <w:r w:rsidRPr="00650023">
              <w:rPr>
                <w:b/>
                <w:bCs/>
                <w:sz w:val="20"/>
                <w:szCs w:val="20"/>
                <w:vertAlign w:val="subscript"/>
              </w:rPr>
              <w:t>ІІ</w:t>
            </w:r>
            <w:r w:rsidRPr="00650023">
              <w:rPr>
                <w:b/>
                <w:bCs/>
                <w:sz w:val="20"/>
                <w:szCs w:val="20"/>
                <w:vertAlign w:val="subscript"/>
                <w:lang w:val="en-US"/>
              </w:rPr>
              <w:t xml:space="preserve"> </w:t>
            </w:r>
            <w:r w:rsidRPr="00650023">
              <w:rPr>
                <w:b/>
                <w:bCs/>
                <w:sz w:val="20"/>
                <w:szCs w:val="20"/>
              </w:rPr>
              <w:t>=</w:t>
            </w:r>
            <w:r w:rsidRPr="00650023">
              <w:rPr>
                <w:b/>
                <w:bCs/>
                <w:sz w:val="20"/>
                <w:szCs w:val="20"/>
                <w:lang w:val="en-US"/>
              </w:rPr>
              <w:t xml:space="preserve"> </w:t>
            </w:r>
            <w:r w:rsidRPr="00650023">
              <w:rPr>
                <w:b/>
                <w:bCs/>
                <w:sz w:val="20"/>
                <w:szCs w:val="20"/>
              </w:rPr>
              <w:t>__________</w:t>
            </w:r>
          </w:p>
        </w:tc>
        <w:tc>
          <w:tcPr>
            <w:tcW w:w="1183" w:type="dxa"/>
            <w:vAlign w:val="center"/>
          </w:tcPr>
          <w:p w:rsidR="002548C8" w:rsidRPr="00650023" w:rsidRDefault="002548C8" w:rsidP="00807C15">
            <w:pPr>
              <w:spacing w:line="360" w:lineRule="auto"/>
              <w:jc w:val="both"/>
              <w:rPr>
                <w:sz w:val="20"/>
                <w:szCs w:val="20"/>
              </w:rPr>
            </w:pPr>
            <w:r w:rsidRPr="00650023">
              <w:rPr>
                <w:sz w:val="20"/>
                <w:szCs w:val="20"/>
              </w:rPr>
              <w:t>∑=</w:t>
            </w:r>
            <w:r w:rsidRPr="00650023">
              <w:rPr>
                <w:sz w:val="20"/>
                <w:szCs w:val="20"/>
                <w:lang w:val="en-US"/>
              </w:rPr>
              <w:t xml:space="preserve"> </w:t>
            </w:r>
          </w:p>
        </w:tc>
      </w:tr>
    </w:tbl>
    <w:p w:rsidR="00E1727D" w:rsidRPr="00650023" w:rsidRDefault="00E1727D" w:rsidP="00BA16F3">
      <w:pPr>
        <w:spacing w:line="360" w:lineRule="auto"/>
        <w:ind w:firstLine="709"/>
        <w:jc w:val="both"/>
        <w:rPr>
          <w:sz w:val="28"/>
          <w:szCs w:val="28"/>
        </w:rPr>
      </w:pPr>
    </w:p>
    <w:p w:rsidR="00E1727D" w:rsidRPr="00650023" w:rsidRDefault="00E1727D" w:rsidP="00BA16F3">
      <w:pPr>
        <w:spacing w:line="360" w:lineRule="auto"/>
        <w:ind w:firstLine="709"/>
        <w:jc w:val="both"/>
        <w:rPr>
          <w:sz w:val="28"/>
          <w:szCs w:val="28"/>
        </w:rPr>
      </w:pPr>
      <w:r w:rsidRPr="00650023">
        <w:rPr>
          <w:sz w:val="28"/>
          <w:szCs w:val="28"/>
        </w:rPr>
        <w:t>Так как среднеквадратические ошибки узловых точек во втором и</w:t>
      </w:r>
      <w:r w:rsidR="00BA16F3" w:rsidRPr="00650023">
        <w:rPr>
          <w:sz w:val="28"/>
          <w:szCs w:val="28"/>
        </w:rPr>
        <w:t xml:space="preserve"> </w:t>
      </w:r>
      <w:r w:rsidRPr="00650023">
        <w:rPr>
          <w:sz w:val="28"/>
          <w:szCs w:val="28"/>
        </w:rPr>
        <w:t>третьем приближениях совпали, то приближения больше производить не требуется.</w:t>
      </w:r>
    </w:p>
    <w:p w:rsidR="00E1727D" w:rsidRPr="00650023" w:rsidRDefault="00E1727D" w:rsidP="00BA16F3">
      <w:pPr>
        <w:spacing w:line="360" w:lineRule="auto"/>
        <w:ind w:firstLine="709"/>
        <w:jc w:val="both"/>
        <w:rPr>
          <w:sz w:val="28"/>
          <w:szCs w:val="28"/>
        </w:rPr>
      </w:pPr>
      <w:r w:rsidRPr="00650023">
        <w:rPr>
          <w:sz w:val="28"/>
          <w:szCs w:val="28"/>
        </w:rPr>
        <w:t>После выполнения оценки необходимо убедиться, что проект сети удовлетворяет точностным требованиям. Для этого по каждому ходу необходимо подсчитать величины влияния предвычисленных ошибок узловых точек, пользуясь формулой:</w:t>
      </w:r>
    </w:p>
    <w:p w:rsidR="00E1727D" w:rsidRPr="00650023" w:rsidRDefault="00E1727D" w:rsidP="00BA16F3">
      <w:pPr>
        <w:spacing w:line="360" w:lineRule="auto"/>
        <w:ind w:firstLine="709"/>
        <w:jc w:val="both"/>
        <w:rPr>
          <w:sz w:val="28"/>
          <w:szCs w:val="28"/>
        </w:rPr>
      </w:pPr>
    </w:p>
    <w:p w:rsidR="00E1727D" w:rsidRPr="00650023" w:rsidRDefault="00360BEE" w:rsidP="00BA16F3">
      <w:pPr>
        <w:spacing w:line="360" w:lineRule="auto"/>
        <w:ind w:firstLine="709"/>
        <w:jc w:val="both"/>
        <w:rPr>
          <w:sz w:val="28"/>
          <w:szCs w:val="28"/>
        </w:rPr>
      </w:pPr>
      <w:r w:rsidRPr="00650023">
        <w:rPr>
          <w:sz w:val="28"/>
          <w:szCs w:val="28"/>
        </w:rPr>
        <w:object w:dxaOrig="1740" w:dyaOrig="660">
          <v:shape id="_x0000_i1072" type="#_x0000_t75" style="width:93.75pt;height:36pt" o:ole="">
            <v:imagedata r:id="rId94" o:title=""/>
          </v:shape>
          <o:OLEObject Type="Embed" ProgID="Equation.3" ShapeID="_x0000_i1072" DrawAspect="Content" ObjectID="_1457499322" r:id="rId95"/>
        </w:object>
      </w:r>
      <w:r w:rsidR="00BA16F3" w:rsidRPr="00650023">
        <w:rPr>
          <w:sz w:val="28"/>
          <w:szCs w:val="28"/>
        </w:rPr>
        <w:t xml:space="preserve"> </w:t>
      </w:r>
      <w:r w:rsidR="00E1727D" w:rsidRPr="00650023">
        <w:rPr>
          <w:sz w:val="28"/>
          <w:szCs w:val="28"/>
        </w:rPr>
        <w:t>(1</w:t>
      </w:r>
      <w:r w:rsidR="002548C8" w:rsidRPr="00650023">
        <w:rPr>
          <w:sz w:val="28"/>
          <w:szCs w:val="28"/>
        </w:rPr>
        <w:t>9</w:t>
      </w:r>
      <w:r w:rsidR="00E1727D" w:rsidRPr="00650023">
        <w:rPr>
          <w:sz w:val="28"/>
          <w:szCs w:val="28"/>
        </w:rPr>
        <w:t>)</w:t>
      </w:r>
    </w:p>
    <w:p w:rsidR="00E1727D" w:rsidRPr="00650023" w:rsidRDefault="00E1727D" w:rsidP="00BA16F3">
      <w:pPr>
        <w:spacing w:line="360" w:lineRule="auto"/>
        <w:ind w:firstLine="709"/>
        <w:jc w:val="both"/>
        <w:rPr>
          <w:sz w:val="28"/>
          <w:szCs w:val="28"/>
        </w:rPr>
      </w:pPr>
    </w:p>
    <w:p w:rsidR="00E1727D" w:rsidRPr="00650023" w:rsidRDefault="00E1727D" w:rsidP="00BA16F3">
      <w:pPr>
        <w:spacing w:line="360" w:lineRule="auto"/>
        <w:ind w:firstLine="709"/>
        <w:jc w:val="both"/>
        <w:rPr>
          <w:sz w:val="28"/>
          <w:szCs w:val="28"/>
        </w:rPr>
      </w:pPr>
      <w:r w:rsidRPr="00650023">
        <w:rPr>
          <w:sz w:val="28"/>
          <w:szCs w:val="28"/>
        </w:rPr>
        <w:t>Общая ожидаемая ошибка по ходу определяется формулой:</w:t>
      </w:r>
    </w:p>
    <w:p w:rsidR="00E1727D" w:rsidRPr="00650023" w:rsidRDefault="00E1727D" w:rsidP="00BA16F3">
      <w:pPr>
        <w:spacing w:line="360" w:lineRule="auto"/>
        <w:ind w:firstLine="709"/>
        <w:jc w:val="both"/>
        <w:rPr>
          <w:sz w:val="28"/>
          <w:szCs w:val="28"/>
        </w:rPr>
      </w:pPr>
    </w:p>
    <w:p w:rsidR="00E1727D" w:rsidRPr="00650023" w:rsidRDefault="00E1727D" w:rsidP="00BA16F3">
      <w:pPr>
        <w:spacing w:line="360" w:lineRule="auto"/>
        <w:ind w:firstLine="709"/>
        <w:jc w:val="both"/>
        <w:rPr>
          <w:sz w:val="28"/>
          <w:szCs w:val="28"/>
        </w:rPr>
      </w:pPr>
      <w:r w:rsidRPr="00650023">
        <w:rPr>
          <w:i/>
          <w:iCs/>
          <w:sz w:val="28"/>
          <w:szCs w:val="28"/>
        </w:rPr>
        <w:t>М</w:t>
      </w:r>
      <w:r w:rsidRPr="00650023">
        <w:rPr>
          <w:i/>
          <w:iCs/>
          <w:sz w:val="28"/>
          <w:szCs w:val="28"/>
          <w:vertAlign w:val="superscript"/>
        </w:rPr>
        <w:t>2</w:t>
      </w:r>
      <w:r w:rsidRPr="00650023">
        <w:rPr>
          <w:i/>
          <w:iCs/>
          <w:sz w:val="28"/>
          <w:szCs w:val="28"/>
          <w:vertAlign w:val="subscript"/>
        </w:rPr>
        <w:t>об</w:t>
      </w:r>
      <w:r w:rsidRPr="00650023">
        <w:rPr>
          <w:i/>
          <w:iCs/>
          <w:sz w:val="28"/>
          <w:szCs w:val="28"/>
        </w:rPr>
        <w:t>= М</w:t>
      </w:r>
      <w:r w:rsidRPr="00650023">
        <w:rPr>
          <w:i/>
          <w:iCs/>
          <w:sz w:val="28"/>
          <w:szCs w:val="28"/>
          <w:vertAlign w:val="superscript"/>
        </w:rPr>
        <w:t>2</w:t>
      </w:r>
      <w:r w:rsidRPr="00650023">
        <w:rPr>
          <w:i/>
          <w:iCs/>
          <w:sz w:val="28"/>
          <w:szCs w:val="28"/>
          <w:vertAlign w:val="subscript"/>
        </w:rPr>
        <w:t>исх</w:t>
      </w:r>
      <w:r w:rsidRPr="00650023">
        <w:rPr>
          <w:i/>
          <w:iCs/>
          <w:sz w:val="28"/>
          <w:szCs w:val="28"/>
        </w:rPr>
        <w:t>+ М</w:t>
      </w:r>
      <w:r w:rsidRPr="00650023">
        <w:rPr>
          <w:i/>
          <w:iCs/>
          <w:sz w:val="28"/>
          <w:szCs w:val="28"/>
          <w:vertAlign w:val="superscript"/>
        </w:rPr>
        <w:t>2</w:t>
      </w:r>
      <w:r w:rsidRPr="00650023">
        <w:rPr>
          <w:i/>
          <w:iCs/>
          <w:sz w:val="28"/>
          <w:szCs w:val="28"/>
          <w:vertAlign w:val="subscript"/>
          <w:lang w:val="en-US"/>
        </w:rPr>
        <w:t>r</w:t>
      </w:r>
      <w:r w:rsidR="00BA16F3" w:rsidRPr="00650023">
        <w:rPr>
          <w:sz w:val="28"/>
          <w:szCs w:val="28"/>
        </w:rPr>
        <w:t xml:space="preserve"> </w:t>
      </w:r>
      <w:r w:rsidR="002548C8" w:rsidRPr="00650023">
        <w:rPr>
          <w:sz w:val="28"/>
          <w:szCs w:val="28"/>
        </w:rPr>
        <w:t>(20</w:t>
      </w:r>
      <w:r w:rsidRPr="00650023">
        <w:rPr>
          <w:sz w:val="28"/>
          <w:szCs w:val="28"/>
        </w:rPr>
        <w:t>)</w:t>
      </w:r>
    </w:p>
    <w:p w:rsidR="00E1727D" w:rsidRPr="00650023" w:rsidRDefault="00E1727D" w:rsidP="00BA16F3">
      <w:pPr>
        <w:spacing w:line="360" w:lineRule="auto"/>
        <w:ind w:firstLine="709"/>
        <w:jc w:val="both"/>
        <w:rPr>
          <w:sz w:val="28"/>
          <w:szCs w:val="28"/>
        </w:rPr>
      </w:pPr>
    </w:p>
    <w:p w:rsidR="00E1727D" w:rsidRPr="00650023" w:rsidRDefault="00E1727D" w:rsidP="00BA16F3">
      <w:pPr>
        <w:spacing w:line="360" w:lineRule="auto"/>
        <w:ind w:firstLine="709"/>
        <w:jc w:val="both"/>
        <w:rPr>
          <w:sz w:val="28"/>
          <w:szCs w:val="28"/>
        </w:rPr>
      </w:pPr>
      <w:r w:rsidRPr="00650023">
        <w:rPr>
          <w:sz w:val="28"/>
          <w:szCs w:val="28"/>
        </w:rPr>
        <w:t xml:space="preserve">где </w:t>
      </w:r>
      <w:r w:rsidRPr="00650023">
        <w:rPr>
          <w:i/>
          <w:iCs/>
          <w:sz w:val="28"/>
          <w:szCs w:val="28"/>
        </w:rPr>
        <w:t>М</w:t>
      </w:r>
      <w:r w:rsidRPr="00650023">
        <w:rPr>
          <w:i/>
          <w:iCs/>
          <w:sz w:val="28"/>
          <w:szCs w:val="28"/>
          <w:vertAlign w:val="subscript"/>
        </w:rPr>
        <w:t>н</w:t>
      </w:r>
      <w:r w:rsidRPr="00650023">
        <w:rPr>
          <w:i/>
          <w:iCs/>
          <w:sz w:val="28"/>
          <w:szCs w:val="28"/>
        </w:rPr>
        <w:t>, М</w:t>
      </w:r>
      <w:r w:rsidRPr="00650023">
        <w:rPr>
          <w:i/>
          <w:iCs/>
          <w:sz w:val="28"/>
          <w:szCs w:val="28"/>
          <w:vertAlign w:val="subscript"/>
        </w:rPr>
        <w:t>к</w:t>
      </w:r>
      <w:r w:rsidRPr="00650023">
        <w:rPr>
          <w:sz w:val="28"/>
          <w:szCs w:val="28"/>
        </w:rPr>
        <w:t xml:space="preserve"> – ожидаемые ошибки определения положения начальной и конечной точек хода;</w:t>
      </w:r>
    </w:p>
    <w:p w:rsidR="00E1727D" w:rsidRPr="00650023" w:rsidRDefault="00E1727D" w:rsidP="00BA16F3">
      <w:pPr>
        <w:spacing w:line="360" w:lineRule="auto"/>
        <w:ind w:firstLine="709"/>
        <w:jc w:val="both"/>
        <w:rPr>
          <w:sz w:val="28"/>
          <w:szCs w:val="28"/>
        </w:rPr>
      </w:pPr>
      <w:r w:rsidRPr="00650023">
        <w:rPr>
          <w:i/>
          <w:iCs/>
          <w:sz w:val="28"/>
          <w:szCs w:val="28"/>
        </w:rPr>
        <w:t>М</w:t>
      </w:r>
      <w:r w:rsidRPr="00650023">
        <w:rPr>
          <w:i/>
          <w:iCs/>
          <w:sz w:val="28"/>
          <w:szCs w:val="28"/>
          <w:vertAlign w:val="subscript"/>
          <w:lang w:val="en-US"/>
        </w:rPr>
        <w:t>r</w:t>
      </w:r>
      <w:r w:rsidRPr="00650023">
        <w:rPr>
          <w:sz w:val="28"/>
          <w:szCs w:val="28"/>
        </w:rPr>
        <w:t xml:space="preserve"> – ошибка, накопленная в результате действия ошибок</w:t>
      </w:r>
      <w:r w:rsidR="00D02B05" w:rsidRPr="00650023">
        <w:rPr>
          <w:sz w:val="28"/>
          <w:szCs w:val="28"/>
        </w:rPr>
        <w:t xml:space="preserve"> измерения углов и линий в ходе</w:t>
      </w:r>
      <w:r w:rsidRPr="00650023">
        <w:rPr>
          <w:sz w:val="28"/>
          <w:szCs w:val="28"/>
        </w:rPr>
        <w:t>.</w:t>
      </w:r>
    </w:p>
    <w:p w:rsidR="00E1727D" w:rsidRPr="00650023" w:rsidRDefault="00E1727D" w:rsidP="00BA16F3">
      <w:pPr>
        <w:spacing w:line="360" w:lineRule="auto"/>
        <w:ind w:firstLine="709"/>
        <w:jc w:val="both"/>
        <w:rPr>
          <w:sz w:val="28"/>
          <w:szCs w:val="28"/>
        </w:rPr>
      </w:pPr>
      <w:r w:rsidRPr="00650023">
        <w:rPr>
          <w:sz w:val="28"/>
          <w:szCs w:val="28"/>
        </w:rPr>
        <w:t xml:space="preserve">Затем вычисляют среднюю квадратическую относительную ошибку </w:t>
      </w:r>
      <w:r w:rsidR="00360BEE" w:rsidRPr="00650023">
        <w:rPr>
          <w:sz w:val="28"/>
          <w:szCs w:val="28"/>
        </w:rPr>
        <w:object w:dxaOrig="520" w:dyaOrig="620">
          <v:shape id="_x0000_i1073" type="#_x0000_t75" style="width:26.25pt;height:30.75pt" o:ole="">
            <v:imagedata r:id="rId96" o:title=""/>
          </v:shape>
          <o:OLEObject Type="Embed" ProgID="Equation.3" ShapeID="_x0000_i1073" DrawAspect="Content" ObjectID="_1457499323" r:id="rId97"/>
        </w:object>
      </w:r>
      <w:r w:rsidRPr="00650023">
        <w:rPr>
          <w:sz w:val="28"/>
          <w:szCs w:val="28"/>
        </w:rPr>
        <w:t xml:space="preserve"> и предельную относительную ожидаемую ошибку </w:t>
      </w:r>
      <w:r w:rsidR="00360BEE" w:rsidRPr="00650023">
        <w:rPr>
          <w:sz w:val="28"/>
          <w:szCs w:val="28"/>
        </w:rPr>
        <w:object w:dxaOrig="639" w:dyaOrig="620">
          <v:shape id="_x0000_i1074" type="#_x0000_t75" style="width:32.25pt;height:30.75pt" o:ole="">
            <v:imagedata r:id="rId98" o:title=""/>
          </v:shape>
          <o:OLEObject Type="Embed" ProgID="Equation.3" ShapeID="_x0000_i1074" DrawAspect="Content" ObjectID="_1457499324" r:id="rId99"/>
        </w:object>
      </w:r>
      <w:r w:rsidRPr="00650023">
        <w:rPr>
          <w:sz w:val="28"/>
          <w:szCs w:val="28"/>
        </w:rPr>
        <w:t>.</w:t>
      </w:r>
    </w:p>
    <w:p w:rsidR="00D02B05" w:rsidRPr="00650023" w:rsidRDefault="00E1727D" w:rsidP="00BA16F3">
      <w:pPr>
        <w:spacing w:line="360" w:lineRule="auto"/>
        <w:ind w:firstLine="709"/>
        <w:jc w:val="both"/>
        <w:rPr>
          <w:sz w:val="28"/>
          <w:szCs w:val="28"/>
        </w:rPr>
      </w:pPr>
      <w:r w:rsidRPr="00650023">
        <w:rPr>
          <w:sz w:val="28"/>
          <w:szCs w:val="28"/>
        </w:rPr>
        <w:t xml:space="preserve">Вычисления предельной относительной ожидаемой ошибки приведены в таблице </w:t>
      </w:r>
      <w:r w:rsidR="002548C8" w:rsidRPr="00650023">
        <w:rPr>
          <w:sz w:val="28"/>
          <w:szCs w:val="28"/>
        </w:rPr>
        <w:t>7</w:t>
      </w:r>
      <w:r w:rsidRPr="00650023">
        <w:rPr>
          <w:sz w:val="28"/>
          <w:szCs w:val="28"/>
        </w:rPr>
        <w:t>.</w:t>
      </w:r>
    </w:p>
    <w:p w:rsidR="00D02B05" w:rsidRPr="00650023" w:rsidRDefault="00D02B05" w:rsidP="00BA16F3">
      <w:pPr>
        <w:spacing w:line="360" w:lineRule="auto"/>
        <w:ind w:firstLine="709"/>
        <w:jc w:val="both"/>
        <w:rPr>
          <w:sz w:val="28"/>
          <w:szCs w:val="28"/>
        </w:rPr>
      </w:pPr>
    </w:p>
    <w:p w:rsidR="00C201F4" w:rsidRPr="00650023" w:rsidRDefault="00C201F4" w:rsidP="00BA16F3">
      <w:pPr>
        <w:spacing w:line="360" w:lineRule="auto"/>
        <w:ind w:firstLine="709"/>
        <w:jc w:val="both"/>
        <w:rPr>
          <w:sz w:val="28"/>
          <w:szCs w:val="28"/>
        </w:rPr>
      </w:pPr>
      <w:r w:rsidRPr="00650023">
        <w:rPr>
          <w:sz w:val="28"/>
          <w:szCs w:val="28"/>
        </w:rPr>
        <w:t xml:space="preserve">Таблица </w:t>
      </w:r>
      <w:r w:rsidR="002548C8" w:rsidRPr="00650023">
        <w:rPr>
          <w:sz w:val="28"/>
          <w:szCs w:val="28"/>
        </w:rPr>
        <w:t>7</w:t>
      </w:r>
      <w:r w:rsidRPr="00650023">
        <w:rPr>
          <w:sz w:val="28"/>
          <w:szCs w:val="28"/>
        </w:rPr>
        <w:t xml:space="preserve"> – Вычисление предельной относительной невязки хода </w:t>
      </w:r>
    </w:p>
    <w:tbl>
      <w:tblPr>
        <w:tblW w:w="8728"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691"/>
        <w:gridCol w:w="631"/>
        <w:gridCol w:w="631"/>
        <w:gridCol w:w="596"/>
        <w:gridCol w:w="688"/>
        <w:gridCol w:w="652"/>
        <w:gridCol w:w="668"/>
        <w:gridCol w:w="632"/>
        <w:gridCol w:w="704"/>
        <w:gridCol w:w="1102"/>
        <w:gridCol w:w="1102"/>
      </w:tblGrid>
      <w:tr w:rsidR="002548C8" w:rsidRPr="00650023">
        <w:trPr>
          <w:trHeight w:val="377"/>
        </w:trPr>
        <w:tc>
          <w:tcPr>
            <w:tcW w:w="631" w:type="dxa"/>
            <w:vMerge w:val="restart"/>
            <w:textDirection w:val="btLr"/>
            <w:vAlign w:val="center"/>
          </w:tcPr>
          <w:p w:rsidR="002548C8" w:rsidRPr="00650023" w:rsidRDefault="002548C8" w:rsidP="00807C15">
            <w:pPr>
              <w:spacing w:line="360" w:lineRule="auto"/>
              <w:jc w:val="both"/>
              <w:rPr>
                <w:sz w:val="20"/>
                <w:szCs w:val="20"/>
              </w:rPr>
            </w:pPr>
            <w:r w:rsidRPr="00650023">
              <w:rPr>
                <w:sz w:val="20"/>
                <w:szCs w:val="20"/>
              </w:rPr>
              <w:t>№ хода</w:t>
            </w:r>
          </w:p>
        </w:tc>
        <w:tc>
          <w:tcPr>
            <w:tcW w:w="691" w:type="dxa"/>
            <w:vMerge w:val="restart"/>
            <w:textDirection w:val="btLr"/>
            <w:vAlign w:val="center"/>
          </w:tcPr>
          <w:p w:rsidR="002548C8" w:rsidRPr="00650023" w:rsidRDefault="002548C8" w:rsidP="00807C15">
            <w:pPr>
              <w:spacing w:line="360" w:lineRule="auto"/>
              <w:jc w:val="both"/>
              <w:rPr>
                <w:sz w:val="20"/>
                <w:szCs w:val="20"/>
              </w:rPr>
            </w:pPr>
            <w:r w:rsidRPr="00650023">
              <w:rPr>
                <w:sz w:val="20"/>
                <w:szCs w:val="20"/>
              </w:rPr>
              <w:t xml:space="preserve">Длина хода в км, </w:t>
            </w:r>
            <w:r w:rsidRPr="00650023">
              <w:rPr>
                <w:sz w:val="20"/>
                <w:szCs w:val="20"/>
                <w:lang w:val="en-US"/>
              </w:rPr>
              <w:t>L</w:t>
            </w:r>
          </w:p>
        </w:tc>
        <w:tc>
          <w:tcPr>
            <w:tcW w:w="1262" w:type="dxa"/>
            <w:gridSpan w:val="2"/>
            <w:vAlign w:val="center"/>
          </w:tcPr>
          <w:p w:rsidR="002548C8" w:rsidRPr="00650023" w:rsidRDefault="002548C8" w:rsidP="00807C15">
            <w:pPr>
              <w:spacing w:line="360" w:lineRule="auto"/>
              <w:jc w:val="both"/>
              <w:rPr>
                <w:sz w:val="20"/>
                <w:szCs w:val="20"/>
              </w:rPr>
            </w:pPr>
            <w:r w:rsidRPr="00650023">
              <w:rPr>
                <w:sz w:val="20"/>
                <w:szCs w:val="20"/>
              </w:rPr>
              <w:t>Номера точек</w:t>
            </w:r>
          </w:p>
        </w:tc>
        <w:tc>
          <w:tcPr>
            <w:tcW w:w="596" w:type="dxa"/>
            <w:vMerge w:val="restart"/>
            <w:vAlign w:val="center"/>
          </w:tcPr>
          <w:p w:rsidR="002548C8" w:rsidRPr="00650023" w:rsidRDefault="002548C8" w:rsidP="00807C15">
            <w:pPr>
              <w:spacing w:line="360" w:lineRule="auto"/>
              <w:jc w:val="both"/>
              <w:rPr>
                <w:sz w:val="20"/>
                <w:szCs w:val="20"/>
              </w:rPr>
            </w:pPr>
            <w:r w:rsidRPr="00650023">
              <w:rPr>
                <w:sz w:val="20"/>
                <w:szCs w:val="20"/>
              </w:rPr>
              <w:t>М</w:t>
            </w:r>
            <w:r w:rsidRPr="00650023">
              <w:rPr>
                <w:sz w:val="20"/>
                <w:szCs w:val="20"/>
                <w:vertAlign w:val="superscript"/>
              </w:rPr>
              <w:t>2</w:t>
            </w:r>
            <w:r w:rsidRPr="00650023">
              <w:rPr>
                <w:sz w:val="20"/>
                <w:szCs w:val="20"/>
                <w:vertAlign w:val="subscript"/>
              </w:rPr>
              <w:t>н</w:t>
            </w:r>
          </w:p>
        </w:tc>
        <w:tc>
          <w:tcPr>
            <w:tcW w:w="688" w:type="dxa"/>
            <w:vMerge w:val="restart"/>
            <w:vAlign w:val="center"/>
          </w:tcPr>
          <w:p w:rsidR="002548C8" w:rsidRPr="00650023" w:rsidRDefault="002548C8" w:rsidP="00807C15">
            <w:pPr>
              <w:spacing w:line="360" w:lineRule="auto"/>
              <w:jc w:val="both"/>
              <w:rPr>
                <w:sz w:val="20"/>
                <w:szCs w:val="20"/>
              </w:rPr>
            </w:pPr>
            <w:r w:rsidRPr="00650023">
              <w:rPr>
                <w:sz w:val="20"/>
                <w:szCs w:val="20"/>
              </w:rPr>
              <w:t>М</w:t>
            </w:r>
            <w:r w:rsidRPr="00650023">
              <w:rPr>
                <w:sz w:val="20"/>
                <w:szCs w:val="20"/>
                <w:vertAlign w:val="superscript"/>
              </w:rPr>
              <w:t>2</w:t>
            </w:r>
            <w:r w:rsidRPr="00650023">
              <w:rPr>
                <w:sz w:val="20"/>
                <w:szCs w:val="20"/>
                <w:vertAlign w:val="subscript"/>
              </w:rPr>
              <w:t>к</w:t>
            </w:r>
          </w:p>
        </w:tc>
        <w:tc>
          <w:tcPr>
            <w:tcW w:w="652" w:type="dxa"/>
            <w:vMerge w:val="restart"/>
            <w:vAlign w:val="center"/>
          </w:tcPr>
          <w:p w:rsidR="002548C8" w:rsidRPr="00650023" w:rsidRDefault="002548C8" w:rsidP="00807C15">
            <w:pPr>
              <w:spacing w:line="360" w:lineRule="auto"/>
              <w:jc w:val="both"/>
              <w:rPr>
                <w:sz w:val="20"/>
                <w:szCs w:val="20"/>
              </w:rPr>
            </w:pPr>
            <w:r w:rsidRPr="00650023">
              <w:rPr>
                <w:sz w:val="20"/>
                <w:szCs w:val="20"/>
              </w:rPr>
              <w:t>М</w:t>
            </w:r>
            <w:r w:rsidRPr="00650023">
              <w:rPr>
                <w:sz w:val="20"/>
                <w:szCs w:val="20"/>
                <w:vertAlign w:val="superscript"/>
              </w:rPr>
              <w:t>2</w:t>
            </w:r>
            <w:r w:rsidRPr="00650023">
              <w:rPr>
                <w:sz w:val="20"/>
                <w:szCs w:val="20"/>
                <w:vertAlign w:val="subscript"/>
              </w:rPr>
              <w:t>исх</w:t>
            </w:r>
          </w:p>
        </w:tc>
        <w:tc>
          <w:tcPr>
            <w:tcW w:w="668" w:type="dxa"/>
            <w:vMerge w:val="restart"/>
            <w:vAlign w:val="center"/>
          </w:tcPr>
          <w:p w:rsidR="002548C8" w:rsidRPr="00650023" w:rsidRDefault="002548C8" w:rsidP="00807C15">
            <w:pPr>
              <w:spacing w:line="360" w:lineRule="auto"/>
              <w:jc w:val="both"/>
              <w:rPr>
                <w:sz w:val="20"/>
                <w:szCs w:val="20"/>
              </w:rPr>
            </w:pPr>
            <w:r w:rsidRPr="00650023">
              <w:rPr>
                <w:sz w:val="20"/>
                <w:szCs w:val="20"/>
              </w:rPr>
              <w:t>М</w:t>
            </w:r>
            <w:r w:rsidRPr="00650023">
              <w:rPr>
                <w:sz w:val="20"/>
                <w:szCs w:val="20"/>
                <w:vertAlign w:val="superscript"/>
              </w:rPr>
              <w:t>2</w:t>
            </w:r>
            <w:r w:rsidRPr="00650023">
              <w:rPr>
                <w:sz w:val="20"/>
                <w:szCs w:val="20"/>
                <w:vertAlign w:val="subscript"/>
              </w:rPr>
              <w:t>z</w:t>
            </w:r>
          </w:p>
        </w:tc>
        <w:tc>
          <w:tcPr>
            <w:tcW w:w="632" w:type="dxa"/>
            <w:vMerge w:val="restart"/>
            <w:vAlign w:val="center"/>
          </w:tcPr>
          <w:p w:rsidR="002548C8" w:rsidRPr="00650023" w:rsidRDefault="002548C8" w:rsidP="00807C15">
            <w:pPr>
              <w:spacing w:line="360" w:lineRule="auto"/>
              <w:jc w:val="both"/>
              <w:rPr>
                <w:sz w:val="20"/>
                <w:szCs w:val="20"/>
              </w:rPr>
            </w:pPr>
            <w:r w:rsidRPr="00650023">
              <w:rPr>
                <w:sz w:val="20"/>
                <w:szCs w:val="20"/>
              </w:rPr>
              <w:t>М</w:t>
            </w:r>
            <w:r w:rsidRPr="00650023">
              <w:rPr>
                <w:sz w:val="20"/>
                <w:szCs w:val="20"/>
                <w:vertAlign w:val="superscript"/>
              </w:rPr>
              <w:t>2</w:t>
            </w:r>
            <w:r w:rsidRPr="00650023">
              <w:rPr>
                <w:sz w:val="20"/>
                <w:szCs w:val="20"/>
                <w:vertAlign w:val="subscript"/>
              </w:rPr>
              <w:t>об</w:t>
            </w:r>
          </w:p>
        </w:tc>
        <w:tc>
          <w:tcPr>
            <w:tcW w:w="704" w:type="dxa"/>
            <w:vMerge w:val="restart"/>
            <w:vAlign w:val="center"/>
          </w:tcPr>
          <w:p w:rsidR="002548C8" w:rsidRPr="00650023" w:rsidRDefault="002548C8" w:rsidP="00807C15">
            <w:pPr>
              <w:spacing w:line="360" w:lineRule="auto"/>
              <w:jc w:val="both"/>
              <w:rPr>
                <w:sz w:val="20"/>
                <w:szCs w:val="20"/>
              </w:rPr>
            </w:pPr>
            <w:r w:rsidRPr="00650023">
              <w:rPr>
                <w:sz w:val="20"/>
                <w:szCs w:val="20"/>
              </w:rPr>
              <w:t>М</w:t>
            </w:r>
            <w:r w:rsidRPr="00650023">
              <w:rPr>
                <w:sz w:val="20"/>
                <w:szCs w:val="20"/>
                <w:vertAlign w:val="subscript"/>
              </w:rPr>
              <w:t>об</w:t>
            </w:r>
            <w:r w:rsidRPr="00650023">
              <w:rPr>
                <w:sz w:val="20"/>
                <w:szCs w:val="20"/>
              </w:rPr>
              <w:t>,</w:t>
            </w:r>
          </w:p>
          <w:p w:rsidR="002548C8" w:rsidRPr="00650023" w:rsidRDefault="002548C8" w:rsidP="00807C15">
            <w:pPr>
              <w:spacing w:line="360" w:lineRule="auto"/>
              <w:jc w:val="both"/>
              <w:rPr>
                <w:sz w:val="20"/>
                <w:szCs w:val="20"/>
              </w:rPr>
            </w:pPr>
            <w:r w:rsidRPr="00650023">
              <w:rPr>
                <w:sz w:val="20"/>
                <w:szCs w:val="20"/>
              </w:rPr>
              <w:t>км</w:t>
            </w:r>
          </w:p>
        </w:tc>
        <w:tc>
          <w:tcPr>
            <w:tcW w:w="1102" w:type="dxa"/>
            <w:vMerge w:val="restart"/>
            <w:textDirection w:val="btLr"/>
            <w:vAlign w:val="center"/>
          </w:tcPr>
          <w:p w:rsidR="002548C8" w:rsidRPr="00650023" w:rsidRDefault="00360BEE" w:rsidP="00807C15">
            <w:pPr>
              <w:spacing w:line="360" w:lineRule="auto"/>
              <w:jc w:val="both"/>
              <w:rPr>
                <w:sz w:val="20"/>
                <w:szCs w:val="20"/>
              </w:rPr>
            </w:pPr>
            <w:r w:rsidRPr="00650023">
              <w:rPr>
                <w:sz w:val="20"/>
                <w:szCs w:val="20"/>
              </w:rPr>
              <w:object w:dxaOrig="520" w:dyaOrig="620">
                <v:shape id="_x0000_i1075" type="#_x0000_t75" style="width:26.25pt;height:30.75pt" o:ole="">
                  <v:imagedata r:id="rId96" o:title=""/>
                </v:shape>
                <o:OLEObject Type="Embed" ProgID="Equation.3" ShapeID="_x0000_i1075" DrawAspect="Content" ObjectID="_1457499325" r:id="rId100"/>
              </w:object>
            </w:r>
          </w:p>
        </w:tc>
        <w:tc>
          <w:tcPr>
            <w:tcW w:w="1102" w:type="dxa"/>
            <w:vMerge w:val="restart"/>
            <w:textDirection w:val="btLr"/>
            <w:vAlign w:val="center"/>
          </w:tcPr>
          <w:p w:rsidR="002548C8" w:rsidRPr="00650023" w:rsidRDefault="00360BEE" w:rsidP="00807C15">
            <w:pPr>
              <w:spacing w:line="360" w:lineRule="auto"/>
              <w:jc w:val="both"/>
              <w:rPr>
                <w:sz w:val="20"/>
                <w:szCs w:val="20"/>
              </w:rPr>
            </w:pPr>
            <w:r w:rsidRPr="00650023">
              <w:rPr>
                <w:sz w:val="20"/>
                <w:szCs w:val="20"/>
              </w:rPr>
              <w:object w:dxaOrig="639" w:dyaOrig="620">
                <v:shape id="_x0000_i1076" type="#_x0000_t75" style="width:32.25pt;height:30.75pt" o:ole="">
                  <v:imagedata r:id="rId98" o:title=""/>
                </v:shape>
                <o:OLEObject Type="Embed" ProgID="Equation.3" ShapeID="_x0000_i1076" DrawAspect="Content" ObjectID="_1457499326" r:id="rId101"/>
              </w:object>
            </w:r>
          </w:p>
        </w:tc>
      </w:tr>
      <w:tr w:rsidR="002548C8" w:rsidRPr="00650023">
        <w:trPr>
          <w:cantSplit/>
          <w:trHeight w:val="1064"/>
        </w:trPr>
        <w:tc>
          <w:tcPr>
            <w:tcW w:w="631" w:type="dxa"/>
            <w:vMerge/>
          </w:tcPr>
          <w:p w:rsidR="002548C8" w:rsidRPr="00650023" w:rsidRDefault="002548C8" w:rsidP="00807C15">
            <w:pPr>
              <w:spacing w:line="360" w:lineRule="auto"/>
              <w:jc w:val="both"/>
              <w:rPr>
                <w:sz w:val="20"/>
                <w:szCs w:val="20"/>
              </w:rPr>
            </w:pPr>
          </w:p>
        </w:tc>
        <w:tc>
          <w:tcPr>
            <w:tcW w:w="691" w:type="dxa"/>
            <w:vMerge/>
          </w:tcPr>
          <w:p w:rsidR="002548C8" w:rsidRPr="00650023" w:rsidRDefault="002548C8" w:rsidP="00807C15">
            <w:pPr>
              <w:spacing w:line="360" w:lineRule="auto"/>
              <w:jc w:val="both"/>
              <w:rPr>
                <w:sz w:val="20"/>
                <w:szCs w:val="20"/>
              </w:rPr>
            </w:pPr>
          </w:p>
        </w:tc>
        <w:tc>
          <w:tcPr>
            <w:tcW w:w="631" w:type="dxa"/>
            <w:textDirection w:val="btLr"/>
          </w:tcPr>
          <w:p w:rsidR="002548C8" w:rsidRPr="00650023" w:rsidRDefault="002548C8" w:rsidP="00807C15">
            <w:pPr>
              <w:spacing w:line="360" w:lineRule="auto"/>
              <w:jc w:val="both"/>
              <w:rPr>
                <w:sz w:val="20"/>
                <w:szCs w:val="20"/>
              </w:rPr>
            </w:pPr>
            <w:r w:rsidRPr="00650023">
              <w:rPr>
                <w:sz w:val="20"/>
                <w:szCs w:val="20"/>
              </w:rPr>
              <w:t xml:space="preserve">начальная </w:t>
            </w:r>
          </w:p>
        </w:tc>
        <w:tc>
          <w:tcPr>
            <w:tcW w:w="631" w:type="dxa"/>
            <w:textDirection w:val="btLr"/>
          </w:tcPr>
          <w:p w:rsidR="002548C8" w:rsidRPr="00650023" w:rsidRDefault="002548C8" w:rsidP="00807C15">
            <w:pPr>
              <w:spacing w:line="360" w:lineRule="auto"/>
              <w:jc w:val="both"/>
              <w:rPr>
                <w:sz w:val="20"/>
                <w:szCs w:val="20"/>
              </w:rPr>
            </w:pPr>
            <w:r w:rsidRPr="00650023">
              <w:rPr>
                <w:sz w:val="20"/>
                <w:szCs w:val="20"/>
              </w:rPr>
              <w:t xml:space="preserve">конечная </w:t>
            </w:r>
          </w:p>
        </w:tc>
        <w:tc>
          <w:tcPr>
            <w:tcW w:w="596" w:type="dxa"/>
            <w:vMerge/>
          </w:tcPr>
          <w:p w:rsidR="002548C8" w:rsidRPr="00650023" w:rsidRDefault="002548C8" w:rsidP="00807C15">
            <w:pPr>
              <w:spacing w:line="360" w:lineRule="auto"/>
              <w:jc w:val="both"/>
              <w:rPr>
                <w:sz w:val="20"/>
                <w:szCs w:val="20"/>
              </w:rPr>
            </w:pPr>
          </w:p>
        </w:tc>
        <w:tc>
          <w:tcPr>
            <w:tcW w:w="688" w:type="dxa"/>
            <w:vMerge/>
          </w:tcPr>
          <w:p w:rsidR="002548C8" w:rsidRPr="00650023" w:rsidRDefault="002548C8" w:rsidP="00807C15">
            <w:pPr>
              <w:spacing w:line="360" w:lineRule="auto"/>
              <w:jc w:val="both"/>
              <w:rPr>
                <w:sz w:val="20"/>
                <w:szCs w:val="20"/>
              </w:rPr>
            </w:pPr>
          </w:p>
        </w:tc>
        <w:tc>
          <w:tcPr>
            <w:tcW w:w="652" w:type="dxa"/>
            <w:vMerge/>
          </w:tcPr>
          <w:p w:rsidR="002548C8" w:rsidRPr="00650023" w:rsidRDefault="002548C8" w:rsidP="00807C15">
            <w:pPr>
              <w:spacing w:line="360" w:lineRule="auto"/>
              <w:jc w:val="both"/>
              <w:rPr>
                <w:sz w:val="20"/>
                <w:szCs w:val="20"/>
              </w:rPr>
            </w:pPr>
          </w:p>
        </w:tc>
        <w:tc>
          <w:tcPr>
            <w:tcW w:w="668" w:type="dxa"/>
            <w:vMerge/>
          </w:tcPr>
          <w:p w:rsidR="002548C8" w:rsidRPr="00650023" w:rsidRDefault="002548C8" w:rsidP="00807C15">
            <w:pPr>
              <w:spacing w:line="360" w:lineRule="auto"/>
              <w:jc w:val="both"/>
              <w:rPr>
                <w:sz w:val="20"/>
                <w:szCs w:val="20"/>
              </w:rPr>
            </w:pPr>
          </w:p>
        </w:tc>
        <w:tc>
          <w:tcPr>
            <w:tcW w:w="632" w:type="dxa"/>
            <w:vMerge/>
          </w:tcPr>
          <w:p w:rsidR="002548C8" w:rsidRPr="00650023" w:rsidRDefault="002548C8" w:rsidP="00807C15">
            <w:pPr>
              <w:spacing w:line="360" w:lineRule="auto"/>
              <w:jc w:val="both"/>
              <w:rPr>
                <w:sz w:val="20"/>
                <w:szCs w:val="20"/>
              </w:rPr>
            </w:pPr>
          </w:p>
        </w:tc>
        <w:tc>
          <w:tcPr>
            <w:tcW w:w="704" w:type="dxa"/>
            <w:vMerge/>
          </w:tcPr>
          <w:p w:rsidR="002548C8" w:rsidRPr="00650023" w:rsidRDefault="002548C8" w:rsidP="00807C15">
            <w:pPr>
              <w:spacing w:line="360" w:lineRule="auto"/>
              <w:jc w:val="both"/>
              <w:rPr>
                <w:sz w:val="20"/>
                <w:szCs w:val="20"/>
              </w:rPr>
            </w:pPr>
          </w:p>
        </w:tc>
        <w:tc>
          <w:tcPr>
            <w:tcW w:w="1102" w:type="dxa"/>
            <w:vMerge/>
          </w:tcPr>
          <w:p w:rsidR="002548C8" w:rsidRPr="00650023" w:rsidRDefault="002548C8" w:rsidP="00807C15">
            <w:pPr>
              <w:spacing w:line="360" w:lineRule="auto"/>
              <w:jc w:val="both"/>
              <w:rPr>
                <w:sz w:val="20"/>
                <w:szCs w:val="20"/>
              </w:rPr>
            </w:pPr>
          </w:p>
        </w:tc>
        <w:tc>
          <w:tcPr>
            <w:tcW w:w="1102" w:type="dxa"/>
            <w:vMerge/>
          </w:tcPr>
          <w:p w:rsidR="002548C8" w:rsidRPr="00650023" w:rsidRDefault="002548C8" w:rsidP="00807C15">
            <w:pPr>
              <w:spacing w:line="360" w:lineRule="auto"/>
              <w:jc w:val="both"/>
              <w:rPr>
                <w:sz w:val="20"/>
                <w:szCs w:val="20"/>
              </w:rPr>
            </w:pPr>
          </w:p>
        </w:tc>
      </w:tr>
      <w:tr w:rsidR="002548C8" w:rsidRPr="00650023">
        <w:trPr>
          <w:trHeight w:val="1592"/>
        </w:trPr>
        <w:tc>
          <w:tcPr>
            <w:tcW w:w="631" w:type="dxa"/>
          </w:tcPr>
          <w:p w:rsidR="00CF5347" w:rsidRPr="00650023" w:rsidRDefault="00CF5347" w:rsidP="00807C15">
            <w:pPr>
              <w:spacing w:line="360" w:lineRule="auto"/>
              <w:jc w:val="both"/>
              <w:rPr>
                <w:sz w:val="20"/>
                <w:szCs w:val="20"/>
              </w:rPr>
            </w:pPr>
          </w:p>
        </w:tc>
        <w:tc>
          <w:tcPr>
            <w:tcW w:w="691" w:type="dxa"/>
          </w:tcPr>
          <w:p w:rsidR="002548C8" w:rsidRPr="00650023" w:rsidRDefault="002548C8" w:rsidP="00807C15">
            <w:pPr>
              <w:spacing w:line="360" w:lineRule="auto"/>
              <w:jc w:val="both"/>
              <w:rPr>
                <w:sz w:val="20"/>
                <w:szCs w:val="20"/>
              </w:rPr>
            </w:pPr>
          </w:p>
        </w:tc>
        <w:tc>
          <w:tcPr>
            <w:tcW w:w="631" w:type="dxa"/>
          </w:tcPr>
          <w:p w:rsidR="002548C8" w:rsidRPr="00650023" w:rsidRDefault="002548C8" w:rsidP="00807C15">
            <w:pPr>
              <w:spacing w:line="360" w:lineRule="auto"/>
              <w:jc w:val="both"/>
              <w:rPr>
                <w:sz w:val="20"/>
                <w:szCs w:val="20"/>
              </w:rPr>
            </w:pPr>
          </w:p>
        </w:tc>
        <w:tc>
          <w:tcPr>
            <w:tcW w:w="631" w:type="dxa"/>
          </w:tcPr>
          <w:p w:rsidR="002548C8" w:rsidRPr="00650023" w:rsidRDefault="002548C8" w:rsidP="00807C15">
            <w:pPr>
              <w:spacing w:line="360" w:lineRule="auto"/>
              <w:jc w:val="both"/>
              <w:rPr>
                <w:sz w:val="20"/>
                <w:szCs w:val="20"/>
              </w:rPr>
            </w:pPr>
          </w:p>
        </w:tc>
        <w:tc>
          <w:tcPr>
            <w:tcW w:w="596" w:type="dxa"/>
          </w:tcPr>
          <w:p w:rsidR="002548C8" w:rsidRPr="00650023" w:rsidRDefault="002548C8" w:rsidP="00807C15">
            <w:pPr>
              <w:spacing w:line="360" w:lineRule="auto"/>
              <w:jc w:val="both"/>
              <w:rPr>
                <w:sz w:val="20"/>
                <w:szCs w:val="20"/>
              </w:rPr>
            </w:pPr>
          </w:p>
        </w:tc>
        <w:tc>
          <w:tcPr>
            <w:tcW w:w="688" w:type="dxa"/>
          </w:tcPr>
          <w:p w:rsidR="002548C8" w:rsidRPr="00650023" w:rsidRDefault="002548C8" w:rsidP="00807C15">
            <w:pPr>
              <w:spacing w:line="360" w:lineRule="auto"/>
              <w:jc w:val="both"/>
              <w:rPr>
                <w:sz w:val="20"/>
                <w:szCs w:val="20"/>
                <w:lang w:val="en-US"/>
              </w:rPr>
            </w:pPr>
          </w:p>
        </w:tc>
        <w:tc>
          <w:tcPr>
            <w:tcW w:w="652" w:type="dxa"/>
          </w:tcPr>
          <w:p w:rsidR="002548C8" w:rsidRPr="00650023" w:rsidRDefault="002548C8" w:rsidP="00807C15">
            <w:pPr>
              <w:spacing w:line="360" w:lineRule="auto"/>
              <w:jc w:val="both"/>
              <w:rPr>
                <w:sz w:val="20"/>
                <w:szCs w:val="20"/>
                <w:lang w:val="en-US"/>
              </w:rPr>
            </w:pPr>
          </w:p>
        </w:tc>
        <w:tc>
          <w:tcPr>
            <w:tcW w:w="668" w:type="dxa"/>
          </w:tcPr>
          <w:p w:rsidR="002548C8" w:rsidRPr="00650023" w:rsidRDefault="002548C8" w:rsidP="00807C15">
            <w:pPr>
              <w:spacing w:line="360" w:lineRule="auto"/>
              <w:jc w:val="both"/>
              <w:rPr>
                <w:sz w:val="20"/>
                <w:szCs w:val="20"/>
                <w:lang w:val="en-US"/>
              </w:rPr>
            </w:pPr>
          </w:p>
        </w:tc>
        <w:tc>
          <w:tcPr>
            <w:tcW w:w="632" w:type="dxa"/>
          </w:tcPr>
          <w:p w:rsidR="002548C8" w:rsidRPr="00650023" w:rsidRDefault="002548C8" w:rsidP="00807C15">
            <w:pPr>
              <w:spacing w:line="360" w:lineRule="auto"/>
              <w:jc w:val="both"/>
              <w:rPr>
                <w:sz w:val="20"/>
                <w:szCs w:val="20"/>
                <w:lang w:val="en-US"/>
              </w:rPr>
            </w:pPr>
          </w:p>
        </w:tc>
        <w:tc>
          <w:tcPr>
            <w:tcW w:w="704" w:type="dxa"/>
          </w:tcPr>
          <w:p w:rsidR="002548C8" w:rsidRPr="00650023" w:rsidRDefault="002548C8" w:rsidP="00807C15">
            <w:pPr>
              <w:spacing w:line="360" w:lineRule="auto"/>
              <w:jc w:val="both"/>
              <w:rPr>
                <w:sz w:val="20"/>
                <w:szCs w:val="20"/>
                <w:lang w:val="en-US"/>
              </w:rPr>
            </w:pPr>
          </w:p>
        </w:tc>
        <w:tc>
          <w:tcPr>
            <w:tcW w:w="1102" w:type="dxa"/>
          </w:tcPr>
          <w:p w:rsidR="002548C8" w:rsidRPr="00650023" w:rsidRDefault="002548C8" w:rsidP="00807C15">
            <w:pPr>
              <w:spacing w:line="360" w:lineRule="auto"/>
              <w:jc w:val="both"/>
              <w:rPr>
                <w:sz w:val="20"/>
                <w:szCs w:val="20"/>
                <w:lang w:val="en-US"/>
              </w:rPr>
            </w:pPr>
          </w:p>
        </w:tc>
        <w:tc>
          <w:tcPr>
            <w:tcW w:w="1102" w:type="dxa"/>
          </w:tcPr>
          <w:p w:rsidR="002548C8" w:rsidRPr="00650023" w:rsidRDefault="002548C8" w:rsidP="00807C15">
            <w:pPr>
              <w:spacing w:line="360" w:lineRule="auto"/>
              <w:jc w:val="both"/>
              <w:rPr>
                <w:sz w:val="20"/>
                <w:szCs w:val="20"/>
                <w:lang w:val="en-US"/>
              </w:rPr>
            </w:pPr>
          </w:p>
        </w:tc>
      </w:tr>
    </w:tbl>
    <w:p w:rsidR="00C201F4" w:rsidRPr="00650023" w:rsidRDefault="00C201F4" w:rsidP="00BA16F3">
      <w:pPr>
        <w:spacing w:line="360" w:lineRule="auto"/>
        <w:ind w:firstLine="709"/>
        <w:jc w:val="both"/>
        <w:rPr>
          <w:sz w:val="28"/>
          <w:szCs w:val="28"/>
        </w:rPr>
      </w:pPr>
    </w:p>
    <w:p w:rsidR="00807C15" w:rsidRPr="00650023" w:rsidRDefault="00C201F4" w:rsidP="00BA16F3">
      <w:pPr>
        <w:spacing w:line="360" w:lineRule="auto"/>
        <w:ind w:firstLine="709"/>
        <w:jc w:val="both"/>
        <w:rPr>
          <w:sz w:val="28"/>
          <w:szCs w:val="28"/>
        </w:rPr>
      </w:pPr>
      <w:r w:rsidRPr="00650023">
        <w:rPr>
          <w:sz w:val="28"/>
          <w:szCs w:val="28"/>
        </w:rPr>
        <w:t xml:space="preserve">Как видно из таблицы </w:t>
      </w:r>
      <w:r w:rsidR="002548C8" w:rsidRPr="00650023">
        <w:rPr>
          <w:sz w:val="28"/>
          <w:szCs w:val="28"/>
        </w:rPr>
        <w:t>7</w:t>
      </w:r>
      <w:r w:rsidRPr="00650023">
        <w:rPr>
          <w:sz w:val="28"/>
          <w:szCs w:val="28"/>
        </w:rPr>
        <w:t xml:space="preserve"> рассчитанные относительные ошибки по всем ходам укладываются в допуски, установленные для полигонометрической сети</w:t>
      </w:r>
      <w:r w:rsidR="00BA16F3" w:rsidRPr="00650023">
        <w:rPr>
          <w:sz w:val="28"/>
          <w:szCs w:val="28"/>
        </w:rPr>
        <w:t xml:space="preserve"> </w:t>
      </w:r>
      <w:r w:rsidRPr="00650023">
        <w:rPr>
          <w:sz w:val="28"/>
          <w:szCs w:val="28"/>
        </w:rPr>
        <w:t>4 класса.</w:t>
      </w:r>
    </w:p>
    <w:p w:rsidR="00710445" w:rsidRPr="00650023" w:rsidRDefault="00710445" w:rsidP="00BA16F3">
      <w:pPr>
        <w:spacing w:line="360" w:lineRule="auto"/>
        <w:ind w:firstLine="709"/>
        <w:jc w:val="both"/>
        <w:rPr>
          <w:b/>
          <w:bCs/>
          <w:sz w:val="28"/>
          <w:szCs w:val="28"/>
        </w:rPr>
      </w:pPr>
      <w:r w:rsidRPr="00650023">
        <w:rPr>
          <w:sz w:val="28"/>
          <w:szCs w:val="28"/>
        </w:rPr>
        <w:br w:type="page"/>
      </w:r>
      <w:r w:rsidRPr="00650023">
        <w:rPr>
          <w:b/>
          <w:bCs/>
          <w:sz w:val="28"/>
          <w:szCs w:val="28"/>
        </w:rPr>
        <w:t>ЗАКЛЮЧЕНИЕ</w:t>
      </w:r>
    </w:p>
    <w:p w:rsidR="00E1727D" w:rsidRPr="00650023" w:rsidRDefault="00E1727D" w:rsidP="00BA16F3">
      <w:pPr>
        <w:spacing w:line="360" w:lineRule="auto"/>
        <w:ind w:firstLine="709"/>
        <w:jc w:val="both"/>
        <w:rPr>
          <w:sz w:val="28"/>
          <w:szCs w:val="28"/>
        </w:rPr>
      </w:pPr>
    </w:p>
    <w:p w:rsidR="00E1727D" w:rsidRPr="00650023" w:rsidRDefault="00D02B05" w:rsidP="00BA16F3">
      <w:pPr>
        <w:tabs>
          <w:tab w:val="left" w:pos="900"/>
          <w:tab w:val="left" w:pos="1800"/>
          <w:tab w:val="left" w:pos="7440"/>
        </w:tabs>
        <w:spacing w:line="360" w:lineRule="auto"/>
        <w:ind w:firstLine="709"/>
        <w:jc w:val="both"/>
        <w:rPr>
          <w:sz w:val="28"/>
          <w:szCs w:val="28"/>
        </w:rPr>
      </w:pPr>
      <w:r w:rsidRPr="00650023">
        <w:rPr>
          <w:sz w:val="28"/>
          <w:szCs w:val="28"/>
        </w:rPr>
        <w:t xml:space="preserve">Во время выполнения отчета </w:t>
      </w:r>
      <w:r w:rsidR="00BB4243" w:rsidRPr="00650023">
        <w:rPr>
          <w:sz w:val="28"/>
          <w:szCs w:val="28"/>
        </w:rPr>
        <w:t xml:space="preserve">были изучены методы проектирования инженерно-геодезических сетей, рассмотрены </w:t>
      </w:r>
      <w:r w:rsidR="00E1727D" w:rsidRPr="00650023">
        <w:rPr>
          <w:sz w:val="28"/>
          <w:szCs w:val="28"/>
        </w:rPr>
        <w:t>вопрос</w:t>
      </w:r>
      <w:r w:rsidR="00BB4243" w:rsidRPr="00650023">
        <w:rPr>
          <w:sz w:val="28"/>
          <w:szCs w:val="28"/>
        </w:rPr>
        <w:t>ы</w:t>
      </w:r>
      <w:r w:rsidR="00E1727D" w:rsidRPr="00650023">
        <w:rPr>
          <w:sz w:val="28"/>
          <w:szCs w:val="28"/>
        </w:rPr>
        <w:t xml:space="preserve"> и задач</w:t>
      </w:r>
      <w:r w:rsidR="00BB4243" w:rsidRPr="00650023">
        <w:rPr>
          <w:sz w:val="28"/>
          <w:szCs w:val="28"/>
        </w:rPr>
        <w:t>и</w:t>
      </w:r>
      <w:r w:rsidR="00E1727D" w:rsidRPr="00650023">
        <w:rPr>
          <w:sz w:val="28"/>
          <w:szCs w:val="28"/>
        </w:rPr>
        <w:t xml:space="preserve"> по инженерной геодезии, закрепивши</w:t>
      </w:r>
      <w:r w:rsidR="00BB4243" w:rsidRPr="00650023">
        <w:rPr>
          <w:sz w:val="28"/>
          <w:szCs w:val="28"/>
        </w:rPr>
        <w:t>е</w:t>
      </w:r>
      <w:r w:rsidR="00E1727D" w:rsidRPr="00650023">
        <w:rPr>
          <w:sz w:val="28"/>
          <w:szCs w:val="28"/>
        </w:rPr>
        <w:t xml:space="preserve"> знания, полученн</w:t>
      </w:r>
      <w:r w:rsidR="00BB4243" w:rsidRPr="00650023">
        <w:rPr>
          <w:sz w:val="28"/>
          <w:szCs w:val="28"/>
        </w:rPr>
        <w:t>ые за курс инженерной геодезии.</w:t>
      </w:r>
    </w:p>
    <w:p w:rsidR="00E1727D" w:rsidRPr="00650023" w:rsidRDefault="00E1727D" w:rsidP="00BA16F3">
      <w:pPr>
        <w:tabs>
          <w:tab w:val="left" w:pos="900"/>
          <w:tab w:val="left" w:pos="1800"/>
          <w:tab w:val="left" w:pos="7440"/>
        </w:tabs>
        <w:spacing w:line="360" w:lineRule="auto"/>
        <w:ind w:firstLine="709"/>
        <w:jc w:val="both"/>
        <w:rPr>
          <w:sz w:val="28"/>
          <w:szCs w:val="28"/>
        </w:rPr>
      </w:pPr>
      <w:r w:rsidRPr="00650023">
        <w:rPr>
          <w:sz w:val="28"/>
          <w:szCs w:val="28"/>
        </w:rPr>
        <w:t>На выбранном участке работ запроектированы сети сгущения методом триангуляции и полигонометрии.</w:t>
      </w:r>
      <w:r w:rsidR="00BB4243" w:rsidRPr="00650023">
        <w:rPr>
          <w:sz w:val="28"/>
          <w:szCs w:val="28"/>
        </w:rPr>
        <w:t xml:space="preserve"> </w:t>
      </w:r>
      <w:r w:rsidRPr="00650023">
        <w:rPr>
          <w:sz w:val="28"/>
          <w:szCs w:val="28"/>
        </w:rPr>
        <w:t xml:space="preserve">Сети запроектированы согласно требованиям и соответствуют правилам построения. </w:t>
      </w:r>
    </w:p>
    <w:p w:rsidR="00E1727D" w:rsidRPr="00650023" w:rsidRDefault="00E1727D" w:rsidP="00BA16F3">
      <w:pPr>
        <w:tabs>
          <w:tab w:val="left" w:pos="900"/>
          <w:tab w:val="left" w:pos="1800"/>
          <w:tab w:val="left" w:pos="7440"/>
        </w:tabs>
        <w:spacing w:line="360" w:lineRule="auto"/>
        <w:ind w:firstLine="709"/>
        <w:jc w:val="both"/>
        <w:rPr>
          <w:sz w:val="28"/>
          <w:szCs w:val="28"/>
        </w:rPr>
      </w:pPr>
      <w:r w:rsidRPr="00650023">
        <w:rPr>
          <w:sz w:val="28"/>
          <w:szCs w:val="28"/>
        </w:rPr>
        <w:t>В запроектированной инженерно</w:t>
      </w:r>
      <w:r w:rsidR="00BB4243" w:rsidRPr="00650023">
        <w:rPr>
          <w:sz w:val="28"/>
          <w:szCs w:val="28"/>
        </w:rPr>
        <w:t>-</w:t>
      </w:r>
      <w:r w:rsidRPr="00650023">
        <w:rPr>
          <w:sz w:val="28"/>
          <w:szCs w:val="28"/>
        </w:rPr>
        <w:t xml:space="preserve">геодезической сети триангуляции 4 класса ошибка слабой стороны составляет </w:t>
      </w:r>
      <w:r w:rsidRPr="00650023">
        <w:rPr>
          <w:sz w:val="28"/>
          <w:szCs w:val="28"/>
          <w:u w:val="single"/>
        </w:rPr>
        <w:t>1: 100000</w:t>
      </w:r>
      <w:r w:rsidRPr="00650023">
        <w:rPr>
          <w:sz w:val="28"/>
          <w:szCs w:val="28"/>
        </w:rPr>
        <w:t xml:space="preserve">, а допустимая ошибка равна </w:t>
      </w:r>
      <w:r w:rsidRPr="00650023">
        <w:rPr>
          <w:sz w:val="28"/>
          <w:szCs w:val="28"/>
          <w:u w:val="single"/>
        </w:rPr>
        <w:t>1:70000</w:t>
      </w:r>
      <w:r w:rsidRPr="00650023">
        <w:rPr>
          <w:sz w:val="28"/>
          <w:szCs w:val="28"/>
        </w:rPr>
        <w:t>, то есть вычисленная ошибка слабой стороны удовлетворяет нормам. Следовательно, данная сеть запроектирована целесообразно с точки зрения требуемой точности.</w:t>
      </w:r>
    </w:p>
    <w:p w:rsidR="00E1727D" w:rsidRPr="00650023" w:rsidRDefault="00E1727D" w:rsidP="00BA16F3">
      <w:pPr>
        <w:spacing w:line="360" w:lineRule="auto"/>
        <w:ind w:firstLine="709"/>
        <w:jc w:val="both"/>
        <w:rPr>
          <w:sz w:val="28"/>
          <w:szCs w:val="28"/>
        </w:rPr>
      </w:pPr>
      <w:r w:rsidRPr="00650023">
        <w:rPr>
          <w:sz w:val="28"/>
          <w:szCs w:val="28"/>
        </w:rPr>
        <w:t xml:space="preserve">Обязательным при проектировании сети триангуляции являлось определение наличия видимости между проектируемыми пунктами. Между пунктами </w:t>
      </w:r>
      <w:r w:rsidR="00BB4243" w:rsidRPr="00650023">
        <w:rPr>
          <w:sz w:val="28"/>
          <w:szCs w:val="28"/>
          <w:lang w:val="en-US"/>
        </w:rPr>
        <w:t>C</w:t>
      </w:r>
      <w:r w:rsidR="00BB4243" w:rsidRPr="00650023">
        <w:rPr>
          <w:sz w:val="28"/>
          <w:szCs w:val="28"/>
        </w:rPr>
        <w:t>-</w:t>
      </w:r>
      <w:r w:rsidR="00BB4243" w:rsidRPr="00650023">
        <w:rPr>
          <w:sz w:val="28"/>
          <w:szCs w:val="28"/>
          <w:lang w:val="en-US"/>
        </w:rPr>
        <w:t>B</w:t>
      </w:r>
      <w:r w:rsidR="00BB4243" w:rsidRPr="00650023">
        <w:rPr>
          <w:sz w:val="28"/>
          <w:szCs w:val="28"/>
        </w:rPr>
        <w:t xml:space="preserve"> и </w:t>
      </w:r>
      <w:r w:rsidR="00BB4243" w:rsidRPr="00650023">
        <w:rPr>
          <w:sz w:val="28"/>
          <w:szCs w:val="28"/>
          <w:lang w:val="en-US"/>
        </w:rPr>
        <w:t>C</w:t>
      </w:r>
      <w:r w:rsidR="00BB4243" w:rsidRPr="00650023">
        <w:rPr>
          <w:sz w:val="28"/>
          <w:szCs w:val="28"/>
        </w:rPr>
        <w:t>-</w:t>
      </w:r>
      <w:r w:rsidR="00BB4243" w:rsidRPr="00650023">
        <w:rPr>
          <w:sz w:val="28"/>
          <w:szCs w:val="28"/>
          <w:lang w:val="en-US"/>
        </w:rPr>
        <w:t>D</w:t>
      </w:r>
      <w:r w:rsidR="00BB4243" w:rsidRPr="00650023">
        <w:rPr>
          <w:sz w:val="28"/>
          <w:szCs w:val="28"/>
        </w:rPr>
        <w:t xml:space="preserve"> </w:t>
      </w:r>
      <w:r w:rsidRPr="00650023">
        <w:rPr>
          <w:sz w:val="28"/>
          <w:szCs w:val="28"/>
        </w:rPr>
        <w:t>видимость отсутствует. Поэтому для данн</w:t>
      </w:r>
      <w:r w:rsidR="00BB4243" w:rsidRPr="00650023">
        <w:rPr>
          <w:sz w:val="28"/>
          <w:szCs w:val="28"/>
        </w:rPr>
        <w:t>ых линий</w:t>
      </w:r>
      <w:r w:rsidRPr="00650023">
        <w:rPr>
          <w:sz w:val="28"/>
          <w:szCs w:val="28"/>
        </w:rPr>
        <w:t xml:space="preserve"> определены высоты сигналов</w:t>
      </w:r>
      <w:r w:rsidR="00BA16F3" w:rsidRPr="00650023">
        <w:rPr>
          <w:sz w:val="28"/>
          <w:szCs w:val="28"/>
        </w:rPr>
        <w:t xml:space="preserve"> </w:t>
      </w:r>
      <w:r w:rsidRPr="00650023">
        <w:rPr>
          <w:sz w:val="28"/>
          <w:szCs w:val="28"/>
        </w:rPr>
        <w:t>графическим и ана</w:t>
      </w:r>
      <w:r w:rsidR="00BB4243" w:rsidRPr="00650023">
        <w:rPr>
          <w:sz w:val="28"/>
          <w:szCs w:val="28"/>
        </w:rPr>
        <w:t>литическим способами. Их высоты равны 42,04м и 40,43м соответственно.</w:t>
      </w:r>
    </w:p>
    <w:p w:rsidR="007A75C9" w:rsidRPr="00650023" w:rsidRDefault="007A75C9" w:rsidP="00BA16F3">
      <w:pPr>
        <w:spacing w:line="360" w:lineRule="auto"/>
        <w:ind w:firstLine="709"/>
        <w:jc w:val="both"/>
        <w:rPr>
          <w:sz w:val="28"/>
          <w:szCs w:val="28"/>
        </w:rPr>
      </w:pPr>
      <w:r w:rsidRPr="00650023">
        <w:rPr>
          <w:sz w:val="28"/>
          <w:szCs w:val="28"/>
        </w:rPr>
        <w:t xml:space="preserve">В полигонометрической сети 4-го класса, полученной путем сгущения триангуляции 4-го класса, ожидаемые ошибки узловых точек </w:t>
      </w:r>
      <w:r w:rsidRPr="00650023">
        <w:rPr>
          <w:sz w:val="28"/>
          <w:szCs w:val="28"/>
          <w:lang w:val="en-US"/>
        </w:rPr>
        <w:t>I</w:t>
      </w:r>
      <w:r w:rsidRPr="00650023">
        <w:rPr>
          <w:sz w:val="28"/>
          <w:szCs w:val="28"/>
        </w:rPr>
        <w:t xml:space="preserve"> и </w:t>
      </w:r>
      <w:r w:rsidRPr="00650023">
        <w:rPr>
          <w:sz w:val="28"/>
          <w:szCs w:val="28"/>
          <w:lang w:val="en-US"/>
        </w:rPr>
        <w:t>II</w:t>
      </w:r>
      <w:r w:rsidRPr="00650023">
        <w:rPr>
          <w:sz w:val="28"/>
          <w:szCs w:val="28"/>
        </w:rPr>
        <w:t xml:space="preserve"> соответственно равны ___мм и ___мм.</w:t>
      </w:r>
    </w:p>
    <w:p w:rsidR="00D02B05" w:rsidRPr="00650023" w:rsidRDefault="00E1727D" w:rsidP="00BA16F3">
      <w:pPr>
        <w:spacing w:line="360" w:lineRule="auto"/>
        <w:ind w:firstLine="709"/>
        <w:jc w:val="both"/>
        <w:rPr>
          <w:sz w:val="28"/>
          <w:szCs w:val="28"/>
        </w:rPr>
      </w:pPr>
      <w:r w:rsidRPr="00650023">
        <w:rPr>
          <w:sz w:val="28"/>
          <w:szCs w:val="28"/>
        </w:rPr>
        <w:t>При оценке полигонометрического хода полученный знаменатель допустимой невязки лежит в</w:t>
      </w:r>
      <w:r w:rsidR="00BB4243" w:rsidRPr="00650023">
        <w:rPr>
          <w:sz w:val="28"/>
          <w:szCs w:val="28"/>
        </w:rPr>
        <w:t xml:space="preserve"> пределах допустимого значения.</w:t>
      </w:r>
    </w:p>
    <w:p w:rsidR="00D02B05" w:rsidRPr="00650023" w:rsidRDefault="00D02B05" w:rsidP="00BA16F3">
      <w:pPr>
        <w:spacing w:line="360" w:lineRule="auto"/>
        <w:ind w:firstLine="709"/>
        <w:jc w:val="both"/>
        <w:rPr>
          <w:sz w:val="28"/>
          <w:szCs w:val="28"/>
        </w:rPr>
      </w:pPr>
      <w:r w:rsidRPr="00650023">
        <w:rPr>
          <w:sz w:val="28"/>
          <w:szCs w:val="28"/>
        </w:rPr>
        <w:t>На выбранном участке работ были запроектированы сети триангуляции и полигонометрии.</w:t>
      </w:r>
    </w:p>
    <w:p w:rsidR="00807C15" w:rsidRPr="00650023" w:rsidRDefault="007A75C9" w:rsidP="00BA16F3">
      <w:pPr>
        <w:spacing w:line="360" w:lineRule="auto"/>
        <w:ind w:firstLine="709"/>
        <w:jc w:val="both"/>
        <w:rPr>
          <w:sz w:val="28"/>
          <w:szCs w:val="28"/>
        </w:rPr>
      </w:pPr>
      <w:r w:rsidRPr="00650023">
        <w:rPr>
          <w:sz w:val="28"/>
          <w:szCs w:val="28"/>
        </w:rPr>
        <w:t>Данный отчет является итоговой работой за курс инженерной геодезии. В результате работы закрепили знания полученные в течении курса.</w:t>
      </w:r>
    </w:p>
    <w:p w:rsidR="00710445" w:rsidRPr="00650023" w:rsidRDefault="00710445" w:rsidP="00807C15">
      <w:pPr>
        <w:spacing w:line="360" w:lineRule="auto"/>
        <w:ind w:firstLine="709"/>
        <w:jc w:val="both"/>
        <w:rPr>
          <w:b/>
          <w:bCs/>
          <w:sz w:val="28"/>
          <w:szCs w:val="28"/>
        </w:rPr>
      </w:pPr>
      <w:r w:rsidRPr="00650023">
        <w:rPr>
          <w:sz w:val="28"/>
          <w:szCs w:val="28"/>
        </w:rPr>
        <w:br w:type="page"/>
      </w:r>
      <w:r w:rsidRPr="00650023">
        <w:rPr>
          <w:b/>
          <w:bCs/>
          <w:sz w:val="28"/>
          <w:szCs w:val="28"/>
        </w:rPr>
        <w:t>СПИСОК ЛИТЕРАТУРЫ</w:t>
      </w:r>
    </w:p>
    <w:p w:rsidR="00EA49D2" w:rsidRPr="00650023" w:rsidRDefault="00EA49D2" w:rsidP="00BA16F3">
      <w:pPr>
        <w:tabs>
          <w:tab w:val="left" w:pos="709"/>
        </w:tabs>
        <w:spacing w:line="360" w:lineRule="auto"/>
        <w:ind w:firstLine="709"/>
        <w:jc w:val="both"/>
        <w:rPr>
          <w:sz w:val="28"/>
          <w:szCs w:val="28"/>
        </w:rPr>
      </w:pPr>
    </w:p>
    <w:p w:rsidR="00C201F4" w:rsidRPr="00650023" w:rsidRDefault="00C201F4" w:rsidP="00807C15">
      <w:pPr>
        <w:tabs>
          <w:tab w:val="left" w:pos="709"/>
        </w:tabs>
        <w:spacing w:line="360" w:lineRule="auto"/>
        <w:jc w:val="both"/>
        <w:rPr>
          <w:sz w:val="28"/>
          <w:szCs w:val="28"/>
        </w:rPr>
      </w:pPr>
      <w:r w:rsidRPr="00650023">
        <w:rPr>
          <w:sz w:val="28"/>
          <w:szCs w:val="28"/>
        </w:rPr>
        <w:t>1. Е.Б.</w:t>
      </w:r>
      <w:r w:rsidR="00807C15" w:rsidRPr="00650023">
        <w:rPr>
          <w:sz w:val="28"/>
          <w:szCs w:val="28"/>
        </w:rPr>
        <w:t xml:space="preserve"> </w:t>
      </w:r>
      <w:r w:rsidRPr="00650023">
        <w:rPr>
          <w:sz w:val="28"/>
          <w:szCs w:val="28"/>
        </w:rPr>
        <w:t>Клюшин, М.И.</w:t>
      </w:r>
      <w:r w:rsidR="00807C15" w:rsidRPr="00650023">
        <w:rPr>
          <w:sz w:val="28"/>
          <w:szCs w:val="28"/>
        </w:rPr>
        <w:t xml:space="preserve"> </w:t>
      </w:r>
      <w:r w:rsidRPr="00650023">
        <w:rPr>
          <w:sz w:val="28"/>
          <w:szCs w:val="28"/>
        </w:rPr>
        <w:t>Киселев учебник для вузов «Инженерная г</w:t>
      </w:r>
      <w:r w:rsidR="00807C15" w:rsidRPr="00650023">
        <w:rPr>
          <w:sz w:val="28"/>
          <w:szCs w:val="28"/>
        </w:rPr>
        <w:t>еодезия».</w:t>
      </w:r>
    </w:p>
    <w:p w:rsidR="00C201F4" w:rsidRPr="00650023" w:rsidRDefault="00C201F4" w:rsidP="00807C15">
      <w:pPr>
        <w:tabs>
          <w:tab w:val="left" w:pos="709"/>
        </w:tabs>
        <w:spacing w:line="360" w:lineRule="auto"/>
        <w:jc w:val="both"/>
        <w:rPr>
          <w:sz w:val="28"/>
          <w:szCs w:val="28"/>
        </w:rPr>
      </w:pPr>
      <w:r w:rsidRPr="00650023">
        <w:rPr>
          <w:sz w:val="28"/>
          <w:szCs w:val="28"/>
        </w:rPr>
        <w:t>2. Инструкция по построению государственной геодезической сети. Геодиздат, 1981</w:t>
      </w:r>
      <w:r w:rsidR="00807C15" w:rsidRPr="00650023">
        <w:rPr>
          <w:sz w:val="28"/>
          <w:szCs w:val="28"/>
        </w:rPr>
        <w:t>.</w:t>
      </w:r>
    </w:p>
    <w:p w:rsidR="00B046B5" w:rsidRPr="00650023" w:rsidRDefault="00C201F4" w:rsidP="00807C15">
      <w:pPr>
        <w:tabs>
          <w:tab w:val="left" w:pos="709"/>
        </w:tabs>
        <w:spacing w:line="360" w:lineRule="auto"/>
        <w:jc w:val="both"/>
        <w:rPr>
          <w:sz w:val="28"/>
          <w:szCs w:val="28"/>
        </w:rPr>
      </w:pPr>
      <w:r w:rsidRPr="00650023">
        <w:rPr>
          <w:sz w:val="28"/>
          <w:szCs w:val="28"/>
        </w:rPr>
        <w:t xml:space="preserve">3. </w:t>
      </w:r>
      <w:r w:rsidR="00B046B5" w:rsidRPr="00650023">
        <w:rPr>
          <w:sz w:val="28"/>
          <w:szCs w:val="28"/>
        </w:rPr>
        <w:t>К.Б. Хасенов, Ю.Д. Гусаренко учебное пособие по Геодезии</w:t>
      </w:r>
      <w:r w:rsidR="00807C15" w:rsidRPr="00650023">
        <w:rPr>
          <w:sz w:val="28"/>
          <w:szCs w:val="28"/>
        </w:rPr>
        <w:t>.</w:t>
      </w:r>
    </w:p>
    <w:p w:rsidR="00B046B5" w:rsidRPr="00650023" w:rsidRDefault="00B046B5" w:rsidP="00807C15">
      <w:pPr>
        <w:tabs>
          <w:tab w:val="left" w:pos="709"/>
        </w:tabs>
        <w:spacing w:line="360" w:lineRule="auto"/>
        <w:jc w:val="both"/>
        <w:rPr>
          <w:sz w:val="28"/>
          <w:szCs w:val="28"/>
        </w:rPr>
      </w:pPr>
      <w:r w:rsidRPr="00650023">
        <w:rPr>
          <w:sz w:val="28"/>
          <w:szCs w:val="28"/>
        </w:rPr>
        <w:t>4. Судаков С.Г. Основные геодезические сети. Москва: «Недра», 1975</w:t>
      </w:r>
      <w:r w:rsidR="00807C15" w:rsidRPr="00650023">
        <w:rPr>
          <w:sz w:val="28"/>
          <w:szCs w:val="28"/>
        </w:rPr>
        <w:t>.</w:t>
      </w:r>
    </w:p>
    <w:p w:rsidR="00EA49D2" w:rsidRPr="00650023" w:rsidRDefault="00EA49D2" w:rsidP="00807C15">
      <w:pPr>
        <w:tabs>
          <w:tab w:val="left" w:pos="709"/>
        </w:tabs>
        <w:spacing w:line="360" w:lineRule="auto"/>
        <w:jc w:val="both"/>
        <w:rPr>
          <w:sz w:val="28"/>
          <w:szCs w:val="28"/>
        </w:rPr>
      </w:pPr>
      <w:r w:rsidRPr="00650023">
        <w:rPr>
          <w:sz w:val="28"/>
          <w:szCs w:val="28"/>
        </w:rPr>
        <w:t>5. Справочное пособие по рекогносцировке пунктов триангуляции и полигонометрии. Москва: «Недра», 1975</w:t>
      </w:r>
      <w:r w:rsidR="00807C15" w:rsidRPr="00650023">
        <w:rPr>
          <w:sz w:val="28"/>
          <w:szCs w:val="28"/>
        </w:rPr>
        <w:t>.</w:t>
      </w:r>
    </w:p>
    <w:p w:rsidR="00C201F4" w:rsidRPr="00650023" w:rsidRDefault="00EA49D2" w:rsidP="00807C15">
      <w:pPr>
        <w:spacing w:line="360" w:lineRule="auto"/>
        <w:jc w:val="both"/>
        <w:rPr>
          <w:sz w:val="28"/>
          <w:szCs w:val="28"/>
        </w:rPr>
      </w:pPr>
      <w:r w:rsidRPr="00650023">
        <w:rPr>
          <w:sz w:val="28"/>
          <w:szCs w:val="28"/>
        </w:rPr>
        <w:t>6</w:t>
      </w:r>
      <w:r w:rsidR="00C201F4" w:rsidRPr="00650023">
        <w:rPr>
          <w:sz w:val="28"/>
          <w:szCs w:val="28"/>
        </w:rPr>
        <w:t>. http://revolution.</w:t>
      </w:r>
    </w:p>
    <w:p w:rsidR="00C201F4" w:rsidRPr="00650023" w:rsidRDefault="00EA49D2" w:rsidP="00807C15">
      <w:pPr>
        <w:spacing w:line="360" w:lineRule="auto"/>
        <w:jc w:val="both"/>
        <w:rPr>
          <w:sz w:val="28"/>
          <w:szCs w:val="28"/>
        </w:rPr>
      </w:pPr>
      <w:r w:rsidRPr="00650023">
        <w:rPr>
          <w:sz w:val="28"/>
          <w:szCs w:val="28"/>
        </w:rPr>
        <w:t>7</w:t>
      </w:r>
      <w:r w:rsidR="00C201F4" w:rsidRPr="00650023">
        <w:rPr>
          <w:sz w:val="28"/>
          <w:szCs w:val="28"/>
        </w:rPr>
        <w:t>. http://www.spbtgik.ru</w:t>
      </w:r>
    </w:p>
    <w:p w:rsidR="00C201F4" w:rsidRPr="00650023" w:rsidRDefault="00EA49D2" w:rsidP="00807C15">
      <w:pPr>
        <w:spacing w:line="360" w:lineRule="auto"/>
        <w:jc w:val="both"/>
        <w:rPr>
          <w:sz w:val="28"/>
          <w:szCs w:val="28"/>
        </w:rPr>
      </w:pPr>
      <w:r w:rsidRPr="00650023">
        <w:rPr>
          <w:sz w:val="28"/>
          <w:szCs w:val="28"/>
        </w:rPr>
        <w:t>8</w:t>
      </w:r>
      <w:r w:rsidR="00C201F4" w:rsidRPr="00650023">
        <w:rPr>
          <w:sz w:val="28"/>
          <w:szCs w:val="28"/>
        </w:rPr>
        <w:t>. http://window.edu.ru</w:t>
      </w:r>
    </w:p>
    <w:p w:rsidR="00807C15" w:rsidRPr="00650023" w:rsidRDefault="00807C15" w:rsidP="00807C15">
      <w:pPr>
        <w:spacing w:line="360" w:lineRule="auto"/>
        <w:jc w:val="both"/>
        <w:rPr>
          <w:sz w:val="28"/>
          <w:szCs w:val="28"/>
        </w:rPr>
      </w:pPr>
    </w:p>
    <w:p w:rsidR="00807C15" w:rsidRPr="00650023" w:rsidRDefault="00807C15" w:rsidP="00807C15">
      <w:pPr>
        <w:spacing w:line="360" w:lineRule="auto"/>
        <w:jc w:val="both"/>
        <w:rPr>
          <w:color w:val="FFFFFF"/>
          <w:sz w:val="28"/>
          <w:szCs w:val="28"/>
        </w:rPr>
      </w:pPr>
      <w:bookmarkStart w:id="0" w:name="_GoBack"/>
      <w:bookmarkEnd w:id="0"/>
    </w:p>
    <w:sectPr w:rsidR="00807C15" w:rsidRPr="00650023" w:rsidSect="00A94DAD">
      <w:headerReference w:type="default" r:id="rId10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C5D" w:rsidRDefault="00C90C5D" w:rsidP="0001121B">
      <w:r>
        <w:separator/>
      </w:r>
    </w:p>
  </w:endnote>
  <w:endnote w:type="continuationSeparator" w:id="0">
    <w:p w:rsidR="00C90C5D" w:rsidRDefault="00C90C5D" w:rsidP="0001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C5D" w:rsidRDefault="00C90C5D" w:rsidP="0001121B">
      <w:r>
        <w:separator/>
      </w:r>
    </w:p>
  </w:footnote>
  <w:footnote w:type="continuationSeparator" w:id="0">
    <w:p w:rsidR="00C90C5D" w:rsidRDefault="00C90C5D" w:rsidP="00011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769" w:rsidRDefault="00EC1769" w:rsidP="00BA16F3">
    <w:pPr>
      <w:pStyle w:val="ac"/>
      <w:spacing w:line="360" w:lineRule="aut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93652"/>
    <w:multiLevelType w:val="multilevel"/>
    <w:tmpl w:val="3E7680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3503582"/>
    <w:multiLevelType w:val="multilevel"/>
    <w:tmpl w:val="04847F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5857564"/>
    <w:multiLevelType w:val="hybridMultilevel"/>
    <w:tmpl w:val="F56235A4"/>
    <w:lvl w:ilvl="0" w:tplc="3D16D32C">
      <w:start w:val="2"/>
      <w:numFmt w:val="decimal"/>
      <w:lvlText w:val="%1"/>
      <w:lvlJc w:val="left"/>
      <w:pPr>
        <w:tabs>
          <w:tab w:val="num" w:pos="720"/>
        </w:tabs>
        <w:ind w:left="720" w:hanging="360"/>
      </w:pPr>
      <w:rPr>
        <w:rFonts w:hint="default"/>
      </w:rPr>
    </w:lvl>
    <w:lvl w:ilvl="1" w:tplc="EF04F9EC">
      <w:numFmt w:val="none"/>
      <w:lvlText w:val=""/>
      <w:lvlJc w:val="left"/>
      <w:pPr>
        <w:tabs>
          <w:tab w:val="num" w:pos="360"/>
        </w:tabs>
      </w:pPr>
    </w:lvl>
    <w:lvl w:ilvl="2" w:tplc="920A13CC">
      <w:numFmt w:val="none"/>
      <w:lvlText w:val=""/>
      <w:lvlJc w:val="left"/>
      <w:pPr>
        <w:tabs>
          <w:tab w:val="num" w:pos="360"/>
        </w:tabs>
      </w:pPr>
    </w:lvl>
    <w:lvl w:ilvl="3" w:tplc="C5A27942">
      <w:numFmt w:val="none"/>
      <w:lvlText w:val=""/>
      <w:lvlJc w:val="left"/>
      <w:pPr>
        <w:tabs>
          <w:tab w:val="num" w:pos="360"/>
        </w:tabs>
      </w:pPr>
    </w:lvl>
    <w:lvl w:ilvl="4" w:tplc="6C78A4A4">
      <w:numFmt w:val="none"/>
      <w:lvlText w:val=""/>
      <w:lvlJc w:val="left"/>
      <w:pPr>
        <w:tabs>
          <w:tab w:val="num" w:pos="360"/>
        </w:tabs>
      </w:pPr>
    </w:lvl>
    <w:lvl w:ilvl="5" w:tplc="BA060378">
      <w:numFmt w:val="none"/>
      <w:lvlText w:val=""/>
      <w:lvlJc w:val="left"/>
      <w:pPr>
        <w:tabs>
          <w:tab w:val="num" w:pos="360"/>
        </w:tabs>
      </w:pPr>
    </w:lvl>
    <w:lvl w:ilvl="6" w:tplc="736A1164">
      <w:numFmt w:val="none"/>
      <w:lvlText w:val=""/>
      <w:lvlJc w:val="left"/>
      <w:pPr>
        <w:tabs>
          <w:tab w:val="num" w:pos="360"/>
        </w:tabs>
      </w:pPr>
    </w:lvl>
    <w:lvl w:ilvl="7" w:tplc="8F6C84E6">
      <w:numFmt w:val="none"/>
      <w:lvlText w:val=""/>
      <w:lvlJc w:val="left"/>
      <w:pPr>
        <w:tabs>
          <w:tab w:val="num" w:pos="360"/>
        </w:tabs>
      </w:pPr>
    </w:lvl>
    <w:lvl w:ilvl="8" w:tplc="F3D26D3C">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9A0"/>
    <w:rsid w:val="0001121B"/>
    <w:rsid w:val="000330E1"/>
    <w:rsid w:val="000A6277"/>
    <w:rsid w:val="000C3B0A"/>
    <w:rsid w:val="000D7339"/>
    <w:rsid w:val="00152942"/>
    <w:rsid w:val="001757DA"/>
    <w:rsid w:val="001E7CFA"/>
    <w:rsid w:val="00247F2F"/>
    <w:rsid w:val="002548C8"/>
    <w:rsid w:val="00290D9E"/>
    <w:rsid w:val="002B5CE0"/>
    <w:rsid w:val="002D1176"/>
    <w:rsid w:val="00360BEE"/>
    <w:rsid w:val="003759A0"/>
    <w:rsid w:val="004E7C33"/>
    <w:rsid w:val="00583500"/>
    <w:rsid w:val="00590354"/>
    <w:rsid w:val="005A0CC9"/>
    <w:rsid w:val="00607665"/>
    <w:rsid w:val="00623AB6"/>
    <w:rsid w:val="00650023"/>
    <w:rsid w:val="006C74DF"/>
    <w:rsid w:val="006E7CD6"/>
    <w:rsid w:val="00710445"/>
    <w:rsid w:val="007A75C9"/>
    <w:rsid w:val="00807C15"/>
    <w:rsid w:val="00867C82"/>
    <w:rsid w:val="00884183"/>
    <w:rsid w:val="0092012E"/>
    <w:rsid w:val="00944621"/>
    <w:rsid w:val="00966B99"/>
    <w:rsid w:val="0099715E"/>
    <w:rsid w:val="00997A99"/>
    <w:rsid w:val="00A65411"/>
    <w:rsid w:val="00A74AEE"/>
    <w:rsid w:val="00A761A4"/>
    <w:rsid w:val="00A8344B"/>
    <w:rsid w:val="00A94DAD"/>
    <w:rsid w:val="00B0211F"/>
    <w:rsid w:val="00B046B5"/>
    <w:rsid w:val="00B25F8A"/>
    <w:rsid w:val="00B90DCE"/>
    <w:rsid w:val="00BA16F3"/>
    <w:rsid w:val="00BB4243"/>
    <w:rsid w:val="00C1028A"/>
    <w:rsid w:val="00C201F4"/>
    <w:rsid w:val="00C90C5D"/>
    <w:rsid w:val="00C93D44"/>
    <w:rsid w:val="00C95229"/>
    <w:rsid w:val="00CB45C8"/>
    <w:rsid w:val="00CE0E73"/>
    <w:rsid w:val="00CF5347"/>
    <w:rsid w:val="00D02B05"/>
    <w:rsid w:val="00DF52A1"/>
    <w:rsid w:val="00E1727D"/>
    <w:rsid w:val="00E504F9"/>
    <w:rsid w:val="00EA49D2"/>
    <w:rsid w:val="00EC1769"/>
    <w:rsid w:val="00ED646F"/>
    <w:rsid w:val="00FD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26E9D995-DFA1-4F37-BC21-8FAC9E40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9A0"/>
    <w:rPr>
      <w:rFonts w:ascii="Times New Roman" w:hAnsi="Times New Roman"/>
      <w:sz w:val="24"/>
      <w:szCs w:val="24"/>
    </w:rPr>
  </w:style>
  <w:style w:type="paragraph" w:styleId="1">
    <w:name w:val="heading 1"/>
    <w:basedOn w:val="a"/>
    <w:next w:val="a"/>
    <w:link w:val="10"/>
    <w:uiPriority w:val="99"/>
    <w:qFormat/>
    <w:rsid w:val="003759A0"/>
    <w:pPr>
      <w:keepNext/>
      <w:outlineLvl w:val="0"/>
    </w:pPr>
    <w:rPr>
      <w:sz w:val="28"/>
      <w:szCs w:val="28"/>
    </w:rPr>
  </w:style>
  <w:style w:type="paragraph" w:styleId="2">
    <w:name w:val="heading 2"/>
    <w:basedOn w:val="a"/>
    <w:next w:val="a"/>
    <w:link w:val="20"/>
    <w:uiPriority w:val="99"/>
    <w:qFormat/>
    <w:rsid w:val="00E1727D"/>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E172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759A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uiPriority w:val="99"/>
    <w:locked/>
    <w:rsid w:val="00E1727D"/>
    <w:rPr>
      <w:rFonts w:ascii="Times New Roman" w:eastAsia="Times New Roman" w:hAnsi="Times New Roman" w:cs="Times New Roman"/>
      <w:b/>
      <w:bCs/>
      <w:sz w:val="28"/>
      <w:szCs w:val="28"/>
    </w:rPr>
  </w:style>
  <w:style w:type="paragraph" w:styleId="21">
    <w:name w:val="Body Text 2"/>
    <w:basedOn w:val="a"/>
    <w:link w:val="22"/>
    <w:uiPriority w:val="99"/>
    <w:semiHidden/>
    <w:rsid w:val="00E1727D"/>
    <w:pPr>
      <w:spacing w:after="120" w:line="480" w:lineRule="auto"/>
    </w:pPr>
  </w:style>
  <w:style w:type="character" w:customStyle="1" w:styleId="10">
    <w:name w:val="Заголовок 1 Знак"/>
    <w:link w:val="1"/>
    <w:uiPriority w:val="99"/>
    <w:locked/>
    <w:rsid w:val="003759A0"/>
    <w:rPr>
      <w:rFonts w:ascii="Times New Roman" w:eastAsia="Times New Roman" w:hAnsi="Times New Roman" w:cs="Times New Roman"/>
      <w:sz w:val="20"/>
      <w:szCs w:val="20"/>
      <w:lang w:val="x-none" w:eastAsia="ru-RU"/>
    </w:rPr>
  </w:style>
  <w:style w:type="paragraph" w:styleId="a4">
    <w:name w:val="List Paragraph"/>
    <w:basedOn w:val="a"/>
    <w:uiPriority w:val="99"/>
    <w:qFormat/>
    <w:rsid w:val="00710445"/>
    <w:pPr>
      <w:ind w:left="720"/>
    </w:pPr>
  </w:style>
  <w:style w:type="paragraph" w:styleId="a5">
    <w:name w:val="Title"/>
    <w:basedOn w:val="a"/>
    <w:link w:val="a6"/>
    <w:uiPriority w:val="99"/>
    <w:qFormat/>
    <w:rsid w:val="00B0211F"/>
    <w:pPr>
      <w:jc w:val="center"/>
    </w:pPr>
    <w:rPr>
      <w:b/>
      <w:bCs/>
    </w:rPr>
  </w:style>
  <w:style w:type="paragraph" w:styleId="a7">
    <w:name w:val="Normal (Web)"/>
    <w:basedOn w:val="a"/>
    <w:uiPriority w:val="99"/>
    <w:rsid w:val="00B0211F"/>
    <w:pPr>
      <w:spacing w:before="100" w:beforeAutospacing="1" w:after="100" w:afterAutospacing="1"/>
    </w:pPr>
  </w:style>
  <w:style w:type="character" w:customStyle="1" w:styleId="a6">
    <w:name w:val="Название Знак"/>
    <w:link w:val="a5"/>
    <w:uiPriority w:val="99"/>
    <w:locked/>
    <w:rsid w:val="00B0211F"/>
    <w:rPr>
      <w:rFonts w:ascii="Times New Roman" w:eastAsia="Times New Roman" w:hAnsi="Times New Roman" w:cs="Times New Roman"/>
      <w:b/>
      <w:bCs/>
      <w:sz w:val="24"/>
      <w:szCs w:val="24"/>
    </w:rPr>
  </w:style>
  <w:style w:type="paragraph" w:styleId="23">
    <w:name w:val="Body Text Indent 2"/>
    <w:basedOn w:val="a"/>
    <w:link w:val="24"/>
    <w:uiPriority w:val="99"/>
    <w:rsid w:val="00A761A4"/>
    <w:pPr>
      <w:spacing w:after="120" w:line="480" w:lineRule="auto"/>
      <w:ind w:left="283"/>
    </w:pPr>
  </w:style>
  <w:style w:type="paragraph" w:styleId="a8">
    <w:name w:val="Body Text Indent"/>
    <w:basedOn w:val="a"/>
    <w:link w:val="a9"/>
    <w:uiPriority w:val="99"/>
    <w:semiHidden/>
    <w:rsid w:val="00A761A4"/>
    <w:pPr>
      <w:spacing w:after="120"/>
      <w:ind w:left="283"/>
    </w:pPr>
  </w:style>
  <w:style w:type="character" w:customStyle="1" w:styleId="24">
    <w:name w:val="Основной текст с отступом 2 Знак"/>
    <w:link w:val="23"/>
    <w:uiPriority w:val="99"/>
    <w:locked/>
    <w:rsid w:val="00A761A4"/>
    <w:rPr>
      <w:rFonts w:ascii="Times New Roman" w:eastAsia="Times New Roman" w:hAnsi="Times New Roman" w:cs="Times New Roman"/>
      <w:sz w:val="24"/>
      <w:szCs w:val="24"/>
    </w:rPr>
  </w:style>
  <w:style w:type="paragraph" w:styleId="aa">
    <w:name w:val="Body Text"/>
    <w:basedOn w:val="a"/>
    <w:link w:val="ab"/>
    <w:uiPriority w:val="99"/>
    <w:rsid w:val="00A761A4"/>
    <w:pPr>
      <w:spacing w:after="120"/>
    </w:pPr>
  </w:style>
  <w:style w:type="character" w:customStyle="1" w:styleId="a9">
    <w:name w:val="Основной текст с отступом Знак"/>
    <w:link w:val="a8"/>
    <w:uiPriority w:val="99"/>
    <w:semiHidden/>
    <w:locked/>
    <w:rsid w:val="00A761A4"/>
    <w:rPr>
      <w:rFonts w:ascii="Times New Roman" w:eastAsia="Times New Roman" w:hAnsi="Times New Roman" w:cs="Times New Roman"/>
      <w:sz w:val="24"/>
      <w:szCs w:val="24"/>
    </w:rPr>
  </w:style>
  <w:style w:type="character" w:customStyle="1" w:styleId="20">
    <w:name w:val="Заголовок 2 Знак"/>
    <w:link w:val="2"/>
    <w:uiPriority w:val="99"/>
    <w:locked/>
    <w:rsid w:val="00E1727D"/>
    <w:rPr>
      <w:rFonts w:ascii="Arial" w:eastAsia="Times New Roman" w:hAnsi="Arial" w:cs="Arial"/>
      <w:b/>
      <w:bCs/>
      <w:i/>
      <w:iCs/>
      <w:sz w:val="28"/>
      <w:szCs w:val="28"/>
    </w:rPr>
  </w:style>
  <w:style w:type="character" w:customStyle="1" w:styleId="ab">
    <w:name w:val="Основной текст Знак"/>
    <w:link w:val="aa"/>
    <w:uiPriority w:val="99"/>
    <w:locked/>
    <w:rsid w:val="00A761A4"/>
    <w:rPr>
      <w:rFonts w:ascii="Times New Roman" w:eastAsia="Times New Roman" w:hAnsi="Times New Roman" w:cs="Times New Roman"/>
      <w:sz w:val="24"/>
      <w:szCs w:val="24"/>
    </w:rPr>
  </w:style>
  <w:style w:type="paragraph" w:styleId="ac">
    <w:name w:val="header"/>
    <w:basedOn w:val="a"/>
    <w:link w:val="ad"/>
    <w:uiPriority w:val="99"/>
    <w:rsid w:val="0001121B"/>
    <w:pPr>
      <w:tabs>
        <w:tab w:val="center" w:pos="4677"/>
        <w:tab w:val="right" w:pos="9355"/>
      </w:tabs>
    </w:pPr>
  </w:style>
  <w:style w:type="character" w:customStyle="1" w:styleId="22">
    <w:name w:val="Основной текст 2 Знак"/>
    <w:link w:val="21"/>
    <w:uiPriority w:val="99"/>
    <w:semiHidden/>
    <w:locked/>
    <w:rsid w:val="00E1727D"/>
    <w:rPr>
      <w:rFonts w:ascii="Times New Roman" w:eastAsia="Times New Roman" w:hAnsi="Times New Roman" w:cs="Times New Roman"/>
      <w:sz w:val="24"/>
      <w:szCs w:val="24"/>
    </w:rPr>
  </w:style>
  <w:style w:type="paragraph" w:styleId="ae">
    <w:name w:val="footer"/>
    <w:basedOn w:val="a"/>
    <w:link w:val="af"/>
    <w:uiPriority w:val="99"/>
    <w:semiHidden/>
    <w:rsid w:val="0001121B"/>
    <w:pPr>
      <w:tabs>
        <w:tab w:val="center" w:pos="4677"/>
        <w:tab w:val="right" w:pos="9355"/>
      </w:tabs>
    </w:pPr>
  </w:style>
  <w:style w:type="character" w:customStyle="1" w:styleId="ad">
    <w:name w:val="Верхний колонтитул Знак"/>
    <w:link w:val="ac"/>
    <w:uiPriority w:val="99"/>
    <w:locked/>
    <w:rsid w:val="0001121B"/>
    <w:rPr>
      <w:rFonts w:ascii="Times New Roman" w:eastAsia="Times New Roman" w:hAnsi="Times New Roman" w:cs="Times New Roman"/>
      <w:sz w:val="24"/>
      <w:szCs w:val="24"/>
    </w:rPr>
  </w:style>
  <w:style w:type="character" w:styleId="af0">
    <w:name w:val="page number"/>
    <w:uiPriority w:val="99"/>
    <w:rsid w:val="00BA16F3"/>
  </w:style>
  <w:style w:type="character" w:customStyle="1" w:styleId="af">
    <w:name w:val="Нижний колонтитул Знак"/>
    <w:link w:val="ae"/>
    <w:uiPriority w:val="99"/>
    <w:semiHidden/>
    <w:locked/>
    <w:rsid w:val="0001121B"/>
    <w:rPr>
      <w:rFonts w:ascii="Times New Roman" w:eastAsia="Times New Roman" w:hAnsi="Times New Roman" w:cs="Times New Roman"/>
      <w:sz w:val="24"/>
      <w:szCs w:val="24"/>
    </w:rPr>
  </w:style>
  <w:style w:type="character" w:styleId="af1">
    <w:name w:val="Hyperlink"/>
    <w:uiPriority w:val="99"/>
    <w:rsid w:val="00807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7" Type="http://schemas.openxmlformats.org/officeDocument/2006/relationships/image" Target="media/image1.jpeg"/><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oleObject" Target="embeddings/oleObject43.bin"/><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6.bin"/><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image" Target="media/image23.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20.jpeg"/><Relationship Id="rId54" Type="http://schemas.openxmlformats.org/officeDocument/2006/relationships/image" Target="media/image27.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oleObject" Target="embeddings/oleObject41.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4.png"/><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6506</Words>
  <Characters>37088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Reanimator Extreme Edition</Company>
  <LinksUpToDate>false</LinksUpToDate>
  <CharactersWithSpaces>43507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Zver</dc:creator>
  <cp:keywords/>
  <dc:description/>
  <cp:lastModifiedBy>admin</cp:lastModifiedBy>
  <cp:revision>2</cp:revision>
  <dcterms:created xsi:type="dcterms:W3CDTF">2014-03-28T06:07:00Z</dcterms:created>
  <dcterms:modified xsi:type="dcterms:W3CDTF">2014-03-28T06:07:00Z</dcterms:modified>
</cp:coreProperties>
</file>