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C1A" w:rsidRPr="00236E42" w:rsidRDefault="00351C1A" w:rsidP="00236E42">
      <w:pPr>
        <w:pStyle w:val="aff6"/>
      </w:pPr>
      <w:r w:rsidRPr="00236E42">
        <w:t>ФЕДЕРАЛЬНОЕ АГЕНСТВО ПО ОБРАЗОВАНИЮ</w:t>
      </w:r>
    </w:p>
    <w:p w:rsidR="00236E42" w:rsidRDefault="00351C1A" w:rsidP="00236E42">
      <w:pPr>
        <w:pStyle w:val="aff6"/>
        <w:rPr>
          <w:b/>
          <w:bCs/>
        </w:rPr>
      </w:pPr>
      <w:r w:rsidRPr="00236E42">
        <w:rPr>
          <w:b/>
          <w:bCs/>
        </w:rPr>
        <w:t>Государственное образовательное учреждение</w:t>
      </w:r>
    </w:p>
    <w:p w:rsidR="00351C1A" w:rsidRPr="00236E42" w:rsidRDefault="00102E9A" w:rsidP="00236E42">
      <w:pPr>
        <w:pStyle w:val="aff6"/>
      </w:pPr>
      <w:r>
        <w:t>В</w:t>
      </w:r>
      <w:r w:rsidR="00351C1A" w:rsidRPr="00236E42">
        <w:t>ысшего профессионального образования</w:t>
      </w:r>
    </w:p>
    <w:p w:rsidR="00236E42" w:rsidRPr="00236E42" w:rsidRDefault="00351C1A" w:rsidP="00236E42">
      <w:pPr>
        <w:pStyle w:val="aff6"/>
      </w:pPr>
      <w:r w:rsidRPr="00236E42">
        <w:t>НИЖЕГОРОДСКИЙ КОММЕРЧЕСКИЙ ИНСТИТУТ</w:t>
      </w:r>
    </w:p>
    <w:p w:rsidR="00236E42" w:rsidRDefault="00236E42" w:rsidP="00236E42">
      <w:pPr>
        <w:pStyle w:val="aff6"/>
        <w:rPr>
          <w:b/>
          <w:bCs/>
        </w:rPr>
      </w:pPr>
    </w:p>
    <w:p w:rsidR="00236E42" w:rsidRDefault="00236E42" w:rsidP="00236E42">
      <w:pPr>
        <w:pStyle w:val="aff6"/>
        <w:rPr>
          <w:b/>
          <w:bCs/>
        </w:rPr>
      </w:pPr>
    </w:p>
    <w:p w:rsidR="00351C1A" w:rsidRPr="00236E42" w:rsidRDefault="00351C1A" w:rsidP="00236E42">
      <w:pPr>
        <w:pStyle w:val="aff6"/>
        <w:rPr>
          <w:b/>
          <w:bCs/>
        </w:rPr>
      </w:pPr>
      <w:r w:rsidRPr="00236E42">
        <w:rPr>
          <w:b/>
          <w:bCs/>
        </w:rPr>
        <w:t>ОТЧЕТ</w:t>
      </w:r>
    </w:p>
    <w:p w:rsidR="00236E42" w:rsidRDefault="00351C1A" w:rsidP="00236E42">
      <w:pPr>
        <w:pStyle w:val="aff6"/>
      </w:pPr>
      <w:r w:rsidRPr="00236E42">
        <w:t>о прохождении преддипломной практики в</w:t>
      </w:r>
      <w:r w:rsidR="00236E42">
        <w:t xml:space="preserve"> </w:t>
      </w:r>
      <w:r w:rsidRPr="00236E42">
        <w:t>ООО</w:t>
      </w:r>
      <w:r w:rsidR="00236E42">
        <w:t xml:space="preserve"> "</w:t>
      </w:r>
      <w:r w:rsidRPr="00236E42">
        <w:t>Монтажинстрой</w:t>
      </w:r>
      <w:r w:rsidR="00236E42">
        <w:t>"</w:t>
      </w:r>
    </w:p>
    <w:p w:rsidR="00236E42" w:rsidRDefault="00351C1A" w:rsidP="00236E42">
      <w:pPr>
        <w:pStyle w:val="aff6"/>
      </w:pPr>
      <w:r w:rsidRPr="00236E42">
        <w:t>Адрес</w:t>
      </w:r>
      <w:r w:rsidR="00236E42" w:rsidRPr="00236E42">
        <w:t xml:space="preserve">: </w:t>
      </w:r>
      <w:r w:rsidRPr="00236E42">
        <w:t>603000</w:t>
      </w:r>
      <w:r w:rsidR="00236E42" w:rsidRPr="00236E42">
        <w:t xml:space="preserve">, </w:t>
      </w:r>
      <w:r w:rsidRPr="00236E42">
        <w:t>г</w:t>
      </w:r>
      <w:r w:rsidR="00236E42" w:rsidRPr="00236E42">
        <w:t xml:space="preserve">. </w:t>
      </w:r>
      <w:r w:rsidRPr="00236E42">
        <w:t xml:space="preserve">Нижний Новгород, </w:t>
      </w:r>
    </w:p>
    <w:p w:rsidR="00236E42" w:rsidRPr="00236E42" w:rsidRDefault="00351C1A" w:rsidP="00236E42">
      <w:pPr>
        <w:pStyle w:val="aff6"/>
      </w:pPr>
      <w:r w:rsidRPr="00236E42">
        <w:t>ул</w:t>
      </w:r>
      <w:r w:rsidR="00236E42" w:rsidRPr="00236E42">
        <w:t xml:space="preserve">. </w:t>
      </w:r>
      <w:r w:rsidRPr="00236E42">
        <w:t>Верхневолжская набережная</w:t>
      </w:r>
      <w:r w:rsidR="00236E42" w:rsidRPr="00236E42">
        <w:t xml:space="preserve">, </w:t>
      </w:r>
      <w:r w:rsidRPr="00236E42">
        <w:t>дом 8/59</w:t>
      </w:r>
    </w:p>
    <w:p w:rsidR="00236E42" w:rsidRDefault="00351C1A" w:rsidP="00236E42">
      <w:pPr>
        <w:pStyle w:val="aff6"/>
      </w:pPr>
      <w:r w:rsidRPr="00236E42">
        <w:t>Тема дипломной работы</w:t>
      </w:r>
      <w:r w:rsidR="00236E42" w:rsidRPr="00236E42">
        <w:t>:</w:t>
      </w:r>
      <w:r w:rsidR="00236E42">
        <w:t xml:space="preserve"> </w:t>
      </w:r>
    </w:p>
    <w:p w:rsidR="00236E42" w:rsidRDefault="00351C1A" w:rsidP="00236E42">
      <w:pPr>
        <w:pStyle w:val="aff6"/>
      </w:pPr>
      <w:r w:rsidRPr="00236E42">
        <w:t>Расследование и учет несчастных случаев на производстве</w:t>
      </w:r>
    </w:p>
    <w:p w:rsidR="00236E42" w:rsidRDefault="00236E42" w:rsidP="00236E42">
      <w:pPr>
        <w:pStyle w:val="aff6"/>
      </w:pPr>
    </w:p>
    <w:p w:rsidR="00102E9A" w:rsidRDefault="00102E9A" w:rsidP="00236E42">
      <w:pPr>
        <w:pStyle w:val="aff6"/>
      </w:pPr>
    </w:p>
    <w:p w:rsidR="00102E9A" w:rsidRDefault="00102E9A" w:rsidP="00236E42">
      <w:pPr>
        <w:pStyle w:val="aff6"/>
      </w:pPr>
    </w:p>
    <w:p w:rsidR="00102E9A" w:rsidRDefault="00102E9A" w:rsidP="00236E42">
      <w:pPr>
        <w:pStyle w:val="aff6"/>
      </w:pPr>
    </w:p>
    <w:p w:rsidR="00102E9A" w:rsidRDefault="00102E9A" w:rsidP="00236E42">
      <w:pPr>
        <w:pStyle w:val="aff6"/>
      </w:pPr>
    </w:p>
    <w:p w:rsidR="00351C1A" w:rsidRPr="00236E42" w:rsidRDefault="00351C1A" w:rsidP="00236E42">
      <w:pPr>
        <w:pStyle w:val="aff6"/>
        <w:jc w:val="left"/>
      </w:pPr>
      <w:r w:rsidRPr="00236E42">
        <w:t>Исполнитель</w:t>
      </w:r>
      <w:r w:rsidR="00236E42" w:rsidRPr="00236E42">
        <w:t>:</w:t>
      </w:r>
      <w:r w:rsidR="00236E42">
        <w:t xml:space="preserve"> </w:t>
      </w:r>
      <w:r w:rsidRPr="00236E42">
        <w:t>курс 6 группа 6-Юз</w:t>
      </w:r>
    </w:p>
    <w:p w:rsidR="00102E9A" w:rsidRDefault="00351C1A" w:rsidP="00236E42">
      <w:pPr>
        <w:pStyle w:val="aff6"/>
        <w:jc w:val="left"/>
      </w:pPr>
      <w:r w:rsidRPr="00236E42">
        <w:t xml:space="preserve">Руководитель </w:t>
      </w:r>
    </w:p>
    <w:p w:rsidR="00236E42" w:rsidRDefault="00351C1A" w:rsidP="00236E42">
      <w:pPr>
        <w:pStyle w:val="aff6"/>
        <w:jc w:val="left"/>
      </w:pPr>
      <w:r w:rsidRPr="00236E42">
        <w:t>по месту прохождения практики</w:t>
      </w:r>
    </w:p>
    <w:p w:rsidR="00102E9A" w:rsidRDefault="00351C1A" w:rsidP="00236E42">
      <w:pPr>
        <w:pStyle w:val="aff6"/>
        <w:jc w:val="left"/>
      </w:pPr>
      <w:r w:rsidRPr="00236E42">
        <w:t xml:space="preserve">Научный руководитель </w:t>
      </w:r>
    </w:p>
    <w:p w:rsidR="00236E42" w:rsidRDefault="00351C1A" w:rsidP="00236E42">
      <w:pPr>
        <w:pStyle w:val="aff6"/>
        <w:jc w:val="left"/>
      </w:pPr>
      <w:r w:rsidRPr="00236E42">
        <w:t>по</w:t>
      </w:r>
      <w:r w:rsidR="00236E42">
        <w:t xml:space="preserve"> </w:t>
      </w:r>
      <w:r w:rsidRPr="00236E42">
        <w:t>написанию дипломной работы</w:t>
      </w:r>
    </w:p>
    <w:p w:rsidR="00351C1A" w:rsidRPr="00236E42" w:rsidRDefault="00351C1A" w:rsidP="00236E42">
      <w:pPr>
        <w:pStyle w:val="aff6"/>
        <w:jc w:val="left"/>
      </w:pPr>
      <w:r w:rsidRPr="00236E42">
        <w:t>Отчет допускается к защите</w:t>
      </w:r>
    </w:p>
    <w:p w:rsidR="00236E42" w:rsidRDefault="00236E42" w:rsidP="00236E42">
      <w:pPr>
        <w:pStyle w:val="aff6"/>
      </w:pPr>
    </w:p>
    <w:p w:rsidR="00102E9A" w:rsidRDefault="00102E9A" w:rsidP="00236E42">
      <w:pPr>
        <w:pStyle w:val="aff6"/>
      </w:pPr>
    </w:p>
    <w:p w:rsidR="00102E9A" w:rsidRDefault="00102E9A" w:rsidP="00236E42">
      <w:pPr>
        <w:pStyle w:val="aff6"/>
      </w:pPr>
    </w:p>
    <w:p w:rsidR="00EA5634" w:rsidRDefault="00EA5634" w:rsidP="00236E42">
      <w:pPr>
        <w:pStyle w:val="aff6"/>
      </w:pPr>
    </w:p>
    <w:p w:rsidR="00EA5634" w:rsidRDefault="00EA5634" w:rsidP="00236E42">
      <w:pPr>
        <w:pStyle w:val="aff6"/>
      </w:pPr>
    </w:p>
    <w:p w:rsidR="00102E9A" w:rsidRDefault="00102E9A" w:rsidP="00236E42">
      <w:pPr>
        <w:pStyle w:val="aff6"/>
      </w:pPr>
    </w:p>
    <w:p w:rsidR="00236E42" w:rsidRPr="00236E42" w:rsidRDefault="00351C1A" w:rsidP="00236E42">
      <w:pPr>
        <w:pStyle w:val="aff6"/>
      </w:pPr>
      <w:r w:rsidRPr="00236E42">
        <w:t>Нижний Новгород</w:t>
      </w:r>
      <w:r w:rsidR="00236E42">
        <w:t xml:space="preserve"> </w:t>
      </w:r>
      <w:r w:rsidRPr="00236E42">
        <w:t>2010</w:t>
      </w:r>
    </w:p>
    <w:p w:rsidR="00236E42" w:rsidRDefault="00236E42" w:rsidP="00236E42">
      <w:pPr>
        <w:pStyle w:val="afe"/>
      </w:pPr>
      <w:r>
        <w:br w:type="page"/>
        <w:t>Содержание</w:t>
      </w:r>
    </w:p>
    <w:p w:rsidR="00236E42" w:rsidRDefault="00236E42" w:rsidP="00236E42">
      <w:pPr>
        <w:ind w:firstLine="709"/>
      </w:pPr>
    </w:p>
    <w:p w:rsidR="00236E42" w:rsidRDefault="00236E42">
      <w:pPr>
        <w:pStyle w:val="23"/>
        <w:rPr>
          <w:smallCaps w:val="0"/>
          <w:noProof/>
          <w:sz w:val="24"/>
          <w:szCs w:val="24"/>
        </w:rPr>
      </w:pPr>
      <w:r w:rsidRPr="001D6702">
        <w:rPr>
          <w:rStyle w:val="a9"/>
          <w:noProof/>
        </w:rPr>
        <w:t>Введение</w:t>
      </w:r>
    </w:p>
    <w:p w:rsidR="00236E42" w:rsidRDefault="00236E42">
      <w:pPr>
        <w:pStyle w:val="23"/>
        <w:rPr>
          <w:smallCaps w:val="0"/>
          <w:noProof/>
          <w:sz w:val="24"/>
          <w:szCs w:val="24"/>
        </w:rPr>
      </w:pPr>
      <w:r w:rsidRPr="001D6702">
        <w:rPr>
          <w:rStyle w:val="a9"/>
          <w:noProof/>
        </w:rPr>
        <w:t>1. Общая структура организации ООО "МонтажИнСтрой"</w:t>
      </w:r>
    </w:p>
    <w:p w:rsidR="00236E42" w:rsidRDefault="00236E42">
      <w:pPr>
        <w:pStyle w:val="23"/>
        <w:rPr>
          <w:smallCaps w:val="0"/>
          <w:noProof/>
          <w:sz w:val="24"/>
          <w:szCs w:val="24"/>
        </w:rPr>
      </w:pPr>
      <w:r w:rsidRPr="001D6702">
        <w:rPr>
          <w:rStyle w:val="a9"/>
          <w:noProof/>
        </w:rPr>
        <w:t>Характеристика организации</w:t>
      </w:r>
    </w:p>
    <w:p w:rsidR="00236E42" w:rsidRDefault="00236E42">
      <w:pPr>
        <w:pStyle w:val="23"/>
        <w:rPr>
          <w:smallCaps w:val="0"/>
          <w:noProof/>
          <w:sz w:val="24"/>
          <w:szCs w:val="24"/>
        </w:rPr>
      </w:pPr>
      <w:r w:rsidRPr="001D6702">
        <w:rPr>
          <w:rStyle w:val="a9"/>
          <w:noProof/>
        </w:rPr>
        <w:t>2. Организация юридической службы</w:t>
      </w:r>
    </w:p>
    <w:p w:rsidR="00236E42" w:rsidRDefault="00236E42">
      <w:pPr>
        <w:pStyle w:val="23"/>
        <w:rPr>
          <w:smallCaps w:val="0"/>
          <w:noProof/>
          <w:sz w:val="24"/>
          <w:szCs w:val="24"/>
        </w:rPr>
      </w:pPr>
      <w:r w:rsidRPr="001D6702">
        <w:rPr>
          <w:rStyle w:val="a9"/>
          <w:noProof/>
        </w:rPr>
        <w:t>3. Организация кадровой службы</w:t>
      </w:r>
    </w:p>
    <w:p w:rsidR="00236E42" w:rsidRDefault="00236E42">
      <w:pPr>
        <w:pStyle w:val="23"/>
        <w:rPr>
          <w:smallCaps w:val="0"/>
          <w:noProof/>
          <w:sz w:val="24"/>
          <w:szCs w:val="24"/>
        </w:rPr>
      </w:pPr>
      <w:r w:rsidRPr="001D6702">
        <w:rPr>
          <w:rStyle w:val="a9"/>
          <w:noProof/>
        </w:rPr>
        <w:t>4. Организация хозяйственно-договорной работы</w:t>
      </w:r>
    </w:p>
    <w:p w:rsidR="00236E42" w:rsidRDefault="00236E42">
      <w:pPr>
        <w:pStyle w:val="23"/>
        <w:rPr>
          <w:smallCaps w:val="0"/>
          <w:noProof/>
          <w:sz w:val="24"/>
          <w:szCs w:val="24"/>
        </w:rPr>
      </w:pPr>
      <w:r w:rsidRPr="001D6702">
        <w:rPr>
          <w:rStyle w:val="a9"/>
          <w:noProof/>
        </w:rPr>
        <w:t>5. Отдел охраны труда</w:t>
      </w:r>
    </w:p>
    <w:p w:rsidR="00236E42" w:rsidRDefault="00236E42">
      <w:pPr>
        <w:pStyle w:val="23"/>
        <w:rPr>
          <w:smallCaps w:val="0"/>
          <w:noProof/>
          <w:sz w:val="24"/>
          <w:szCs w:val="24"/>
        </w:rPr>
      </w:pPr>
      <w:r w:rsidRPr="001D6702">
        <w:rPr>
          <w:rStyle w:val="a9"/>
          <w:noProof/>
        </w:rPr>
        <w:t>Заключение</w:t>
      </w:r>
    </w:p>
    <w:p w:rsidR="00236E42" w:rsidRDefault="00236E42">
      <w:pPr>
        <w:pStyle w:val="23"/>
        <w:rPr>
          <w:smallCaps w:val="0"/>
          <w:noProof/>
          <w:sz w:val="24"/>
          <w:szCs w:val="24"/>
        </w:rPr>
      </w:pPr>
      <w:r w:rsidRPr="001D6702">
        <w:rPr>
          <w:rStyle w:val="a9"/>
          <w:noProof/>
        </w:rPr>
        <w:t>Список литературы</w:t>
      </w:r>
    </w:p>
    <w:p w:rsidR="00236E42" w:rsidRPr="00236E42" w:rsidRDefault="00236E42" w:rsidP="00236E42">
      <w:pPr>
        <w:ind w:firstLine="709"/>
      </w:pPr>
    </w:p>
    <w:p w:rsidR="00236E42" w:rsidRDefault="00236E42" w:rsidP="00236E42">
      <w:pPr>
        <w:pStyle w:val="2"/>
      </w:pPr>
      <w:r>
        <w:br w:type="page"/>
      </w:r>
      <w:bookmarkStart w:id="0" w:name="_Toc255674679"/>
      <w:r>
        <w:t>Введение</w:t>
      </w:r>
      <w:bookmarkEnd w:id="0"/>
    </w:p>
    <w:p w:rsidR="00236E42" w:rsidRDefault="00236E42" w:rsidP="00236E42">
      <w:pPr>
        <w:ind w:firstLine="709"/>
      </w:pPr>
    </w:p>
    <w:p w:rsidR="00236E42" w:rsidRDefault="002042A9" w:rsidP="00236E42">
      <w:pPr>
        <w:ind w:firstLine="709"/>
      </w:pPr>
      <w:r w:rsidRPr="00236E42">
        <w:t>В соответствии с учебным планом м</w:t>
      </w:r>
      <w:r w:rsidR="008075EF" w:rsidRPr="00236E42">
        <w:t>есто прохождения преддипломной практики я выбрала</w:t>
      </w:r>
      <w:r w:rsidR="00236E42" w:rsidRPr="00236E42">
        <w:t xml:space="preserve"> </w:t>
      </w:r>
      <w:r w:rsidR="00AF321E" w:rsidRPr="00236E42">
        <w:t>строительн</w:t>
      </w:r>
      <w:r w:rsidR="008075EF" w:rsidRPr="00236E42">
        <w:t>ую</w:t>
      </w:r>
      <w:r w:rsidR="00AF321E" w:rsidRPr="00236E42">
        <w:t xml:space="preserve"> фирм</w:t>
      </w:r>
      <w:r w:rsidR="008075EF" w:rsidRPr="00236E42">
        <w:t>у</w:t>
      </w:r>
      <w:r w:rsidR="00AF321E" w:rsidRPr="00236E42">
        <w:t xml:space="preserve"> ООО</w:t>
      </w:r>
      <w:r w:rsidR="00236E42">
        <w:t xml:space="preserve"> "</w:t>
      </w:r>
      <w:r w:rsidR="00AF321E" w:rsidRPr="00236E42">
        <w:t>Монтажинстрой</w:t>
      </w:r>
      <w:r w:rsidR="00236E42">
        <w:t xml:space="preserve">". </w:t>
      </w:r>
      <w:r w:rsidR="00AF321E" w:rsidRPr="00236E42">
        <w:t xml:space="preserve">Сроки прохождения </w:t>
      </w:r>
      <w:r w:rsidR="008075EF" w:rsidRPr="00236E42">
        <w:t>преддипломной</w:t>
      </w:r>
      <w:r w:rsidR="00AF321E" w:rsidRPr="00236E42">
        <w:t xml:space="preserve"> практики</w:t>
      </w:r>
      <w:r w:rsidR="00236E42" w:rsidRPr="00236E42">
        <w:t xml:space="preserve">: </w:t>
      </w:r>
      <w:r w:rsidR="00AF321E" w:rsidRPr="00236E42">
        <w:t>2</w:t>
      </w:r>
      <w:r w:rsidR="00236E42">
        <w:t>1.1</w:t>
      </w:r>
      <w:r w:rsidR="00AF321E" w:rsidRPr="00236E42">
        <w:t>2</w:t>
      </w:r>
      <w:r w:rsidR="00236E42">
        <w:t>.0</w:t>
      </w:r>
      <w:r w:rsidR="00AF321E" w:rsidRPr="00236E42">
        <w:t>9-27</w:t>
      </w:r>
      <w:r w:rsidR="00236E42">
        <w:t>.0</w:t>
      </w:r>
      <w:r w:rsidR="00AF321E" w:rsidRPr="00236E42">
        <w:t>2</w:t>
      </w:r>
      <w:r w:rsidR="00236E42">
        <w:t>.0</w:t>
      </w:r>
      <w:r w:rsidR="00AF321E" w:rsidRPr="00236E42">
        <w:t>9</w:t>
      </w:r>
      <w:r w:rsidR="00236E42" w:rsidRPr="00236E42">
        <w:t xml:space="preserve">. </w:t>
      </w:r>
      <w:r w:rsidR="00AF321E" w:rsidRPr="00236E42">
        <w:t>Продолжительность преддипломной практики 12 недель</w:t>
      </w:r>
      <w:r w:rsidR="00236E42" w:rsidRPr="00236E42">
        <w:t xml:space="preserve">. </w:t>
      </w:r>
      <w:r w:rsidR="002E0383" w:rsidRPr="00236E42">
        <w:t xml:space="preserve">Должность, </w:t>
      </w:r>
      <w:r w:rsidRPr="00236E42">
        <w:t>при прохождении</w:t>
      </w:r>
      <w:r w:rsidR="00236E42" w:rsidRPr="00236E42">
        <w:t xml:space="preserve"> </w:t>
      </w:r>
      <w:r w:rsidRPr="00236E42">
        <w:t>преддипломной практики</w:t>
      </w:r>
      <w:r w:rsidR="008075EF" w:rsidRPr="00236E42">
        <w:t xml:space="preserve"> </w:t>
      </w:r>
      <w:r w:rsidR="00236E42">
        <w:t>-</w:t>
      </w:r>
      <w:r w:rsidR="008075EF" w:rsidRPr="00236E42">
        <w:t xml:space="preserve"> </w:t>
      </w:r>
      <w:r w:rsidR="002E0383" w:rsidRPr="00236E42">
        <w:t>юрисконсульт</w:t>
      </w:r>
      <w:r w:rsidR="00236E42" w:rsidRPr="00236E42">
        <w:t xml:space="preserve">. </w:t>
      </w:r>
      <w:r w:rsidR="002E0383" w:rsidRPr="00236E42">
        <w:t>Численность работающих в компании, на базе которой проходила преддипломная практика около 700 человек</w:t>
      </w:r>
      <w:r w:rsidR="00236E42" w:rsidRPr="00236E42">
        <w:t>.</w:t>
      </w:r>
    </w:p>
    <w:p w:rsidR="00236E42" w:rsidRDefault="002042A9" w:rsidP="00236E42">
      <w:pPr>
        <w:ind w:firstLine="709"/>
      </w:pPr>
      <w:r w:rsidRPr="00236E42">
        <w:t xml:space="preserve">Цели </w:t>
      </w:r>
      <w:r w:rsidR="0061178D" w:rsidRPr="00236E42">
        <w:t xml:space="preserve">и задачи </w:t>
      </w:r>
      <w:r w:rsidRPr="00236E42">
        <w:t>преддипломной практики является</w:t>
      </w:r>
      <w:r w:rsidR="00236E42" w:rsidRPr="00236E42">
        <w:t>:</w:t>
      </w:r>
    </w:p>
    <w:p w:rsidR="00236E42" w:rsidRDefault="002042A9" w:rsidP="00236E42">
      <w:pPr>
        <w:ind w:firstLine="709"/>
      </w:pPr>
      <w:r w:rsidRPr="00236E42">
        <w:t>ознакомиться с особенностями работы юридического отдела</w:t>
      </w:r>
      <w:r w:rsidR="00236E42" w:rsidRPr="00236E42">
        <w:t xml:space="preserve">: </w:t>
      </w:r>
      <w:r w:rsidRPr="00236E42">
        <w:t>видами гражданско-правовых договоров, заключаемых от имени общества и их спецификой</w:t>
      </w:r>
      <w:r w:rsidR="00236E42" w:rsidRPr="00236E42">
        <w:t>.</w:t>
      </w:r>
    </w:p>
    <w:p w:rsidR="00236E42" w:rsidRDefault="002042A9" w:rsidP="00236E42">
      <w:pPr>
        <w:ind w:firstLine="709"/>
      </w:pPr>
      <w:r w:rsidRPr="00236E42">
        <w:t>ознакомиться с особенностями работы юрисконсульта</w:t>
      </w:r>
      <w:r w:rsidR="00236E42" w:rsidRPr="00236E42">
        <w:t>.</w:t>
      </w:r>
    </w:p>
    <w:p w:rsidR="00236E42" w:rsidRDefault="002042A9" w:rsidP="00236E42">
      <w:pPr>
        <w:ind w:firstLine="709"/>
      </w:pPr>
      <w:r w:rsidRPr="00236E42">
        <w:t>изучение порядка учета и расследования несчастных случаев, травм, полученных на рабочем месте</w:t>
      </w:r>
      <w:r w:rsidR="00236E42" w:rsidRPr="00236E42">
        <w:t>.</w:t>
      </w:r>
    </w:p>
    <w:p w:rsidR="00236E42" w:rsidRDefault="002042A9" w:rsidP="00236E42">
      <w:pPr>
        <w:ind w:firstLine="709"/>
      </w:pPr>
      <w:r w:rsidRPr="00236E42">
        <w:t>научиться составлять проекты основных гражданско-правовых договоров и учредительных документов</w:t>
      </w:r>
      <w:r w:rsidR="00236E42" w:rsidRPr="00236E42">
        <w:t>.</w:t>
      </w:r>
    </w:p>
    <w:p w:rsidR="00236E42" w:rsidRDefault="002042A9" w:rsidP="00236E42">
      <w:pPr>
        <w:ind w:firstLine="709"/>
      </w:pPr>
      <w:r w:rsidRPr="00236E42">
        <w:t>проверять документы на их соответствие требованиям гражданского законодательства, а также выявлять и обобщать недостатки их формы и содержания</w:t>
      </w:r>
      <w:r w:rsidR="00236E42" w:rsidRPr="00236E42">
        <w:t>.</w:t>
      </w:r>
    </w:p>
    <w:p w:rsidR="00236E42" w:rsidRDefault="00236E42" w:rsidP="00236E42">
      <w:pPr>
        <w:pStyle w:val="2"/>
      </w:pPr>
      <w:r>
        <w:br w:type="page"/>
      </w:r>
      <w:bookmarkStart w:id="1" w:name="_Toc255674680"/>
      <w:r w:rsidR="007F5F23" w:rsidRPr="00236E42">
        <w:t>1</w:t>
      </w:r>
      <w:r w:rsidRPr="00236E42">
        <w:t xml:space="preserve">. </w:t>
      </w:r>
      <w:r w:rsidR="007F5F23" w:rsidRPr="00236E42">
        <w:t>Общая структура организации ООО</w:t>
      </w:r>
      <w:r>
        <w:t xml:space="preserve"> "</w:t>
      </w:r>
      <w:r w:rsidR="007F5F23" w:rsidRPr="00236E42">
        <w:t>МонтажИнСтрой</w:t>
      </w:r>
      <w:r>
        <w:t>"</w:t>
      </w:r>
      <w:bookmarkEnd w:id="1"/>
    </w:p>
    <w:p w:rsidR="00236E42" w:rsidRDefault="00236E42" w:rsidP="00236E42">
      <w:pPr>
        <w:ind w:firstLine="709"/>
        <w:rPr>
          <w:rStyle w:val="ad"/>
          <w:b w:val="0"/>
          <w:bCs w:val="0"/>
          <w:color w:val="000000"/>
        </w:rPr>
      </w:pPr>
    </w:p>
    <w:p w:rsidR="007F5F23" w:rsidRPr="00236E42" w:rsidRDefault="007F5F23" w:rsidP="00236E42">
      <w:pPr>
        <w:pStyle w:val="2"/>
      </w:pPr>
      <w:bookmarkStart w:id="2" w:name="_Toc255674681"/>
      <w:r w:rsidRPr="00236E42">
        <w:rPr>
          <w:rStyle w:val="ad"/>
          <w:b/>
          <w:bCs/>
          <w:color w:val="000000"/>
        </w:rPr>
        <w:t>Характеристика организации</w:t>
      </w:r>
      <w:bookmarkEnd w:id="2"/>
    </w:p>
    <w:p w:rsidR="00236E42" w:rsidRDefault="007F5F23" w:rsidP="00236E42">
      <w:pPr>
        <w:ind w:firstLine="709"/>
      </w:pPr>
      <w:r w:rsidRPr="00236E42">
        <w:t>Строительная компания ООО</w:t>
      </w:r>
      <w:r w:rsidR="00236E42">
        <w:t xml:space="preserve"> "</w:t>
      </w:r>
      <w:r w:rsidRPr="00236E42">
        <w:t>МонтажИнСтрой</w:t>
      </w:r>
      <w:r w:rsidR="00236E42">
        <w:t>" (</w:t>
      </w:r>
      <w:r w:rsidRPr="00236E42">
        <w:t xml:space="preserve">сокращенно </w:t>
      </w:r>
      <w:r w:rsidR="00236E42">
        <w:t>-</w:t>
      </w:r>
      <w:r w:rsidR="00236E42" w:rsidRPr="00236E42">
        <w:t xml:space="preserve"> </w:t>
      </w:r>
      <w:r w:rsidRPr="00236E42">
        <w:rPr>
          <w:rStyle w:val="ac"/>
          <w:b/>
          <w:bCs/>
          <w:color w:val="000000"/>
        </w:rPr>
        <w:t>ООО</w:t>
      </w:r>
      <w:r w:rsidR="00236E42">
        <w:rPr>
          <w:rStyle w:val="ac"/>
          <w:b/>
          <w:bCs/>
          <w:color w:val="000000"/>
        </w:rPr>
        <w:t xml:space="preserve"> "</w:t>
      </w:r>
      <w:r w:rsidRPr="00236E42">
        <w:rPr>
          <w:rStyle w:val="ac"/>
          <w:b/>
          <w:bCs/>
          <w:color w:val="000000"/>
        </w:rPr>
        <w:t>МИС</w:t>
      </w:r>
      <w:r w:rsidR="00236E42">
        <w:rPr>
          <w:rStyle w:val="ac"/>
          <w:b/>
          <w:bCs/>
          <w:color w:val="000000"/>
        </w:rPr>
        <w:t>"</w:t>
      </w:r>
      <w:r w:rsidR="00236E42" w:rsidRPr="00236E42">
        <w:t xml:space="preserve">) </w:t>
      </w:r>
      <w:r w:rsidRPr="00236E42">
        <w:t xml:space="preserve">предприятие </w:t>
      </w:r>
      <w:r w:rsidRPr="00236E42">
        <w:rPr>
          <w:rStyle w:val="ad"/>
          <w:b w:val="0"/>
          <w:bCs w:val="0"/>
          <w:color w:val="000000"/>
        </w:rPr>
        <w:t>молодое, оно</w:t>
      </w:r>
      <w:r w:rsidRPr="00236E42">
        <w:t xml:space="preserve"> зарегистрировано с 2006г</w:t>
      </w:r>
      <w:r w:rsidR="00236E42" w:rsidRPr="00236E42">
        <w:t xml:space="preserve">. </w:t>
      </w:r>
      <w:r w:rsidRPr="00236E42">
        <w:t>Общество с ограниченной ответственностью ООО</w:t>
      </w:r>
      <w:r w:rsidR="00236E42">
        <w:t xml:space="preserve"> "</w:t>
      </w:r>
      <w:r w:rsidRPr="00236E42">
        <w:t>МонтажИнСтрой</w:t>
      </w:r>
      <w:r w:rsidR="00236E42">
        <w:t xml:space="preserve">" </w:t>
      </w:r>
      <w:r w:rsidRPr="00236E42">
        <w:t>расположено по адресу г</w:t>
      </w:r>
      <w:r w:rsidR="00236E42">
        <w:t xml:space="preserve">.Н. </w:t>
      </w:r>
      <w:r w:rsidRPr="00236E42">
        <w:t>Новгород, улица Ошарская д</w:t>
      </w:r>
      <w:r w:rsidR="00236E42">
        <w:t>.7</w:t>
      </w:r>
      <w:r w:rsidRPr="00236E42">
        <w:t>7а и является коммерческой организацией, деятельность которой регулируется законодательством Российской Федерации и учредительными документами общества</w:t>
      </w:r>
      <w:r w:rsidR="00236E42" w:rsidRPr="00236E42">
        <w:t>.</w:t>
      </w:r>
    </w:p>
    <w:p w:rsidR="00236E42" w:rsidRDefault="007F5F23" w:rsidP="00236E42">
      <w:pPr>
        <w:ind w:firstLine="709"/>
      </w:pPr>
      <w:r w:rsidRPr="00236E42">
        <w:t>Основными источниками правового регулирования деятельности общества с ограниченной ответственностью</w:t>
      </w:r>
      <w:r w:rsidR="00236E42">
        <w:t xml:space="preserve"> "</w:t>
      </w:r>
      <w:r w:rsidRPr="00236E42">
        <w:t>МонтажИнСтрой</w:t>
      </w:r>
      <w:r w:rsidR="00236E42">
        <w:t xml:space="preserve">" </w:t>
      </w:r>
      <w:r w:rsidRPr="00236E42">
        <w:t>являются</w:t>
      </w:r>
      <w:r w:rsidR="00236E42" w:rsidRPr="00236E42">
        <w:t xml:space="preserve">: </w:t>
      </w:r>
      <w:r w:rsidRPr="00236E42">
        <w:t>Конституция РФ, гражданский кодекс РФ и федеральный закон</w:t>
      </w:r>
      <w:r w:rsidR="00236E42">
        <w:t xml:space="preserve"> "</w:t>
      </w:r>
      <w:r w:rsidRPr="00236E42">
        <w:t>Об обществах с ограниченной ответственностью</w:t>
      </w:r>
      <w:r w:rsidR="00236E42">
        <w:t>".</w:t>
      </w:r>
    </w:p>
    <w:p w:rsidR="00236E42" w:rsidRDefault="007F5F23" w:rsidP="00236E42">
      <w:pPr>
        <w:ind w:firstLine="709"/>
      </w:pPr>
      <w:r w:rsidRPr="00236E42">
        <w:t>ООО</w:t>
      </w:r>
      <w:r w:rsidR="00236E42">
        <w:t xml:space="preserve"> "</w:t>
      </w:r>
      <w:r w:rsidRPr="00236E42">
        <w:t>МонтажИнСтрой</w:t>
      </w:r>
      <w:r w:rsidR="00236E42">
        <w:t xml:space="preserve">" </w:t>
      </w:r>
      <w:r w:rsidRPr="00236E42">
        <w:t>осуществляет свою деятельность на основании устава, утвержденного учредителем в лице генерального директора, являющегося высшим единоличным органом общества</w:t>
      </w:r>
      <w:r w:rsidR="00236E42" w:rsidRPr="00236E42">
        <w:t xml:space="preserve">. </w:t>
      </w:r>
      <w:r w:rsidRPr="00236E42">
        <w:t>Ключевой сферой деятельности общества является строительство</w:t>
      </w:r>
      <w:r w:rsidR="00236E42" w:rsidRPr="00236E42">
        <w:t xml:space="preserve">. </w:t>
      </w:r>
      <w:r w:rsidRPr="00236E42">
        <w:t>Общество с ограниченной ответственностью ООО</w:t>
      </w:r>
      <w:r w:rsidR="00236E42">
        <w:t xml:space="preserve"> "</w:t>
      </w:r>
      <w:r w:rsidRPr="00236E42">
        <w:t>МонтажИнСтрой</w:t>
      </w:r>
      <w:r w:rsidR="00236E42">
        <w:t xml:space="preserve">" </w:t>
      </w:r>
      <w:r w:rsidRPr="00236E42">
        <w:t>имеет производственные и складские</w:t>
      </w:r>
      <w:r w:rsidR="00236E42" w:rsidRPr="00236E42">
        <w:t xml:space="preserve"> </w:t>
      </w:r>
      <w:r w:rsidRPr="00236E42">
        <w:t>площади</w:t>
      </w:r>
      <w:r w:rsidR="00236E42" w:rsidRPr="00236E42">
        <w:t xml:space="preserve">. </w:t>
      </w:r>
      <w:r w:rsidRPr="00236E42">
        <w:t>Целью деятельности организации является получение прибыли</w:t>
      </w:r>
      <w:r w:rsidR="00236E42" w:rsidRPr="00236E42">
        <w:t xml:space="preserve">. </w:t>
      </w:r>
      <w:r w:rsidRPr="00236E42">
        <w:t>Штат фирмы состоит примерно из 700</w:t>
      </w:r>
      <w:r w:rsidR="005D6CAA" w:rsidRPr="00236E42">
        <w:t xml:space="preserve"> человек</w:t>
      </w:r>
      <w:r w:rsidR="00236E42" w:rsidRPr="00236E42">
        <w:t>.</w:t>
      </w:r>
    </w:p>
    <w:p w:rsidR="00236E42" w:rsidRDefault="007F5F23" w:rsidP="00236E42">
      <w:pPr>
        <w:ind w:firstLine="709"/>
      </w:pPr>
      <w:r w:rsidRPr="00236E42">
        <w:t>Имущество фирмы состоит из</w:t>
      </w:r>
      <w:r w:rsidR="00236E42" w:rsidRPr="00236E42">
        <w:t xml:space="preserve">: </w:t>
      </w:r>
      <w:r w:rsidRPr="00236E42">
        <w:t>складского и производственного оборудования, грузовых и легковых автомобилей, спец</w:t>
      </w:r>
      <w:r w:rsidR="00236E42" w:rsidRPr="00236E42">
        <w:t xml:space="preserve">. </w:t>
      </w:r>
      <w:r w:rsidRPr="00236E42">
        <w:t>строительной техники, производственных, складских площадей, находящихся в собственности организации</w:t>
      </w:r>
      <w:r w:rsidR="00236E42" w:rsidRPr="00236E42">
        <w:t>.</w:t>
      </w:r>
    </w:p>
    <w:p w:rsidR="007F5F23" w:rsidRPr="00236E42" w:rsidRDefault="007F5F23" w:rsidP="00102E9A">
      <w:pPr>
        <w:pStyle w:val="2"/>
      </w:pPr>
      <w:r w:rsidRPr="00236E42">
        <w:t>Учредительные документы</w:t>
      </w:r>
    </w:p>
    <w:p w:rsidR="00236E42" w:rsidRDefault="007F5F23" w:rsidP="00236E42">
      <w:pPr>
        <w:ind w:firstLine="709"/>
        <w:rPr>
          <w:snapToGrid w:val="0"/>
        </w:rPr>
      </w:pPr>
      <w:r w:rsidRPr="00236E42">
        <w:rPr>
          <w:snapToGrid w:val="0"/>
        </w:rPr>
        <w:t>Первым учредительным документом фирмы является Учредительный договор, заключенный учредителями в соответствии с Законом об ООО</w:t>
      </w:r>
      <w:r w:rsidR="00236E42">
        <w:rPr>
          <w:snapToGrid w:val="0"/>
        </w:rPr>
        <w:t xml:space="preserve"> (</w:t>
      </w:r>
      <w:r w:rsidRPr="00236E42">
        <w:rPr>
          <w:snapToGrid w:val="0"/>
        </w:rPr>
        <w:t>далее</w:t>
      </w:r>
      <w:r w:rsidR="00236E42">
        <w:rPr>
          <w:snapToGrid w:val="0"/>
        </w:rPr>
        <w:t xml:space="preserve"> "</w:t>
      </w:r>
      <w:r w:rsidRPr="00236E42">
        <w:rPr>
          <w:snapToGrid w:val="0"/>
        </w:rPr>
        <w:t>Закон</w:t>
      </w:r>
      <w:r w:rsidR="00236E42">
        <w:rPr>
          <w:snapToGrid w:val="0"/>
        </w:rPr>
        <w:t>"</w:t>
      </w:r>
      <w:r w:rsidR="00236E42" w:rsidRPr="00236E42">
        <w:rPr>
          <w:snapToGrid w:val="0"/>
        </w:rPr>
        <w:t xml:space="preserve">) </w:t>
      </w:r>
      <w:r w:rsidRPr="00236E42">
        <w:rPr>
          <w:snapToGrid w:val="0"/>
        </w:rPr>
        <w:t>и действующий наряду с уставом, определяет правовое положение общества</w:t>
      </w:r>
      <w:r w:rsidR="00236E42" w:rsidRPr="00236E42">
        <w:rPr>
          <w:snapToGrid w:val="0"/>
        </w:rPr>
        <w:t xml:space="preserve">. </w:t>
      </w:r>
      <w:r w:rsidRPr="00236E42">
        <w:rPr>
          <w:snapToGrid w:val="0"/>
        </w:rPr>
        <w:t>Уставный капитал организации, сформирован за счет вкладов его учредителей</w:t>
      </w:r>
      <w:r w:rsidR="00236E42">
        <w:rPr>
          <w:snapToGrid w:val="0"/>
        </w:rPr>
        <w:t xml:space="preserve"> (</w:t>
      </w:r>
      <w:r w:rsidRPr="00236E42">
        <w:rPr>
          <w:snapToGrid w:val="0"/>
        </w:rPr>
        <w:t>участников</w:t>
      </w:r>
      <w:r w:rsidR="00236E42" w:rsidRPr="00236E42">
        <w:rPr>
          <w:snapToGrid w:val="0"/>
        </w:rPr>
        <w:t>),</w:t>
      </w:r>
      <w:r w:rsidRPr="00236E42">
        <w:rPr>
          <w:snapToGrid w:val="0"/>
        </w:rPr>
        <w:t xml:space="preserve"> разделен на доли определенных учредительными документами размеров</w:t>
      </w:r>
      <w:r w:rsidR="00236E42" w:rsidRPr="00236E42">
        <w:rPr>
          <w:snapToGrid w:val="0"/>
        </w:rPr>
        <w:t xml:space="preserve">. </w:t>
      </w:r>
      <w:r w:rsidRPr="00236E42">
        <w:rPr>
          <w:snapToGrid w:val="0"/>
        </w:rPr>
        <w:t>Размеры долей, принадлежащих каждому участнику, зафиксированы в учредительном договоре и в уставе общества</w:t>
      </w:r>
      <w:r w:rsidR="00236E42" w:rsidRPr="00236E42">
        <w:rPr>
          <w:snapToGrid w:val="0"/>
        </w:rPr>
        <w:t xml:space="preserve">. </w:t>
      </w:r>
      <w:r w:rsidRPr="00236E42">
        <w:rPr>
          <w:snapToGrid w:val="0"/>
        </w:rPr>
        <w:t>Вторым</w:t>
      </w:r>
      <w:r w:rsidR="00236E42">
        <w:rPr>
          <w:snapToGrid w:val="0"/>
        </w:rPr>
        <w:t xml:space="preserve"> (</w:t>
      </w:r>
      <w:r w:rsidRPr="00236E42">
        <w:rPr>
          <w:snapToGrid w:val="0"/>
        </w:rPr>
        <w:t>а если общество учреждается одним лицом</w:t>
      </w:r>
      <w:r w:rsidR="00236E42" w:rsidRPr="00236E42">
        <w:rPr>
          <w:snapToGrid w:val="0"/>
        </w:rPr>
        <w:t xml:space="preserve"> - </w:t>
      </w:r>
      <w:r w:rsidRPr="00236E42">
        <w:rPr>
          <w:snapToGrid w:val="0"/>
        </w:rPr>
        <w:t>единственным</w:t>
      </w:r>
      <w:r w:rsidR="00236E42" w:rsidRPr="00236E42">
        <w:rPr>
          <w:snapToGrid w:val="0"/>
        </w:rPr>
        <w:t xml:space="preserve">) </w:t>
      </w:r>
      <w:r w:rsidRPr="00236E42">
        <w:rPr>
          <w:snapToGrid w:val="0"/>
        </w:rPr>
        <w:t>учредительным документом общества является устав</w:t>
      </w:r>
      <w:r w:rsidR="00236E42" w:rsidRPr="00236E42">
        <w:rPr>
          <w:snapToGrid w:val="0"/>
        </w:rPr>
        <w:t xml:space="preserve">. </w:t>
      </w:r>
      <w:r w:rsidRPr="00236E42">
        <w:rPr>
          <w:snapToGrid w:val="0"/>
        </w:rPr>
        <w:t>Согласно ст</w:t>
      </w:r>
      <w:r w:rsidR="00236E42">
        <w:rPr>
          <w:snapToGrid w:val="0"/>
        </w:rPr>
        <w:t>.5</w:t>
      </w:r>
      <w:r w:rsidRPr="00236E42">
        <w:rPr>
          <w:snapToGrid w:val="0"/>
        </w:rPr>
        <w:t>2, 89 ГК и ст</w:t>
      </w:r>
      <w:r w:rsidR="00236E42">
        <w:rPr>
          <w:snapToGrid w:val="0"/>
        </w:rPr>
        <w:t>.1</w:t>
      </w:r>
      <w:r w:rsidRPr="00236E42">
        <w:rPr>
          <w:snapToGrid w:val="0"/>
        </w:rPr>
        <w:t>1 данного Закона устав общества утверждается его учредителями, причем единогласно</w:t>
      </w:r>
      <w:r w:rsidR="00236E42">
        <w:rPr>
          <w:snapToGrid w:val="0"/>
        </w:rPr>
        <w:t xml:space="preserve"> (</w:t>
      </w:r>
      <w:r w:rsidRPr="00236E42">
        <w:rPr>
          <w:snapToGrid w:val="0"/>
        </w:rPr>
        <w:t>п</w:t>
      </w:r>
      <w:r w:rsidR="00236E42">
        <w:rPr>
          <w:snapToGrid w:val="0"/>
        </w:rPr>
        <w:t>.1</w:t>
      </w:r>
      <w:r w:rsidRPr="00236E42">
        <w:rPr>
          <w:snapToGrid w:val="0"/>
        </w:rPr>
        <w:t xml:space="preserve"> ст</w:t>
      </w:r>
      <w:r w:rsidR="00236E42">
        <w:rPr>
          <w:snapToGrid w:val="0"/>
        </w:rPr>
        <w:t>.1</w:t>
      </w:r>
      <w:r w:rsidRPr="00236E42">
        <w:rPr>
          <w:snapToGrid w:val="0"/>
        </w:rPr>
        <w:t>1 Закона</w:t>
      </w:r>
      <w:r w:rsidR="00236E42" w:rsidRPr="00236E42">
        <w:rPr>
          <w:snapToGrid w:val="0"/>
        </w:rPr>
        <w:t xml:space="preserve">) </w:t>
      </w:r>
      <w:r w:rsidRPr="00236E42">
        <w:rPr>
          <w:snapToGrid w:val="0"/>
        </w:rPr>
        <w:t>на общем собрании</w:t>
      </w:r>
      <w:r w:rsidR="00236E42" w:rsidRPr="00236E42">
        <w:rPr>
          <w:snapToGrid w:val="0"/>
        </w:rPr>
        <w:t>.</w:t>
      </w:r>
    </w:p>
    <w:p w:rsidR="00236E42" w:rsidRDefault="007F5F23" w:rsidP="00236E42">
      <w:pPr>
        <w:ind w:firstLine="709"/>
        <w:rPr>
          <w:snapToGrid w:val="0"/>
        </w:rPr>
      </w:pPr>
      <w:r w:rsidRPr="00236E42">
        <w:rPr>
          <w:snapToGrid w:val="0"/>
        </w:rPr>
        <w:t>Учредительные документы ООО</w:t>
      </w:r>
      <w:r w:rsidR="00236E42">
        <w:rPr>
          <w:snapToGrid w:val="0"/>
        </w:rPr>
        <w:t xml:space="preserve"> "</w:t>
      </w:r>
      <w:r w:rsidRPr="00236E42">
        <w:t>МонтажИнСтрой</w:t>
      </w:r>
      <w:r w:rsidR="00236E42">
        <w:t xml:space="preserve">" </w:t>
      </w:r>
      <w:r w:rsidRPr="00236E42">
        <w:rPr>
          <w:snapToGrid w:val="0"/>
        </w:rPr>
        <w:t>изменяются в соответствии с нормами закона и положениями самих учредительных документов</w:t>
      </w:r>
      <w:r w:rsidR="00236E42" w:rsidRPr="00236E42">
        <w:rPr>
          <w:snapToGrid w:val="0"/>
        </w:rPr>
        <w:t xml:space="preserve">. </w:t>
      </w:r>
      <w:r w:rsidRPr="00236E42">
        <w:rPr>
          <w:snapToGrid w:val="0"/>
        </w:rPr>
        <w:t>Изменения вносятся по решению высшего органа управления обществом</w:t>
      </w:r>
      <w:r w:rsidR="00236E42">
        <w:rPr>
          <w:snapToGrid w:val="0"/>
        </w:rPr>
        <w:t xml:space="preserve"> (</w:t>
      </w:r>
      <w:r w:rsidRPr="00236E42">
        <w:rPr>
          <w:snapToGrid w:val="0"/>
        </w:rPr>
        <w:t>собрание учредителей</w:t>
      </w:r>
      <w:r w:rsidR="00236E42" w:rsidRPr="00236E42">
        <w:rPr>
          <w:snapToGrid w:val="0"/>
        </w:rPr>
        <w:t xml:space="preserve">). </w:t>
      </w:r>
      <w:r w:rsidRPr="00236E42">
        <w:rPr>
          <w:snapToGrid w:val="0"/>
        </w:rPr>
        <w:t>Изменения, принятые общим собранием, регистрируются тем же органом и в том же порядке, что и само общество</w:t>
      </w:r>
      <w:r w:rsidR="00236E42" w:rsidRPr="00236E42">
        <w:rPr>
          <w:snapToGrid w:val="0"/>
        </w:rPr>
        <w:t xml:space="preserve">. </w:t>
      </w:r>
      <w:r w:rsidRPr="00236E42">
        <w:rPr>
          <w:snapToGrid w:val="0"/>
        </w:rPr>
        <w:t>Никаких ограничений на то, как часто вносятся изменения в учредительные документы, в законодательстве не установлено</w:t>
      </w:r>
      <w:r w:rsidR="00236E42" w:rsidRPr="00236E42">
        <w:rPr>
          <w:snapToGrid w:val="0"/>
        </w:rPr>
        <w:t>.</w:t>
      </w:r>
    </w:p>
    <w:p w:rsidR="007F5F23" w:rsidRPr="00236E42" w:rsidRDefault="007F5F23" w:rsidP="00102E9A">
      <w:pPr>
        <w:pStyle w:val="2"/>
      </w:pPr>
      <w:r w:rsidRPr="00236E42">
        <w:t>Лицензии организации</w:t>
      </w:r>
    </w:p>
    <w:p w:rsidR="00236E42" w:rsidRDefault="007F5F23" w:rsidP="00236E42">
      <w:pPr>
        <w:ind w:firstLine="709"/>
      </w:pPr>
      <w:r w:rsidRPr="00236E42">
        <w:t>Лицензии</w:t>
      </w:r>
      <w:r w:rsidR="00236E42">
        <w:t xml:space="preserve"> (</w:t>
      </w:r>
      <w:r w:rsidRPr="00236E42">
        <w:t>строительные, проектные, инженерные изыскания</w:t>
      </w:r>
      <w:r w:rsidR="00236E42" w:rsidRPr="00236E42">
        <w:t>)</w:t>
      </w:r>
    </w:p>
    <w:p w:rsidR="00236E42" w:rsidRDefault="007F5F23" w:rsidP="00236E42">
      <w:pPr>
        <w:ind w:firstLine="709"/>
      </w:pPr>
      <w:r w:rsidRPr="00236E42">
        <w:t>Лицензии</w:t>
      </w:r>
      <w:r w:rsidR="00236E42">
        <w:t xml:space="preserve"> (</w:t>
      </w:r>
      <w:r w:rsidRPr="00236E42">
        <w:t>проектирование и монтаж охранно-пожарных систем, эксплуатация пожароопасных объектов</w:t>
      </w:r>
      <w:r w:rsidR="00236E42" w:rsidRPr="00236E42">
        <w:t>)</w:t>
      </w:r>
    </w:p>
    <w:p w:rsidR="007F5F23" w:rsidRPr="00236E42" w:rsidRDefault="007F5F23" w:rsidP="00236E42">
      <w:pPr>
        <w:ind w:firstLine="709"/>
      </w:pPr>
      <w:r w:rsidRPr="00236E42">
        <w:t xml:space="preserve">Сертификация системы менеджмента качества </w:t>
      </w:r>
      <w:r w:rsidRPr="00236E42">
        <w:rPr>
          <w:lang w:val="en-US"/>
        </w:rPr>
        <w:t>ISO</w:t>
      </w:r>
      <w:r w:rsidRPr="00236E42">
        <w:t xml:space="preserve"> 9000</w:t>
      </w:r>
    </w:p>
    <w:p w:rsidR="007F5F23" w:rsidRPr="00236E42" w:rsidRDefault="007F5F23" w:rsidP="00236E42">
      <w:pPr>
        <w:ind w:firstLine="709"/>
      </w:pPr>
      <w:r w:rsidRPr="00236E42">
        <w:t>Аттестат компетентности в области электроэнергетики</w:t>
      </w:r>
    </w:p>
    <w:p w:rsidR="007F5F23" w:rsidRPr="00236E42" w:rsidRDefault="007F5F23" w:rsidP="00236E42">
      <w:pPr>
        <w:ind w:firstLine="709"/>
      </w:pPr>
      <w:r w:rsidRPr="00236E42">
        <w:t>Свидетельство о регистрации электроизмерительной лаборатории</w:t>
      </w:r>
    </w:p>
    <w:p w:rsidR="007F5F23" w:rsidRPr="00236E42" w:rsidRDefault="007F5F23" w:rsidP="00236E42">
      <w:pPr>
        <w:ind w:firstLine="709"/>
      </w:pPr>
      <w:r w:rsidRPr="00236E42">
        <w:t>Аттестация ИТР и рабочих в области строительства и энергетики</w:t>
      </w:r>
    </w:p>
    <w:p w:rsidR="00236E42" w:rsidRDefault="007F5F23" w:rsidP="00236E42">
      <w:pPr>
        <w:ind w:firstLine="709"/>
      </w:pPr>
      <w:r w:rsidRPr="00236E42">
        <w:t>Сертификация в области строительства</w:t>
      </w:r>
    </w:p>
    <w:p w:rsidR="00236E42" w:rsidRDefault="007F5F23" w:rsidP="00236E42">
      <w:pPr>
        <w:ind w:firstLine="709"/>
      </w:pPr>
      <w:r w:rsidRPr="00236E42">
        <w:t xml:space="preserve">Федеральная </w:t>
      </w:r>
      <w:r w:rsidRPr="00236E42">
        <w:rPr>
          <w:rStyle w:val="ad"/>
          <w:color w:val="000000"/>
        </w:rPr>
        <w:t>строительная лицензия</w:t>
      </w:r>
      <w:r w:rsidRPr="00236E42">
        <w:t xml:space="preserve"> выдается юридическим лицам и индивидуальным предпринимателям</w:t>
      </w:r>
      <w:r w:rsidR="00236E42" w:rsidRPr="00236E42">
        <w:t xml:space="preserve">. </w:t>
      </w:r>
      <w:r w:rsidRPr="00236E42">
        <w:t>Область действия лицензии</w:t>
      </w:r>
      <w:r w:rsidR="00236E42" w:rsidRPr="00236E42">
        <w:t xml:space="preserve">: </w:t>
      </w:r>
      <w:r w:rsidRPr="00236E42">
        <w:t>территория Российской Федерации</w:t>
      </w:r>
      <w:r w:rsidR="00236E42" w:rsidRPr="00236E42">
        <w:t>.</w:t>
      </w:r>
    </w:p>
    <w:p w:rsidR="00236E42" w:rsidRDefault="007F5F23" w:rsidP="00236E42">
      <w:pPr>
        <w:ind w:firstLine="709"/>
      </w:pPr>
      <w:r w:rsidRPr="00236E42">
        <w:t>Лицензия выдается на срок до 5 ле</w:t>
      </w:r>
      <w:r w:rsidR="00236E42">
        <w:t>т.</w:t>
      </w:r>
      <w:r w:rsidR="00102E9A">
        <w:t xml:space="preserve"> Д</w:t>
      </w:r>
      <w:r w:rsidRPr="00236E42">
        <w:t>ля соискателя лицензии из Московского региона</w:t>
      </w:r>
      <w:r w:rsidR="00236E42">
        <w:t xml:space="preserve"> (</w:t>
      </w:r>
      <w:r w:rsidRPr="00236E42">
        <w:t>Москва и область</w:t>
      </w:r>
      <w:r w:rsidR="00236E42" w:rsidRPr="00236E42">
        <w:t>),</w:t>
      </w:r>
      <w:r w:rsidRPr="00236E42">
        <w:t xml:space="preserve"> а так же для соискателей лицензии из других субъектов федерации, если ранее организация имела строительную лицензию, возможно оформление лицензии сразу на 5 лет</w:t>
      </w:r>
      <w:r w:rsidR="00236E42" w:rsidRPr="00236E42">
        <w:t xml:space="preserve">. </w:t>
      </w:r>
      <w:r w:rsidRPr="00236E42">
        <w:t>Если соискатель лицензии из других субъектов федерации имеет строительную лицензию со сроком окончания более полугода, то лицензия будет выдана на срок до окончания действия имеющиеся лицензии</w:t>
      </w:r>
      <w:r w:rsidR="00236E42" w:rsidRPr="00236E42">
        <w:t xml:space="preserve">. </w:t>
      </w:r>
      <w:r w:rsidRPr="00236E42">
        <w:t>Первоначально лицензия выдается на 5 лет</w:t>
      </w:r>
      <w:r w:rsidR="00236E42" w:rsidRPr="00236E42">
        <w:t>.</w:t>
      </w:r>
    </w:p>
    <w:p w:rsidR="00236E42" w:rsidRDefault="007F5F23" w:rsidP="00236E42">
      <w:pPr>
        <w:ind w:firstLine="709"/>
      </w:pPr>
      <w:r w:rsidRPr="00236E42">
        <w:t>В продлении срока действия лицензии может быть отказ в случае, если за время действия лицензии зафиксированы нарушения лицензионных требований и условий</w:t>
      </w:r>
      <w:r w:rsidR="00236E42" w:rsidRPr="00236E42">
        <w:t>.</w:t>
      </w:r>
    </w:p>
    <w:p w:rsidR="00236E42" w:rsidRDefault="007F5F23" w:rsidP="00236E42">
      <w:pPr>
        <w:ind w:firstLine="709"/>
      </w:pPr>
      <w:r w:rsidRPr="00236E42">
        <w:t>В соответствии с действующим законодательством, строительная лицензия выдается только после предъявления полного спектра грамотно оформленных документов</w:t>
      </w:r>
      <w:r w:rsidR="00236E42" w:rsidRPr="00236E42">
        <w:t xml:space="preserve">. </w:t>
      </w:r>
      <w:r w:rsidRPr="00236E42">
        <w:t>Если в предъявляемых документах имеются даже малейшие неточности, Госстрой Российской Федерации отказывает в выдаче строительной лицензии</w:t>
      </w:r>
      <w:r w:rsidR="00236E42" w:rsidRPr="00236E42">
        <w:t>.</w:t>
      </w:r>
    </w:p>
    <w:p w:rsidR="00236E42" w:rsidRDefault="007F5F23" w:rsidP="00102E9A">
      <w:pPr>
        <w:pStyle w:val="2"/>
      </w:pPr>
      <w:r w:rsidRPr="00236E42">
        <w:t>Внутренняя структура ООО</w:t>
      </w:r>
      <w:r w:rsidR="00236E42">
        <w:t xml:space="preserve"> "</w:t>
      </w:r>
      <w:r w:rsidRPr="00236E42">
        <w:t>МонтажИнСтрой</w:t>
      </w:r>
      <w:r w:rsidR="00236E42">
        <w:t>"</w:t>
      </w:r>
    </w:p>
    <w:p w:rsidR="00236E42" w:rsidRDefault="007F5F23" w:rsidP="00236E42">
      <w:pPr>
        <w:ind w:firstLine="709"/>
      </w:pPr>
      <w:r w:rsidRPr="00236E42">
        <w:t>Структура организации представлена в Приложении 1</w:t>
      </w:r>
      <w:r w:rsidR="00236E42" w:rsidRPr="00236E42">
        <w:t>.</w:t>
      </w:r>
    </w:p>
    <w:p w:rsidR="00236E42" w:rsidRDefault="007F5F23" w:rsidP="00236E42">
      <w:pPr>
        <w:ind w:firstLine="709"/>
      </w:pPr>
      <w:r w:rsidRPr="00236E42">
        <w:t>Рассмотрение данной структуры начнём с администрации, которая состоит из генерального директора, исполнительного директора и офис-менеджера</w:t>
      </w:r>
      <w:r w:rsidR="00236E42" w:rsidRPr="00236E42">
        <w:t xml:space="preserve">. </w:t>
      </w:r>
      <w:r w:rsidRPr="00236E42">
        <w:t>Назначение администрации</w:t>
      </w:r>
      <w:r w:rsidR="00236E42" w:rsidRPr="00236E42">
        <w:t xml:space="preserve"> - </w:t>
      </w:r>
      <w:r w:rsidRPr="00236E42">
        <w:t>общее руководство фирмой и стратегическое планирование</w:t>
      </w:r>
      <w:r w:rsidR="00236E42" w:rsidRPr="00236E42">
        <w:t xml:space="preserve">. </w:t>
      </w:r>
      <w:r w:rsidRPr="00236E42">
        <w:t>Она осуществляет стратегическое планирование и все виды контроля на фирме, а также координацию работы подразделений фирмы</w:t>
      </w:r>
      <w:r w:rsidR="00236E42" w:rsidRPr="00236E42">
        <w:t xml:space="preserve">. </w:t>
      </w:r>
      <w:r w:rsidRPr="00236E42">
        <w:t>В непосредственном подчинении администрации находятся руководители групп и отделов</w:t>
      </w:r>
      <w:r w:rsidR="00236E42" w:rsidRPr="00236E42">
        <w:t xml:space="preserve">. </w:t>
      </w:r>
      <w:r w:rsidRPr="00236E42">
        <w:t>Администрация осуществляет кадровую политику фирмы</w:t>
      </w:r>
      <w:r w:rsidR="00236E42" w:rsidRPr="00236E42">
        <w:t>.</w:t>
      </w:r>
    </w:p>
    <w:p w:rsidR="00236E42" w:rsidRDefault="007F5F23" w:rsidP="00236E42">
      <w:pPr>
        <w:ind w:firstLine="709"/>
      </w:pPr>
      <w:r w:rsidRPr="00236E42">
        <w:t>Аналитическая группа не имеет собственного бюджета, так как основной задачей её является не получение прибыли, а обеспечение данными о внешней среде администрации и руководителей отделов</w:t>
      </w:r>
      <w:r w:rsidR="00236E42" w:rsidRPr="00236E42">
        <w:t xml:space="preserve">. </w:t>
      </w:r>
      <w:r w:rsidRPr="00236E42">
        <w:t>Данная группа контролирует положение фирмы на рынке и состояние её имиджа, следит за состоянием рынка, его тенденциями, действиями конкурентов</w:t>
      </w:r>
      <w:r w:rsidR="00236E42" w:rsidRPr="00236E42">
        <w:t xml:space="preserve">. </w:t>
      </w:r>
      <w:r w:rsidRPr="00236E42">
        <w:t>Группа осуществляет поиск объектов и их первичную обработку</w:t>
      </w:r>
      <w:r w:rsidR="00236E42" w:rsidRPr="00236E42">
        <w:t>.</w:t>
      </w:r>
    </w:p>
    <w:p w:rsidR="00236E42" w:rsidRDefault="007F5F23" w:rsidP="00236E42">
      <w:pPr>
        <w:ind w:firstLine="709"/>
      </w:pPr>
      <w:r w:rsidRPr="00236E42">
        <w:t>Экономическая группа также не имеет собственного бюджета</w:t>
      </w:r>
      <w:r w:rsidR="00236E42" w:rsidRPr="00236E42">
        <w:t xml:space="preserve">. </w:t>
      </w:r>
      <w:r w:rsidRPr="00236E42">
        <w:t>Основной задачей её является обеспечение администрации данными о внутреннем состоянии фирмы</w:t>
      </w:r>
      <w:r w:rsidR="00236E42">
        <w:t xml:space="preserve"> (</w:t>
      </w:r>
      <w:r w:rsidRPr="00236E42">
        <w:t>через систему контроллинга</w:t>
      </w:r>
      <w:r w:rsidR="00236E42" w:rsidRPr="00236E42">
        <w:t xml:space="preserve">) </w:t>
      </w:r>
      <w:r w:rsidRPr="00236E42">
        <w:t>и о финансовых потоках</w:t>
      </w:r>
      <w:r w:rsidR="00236E42" w:rsidRPr="00236E42">
        <w:t xml:space="preserve">. </w:t>
      </w:r>
      <w:r w:rsidRPr="00236E42">
        <w:t>Данная группа также организует бухгалтерский учёт на фирме и контроль за финансовой дисциплиной</w:t>
      </w:r>
      <w:r w:rsidR="00236E42" w:rsidRPr="00236E42">
        <w:t xml:space="preserve">. </w:t>
      </w:r>
      <w:r w:rsidRPr="00236E42">
        <w:t>По каждому объекту доверительного управления ведётся самостоятельный бухгалтерский учёт</w:t>
      </w:r>
      <w:r w:rsidR="00236E42" w:rsidRPr="00236E42">
        <w:t>.</w:t>
      </w:r>
    </w:p>
    <w:p w:rsidR="00236E42" w:rsidRDefault="007F5F23" w:rsidP="00236E42">
      <w:pPr>
        <w:ind w:firstLine="709"/>
      </w:pPr>
      <w:r w:rsidRPr="00236E42">
        <w:t>Отделы имеют самостоятельные бюджеты и могут, в пределах полномочий, предоставленных их руководителям, осуществлять самостоятельную предпринимательскую деятельность с учётом интересов фирмы</w:t>
      </w:r>
      <w:r w:rsidR="00236E42" w:rsidRPr="00236E42">
        <w:t xml:space="preserve">. </w:t>
      </w:r>
      <w:r w:rsidRPr="00236E42">
        <w:t>Задачей руководителей отделов является получение прибыли фирмой</w:t>
      </w:r>
      <w:r w:rsidR="00236E42">
        <w:t xml:space="preserve"> (</w:t>
      </w:r>
      <w:r w:rsidRPr="00236E42">
        <w:t>а не отделом</w:t>
      </w:r>
      <w:r w:rsidR="00236E42" w:rsidRPr="00236E42">
        <w:t xml:space="preserve">). </w:t>
      </w:r>
      <w:r w:rsidRPr="00236E42">
        <w:t>Они должны добиться того, чтобы для их сотрудников интересы фирмы доминировали над их личными интересами и интересами их отдела</w:t>
      </w:r>
      <w:r w:rsidR="00236E42" w:rsidRPr="00236E42">
        <w:t>.</w:t>
      </w:r>
    </w:p>
    <w:p w:rsidR="00236E42" w:rsidRDefault="007F5F23" w:rsidP="00236E42">
      <w:pPr>
        <w:ind w:firstLine="709"/>
      </w:pPr>
      <w:r w:rsidRPr="00236E42">
        <w:t>Отдел управления является ведущим на фирме</w:t>
      </w:r>
      <w:r w:rsidR="00236E42" w:rsidRPr="00236E42">
        <w:t xml:space="preserve">. </w:t>
      </w:r>
      <w:r w:rsidRPr="00236E42">
        <w:t>В его ведении находится управление объектами через подготовку управляющих</w:t>
      </w:r>
      <w:r w:rsidR="00236E42" w:rsidRPr="00236E42">
        <w:t>.</w:t>
      </w:r>
    </w:p>
    <w:p w:rsidR="00236E42" w:rsidRDefault="007F5F23" w:rsidP="00236E42">
      <w:pPr>
        <w:ind w:firstLine="709"/>
      </w:pPr>
      <w:r w:rsidRPr="00236E42">
        <w:t>Основной задачей отдела эксплуатации является обеспечение нормального функционирования и жизнедеятельности объектов недвижимости через эксплуатацию различных систем и устройств</w:t>
      </w:r>
      <w:r w:rsidR="00236E42" w:rsidRPr="00236E42">
        <w:t xml:space="preserve">. </w:t>
      </w:r>
      <w:r w:rsidRPr="00236E42">
        <w:t>Специалисты отдела эксплуатации также осуществляют контроль за состоянием объектов и отдельных их частей</w:t>
      </w:r>
      <w:r w:rsidR="00236E42" w:rsidRPr="00236E42">
        <w:t xml:space="preserve">. </w:t>
      </w:r>
      <w:r w:rsidRPr="00236E42">
        <w:t>Основное условие работы отдела</w:t>
      </w:r>
      <w:r w:rsidR="00236E42" w:rsidRPr="00236E42">
        <w:t xml:space="preserve"> - </w:t>
      </w:r>
      <w:r w:rsidRPr="00236E42">
        <w:t>безаварийность</w:t>
      </w:r>
      <w:r w:rsidR="00236E42" w:rsidRPr="00236E42">
        <w:t xml:space="preserve">. </w:t>
      </w:r>
      <w:r w:rsidRPr="00236E42">
        <w:t>Специалисты отдела не должны принимать в эксплуатацию оборудование не отвечающее ТУ и не обеспечивающее безаварийности</w:t>
      </w:r>
      <w:r w:rsidR="00236E42" w:rsidRPr="00236E42">
        <w:t xml:space="preserve">. </w:t>
      </w:r>
      <w:r w:rsidRPr="00236E42">
        <w:t>Каждый случай выхода из строя оборудования или создание аварийной ситуации должен расследоваться с привлечением виновных</w:t>
      </w:r>
      <w:r w:rsidR="00236E42" w:rsidRPr="00236E42">
        <w:t xml:space="preserve">. </w:t>
      </w:r>
      <w:r w:rsidRPr="00236E42">
        <w:t>Условия существования структурных подразделений такие же как и в других отделах</w:t>
      </w:r>
      <w:r w:rsidR="00236E42" w:rsidRPr="00236E42">
        <w:t>.</w:t>
      </w:r>
    </w:p>
    <w:p w:rsidR="00EA5634" w:rsidRDefault="00EA5634" w:rsidP="00236E42">
      <w:pPr>
        <w:pStyle w:val="2"/>
      </w:pPr>
    </w:p>
    <w:p w:rsidR="00236E42" w:rsidRPr="00236E42" w:rsidRDefault="007F5F23" w:rsidP="00236E42">
      <w:pPr>
        <w:pStyle w:val="2"/>
      </w:pPr>
      <w:bookmarkStart w:id="3" w:name="_Toc255674682"/>
      <w:r w:rsidRPr="00236E42">
        <w:t>2</w:t>
      </w:r>
      <w:r w:rsidR="00236E42" w:rsidRPr="00236E42">
        <w:t xml:space="preserve">. </w:t>
      </w:r>
      <w:r w:rsidRPr="00236E42">
        <w:t>Организация юридической службы</w:t>
      </w:r>
      <w:bookmarkEnd w:id="3"/>
    </w:p>
    <w:p w:rsidR="00236E42" w:rsidRDefault="00236E42" w:rsidP="00236E42">
      <w:pPr>
        <w:ind w:firstLine="709"/>
      </w:pPr>
    </w:p>
    <w:p w:rsidR="00236E42" w:rsidRDefault="007F5F23" w:rsidP="00236E42">
      <w:pPr>
        <w:ind w:firstLine="709"/>
      </w:pPr>
      <w:r w:rsidRPr="00236E42">
        <w:t>При работе в юридическом отделе я опиралась на помощь моего руководителя, мнения и советы которого помогли мне постигнуть суть работы в коммерческой организации в должности юрисконсульта</w:t>
      </w:r>
      <w:r w:rsidR="00236E42" w:rsidRPr="00236E42">
        <w:t>.</w:t>
      </w:r>
    </w:p>
    <w:p w:rsidR="00236E42" w:rsidRDefault="007F5F23" w:rsidP="00236E42">
      <w:pPr>
        <w:ind w:firstLine="709"/>
      </w:pPr>
      <w:r w:rsidRPr="00236E42">
        <w:t>Юридический отдел общества с ограниченной ответственностью ООО</w:t>
      </w:r>
      <w:r w:rsidR="00236E42">
        <w:t xml:space="preserve"> "</w:t>
      </w:r>
      <w:r w:rsidRPr="00236E42">
        <w:t>МонтажИнСтрой</w:t>
      </w:r>
      <w:r w:rsidR="00236E42">
        <w:t xml:space="preserve">" </w:t>
      </w:r>
      <w:r w:rsidRPr="00236E42">
        <w:t>имеет хорошую нормативно-правовую базу, представленную как в электронном виде, так и в печатном виде</w:t>
      </w:r>
      <w:r w:rsidR="00236E42" w:rsidRPr="00236E42">
        <w:t>.</w:t>
      </w:r>
    </w:p>
    <w:p w:rsidR="00236E42" w:rsidRDefault="007F5F23" w:rsidP="00236E42">
      <w:pPr>
        <w:ind w:firstLine="709"/>
      </w:pPr>
      <w:r w:rsidRPr="00236E42">
        <w:t>Особую роль в работе современного юридического отдела занимает электронная правовая база, которая часто обновляется и позволяет быстро и точно найти требуемые нормативно-правовые акты, образцы документов, статьи в профильных журналах и иную информацию</w:t>
      </w:r>
      <w:r w:rsidR="00236E42" w:rsidRPr="00236E42">
        <w:t xml:space="preserve">. </w:t>
      </w:r>
      <w:r w:rsidRPr="00236E42">
        <w:t>Трудно переоценить значение такого серьезного подспорья в работе любого юриста</w:t>
      </w:r>
      <w:r w:rsidR="00236E42" w:rsidRPr="00236E42">
        <w:t xml:space="preserve">. </w:t>
      </w:r>
      <w:r w:rsidRPr="00236E42">
        <w:t>В процессе практики я приобрела навыки работы с электронной правовой системой, научился эффективно использовать имеющиеся ресурсы</w:t>
      </w:r>
      <w:r w:rsidR="00236E42" w:rsidRPr="00236E42">
        <w:t xml:space="preserve">. </w:t>
      </w:r>
      <w:r w:rsidRPr="00236E42">
        <w:t>Она мне помогала найти ответы на возникающие в процессе деятельности вопросы, такие как поиск источников регулирования определенных гражданско-правовых отношений</w:t>
      </w:r>
      <w:r w:rsidR="00236E42" w:rsidRPr="00236E42">
        <w:t>.</w:t>
      </w:r>
    </w:p>
    <w:p w:rsidR="00236E42" w:rsidRDefault="007F5F23" w:rsidP="00236E42">
      <w:pPr>
        <w:ind w:firstLine="709"/>
      </w:pPr>
      <w:r w:rsidRPr="00236E42">
        <w:t>Во время прохождения производственной практики руководитель практики предложил мне провести анализ договора подряда, заключенного ранее нашей организацией</w:t>
      </w:r>
      <w:r w:rsidR="00236E42" w:rsidRPr="00236E42">
        <w:t xml:space="preserve">. </w:t>
      </w:r>
      <w:r w:rsidRPr="00236E42">
        <w:t>Мне этот договор показался интересен тем, что в настоящее время подряд широко используется и является важным элементом гражданских правоотношений, и каждый юрист-практик должен уметь грамотно составить, проанализировать форму и содержание такого типа договоров</w:t>
      </w:r>
      <w:r w:rsidR="00236E42" w:rsidRPr="00236E42">
        <w:t>.</w:t>
      </w:r>
    </w:p>
    <w:p w:rsidR="00236E42" w:rsidRDefault="007F5F23" w:rsidP="00236E42">
      <w:pPr>
        <w:ind w:firstLine="709"/>
      </w:pPr>
      <w:r w:rsidRPr="00236E42">
        <w:t>По договору генподряда, заключаемому между заказчиком и генподрядчиком, последний берет на себя обязанность возвести здание</w:t>
      </w:r>
      <w:r w:rsidR="00236E42" w:rsidRPr="00236E42">
        <w:t xml:space="preserve">. </w:t>
      </w:r>
      <w:r w:rsidRPr="00236E42">
        <w:t>Если генподрядчик не собирается строить объект своими силами, то он заключает договор субподряда, по которому передает часть своих обязанностей субподрядчику</w:t>
      </w:r>
      <w:r w:rsidR="00236E42" w:rsidRPr="00236E42">
        <w:t xml:space="preserve">. </w:t>
      </w:r>
      <w:r w:rsidRPr="00236E42">
        <w:t>Разумеется, к последнему переходят не только обязанности, но и права</w:t>
      </w:r>
      <w:r w:rsidR="00236E42" w:rsidRPr="00236E42">
        <w:t xml:space="preserve">. </w:t>
      </w:r>
      <w:r w:rsidRPr="00236E42">
        <w:t>В качестве платы за оказанные услуги может выступать как часть квартир в построенном доме, так и денежное вознаграждение</w:t>
      </w:r>
      <w:r w:rsidR="00236E42" w:rsidRPr="00236E42">
        <w:t>.</w:t>
      </w:r>
    </w:p>
    <w:p w:rsidR="00236E42" w:rsidRDefault="007F5F23" w:rsidP="00236E42">
      <w:pPr>
        <w:ind w:firstLine="709"/>
      </w:pPr>
      <w:r w:rsidRPr="00236E42">
        <w:t>В современных условиях гражданско-правовой договор представляет собой одну из широко применяемых, гибких и оперативных правовых связей между различными субъектами права, позволяющих осуществлять процесс трансформации материальных и иных благ между участниками гражданского оборота</w:t>
      </w:r>
      <w:r w:rsidR="00236E42" w:rsidRPr="00236E42">
        <w:t xml:space="preserve">. </w:t>
      </w:r>
      <w:r w:rsidRPr="00236E42">
        <w:t>Договор в равной мере позволяет учесть специфику и особенности взаимоотношений сторон, согласовывать их индивидуальные интересы, а также обеспечивать правовые гарантии этих интересов</w:t>
      </w:r>
      <w:r w:rsidR="00236E42" w:rsidRPr="00236E42">
        <w:t>.</w:t>
      </w:r>
    </w:p>
    <w:p w:rsidR="00236E42" w:rsidRDefault="007F5F23" w:rsidP="00236E42">
      <w:pPr>
        <w:ind w:firstLine="709"/>
      </w:pPr>
      <w:r w:rsidRPr="00236E42">
        <w:t>Предметом договора подряда является результат выполненной работы</w:t>
      </w:r>
      <w:r w:rsidR="00236E42" w:rsidRPr="00236E42">
        <w:t xml:space="preserve">. </w:t>
      </w:r>
      <w:r w:rsidRPr="00236E42">
        <w:t>Сторонами в договоре подряда являются заказчик и подрядчик, которыми могут быть организации, наделенные правами юридического лица, а также дееспособные граждане</w:t>
      </w:r>
      <w:r w:rsidR="00236E42" w:rsidRPr="00236E42">
        <w:t xml:space="preserve">. </w:t>
      </w:r>
      <w:r w:rsidRPr="00236E42">
        <w:t>Выступая заказчиками по договору подряда, и граждане, и юридические лица, как правило, заказывают выполнение лишь таких работ, которые необходимы для удовлетворения их собственных запросов и потребностей</w:t>
      </w:r>
      <w:r w:rsidR="00236E42" w:rsidRPr="00236E42">
        <w:t>.</w:t>
      </w:r>
    </w:p>
    <w:p w:rsidR="00236E42" w:rsidRDefault="007F5F23" w:rsidP="00236E42">
      <w:pPr>
        <w:ind w:firstLine="709"/>
      </w:pPr>
      <w:r w:rsidRPr="00236E42">
        <w:t>Но в организации были и оплошности</w:t>
      </w:r>
      <w:r w:rsidR="00236E42" w:rsidRPr="00236E42">
        <w:t>:</w:t>
      </w:r>
    </w:p>
    <w:p w:rsidR="00236E42" w:rsidRDefault="007F5F23" w:rsidP="00236E42">
      <w:pPr>
        <w:ind w:firstLine="709"/>
      </w:pPr>
      <w:r w:rsidRPr="00236E42">
        <w:t>Как правило, те подрядчики, которые осуществляют непосредственное строительство, работают за деньги</w:t>
      </w:r>
      <w:r w:rsidR="00236E42" w:rsidRPr="00236E42">
        <w:t xml:space="preserve">. </w:t>
      </w:r>
      <w:r w:rsidRPr="00236E42">
        <w:t>В строительной сфере отношения сторон договора субподряда регулируются не только нормами гражданского права, но и договором генподряда</w:t>
      </w:r>
      <w:r w:rsidR="00236E42" w:rsidRPr="00236E42">
        <w:t xml:space="preserve">. </w:t>
      </w:r>
      <w:r w:rsidRPr="00236E42">
        <w:t>Ведь в этом первичном документе могут содержаться условия, определяющие порядок заключения всех последующих договоров</w:t>
      </w:r>
      <w:r w:rsidR="00236E42" w:rsidRPr="00236E42">
        <w:t>.</w:t>
      </w:r>
    </w:p>
    <w:p w:rsidR="00236E42" w:rsidRDefault="007F5F23" w:rsidP="00236E42">
      <w:pPr>
        <w:ind w:firstLine="709"/>
      </w:pPr>
      <w:r w:rsidRPr="00236E42">
        <w:t>На что следует обратить внимание при подписании договора</w:t>
      </w:r>
      <w:r w:rsidR="00236E42" w:rsidRPr="00236E42">
        <w:t xml:space="preserve">? </w:t>
      </w:r>
      <w:r w:rsidRPr="00236E42">
        <w:t>Прежде всего, необходимо получить копии договоров генподряда и субподряда, чтобы удостовериться, что их условия не запрещают передачу части прав и обязанностей иным организациям</w:t>
      </w:r>
      <w:r w:rsidR="00236E42" w:rsidRPr="00236E42">
        <w:t>.</w:t>
      </w:r>
    </w:p>
    <w:p w:rsidR="00236E42" w:rsidRDefault="007F5F23" w:rsidP="00236E42">
      <w:pPr>
        <w:ind w:firstLine="709"/>
      </w:pPr>
      <w:r w:rsidRPr="00236E42">
        <w:t>Затем следует уточнить, требуется ли получать согласие третьих лиц при заключении договора</w:t>
      </w:r>
      <w:r w:rsidR="00236E42" w:rsidRPr="00236E42">
        <w:t xml:space="preserve">. </w:t>
      </w:r>
      <w:r w:rsidRPr="00236E42">
        <w:t>Если да, то это необходимо отразить в его тексте</w:t>
      </w:r>
      <w:r w:rsidR="00236E42" w:rsidRPr="00236E42">
        <w:t xml:space="preserve">. </w:t>
      </w:r>
      <w:r w:rsidRPr="00236E42">
        <w:t>Например, в договоре можно указать, что он вступает в силу с момента согласования с заказчиком</w:t>
      </w:r>
      <w:r w:rsidR="00236E42" w:rsidRPr="00236E42">
        <w:t xml:space="preserve">. </w:t>
      </w:r>
      <w:r w:rsidRPr="00236E42">
        <w:t>В противном случае этот договор может быть признан недействительным</w:t>
      </w:r>
      <w:r w:rsidR="00236E42" w:rsidRPr="00236E42">
        <w:t xml:space="preserve">. </w:t>
      </w:r>
      <w:r w:rsidRPr="00236E42">
        <w:t>Кроме того, в договоре субподряда необходимо указать, какой объем прав и обязанностей переходит к подрядчику по договору</w:t>
      </w:r>
      <w:r w:rsidR="00236E42" w:rsidRPr="00236E42">
        <w:t>.</w:t>
      </w:r>
    </w:p>
    <w:p w:rsidR="00236E42" w:rsidRDefault="007F5F23" w:rsidP="00236E42">
      <w:pPr>
        <w:ind w:firstLine="709"/>
      </w:pPr>
      <w:r w:rsidRPr="00236E42">
        <w:t>Пример</w:t>
      </w:r>
      <w:r w:rsidR="00236E42" w:rsidRPr="00236E42">
        <w:t xml:space="preserve">: </w:t>
      </w:r>
      <w:r w:rsidRPr="00236E42">
        <w:t>субподрядчик фирма “Бета</w:t>
      </w:r>
      <w:r w:rsidR="00236E42">
        <w:t xml:space="preserve">" </w:t>
      </w:r>
      <w:r w:rsidRPr="00236E42">
        <w:t>заключила договор подряда со строительной фирмой “МонтажИнСтрой</w:t>
      </w:r>
      <w:r w:rsidR="00236E42">
        <w:t xml:space="preserve">", </w:t>
      </w:r>
      <w:r w:rsidRPr="00236E42">
        <w:t>в соответствии с которым последняя обязалась осуществить строительство здания</w:t>
      </w:r>
      <w:r w:rsidR="00236E42" w:rsidRPr="00236E42">
        <w:t xml:space="preserve">. </w:t>
      </w:r>
      <w:r w:rsidRPr="00236E42">
        <w:t>Часть вознаграждения за проделанную работу фирма “Альфа” должна была получить после возведения здания и подготовки его к сдаче госкомиссии, а оставшуюся часть</w:t>
      </w:r>
      <w:r w:rsidR="00236E42" w:rsidRPr="00236E42">
        <w:t xml:space="preserve"> - </w:t>
      </w:r>
      <w:r w:rsidRPr="00236E42">
        <w:t>после ввода объекта в эксплуатацию</w:t>
      </w:r>
      <w:r w:rsidR="00236E42" w:rsidRPr="00236E42">
        <w:t>.</w:t>
      </w:r>
    </w:p>
    <w:p w:rsidR="00236E42" w:rsidRDefault="007F5F23" w:rsidP="00236E42">
      <w:pPr>
        <w:ind w:firstLine="709"/>
      </w:pPr>
      <w:r w:rsidRPr="00236E42">
        <w:t>В тексте договора содержалась ссылка как на договор генподряда, так и на договор субподряда</w:t>
      </w:r>
      <w:r w:rsidR="00236E42" w:rsidRPr="00236E42">
        <w:t xml:space="preserve">. </w:t>
      </w:r>
      <w:r w:rsidRPr="00236E42">
        <w:t>Ни юристы, ни руководство фирмы “ МонтажИнСтрой ” не потрудились узнать содержание этих документов</w:t>
      </w:r>
      <w:r w:rsidR="00236E42" w:rsidRPr="00236E42">
        <w:t xml:space="preserve">. </w:t>
      </w:r>
      <w:r w:rsidRPr="00236E42">
        <w:t>Как выяснилось, по условиям этих договоров ни генподрядчик, ни субподрядчик не имели права передавать свои обязанности какой-либо организации</w:t>
      </w:r>
      <w:r w:rsidR="00236E42" w:rsidRPr="00236E42">
        <w:t xml:space="preserve">. </w:t>
      </w:r>
      <w:r w:rsidRPr="00236E42">
        <w:t>Таким образом, с нарушением условий были заключены два договора, которые и были признаны недействительными</w:t>
      </w:r>
      <w:r w:rsidR="00236E42" w:rsidRPr="00236E42">
        <w:t xml:space="preserve">. </w:t>
      </w:r>
      <w:r w:rsidRPr="00236E42">
        <w:t>Фирма “ МонтажИнСтрой</w:t>
      </w:r>
      <w:r w:rsidR="00236E42">
        <w:t xml:space="preserve">" </w:t>
      </w:r>
      <w:r w:rsidRPr="00236E42">
        <w:t>обратилась с претензиями к фирме “Бета</w:t>
      </w:r>
      <w:r w:rsidR="00236E42">
        <w:t xml:space="preserve">", </w:t>
      </w:r>
      <w:r w:rsidRPr="00236E42">
        <w:t>однако последняя отклонила претензии, мотивировав это тем, что деньги за материалы и проделанную работу были получены</w:t>
      </w:r>
      <w:r w:rsidR="00236E42" w:rsidRPr="00236E42">
        <w:t>.</w:t>
      </w:r>
    </w:p>
    <w:p w:rsidR="00236E42" w:rsidRDefault="007F5F23" w:rsidP="00236E42">
      <w:pPr>
        <w:ind w:firstLine="709"/>
      </w:pPr>
      <w:r w:rsidRPr="00236E42">
        <w:t>Еще один момент</w:t>
      </w:r>
      <w:r w:rsidR="00236E42" w:rsidRPr="00236E42">
        <w:t xml:space="preserve"> - </w:t>
      </w:r>
      <w:r w:rsidRPr="00236E42">
        <w:t>сроки</w:t>
      </w:r>
      <w:r w:rsidR="00236E42" w:rsidRPr="00236E42">
        <w:t xml:space="preserve">. </w:t>
      </w:r>
      <w:r w:rsidRPr="00236E42">
        <w:t>Каждый следующий “уровень” подрядчиков должен уложиться в более короткие сроки, чем предыдущий</w:t>
      </w:r>
      <w:r w:rsidR="00236E42" w:rsidRPr="00236E42">
        <w:t xml:space="preserve">. </w:t>
      </w:r>
      <w:r w:rsidRPr="00236E42">
        <w:t>Условно говоря, на строительство дома по условиям договора генподряда отведено два года</w:t>
      </w:r>
      <w:r w:rsidR="00236E42" w:rsidRPr="00236E42">
        <w:t xml:space="preserve">. </w:t>
      </w:r>
      <w:r w:rsidRPr="00236E42">
        <w:t>Для субподрядчика сроки исполнения обязательств составят на несколько месяцев меньше</w:t>
      </w:r>
      <w:r w:rsidR="00236E42" w:rsidRPr="00236E42">
        <w:t xml:space="preserve">. </w:t>
      </w:r>
      <w:r w:rsidRPr="00236E42">
        <w:t>Для иных подрядчиков</w:t>
      </w:r>
      <w:r w:rsidR="00236E42" w:rsidRPr="00236E42">
        <w:t xml:space="preserve"> - </w:t>
      </w:r>
      <w:r w:rsidRPr="00236E42">
        <w:t>еще меньше</w:t>
      </w:r>
      <w:r w:rsidR="00236E42" w:rsidRPr="00236E42">
        <w:t xml:space="preserve">. </w:t>
      </w:r>
      <w:r w:rsidRPr="00236E42">
        <w:t>Такое уменьшение сроков может негативно отразиться на качестве постройки</w:t>
      </w:r>
      <w:r w:rsidR="00236E42" w:rsidRPr="00236E42">
        <w:t xml:space="preserve">. </w:t>
      </w:r>
      <w:r w:rsidRPr="00236E42">
        <w:t>Если строить качественно, можно не уложиться в сроки, что чревато штрафными санкциями</w:t>
      </w:r>
      <w:r w:rsidR="00236E42" w:rsidRPr="00236E42">
        <w:t>.</w:t>
      </w:r>
    </w:p>
    <w:p w:rsidR="00236E42" w:rsidRDefault="007F5F23" w:rsidP="00236E42">
      <w:pPr>
        <w:ind w:firstLine="709"/>
      </w:pPr>
      <w:r w:rsidRPr="00236E42">
        <w:t>Многое зависит от организаций, которые будут поставлять строительные материалы</w:t>
      </w:r>
      <w:r w:rsidR="00236E42" w:rsidRPr="00236E42">
        <w:t xml:space="preserve">. </w:t>
      </w:r>
      <w:r w:rsidRPr="00236E42">
        <w:t>В этом вопросе важны все детали</w:t>
      </w:r>
      <w:r w:rsidR="00236E42" w:rsidRPr="00236E42">
        <w:t xml:space="preserve">: </w:t>
      </w:r>
      <w:r w:rsidRPr="00236E42">
        <w:t>время поставки, количество и качество материала, его конкретное наименование</w:t>
      </w:r>
      <w:r w:rsidR="00236E42" w:rsidRPr="00236E42">
        <w:t xml:space="preserve">. </w:t>
      </w:r>
      <w:r w:rsidRPr="00236E42">
        <w:t>Просто написать “бетон” недостаточно, поскольку существует много его разновидностей, отличающихся по свойствам</w:t>
      </w:r>
      <w:r w:rsidR="00236E42" w:rsidRPr="00236E42">
        <w:t xml:space="preserve">. </w:t>
      </w:r>
      <w:r w:rsidRPr="00236E42">
        <w:t>По этой причине следует указать точное наименование марки каждого из необходимых материалов</w:t>
      </w:r>
      <w:r w:rsidR="00236E42" w:rsidRPr="00236E42">
        <w:t xml:space="preserve">. </w:t>
      </w:r>
      <w:r w:rsidRPr="00236E42">
        <w:t>От материалов зависит не только качество дома, но и сроки строительства, поэтому договоры поставки нельзя недооценивать</w:t>
      </w:r>
      <w:r w:rsidR="00236E42" w:rsidRPr="00236E42">
        <w:t>.</w:t>
      </w:r>
    </w:p>
    <w:p w:rsidR="00236E42" w:rsidRDefault="007F5F23" w:rsidP="00236E42">
      <w:pPr>
        <w:ind w:firstLine="709"/>
      </w:pPr>
      <w:r w:rsidRPr="00236E42">
        <w:t>Здесь уже юридический отдел тесно взаимодействует с бухгалтерией и отделом снабжения</w:t>
      </w:r>
      <w:r w:rsidR="00236E42" w:rsidRPr="00236E42">
        <w:t xml:space="preserve">. </w:t>
      </w:r>
      <w:r w:rsidRPr="00236E42">
        <w:t>Отдел снабжения, должен четко просмотреть документы на соответствие их нужному заказу</w:t>
      </w:r>
      <w:r w:rsidR="00236E42" w:rsidRPr="00236E42">
        <w:t xml:space="preserve">. </w:t>
      </w:r>
      <w:r w:rsidRPr="00236E42">
        <w:t>Они проверяют правильность наименования товара, количество и сумму, после чего документ отправляется в бухгалтерию</w:t>
      </w:r>
      <w:r w:rsidR="00236E42" w:rsidRPr="00236E42">
        <w:t xml:space="preserve">. </w:t>
      </w:r>
      <w:r w:rsidRPr="00236E42">
        <w:t>Бухгалтерия принимает от снабжения документы поставки товара, она проверяет правильность их оформление, наличие печатей и соответствующих реквизитов</w:t>
      </w:r>
      <w:r w:rsidR="00236E42" w:rsidRPr="00236E42">
        <w:t xml:space="preserve">. </w:t>
      </w:r>
      <w:r w:rsidRPr="00236E42">
        <w:t>В основании документа указывается договор</w:t>
      </w:r>
      <w:r w:rsidR="00236E42">
        <w:t xml:space="preserve"> (</w:t>
      </w:r>
      <w:r w:rsidRPr="00236E42">
        <w:t>основной, субподряда или договор оказания услуг</w:t>
      </w:r>
      <w:r w:rsidR="00236E42" w:rsidRPr="00236E42">
        <w:t xml:space="preserve">). </w:t>
      </w:r>
      <w:r w:rsidRPr="00236E42">
        <w:t>Договорами уже занимается юридический отдел</w:t>
      </w:r>
      <w:r w:rsidR="00236E42" w:rsidRPr="00236E42">
        <w:t xml:space="preserve">. </w:t>
      </w:r>
      <w:r w:rsidRPr="00236E42">
        <w:t>Бухгалтерия предоставляет юридическому отделу документы по их требованию</w:t>
      </w:r>
      <w:r w:rsidR="00236E42" w:rsidRPr="00236E42">
        <w:t>.</w:t>
      </w:r>
    </w:p>
    <w:p w:rsidR="00236E42" w:rsidRDefault="007F5F23" w:rsidP="00236E42">
      <w:pPr>
        <w:ind w:firstLine="709"/>
      </w:pPr>
      <w:r w:rsidRPr="00236E42">
        <w:t>Пример</w:t>
      </w:r>
      <w:r w:rsidR="00236E42" w:rsidRPr="00236E42">
        <w:t xml:space="preserve">: </w:t>
      </w:r>
      <w:r w:rsidRPr="00236E42">
        <w:t>строительная компания “МонтажИнСтрой ” заключила договор поставки стройматериалов с фирмой-поставщиком “Сигма”</w:t>
      </w:r>
      <w:r w:rsidR="00236E42" w:rsidRPr="00236E42">
        <w:t xml:space="preserve">. </w:t>
      </w:r>
      <w:r w:rsidRPr="00236E42">
        <w:t>Доставка материалов осуществлялась продавцом</w:t>
      </w:r>
      <w:r w:rsidR="00236E42" w:rsidRPr="00236E42">
        <w:t xml:space="preserve">. </w:t>
      </w:r>
      <w:r w:rsidRPr="00236E42">
        <w:t>После доставки и подписания актов приема-передачи компания “ МонтажИнСтрой ” обнаружила, что ряд материалов не соответствует ее требованиям</w:t>
      </w:r>
      <w:r w:rsidR="00236E42" w:rsidRPr="00236E42">
        <w:t xml:space="preserve">. </w:t>
      </w:r>
      <w:r w:rsidRPr="00236E42">
        <w:t>В частности, выяснилось, что марка бетона не соответствует той, о поставке которой стороны договорились изначально</w:t>
      </w:r>
      <w:r w:rsidR="00236E42" w:rsidRPr="00236E42">
        <w:t xml:space="preserve">. </w:t>
      </w:r>
      <w:r w:rsidRPr="00236E42">
        <w:t>Кроме того, оттенок краски, поставленной продавцом, не соответствовал проекту</w:t>
      </w:r>
      <w:r w:rsidR="00236E42" w:rsidRPr="00236E42">
        <w:t>.</w:t>
      </w:r>
    </w:p>
    <w:p w:rsidR="00236E42" w:rsidRDefault="007F5F23" w:rsidP="00236E42">
      <w:pPr>
        <w:ind w:firstLine="709"/>
      </w:pPr>
      <w:r w:rsidRPr="00236E42">
        <w:t>На требование возместить причиненный ущерб фирма “Сигма” указала, что в договоре указано право поставщика в случае отсутствия заказанного материала предоставить покупателю иной материал, сходный по качеству и цене с заказанным</w:t>
      </w:r>
      <w:r w:rsidR="00236E42" w:rsidRPr="00236E42">
        <w:t xml:space="preserve">. </w:t>
      </w:r>
      <w:r w:rsidRPr="00236E42">
        <w:t>Но фирма “Сигма” не смогла предъявить организации “ МонтажИнСтрой ” подписанные сторонами акты приема-передачи и накладные, из которых ба следовало, что заказчик принял отгруженные материалы без каких-либо претензий</w:t>
      </w:r>
      <w:r w:rsidR="00236E42" w:rsidRPr="00236E42">
        <w:t xml:space="preserve">. </w:t>
      </w:r>
      <w:r w:rsidRPr="00236E42">
        <w:t>Таким образом, претензии фирмы “ МонтажИнСтрой</w:t>
      </w:r>
      <w:r w:rsidR="00236E42">
        <w:t xml:space="preserve">" </w:t>
      </w:r>
      <w:r w:rsidRPr="00236E42">
        <w:t>не были отклонены, поскольку при приемке товаров</w:t>
      </w:r>
      <w:r w:rsidR="00236E42" w:rsidRPr="00236E42">
        <w:t xml:space="preserve"> </w:t>
      </w:r>
      <w:r w:rsidRPr="00236E42">
        <w:t>в актах не стояло ни печатей ни подписей грузополучателя “ МонтажИнСтрой ”, а было указано что данный товар не соответствует заказу, требования “ МонтажИнСтрой ” были удовлетворены, товар был заменен на нужный</w:t>
      </w:r>
      <w:r w:rsidR="00236E42" w:rsidRPr="00236E42">
        <w:t>.</w:t>
      </w:r>
    </w:p>
    <w:p w:rsidR="00236E42" w:rsidRDefault="007F5F23" w:rsidP="00236E42">
      <w:pPr>
        <w:ind w:firstLine="709"/>
      </w:pPr>
      <w:r w:rsidRPr="00236E42">
        <w:t>За период прохождения практики в юридическом отделе не было судебных разбирательств на фирме, к сожалению не удалось поучаствовать в составлении</w:t>
      </w:r>
      <w:r w:rsidR="00236E42" w:rsidRPr="00236E42">
        <w:t xml:space="preserve"> </w:t>
      </w:r>
      <w:r w:rsidRPr="00236E42">
        <w:t>исковых заявлений удалось лишь просмотреть документы предыдущего периода</w:t>
      </w:r>
      <w:r w:rsidR="00236E42" w:rsidRPr="00236E42">
        <w:t xml:space="preserve">. </w:t>
      </w:r>
      <w:r w:rsidRPr="00236E42">
        <w:t>Это были споры, связанные с неисполнением сторонами обязательств по договору</w:t>
      </w:r>
      <w:r w:rsidR="00236E42" w:rsidRPr="00236E42">
        <w:t>.</w:t>
      </w:r>
    </w:p>
    <w:p w:rsidR="00236E42" w:rsidRDefault="007F5F23" w:rsidP="00236E42">
      <w:pPr>
        <w:ind w:firstLine="709"/>
      </w:pPr>
      <w:r w:rsidRPr="00236E42">
        <w:t>В соответствии с пунктом 2 статьи 743 ГК РФ договором строительного подряда должно быть предусмотрено, какая из сторон и в какой срок должна представить необходимую для выполнения работ техническую документацию</w:t>
      </w:r>
      <w:r w:rsidR="00236E42" w:rsidRPr="00236E42">
        <w:t xml:space="preserve">. </w:t>
      </w:r>
      <w:r w:rsidRPr="00236E42">
        <w:t>Если договором указанная обязанность была возложена на заказчика и не исполнена им, то суды отказывают заказчику в иске о взыскании убытков в размере, необходимом для устранения допущенных подрядчиком нарушений</w:t>
      </w:r>
      <w:r w:rsidR="00236E42" w:rsidRPr="00236E42">
        <w:t>.</w:t>
      </w:r>
    </w:p>
    <w:p w:rsidR="00236E42" w:rsidRDefault="007F5F23" w:rsidP="00236E42">
      <w:pPr>
        <w:ind w:firstLine="709"/>
      </w:pPr>
      <w:r w:rsidRPr="00236E42">
        <w:t>Особенный интерес представляют собой споры о применении коэффициента удорожания, особенно когда дело касается дополнительных работ, не предусмотренных сметой</w:t>
      </w:r>
      <w:r w:rsidR="00236E42" w:rsidRPr="00236E42">
        <w:t>.</w:t>
      </w:r>
    </w:p>
    <w:p w:rsidR="00EA5634" w:rsidRDefault="00EA5634" w:rsidP="00236E42">
      <w:pPr>
        <w:pStyle w:val="2"/>
      </w:pPr>
    </w:p>
    <w:p w:rsidR="00236E42" w:rsidRDefault="00E16B96" w:rsidP="00236E42">
      <w:pPr>
        <w:pStyle w:val="2"/>
      </w:pPr>
      <w:bookmarkStart w:id="4" w:name="_Toc255674683"/>
      <w:r w:rsidRPr="00236E42">
        <w:t>3</w:t>
      </w:r>
      <w:r w:rsidR="00236E42" w:rsidRPr="00236E42">
        <w:t xml:space="preserve">. </w:t>
      </w:r>
      <w:r w:rsidR="007F5F23" w:rsidRPr="00236E42">
        <w:t>Организация кадровой службы</w:t>
      </w:r>
      <w:bookmarkEnd w:id="4"/>
    </w:p>
    <w:p w:rsidR="00236E42" w:rsidRPr="00236E42" w:rsidRDefault="00236E42" w:rsidP="00236E42">
      <w:pPr>
        <w:ind w:firstLine="709"/>
      </w:pPr>
    </w:p>
    <w:p w:rsidR="00236E42" w:rsidRDefault="007F5F23" w:rsidP="00236E42">
      <w:pPr>
        <w:ind w:firstLine="709"/>
      </w:pPr>
      <w:r w:rsidRPr="00236E42">
        <w:t>Одной из наиболее важных функций кадровой службы ООО “МонтажИнСтрой” является документирование трудовых правоотношений</w:t>
      </w:r>
      <w:r w:rsidR="00236E42" w:rsidRPr="00236E42">
        <w:t xml:space="preserve">. </w:t>
      </w:r>
      <w:r w:rsidRPr="00236E42">
        <w:t>Наиболее многочисленной является документация, сопровождающая процессы движения кадров организации</w:t>
      </w:r>
      <w:r w:rsidR="00236E42" w:rsidRPr="00236E42">
        <w:t>.</w:t>
      </w:r>
    </w:p>
    <w:p w:rsidR="00236E42" w:rsidRDefault="007F5F23" w:rsidP="00236E42">
      <w:pPr>
        <w:ind w:firstLine="709"/>
      </w:pPr>
      <w:r w:rsidRPr="00236E42">
        <w:t>Трудовые отношения работников ООО</w:t>
      </w:r>
      <w:r w:rsidR="00236E42">
        <w:t xml:space="preserve"> "</w:t>
      </w:r>
      <w:r w:rsidRPr="00236E42">
        <w:t>МонтажИнСтрой</w:t>
      </w:r>
      <w:r w:rsidR="00236E42">
        <w:t xml:space="preserve">" </w:t>
      </w:r>
      <w:r w:rsidRPr="00236E42">
        <w:t>регулируются действующим трудовым</w:t>
      </w:r>
      <w:r w:rsidR="00236E42" w:rsidRPr="00236E42">
        <w:t xml:space="preserve"> </w:t>
      </w:r>
      <w:r w:rsidRPr="00236E42">
        <w:t>законодательством, коллективным трудовым договором, правилами внутреннего трудового распорядка, должностными инструкциями работников</w:t>
      </w:r>
      <w:r w:rsidR="00236E42" w:rsidRPr="00236E42">
        <w:t>.</w:t>
      </w:r>
    </w:p>
    <w:p w:rsidR="00236E42" w:rsidRPr="00236E42" w:rsidRDefault="007F5F23" w:rsidP="00236E42">
      <w:pPr>
        <w:ind w:firstLine="709"/>
      </w:pPr>
      <w:r w:rsidRPr="00236E42">
        <w:t>Положение об отделе кадров</w:t>
      </w:r>
    </w:p>
    <w:p w:rsidR="00236E42" w:rsidRDefault="007F5F23" w:rsidP="00236E42">
      <w:pPr>
        <w:ind w:firstLine="709"/>
      </w:pPr>
      <w:r w:rsidRPr="00236E42">
        <w:t>В состав кадровой документации входят следующие документы</w:t>
      </w:r>
      <w:r w:rsidR="00236E42" w:rsidRPr="00236E42">
        <w:t>:</w:t>
      </w:r>
    </w:p>
    <w:p w:rsidR="00236E42" w:rsidRDefault="007F5F23" w:rsidP="00236E42">
      <w:pPr>
        <w:ind w:firstLine="709"/>
      </w:pPr>
      <w:r w:rsidRPr="00236E42">
        <w:t>трудовой договор</w:t>
      </w:r>
      <w:r w:rsidR="00236E42">
        <w:t xml:space="preserve"> (</w:t>
      </w:r>
      <w:r w:rsidRPr="00236E42">
        <w:t>контракт</w:t>
      </w:r>
      <w:r w:rsidR="00236E42" w:rsidRPr="00236E42">
        <w:t>);</w:t>
      </w:r>
    </w:p>
    <w:p w:rsidR="00236E42" w:rsidRDefault="007F5F23" w:rsidP="00236E42">
      <w:pPr>
        <w:ind w:firstLine="709"/>
      </w:pPr>
      <w:r w:rsidRPr="00236E42">
        <w:t>приказ</w:t>
      </w:r>
      <w:r w:rsidR="00236E42">
        <w:t xml:space="preserve"> (</w:t>
      </w:r>
      <w:r w:rsidRPr="00236E42">
        <w:t>распоряжение</w:t>
      </w:r>
      <w:r w:rsidR="00236E42" w:rsidRPr="00236E42">
        <w:t xml:space="preserve">) </w:t>
      </w:r>
      <w:r w:rsidRPr="00236E42">
        <w:t>о приеме на работу</w:t>
      </w:r>
      <w:r w:rsidR="00236E42">
        <w:t xml:space="preserve"> (</w:t>
      </w:r>
      <w:r w:rsidRPr="00236E42">
        <w:t>форма №Т-1</w:t>
      </w:r>
      <w:r w:rsidR="00236E42" w:rsidRPr="00236E42">
        <w:t>);</w:t>
      </w:r>
    </w:p>
    <w:p w:rsidR="00236E42" w:rsidRDefault="007F5F23" w:rsidP="00236E42">
      <w:pPr>
        <w:ind w:firstLine="709"/>
      </w:pPr>
      <w:r w:rsidRPr="00236E42">
        <w:t>личная карточка</w:t>
      </w:r>
      <w:r w:rsidR="00236E42">
        <w:t xml:space="preserve"> (</w:t>
      </w:r>
      <w:r w:rsidRPr="00236E42">
        <w:t>форма № Т-2</w:t>
      </w:r>
      <w:r w:rsidR="00236E42" w:rsidRPr="00236E42">
        <w:t>);</w:t>
      </w:r>
    </w:p>
    <w:p w:rsidR="00236E42" w:rsidRDefault="007F5F23" w:rsidP="00236E42">
      <w:pPr>
        <w:ind w:firstLine="709"/>
      </w:pPr>
      <w:r w:rsidRPr="00236E42">
        <w:t>учетная карточка научного работника</w:t>
      </w:r>
      <w:r w:rsidR="00236E42">
        <w:t xml:space="preserve"> (</w:t>
      </w:r>
      <w:r w:rsidRPr="00236E42">
        <w:t>форма № Т-4</w:t>
      </w:r>
      <w:r w:rsidR="00236E42" w:rsidRPr="00236E42">
        <w:t>);</w:t>
      </w:r>
    </w:p>
    <w:p w:rsidR="00236E42" w:rsidRDefault="007F5F23" w:rsidP="00236E42">
      <w:pPr>
        <w:ind w:firstLine="709"/>
      </w:pPr>
      <w:r w:rsidRPr="00236E42">
        <w:t>приказ</w:t>
      </w:r>
      <w:r w:rsidR="00236E42">
        <w:t xml:space="preserve"> (</w:t>
      </w:r>
      <w:r w:rsidRPr="00236E42">
        <w:t>распоряжение</w:t>
      </w:r>
      <w:r w:rsidR="00236E42" w:rsidRPr="00236E42">
        <w:t xml:space="preserve">) </w:t>
      </w:r>
      <w:r w:rsidRPr="00236E42">
        <w:t>о переводе на другую работу</w:t>
      </w:r>
      <w:r w:rsidR="00236E42">
        <w:t xml:space="preserve"> (</w:t>
      </w:r>
      <w:r w:rsidRPr="00236E42">
        <w:t>форма № Т-5</w:t>
      </w:r>
      <w:r w:rsidR="00236E42" w:rsidRPr="00236E42">
        <w:t>);</w:t>
      </w:r>
    </w:p>
    <w:p w:rsidR="00236E42" w:rsidRDefault="007F5F23" w:rsidP="00236E42">
      <w:pPr>
        <w:ind w:firstLine="709"/>
      </w:pPr>
      <w:r w:rsidRPr="00236E42">
        <w:t>приказ</w:t>
      </w:r>
      <w:r w:rsidR="00236E42">
        <w:t xml:space="preserve"> (</w:t>
      </w:r>
      <w:r w:rsidRPr="00236E42">
        <w:t>распоряжение</w:t>
      </w:r>
      <w:r w:rsidR="00236E42" w:rsidRPr="00236E42">
        <w:t xml:space="preserve">) </w:t>
      </w:r>
      <w:r w:rsidRPr="00236E42">
        <w:t>о предоставлении отпуска</w:t>
      </w:r>
      <w:r w:rsidR="00236E42">
        <w:t xml:space="preserve"> (</w:t>
      </w:r>
      <w:r w:rsidRPr="00236E42">
        <w:t>форма № Т-6</w:t>
      </w:r>
      <w:r w:rsidR="00236E42" w:rsidRPr="00236E42">
        <w:t>);</w:t>
      </w:r>
    </w:p>
    <w:p w:rsidR="00236E42" w:rsidRDefault="007F5F23" w:rsidP="00236E42">
      <w:pPr>
        <w:ind w:firstLine="709"/>
      </w:pPr>
      <w:r w:rsidRPr="00236E42">
        <w:t>приказ</w:t>
      </w:r>
      <w:r w:rsidR="00236E42">
        <w:t xml:space="preserve"> (</w:t>
      </w:r>
      <w:r w:rsidRPr="00236E42">
        <w:t>распоряжение</w:t>
      </w:r>
      <w:r w:rsidR="00236E42" w:rsidRPr="00236E42">
        <w:t xml:space="preserve">) </w:t>
      </w:r>
      <w:r w:rsidRPr="00236E42">
        <w:t>о прекращении трудового</w:t>
      </w:r>
      <w:r w:rsidR="00236E42" w:rsidRPr="00236E42">
        <w:t xml:space="preserve"> </w:t>
      </w:r>
      <w:r w:rsidRPr="00236E42">
        <w:t>договора</w:t>
      </w:r>
      <w:r w:rsidR="00236E42">
        <w:t xml:space="preserve"> (</w:t>
      </w:r>
      <w:r w:rsidRPr="00236E42">
        <w:t>контракта</w:t>
      </w:r>
      <w:r w:rsidR="00236E42" w:rsidRPr="00236E42">
        <w:t>)</w:t>
      </w:r>
    </w:p>
    <w:p w:rsidR="00236E42" w:rsidRDefault="00236E42" w:rsidP="00236E42">
      <w:pPr>
        <w:ind w:firstLine="709"/>
      </w:pPr>
      <w:r>
        <w:t>(</w:t>
      </w:r>
      <w:r w:rsidR="007F5F23" w:rsidRPr="00236E42">
        <w:t>форма № Т-8</w:t>
      </w:r>
      <w:r w:rsidRPr="00236E42">
        <w:t>);</w:t>
      </w:r>
    </w:p>
    <w:p w:rsidR="00236E42" w:rsidRDefault="007F5F23" w:rsidP="00236E42">
      <w:pPr>
        <w:ind w:firstLine="709"/>
      </w:pPr>
      <w:r w:rsidRPr="00236E42">
        <w:t>табель учета рабочего времени</w:t>
      </w:r>
      <w:r w:rsidR="00236E42">
        <w:t xml:space="preserve"> (</w:t>
      </w:r>
      <w:r w:rsidRPr="00236E42">
        <w:t>форма № Т-13</w:t>
      </w:r>
      <w:r w:rsidR="00236E42" w:rsidRPr="00236E42">
        <w:t>);</w:t>
      </w:r>
    </w:p>
    <w:p w:rsidR="00236E42" w:rsidRDefault="007F5F23" w:rsidP="00236E42">
      <w:pPr>
        <w:ind w:firstLine="709"/>
      </w:pPr>
      <w:r w:rsidRPr="00236E42">
        <w:t>личные заявление работников предприятия</w:t>
      </w:r>
      <w:r w:rsidR="00236E42" w:rsidRPr="00236E42">
        <w:t>;</w:t>
      </w:r>
    </w:p>
    <w:p w:rsidR="00236E42" w:rsidRDefault="007F5F23" w:rsidP="00236E42">
      <w:pPr>
        <w:ind w:firstLine="709"/>
      </w:pPr>
      <w:r w:rsidRPr="00236E42">
        <w:t>графики отпусков</w:t>
      </w:r>
      <w:r w:rsidR="00236E42" w:rsidRPr="00236E42">
        <w:t>;</w:t>
      </w:r>
    </w:p>
    <w:p w:rsidR="00236E42" w:rsidRDefault="00236E42" w:rsidP="00236E42">
      <w:pPr>
        <w:ind w:firstLine="709"/>
        <w:rPr>
          <w:b/>
          <w:bCs/>
        </w:rPr>
      </w:pPr>
    </w:p>
    <w:p w:rsidR="00236E42" w:rsidRDefault="00E16B96" w:rsidP="00236E42">
      <w:pPr>
        <w:pStyle w:val="2"/>
      </w:pPr>
      <w:bookmarkStart w:id="5" w:name="_Toc255674684"/>
      <w:r w:rsidRPr="00236E42">
        <w:t>4</w:t>
      </w:r>
      <w:r w:rsidR="00236E42" w:rsidRPr="00236E42">
        <w:t xml:space="preserve">. </w:t>
      </w:r>
      <w:r w:rsidR="007F5F23" w:rsidRPr="00236E42">
        <w:t>Организация хозяйственно-договорной работы</w:t>
      </w:r>
      <w:bookmarkEnd w:id="5"/>
    </w:p>
    <w:p w:rsidR="00236E42" w:rsidRDefault="00236E42" w:rsidP="00236E42">
      <w:pPr>
        <w:ind w:firstLine="709"/>
      </w:pPr>
    </w:p>
    <w:p w:rsidR="00236E42" w:rsidRDefault="007F5F23" w:rsidP="00236E42">
      <w:pPr>
        <w:ind w:firstLine="709"/>
      </w:pPr>
      <w:r w:rsidRPr="00236E42">
        <w:t>Термин</w:t>
      </w:r>
      <w:r w:rsidR="00236E42">
        <w:t xml:space="preserve"> "</w:t>
      </w:r>
      <w:r w:rsidRPr="00236E42">
        <w:t>предпринимательский договор</w:t>
      </w:r>
      <w:r w:rsidR="00236E42">
        <w:t xml:space="preserve">" </w:t>
      </w:r>
      <w:r w:rsidRPr="00236E42">
        <w:t>в Гражданском Кодексе РФ отсутствует</w:t>
      </w:r>
      <w:r w:rsidR="00236E42" w:rsidRPr="00236E42">
        <w:t xml:space="preserve">. </w:t>
      </w:r>
      <w:r w:rsidRPr="00236E42">
        <w:t>В ряде статей Кодекса, отражающих те или иные особенности предпринимательского договора, говорится о договоре или обязательстве, связанном с осуществлением предпринимательской деятельности или в сфере предпринимательской деятельности</w:t>
      </w:r>
      <w:r w:rsidR="00236E42">
        <w:t xml:space="preserve"> (</w:t>
      </w:r>
      <w:r w:rsidRPr="00236E42">
        <w:t>п</w:t>
      </w:r>
      <w:r w:rsidR="00236E42">
        <w:t>.1</w:t>
      </w:r>
      <w:r w:rsidRPr="00236E42">
        <w:t xml:space="preserve"> ст</w:t>
      </w:r>
      <w:r w:rsidR="00236E42">
        <w:t>.1</w:t>
      </w:r>
      <w:r w:rsidRPr="00236E42">
        <w:t>84</w:t>
      </w:r>
      <w:r w:rsidR="00236E42" w:rsidRPr="00236E42">
        <w:t xml:space="preserve">; </w:t>
      </w:r>
      <w:r w:rsidRPr="00236E42">
        <w:t>п</w:t>
      </w:r>
      <w:r w:rsidR="00236E42">
        <w:t>.4</w:t>
      </w:r>
      <w:r w:rsidRPr="00236E42">
        <w:t xml:space="preserve"> ст</w:t>
      </w:r>
      <w:r w:rsidR="00236E42">
        <w:t>.2</w:t>
      </w:r>
      <w:r w:rsidRPr="00236E42">
        <w:t>3</w:t>
      </w:r>
      <w:r w:rsidR="00236E42" w:rsidRPr="00236E42">
        <w:t xml:space="preserve">; </w:t>
      </w:r>
      <w:r w:rsidRPr="00236E42">
        <w:t>п</w:t>
      </w:r>
      <w:r w:rsidR="00236E42">
        <w:t>.3</w:t>
      </w:r>
      <w:r w:rsidRPr="00236E42">
        <w:t xml:space="preserve"> ст</w:t>
      </w:r>
      <w:r w:rsidR="00236E42">
        <w:t>.4</w:t>
      </w:r>
      <w:r w:rsidRPr="00236E42">
        <w:t>01</w:t>
      </w:r>
      <w:r w:rsidR="00236E42" w:rsidRPr="00236E42">
        <w:t xml:space="preserve">; </w:t>
      </w:r>
      <w:r w:rsidRPr="00236E42">
        <w:t>п</w:t>
      </w:r>
      <w:r w:rsidR="00236E42">
        <w:t>.3</w:t>
      </w:r>
      <w:r w:rsidRPr="00236E42">
        <w:t xml:space="preserve"> ст</w:t>
      </w:r>
      <w:r w:rsidR="00236E42">
        <w:t>.4</w:t>
      </w:r>
      <w:r w:rsidRPr="00236E42">
        <w:t xml:space="preserve">28 и </w:t>
      </w:r>
      <w:r w:rsidR="00236E42">
        <w:t>др.)</w:t>
      </w:r>
      <w:r w:rsidR="00236E42" w:rsidRPr="00236E42">
        <w:t xml:space="preserve">. </w:t>
      </w:r>
      <w:r w:rsidRPr="00236E42">
        <w:t>Кроме того, в ГК РФ во многих случаях существует дифференциация регулирования договоров, заключенных между предпринимателями или с их участием, и</w:t>
      </w:r>
      <w:r w:rsidR="00236E42">
        <w:t xml:space="preserve"> "</w:t>
      </w:r>
      <w:r w:rsidRPr="00236E42">
        <w:t>бытовых</w:t>
      </w:r>
      <w:r w:rsidR="00236E42">
        <w:t xml:space="preserve">" </w:t>
      </w:r>
      <w:r w:rsidRPr="00236E42">
        <w:t>сделок, участниками которых являются граждане</w:t>
      </w:r>
      <w:r w:rsidR="00236E42" w:rsidRPr="00236E42">
        <w:t>.</w:t>
      </w:r>
    </w:p>
    <w:p w:rsidR="00236E42" w:rsidRDefault="007F5F23" w:rsidP="00236E42">
      <w:pPr>
        <w:ind w:firstLine="709"/>
      </w:pPr>
      <w:r w:rsidRPr="00236E42">
        <w:rPr>
          <w:i/>
          <w:iCs/>
        </w:rPr>
        <w:t>Понятие хозяйственного</w:t>
      </w:r>
      <w:r w:rsidR="00236E42">
        <w:rPr>
          <w:i/>
          <w:iCs/>
        </w:rPr>
        <w:t xml:space="preserve"> (</w:t>
      </w:r>
      <w:r w:rsidRPr="00236E42">
        <w:rPr>
          <w:i/>
          <w:iCs/>
        </w:rPr>
        <w:t>предпринимательского</w:t>
      </w:r>
      <w:r w:rsidR="00236E42" w:rsidRPr="00236E42">
        <w:rPr>
          <w:i/>
          <w:iCs/>
        </w:rPr>
        <w:t xml:space="preserve">) </w:t>
      </w:r>
      <w:r w:rsidRPr="00236E42">
        <w:rPr>
          <w:i/>
          <w:iCs/>
        </w:rPr>
        <w:t xml:space="preserve">договора </w:t>
      </w:r>
      <w:r w:rsidRPr="00236E42">
        <w:t>основывается на общем понятии договора</w:t>
      </w:r>
      <w:r w:rsidR="00236E42" w:rsidRPr="00236E42">
        <w:t xml:space="preserve">. </w:t>
      </w:r>
      <w:r w:rsidRPr="00236E42">
        <w:t>Большинство исследователей договора выделяют, по крайней мере, три его значения</w:t>
      </w:r>
      <w:r w:rsidR="00236E42" w:rsidRPr="00236E42">
        <w:t xml:space="preserve"> - </w:t>
      </w:r>
      <w:r w:rsidRPr="00236E42">
        <w:t>договор как правоотношение, как юридический факт, порождающий обязательства, и как документ</w:t>
      </w:r>
      <w:r w:rsidR="00236E42">
        <w:t xml:space="preserve"> "</w:t>
      </w:r>
      <w:r w:rsidRPr="00236E42">
        <w:t>фиксирующий факт возникновения обязательства по воле его участников</w:t>
      </w:r>
      <w:r w:rsidR="00236E42">
        <w:t xml:space="preserve">". </w:t>
      </w:r>
      <w:r w:rsidRPr="00236E42">
        <w:t>Многозначность договора воспринята и современным законодательством</w:t>
      </w:r>
      <w:r w:rsidR="00236E42" w:rsidRPr="00236E42">
        <w:t xml:space="preserve">. </w:t>
      </w:r>
      <w:r w:rsidRPr="00236E42">
        <w:t>В ГК РФ, помимо правил о договорах, на них распространяются правила о сделках и об обязательствах</w:t>
      </w:r>
      <w:r w:rsidR="00236E42" w:rsidRPr="00236E42">
        <w:t>.</w:t>
      </w:r>
    </w:p>
    <w:p w:rsidR="00236E42" w:rsidRDefault="007F5F23" w:rsidP="00236E42">
      <w:pPr>
        <w:ind w:firstLine="709"/>
      </w:pPr>
      <w:r w:rsidRPr="00236E42">
        <w:t>В ООО</w:t>
      </w:r>
      <w:r w:rsidR="00236E42">
        <w:t xml:space="preserve"> "</w:t>
      </w:r>
      <w:r w:rsidRPr="00236E42">
        <w:t>МОНТАЖИНСТРОЙ</w:t>
      </w:r>
      <w:r w:rsidR="00236E42">
        <w:t xml:space="preserve">" </w:t>
      </w:r>
      <w:r w:rsidRPr="00236E42">
        <w:t>применяются следующие виды договоров</w:t>
      </w:r>
      <w:r w:rsidR="00236E42" w:rsidRPr="00236E42">
        <w:t xml:space="preserve">: </w:t>
      </w:r>
      <w:r w:rsidRPr="00236E42">
        <w:t>договор субподряда</w:t>
      </w:r>
      <w:r w:rsidR="00236E42" w:rsidRPr="00236E42">
        <w:t xml:space="preserve">; </w:t>
      </w:r>
      <w:r w:rsidRPr="00236E42">
        <w:t>договор хранения</w:t>
      </w:r>
      <w:r w:rsidR="00236E42" w:rsidRPr="00236E42">
        <w:t xml:space="preserve">; </w:t>
      </w:r>
      <w:r w:rsidRPr="00236E42">
        <w:t>договор возмездного оказания услуг</w:t>
      </w:r>
      <w:r w:rsidR="00236E42" w:rsidRPr="00236E42">
        <w:t xml:space="preserve">; </w:t>
      </w:r>
      <w:r w:rsidRPr="00236E42">
        <w:t>договор перевозки</w:t>
      </w:r>
      <w:r w:rsidR="00236E42" w:rsidRPr="00236E42">
        <w:t xml:space="preserve">; </w:t>
      </w:r>
      <w:r w:rsidRPr="00236E42">
        <w:t>кредитный договор</w:t>
      </w:r>
      <w:r w:rsidR="00236E42" w:rsidRPr="00236E42">
        <w:t xml:space="preserve">; </w:t>
      </w:r>
      <w:r w:rsidRPr="00236E42">
        <w:t>договор аренды</w:t>
      </w:r>
      <w:r w:rsidR="00236E42" w:rsidRPr="00236E42">
        <w:t xml:space="preserve">; </w:t>
      </w:r>
      <w:r w:rsidRPr="00236E42">
        <w:t>договор банковского счета</w:t>
      </w:r>
      <w:r w:rsidR="00236E42" w:rsidRPr="00236E42">
        <w:t xml:space="preserve">; </w:t>
      </w:r>
      <w:r w:rsidRPr="00236E42">
        <w:t>договор имущественного страхования</w:t>
      </w:r>
      <w:r w:rsidR="00236E42" w:rsidRPr="00236E42">
        <w:t xml:space="preserve">; </w:t>
      </w:r>
      <w:r w:rsidRPr="00236E42">
        <w:t>договор поручения</w:t>
      </w:r>
      <w:r w:rsidR="00236E42" w:rsidRPr="00236E42">
        <w:t xml:space="preserve">; </w:t>
      </w:r>
      <w:r w:rsidRPr="00236E42">
        <w:t>агентский договор</w:t>
      </w:r>
      <w:r w:rsidR="00236E42" w:rsidRPr="00236E42">
        <w:t xml:space="preserve">; </w:t>
      </w:r>
      <w:r w:rsidRPr="00236E42">
        <w:t>договор поставки товаров</w:t>
      </w:r>
      <w:r w:rsidR="00236E42" w:rsidRPr="00236E42">
        <w:t>.</w:t>
      </w:r>
    </w:p>
    <w:p w:rsidR="00236E42" w:rsidRDefault="007F5F23" w:rsidP="00236E42">
      <w:pPr>
        <w:ind w:firstLine="709"/>
      </w:pPr>
      <w:r w:rsidRPr="00236E42">
        <w:t>В основном большинство этих договоров были заключены после переговоров между сторонами</w:t>
      </w:r>
      <w:r w:rsidR="00236E42" w:rsidRPr="00236E42">
        <w:t xml:space="preserve">. </w:t>
      </w:r>
      <w:r w:rsidRPr="00236E42">
        <w:t>В организации не используются договора не предусмотренные гражданским законодательством</w:t>
      </w:r>
      <w:r w:rsidR="00236E42" w:rsidRPr="00236E42">
        <w:t xml:space="preserve">. </w:t>
      </w:r>
      <w:r w:rsidRPr="00236E42">
        <w:t>При возникновении споров между сторонами договора решаются путем переговоров, принципе большинство переговоров проходят успешно, но в некоторых случаях приходится решать споры при помощи судебного решения</w:t>
      </w:r>
      <w:r w:rsidR="00236E42" w:rsidRPr="00236E42">
        <w:t xml:space="preserve">. </w:t>
      </w:r>
      <w:r w:rsidRPr="00236E42">
        <w:t>За деятельность</w:t>
      </w:r>
      <w:r w:rsidR="00236E42" w:rsidRPr="00236E42">
        <w:t xml:space="preserve"> </w:t>
      </w:r>
      <w:r w:rsidRPr="00236E42">
        <w:t>ООО</w:t>
      </w:r>
      <w:r w:rsidR="00236E42">
        <w:t xml:space="preserve"> "</w:t>
      </w:r>
      <w:r w:rsidRPr="00236E42">
        <w:t>МОНТАЖИНСТРОЙ</w:t>
      </w:r>
      <w:r w:rsidR="00236E42">
        <w:t xml:space="preserve">" </w:t>
      </w:r>
      <w:r w:rsidRPr="00236E42">
        <w:t>были судебные разбирательства, в следствии которых организация выигрывала все судебные дела</w:t>
      </w:r>
      <w:r w:rsidR="00236E42" w:rsidRPr="00236E42">
        <w:t>.</w:t>
      </w:r>
    </w:p>
    <w:p w:rsidR="00EA5634" w:rsidRDefault="00EA5634" w:rsidP="00236E42">
      <w:pPr>
        <w:pStyle w:val="2"/>
      </w:pPr>
    </w:p>
    <w:p w:rsidR="00236E42" w:rsidRPr="00236E42" w:rsidRDefault="00E16B96" w:rsidP="00236E42">
      <w:pPr>
        <w:pStyle w:val="2"/>
      </w:pPr>
      <w:bookmarkStart w:id="6" w:name="_Toc255674685"/>
      <w:r w:rsidRPr="00236E42">
        <w:t>5</w:t>
      </w:r>
      <w:r w:rsidR="00236E42" w:rsidRPr="00236E42">
        <w:t xml:space="preserve">. </w:t>
      </w:r>
      <w:r w:rsidR="001C74D9" w:rsidRPr="00236E42">
        <w:t>Отдел охраны труда</w:t>
      </w:r>
      <w:bookmarkEnd w:id="6"/>
    </w:p>
    <w:p w:rsidR="00236E42" w:rsidRDefault="00236E42" w:rsidP="00236E42">
      <w:pPr>
        <w:ind w:firstLine="709"/>
      </w:pPr>
    </w:p>
    <w:p w:rsidR="00236E42" w:rsidRDefault="005D6CAA" w:rsidP="00236E42">
      <w:pPr>
        <w:ind w:firstLine="709"/>
      </w:pPr>
      <w:r w:rsidRPr="00236E42">
        <w:t xml:space="preserve">Так как тема моей дипломной работы непосредственно относится к отделу охраны труда, то </w:t>
      </w:r>
      <w:r w:rsidR="00732C09" w:rsidRPr="00236E42">
        <w:t>значимую часть практики я провела в отделе охраны труда</w:t>
      </w:r>
      <w:r w:rsidR="00236E42" w:rsidRPr="00236E42">
        <w:t>.</w:t>
      </w:r>
    </w:p>
    <w:p w:rsidR="00236E42" w:rsidRDefault="00676BE0" w:rsidP="00236E42">
      <w:pPr>
        <w:ind w:firstLine="709"/>
      </w:pPr>
      <w:r w:rsidRPr="00236E42">
        <w:t xml:space="preserve">Оперативное управление безопасностью труда </w:t>
      </w:r>
      <w:r w:rsidR="00732C09" w:rsidRPr="00236E42">
        <w:t>ООО</w:t>
      </w:r>
      <w:r w:rsidR="00236E42">
        <w:t xml:space="preserve"> "</w:t>
      </w:r>
      <w:r w:rsidR="00732C09" w:rsidRPr="00236E42">
        <w:t>МИС</w:t>
      </w:r>
      <w:r w:rsidR="00236E42">
        <w:t xml:space="preserve">" </w:t>
      </w:r>
      <w:r w:rsidRPr="00236E42">
        <w:t>осуществляется на основе годового комплексного плана мероприятий по обеспечению безопасности труда на производстве</w:t>
      </w:r>
      <w:r w:rsidR="00236E42" w:rsidRPr="00236E42">
        <w:t xml:space="preserve">; </w:t>
      </w:r>
      <w:r w:rsidRPr="00236E42">
        <w:t>оперативного анализа несчастных случа</w:t>
      </w:r>
      <w:r w:rsidR="00732C09" w:rsidRPr="00236E42">
        <w:t>ев, происшедших на производстве</w:t>
      </w:r>
      <w:r w:rsidR="00236E42" w:rsidRPr="00236E42">
        <w:t xml:space="preserve">; </w:t>
      </w:r>
      <w:r w:rsidRPr="00236E42">
        <w:t>повседневной информации из строительных управлений, производственных участков и предприятий</w:t>
      </w:r>
      <w:r w:rsidR="00236E42">
        <w:t xml:space="preserve"> (</w:t>
      </w:r>
      <w:r w:rsidRPr="00236E42">
        <w:t>объектов</w:t>
      </w:r>
      <w:r w:rsidR="00236E42" w:rsidRPr="00236E42">
        <w:t xml:space="preserve">) </w:t>
      </w:r>
      <w:r w:rsidRPr="00236E42">
        <w:t>о результатах контроля за безопасностью труда, приказов, распоряжений и директи</w:t>
      </w:r>
      <w:r w:rsidR="00732C09" w:rsidRPr="00236E42">
        <w:t>вных указаний руководства</w:t>
      </w:r>
      <w:r w:rsidR="00236E42" w:rsidRPr="00236E42">
        <w:t>.</w:t>
      </w:r>
    </w:p>
    <w:p w:rsidR="00236E42" w:rsidRDefault="00676BE0" w:rsidP="00236E42">
      <w:pPr>
        <w:ind w:firstLine="709"/>
      </w:pPr>
      <w:r w:rsidRPr="00236E42">
        <w:t>Оперативный контроль за безопасностью труда на производстве служит для своевременного обнаружения нарушений или отклонений от существующих норм и правил безопасной организации труда путем получения достоверной информации</w:t>
      </w:r>
      <w:r w:rsidR="00236E42">
        <w:t xml:space="preserve"> (</w:t>
      </w:r>
      <w:r w:rsidRPr="00236E42">
        <w:t>показателей хозяйственной деятельности строительных организаций, прогноза количественных показателей травматизма, статистического анализа травматизма и других данных</w:t>
      </w:r>
      <w:r w:rsidR="00236E42" w:rsidRPr="00236E42">
        <w:t>),</w:t>
      </w:r>
      <w:r w:rsidRPr="00236E42">
        <w:t xml:space="preserve"> необходимой для обоснования планируемых и оперативных мероприятий по обеспечению безопасности труда на производстве</w:t>
      </w:r>
      <w:r w:rsidR="00236E42" w:rsidRPr="00236E42">
        <w:t>.</w:t>
      </w:r>
    </w:p>
    <w:p w:rsidR="00236E42" w:rsidRDefault="00676BE0" w:rsidP="00236E42">
      <w:pPr>
        <w:ind w:firstLine="709"/>
      </w:pPr>
      <w:r w:rsidRPr="00236E42">
        <w:t>Управление охраной труда в строительстве, основанное на планировании профилактических мероприятий и оперативном управлении, реализуется изданием приказов и распоряжений по генподрядному тресту и его структурным подразделениям, письменных предписаний, а также устных распоряжений соответствующих должностных лиц</w:t>
      </w:r>
      <w:r w:rsidR="00236E42" w:rsidRPr="00236E42">
        <w:t>.</w:t>
      </w:r>
    </w:p>
    <w:p w:rsidR="00236E42" w:rsidRDefault="00732C09" w:rsidP="00236E42">
      <w:pPr>
        <w:ind w:firstLine="709"/>
      </w:pPr>
      <w:r w:rsidRPr="00236E42">
        <w:t>На отдел</w:t>
      </w:r>
      <w:r w:rsidR="00236E42" w:rsidRPr="00236E42">
        <w:t xml:space="preserve"> </w:t>
      </w:r>
      <w:r w:rsidRPr="00236E42">
        <w:t xml:space="preserve">охраны труда </w:t>
      </w:r>
      <w:r w:rsidR="00676BE0" w:rsidRPr="00236E42">
        <w:t>возлагаются</w:t>
      </w:r>
      <w:r w:rsidR="00236E42" w:rsidRPr="00236E42">
        <w:t>:</w:t>
      </w:r>
    </w:p>
    <w:p w:rsidR="00236E42" w:rsidRDefault="00676BE0" w:rsidP="00236E42">
      <w:pPr>
        <w:ind w:firstLine="709"/>
      </w:pPr>
      <w:r w:rsidRPr="00236E42">
        <w:t>контроль за соблюдением действующего законодательства, приказов, инструкций, правил и норм техники безопасности и производственной санитарии, в том числе за обучением и инструктажем рабочих, за состоянием и применением средств индивидуальной и коллективной защиты, технологической и монтажной оснастки, за обеспечением производственных участков плакатами и знаками безопасности, программами по обучению и инструктажу работников</w:t>
      </w:r>
      <w:r w:rsidR="00236E42" w:rsidRPr="00236E42">
        <w:t xml:space="preserve">. </w:t>
      </w:r>
      <w:r w:rsidRPr="00236E42">
        <w:t>Координация деятельности структурных подразделений по вопросам безопасности труда</w:t>
      </w:r>
      <w:r w:rsidR="00236E42" w:rsidRPr="00236E42">
        <w:t>;</w:t>
      </w:r>
    </w:p>
    <w:p w:rsidR="00236E42" w:rsidRDefault="00676BE0" w:rsidP="00236E42">
      <w:pPr>
        <w:ind w:firstLine="709"/>
      </w:pPr>
      <w:r w:rsidRPr="00236E42">
        <w:t>подготовка совместно с другими подразделениями комплексных планов охраны труда и санитарно-оздоровительных мероприятий и согласование их с профсоюзными органами</w:t>
      </w:r>
      <w:r w:rsidR="00236E42" w:rsidRPr="00236E42">
        <w:t>;</w:t>
      </w:r>
    </w:p>
    <w:p w:rsidR="00236E42" w:rsidRDefault="00676BE0" w:rsidP="00236E42">
      <w:pPr>
        <w:ind w:firstLine="709"/>
      </w:pPr>
      <w:r w:rsidRPr="00236E42">
        <w:t>участие в расследовании групповых и тяжелых несчастных случаен, анализе производственного травматизма н профессиональной заболеваемости и разработке предложений по их устранению</w:t>
      </w:r>
      <w:r w:rsidR="00236E42" w:rsidRPr="00236E42">
        <w:t>;</w:t>
      </w:r>
    </w:p>
    <w:p w:rsidR="00236E42" w:rsidRDefault="00676BE0" w:rsidP="00236E42">
      <w:pPr>
        <w:ind w:firstLine="709"/>
      </w:pPr>
      <w:r w:rsidRPr="00236E42">
        <w:t>участие в комиссиях по проверке знания вопросов правил и норм по технике безопасности и производственной санитарии инженерно-техническими работниками, а также в работе комиссий охраны труда, создаваемых построечными комитетами профсоюза</w:t>
      </w:r>
      <w:r w:rsidR="00236E42" w:rsidRPr="00236E42">
        <w:t>;</w:t>
      </w:r>
    </w:p>
    <w:p w:rsidR="00236E42" w:rsidRDefault="00676BE0" w:rsidP="00236E42">
      <w:pPr>
        <w:ind w:firstLine="709"/>
      </w:pPr>
      <w:r w:rsidRPr="00236E42">
        <w:t>вводный инструктаж рабочих по технике безопасности</w:t>
      </w:r>
      <w:r w:rsidR="00236E42" w:rsidRPr="00236E42">
        <w:t>;</w:t>
      </w:r>
    </w:p>
    <w:p w:rsidR="00236E42" w:rsidRDefault="00676BE0" w:rsidP="00236E42">
      <w:pPr>
        <w:ind w:firstLine="709"/>
      </w:pPr>
      <w:r w:rsidRPr="00236E42">
        <w:t>контроль за обеспечением работающих спецодеждой, спецобувью, средствами индивидуальной защиты</w:t>
      </w:r>
      <w:r w:rsidR="00236E42" w:rsidRPr="00236E42">
        <w:t>;</w:t>
      </w:r>
    </w:p>
    <w:p w:rsidR="00236E42" w:rsidRDefault="00676BE0" w:rsidP="00236E42">
      <w:pPr>
        <w:ind w:firstLine="709"/>
      </w:pPr>
      <w:r w:rsidRPr="00236E42">
        <w:t>организация пропаганды безопасных условий труда</w:t>
      </w:r>
      <w:r w:rsidR="00236E42" w:rsidRPr="00236E42">
        <w:t>;</w:t>
      </w:r>
    </w:p>
    <w:p w:rsidR="00236E42" w:rsidRDefault="00676BE0" w:rsidP="00236E42">
      <w:pPr>
        <w:ind w:firstLine="709"/>
      </w:pPr>
      <w:r w:rsidRPr="00236E42">
        <w:t>оборудование кабинетов и уголков по технике безопасности</w:t>
      </w:r>
      <w:r w:rsidR="00236E42" w:rsidRPr="00236E42">
        <w:t>.</w:t>
      </w:r>
    </w:p>
    <w:p w:rsidR="00236E42" w:rsidRDefault="00676BE0" w:rsidP="00236E42">
      <w:pPr>
        <w:ind w:firstLine="709"/>
      </w:pPr>
      <w:r w:rsidRPr="00236E42">
        <w:t>Важным</w:t>
      </w:r>
      <w:r w:rsidR="00732C09" w:rsidRPr="00236E42">
        <w:t xml:space="preserve"> участком работы отдела</w:t>
      </w:r>
      <w:r w:rsidRPr="00236E42">
        <w:t xml:space="preserve"> охраны труда является участие в рассмотрении проектов организации строительства и проектов производства работ на возведение объектов или комплексов с целью проверки достаточности и правильности отражения в них вопросов техники безопасности и производственной санитарии, участие в разработке и внедрении в производство предложений научно-исследовательских институтов в области охраны труда</w:t>
      </w:r>
      <w:r w:rsidR="00236E42" w:rsidRPr="00236E42">
        <w:t>.</w:t>
      </w:r>
    </w:p>
    <w:p w:rsidR="00236E42" w:rsidRDefault="00732C09" w:rsidP="00236E42">
      <w:pPr>
        <w:ind w:firstLine="709"/>
      </w:pPr>
      <w:r w:rsidRPr="00236E42">
        <w:t>Отдел</w:t>
      </w:r>
      <w:r w:rsidR="00676BE0" w:rsidRPr="00236E42">
        <w:t xml:space="preserve"> охраны труда проводит свою работу под руководством главного инженера</w:t>
      </w:r>
      <w:r w:rsidR="00236E42">
        <w:t xml:space="preserve"> (</w:t>
      </w:r>
      <w:r w:rsidR="00676BE0" w:rsidRPr="00236E42">
        <w:t>заместителя начальника, управляющего организации</w:t>
      </w:r>
      <w:r w:rsidR="00236E42" w:rsidRPr="00236E42">
        <w:t xml:space="preserve">) </w:t>
      </w:r>
      <w:r w:rsidR="00676BE0" w:rsidRPr="00236E42">
        <w:t>в тесном контакте с техническими инспекторами труда, комиссиями охраны труда местного профсоюзного комитета и с общественными инспекторами по охране труда</w:t>
      </w:r>
      <w:r w:rsidR="00236E42" w:rsidRPr="00236E42">
        <w:t>.</w:t>
      </w:r>
    </w:p>
    <w:p w:rsidR="00236E42" w:rsidRDefault="00676BE0" w:rsidP="00236E42">
      <w:pPr>
        <w:ind w:firstLine="709"/>
      </w:pPr>
      <w:r w:rsidRPr="00236E42">
        <w:t>На начальников участков и старших производителей работ в пределах руководимых ими участков возлагается организация применения технологической оснастки, средств защиты и санитарно-бытовых помещений</w:t>
      </w:r>
      <w:r w:rsidR="00236E42" w:rsidRPr="00236E42">
        <w:t xml:space="preserve">; </w:t>
      </w:r>
      <w:r w:rsidRPr="00236E42">
        <w:t>своевременное направление рабочих для обучения и проверки знания безопасных методов труда и сообщение вышестоящим органам о случаях производственного травматизма, расследование и участие в разработке мероприятий по предотвращению производственного травматизма и контроль за своевременным их выполнением</w:t>
      </w:r>
      <w:r w:rsidR="00236E42" w:rsidRPr="00236E42">
        <w:t xml:space="preserve">; </w:t>
      </w:r>
      <w:r w:rsidRPr="00236E42">
        <w:t>систематическое</w:t>
      </w:r>
      <w:r w:rsidR="00236E42">
        <w:t xml:space="preserve"> (</w:t>
      </w:r>
      <w:r w:rsidRPr="00236E42">
        <w:t>не реже одного раза в неделю</w:t>
      </w:r>
      <w:r w:rsidR="00236E42" w:rsidRPr="00236E42">
        <w:t xml:space="preserve">) </w:t>
      </w:r>
      <w:r w:rsidRPr="00236E42">
        <w:t>проведение специального осмотра участка и проверка условий труда рабочих</w:t>
      </w:r>
      <w:r w:rsidR="00236E42" w:rsidRPr="00236E42">
        <w:t xml:space="preserve">; </w:t>
      </w:r>
      <w:r w:rsidRPr="00236E42">
        <w:t>проведение</w:t>
      </w:r>
      <w:r w:rsidR="00236E42">
        <w:t xml:space="preserve"> (</w:t>
      </w:r>
      <w:r w:rsidRPr="00236E42">
        <w:t>не реже одного раза в месяц</w:t>
      </w:r>
      <w:r w:rsidR="00236E42" w:rsidRPr="00236E42">
        <w:t xml:space="preserve">) </w:t>
      </w:r>
      <w:r w:rsidRPr="00236E42">
        <w:t>совещаний с ИТР, бригадирами и общественными инспекторами по охране труда по разбору возникших случаев нарушений правил техники безопасности и производственной санитарии и принятие необходимых мер</w:t>
      </w:r>
      <w:r w:rsidR="00236E42" w:rsidRPr="00236E42">
        <w:t xml:space="preserve">; </w:t>
      </w:r>
      <w:r w:rsidRPr="00236E42">
        <w:t>своевременная информация ИТР и рабочих о содержании приказов и распоряжений, направленных на повышение безопасности труда</w:t>
      </w:r>
      <w:r w:rsidR="00236E42" w:rsidRPr="00236E42">
        <w:t xml:space="preserve">; </w:t>
      </w:r>
      <w:r w:rsidRPr="00236E42">
        <w:t>обеспечение средствами наглядной пропаганды охраны труда</w:t>
      </w:r>
      <w:r w:rsidR="00236E42" w:rsidRPr="00236E42">
        <w:t>.</w:t>
      </w:r>
    </w:p>
    <w:p w:rsidR="00236E42" w:rsidRDefault="00676BE0" w:rsidP="00236E42">
      <w:pPr>
        <w:ind w:firstLine="709"/>
      </w:pPr>
      <w:r w:rsidRPr="00236E42">
        <w:t>При выполнении на строительстве специальных работ специализированные и субподрядные организации свою работу на строительной площадке координируют и согласовывают с руководителями генподрядной организации, которая отвечает за соблюдение графика совмещенных работ и эксплуатацию строительных машин, электрооборудования и аппаратов, работающих под давлением</w:t>
      </w:r>
      <w:r w:rsidR="00236E42" w:rsidRPr="00236E42">
        <w:t>.</w:t>
      </w:r>
    </w:p>
    <w:p w:rsidR="00236E42" w:rsidRDefault="00676BE0" w:rsidP="00236E42">
      <w:pPr>
        <w:ind w:firstLine="709"/>
      </w:pPr>
      <w:r w:rsidRPr="00236E42">
        <w:t>Различают следующие виды ответственности</w:t>
      </w:r>
      <w:r w:rsidR="00236E42" w:rsidRPr="00236E42">
        <w:t xml:space="preserve">: </w:t>
      </w:r>
      <w:r w:rsidRPr="00236E42">
        <w:t>дисциплинарную, уголовную, административную, материальную</w:t>
      </w:r>
      <w:r w:rsidR="00236E42" w:rsidRPr="00236E42">
        <w:t>.</w:t>
      </w:r>
    </w:p>
    <w:p w:rsidR="00236E42" w:rsidRDefault="00676BE0" w:rsidP="00236E42">
      <w:pPr>
        <w:ind w:firstLine="709"/>
      </w:pPr>
      <w:r w:rsidRPr="00236E42">
        <w:t>Дисциплинарной ответственности подлежат лица, нарушившие трудовую дисциплину, в том числе трудовое законодательство и правила, определяющие условия и безопасность производства работ</w:t>
      </w:r>
      <w:r w:rsidR="00236E42">
        <w:t xml:space="preserve"> (</w:t>
      </w:r>
      <w:r w:rsidRPr="00236E42">
        <w:t xml:space="preserve">невыполнение рабочими и служащими распоряжений администрации, появление на работе в нетрезвом виде, неиспользование защитных и предохранительных средств, приспособлений и </w:t>
      </w:r>
      <w:r w:rsidR="00236E42">
        <w:t>т.п.)</w:t>
      </w:r>
      <w:r w:rsidR="00236E42" w:rsidRPr="00236E42">
        <w:t xml:space="preserve">. </w:t>
      </w:r>
      <w:r w:rsidRPr="00236E42">
        <w:t>В соответствии с действующим трудовым законодательством администрация организации имеет право наложить следующие взыскания</w:t>
      </w:r>
      <w:r w:rsidR="00236E42" w:rsidRPr="00236E42">
        <w:t xml:space="preserve">: </w:t>
      </w:r>
      <w:r w:rsidRPr="00236E42">
        <w:t>замечание, выговор, перевод на нижеоплачиваемую работу на срок до трех месяцев или смещение на низшую должность на тот же срок и увольнение</w:t>
      </w:r>
      <w:r w:rsidR="00236E42" w:rsidRPr="00236E42">
        <w:t xml:space="preserve">. </w:t>
      </w:r>
      <w:r w:rsidRPr="00236E42">
        <w:t>Указанные взыскания налагают сразу же после обнаружения проступка, но не позднее одного месяца со дня его обнаружения и не позднее шести месяцев со дня его свершения</w:t>
      </w:r>
      <w:r w:rsidR="00236E42" w:rsidRPr="00236E42">
        <w:t>.</w:t>
      </w:r>
    </w:p>
    <w:p w:rsidR="00236E42" w:rsidRDefault="00676BE0" w:rsidP="00236E42">
      <w:pPr>
        <w:ind w:firstLine="709"/>
      </w:pPr>
      <w:r w:rsidRPr="00236E42">
        <w:t>К уголовной ответственности привлекаются лица, допустившие злостные нарушения, не выполняющие условий коллективного договора должностные лица строительной организации, нарушившие правила техники безопасности, а проектной организации</w:t>
      </w:r>
      <w:r w:rsidR="00236E42" w:rsidRPr="00236E42">
        <w:t xml:space="preserve"> - </w:t>
      </w:r>
      <w:r w:rsidRPr="00236E42">
        <w:t>Строительные нормы и правила</w:t>
      </w:r>
      <w:r w:rsidR="00236E42" w:rsidRPr="00236E42">
        <w:t>.</w:t>
      </w:r>
    </w:p>
    <w:p w:rsidR="00236E42" w:rsidRDefault="00676BE0" w:rsidP="00236E42">
      <w:pPr>
        <w:ind w:firstLine="709"/>
      </w:pPr>
      <w:r w:rsidRPr="00236E42">
        <w:t>В отличие от уголовной административная ответственность заключается в наложении штрафа, который может быть наложен не позднее месяца со дня совершения проступка, а его размер определяется в зависимости от тяжести совершенного проступка</w:t>
      </w:r>
      <w:r w:rsidR="00236E42" w:rsidRPr="00236E42">
        <w:t>.</w:t>
      </w:r>
    </w:p>
    <w:p w:rsidR="00236E42" w:rsidRDefault="00676BE0" w:rsidP="00236E42">
      <w:pPr>
        <w:ind w:firstLine="709"/>
      </w:pPr>
      <w:r w:rsidRPr="00236E42">
        <w:t>Материальная ответственность</w:t>
      </w:r>
      <w:r w:rsidR="00236E42" w:rsidRPr="00236E42">
        <w:t xml:space="preserve"> - </w:t>
      </w:r>
      <w:r w:rsidRPr="00236E42">
        <w:t>это не наказание, а возмещение ущерба, причиненного организации, и регламентируется</w:t>
      </w:r>
      <w:r w:rsidR="00236E42">
        <w:t xml:space="preserve"> "</w:t>
      </w:r>
      <w:r w:rsidRPr="00236E42">
        <w:t>Основами законодательства Союза ССР и союзных республик о труде</w:t>
      </w:r>
      <w:r w:rsidR="00236E42">
        <w:t>" (</w:t>
      </w:r>
      <w:r w:rsidRPr="00236E42">
        <w:t>ст</w:t>
      </w:r>
      <w:r w:rsidR="00236E42">
        <w:t>.6</w:t>
      </w:r>
      <w:r w:rsidRPr="00236E42">
        <w:t>7</w:t>
      </w:r>
      <w:r w:rsidR="00236E42" w:rsidRPr="00236E42">
        <w:t xml:space="preserve">) </w:t>
      </w:r>
      <w:r w:rsidRPr="00236E42">
        <w:t>и</w:t>
      </w:r>
      <w:r w:rsidR="00236E42">
        <w:t xml:space="preserve"> "</w:t>
      </w:r>
      <w:r w:rsidRPr="00236E42">
        <w:t>Основами гражданского законодательства Союза ССР и союзных республик</w:t>
      </w:r>
      <w:r w:rsidR="00236E42">
        <w:t>" (</w:t>
      </w:r>
      <w:r w:rsidRPr="00236E42">
        <w:t>ст</w:t>
      </w:r>
      <w:r w:rsidR="00236E42">
        <w:t>.8</w:t>
      </w:r>
      <w:r w:rsidRPr="00236E42">
        <w:t>8</w:t>
      </w:r>
      <w:r w:rsidR="00236E42" w:rsidRPr="00236E42">
        <w:t>-</w:t>
      </w:r>
      <w:r w:rsidRPr="00236E42">
        <w:t>94</w:t>
      </w:r>
      <w:r w:rsidR="00236E42" w:rsidRPr="00236E42">
        <w:t>).</w:t>
      </w:r>
    </w:p>
    <w:p w:rsidR="007F5F23" w:rsidRPr="00236E42" w:rsidRDefault="00236E42" w:rsidP="00236E42">
      <w:pPr>
        <w:pStyle w:val="2"/>
      </w:pPr>
      <w:r>
        <w:br w:type="page"/>
      </w:r>
      <w:bookmarkStart w:id="7" w:name="_Toc255674686"/>
      <w:r>
        <w:t>Заключение</w:t>
      </w:r>
      <w:bookmarkEnd w:id="7"/>
    </w:p>
    <w:p w:rsidR="00236E42" w:rsidRDefault="00236E42" w:rsidP="00236E42">
      <w:pPr>
        <w:ind w:firstLine="709"/>
      </w:pPr>
    </w:p>
    <w:p w:rsidR="00236E42" w:rsidRDefault="009C1967" w:rsidP="00236E42">
      <w:pPr>
        <w:ind w:firstLine="709"/>
      </w:pPr>
      <w:r w:rsidRPr="00236E42">
        <w:t>Заключение о прохождение преддипломной</w:t>
      </w:r>
      <w:r w:rsidR="007F5F23" w:rsidRPr="00236E42">
        <w:t xml:space="preserve"> практики является важным элементом учебного процесса по подготовке специалиста в области юриспруденции</w:t>
      </w:r>
      <w:r w:rsidR="00236E42" w:rsidRPr="00236E42">
        <w:t xml:space="preserve">. </w:t>
      </w:r>
      <w:r w:rsidR="007F5F23" w:rsidRPr="00236E42">
        <w:t>Мне практика помогла научиться самостоятельно решать определенный круг задач, возникающих в ходе работы юрисконсульта компании</w:t>
      </w:r>
      <w:r w:rsidR="00236E42" w:rsidRPr="00236E42">
        <w:t xml:space="preserve">. </w:t>
      </w:r>
      <w:r w:rsidR="007F5F23" w:rsidRPr="00236E42">
        <w:t>В частности, я научился составлять некоторые виды гражданско-правовых договоров, анализировать их содержание и их форму</w:t>
      </w:r>
      <w:r w:rsidR="00236E42" w:rsidRPr="00236E42">
        <w:t xml:space="preserve">. </w:t>
      </w:r>
      <w:r w:rsidR="007F5F23" w:rsidRPr="00236E42">
        <w:t>Я понял, что на практике будет востребована основная часть знаний, полученных мной на занятиях</w:t>
      </w:r>
      <w:r w:rsidR="00236E42" w:rsidRPr="00236E42">
        <w:t>.</w:t>
      </w:r>
    </w:p>
    <w:p w:rsidR="00236E42" w:rsidRDefault="009C1967" w:rsidP="00236E42">
      <w:pPr>
        <w:ind w:firstLine="709"/>
      </w:pPr>
      <w:r w:rsidRPr="00236E42">
        <w:t>Особо важную часть при прохождении преддипломной прак</w:t>
      </w:r>
      <w:r w:rsidR="00102E9A">
        <w:t xml:space="preserve">тики. </w:t>
      </w:r>
      <w:r w:rsidR="007F5F23" w:rsidRPr="00236E42">
        <w:t>Я осознал, что в настоящий момент, время быстрого обновления законодательной базы, нельзя недооценивать значения электронных информационных систем, таких</w:t>
      </w:r>
      <w:r w:rsidRPr="00236E42">
        <w:t xml:space="preserve"> как правовая система</w:t>
      </w:r>
      <w:r w:rsidR="00236E42">
        <w:t xml:space="preserve"> "</w:t>
      </w:r>
      <w:r w:rsidRPr="00236E42">
        <w:t>Консультант плюс</w:t>
      </w:r>
      <w:r w:rsidR="00236E42">
        <w:t xml:space="preserve">". </w:t>
      </w:r>
      <w:r w:rsidR="007F5F23" w:rsidRPr="00236E42">
        <w:t>Также большую помощь в решении поставленных задач оказала мировая сеть Интернет, в которой можно в настоящее время найти множество полезной информации в области права, а также, которая является средством деловой электронной переписки</w:t>
      </w:r>
      <w:r w:rsidR="00236E42" w:rsidRPr="00236E42">
        <w:t>.</w:t>
      </w:r>
    </w:p>
    <w:p w:rsidR="00AF321E" w:rsidRDefault="00236E42" w:rsidP="00236E42">
      <w:pPr>
        <w:pStyle w:val="2"/>
      </w:pPr>
      <w:r>
        <w:br w:type="page"/>
      </w:r>
      <w:bookmarkStart w:id="8" w:name="_Toc255674687"/>
      <w:r w:rsidR="00AF321E" w:rsidRPr="00236E42">
        <w:t>Список литературы</w:t>
      </w:r>
      <w:bookmarkEnd w:id="8"/>
    </w:p>
    <w:p w:rsidR="00236E42" w:rsidRPr="00236E42" w:rsidRDefault="00236E42" w:rsidP="00236E42">
      <w:pPr>
        <w:ind w:firstLine="709"/>
      </w:pPr>
    </w:p>
    <w:p w:rsidR="00236E42" w:rsidRDefault="00AF321E" w:rsidP="00236E42">
      <w:pPr>
        <w:ind w:firstLine="0"/>
      </w:pPr>
      <w:r w:rsidRPr="00236E42">
        <w:t>1</w:t>
      </w:r>
      <w:r w:rsidR="00236E42" w:rsidRPr="00236E42">
        <w:t xml:space="preserve">. </w:t>
      </w:r>
      <w:r w:rsidRPr="00236E42">
        <w:t>Комментарий к Трудовому кодексу Российской Федерации / ответственный редактор Ю</w:t>
      </w:r>
      <w:r w:rsidR="00236E42">
        <w:t xml:space="preserve">.П. </w:t>
      </w:r>
      <w:r w:rsidRPr="00236E42">
        <w:t>Орловский</w:t>
      </w:r>
      <w:r w:rsidR="00236E42" w:rsidRPr="00236E42">
        <w:t xml:space="preserve"> - </w:t>
      </w:r>
      <w:r w:rsidRPr="00236E42">
        <w:t>М</w:t>
      </w:r>
      <w:r w:rsidR="00236E42">
        <w:t>.:</w:t>
      </w:r>
      <w:r w:rsidR="00236E42" w:rsidRPr="00236E42">
        <w:t xml:space="preserve"> </w:t>
      </w:r>
      <w:r w:rsidRPr="00236E42">
        <w:t>Юридическая фирма</w:t>
      </w:r>
      <w:r w:rsidR="00236E42">
        <w:t xml:space="preserve"> "</w:t>
      </w:r>
      <w:r w:rsidRPr="00236E42">
        <w:t>КОНТРАКТ</w:t>
      </w:r>
      <w:r w:rsidR="00236E42">
        <w:t>", "</w:t>
      </w:r>
      <w:r w:rsidRPr="00236E42">
        <w:t>ИНФРА М</w:t>
      </w:r>
      <w:r w:rsidR="00236E42">
        <w:t xml:space="preserve">", </w:t>
      </w:r>
      <w:r w:rsidRPr="00236E42">
        <w:t>2002</w:t>
      </w:r>
      <w:r w:rsidR="00236E42" w:rsidRPr="00236E42">
        <w:t>. -</w:t>
      </w:r>
      <w:r w:rsidR="00236E42">
        <w:t xml:space="preserve"> </w:t>
      </w:r>
      <w:r w:rsidRPr="00236E42">
        <w:t>959 с</w:t>
      </w:r>
      <w:r w:rsidR="00236E42" w:rsidRPr="00236E42">
        <w:t>.</w:t>
      </w:r>
    </w:p>
    <w:p w:rsidR="00236E42" w:rsidRDefault="00AF321E" w:rsidP="00236E42">
      <w:pPr>
        <w:ind w:firstLine="0"/>
      </w:pPr>
      <w:r w:rsidRPr="00236E42">
        <w:t>2</w:t>
      </w:r>
      <w:r w:rsidR="00236E42">
        <w:t>.</w:t>
      </w:r>
      <w:r w:rsidR="00102E9A">
        <w:t xml:space="preserve"> </w:t>
      </w:r>
      <w:r w:rsidR="00236E42">
        <w:t xml:space="preserve">В.Я. </w:t>
      </w:r>
      <w:r w:rsidRPr="00236E42">
        <w:t>Сюньков</w:t>
      </w:r>
      <w:r w:rsidR="00236E42" w:rsidRPr="00236E42">
        <w:t xml:space="preserve">. </w:t>
      </w:r>
      <w:r w:rsidRPr="00236E42">
        <w:t>Основы безопасности жизнедеятельности</w:t>
      </w:r>
      <w:r w:rsidR="00236E42" w:rsidRPr="00236E42">
        <w:t xml:space="preserve">. </w:t>
      </w:r>
      <w:r w:rsidRPr="00236E42">
        <w:t>Москва</w:t>
      </w:r>
      <w:r w:rsidR="00236E42" w:rsidRPr="00236E42">
        <w:t xml:space="preserve">: </w:t>
      </w:r>
      <w:r w:rsidRPr="00236E42">
        <w:t>Центр инновации в педагогике, 2001</w:t>
      </w:r>
      <w:r w:rsidR="00236E42" w:rsidRPr="00236E42">
        <w:t xml:space="preserve">. - </w:t>
      </w:r>
      <w:r w:rsidRPr="00236E42">
        <w:t>687с</w:t>
      </w:r>
      <w:r w:rsidR="00236E42" w:rsidRPr="00236E42">
        <w:t>.</w:t>
      </w:r>
    </w:p>
    <w:p w:rsidR="00236E42" w:rsidRDefault="00AF321E" w:rsidP="00236E42">
      <w:pPr>
        <w:ind w:firstLine="0"/>
      </w:pPr>
      <w:r w:rsidRPr="00236E42">
        <w:t>3</w:t>
      </w:r>
      <w:r w:rsidR="00236E42" w:rsidRPr="00236E42">
        <w:t xml:space="preserve">. </w:t>
      </w:r>
      <w:r w:rsidRPr="00236E42">
        <w:t>Мартиросян Э</w:t>
      </w:r>
      <w:r w:rsidR="00236E42">
        <w:t xml:space="preserve">.Р. </w:t>
      </w:r>
      <w:r w:rsidRPr="00236E42">
        <w:t>Порядок применения дисциплинарных взысканий / Справочник кадровика, журнал руководителя кадровой службы, №12, 2002, с</w:t>
      </w:r>
      <w:r w:rsidR="00236E42">
        <w:t>.1</w:t>
      </w:r>
      <w:r w:rsidRPr="00236E42">
        <w:t>5-21</w:t>
      </w:r>
      <w:r w:rsidR="00236E42" w:rsidRPr="00236E42">
        <w:t>.</w:t>
      </w:r>
    </w:p>
    <w:p w:rsidR="00236E42" w:rsidRDefault="00AF321E" w:rsidP="00236E42">
      <w:pPr>
        <w:ind w:firstLine="0"/>
      </w:pPr>
      <w:r w:rsidRPr="00236E42">
        <w:t>4</w:t>
      </w:r>
      <w:r w:rsidR="00236E42" w:rsidRPr="00236E42">
        <w:t xml:space="preserve">. </w:t>
      </w:r>
      <w:r w:rsidRPr="00236E42">
        <w:t>Российское трудовое законодательство</w:t>
      </w:r>
      <w:r w:rsidR="00236E42" w:rsidRPr="00236E42">
        <w:t xml:space="preserve">. </w:t>
      </w:r>
      <w:r w:rsidRPr="00236E42">
        <w:t>Сборник нормативных актов с комментариями проф</w:t>
      </w:r>
      <w:r w:rsidR="00236E42" w:rsidRPr="00236E42">
        <w:t xml:space="preserve">. </w:t>
      </w:r>
      <w:r w:rsidRPr="00236E42">
        <w:t>Ю</w:t>
      </w:r>
      <w:r w:rsidR="00236E42">
        <w:t xml:space="preserve">.П. </w:t>
      </w:r>
      <w:r w:rsidRPr="00236E42">
        <w:t>Орловского</w:t>
      </w:r>
      <w:r w:rsidR="00236E42" w:rsidRPr="00236E42">
        <w:t xml:space="preserve">. </w:t>
      </w:r>
      <w:r w:rsidRPr="00236E42">
        <w:t>В 2-х томах</w:t>
      </w:r>
      <w:r w:rsidR="00236E42" w:rsidRPr="00236E42">
        <w:t xml:space="preserve">. </w:t>
      </w:r>
      <w:r w:rsidRPr="00236E42">
        <w:t>Том 2</w:t>
      </w:r>
      <w:r w:rsidR="00236E42" w:rsidRPr="00236E42">
        <w:t>. -</w:t>
      </w:r>
      <w:r w:rsidR="00236E42">
        <w:t xml:space="preserve"> </w:t>
      </w:r>
      <w:r w:rsidRPr="00236E42">
        <w:t>М</w:t>
      </w:r>
      <w:r w:rsidR="00236E42">
        <w:t>.:</w:t>
      </w:r>
      <w:r w:rsidR="00236E42" w:rsidRPr="00236E42">
        <w:t xml:space="preserve"> </w:t>
      </w:r>
      <w:r w:rsidRPr="00236E42">
        <w:t>Издательская группа ИНФРА-М</w:t>
      </w:r>
      <w:r w:rsidR="00236E42" w:rsidRPr="00236E42">
        <w:t xml:space="preserve"> - </w:t>
      </w:r>
      <w:r w:rsidRPr="00236E42">
        <w:t>НОРМА, 2002</w:t>
      </w:r>
      <w:r w:rsidR="00236E42" w:rsidRPr="00236E42">
        <w:t xml:space="preserve">. - </w:t>
      </w:r>
      <w:r w:rsidRPr="00236E42">
        <w:t>640с</w:t>
      </w:r>
      <w:r w:rsidR="00236E42" w:rsidRPr="00236E42">
        <w:t>.</w:t>
      </w:r>
    </w:p>
    <w:p w:rsidR="00236E42" w:rsidRDefault="00AF321E" w:rsidP="00236E42">
      <w:pPr>
        <w:ind w:firstLine="0"/>
      </w:pPr>
      <w:r w:rsidRPr="00236E42">
        <w:t>5</w:t>
      </w:r>
      <w:r w:rsidR="00236E42" w:rsidRPr="00236E42">
        <w:t xml:space="preserve">. </w:t>
      </w:r>
      <w:r w:rsidRPr="00236E42">
        <w:t>Трудовое право / Под ред</w:t>
      </w:r>
      <w:r w:rsidR="00236E42" w:rsidRPr="00236E42">
        <w:t xml:space="preserve">. </w:t>
      </w:r>
      <w:r w:rsidRPr="00236E42">
        <w:t>О</w:t>
      </w:r>
      <w:r w:rsidR="00236E42">
        <w:t xml:space="preserve">.В. </w:t>
      </w:r>
      <w:r w:rsidRPr="00236E42">
        <w:t>Смирнова</w:t>
      </w:r>
      <w:r w:rsidR="00236E42" w:rsidRPr="00236E42">
        <w:t xml:space="preserve"> - </w:t>
      </w:r>
      <w:r w:rsidRPr="00236E42">
        <w:t>М</w:t>
      </w:r>
      <w:r w:rsidR="00236E42">
        <w:t>.:</w:t>
      </w:r>
      <w:r w:rsidR="00236E42" w:rsidRPr="00236E42">
        <w:t xml:space="preserve"> </w:t>
      </w:r>
      <w:r w:rsidRPr="00236E42">
        <w:t>Издательство</w:t>
      </w:r>
      <w:r w:rsidR="00236E42">
        <w:t xml:space="preserve"> "</w:t>
      </w:r>
      <w:r w:rsidRPr="00236E42">
        <w:t>Проспект</w:t>
      </w:r>
      <w:r w:rsidR="00236E42">
        <w:t xml:space="preserve">", </w:t>
      </w:r>
      <w:r w:rsidRPr="00236E42">
        <w:t>2003-528с</w:t>
      </w:r>
      <w:r w:rsidR="00236E42" w:rsidRPr="00236E42">
        <w:t>.</w:t>
      </w:r>
    </w:p>
    <w:p w:rsidR="00236E42" w:rsidRDefault="00AF321E" w:rsidP="00236E42">
      <w:pPr>
        <w:ind w:firstLine="0"/>
      </w:pPr>
      <w:r w:rsidRPr="00236E42">
        <w:t>6</w:t>
      </w:r>
      <w:r w:rsidR="00236E42" w:rsidRPr="00236E42">
        <w:t xml:space="preserve">. </w:t>
      </w:r>
      <w:r w:rsidRPr="00236E42">
        <w:t>Гусов К</w:t>
      </w:r>
      <w:r w:rsidR="00236E42">
        <w:t xml:space="preserve">.Н., </w:t>
      </w:r>
      <w:r w:rsidRPr="00236E42">
        <w:t>Толкунова В</w:t>
      </w:r>
      <w:r w:rsidR="00236E42">
        <w:t xml:space="preserve">.Н. </w:t>
      </w:r>
      <w:r w:rsidRPr="00236E42">
        <w:t>Трудовое право России, М</w:t>
      </w:r>
      <w:r w:rsidR="00236E42">
        <w:t>.: "</w:t>
      </w:r>
      <w:r w:rsidRPr="00236E42">
        <w:t>Издательство Проспект</w:t>
      </w:r>
      <w:r w:rsidR="00236E42">
        <w:t xml:space="preserve">", </w:t>
      </w:r>
      <w:r w:rsidRPr="00236E42">
        <w:t>2004г</w:t>
      </w:r>
      <w:r w:rsidR="00236E42" w:rsidRPr="00236E42">
        <w:t>.</w:t>
      </w:r>
      <w:bookmarkStart w:id="9" w:name="_GoBack"/>
      <w:bookmarkEnd w:id="9"/>
    </w:p>
    <w:sectPr w:rsidR="00236E42" w:rsidSect="00236E42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AC7" w:rsidRDefault="00F82AC7" w:rsidP="00E62915">
      <w:pPr>
        <w:ind w:firstLine="709"/>
      </w:pPr>
      <w:r>
        <w:separator/>
      </w:r>
    </w:p>
  </w:endnote>
  <w:endnote w:type="continuationSeparator" w:id="0">
    <w:p w:rsidR="00F82AC7" w:rsidRDefault="00F82AC7" w:rsidP="00E62915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915" w:rsidRDefault="00E62915" w:rsidP="00236E42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AC7" w:rsidRDefault="00F82AC7" w:rsidP="00E62915">
      <w:pPr>
        <w:ind w:firstLine="709"/>
      </w:pPr>
      <w:r>
        <w:separator/>
      </w:r>
    </w:p>
  </w:footnote>
  <w:footnote w:type="continuationSeparator" w:id="0">
    <w:p w:rsidR="00F82AC7" w:rsidRDefault="00F82AC7" w:rsidP="00E62915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E42" w:rsidRDefault="001D6702" w:rsidP="00236E42">
    <w:pPr>
      <w:pStyle w:val="af1"/>
      <w:framePr w:wrap="auto" w:vAnchor="text" w:hAnchor="margin" w:xAlign="right" w:y="1"/>
      <w:rPr>
        <w:rStyle w:val="afb"/>
      </w:rPr>
    </w:pPr>
    <w:r>
      <w:rPr>
        <w:rStyle w:val="afb"/>
      </w:rPr>
      <w:t>2</w:t>
    </w:r>
  </w:p>
  <w:p w:rsidR="00236E42" w:rsidRDefault="00236E42" w:rsidP="00236E42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CA7EA9"/>
    <w:multiLevelType w:val="hybridMultilevel"/>
    <w:tmpl w:val="EF5675D8"/>
    <w:lvl w:ilvl="0" w:tplc="CB5E7C4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C1A"/>
    <w:rsid w:val="000412FC"/>
    <w:rsid w:val="00074525"/>
    <w:rsid w:val="000A2876"/>
    <w:rsid w:val="00102E9A"/>
    <w:rsid w:val="00111DCF"/>
    <w:rsid w:val="001C74D9"/>
    <w:rsid w:val="001D6702"/>
    <w:rsid w:val="002042A9"/>
    <w:rsid w:val="00223525"/>
    <w:rsid w:val="00236E42"/>
    <w:rsid w:val="00284035"/>
    <w:rsid w:val="002E008E"/>
    <w:rsid w:val="002E0383"/>
    <w:rsid w:val="0033637C"/>
    <w:rsid w:val="00351C1A"/>
    <w:rsid w:val="00365740"/>
    <w:rsid w:val="00370040"/>
    <w:rsid w:val="003A0D99"/>
    <w:rsid w:val="0049030E"/>
    <w:rsid w:val="00563DF3"/>
    <w:rsid w:val="005D6CAA"/>
    <w:rsid w:val="0061178D"/>
    <w:rsid w:val="00655599"/>
    <w:rsid w:val="00676BE0"/>
    <w:rsid w:val="006B01DB"/>
    <w:rsid w:val="006B581C"/>
    <w:rsid w:val="006E7D32"/>
    <w:rsid w:val="00732C09"/>
    <w:rsid w:val="007E2F1C"/>
    <w:rsid w:val="007F5F23"/>
    <w:rsid w:val="008075EF"/>
    <w:rsid w:val="008651C6"/>
    <w:rsid w:val="0088036C"/>
    <w:rsid w:val="008C63BB"/>
    <w:rsid w:val="00935661"/>
    <w:rsid w:val="009C1967"/>
    <w:rsid w:val="00A04B63"/>
    <w:rsid w:val="00AF321E"/>
    <w:rsid w:val="00B64165"/>
    <w:rsid w:val="00B85E45"/>
    <w:rsid w:val="00BD076F"/>
    <w:rsid w:val="00BF42A4"/>
    <w:rsid w:val="00C04EFE"/>
    <w:rsid w:val="00CF51EC"/>
    <w:rsid w:val="00D55AFE"/>
    <w:rsid w:val="00DE68AF"/>
    <w:rsid w:val="00E04578"/>
    <w:rsid w:val="00E07E35"/>
    <w:rsid w:val="00E16B96"/>
    <w:rsid w:val="00E62915"/>
    <w:rsid w:val="00EA5634"/>
    <w:rsid w:val="00F13D45"/>
    <w:rsid w:val="00F373F7"/>
    <w:rsid w:val="00F82AC7"/>
    <w:rsid w:val="00F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8EC0314-B244-41AE-B991-6E407D7C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36E42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36E42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36E42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236E4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36E4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36E42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36E4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36E4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36E4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351C1A"/>
    <w:rPr>
      <w:rFonts w:cs="Times New Roman"/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236E42"/>
    <w:pPr>
      <w:tabs>
        <w:tab w:val="center" w:pos="4819"/>
        <w:tab w:val="right" w:pos="9639"/>
      </w:tabs>
      <w:ind w:firstLine="709"/>
    </w:pPr>
  </w:style>
  <w:style w:type="character" w:customStyle="1" w:styleId="a7">
    <w:name w:val="Нижний колонтитул Знак"/>
    <w:link w:val="a6"/>
    <w:uiPriority w:val="99"/>
    <w:semiHidden/>
    <w:locked/>
    <w:rsid w:val="00236E42"/>
    <w:rPr>
      <w:rFonts w:cs="Times New Roman"/>
      <w:sz w:val="28"/>
      <w:szCs w:val="28"/>
      <w:lang w:val="ru-RU" w:eastAsia="ru-RU"/>
    </w:rPr>
  </w:style>
  <w:style w:type="table" w:styleId="a8">
    <w:name w:val="Table Grid"/>
    <w:basedOn w:val="a4"/>
    <w:uiPriority w:val="99"/>
    <w:rsid w:val="00236E42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21">
    <w:name w:val="Знак Знак21"/>
    <w:uiPriority w:val="99"/>
    <w:semiHidden/>
    <w:locked/>
    <w:rsid w:val="00236E42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Hyperlink"/>
    <w:uiPriority w:val="99"/>
    <w:rsid w:val="00236E42"/>
    <w:rPr>
      <w:rFonts w:cs="Times New Roman"/>
      <w:color w:val="auto"/>
      <w:sz w:val="28"/>
      <w:szCs w:val="28"/>
      <w:u w:val="single"/>
      <w:vertAlign w:val="baseline"/>
    </w:rPr>
  </w:style>
  <w:style w:type="paragraph" w:styleId="aa">
    <w:name w:val="Balloon Text"/>
    <w:basedOn w:val="a2"/>
    <w:link w:val="ab"/>
    <w:uiPriority w:val="99"/>
    <w:semiHidden/>
    <w:rsid w:val="00B85E45"/>
    <w:pPr>
      <w:ind w:firstLine="709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B85E45"/>
    <w:rPr>
      <w:rFonts w:ascii="Tahoma" w:hAnsi="Tahoma" w:cs="Tahoma"/>
      <w:sz w:val="16"/>
      <w:szCs w:val="16"/>
      <w:lang w:val="x-none" w:eastAsia="ru-RU"/>
    </w:rPr>
  </w:style>
  <w:style w:type="paragraph" w:customStyle="1" w:styleId="context">
    <w:name w:val="context"/>
    <w:basedOn w:val="a2"/>
    <w:uiPriority w:val="99"/>
    <w:rsid w:val="007F5F23"/>
    <w:pPr>
      <w:spacing w:before="64" w:after="64" w:line="322" w:lineRule="atLeast"/>
      <w:ind w:left="64" w:right="64" w:firstLine="709"/>
    </w:pPr>
    <w:rPr>
      <w:rFonts w:ascii="Verdana" w:hAnsi="Verdana" w:cs="Verdana"/>
      <w:color w:val="272650"/>
      <w:sz w:val="24"/>
      <w:szCs w:val="24"/>
    </w:rPr>
  </w:style>
  <w:style w:type="character" w:styleId="ac">
    <w:name w:val="Emphasis"/>
    <w:uiPriority w:val="99"/>
    <w:qFormat/>
    <w:rsid w:val="007F5F23"/>
    <w:rPr>
      <w:rFonts w:cs="Times New Roman"/>
      <w:i/>
      <w:iCs/>
    </w:rPr>
  </w:style>
  <w:style w:type="character" w:styleId="ad">
    <w:name w:val="Strong"/>
    <w:uiPriority w:val="99"/>
    <w:qFormat/>
    <w:rsid w:val="007F5F23"/>
    <w:rPr>
      <w:rFonts w:cs="Times New Roman"/>
      <w:b/>
      <w:bCs/>
    </w:rPr>
  </w:style>
  <w:style w:type="paragraph" w:styleId="ae">
    <w:name w:val="Normal (Web)"/>
    <w:basedOn w:val="a2"/>
    <w:uiPriority w:val="99"/>
    <w:rsid w:val="00236E4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black">
    <w:name w:val="black"/>
    <w:basedOn w:val="a2"/>
    <w:uiPriority w:val="99"/>
    <w:rsid w:val="007F5F23"/>
    <w:pPr>
      <w:spacing w:before="100" w:beforeAutospacing="1" w:after="100" w:afterAutospacing="1"/>
      <w:ind w:firstLine="709"/>
    </w:pPr>
    <w:rPr>
      <w:rFonts w:ascii="Arial" w:hAnsi="Arial" w:cs="Arial"/>
      <w:color w:val="000066"/>
    </w:rPr>
  </w:style>
  <w:style w:type="paragraph" w:styleId="HTML">
    <w:name w:val="HTML Preformatted"/>
    <w:basedOn w:val="a2"/>
    <w:link w:val="HTML0"/>
    <w:uiPriority w:val="99"/>
    <w:rsid w:val="007F5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link w:val="HTML"/>
    <w:uiPriority w:val="99"/>
    <w:locked/>
    <w:rsid w:val="007F5F23"/>
    <w:rPr>
      <w:rFonts w:ascii="Courier New" w:hAnsi="Courier New" w:cs="Courier New"/>
      <w:color w:val="000000"/>
      <w:sz w:val="20"/>
      <w:szCs w:val="20"/>
      <w:lang w:val="x-none" w:eastAsia="ru-RU"/>
    </w:rPr>
  </w:style>
  <w:style w:type="paragraph" w:customStyle="1" w:styleId="11">
    <w:name w:val="Обычный1"/>
    <w:uiPriority w:val="99"/>
    <w:rsid w:val="007F5F23"/>
    <w:pPr>
      <w:widowControl w:val="0"/>
      <w:ind w:firstLine="540"/>
      <w:jc w:val="both"/>
    </w:pPr>
    <w:rPr>
      <w:rFonts w:ascii="Times New Roman" w:hAnsi="Times New Roman"/>
      <w:sz w:val="32"/>
      <w:szCs w:val="32"/>
    </w:rPr>
  </w:style>
  <w:style w:type="paragraph" w:styleId="af">
    <w:name w:val="Body Text Indent"/>
    <w:basedOn w:val="a2"/>
    <w:link w:val="af0"/>
    <w:uiPriority w:val="99"/>
    <w:rsid w:val="00236E42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locked/>
    <w:rsid w:val="007F5F23"/>
    <w:rPr>
      <w:rFonts w:cs="Times New Roman"/>
      <w:sz w:val="28"/>
      <w:szCs w:val="28"/>
      <w:lang w:val="ru-RU" w:eastAsia="ru-RU"/>
    </w:rPr>
  </w:style>
  <w:style w:type="paragraph" w:styleId="af1">
    <w:name w:val="header"/>
    <w:basedOn w:val="a2"/>
    <w:next w:val="af2"/>
    <w:link w:val="12"/>
    <w:uiPriority w:val="99"/>
    <w:rsid w:val="00236E4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table" w:styleId="-1">
    <w:name w:val="Table Web 1"/>
    <w:basedOn w:val="a4"/>
    <w:uiPriority w:val="99"/>
    <w:rsid w:val="00236E4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3">
    <w:name w:val="style3"/>
    <w:basedOn w:val="a2"/>
    <w:uiPriority w:val="99"/>
    <w:rsid w:val="00AF321E"/>
    <w:pPr>
      <w:spacing w:before="100" w:beforeAutospacing="1" w:after="100" w:afterAutospacing="1"/>
      <w:ind w:firstLine="709"/>
    </w:pPr>
    <w:rPr>
      <w:color w:val="00254A"/>
      <w:sz w:val="24"/>
      <w:szCs w:val="24"/>
    </w:rPr>
  </w:style>
  <w:style w:type="character" w:customStyle="1" w:styleId="12">
    <w:name w:val="Верхний колонтитул Знак1"/>
    <w:link w:val="af1"/>
    <w:uiPriority w:val="99"/>
    <w:semiHidden/>
    <w:locked/>
    <w:rsid w:val="00E62915"/>
    <w:rPr>
      <w:rFonts w:cs="Times New Roman"/>
      <w:noProof/>
      <w:kern w:val="16"/>
      <w:sz w:val="28"/>
      <w:szCs w:val="28"/>
      <w:lang w:val="ru-RU" w:eastAsia="ru-RU"/>
    </w:rPr>
  </w:style>
  <w:style w:type="paragraph" w:styleId="af2">
    <w:name w:val="Body Text"/>
    <w:basedOn w:val="a2"/>
    <w:link w:val="af3"/>
    <w:uiPriority w:val="99"/>
    <w:rsid w:val="00236E42"/>
    <w:pPr>
      <w:ind w:firstLine="709"/>
    </w:pPr>
  </w:style>
  <w:style w:type="character" w:customStyle="1" w:styleId="af3">
    <w:name w:val="Основной текст Знак"/>
    <w:link w:val="af2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customStyle="1" w:styleId="af4">
    <w:name w:val="Верхний колонтитул Знак"/>
    <w:uiPriority w:val="99"/>
    <w:rsid w:val="00236E42"/>
    <w:rPr>
      <w:rFonts w:cs="Times New Roman"/>
      <w:kern w:val="16"/>
      <w:sz w:val="24"/>
      <w:szCs w:val="24"/>
    </w:rPr>
  </w:style>
  <w:style w:type="paragraph" w:customStyle="1" w:styleId="af5">
    <w:name w:val="выделение"/>
    <w:uiPriority w:val="99"/>
    <w:rsid w:val="00236E42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"/>
    <w:uiPriority w:val="99"/>
    <w:rsid w:val="00236E4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6">
    <w:name w:val="endnote reference"/>
    <w:uiPriority w:val="99"/>
    <w:semiHidden/>
    <w:rsid w:val="00236E42"/>
    <w:rPr>
      <w:rFonts w:cs="Times New Roman"/>
      <w:vertAlign w:val="superscript"/>
    </w:rPr>
  </w:style>
  <w:style w:type="paragraph" w:styleId="af7">
    <w:name w:val="Plain Text"/>
    <w:basedOn w:val="a2"/>
    <w:link w:val="13"/>
    <w:uiPriority w:val="99"/>
    <w:rsid w:val="00236E4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7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9">
    <w:name w:val="footnote reference"/>
    <w:uiPriority w:val="99"/>
    <w:semiHidden/>
    <w:rsid w:val="00236E42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36E42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afa">
    <w:name w:val="caption"/>
    <w:basedOn w:val="a2"/>
    <w:next w:val="a2"/>
    <w:uiPriority w:val="99"/>
    <w:qFormat/>
    <w:rsid w:val="00236E42"/>
    <w:pPr>
      <w:ind w:firstLine="709"/>
    </w:pPr>
    <w:rPr>
      <w:b/>
      <w:bCs/>
      <w:sz w:val="20"/>
      <w:szCs w:val="20"/>
    </w:rPr>
  </w:style>
  <w:style w:type="character" w:styleId="afb">
    <w:name w:val="page number"/>
    <w:uiPriority w:val="99"/>
    <w:rsid w:val="00236E42"/>
    <w:rPr>
      <w:rFonts w:ascii="Times New Roman" w:hAnsi="Times New Roman" w:cs="Times New Roman"/>
      <w:sz w:val="28"/>
      <w:szCs w:val="28"/>
    </w:rPr>
  </w:style>
  <w:style w:type="character" w:customStyle="1" w:styleId="afc">
    <w:name w:val="номер страницы"/>
    <w:uiPriority w:val="99"/>
    <w:rsid w:val="00236E42"/>
    <w:rPr>
      <w:rFonts w:cs="Times New Roman"/>
      <w:sz w:val="28"/>
      <w:szCs w:val="28"/>
    </w:rPr>
  </w:style>
  <w:style w:type="paragraph" w:customStyle="1" w:styleId="afd">
    <w:name w:val="Обычный +"/>
    <w:basedOn w:val="a2"/>
    <w:autoRedefine/>
    <w:uiPriority w:val="99"/>
    <w:rsid w:val="00236E42"/>
    <w:pPr>
      <w:ind w:firstLine="709"/>
    </w:pPr>
  </w:style>
  <w:style w:type="paragraph" w:styleId="14">
    <w:name w:val="toc 1"/>
    <w:basedOn w:val="a2"/>
    <w:next w:val="a2"/>
    <w:autoRedefine/>
    <w:uiPriority w:val="99"/>
    <w:semiHidden/>
    <w:rsid w:val="00236E42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236E4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36E42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236E4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36E42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236E42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236E4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afe">
    <w:name w:val="содержание"/>
    <w:autoRedefine/>
    <w:uiPriority w:val="99"/>
    <w:rsid w:val="00236E42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36E42"/>
    <w:pPr>
      <w:numPr>
        <w:numId w:val="3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36E42"/>
    <w:pPr>
      <w:numPr>
        <w:numId w:val="4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236E42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236E42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236E4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36E42"/>
    <w:rPr>
      <w:i/>
      <w:iCs/>
    </w:rPr>
  </w:style>
  <w:style w:type="paragraph" w:customStyle="1" w:styleId="aff">
    <w:name w:val="ТАБЛИЦА"/>
    <w:next w:val="a2"/>
    <w:autoRedefine/>
    <w:uiPriority w:val="99"/>
    <w:rsid w:val="00236E42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236E42"/>
  </w:style>
  <w:style w:type="paragraph" w:customStyle="1" w:styleId="15">
    <w:name w:val="Стиль ТАБЛИЦА + Междустр.интервал:  полуторный1"/>
    <w:basedOn w:val="aff"/>
    <w:autoRedefine/>
    <w:uiPriority w:val="99"/>
    <w:rsid w:val="00236E42"/>
  </w:style>
  <w:style w:type="table" w:customStyle="1" w:styleId="16">
    <w:name w:val="Стиль таблицы1"/>
    <w:uiPriority w:val="99"/>
    <w:rsid w:val="00236E42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basedOn w:val="a2"/>
    <w:autoRedefine/>
    <w:uiPriority w:val="99"/>
    <w:rsid w:val="00236E42"/>
    <w:pPr>
      <w:spacing w:line="240" w:lineRule="auto"/>
      <w:ind w:firstLine="709"/>
      <w:jc w:val="center"/>
    </w:pPr>
    <w:rPr>
      <w:sz w:val="20"/>
      <w:szCs w:val="20"/>
    </w:rPr>
  </w:style>
  <w:style w:type="paragraph" w:styleId="aff2">
    <w:name w:val="endnote text"/>
    <w:basedOn w:val="a2"/>
    <w:link w:val="aff3"/>
    <w:uiPriority w:val="99"/>
    <w:semiHidden/>
    <w:rsid w:val="00236E42"/>
    <w:pPr>
      <w:ind w:firstLine="709"/>
    </w:pPr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4">
    <w:name w:val="footnote text"/>
    <w:basedOn w:val="a2"/>
    <w:link w:val="aff5"/>
    <w:autoRedefine/>
    <w:uiPriority w:val="99"/>
    <w:semiHidden/>
    <w:rsid w:val="00236E42"/>
    <w:pPr>
      <w:ind w:firstLine="709"/>
    </w:pPr>
    <w:rPr>
      <w:color w:val="000000"/>
      <w:sz w:val="20"/>
      <w:szCs w:val="20"/>
    </w:rPr>
  </w:style>
  <w:style w:type="character" w:customStyle="1" w:styleId="aff5">
    <w:name w:val="Текст сноски Знак"/>
    <w:link w:val="aff4"/>
    <w:uiPriority w:val="99"/>
    <w:locked/>
    <w:rsid w:val="00236E42"/>
    <w:rPr>
      <w:rFonts w:cs="Times New Roman"/>
      <w:color w:val="000000"/>
      <w:lang w:val="ru-RU" w:eastAsia="ru-RU"/>
    </w:rPr>
  </w:style>
  <w:style w:type="paragraph" w:customStyle="1" w:styleId="aff6">
    <w:name w:val="титут"/>
    <w:autoRedefine/>
    <w:uiPriority w:val="99"/>
    <w:rsid w:val="00236E42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4252</Words>
  <Characters>24241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Diapsalmata</Company>
  <LinksUpToDate>false</LinksUpToDate>
  <CharactersWithSpaces>28437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Киса</dc:creator>
  <cp:keywords/>
  <dc:description/>
  <cp:lastModifiedBy>admin</cp:lastModifiedBy>
  <cp:revision>2</cp:revision>
  <cp:lastPrinted>2009-10-23T13:09:00Z</cp:lastPrinted>
  <dcterms:created xsi:type="dcterms:W3CDTF">2014-03-07T04:45:00Z</dcterms:created>
  <dcterms:modified xsi:type="dcterms:W3CDTF">2014-03-07T04:45:00Z</dcterms:modified>
</cp:coreProperties>
</file>