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7F" w:rsidRPr="00CF0E6C" w:rsidRDefault="00BB617F" w:rsidP="00CF0E6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F0E6C">
        <w:rPr>
          <w:sz w:val="28"/>
          <w:szCs w:val="28"/>
        </w:rPr>
        <w:t>Федеральное агентство по образованию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F0E6C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B617F" w:rsidRPr="00CF0E6C" w:rsidRDefault="006B4B3F" w:rsidP="00CF0E6C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"</w:t>
      </w:r>
      <w:r w:rsidR="00BB617F" w:rsidRPr="00CF0E6C">
        <w:rPr>
          <w:caps/>
          <w:sz w:val="28"/>
          <w:szCs w:val="28"/>
        </w:rPr>
        <w:t>Государственный университет цветных металлов и золота</w:t>
      </w:r>
      <w:r>
        <w:rPr>
          <w:caps/>
          <w:sz w:val="28"/>
          <w:szCs w:val="28"/>
        </w:rPr>
        <w:t>"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Институт</w:t>
      </w: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  <w:t>Экономики и управления экономическими системами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Кафедра</w:t>
      </w: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  <w:t>Экономики и управления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Дисциплина</w:t>
      </w:r>
      <w:r w:rsidRPr="00CF0E6C">
        <w:rPr>
          <w:sz w:val="28"/>
          <w:szCs w:val="28"/>
        </w:rPr>
        <w:tab/>
        <w:t>Маркетинг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Группа</w:t>
      </w: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  <w:t>ЭП-03-1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CF0E6C">
        <w:rPr>
          <w:b/>
          <w:bCs/>
          <w:caps/>
          <w:sz w:val="28"/>
          <w:szCs w:val="28"/>
        </w:rPr>
        <w:t>отчет о лабораторной работе №3</w:t>
      </w:r>
    </w:p>
    <w:p w:rsidR="00BB617F" w:rsidRPr="00CF0E6C" w:rsidRDefault="006B4B3F" w:rsidP="00CF0E6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BB617F" w:rsidRPr="00CF0E6C">
        <w:rPr>
          <w:sz w:val="28"/>
          <w:szCs w:val="28"/>
        </w:rPr>
        <w:t>РАЗРАБОТКА СТРАТЕГИИ ВЫХОДА НА РЫНОК</w:t>
      </w:r>
      <w:r>
        <w:rPr>
          <w:sz w:val="28"/>
          <w:szCs w:val="28"/>
        </w:rPr>
        <w:t>"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Преподаватель</w:t>
      </w:r>
      <w:r w:rsidRPr="00CF0E6C">
        <w:rPr>
          <w:sz w:val="28"/>
          <w:szCs w:val="28"/>
        </w:rPr>
        <w:tab/>
        <w:t>_________________________</w:t>
      </w: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</w:r>
      <w:r w:rsidR="00A80785" w:rsidRPr="00CF0E6C">
        <w:rPr>
          <w:sz w:val="28"/>
          <w:szCs w:val="28"/>
        </w:rPr>
        <w:t>Т.А.Смирнова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  <w:t>(подпись, дата)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Разработал студент_________________________</w:t>
      </w:r>
      <w:r w:rsidR="00A80785" w:rsidRPr="00CF0E6C">
        <w:rPr>
          <w:sz w:val="28"/>
          <w:szCs w:val="28"/>
        </w:rPr>
        <w:t>Ю.В.Николаева</w:t>
      </w: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</w:r>
      <w:r w:rsidRPr="00CF0E6C">
        <w:rPr>
          <w:sz w:val="28"/>
          <w:szCs w:val="28"/>
        </w:rPr>
        <w:tab/>
        <w:t>(подпись, дата)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0E6C" w:rsidRPr="00CF0E6C" w:rsidRDefault="00CF0E6C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0E6C" w:rsidRDefault="00BB617F" w:rsidP="00CF0E6C">
      <w:pPr>
        <w:pStyle w:val="a3"/>
        <w:widowControl w:val="0"/>
        <w:spacing w:line="360" w:lineRule="auto"/>
        <w:ind w:firstLine="709"/>
      </w:pPr>
      <w:r w:rsidRPr="00CF0E6C">
        <w:t>Красноярск, 2006 г.</w:t>
      </w:r>
    </w:p>
    <w:p w:rsidR="00BB617F" w:rsidRPr="00CF0E6C" w:rsidRDefault="00CF0E6C" w:rsidP="00CF0E6C">
      <w:pPr>
        <w:pStyle w:val="a3"/>
        <w:widowControl w:val="0"/>
        <w:spacing w:line="360" w:lineRule="auto"/>
        <w:ind w:firstLine="709"/>
        <w:jc w:val="both"/>
      </w:pPr>
      <w:r>
        <w:br w:type="page"/>
      </w:r>
      <w:r w:rsidR="00BB617F" w:rsidRPr="00CF0E6C">
        <w:t>Цель работы</w:t>
      </w:r>
    </w:p>
    <w:p w:rsidR="00CF0E6C" w:rsidRDefault="00CF0E6C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Овладеть навыками маркетинговых исследований по определению целевого сегмента и формированию целей товарной, ценовой, сбытовой и коммуникационной политики компании на избранном сегменте.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pStyle w:val="21"/>
        <w:keepNext w:val="0"/>
        <w:widowControl w:val="0"/>
        <w:spacing w:before="0" w:after="0"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>1 Теоретическое введение</w:t>
      </w:r>
    </w:p>
    <w:p w:rsidR="00CF0E6C" w:rsidRDefault="00CF0E6C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Основные этапы процесса целевого маркетинга следующие: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1. Сегментирование рынка.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Сегментирование представляет собой процесс выделения в пределах рынка четко обозначенных групп потребителей, различающихся по своим потребностям, характеристикам или поведению, для обслуживания которых могут потребоваться определенные товары или маркетинговые комплексы. Для сегментирования рынка и составления профиля каждого из полученных сегментов компания может использовать разные методы.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2. Выбор целевых сегментов рынка.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На этом этапе компания оценивает привлекательность отдельных сегментов и отбирает один или несколько сегментов для освоения.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3. Позиционирование товара на рынке.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Включает формирование конкурентоспособной позиции конкретного товара и создание детализированного маркетингового комплекса для него.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При сегментировании рынка компании подразделяют большие разнородные рынки на меньшие сегменты, которые можно обслужить эффективнее, в соответствии со специфическими потребностями этих сегментов.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pStyle w:val="21"/>
        <w:keepNext w:val="0"/>
        <w:widowControl w:val="0"/>
        <w:spacing w:before="0" w:after="0" w:line="360" w:lineRule="auto"/>
        <w:rPr>
          <w:sz w:val="28"/>
          <w:szCs w:val="28"/>
        </w:rPr>
      </w:pPr>
      <w:r w:rsidRPr="00CF0E6C">
        <w:rPr>
          <w:sz w:val="28"/>
          <w:szCs w:val="28"/>
        </w:rPr>
        <w:br w:type="page"/>
        <w:t>2 Практическая часть</w:t>
      </w:r>
    </w:p>
    <w:p w:rsidR="00CF0E6C" w:rsidRDefault="00CF0E6C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Автосалон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Вил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существует с 1991 г. как самостоятельное звено концерна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Онтарио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в Москве. В настоящее время существует большое число фирм, занимающихся подобной деятельностью, однако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Вил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имеет свои особенности. Штат фирмы состоит из четырех человек, включая директора, в большем количестве сотрудников нет необходимости. Автосалон занимается реализацией американских автомобилей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Додж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и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Крайслер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разных модификаций. Качество автомобилей очень высокое, пробег не превышает 100 км.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Дизайн соответствует мировым стандартам, а также требованиям потенциальных российских покупателей, автомобили оборудованы магнитофонами, по желанию клиента могут быть оснащены телефоном, холодильником и баром. Цена на автомобили незначительно отличается от цен, предлагаемых другими автосалонами, но она может быть гибкой в зависимости от других условий контракта, например, срока поставки, который по желанию покупателя может быть различным. Существенно важное преимущество - послепродажное гарантийное обслуживание на автостанции концерна по местному тарифу.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На рынке в настоящее время существует значительно число конкурирующих фирм, однако многие из них уступают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Вил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как по набору предлагаемых услуг, ценам и условиям продажи, так и в плане дизайна и расположения самого салона (так, аналогичный автосалон в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Детском мире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предлагает некомплектные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Мерседесы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по завышенным ценам, а автосалон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ХХХ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на Сивцевом Вражке неудобен для посещения из-за большого скопления машин на маленькой площади). В настоящее время реализуется в среднем четыре-пять автомобилей в неделю.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Планируя расширение своего присутствия на российском рынке, концерн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Онтарио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провел опрос потенциальных потребителей с целью определения покупательских предпочтений.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Ниже приведены содержащиеся в анкете вопросы, и указано количество разных вариантов ответов, полученных в процессе опроса.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1 – Число членов в семье, %</w:t>
      </w:r>
    </w:p>
    <w:tbl>
      <w:tblPr>
        <w:tblW w:w="0" w:type="auto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</w:tblGrid>
      <w:tr w:rsidR="00BB617F" w:rsidRPr="00E1277B" w:rsidTr="00E1277B">
        <w:tc>
          <w:tcPr>
            <w:tcW w:w="2988" w:type="dxa"/>
            <w:shd w:val="clear" w:color="auto" w:fill="auto"/>
          </w:tcPr>
          <w:p w:rsidR="00BB617F" w:rsidRPr="00E1277B" w:rsidRDefault="00BB617F" w:rsidP="00E1277B">
            <w:pPr>
              <w:pStyle w:val="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1-2 человека</w:t>
            </w:r>
          </w:p>
        </w:tc>
        <w:tc>
          <w:tcPr>
            <w:tcW w:w="3240" w:type="dxa"/>
            <w:shd w:val="clear" w:color="auto" w:fill="auto"/>
          </w:tcPr>
          <w:p w:rsidR="00BB617F" w:rsidRPr="00E1277B" w:rsidRDefault="00BB617F" w:rsidP="00E1277B">
            <w:pPr>
              <w:pStyle w:val="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70</w:t>
            </w:r>
          </w:p>
        </w:tc>
      </w:tr>
      <w:tr w:rsidR="00BB617F" w:rsidRPr="00E1277B" w:rsidTr="00E1277B">
        <w:tc>
          <w:tcPr>
            <w:tcW w:w="2988" w:type="dxa"/>
            <w:shd w:val="clear" w:color="auto" w:fill="auto"/>
          </w:tcPr>
          <w:p w:rsidR="00BB617F" w:rsidRPr="00E1277B" w:rsidRDefault="00BB617F" w:rsidP="00E1277B">
            <w:pPr>
              <w:pStyle w:val="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3-4 человека</w:t>
            </w:r>
          </w:p>
        </w:tc>
        <w:tc>
          <w:tcPr>
            <w:tcW w:w="3240" w:type="dxa"/>
            <w:shd w:val="clear" w:color="auto" w:fill="auto"/>
          </w:tcPr>
          <w:p w:rsidR="00BB617F" w:rsidRPr="00E1277B" w:rsidRDefault="00BB617F" w:rsidP="00E1277B">
            <w:pPr>
              <w:pStyle w:val="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30</w:t>
            </w:r>
          </w:p>
        </w:tc>
      </w:tr>
      <w:tr w:rsidR="00BB617F" w:rsidRPr="00E1277B" w:rsidTr="00E1277B">
        <w:tc>
          <w:tcPr>
            <w:tcW w:w="2988" w:type="dxa"/>
            <w:shd w:val="clear" w:color="auto" w:fill="auto"/>
          </w:tcPr>
          <w:p w:rsidR="00BB617F" w:rsidRPr="00E1277B" w:rsidRDefault="00BB617F" w:rsidP="00E1277B">
            <w:pPr>
              <w:pStyle w:val="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5 и более человек</w:t>
            </w:r>
          </w:p>
        </w:tc>
        <w:tc>
          <w:tcPr>
            <w:tcW w:w="3240" w:type="dxa"/>
            <w:shd w:val="clear" w:color="auto" w:fill="auto"/>
          </w:tcPr>
          <w:p w:rsidR="00BB617F" w:rsidRPr="00E1277B" w:rsidRDefault="00BB617F" w:rsidP="00E1277B">
            <w:pPr>
              <w:pStyle w:val="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0</w:t>
            </w:r>
          </w:p>
        </w:tc>
      </w:tr>
    </w:tbl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C32B77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14.5pt;width:351pt;height:125.1pt;z-index:251657728">
            <v:imagedata r:id="rId4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1 - Число человек в семье</w:t>
      </w:r>
    </w:p>
    <w:p w:rsidR="00CF0E6C" w:rsidRDefault="00CF0E6C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2 – Количество необходимых автомобилей в семье, %</w:t>
      </w:r>
    </w:p>
    <w:tbl>
      <w:tblPr>
        <w:tblW w:w="0" w:type="auto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</w:tblGrid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Автомобиль не нужен вообще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0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 автомобиль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16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2 автомобиля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75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3 автомобиля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8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4 и более автомобилей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</w:t>
            </w:r>
          </w:p>
        </w:tc>
      </w:tr>
    </w:tbl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C32B77" w:rsidP="00CF0E6C">
      <w:pPr>
        <w:widowControl w:val="0"/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359.25pt;height:132pt">
            <v:imagedata r:id="rId5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2 - Количество необходимых автомобилей</w:t>
      </w:r>
    </w:p>
    <w:p w:rsidR="00BB617F" w:rsidRPr="00CF0E6C" w:rsidRDefault="00CF0E6C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BB617F"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="00BB617F" w:rsidRPr="00CF0E6C">
        <w:rPr>
          <w:sz w:val="28"/>
          <w:szCs w:val="28"/>
        </w:rPr>
        <w:t>3 – Частота замены автомобиля, %</w:t>
      </w:r>
    </w:p>
    <w:tbl>
      <w:tblPr>
        <w:tblW w:w="0" w:type="auto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</w:tblGrid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Чаще одного раза в год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0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Один раз в 1-2 года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Один раз в 3-4 года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55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Один раз в 5-6 лет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35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Реже чем один раз в 5-6 лет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0</w:t>
            </w:r>
          </w:p>
        </w:tc>
      </w:tr>
    </w:tbl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C32B77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7.25pt;height:120pt">
            <v:imagedata r:id="rId6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3 - Частота замены автомобиля</w: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4 – Предпочитаемые фирмы автомобилей, %</w:t>
      </w:r>
    </w:p>
    <w:tbl>
      <w:tblPr>
        <w:tblW w:w="0" w:type="auto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</w:tblGrid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Американские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40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Японские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20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Европейские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30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Отечественные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  <w:tr w:rsidR="00BB617F" w:rsidRPr="00E1277B" w:rsidTr="00E1277B"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Другие</w:t>
            </w:r>
          </w:p>
        </w:tc>
        <w:tc>
          <w:tcPr>
            <w:tcW w:w="3060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0</w:t>
            </w:r>
          </w:p>
        </w:tc>
      </w:tr>
    </w:tbl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C32B77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4.25pt;height:134.25pt">
            <v:imagedata r:id="rId7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4 – Предпочитаемые фирмы автомобилей</w:t>
      </w:r>
    </w:p>
    <w:p w:rsidR="00BB617F" w:rsidRPr="00CF0E6C" w:rsidRDefault="00CF0E6C" w:rsidP="00CF0E6C">
      <w:pPr>
        <w:widowControl w:val="0"/>
        <w:spacing w:line="360" w:lineRule="auto"/>
        <w:ind w:firstLine="709"/>
        <w:jc w:val="both"/>
      </w:pPr>
      <w:r>
        <w:br w:type="page"/>
      </w:r>
      <w:r w:rsidR="00BB617F" w:rsidRPr="00CF0E6C">
        <w:t xml:space="preserve">Таблица </w:t>
      </w:r>
      <w:r w:rsidR="00A80785" w:rsidRPr="00CF0E6C">
        <w:t>№</w:t>
      </w:r>
      <w:r w:rsidR="00BB617F" w:rsidRPr="00CF0E6C">
        <w:t>5 – Предпочитаемые автомобили,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210"/>
        <w:gridCol w:w="3137"/>
      </w:tblGrid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Автомобиль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Для повседневного использования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Для отдыха и спорта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Лимузин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0,5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0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Седан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40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20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Малолитражные модели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2,5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10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Джип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5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35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Хетчбек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15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5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Фургон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30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10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Другие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7</w:t>
            </w:r>
          </w:p>
        </w:tc>
        <w:tc>
          <w:tcPr>
            <w:tcW w:w="3475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E1277B">
              <w:rPr>
                <w:sz w:val="18"/>
                <w:szCs w:val="18"/>
              </w:rPr>
              <w:t>20</w:t>
            </w:r>
          </w:p>
        </w:tc>
      </w:tr>
    </w:tbl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C32B77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8.25pt;height:163.5pt">
            <v:imagedata r:id="rId8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5 – Предпочитаемые автомобили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6 – Потребность в приобретении автомобиля в ближайшем будущем, %</w:t>
      </w:r>
    </w:p>
    <w:tbl>
      <w:tblPr>
        <w:tblW w:w="9915" w:type="dxa"/>
        <w:tblInd w:w="-23" w:type="dxa"/>
        <w:tblLook w:val="0000" w:firstRow="0" w:lastRow="0" w:firstColumn="0" w:lastColumn="0" w:noHBand="0" w:noVBand="0"/>
      </w:tblPr>
      <w:tblGrid>
        <w:gridCol w:w="2535"/>
        <w:gridCol w:w="2700"/>
        <w:gridCol w:w="2340"/>
        <w:gridCol w:w="2340"/>
      </w:tblGrid>
      <w:tr w:rsidR="00BB617F" w:rsidRPr="00CF0E6C">
        <w:trPr>
          <w:trHeight w:val="270"/>
        </w:trPr>
        <w:tc>
          <w:tcPr>
            <w:tcW w:w="7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Есть потребность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Нет потребности</w:t>
            </w:r>
          </w:p>
        </w:tc>
      </w:tr>
      <w:tr w:rsidR="00BB617F" w:rsidRPr="00CF0E6C">
        <w:trPr>
          <w:trHeight w:val="270"/>
        </w:trPr>
        <w:tc>
          <w:tcPr>
            <w:tcW w:w="7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70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30</w:t>
            </w:r>
          </w:p>
        </w:tc>
      </w:tr>
      <w:tr w:rsidR="00BB617F" w:rsidRPr="00CF0E6C">
        <w:trPr>
          <w:trHeight w:val="270"/>
        </w:trPr>
        <w:tc>
          <w:tcPr>
            <w:tcW w:w="7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какой фирмы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B617F" w:rsidRPr="00CF0E6C">
        <w:trPr>
          <w:trHeight w:val="2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инофирмы</w:t>
            </w:r>
          </w:p>
        </w:tc>
        <w:tc>
          <w:tcPr>
            <w:tcW w:w="2700" w:type="dxa"/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АО ВАЗ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другие фирмы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B617F" w:rsidRPr="00CF0E6C">
        <w:trPr>
          <w:trHeight w:val="2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80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F0E6C"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C32B77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42.25pt;height:129pt">
            <v:imagedata r:id="rId9" o:title=""/>
          </v:shape>
        </w:pict>
      </w:r>
    </w:p>
    <w:p w:rsidR="00BB617F" w:rsidRPr="00CF0E6C" w:rsidRDefault="00BB617F" w:rsidP="00CF0E6C">
      <w:pPr>
        <w:pStyle w:val="3"/>
        <w:widowControl w:val="0"/>
        <w:tabs>
          <w:tab w:val="clear" w:pos="940"/>
          <w:tab w:val="clear" w:pos="1440"/>
          <w:tab w:val="left" w:pos="180"/>
        </w:tabs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6 – Потребность в приобретении автомобиля в ближайшем будущем</w: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C32B77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9pt;height:158.25pt">
            <v:imagedata r:id="rId10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7 – Потребность в приобретении автомобиля какой фирмы</w: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 xml:space="preserve">7 – Оценка утверждения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Автомобиль не роскошь, а средство передвижения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3477"/>
      </w:tblGrid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Абсолютно согласен</w:t>
            </w:r>
          </w:p>
        </w:tc>
        <w:tc>
          <w:tcPr>
            <w:tcW w:w="3477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20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Согласен</w:t>
            </w:r>
          </w:p>
        </w:tc>
        <w:tc>
          <w:tcPr>
            <w:tcW w:w="3477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40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Пожалуй, это так</w:t>
            </w:r>
          </w:p>
        </w:tc>
        <w:tc>
          <w:tcPr>
            <w:tcW w:w="3477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20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Скорее всего, это не верно</w:t>
            </w:r>
          </w:p>
        </w:tc>
        <w:tc>
          <w:tcPr>
            <w:tcW w:w="3477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  <w:tr w:rsidR="00BB617F" w:rsidRPr="00E1277B" w:rsidTr="00E1277B">
        <w:tc>
          <w:tcPr>
            <w:tcW w:w="3471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Абсолютно не согласен</w:t>
            </w:r>
          </w:p>
        </w:tc>
        <w:tc>
          <w:tcPr>
            <w:tcW w:w="3477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</w:tbl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C32B77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36.75pt;height:193.5pt">
            <v:imagedata r:id="rId11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CF0E6C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617F"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="00BB617F" w:rsidRPr="00CF0E6C">
        <w:rPr>
          <w:sz w:val="28"/>
          <w:szCs w:val="28"/>
        </w:rPr>
        <w:t>8 – Отношение к маркам автомобилей,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299"/>
      </w:tblGrid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Приверженцы к одной марки автомобиля</w:t>
            </w:r>
          </w:p>
        </w:tc>
        <w:tc>
          <w:tcPr>
            <w:tcW w:w="4299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60</w:t>
            </w:r>
          </w:p>
        </w:tc>
      </w:tr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Не являются приверженцами одной марки</w:t>
            </w:r>
          </w:p>
        </w:tc>
        <w:tc>
          <w:tcPr>
            <w:tcW w:w="4299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40</w:t>
            </w:r>
          </w:p>
        </w:tc>
      </w:tr>
    </w:tbl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C32B77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22.5pt;height:135pt">
            <v:imagedata r:id="rId12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№8</w:t>
      </w:r>
      <w:r w:rsidRPr="00CF0E6C">
        <w:rPr>
          <w:sz w:val="28"/>
          <w:szCs w:val="28"/>
        </w:rPr>
        <w:t xml:space="preserve"> – Отношение к маркам автомобилей</w: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9 – Оценка характеристик автомобилей, %</w:t>
      </w:r>
    </w:p>
    <w:tbl>
      <w:tblPr>
        <w:tblW w:w="9232" w:type="dxa"/>
        <w:tblInd w:w="-23" w:type="dxa"/>
        <w:tblLook w:val="0000" w:firstRow="0" w:lastRow="0" w:firstColumn="0" w:lastColumn="0" w:noHBand="0" w:noVBand="0"/>
      </w:tblPr>
      <w:tblGrid>
        <w:gridCol w:w="2760"/>
        <w:gridCol w:w="1575"/>
        <w:gridCol w:w="1623"/>
        <w:gridCol w:w="1567"/>
        <w:gridCol w:w="1707"/>
      </w:tblGrid>
      <w:tr w:rsidR="00BB617F" w:rsidRPr="00CF0E6C">
        <w:trPr>
          <w:trHeight w:val="37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Характеристики автомобилей</w:t>
            </w: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Ответы</w:t>
            </w:r>
          </w:p>
        </w:tc>
      </w:tr>
      <w:tr w:rsidR="00BB617F" w:rsidRPr="00CF0E6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Да, очень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Довольно важна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Не очень важна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Совсем не важна</w:t>
            </w:r>
          </w:p>
        </w:tc>
      </w:tr>
      <w:tr w:rsidR="00BB617F" w:rsidRPr="00CF0E6C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Престижность автомобилей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5</w:t>
            </w:r>
          </w:p>
        </w:tc>
      </w:tr>
      <w:tr w:rsidR="00BB617F" w:rsidRPr="00CF0E6C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10</w:t>
            </w:r>
          </w:p>
        </w:tc>
      </w:tr>
      <w:tr w:rsidR="00BB617F" w:rsidRPr="00CF0E6C">
        <w:trPr>
          <w:trHeight w:val="91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Возможность тех.обслуживания в сети автостанций нашего автосалона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0</w:t>
            </w:r>
          </w:p>
        </w:tc>
      </w:tr>
    </w:tbl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C32B77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23.25pt;height:176.25pt">
            <v:imagedata r:id="rId13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№9</w:t>
      </w:r>
      <w:r w:rsidRPr="00CF0E6C">
        <w:rPr>
          <w:sz w:val="28"/>
          <w:szCs w:val="28"/>
        </w:rPr>
        <w:t xml:space="preserve"> – Оценка характеристик автомобилей</w:t>
      </w:r>
    </w:p>
    <w:p w:rsidR="00BB617F" w:rsidRPr="00CF0E6C" w:rsidRDefault="00CF0E6C" w:rsidP="005D2D09">
      <w:pPr>
        <w:widowControl w:val="0"/>
        <w:spacing w:line="360" w:lineRule="auto"/>
        <w:jc w:val="both"/>
        <w:rPr>
          <w:sz w:val="28"/>
          <w:szCs w:val="28"/>
        </w:rPr>
      </w:pPr>
      <w:r>
        <w:br w:type="page"/>
      </w:r>
      <w:r w:rsidR="00BB617F"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="00BB617F" w:rsidRPr="00CF0E6C">
        <w:rPr>
          <w:sz w:val="28"/>
          <w:szCs w:val="28"/>
        </w:rPr>
        <w:t>10 – Предпочитаемая дополнительная техника в автомобиле, %</w:t>
      </w:r>
    </w:p>
    <w:tbl>
      <w:tblPr>
        <w:tblW w:w="9035" w:type="dxa"/>
        <w:tblInd w:w="-23" w:type="dxa"/>
        <w:tblLook w:val="0000" w:firstRow="0" w:lastRow="0" w:firstColumn="0" w:lastColumn="0" w:noHBand="0" w:noVBand="0"/>
      </w:tblPr>
      <w:tblGrid>
        <w:gridCol w:w="2449"/>
        <w:gridCol w:w="917"/>
        <w:gridCol w:w="2101"/>
        <w:gridCol w:w="1247"/>
        <w:gridCol w:w="1485"/>
        <w:gridCol w:w="896"/>
      </w:tblGrid>
      <w:tr w:rsidR="00BB617F" w:rsidRPr="00CF0E6C">
        <w:trPr>
          <w:trHeight w:val="228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5D2D0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Дополнительная техника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5D2D0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Ответы</w:t>
            </w:r>
          </w:p>
        </w:tc>
      </w:tr>
      <w:tr w:rsidR="00BB617F" w:rsidRPr="00CF0E6C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Да, очень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Довольно необходимо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Желательно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Необязательно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Не нужно</w:t>
            </w:r>
          </w:p>
        </w:tc>
      </w:tr>
      <w:tr w:rsidR="00BB617F" w:rsidRPr="00CF0E6C">
        <w:trPr>
          <w:trHeight w:val="336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телефон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0</w:t>
            </w:r>
          </w:p>
        </w:tc>
      </w:tr>
      <w:tr w:rsidR="00BB617F" w:rsidRPr="00CF0E6C">
        <w:trPr>
          <w:trHeight w:val="336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магнитофон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0</w:t>
            </w:r>
          </w:p>
        </w:tc>
      </w:tr>
      <w:tr w:rsidR="00BB617F" w:rsidRPr="00CF0E6C">
        <w:trPr>
          <w:trHeight w:val="336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бар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0</w:t>
            </w:r>
          </w:p>
        </w:tc>
      </w:tr>
      <w:tr w:rsidR="00BB617F" w:rsidRPr="00CF0E6C">
        <w:trPr>
          <w:trHeight w:val="336"/>
        </w:trPr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холодильник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0</w:t>
            </w:r>
          </w:p>
        </w:tc>
      </w:tr>
    </w:tbl>
    <w:p w:rsidR="005D2D09" w:rsidRDefault="005D2D09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C32B77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88.75pt;height:168.75pt">
            <v:imagedata r:id="rId14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10</w:t>
      </w:r>
      <w:r w:rsidRPr="00CF0E6C">
        <w:rPr>
          <w:sz w:val="28"/>
          <w:szCs w:val="28"/>
        </w:rPr>
        <w:t xml:space="preserve"> – Предпочитаемая дополнительная техника в автомобиле</w:t>
      </w:r>
    </w:p>
    <w:p w:rsidR="00A80785" w:rsidRPr="00CF0E6C" w:rsidRDefault="00A80785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11 – Предпочтение автомобиля с автоматической коробкой передач,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5062"/>
      </w:tblGrid>
      <w:tr w:rsidR="00BB617F" w:rsidRPr="00E1277B" w:rsidTr="00E1277B">
        <w:tc>
          <w:tcPr>
            <w:tcW w:w="460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Да, однозначно автомобиль с автоматической коробкой передач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20</w:t>
            </w:r>
          </w:p>
        </w:tc>
      </w:tr>
      <w:tr w:rsidR="00BB617F" w:rsidRPr="00E1277B" w:rsidTr="00E1277B">
        <w:tc>
          <w:tcPr>
            <w:tcW w:w="460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Все равно какая коробка передач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70</w:t>
            </w:r>
          </w:p>
        </w:tc>
      </w:tr>
      <w:tr w:rsidR="00BB617F" w:rsidRPr="00E1277B" w:rsidTr="00E1277B">
        <w:tc>
          <w:tcPr>
            <w:tcW w:w="460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Нет, не предпочитаю автомобили с автоматической коробкой передач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</w:tbl>
    <w:p w:rsidR="005D2D09" w:rsidRDefault="005D2D09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C32B77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34.75pt;height:126.75pt">
            <v:imagedata r:id="rId15" o:title=""/>
          </v:shape>
        </w:pict>
      </w:r>
    </w:p>
    <w:p w:rsidR="005D2D09" w:rsidRDefault="00BB617F" w:rsidP="005D2D09">
      <w:pPr>
        <w:pStyle w:val="3"/>
        <w:widowControl w:val="0"/>
        <w:spacing w:line="360" w:lineRule="auto"/>
        <w:ind w:firstLine="0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A80785" w:rsidRPr="00CF0E6C">
        <w:rPr>
          <w:sz w:val="28"/>
          <w:szCs w:val="28"/>
        </w:rPr>
        <w:t>№1</w:t>
      </w:r>
      <w:r w:rsidRPr="00CF0E6C">
        <w:rPr>
          <w:sz w:val="28"/>
          <w:szCs w:val="28"/>
        </w:rPr>
        <w:t>1 Предпочтение автомобиля с автоматической коробкой передач</w:t>
      </w:r>
    </w:p>
    <w:p w:rsidR="00BB617F" w:rsidRPr="00CF0E6C" w:rsidRDefault="005D2D09" w:rsidP="005D2D09">
      <w:pPr>
        <w:pStyle w:val="3"/>
        <w:widowControl w:val="0"/>
        <w:spacing w:line="360" w:lineRule="auto"/>
        <w:ind w:firstLine="0"/>
        <w:rPr>
          <w:sz w:val="28"/>
          <w:szCs w:val="28"/>
        </w:rPr>
      </w:pPr>
      <w:r>
        <w:br w:type="page"/>
      </w:r>
      <w:r w:rsidR="00BB617F" w:rsidRPr="00CF0E6C">
        <w:rPr>
          <w:sz w:val="28"/>
          <w:szCs w:val="28"/>
        </w:rPr>
        <w:t xml:space="preserve">Таблица </w:t>
      </w:r>
      <w:r w:rsidR="00A80785" w:rsidRPr="00CF0E6C">
        <w:rPr>
          <w:sz w:val="28"/>
          <w:szCs w:val="28"/>
        </w:rPr>
        <w:t>№</w:t>
      </w:r>
      <w:r w:rsidR="00BB617F" w:rsidRPr="00CF0E6C">
        <w:rPr>
          <w:sz w:val="28"/>
          <w:szCs w:val="28"/>
        </w:rPr>
        <w:t>12 – Значимость местоположения автосалона,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Очень большая значимость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20</w:t>
            </w:r>
          </w:p>
        </w:tc>
      </w:tr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Довольно большая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70</w:t>
            </w:r>
          </w:p>
        </w:tc>
      </w:tr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Незначительная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Абсолютно не имеет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0</w:t>
            </w:r>
          </w:p>
        </w:tc>
      </w:tr>
    </w:tbl>
    <w:p w:rsidR="005D2D09" w:rsidRDefault="005D2D09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C32B77" w:rsidP="00CF0E6C">
      <w:pPr>
        <w:widowControl w:val="0"/>
        <w:spacing w:line="360" w:lineRule="auto"/>
        <w:ind w:firstLine="709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59.5pt;height:120.75pt">
            <v:imagedata r:id="rId16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3B7AE7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1</w:t>
      </w:r>
      <w:r w:rsidR="003B7AE7" w:rsidRPr="00CF0E6C">
        <w:rPr>
          <w:sz w:val="28"/>
          <w:szCs w:val="28"/>
        </w:rPr>
        <w:t>2</w:t>
      </w:r>
      <w:r w:rsidRPr="00CF0E6C">
        <w:rPr>
          <w:sz w:val="28"/>
          <w:szCs w:val="28"/>
        </w:rPr>
        <w:t xml:space="preserve"> – Значимость местоположения автосалона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Таблица </w:t>
      </w:r>
      <w:r w:rsidR="003B7AE7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 xml:space="preserve">13 – Оценка утверждения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Автосалон должен специализироваться на одной марке автомобилей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79"/>
      </w:tblGrid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Да, обязательно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Да, желательно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40</w:t>
            </w:r>
          </w:p>
        </w:tc>
      </w:tr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Нет, это не имеет значения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40</w:t>
            </w:r>
          </w:p>
        </w:tc>
      </w:tr>
      <w:tr w:rsidR="00BB617F" w:rsidRPr="00E1277B" w:rsidTr="00E1277B">
        <w:tc>
          <w:tcPr>
            <w:tcW w:w="44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Ни в коем случае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</w:tbl>
    <w:p w:rsidR="005D2D09" w:rsidRDefault="005D2D09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C32B77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33.75pt;height:132pt">
            <v:imagedata r:id="rId17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3B7AE7" w:rsidRPr="00CF0E6C">
        <w:rPr>
          <w:sz w:val="28"/>
          <w:szCs w:val="28"/>
        </w:rPr>
        <w:t>№13</w:t>
      </w:r>
      <w:r w:rsidRPr="00CF0E6C">
        <w:rPr>
          <w:sz w:val="28"/>
          <w:szCs w:val="28"/>
        </w:rPr>
        <w:t xml:space="preserve"> – Оценка утверждения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Автосалон должен специализироваться на одной марке автомобилей</w:t>
      </w:r>
      <w:r w:rsidR="006B4B3F">
        <w:rPr>
          <w:sz w:val="28"/>
          <w:szCs w:val="28"/>
        </w:rPr>
        <w:t>"</w:t>
      </w:r>
    </w:p>
    <w:p w:rsidR="00BB617F" w:rsidRPr="00CF0E6C" w:rsidRDefault="00CF0E6C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617F" w:rsidRPr="00CF0E6C">
        <w:rPr>
          <w:sz w:val="28"/>
          <w:szCs w:val="28"/>
        </w:rPr>
        <w:t xml:space="preserve">Таблица </w:t>
      </w:r>
      <w:r w:rsidR="003B7AE7" w:rsidRPr="00CF0E6C">
        <w:rPr>
          <w:sz w:val="28"/>
          <w:szCs w:val="28"/>
        </w:rPr>
        <w:t>№</w:t>
      </w:r>
      <w:r w:rsidR="00BB617F" w:rsidRPr="00CF0E6C">
        <w:rPr>
          <w:sz w:val="28"/>
          <w:szCs w:val="28"/>
        </w:rPr>
        <w:t>14 – Знание нашего автосалона ранее, %</w:t>
      </w:r>
    </w:p>
    <w:tbl>
      <w:tblPr>
        <w:tblW w:w="8475" w:type="dxa"/>
        <w:tblInd w:w="-23" w:type="dxa"/>
        <w:tblLook w:val="0000" w:firstRow="0" w:lastRow="0" w:firstColumn="0" w:lastColumn="0" w:noHBand="0" w:noVBand="0"/>
      </w:tblPr>
      <w:tblGrid>
        <w:gridCol w:w="3075"/>
        <w:gridCol w:w="2880"/>
        <w:gridCol w:w="2520"/>
      </w:tblGrid>
      <w:tr w:rsidR="00BB617F" w:rsidRPr="00CF0E6C">
        <w:trPr>
          <w:trHeight w:val="249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Нет</w:t>
            </w:r>
          </w:p>
        </w:tc>
      </w:tr>
      <w:tr w:rsidR="00BB617F" w:rsidRPr="00CF0E6C">
        <w:trPr>
          <w:trHeight w:val="257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70</w:t>
            </w:r>
          </w:p>
        </w:tc>
      </w:tr>
      <w:tr w:rsidR="00BB617F" w:rsidRPr="00CF0E6C">
        <w:trPr>
          <w:trHeight w:val="321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617F" w:rsidRPr="00CF0E6C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От знакомых и друзей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617F" w:rsidRPr="00CF0E6C">
        <w:trPr>
          <w:trHeight w:val="21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0E6C">
              <w:rPr>
                <w:sz w:val="20"/>
                <w:szCs w:val="20"/>
              </w:rPr>
              <w:t>15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7F" w:rsidRPr="00CF0E6C" w:rsidRDefault="00BB617F" w:rsidP="00CF0E6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C32B77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15.25pt;height:125.25pt">
            <v:imagedata r:id="rId18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3B7AE7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1</w:t>
      </w:r>
      <w:r w:rsidR="003B7AE7" w:rsidRPr="00CF0E6C">
        <w:rPr>
          <w:sz w:val="28"/>
          <w:szCs w:val="28"/>
        </w:rPr>
        <w:t>4</w:t>
      </w:r>
      <w:r w:rsidRPr="00CF0E6C">
        <w:rPr>
          <w:sz w:val="28"/>
          <w:szCs w:val="28"/>
        </w:rPr>
        <w:t xml:space="preserve"> – Знание нашего автосалона ранее</w: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C32B77" w:rsidP="00CF0E6C">
      <w:pPr>
        <w:pStyle w:val="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21.25pt;height:117.75pt">
            <v:imagedata r:id="rId19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3B7AE7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1</w:t>
      </w:r>
      <w:r w:rsidR="003B7AE7" w:rsidRPr="00CF0E6C">
        <w:rPr>
          <w:sz w:val="28"/>
          <w:szCs w:val="28"/>
        </w:rPr>
        <w:t>5</w:t>
      </w:r>
      <w:r w:rsidRPr="00CF0E6C">
        <w:rPr>
          <w:sz w:val="28"/>
          <w:szCs w:val="28"/>
        </w:rPr>
        <w:t xml:space="preserve"> – Источники информации о нашем автосалоне, %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Таблица </w:t>
      </w:r>
      <w:r w:rsidR="003B7AE7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15 – Возраст опрашиваемых людей, %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500"/>
      </w:tblGrid>
      <w:tr w:rsidR="00BB617F" w:rsidRPr="00E1277B" w:rsidTr="00E1277B">
        <w:tc>
          <w:tcPr>
            <w:tcW w:w="35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До 20 лет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5</w:t>
            </w:r>
          </w:p>
        </w:tc>
      </w:tr>
      <w:tr w:rsidR="00BB617F" w:rsidRPr="00E1277B" w:rsidTr="00E1277B">
        <w:tc>
          <w:tcPr>
            <w:tcW w:w="35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21-30 лет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40</w:t>
            </w:r>
          </w:p>
        </w:tc>
      </w:tr>
      <w:tr w:rsidR="00BB617F" w:rsidRPr="00E1277B" w:rsidTr="00E1277B">
        <w:tc>
          <w:tcPr>
            <w:tcW w:w="35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31-40 лет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44</w:t>
            </w:r>
          </w:p>
        </w:tc>
      </w:tr>
      <w:tr w:rsidR="00BB617F" w:rsidRPr="00E1277B" w:rsidTr="00E1277B">
        <w:tc>
          <w:tcPr>
            <w:tcW w:w="35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41-50 лет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  <w:tr w:rsidR="00BB617F" w:rsidRPr="00E1277B" w:rsidTr="00E1277B">
        <w:tc>
          <w:tcPr>
            <w:tcW w:w="35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51-60 лет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</w:t>
            </w:r>
          </w:p>
        </w:tc>
      </w:tr>
      <w:tr w:rsidR="00BB617F" w:rsidRPr="00E1277B" w:rsidTr="00E1277B">
        <w:tc>
          <w:tcPr>
            <w:tcW w:w="352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61 и более лет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</w:tbl>
    <w:p w:rsidR="00BB617F" w:rsidRPr="00CF0E6C" w:rsidRDefault="00C32B77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32.25pt;height:156pt">
            <v:imagedata r:id="rId20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3B7AE7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1</w:t>
      </w:r>
      <w:r w:rsidR="003B7AE7" w:rsidRPr="00CF0E6C">
        <w:rPr>
          <w:sz w:val="28"/>
          <w:szCs w:val="28"/>
        </w:rPr>
        <w:t>6</w:t>
      </w:r>
      <w:r w:rsidRPr="00CF0E6C">
        <w:rPr>
          <w:sz w:val="28"/>
          <w:szCs w:val="28"/>
        </w:rPr>
        <w:t xml:space="preserve"> – Возраст опрашиваемых людей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>Таблица 16 – Вид деятельности опрашиваемых людей, %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</w:tblGrid>
      <w:tr w:rsidR="00BB617F" w:rsidRPr="00E1277B" w:rsidTr="00E1277B">
        <w:tc>
          <w:tcPr>
            <w:tcW w:w="406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Частный предприниматель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50</w:t>
            </w:r>
          </w:p>
        </w:tc>
      </w:tr>
      <w:tr w:rsidR="00BB617F" w:rsidRPr="00E1277B" w:rsidTr="00E1277B">
        <w:tc>
          <w:tcPr>
            <w:tcW w:w="406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Банковская сфера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20</w:t>
            </w:r>
          </w:p>
        </w:tc>
      </w:tr>
      <w:tr w:rsidR="00BB617F" w:rsidRPr="00E1277B" w:rsidTr="00E1277B">
        <w:tc>
          <w:tcPr>
            <w:tcW w:w="406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10</w:t>
            </w:r>
          </w:p>
        </w:tc>
      </w:tr>
      <w:tr w:rsidR="00BB617F" w:rsidRPr="00E1277B" w:rsidTr="00E1277B">
        <w:tc>
          <w:tcPr>
            <w:tcW w:w="4068" w:type="dxa"/>
            <w:shd w:val="clear" w:color="auto" w:fill="auto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Другие профессии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B617F" w:rsidRPr="00E1277B" w:rsidRDefault="00BB617F" w:rsidP="00E127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1277B">
              <w:rPr>
                <w:sz w:val="20"/>
                <w:szCs w:val="20"/>
              </w:rPr>
              <w:t>20</w:t>
            </w:r>
          </w:p>
        </w:tc>
      </w:tr>
    </w:tbl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C32B77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23.25pt;height:128.25pt">
            <v:imagedata r:id="rId21" o:title=""/>
          </v:shape>
        </w:pict>
      </w:r>
    </w:p>
    <w:p w:rsidR="00BB617F" w:rsidRPr="00CF0E6C" w:rsidRDefault="00BB617F" w:rsidP="00CF0E6C">
      <w:pPr>
        <w:pStyle w:val="3"/>
        <w:widowControl w:val="0"/>
        <w:spacing w:line="360" w:lineRule="auto"/>
        <w:rPr>
          <w:sz w:val="28"/>
          <w:szCs w:val="28"/>
        </w:rPr>
      </w:pPr>
      <w:r w:rsidRPr="00CF0E6C">
        <w:rPr>
          <w:sz w:val="28"/>
          <w:szCs w:val="28"/>
        </w:rPr>
        <w:t xml:space="preserve">Рисунок </w:t>
      </w:r>
      <w:r w:rsidR="003B7AE7" w:rsidRPr="00CF0E6C">
        <w:rPr>
          <w:sz w:val="28"/>
          <w:szCs w:val="28"/>
        </w:rPr>
        <w:t>№</w:t>
      </w:r>
      <w:r w:rsidRPr="00CF0E6C">
        <w:rPr>
          <w:sz w:val="28"/>
          <w:szCs w:val="28"/>
        </w:rPr>
        <w:t>1</w:t>
      </w:r>
      <w:r w:rsidR="003B7AE7" w:rsidRPr="00CF0E6C">
        <w:rPr>
          <w:sz w:val="28"/>
          <w:szCs w:val="28"/>
        </w:rPr>
        <w:t>7</w:t>
      </w:r>
      <w:r w:rsidRPr="00CF0E6C">
        <w:rPr>
          <w:sz w:val="28"/>
          <w:szCs w:val="28"/>
        </w:rPr>
        <w:t xml:space="preserve"> – Вид деятельности опрашиваемых людей</w:t>
      </w:r>
    </w:p>
    <w:p w:rsidR="003B7AE7" w:rsidRPr="00CF0E6C" w:rsidRDefault="003B7AE7" w:rsidP="00CF0E6C">
      <w:pPr>
        <w:pStyle w:val="3"/>
        <w:widowControl w:val="0"/>
        <w:spacing w:line="360" w:lineRule="auto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F0E6C">
        <w:rPr>
          <w:b/>
          <w:bCs/>
          <w:i/>
          <w:iCs/>
          <w:sz w:val="28"/>
          <w:szCs w:val="28"/>
        </w:rPr>
        <w:t>Характеристика основных параметров целевого сегмента.</w:t>
      </w:r>
    </w:p>
    <w:p w:rsidR="003B7AE7" w:rsidRPr="00CF0E6C" w:rsidRDefault="003B7AE7" w:rsidP="00CF0E6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Целевой сегмент – это сегмент, который в большей степени соответствует возможностям в данном случае автосалона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Вил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Автосалон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Вил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занимается реализацией американских автомобилей. По результатам опроса американские автомобили имеют наибольший спрос. При этом 60% опрашиваемых потребителей являются приверженцами одной и той же марки автомобиля. Дизайн соответствует мировым стандартам, а также требованиям потенциальных российских покупателей, автомобили оборудованы магнитофонами, по желанию клиента могут быть оснащены телефоном, холодильником и баром. Опрос показал, что наличие телефона, магнитофона и холодильника является довольно необходимым элементом, а также желательно было бы наличие бара.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Цена на автомобили незначительно отличается от цен, предлагаемых другими автосалонами, но она может быть гибкой в зависимости от других условий контракта, например, срока поставки, который по желанию покупателя может быть различным. В настоящее время 50% потребителей цена не особо важна, при этом 10% вообще не обращают внимания на цену, больше внимания уделяется качеству. Это является плюсом для выхода на рынок, так как автосалон продает только высококачественные автомобили.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Существенно важное преимущество - послепродажное гарантийное обслуживание на автостанции концерна по местному тарифу. В данной ситуации это очень важно, так как 70 % потребителей считают очень важным возможность технического обслуживания в сети автосалонов.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i/>
          <w:iCs/>
          <w:sz w:val="28"/>
          <w:szCs w:val="28"/>
        </w:rPr>
        <w:t>Предпочтения покупателей.</w:t>
      </w:r>
      <w:r w:rsidRPr="00CF0E6C">
        <w:rPr>
          <w:sz w:val="28"/>
          <w:szCs w:val="28"/>
        </w:rPr>
        <w:t xml:space="preserve"> По результатам вышеописанного опроса потенциальных потребителей можно сделать вывод о предпочтениях покупателей на российском рынке. Наибольшим спросом пользуются автомобили американских и европейских фирм, а именно седаны (для повседневного использования) и джипы (для отдыха и спорта). При этом для большинства потребителей не имеет значение, какая коробка передач в автомобиле (автоматическая или механическая). Довольно важна престижность автомобиля и возможность технического обслуживания в сети автостанций нашего автосалона; цена, напротив, не очень важна. В качестве дополнительной техники потребители считают довольно необходимыми телефон, магнитофон и холодильник, а бар желательным. 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i/>
          <w:iCs/>
          <w:sz w:val="28"/>
          <w:szCs w:val="28"/>
        </w:rPr>
        <w:t>Товарная политика.</w:t>
      </w:r>
      <w:r w:rsidRPr="00CF0E6C">
        <w:rPr>
          <w:sz w:val="28"/>
          <w:szCs w:val="28"/>
        </w:rPr>
        <w:t xml:space="preserve"> Планируется достижение высокой рентабельности продаж товара на российском рынке за счет расширения сети филиалов, увеличения объема продаж.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i/>
          <w:iCs/>
          <w:sz w:val="28"/>
          <w:szCs w:val="28"/>
        </w:rPr>
        <w:t>Ценовая политика.</w:t>
      </w:r>
      <w:r w:rsidRPr="00CF0E6C">
        <w:rPr>
          <w:sz w:val="28"/>
          <w:szCs w:val="28"/>
        </w:rPr>
        <w:t xml:space="preserve"> Использование возможности закупать автомобили непосредственно по более низкой цене, что позволит снизить продажные цены, не понижая качество предлагаемой продукции, которое будет оставаться высоким и привлекать покупателей, а также способствовать повышению престижа фирмы среди потенциальных клиентов. Особенностью политики фирмы будет оставаться дифференцированный подход.</w:t>
      </w:r>
    </w:p>
    <w:p w:rsidR="00BB617F" w:rsidRPr="00CF0E6C" w:rsidRDefault="00BB617F" w:rsidP="00CF0E6C">
      <w:pPr>
        <w:widowControl w:val="0"/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i/>
          <w:iCs/>
          <w:sz w:val="28"/>
          <w:szCs w:val="28"/>
        </w:rPr>
        <w:t>Сбытовая политика.</w:t>
      </w:r>
      <w:r w:rsidRPr="00CF0E6C">
        <w:rPr>
          <w:sz w:val="28"/>
          <w:szCs w:val="28"/>
        </w:rPr>
        <w:t xml:space="preserve"> Владение автосалоном значительными финансовыми ресурсами, страхующими фирму в случае падения объема продаж. В результате анализа опроса потенциальных потребителей было определено, что фирма малоизвестна в связи с недостаточностью информированности потребителей, поэтому следует уделить значительное влияние рекламе.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i/>
          <w:iCs/>
          <w:sz w:val="28"/>
          <w:szCs w:val="28"/>
        </w:rPr>
        <w:t>Коммуникационная политика.</w:t>
      </w:r>
      <w:r w:rsidRPr="00CF0E6C">
        <w:rPr>
          <w:sz w:val="28"/>
          <w:szCs w:val="28"/>
        </w:rPr>
        <w:t xml:space="preserve"> Персонал автосалона отличается отменной вежливостью, а его директор - высоким профессионализмом, он - специалист в области маркетинга.</w:t>
      </w:r>
    </w:p>
    <w:p w:rsidR="00BB617F" w:rsidRPr="00CF0E6C" w:rsidRDefault="00BB617F" w:rsidP="00CF0E6C">
      <w:pPr>
        <w:pStyle w:val="21"/>
        <w:keepNext w:val="0"/>
        <w:widowControl w:val="0"/>
        <w:spacing w:before="0" w:after="0" w:line="360" w:lineRule="auto"/>
        <w:rPr>
          <w:sz w:val="28"/>
          <w:szCs w:val="28"/>
        </w:rPr>
      </w:pPr>
      <w:r w:rsidRPr="00CF0E6C">
        <w:rPr>
          <w:sz w:val="28"/>
          <w:szCs w:val="28"/>
        </w:rPr>
        <w:br w:type="page"/>
        <w:t>Вывод</w:t>
      </w:r>
      <w:r w:rsidR="003B7AE7" w:rsidRPr="00CF0E6C">
        <w:rPr>
          <w:sz w:val="28"/>
          <w:szCs w:val="28"/>
        </w:rPr>
        <w:t>:</w:t>
      </w:r>
    </w:p>
    <w:p w:rsidR="00CF0E6C" w:rsidRDefault="00CF0E6C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Данная лабораторная работа помогает овладеть навыками маркетинговых исследований по определению целевого сегмента и формированию целей товарной, ценовой, сбытовой и коммуникационной политики компании на избранном сегменте.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Планируя расширение присутствия на российском рынке концерна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Онтарио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 был проведен опрос потенциальных потребителей, в результате были определены покупательские предпочтения, был выбран целевой сегмент и сформулированы цели товарной, ценовой, сбытовой и коммуникационной политики.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Анализ спроса потребителей показал, что фирма является достаточно конкурентоспособной и ее расширение экономически целесообразно.</w:t>
      </w:r>
    </w:p>
    <w:p w:rsidR="00BB617F" w:rsidRPr="00CF0E6C" w:rsidRDefault="00BB617F" w:rsidP="00CF0E6C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Обобщив данные опроса можно сказать, что у фирмы имеются хорошие перспективы по выходу на российский рынок, так как большая часть опрошенных собирается в ближайшем будущем приобретать новые авто, при этом в основном предпочитая американских производителей, к которым и относится данная фирма.</w:t>
      </w:r>
    </w:p>
    <w:p w:rsidR="00BB617F" w:rsidRDefault="00BB617F" w:rsidP="00CF0E6C">
      <w:pPr>
        <w:pStyle w:val="21"/>
        <w:keepNext w:val="0"/>
        <w:widowControl w:val="0"/>
        <w:spacing w:before="0" w:after="0" w:line="360" w:lineRule="auto"/>
        <w:rPr>
          <w:sz w:val="28"/>
          <w:szCs w:val="28"/>
        </w:rPr>
      </w:pPr>
      <w:r w:rsidRPr="00CF0E6C">
        <w:rPr>
          <w:sz w:val="28"/>
          <w:szCs w:val="28"/>
        </w:rPr>
        <w:br w:type="page"/>
        <w:t>Список литературы</w:t>
      </w:r>
      <w:r w:rsidR="003B7AE7" w:rsidRPr="00CF0E6C">
        <w:rPr>
          <w:sz w:val="28"/>
          <w:szCs w:val="28"/>
        </w:rPr>
        <w:t>:</w:t>
      </w:r>
    </w:p>
    <w:p w:rsidR="00CF0E6C" w:rsidRPr="00CF0E6C" w:rsidRDefault="00CF0E6C" w:rsidP="00CF0E6C">
      <w:pPr>
        <w:pStyle w:val="21"/>
        <w:keepNext w:val="0"/>
        <w:widowControl w:val="0"/>
        <w:spacing w:before="0" w:after="0" w:line="360" w:lineRule="auto"/>
        <w:rPr>
          <w:sz w:val="28"/>
          <w:szCs w:val="28"/>
        </w:rPr>
      </w:pP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1. Основы маркетинга [Текст]: Учеб. пособие / Н.П.Котерова. – М.: ИЦ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Академия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, 2003. – 144 с.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2. Математические методы и модели в коммерческой деятельности [Текст]: Учебник/Г.П. Фомин. – 2-е изд. – М.: Финансы и статистика, 2005. – 616 с.: ил.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3. Маркетинг [Текст]: учебник для вузов / В.А. Щегорцов, В.А. Таран; под ред. В.А. Щегорцова. – М.: ЮНИТИ-ДАНА, 2005. – 447 с.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4. Маркетинг: основы теории и практики [Текст]: учебник / В.И. Беляев. – М.: КноРус, 2005. – 672 с.: ил.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5. Маркетинг [Текст]: Учебник. – 2-е изд, перераб. и доп. – М.: ИТК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Дашков и К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, 2005. – 728 с.: ил.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6. Маркетинговые исследования [Текст]: учеб. пособие для вузов / А.В. Коротков. – М.: ЮНИТИ-ДАНА, 2005. – 304 с. ил.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7. Маркетинговые исследования потребительского рынка: Уникальный отечественный опыт [Текс]: Учебное пособие / В.Ф. Анурин, И.И. Муромкина, Е.В. Евтушенко. – СПб.: Издательский дом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Питер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, 2004. – 272 с.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8. Маркетинговые исследования [Текст] / С.Г. Божук, Л.Н. Ковалик. – СПб.: Издательский дом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Питер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, 2004. – 304 с.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9. Паттен Дэйв Успешный маркетинг для малого бизнеса / Пер. с англ. В. Петрашек. – М.: ФАИР-ПРЕСС, 2003. – 368с.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10. Попова Т. И. Маркетинг. Теория, ситуации, тесты: Учебно-методическое пособие. – М.: Книга сервис, 2003. – 112с.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11. Дэй Д. Стратегический маркетинг. – М.: Эксмо, 2003. – 640с.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12. Котлер Ф. Маркетинг менеджмент/ Пер. с англ. Под ред. Л. А. Волковой, Ю. Н. Каптуревского. – СПб.: Питер, 2003. – 752с.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>13. Маслова Т. Д., Божук С.Г., Ковалик Л. Н. Маркетинг. – СПб.: Питер, 2003. – 400с.</w:t>
      </w:r>
    </w:p>
    <w:p w:rsidR="00BB617F" w:rsidRPr="00CF0E6C" w:rsidRDefault="00BB617F" w:rsidP="00CF0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0E6C">
        <w:rPr>
          <w:sz w:val="28"/>
          <w:szCs w:val="28"/>
        </w:rPr>
        <w:t xml:space="preserve">14. Котлер Ф. Основы маркетинга/ Пер. с англ.- 2-е изд., европ. – М.; СПб.; К.: 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>Вильямс</w:t>
      </w:r>
      <w:r w:rsidR="006B4B3F">
        <w:rPr>
          <w:sz w:val="28"/>
          <w:szCs w:val="28"/>
        </w:rPr>
        <w:t>"</w:t>
      </w:r>
      <w:r w:rsidRPr="00CF0E6C">
        <w:rPr>
          <w:sz w:val="28"/>
          <w:szCs w:val="28"/>
        </w:rPr>
        <w:t xml:space="preserve">, 1999. – 1152с. </w:t>
      </w:r>
      <w:bookmarkStart w:id="0" w:name="_GoBack"/>
      <w:bookmarkEnd w:id="0"/>
    </w:p>
    <w:sectPr w:rsidR="00BB617F" w:rsidRPr="00CF0E6C" w:rsidSect="00CF0E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7D0"/>
    <w:rsid w:val="00021380"/>
    <w:rsid w:val="00044CA9"/>
    <w:rsid w:val="000533F5"/>
    <w:rsid w:val="000824FC"/>
    <w:rsid w:val="000A58A4"/>
    <w:rsid w:val="000C1CDD"/>
    <w:rsid w:val="00104BA2"/>
    <w:rsid w:val="0019419C"/>
    <w:rsid w:val="00211912"/>
    <w:rsid w:val="00331A6B"/>
    <w:rsid w:val="00395A51"/>
    <w:rsid w:val="003B7AE7"/>
    <w:rsid w:val="003C60C5"/>
    <w:rsid w:val="004331D8"/>
    <w:rsid w:val="004A68B8"/>
    <w:rsid w:val="00592ACA"/>
    <w:rsid w:val="005D2D09"/>
    <w:rsid w:val="00613E6B"/>
    <w:rsid w:val="00695ADA"/>
    <w:rsid w:val="006B4B3F"/>
    <w:rsid w:val="007A5CD8"/>
    <w:rsid w:val="007D3CB9"/>
    <w:rsid w:val="00813A9B"/>
    <w:rsid w:val="0081415A"/>
    <w:rsid w:val="008D7E84"/>
    <w:rsid w:val="00A750B5"/>
    <w:rsid w:val="00A80785"/>
    <w:rsid w:val="00BB357C"/>
    <w:rsid w:val="00BB617F"/>
    <w:rsid w:val="00BF7CF4"/>
    <w:rsid w:val="00C32B77"/>
    <w:rsid w:val="00CF0399"/>
    <w:rsid w:val="00CF0E6C"/>
    <w:rsid w:val="00E1277B"/>
    <w:rsid w:val="00E6662A"/>
    <w:rsid w:val="00EB21FF"/>
    <w:rsid w:val="00EF318A"/>
    <w:rsid w:val="00EF4661"/>
    <w:rsid w:val="00F337D0"/>
    <w:rsid w:val="00F46F5E"/>
    <w:rsid w:val="00F745CC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7CB0AC4D-54EC-4FC1-8D72-948552E3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7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B617F"/>
    <w:pPr>
      <w:keepNext/>
      <w:spacing w:before="240" w:after="120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6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Заголовок№2"/>
    <w:basedOn w:val="2"/>
    <w:uiPriority w:val="99"/>
    <w:rsid w:val="00BB617F"/>
    <w:pPr>
      <w:overflowPunct w:val="0"/>
      <w:autoSpaceDE w:val="0"/>
      <w:autoSpaceDN w:val="0"/>
      <w:adjustRightInd w:val="0"/>
      <w:spacing w:after="240" w:line="288" w:lineRule="auto"/>
      <w:ind w:firstLine="709"/>
      <w:jc w:val="both"/>
      <w:textAlignment w:val="baseline"/>
    </w:pPr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BB617F"/>
    <w:pPr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B617F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BB617F"/>
    <w:pPr>
      <w:tabs>
        <w:tab w:val="left" w:pos="940"/>
        <w:tab w:val="left" w:pos="1440"/>
        <w:tab w:val="left" w:pos="2320"/>
        <w:tab w:val="left" w:pos="2700"/>
        <w:tab w:val="left" w:pos="2832"/>
        <w:tab w:val="left" w:pos="3880"/>
        <w:tab w:val="center" w:pos="4819"/>
      </w:tabs>
      <w:spacing w:line="288" w:lineRule="auto"/>
      <w:ind w:firstLine="709"/>
      <w:jc w:val="both"/>
    </w:pPr>
    <w:rPr>
      <w:sz w:val="26"/>
      <w:szCs w:val="2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table" w:styleId="a7">
    <w:name w:val="Table Grid"/>
    <w:basedOn w:val="a1"/>
    <w:uiPriority w:val="99"/>
    <w:rsid w:val="00BB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Дом33</Company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LeX</dc:creator>
  <cp:keywords/>
  <dc:description/>
  <cp:lastModifiedBy>Irina</cp:lastModifiedBy>
  <cp:revision>2</cp:revision>
  <dcterms:created xsi:type="dcterms:W3CDTF">2014-08-10T15:55:00Z</dcterms:created>
  <dcterms:modified xsi:type="dcterms:W3CDTF">2014-08-10T15:55:00Z</dcterms:modified>
</cp:coreProperties>
</file>