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2E" w:rsidRPr="00C715A1" w:rsidRDefault="00FB1B2E" w:rsidP="00C715A1">
      <w:pPr>
        <w:jc w:val="center"/>
        <w:rPr>
          <w:sz w:val="28"/>
          <w:szCs w:val="28"/>
        </w:rPr>
      </w:pPr>
      <w:r w:rsidRPr="00C715A1">
        <w:rPr>
          <w:sz w:val="28"/>
          <w:szCs w:val="28"/>
        </w:rPr>
        <w:t>Федеральное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агентство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образованию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РФ</w:t>
      </w:r>
    </w:p>
    <w:p w:rsidR="00FB1B2E" w:rsidRPr="00C715A1" w:rsidRDefault="00FB1B2E" w:rsidP="00C715A1">
      <w:pPr>
        <w:jc w:val="center"/>
        <w:rPr>
          <w:sz w:val="28"/>
          <w:szCs w:val="28"/>
        </w:rPr>
      </w:pPr>
      <w:r w:rsidRPr="00C715A1">
        <w:rPr>
          <w:sz w:val="28"/>
          <w:szCs w:val="28"/>
        </w:rPr>
        <w:t>ГОУ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«Алтайский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техникум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информатики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вычислительной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техники»</w:t>
      </w: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b/>
          <w:sz w:val="28"/>
          <w:szCs w:val="28"/>
        </w:rPr>
      </w:pPr>
    </w:p>
    <w:p w:rsidR="00FB1B2E" w:rsidRPr="00C715A1" w:rsidRDefault="00FB1B2E" w:rsidP="00C715A1">
      <w:pPr>
        <w:jc w:val="center"/>
        <w:rPr>
          <w:b/>
          <w:sz w:val="28"/>
          <w:szCs w:val="28"/>
        </w:rPr>
      </w:pPr>
    </w:p>
    <w:p w:rsidR="00C715A1" w:rsidRDefault="00C715A1" w:rsidP="00C715A1">
      <w:pPr>
        <w:jc w:val="center"/>
        <w:rPr>
          <w:b/>
          <w:sz w:val="28"/>
          <w:szCs w:val="28"/>
        </w:rPr>
      </w:pPr>
    </w:p>
    <w:p w:rsidR="00FB1B2E" w:rsidRPr="00C715A1" w:rsidRDefault="00FB1B2E" w:rsidP="00C715A1">
      <w:pPr>
        <w:jc w:val="center"/>
        <w:rPr>
          <w:b/>
          <w:sz w:val="28"/>
          <w:szCs w:val="28"/>
        </w:rPr>
      </w:pPr>
      <w:r w:rsidRPr="00C715A1">
        <w:rPr>
          <w:b/>
          <w:sz w:val="28"/>
          <w:szCs w:val="28"/>
        </w:rPr>
        <w:t>ОТЧЁТ</w:t>
      </w:r>
    </w:p>
    <w:p w:rsidR="00FB1B2E" w:rsidRPr="00C715A1" w:rsidRDefault="00FB1B2E" w:rsidP="00C715A1">
      <w:pPr>
        <w:jc w:val="center"/>
        <w:rPr>
          <w:sz w:val="28"/>
          <w:szCs w:val="28"/>
        </w:rPr>
      </w:pP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дисциплине: «Бухгалтерский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учёт»</w:t>
      </w:r>
    </w:p>
    <w:p w:rsidR="00FB1B2E" w:rsidRPr="00C715A1" w:rsidRDefault="00C20998" w:rsidP="00C715A1">
      <w:pPr>
        <w:jc w:val="center"/>
        <w:rPr>
          <w:sz w:val="28"/>
          <w:szCs w:val="28"/>
        </w:rPr>
      </w:pP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тему: «Учёт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материально-производственных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запасов</w:t>
      </w:r>
      <w:r w:rsidR="00FB1B2E" w:rsidRPr="00C715A1">
        <w:rPr>
          <w:sz w:val="28"/>
          <w:szCs w:val="28"/>
        </w:rPr>
        <w:t>»</w:t>
      </w: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left"/>
        <w:rPr>
          <w:sz w:val="28"/>
          <w:szCs w:val="28"/>
        </w:rPr>
      </w:pPr>
    </w:p>
    <w:p w:rsidR="00FB1B2E" w:rsidRPr="00C715A1" w:rsidRDefault="00FB1B2E" w:rsidP="00C715A1">
      <w:pPr>
        <w:jc w:val="left"/>
        <w:rPr>
          <w:sz w:val="28"/>
          <w:szCs w:val="28"/>
        </w:rPr>
      </w:pPr>
      <w:r w:rsidRPr="00C715A1">
        <w:rPr>
          <w:sz w:val="28"/>
          <w:szCs w:val="28"/>
        </w:rPr>
        <w:t>Выполнила</w:t>
      </w:r>
    </w:p>
    <w:p w:rsidR="00FB1B2E" w:rsidRPr="00C715A1" w:rsidRDefault="00FB1B2E" w:rsidP="00C715A1">
      <w:pPr>
        <w:jc w:val="left"/>
        <w:rPr>
          <w:sz w:val="28"/>
          <w:szCs w:val="28"/>
        </w:rPr>
      </w:pPr>
      <w:r w:rsidRPr="00C715A1">
        <w:rPr>
          <w:sz w:val="28"/>
          <w:szCs w:val="28"/>
        </w:rPr>
        <w:t>студентка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группы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3И2</w:t>
      </w:r>
    </w:p>
    <w:p w:rsidR="00FB1B2E" w:rsidRPr="00C715A1" w:rsidRDefault="00FB1B2E" w:rsidP="00C715A1">
      <w:pPr>
        <w:jc w:val="left"/>
        <w:rPr>
          <w:sz w:val="28"/>
          <w:szCs w:val="28"/>
        </w:rPr>
      </w:pPr>
      <w:r w:rsidRPr="00C715A1">
        <w:rPr>
          <w:sz w:val="28"/>
          <w:szCs w:val="28"/>
        </w:rPr>
        <w:t>Пономаренко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О.С.</w:t>
      </w:r>
    </w:p>
    <w:p w:rsidR="00FB1B2E" w:rsidRPr="00C715A1" w:rsidRDefault="00FB1B2E" w:rsidP="00C715A1">
      <w:pPr>
        <w:jc w:val="left"/>
        <w:rPr>
          <w:sz w:val="28"/>
          <w:szCs w:val="28"/>
        </w:rPr>
      </w:pPr>
      <w:r w:rsidRPr="00C715A1">
        <w:rPr>
          <w:sz w:val="28"/>
          <w:szCs w:val="28"/>
        </w:rPr>
        <w:t>Проверила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Магаляс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Н. С.</w:t>
      </w: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FB1B2E" w:rsidRPr="00C715A1" w:rsidRDefault="00FB1B2E" w:rsidP="00C715A1">
      <w:pPr>
        <w:jc w:val="center"/>
        <w:rPr>
          <w:sz w:val="28"/>
          <w:szCs w:val="28"/>
        </w:rPr>
      </w:pPr>
    </w:p>
    <w:p w:rsidR="00296215" w:rsidRPr="00C715A1" w:rsidRDefault="00296215" w:rsidP="00C715A1">
      <w:pPr>
        <w:jc w:val="center"/>
        <w:rPr>
          <w:sz w:val="28"/>
          <w:szCs w:val="28"/>
        </w:rPr>
      </w:pPr>
    </w:p>
    <w:p w:rsidR="00FB1B2E" w:rsidRDefault="00FB1B2E" w:rsidP="00C715A1">
      <w:pPr>
        <w:jc w:val="center"/>
        <w:rPr>
          <w:sz w:val="28"/>
          <w:szCs w:val="28"/>
        </w:rPr>
      </w:pPr>
      <w:r w:rsidRPr="00C715A1">
        <w:rPr>
          <w:sz w:val="28"/>
          <w:szCs w:val="28"/>
        </w:rPr>
        <w:t>Славгород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2006</w:t>
      </w:r>
    </w:p>
    <w:p w:rsidR="00C715A1" w:rsidRDefault="00C715A1" w:rsidP="00C715A1">
      <w:pPr>
        <w:jc w:val="center"/>
        <w:rPr>
          <w:sz w:val="28"/>
          <w:szCs w:val="28"/>
        </w:rPr>
      </w:pPr>
    </w:p>
    <w:p w:rsidR="00FB1B2E" w:rsidRPr="00C715A1" w:rsidRDefault="00C715A1" w:rsidP="00C715A1">
      <w:pPr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1B2E" w:rsidRPr="00C715A1">
        <w:rPr>
          <w:b/>
          <w:sz w:val="28"/>
          <w:szCs w:val="28"/>
        </w:rPr>
        <w:t>СОДЕРЖАНИЕ</w:t>
      </w:r>
    </w:p>
    <w:p w:rsidR="00FB1B2E" w:rsidRPr="00C715A1" w:rsidRDefault="00FB1B2E" w:rsidP="00C715A1">
      <w:pPr>
        <w:ind w:firstLine="720"/>
        <w:rPr>
          <w:sz w:val="28"/>
          <w:szCs w:val="28"/>
        </w:rPr>
      </w:pPr>
    </w:p>
    <w:p w:rsidR="00FB1B2E" w:rsidRPr="00C715A1" w:rsidRDefault="00FB1B2E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>Введение</w:t>
      </w:r>
    </w:p>
    <w:p w:rsidR="00FB1B2E" w:rsidRPr="00C715A1" w:rsidRDefault="00C97A8D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>1. Аналитический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</w:t>
      </w:r>
    </w:p>
    <w:p w:rsidR="00FB1B2E" w:rsidRPr="00C715A1" w:rsidRDefault="00C97A8D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 xml:space="preserve">1.1 </w:t>
      </w:r>
      <w:r w:rsidR="0026165D" w:rsidRPr="00C715A1">
        <w:rPr>
          <w:sz w:val="28"/>
          <w:szCs w:val="28"/>
        </w:rPr>
        <w:t>Документация</w:t>
      </w:r>
      <w:r w:rsidR="00C715A1">
        <w:rPr>
          <w:sz w:val="28"/>
          <w:szCs w:val="28"/>
        </w:rPr>
        <w:t xml:space="preserve"> </w:t>
      </w:r>
      <w:r w:rsidR="0026165D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26165D" w:rsidRPr="00C715A1">
        <w:rPr>
          <w:sz w:val="28"/>
          <w:szCs w:val="28"/>
        </w:rPr>
        <w:t>учёту</w:t>
      </w:r>
      <w:r w:rsidR="00C715A1">
        <w:rPr>
          <w:sz w:val="28"/>
          <w:szCs w:val="28"/>
        </w:rPr>
        <w:t xml:space="preserve"> </w:t>
      </w:r>
      <w:r w:rsidR="0026165D" w:rsidRPr="00C715A1">
        <w:rPr>
          <w:sz w:val="28"/>
          <w:szCs w:val="28"/>
        </w:rPr>
        <w:t>движения</w:t>
      </w:r>
      <w:r w:rsidR="00C715A1">
        <w:rPr>
          <w:sz w:val="28"/>
          <w:szCs w:val="28"/>
        </w:rPr>
        <w:t xml:space="preserve"> </w:t>
      </w:r>
      <w:r w:rsidR="0026165D" w:rsidRPr="00C715A1">
        <w:rPr>
          <w:sz w:val="28"/>
          <w:szCs w:val="28"/>
        </w:rPr>
        <w:t>материалов</w:t>
      </w:r>
    </w:p>
    <w:p w:rsidR="00FB1B2E" w:rsidRPr="00C715A1" w:rsidRDefault="0026165D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>1.2 Организация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складе</w:t>
      </w:r>
    </w:p>
    <w:p w:rsidR="00FB1B2E" w:rsidRPr="00C715A1" w:rsidRDefault="0026165D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 xml:space="preserve">1.3 </w:t>
      </w:r>
      <w:r w:rsidR="00C51016" w:rsidRPr="00C715A1">
        <w:rPr>
          <w:sz w:val="28"/>
          <w:szCs w:val="28"/>
        </w:rPr>
        <w:t>Организация</w:t>
      </w:r>
      <w:r w:rsidR="00C715A1">
        <w:rPr>
          <w:sz w:val="28"/>
          <w:szCs w:val="28"/>
        </w:rPr>
        <w:t xml:space="preserve"> </w:t>
      </w:r>
      <w:r w:rsidR="00C51016"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="00C51016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C51016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C51016" w:rsidRPr="00C715A1">
        <w:rPr>
          <w:sz w:val="28"/>
          <w:szCs w:val="28"/>
        </w:rPr>
        <w:t>бухгалтерии</w:t>
      </w:r>
    </w:p>
    <w:p w:rsidR="00C51016" w:rsidRPr="00C715A1" w:rsidRDefault="00C51016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>2. Синтетический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</w:t>
      </w:r>
    </w:p>
    <w:p w:rsidR="00C51016" w:rsidRPr="00C715A1" w:rsidRDefault="00C51016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>3. Инвентаризация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</w:p>
    <w:p w:rsidR="00FB1B2E" w:rsidRPr="00C715A1" w:rsidRDefault="00FB1B2E" w:rsidP="00C715A1">
      <w:pPr>
        <w:rPr>
          <w:sz w:val="28"/>
          <w:szCs w:val="28"/>
        </w:rPr>
      </w:pPr>
      <w:r w:rsidRPr="00C715A1">
        <w:rPr>
          <w:sz w:val="28"/>
          <w:szCs w:val="28"/>
        </w:rPr>
        <w:t>Заключение</w:t>
      </w:r>
    </w:p>
    <w:p w:rsidR="00AA1BC8" w:rsidRPr="00C715A1" w:rsidRDefault="00AA1BC8" w:rsidP="00C715A1">
      <w:pPr>
        <w:rPr>
          <w:sz w:val="28"/>
          <w:szCs w:val="28"/>
        </w:rPr>
      </w:pPr>
    </w:p>
    <w:p w:rsidR="00187C1F" w:rsidRPr="00C715A1" w:rsidRDefault="00C715A1" w:rsidP="00C715A1">
      <w:pPr>
        <w:ind w:firstLine="720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7C1F" w:rsidRPr="00C715A1">
        <w:rPr>
          <w:rFonts w:eastAsia="MS Mincho"/>
          <w:b/>
          <w:sz w:val="28"/>
          <w:szCs w:val="28"/>
        </w:rPr>
        <w:t>ВВЕДЕНИЕ</w:t>
      </w:r>
    </w:p>
    <w:p w:rsidR="001712F7" w:rsidRPr="00C715A1" w:rsidRDefault="001712F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</w:p>
    <w:p w:rsidR="00FC105D" w:rsidRPr="00C715A1" w:rsidRDefault="00DC0B16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Учёт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материально-производственных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запасов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(МПЗ)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регламентируется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ПБУ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5/01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«Учёт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МПЗ», утверждённый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приказом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Минфина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РФ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08.06.01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C105D" w:rsidRPr="00C715A1">
        <w:rPr>
          <w:rFonts w:ascii="Times New Roman" w:eastAsia="MS Mincho" w:hAnsi="Times New Roman" w:cs="Times New Roman"/>
          <w:sz w:val="28"/>
          <w:szCs w:val="28"/>
        </w:rPr>
        <w:t>№ 44н.</w:t>
      </w:r>
    </w:p>
    <w:p w:rsidR="00DC0B16" w:rsidRPr="00C715A1" w:rsidRDefault="00FC105D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МПЗ – часть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имущества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организации, которая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используется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производства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(материалы), 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продажи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(товары, готовая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продукция)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управления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организацией. Основная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часть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AB1" w:rsidRPr="00C715A1">
        <w:rPr>
          <w:rFonts w:ascii="Times New Roman" w:eastAsia="MS Mincho" w:hAnsi="Times New Roman" w:cs="Times New Roman"/>
          <w:sz w:val="28"/>
          <w:szCs w:val="28"/>
        </w:rPr>
        <w:t>МПЗ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(материалы)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используется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качестве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предметов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труда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производственном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7982" w:rsidRPr="00C715A1">
        <w:rPr>
          <w:rFonts w:ascii="Times New Roman" w:eastAsia="MS Mincho" w:hAnsi="Times New Roman" w:cs="Times New Roman"/>
          <w:sz w:val="28"/>
          <w:szCs w:val="28"/>
        </w:rPr>
        <w:t>процессе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. Они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целиком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потребляются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каждом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производственном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4DC7" w:rsidRPr="00C715A1">
        <w:rPr>
          <w:rFonts w:ascii="Times New Roman" w:eastAsia="MS Mincho" w:hAnsi="Times New Roman" w:cs="Times New Roman"/>
          <w:sz w:val="28"/>
          <w:szCs w:val="28"/>
        </w:rPr>
        <w:t>цехе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полностью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переносят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свою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стоимость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стоимость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производимой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4D86" w:rsidRPr="00C715A1">
        <w:rPr>
          <w:rFonts w:ascii="Times New Roman" w:eastAsia="MS Mincho" w:hAnsi="Times New Roman" w:cs="Times New Roman"/>
          <w:sz w:val="28"/>
          <w:szCs w:val="28"/>
        </w:rPr>
        <w:t>продукции.</w:t>
      </w:r>
    </w:p>
    <w:p w:rsidR="005A146E" w:rsidRPr="00C715A1" w:rsidRDefault="00DE4D86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зависимости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той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 xml:space="preserve">роли,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которую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играют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разные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производственные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запасы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процессе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производства, МПЗ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делятся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6797" w:rsidRPr="00C715A1">
        <w:rPr>
          <w:rFonts w:ascii="Times New Roman" w:eastAsia="MS Mincho" w:hAnsi="Times New Roman" w:cs="Times New Roman"/>
          <w:sz w:val="28"/>
          <w:szCs w:val="28"/>
        </w:rPr>
        <w:t>группы:</w:t>
      </w:r>
    </w:p>
    <w:p w:rsidR="00AF2129" w:rsidRPr="00C715A1" w:rsidRDefault="00AF2129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1) сырьё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материалы;</w:t>
      </w:r>
    </w:p>
    <w:p w:rsidR="00C56797" w:rsidRPr="00C715A1" w:rsidRDefault="00AF2129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2) вспомогательные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материалы;</w:t>
      </w:r>
    </w:p>
    <w:p w:rsidR="00AF2129" w:rsidRPr="00C715A1" w:rsidRDefault="00AF2129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3) покупные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полуфабрикаты;</w:t>
      </w:r>
    </w:p>
    <w:p w:rsidR="00AF2129" w:rsidRPr="00C715A1" w:rsidRDefault="00AF2129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="00523313" w:rsidRPr="00C715A1">
        <w:rPr>
          <w:rFonts w:ascii="Times New Roman" w:eastAsia="MS Mincho" w:hAnsi="Times New Roman" w:cs="Times New Roman"/>
          <w:sz w:val="28"/>
          <w:szCs w:val="28"/>
        </w:rPr>
        <w:t>возвратные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23313" w:rsidRPr="00C715A1">
        <w:rPr>
          <w:rFonts w:ascii="Times New Roman" w:eastAsia="MS Mincho" w:hAnsi="Times New Roman" w:cs="Times New Roman"/>
          <w:sz w:val="28"/>
          <w:szCs w:val="28"/>
        </w:rPr>
        <w:t>отходы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23313" w:rsidRPr="00C715A1">
        <w:rPr>
          <w:rFonts w:ascii="Times New Roman" w:eastAsia="MS Mincho" w:hAnsi="Times New Roman" w:cs="Times New Roman"/>
          <w:sz w:val="28"/>
          <w:szCs w:val="28"/>
        </w:rPr>
        <w:t>производства;</w:t>
      </w:r>
    </w:p>
    <w:p w:rsidR="00523313" w:rsidRPr="00C715A1" w:rsidRDefault="00523313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5) топливо;</w:t>
      </w:r>
    </w:p>
    <w:p w:rsidR="00523313" w:rsidRPr="00C715A1" w:rsidRDefault="00523313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6) тара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тарные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материалы;</w:t>
      </w:r>
    </w:p>
    <w:p w:rsidR="00523313" w:rsidRPr="00C715A1" w:rsidRDefault="00523313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 xml:space="preserve">7) </w:t>
      </w:r>
      <w:r w:rsidR="00364803" w:rsidRPr="00C715A1">
        <w:rPr>
          <w:rFonts w:ascii="Times New Roman" w:eastAsia="MS Mincho" w:hAnsi="Times New Roman" w:cs="Times New Roman"/>
          <w:sz w:val="28"/>
          <w:szCs w:val="28"/>
        </w:rPr>
        <w:t>запасные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4803" w:rsidRPr="00C715A1">
        <w:rPr>
          <w:rFonts w:ascii="Times New Roman" w:eastAsia="MS Mincho" w:hAnsi="Times New Roman" w:cs="Times New Roman"/>
          <w:sz w:val="28"/>
          <w:szCs w:val="28"/>
        </w:rPr>
        <w:t>части;</w:t>
      </w:r>
    </w:p>
    <w:p w:rsidR="00364803" w:rsidRPr="00C715A1" w:rsidRDefault="00364803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8) инвентарь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хозяйственные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принадлежности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сроком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использования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более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12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месяцев;</w:t>
      </w:r>
    </w:p>
    <w:p w:rsidR="00995BE7" w:rsidRPr="00C715A1" w:rsidRDefault="00995BE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9) специальные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инструменты, приспособления, оборудование, одежда.</w:t>
      </w:r>
    </w:p>
    <w:p w:rsidR="000B5EF0" w:rsidRPr="00C715A1" w:rsidRDefault="001712F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Материальные запасы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приходуют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ся 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хранятся 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складах пред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приятия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основании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соответствующих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первичных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документов.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склада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предприяти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отпускаются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D3F1A" w:rsidRPr="00C715A1">
        <w:rPr>
          <w:rFonts w:ascii="Times New Roman" w:eastAsia="MS Mincho" w:hAnsi="Times New Roman" w:cs="Times New Roman"/>
          <w:sz w:val="28"/>
          <w:szCs w:val="28"/>
        </w:rPr>
        <w:t>производствен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ное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потребление,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различные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хозяйственные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нужды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(содержание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зданий, ремонтные работы),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а также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 сторону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переработки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 в порядке реализации как излишние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 ненужные</w:t>
      </w:r>
      <w:r w:rsidR="000B5EF0" w:rsidRPr="00C715A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256AE" w:rsidRPr="00C715A1" w:rsidRDefault="0011259E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Первичные документы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учёту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материально-производственных запасов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иг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рают важную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роль 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 xml:space="preserve">организации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материального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учета, т.к. явля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ются</w:t>
      </w:r>
      <w:r w:rsidR="00423362" w:rsidRPr="00C715A1">
        <w:rPr>
          <w:rFonts w:ascii="Times New Roman" w:eastAsia="MS Mincho" w:hAnsi="Times New Roman" w:cs="Times New Roman"/>
          <w:sz w:val="28"/>
          <w:szCs w:val="28"/>
        </w:rPr>
        <w:t xml:space="preserve"> 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23362" w:rsidRPr="00C715A1">
        <w:rPr>
          <w:rFonts w:ascii="Times New Roman" w:eastAsia="MS Mincho" w:hAnsi="Times New Roman" w:cs="Times New Roman"/>
          <w:sz w:val="28"/>
          <w:szCs w:val="28"/>
        </w:rPr>
        <w:t>основой. По первичным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23362" w:rsidRPr="00C715A1">
        <w:rPr>
          <w:rFonts w:ascii="Times New Roman" w:eastAsia="MS Mincho" w:hAnsi="Times New Roman" w:cs="Times New Roman"/>
          <w:sz w:val="28"/>
          <w:szCs w:val="28"/>
        </w:rPr>
        <w:t>документам осу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ществляется предварительный,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текущий 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п</w:t>
      </w:r>
      <w:r w:rsidR="00423362" w:rsidRPr="00C715A1">
        <w:rPr>
          <w:rFonts w:ascii="Times New Roman" w:eastAsia="MS Mincho" w:hAnsi="Times New Roman" w:cs="Times New Roman"/>
          <w:sz w:val="28"/>
          <w:szCs w:val="28"/>
        </w:rPr>
        <w:t>оследующий контроль за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движением,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сохранностью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раци</w:t>
      </w:r>
      <w:r w:rsidR="00423362" w:rsidRPr="00C715A1">
        <w:rPr>
          <w:rFonts w:ascii="Times New Roman" w:eastAsia="MS Mincho" w:hAnsi="Times New Roman" w:cs="Times New Roman"/>
          <w:sz w:val="28"/>
          <w:szCs w:val="28"/>
        </w:rPr>
        <w:t>ональным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23362" w:rsidRPr="00C715A1">
        <w:rPr>
          <w:rFonts w:ascii="Times New Roman" w:eastAsia="MS Mincho" w:hAnsi="Times New Roman" w:cs="Times New Roman"/>
          <w:sz w:val="28"/>
          <w:szCs w:val="28"/>
        </w:rPr>
        <w:t>использованием матери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альных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1A57" w:rsidRPr="00C715A1">
        <w:rPr>
          <w:rFonts w:ascii="Times New Roman" w:eastAsia="MS Mincho" w:hAnsi="Times New Roman" w:cs="Times New Roman"/>
          <w:sz w:val="28"/>
          <w:szCs w:val="28"/>
        </w:rPr>
        <w:t>ресурсов.</w:t>
      </w:r>
    </w:p>
    <w:p w:rsidR="00FF1A57" w:rsidRPr="00C715A1" w:rsidRDefault="00FF1A5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Все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первичные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документы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дол</w:t>
      </w:r>
      <w:r w:rsidR="003256AE" w:rsidRPr="00C715A1">
        <w:rPr>
          <w:rFonts w:ascii="Times New Roman" w:eastAsia="MS Mincho" w:hAnsi="Times New Roman" w:cs="Times New Roman"/>
          <w:sz w:val="28"/>
          <w:szCs w:val="28"/>
        </w:rPr>
        <w:t>жны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56AE" w:rsidRPr="00C715A1">
        <w:rPr>
          <w:rFonts w:ascii="Times New Roman" w:eastAsia="MS Mincho" w:hAnsi="Times New Roman" w:cs="Times New Roman"/>
          <w:sz w:val="28"/>
          <w:szCs w:val="28"/>
        </w:rPr>
        <w:t>содержать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56AE" w:rsidRPr="00C715A1">
        <w:rPr>
          <w:rFonts w:ascii="Times New Roman" w:eastAsia="MS Mincho" w:hAnsi="Times New Roman" w:cs="Times New Roman"/>
          <w:sz w:val="28"/>
          <w:szCs w:val="28"/>
        </w:rPr>
        <w:t>следующие обяза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тельные реквизиты:</w:t>
      </w:r>
    </w:p>
    <w:p w:rsidR="005A146E" w:rsidRPr="00C715A1" w:rsidRDefault="00FF1A5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1) наименование документа (формы) и код формы;</w:t>
      </w:r>
    </w:p>
    <w:p w:rsidR="005A146E" w:rsidRPr="00C715A1" w:rsidRDefault="00FF1A5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2) дату составления;</w:t>
      </w:r>
    </w:p>
    <w:p w:rsidR="005A146E" w:rsidRPr="00C715A1" w:rsidRDefault="00FF1A5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3) содержание хозяйственной операции;</w:t>
      </w:r>
    </w:p>
    <w:p w:rsidR="005A146E" w:rsidRPr="00C715A1" w:rsidRDefault="00FF1A5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4) измерители хозяйственн</w:t>
      </w:r>
      <w:r w:rsidR="00187C1F" w:rsidRPr="00C715A1">
        <w:rPr>
          <w:rFonts w:ascii="Times New Roman" w:eastAsia="MS Mincho" w:hAnsi="Times New Roman" w:cs="Times New Roman"/>
          <w:sz w:val="28"/>
          <w:szCs w:val="28"/>
        </w:rPr>
        <w:t>ой операции (в натуральном и де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нежном выражении);</w:t>
      </w:r>
    </w:p>
    <w:p w:rsidR="00FF1A57" w:rsidRPr="00C715A1" w:rsidRDefault="00FF1A5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5) наименование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должностей лиц,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ответственных за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совершение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хозяйственной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правильность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ее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оформления,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личные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подписи и их расшифровку.</w:t>
      </w:r>
    </w:p>
    <w:p w:rsidR="00162D70" w:rsidRPr="00C715A1" w:rsidRDefault="00162D70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обеспечения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сохранности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материально-производственных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запасов</w:t>
      </w:r>
      <w:r w:rsidR="00D7422D" w:rsidRPr="00C715A1">
        <w:rPr>
          <w:rFonts w:ascii="Times New Roman" w:eastAsia="MS Mincho" w:hAnsi="Times New Roman" w:cs="Times New Roman"/>
          <w:sz w:val="28"/>
          <w:szCs w:val="28"/>
        </w:rPr>
        <w:t>, правильной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422D" w:rsidRPr="00C715A1">
        <w:rPr>
          <w:rFonts w:ascii="Times New Roman" w:eastAsia="MS Mincho" w:hAnsi="Times New Roman" w:cs="Times New Roman"/>
          <w:sz w:val="28"/>
          <w:szCs w:val="28"/>
        </w:rPr>
        <w:t>приёмке, хранения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422D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422D" w:rsidRPr="00C715A1">
        <w:rPr>
          <w:rFonts w:ascii="Times New Roman" w:eastAsia="MS Mincho" w:hAnsi="Times New Roman" w:cs="Times New Roman"/>
          <w:sz w:val="28"/>
          <w:szCs w:val="28"/>
        </w:rPr>
        <w:t>отпуска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422D" w:rsidRPr="00C715A1">
        <w:rPr>
          <w:rFonts w:ascii="Times New Roman" w:eastAsia="MS Mincho" w:hAnsi="Times New Roman" w:cs="Times New Roman"/>
          <w:sz w:val="28"/>
          <w:szCs w:val="28"/>
        </w:rPr>
        <w:t>ценностей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важное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значение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имеет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наличие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предприятии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достаточном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0968" w:rsidRPr="00C715A1">
        <w:rPr>
          <w:rFonts w:ascii="Times New Roman" w:eastAsia="MS Mincho" w:hAnsi="Times New Roman" w:cs="Times New Roman"/>
          <w:sz w:val="28"/>
          <w:szCs w:val="28"/>
        </w:rPr>
        <w:t>количестве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складских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помещений, оснащённых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весовыми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измерительными приборами, мерной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тарой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другими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приспособлениями. Необходимо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также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B08B3" w:rsidRPr="00C715A1">
        <w:rPr>
          <w:rFonts w:ascii="Times New Roman" w:eastAsia="MS Mincho" w:hAnsi="Times New Roman" w:cs="Times New Roman"/>
          <w:sz w:val="28"/>
          <w:szCs w:val="28"/>
        </w:rPr>
        <w:t>внедрение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эффективных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форм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предварительного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текущего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контроля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за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соблюдением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норм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94631" w:rsidRPr="00C715A1">
        <w:rPr>
          <w:rFonts w:ascii="Times New Roman" w:eastAsia="MS Mincho" w:hAnsi="Times New Roman" w:cs="Times New Roman"/>
          <w:sz w:val="28"/>
          <w:szCs w:val="28"/>
        </w:rPr>
        <w:t>запасов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42E7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42E7" w:rsidRPr="00C715A1">
        <w:rPr>
          <w:rFonts w:ascii="Times New Roman" w:eastAsia="MS Mincho" w:hAnsi="Times New Roman" w:cs="Times New Roman"/>
          <w:sz w:val="28"/>
          <w:szCs w:val="28"/>
        </w:rPr>
        <w:t>расходования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42E7" w:rsidRPr="00C715A1">
        <w:rPr>
          <w:rFonts w:ascii="Times New Roman" w:eastAsia="MS Mincho" w:hAnsi="Times New Roman" w:cs="Times New Roman"/>
          <w:sz w:val="28"/>
          <w:szCs w:val="28"/>
        </w:rPr>
        <w:t>материальных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42E7" w:rsidRPr="00C715A1">
        <w:rPr>
          <w:rFonts w:ascii="Times New Roman" w:eastAsia="MS Mincho" w:hAnsi="Times New Roman" w:cs="Times New Roman"/>
          <w:sz w:val="28"/>
          <w:szCs w:val="28"/>
        </w:rPr>
        <w:t>ресурсов.</w:t>
      </w:r>
    </w:p>
    <w:p w:rsidR="00504F21" w:rsidRPr="00A17B0E" w:rsidRDefault="00504F21" w:rsidP="00504F21">
      <w:pPr>
        <w:ind w:firstLine="709"/>
        <w:rPr>
          <w:color w:val="FFFFFF"/>
          <w:sz w:val="28"/>
          <w:szCs w:val="28"/>
        </w:rPr>
      </w:pPr>
      <w:r w:rsidRPr="00A17B0E">
        <w:rPr>
          <w:color w:val="FFFFFF"/>
          <w:sz w:val="28"/>
          <w:szCs w:val="28"/>
        </w:rPr>
        <w:t>бухгалтерский учет материальный имущество</w:t>
      </w:r>
    </w:p>
    <w:p w:rsidR="00187C1F" w:rsidRPr="00C715A1" w:rsidRDefault="00C715A1" w:rsidP="00C715A1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AE1" w:rsidRPr="00C715A1">
        <w:rPr>
          <w:b/>
          <w:sz w:val="28"/>
          <w:szCs w:val="28"/>
        </w:rPr>
        <w:t xml:space="preserve">1. </w:t>
      </w:r>
      <w:r w:rsidR="00187C1F" w:rsidRPr="00C715A1">
        <w:rPr>
          <w:b/>
          <w:sz w:val="28"/>
          <w:szCs w:val="28"/>
        </w:rPr>
        <w:t>АНАЛИТИЧЕСКИЙ</w:t>
      </w:r>
      <w:r w:rsidRPr="00C715A1">
        <w:rPr>
          <w:b/>
          <w:sz w:val="28"/>
          <w:szCs w:val="28"/>
        </w:rPr>
        <w:t xml:space="preserve"> </w:t>
      </w:r>
      <w:r w:rsidR="00187C1F" w:rsidRPr="00C715A1">
        <w:rPr>
          <w:b/>
          <w:sz w:val="28"/>
          <w:szCs w:val="28"/>
        </w:rPr>
        <w:t>УЧЁТ</w:t>
      </w:r>
    </w:p>
    <w:p w:rsidR="00187C1F" w:rsidRPr="00C715A1" w:rsidRDefault="00187C1F" w:rsidP="00C715A1">
      <w:pPr>
        <w:ind w:firstLine="720"/>
        <w:rPr>
          <w:b/>
          <w:sz w:val="28"/>
          <w:szCs w:val="28"/>
        </w:rPr>
      </w:pPr>
    </w:p>
    <w:p w:rsidR="00187C1F" w:rsidRPr="00C715A1" w:rsidRDefault="00187C1F" w:rsidP="00C715A1">
      <w:pPr>
        <w:ind w:firstLine="720"/>
        <w:rPr>
          <w:b/>
          <w:sz w:val="28"/>
          <w:szCs w:val="28"/>
        </w:rPr>
      </w:pPr>
      <w:r w:rsidRPr="00C715A1">
        <w:rPr>
          <w:b/>
          <w:sz w:val="28"/>
          <w:szCs w:val="28"/>
        </w:rPr>
        <w:t>1.1 Документация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по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учёту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движения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материалов</w:t>
      </w:r>
    </w:p>
    <w:p w:rsidR="00187C1F" w:rsidRPr="00C715A1" w:rsidRDefault="00187C1F" w:rsidP="00C715A1">
      <w:pPr>
        <w:ind w:firstLine="720"/>
        <w:rPr>
          <w:sz w:val="28"/>
          <w:szCs w:val="28"/>
        </w:rPr>
      </w:pPr>
    </w:p>
    <w:p w:rsidR="00110825" w:rsidRPr="00C715A1" w:rsidRDefault="00187C1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Сырьё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поступают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поставщиков, подотчётных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лиц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списания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пришедших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негодность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основных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средств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других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случаях. 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поставку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предприятие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заключает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договор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поставщиком. Контроль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выполнением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плана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материально-технического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обеспечения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договору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своевременности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поступления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оприходованности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осуществляет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отдел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снабжения. 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этой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целью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ведёт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журнал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поступающих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грузов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форма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№ М-1.</w:t>
      </w:r>
    </w:p>
    <w:p w:rsidR="00187C1F" w:rsidRPr="00C715A1" w:rsidRDefault="00187C1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Приёмка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может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осуществляться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поставщика, 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станции, складе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покупателя. 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получения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иногородних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экспедитору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дают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доверенность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форма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№ М-2. 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приёмке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экспедитор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производит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количественную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качественную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проверку. 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случае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недостачи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веса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массы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проверке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товаров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станции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(повреждение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тары, порча)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составляется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коммерческий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акт, который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служит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основанием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предъявления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претензий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транспортирующей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организации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поставщику. Принятые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грузы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экспедитор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доставляет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заведующему, который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проверяет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соответствие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количества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качества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данным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счётом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поставщика.</w:t>
      </w:r>
    </w:p>
    <w:p w:rsidR="009431F8" w:rsidRPr="00C715A1" w:rsidRDefault="009431F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Принятые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кладовщиком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оформляются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приходном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ордере</w:t>
      </w:r>
      <w:r w:rsidR="00C715A1">
        <w:rPr>
          <w:sz w:val="28"/>
          <w:szCs w:val="28"/>
        </w:rPr>
        <w:t xml:space="preserve"> </w:t>
      </w:r>
      <w:r w:rsidR="00C959F3" w:rsidRPr="00C715A1">
        <w:rPr>
          <w:sz w:val="28"/>
          <w:szCs w:val="28"/>
        </w:rPr>
        <w:t>форма</w:t>
      </w:r>
      <w:r w:rsidR="00C715A1">
        <w:rPr>
          <w:sz w:val="28"/>
          <w:szCs w:val="28"/>
        </w:rPr>
        <w:t xml:space="preserve"> </w:t>
      </w:r>
      <w:r w:rsidR="00C959F3" w:rsidRPr="00C715A1">
        <w:rPr>
          <w:sz w:val="28"/>
          <w:szCs w:val="28"/>
        </w:rPr>
        <w:t>№ М-4</w:t>
      </w:r>
      <w:r w:rsidR="00C715A1">
        <w:rPr>
          <w:sz w:val="28"/>
          <w:szCs w:val="28"/>
        </w:rPr>
        <w:t xml:space="preserve"> </w:t>
      </w:r>
      <w:r w:rsidR="00C959F3" w:rsidRPr="00C715A1">
        <w:rPr>
          <w:sz w:val="28"/>
          <w:szCs w:val="28"/>
        </w:rPr>
        <w:t>(Приложение</w:t>
      </w:r>
      <w:r w:rsidR="00C715A1">
        <w:rPr>
          <w:sz w:val="28"/>
          <w:szCs w:val="28"/>
        </w:rPr>
        <w:t xml:space="preserve"> </w:t>
      </w:r>
      <w:r w:rsidR="00C959F3" w:rsidRPr="00C715A1">
        <w:rPr>
          <w:sz w:val="28"/>
          <w:szCs w:val="28"/>
        </w:rPr>
        <w:t xml:space="preserve">1). </w:t>
      </w:r>
      <w:r w:rsidR="00604B7C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604B7C" w:rsidRPr="00C715A1">
        <w:rPr>
          <w:sz w:val="28"/>
          <w:szCs w:val="28"/>
        </w:rPr>
        <w:t>нём</w:t>
      </w:r>
      <w:r w:rsidR="00C715A1">
        <w:rPr>
          <w:sz w:val="28"/>
          <w:szCs w:val="28"/>
        </w:rPr>
        <w:t xml:space="preserve"> </w:t>
      </w:r>
      <w:r w:rsidR="00604B7C" w:rsidRPr="00C715A1">
        <w:rPr>
          <w:sz w:val="28"/>
          <w:szCs w:val="28"/>
        </w:rPr>
        <w:t>указывается</w:t>
      </w:r>
      <w:r w:rsidR="00C715A1">
        <w:rPr>
          <w:sz w:val="28"/>
          <w:szCs w:val="28"/>
        </w:rPr>
        <w:t xml:space="preserve"> </w:t>
      </w:r>
      <w:r w:rsidR="00604B7C" w:rsidRPr="00C715A1">
        <w:rPr>
          <w:sz w:val="28"/>
          <w:szCs w:val="28"/>
        </w:rPr>
        <w:t>дата</w:t>
      </w:r>
      <w:r w:rsidR="00C715A1">
        <w:rPr>
          <w:sz w:val="28"/>
          <w:szCs w:val="28"/>
        </w:rPr>
        <w:t xml:space="preserve"> </w:t>
      </w:r>
      <w:r w:rsidR="00604B7C" w:rsidRPr="00C715A1">
        <w:rPr>
          <w:sz w:val="28"/>
          <w:szCs w:val="28"/>
        </w:rPr>
        <w:t>составления, наименова</w:t>
      </w:r>
      <w:r w:rsidR="008C6E28" w:rsidRPr="00C715A1">
        <w:rPr>
          <w:sz w:val="28"/>
          <w:szCs w:val="28"/>
        </w:rPr>
        <w:t>ние</w:t>
      </w:r>
      <w:r w:rsidR="00C715A1">
        <w:rPr>
          <w:sz w:val="28"/>
          <w:szCs w:val="28"/>
        </w:rPr>
        <w:t xml:space="preserve"> </w:t>
      </w:r>
      <w:r w:rsidR="008C6E28" w:rsidRPr="00C715A1">
        <w:rPr>
          <w:sz w:val="28"/>
          <w:szCs w:val="28"/>
        </w:rPr>
        <w:t>организации</w:t>
      </w:r>
      <w:r w:rsidR="00C715A1">
        <w:rPr>
          <w:sz w:val="28"/>
          <w:szCs w:val="28"/>
        </w:rPr>
        <w:t xml:space="preserve"> </w:t>
      </w:r>
      <w:r w:rsidR="008C6E28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604B7C" w:rsidRPr="00C715A1">
        <w:rPr>
          <w:sz w:val="28"/>
          <w:szCs w:val="28"/>
        </w:rPr>
        <w:t xml:space="preserve">поставщика, </w:t>
      </w:r>
      <w:r w:rsidR="008C6E28" w:rsidRPr="00C715A1">
        <w:rPr>
          <w:sz w:val="28"/>
          <w:szCs w:val="28"/>
        </w:rPr>
        <w:t>наименование</w:t>
      </w:r>
      <w:r w:rsidR="00C715A1">
        <w:rPr>
          <w:sz w:val="28"/>
          <w:szCs w:val="28"/>
        </w:rPr>
        <w:t xml:space="preserve"> </w:t>
      </w:r>
      <w:r w:rsidR="008C6E28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8C6E28" w:rsidRPr="00C715A1">
        <w:rPr>
          <w:sz w:val="28"/>
          <w:szCs w:val="28"/>
        </w:rPr>
        <w:t>ценностей, номенклатурный</w:t>
      </w:r>
      <w:r w:rsidR="00C715A1">
        <w:rPr>
          <w:sz w:val="28"/>
          <w:szCs w:val="28"/>
        </w:rPr>
        <w:t xml:space="preserve"> </w:t>
      </w:r>
      <w:r w:rsidR="008C6E28" w:rsidRPr="00C715A1">
        <w:rPr>
          <w:sz w:val="28"/>
          <w:szCs w:val="28"/>
        </w:rPr>
        <w:t xml:space="preserve">номер, </w:t>
      </w:r>
      <w:r w:rsidR="00321EBC" w:rsidRPr="00C715A1">
        <w:rPr>
          <w:sz w:val="28"/>
          <w:szCs w:val="28"/>
        </w:rPr>
        <w:t>единица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>измерения, количество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>документу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>наличие</w:t>
      </w:r>
      <w:r w:rsidR="00C715A1">
        <w:rPr>
          <w:sz w:val="28"/>
          <w:szCs w:val="28"/>
        </w:rPr>
        <w:t xml:space="preserve"> </w:t>
      </w:r>
      <w:r w:rsidR="00321EBC" w:rsidRPr="00C715A1">
        <w:rPr>
          <w:sz w:val="28"/>
          <w:szCs w:val="28"/>
        </w:rPr>
        <w:t xml:space="preserve">принятых, </w:t>
      </w:r>
      <w:r w:rsidR="00D44B6E" w:rsidRPr="00C715A1">
        <w:rPr>
          <w:sz w:val="28"/>
          <w:szCs w:val="28"/>
        </w:rPr>
        <w:t>стоимость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оптовой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цене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учётом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без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="00D44B6E" w:rsidRPr="00C715A1">
        <w:rPr>
          <w:sz w:val="28"/>
          <w:szCs w:val="28"/>
        </w:rPr>
        <w:t xml:space="preserve">НДС. </w:t>
      </w:r>
      <w:r w:rsidR="00DE7A1A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DE7A1A" w:rsidRPr="00C715A1">
        <w:rPr>
          <w:sz w:val="28"/>
          <w:szCs w:val="28"/>
        </w:rPr>
        <w:t>приходном</w:t>
      </w:r>
      <w:r w:rsidR="00C715A1">
        <w:rPr>
          <w:sz w:val="28"/>
          <w:szCs w:val="28"/>
        </w:rPr>
        <w:t xml:space="preserve"> </w:t>
      </w:r>
      <w:r w:rsidR="00DE7A1A" w:rsidRPr="00C715A1">
        <w:rPr>
          <w:sz w:val="28"/>
          <w:szCs w:val="28"/>
        </w:rPr>
        <w:t>ордере</w:t>
      </w:r>
      <w:r w:rsidR="00C715A1">
        <w:rPr>
          <w:sz w:val="28"/>
          <w:szCs w:val="28"/>
        </w:rPr>
        <w:t xml:space="preserve"> </w:t>
      </w:r>
      <w:r w:rsidR="00DE7A1A" w:rsidRPr="00C715A1">
        <w:rPr>
          <w:sz w:val="28"/>
          <w:szCs w:val="28"/>
        </w:rPr>
        <w:t>ставятся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подписи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лиц, принявших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сдавших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материалы. Приходный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ордер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составляется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каждый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материал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206C14" w:rsidRPr="00C715A1">
        <w:rPr>
          <w:sz w:val="28"/>
          <w:szCs w:val="28"/>
        </w:rPr>
        <w:t>отдельности.</w:t>
      </w:r>
    </w:p>
    <w:p w:rsidR="007B3B7D" w:rsidRPr="00C715A1" w:rsidRDefault="00187C1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Когда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количество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качество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соответствует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данным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счёта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поставщика, проверку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производит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комиссия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оформляет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двух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экземплярах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акт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приёмке</w:t>
      </w:r>
      <w:r w:rsidR="00C715A1">
        <w:rPr>
          <w:sz w:val="28"/>
          <w:szCs w:val="28"/>
        </w:rPr>
        <w:t xml:space="preserve"> </w:t>
      </w:r>
      <w:r w:rsidR="00F940C9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F940C9" w:rsidRPr="00C715A1">
        <w:rPr>
          <w:sz w:val="28"/>
          <w:szCs w:val="28"/>
        </w:rPr>
        <w:t>форма</w:t>
      </w:r>
      <w:r w:rsidR="00C715A1">
        <w:rPr>
          <w:sz w:val="28"/>
          <w:szCs w:val="28"/>
        </w:rPr>
        <w:t xml:space="preserve"> </w:t>
      </w:r>
      <w:r w:rsidR="00F940C9" w:rsidRPr="00C715A1">
        <w:rPr>
          <w:sz w:val="28"/>
          <w:szCs w:val="28"/>
        </w:rPr>
        <w:t>№ М-7</w:t>
      </w:r>
      <w:r w:rsidR="00C715A1">
        <w:rPr>
          <w:sz w:val="28"/>
          <w:szCs w:val="28"/>
        </w:rPr>
        <w:t xml:space="preserve"> </w:t>
      </w:r>
      <w:r w:rsidR="00F940C9" w:rsidRPr="00C715A1">
        <w:rPr>
          <w:sz w:val="28"/>
          <w:szCs w:val="28"/>
        </w:rPr>
        <w:t>(П</w:t>
      </w:r>
      <w:r w:rsidRPr="00C715A1">
        <w:rPr>
          <w:sz w:val="28"/>
          <w:szCs w:val="28"/>
        </w:rPr>
        <w:t>риложение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2), который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служит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основанием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предъявления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претензий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поставщику. Его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составляют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приёмке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материалов, поступающих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предприятие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без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счёта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(неотфактурованная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 xml:space="preserve">поставка). </w:t>
      </w:r>
      <w:r w:rsidR="00920539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920539" w:rsidRPr="00C715A1">
        <w:rPr>
          <w:sz w:val="28"/>
          <w:szCs w:val="28"/>
        </w:rPr>
        <w:t>акте</w:t>
      </w:r>
      <w:r w:rsidR="00C715A1">
        <w:rPr>
          <w:sz w:val="28"/>
          <w:szCs w:val="28"/>
        </w:rPr>
        <w:t xml:space="preserve"> </w:t>
      </w:r>
      <w:r w:rsidR="00920539" w:rsidRPr="00C715A1">
        <w:rPr>
          <w:sz w:val="28"/>
          <w:szCs w:val="28"/>
        </w:rPr>
        <w:t>указываются</w:t>
      </w:r>
      <w:r w:rsidR="00C715A1">
        <w:rPr>
          <w:sz w:val="28"/>
          <w:szCs w:val="28"/>
        </w:rPr>
        <w:t xml:space="preserve"> </w:t>
      </w:r>
      <w:r w:rsidR="007B3B7D" w:rsidRPr="00C715A1">
        <w:rPr>
          <w:sz w:val="28"/>
          <w:szCs w:val="28"/>
        </w:rPr>
        <w:t>дата</w:t>
      </w:r>
      <w:r w:rsidR="00C715A1">
        <w:rPr>
          <w:sz w:val="28"/>
          <w:szCs w:val="28"/>
        </w:rPr>
        <w:t xml:space="preserve"> </w:t>
      </w:r>
      <w:r w:rsidR="007B3B7D" w:rsidRPr="00C715A1">
        <w:rPr>
          <w:sz w:val="28"/>
          <w:szCs w:val="28"/>
        </w:rPr>
        <w:t xml:space="preserve">составления, </w:t>
      </w:r>
      <w:r w:rsidR="00920539" w:rsidRPr="00C715A1">
        <w:rPr>
          <w:sz w:val="28"/>
          <w:szCs w:val="28"/>
        </w:rPr>
        <w:t>отправитель</w:t>
      </w:r>
      <w:r w:rsidR="00C715A1">
        <w:rPr>
          <w:sz w:val="28"/>
          <w:szCs w:val="28"/>
        </w:rPr>
        <w:t xml:space="preserve"> </w:t>
      </w:r>
      <w:r w:rsidR="00920539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920539" w:rsidRPr="00C715A1">
        <w:rPr>
          <w:sz w:val="28"/>
          <w:szCs w:val="28"/>
        </w:rPr>
        <w:t>поставщик</w:t>
      </w:r>
      <w:r w:rsidR="00C715A1">
        <w:rPr>
          <w:sz w:val="28"/>
          <w:szCs w:val="28"/>
        </w:rPr>
        <w:t xml:space="preserve"> </w:t>
      </w:r>
      <w:r w:rsidR="00920539" w:rsidRPr="00C715A1">
        <w:rPr>
          <w:sz w:val="28"/>
          <w:szCs w:val="28"/>
        </w:rPr>
        <w:t xml:space="preserve">(организация), </w:t>
      </w:r>
      <w:r w:rsidR="00626493" w:rsidRPr="00C715A1">
        <w:rPr>
          <w:sz w:val="28"/>
          <w:szCs w:val="28"/>
        </w:rPr>
        <w:t>наименование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>груза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>(материалы), вес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>отправителя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>вес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 xml:space="preserve">дороги, </w:t>
      </w:r>
      <w:r w:rsidR="006B5576" w:rsidRPr="00C715A1">
        <w:rPr>
          <w:sz w:val="28"/>
          <w:szCs w:val="28"/>
        </w:rPr>
        <w:t>номенклатурный</w:t>
      </w:r>
      <w:r w:rsidR="00C715A1">
        <w:rPr>
          <w:sz w:val="28"/>
          <w:szCs w:val="28"/>
        </w:rPr>
        <w:t xml:space="preserve"> </w:t>
      </w:r>
      <w:r w:rsidR="00626493" w:rsidRPr="00C715A1">
        <w:rPr>
          <w:sz w:val="28"/>
          <w:szCs w:val="28"/>
        </w:rPr>
        <w:t>номер</w:t>
      </w:r>
      <w:r w:rsidR="006B5576" w:rsidRPr="00C715A1">
        <w:rPr>
          <w:sz w:val="28"/>
          <w:szCs w:val="28"/>
        </w:rPr>
        <w:t>,</w:t>
      </w:r>
      <w:r w:rsidR="00294D19" w:rsidRPr="00C715A1">
        <w:rPr>
          <w:sz w:val="28"/>
          <w:szCs w:val="28"/>
        </w:rPr>
        <w:t xml:space="preserve"> единица</w:t>
      </w:r>
      <w:r w:rsidR="00C715A1">
        <w:rPr>
          <w:sz w:val="28"/>
          <w:szCs w:val="28"/>
        </w:rPr>
        <w:t xml:space="preserve"> </w:t>
      </w:r>
      <w:r w:rsidR="00294D19" w:rsidRPr="00C715A1">
        <w:rPr>
          <w:sz w:val="28"/>
          <w:szCs w:val="28"/>
        </w:rPr>
        <w:t>измерения,</w:t>
      </w:r>
      <w:r w:rsidR="006B5576" w:rsidRPr="00C715A1">
        <w:rPr>
          <w:sz w:val="28"/>
          <w:szCs w:val="28"/>
        </w:rPr>
        <w:t xml:space="preserve"> количество</w:t>
      </w:r>
      <w:r w:rsidR="00C715A1">
        <w:rPr>
          <w:sz w:val="28"/>
          <w:szCs w:val="28"/>
        </w:rPr>
        <w:t xml:space="preserve"> </w:t>
      </w:r>
      <w:r w:rsidR="006B5576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294D19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294D19" w:rsidRPr="00C715A1">
        <w:rPr>
          <w:sz w:val="28"/>
          <w:szCs w:val="28"/>
        </w:rPr>
        <w:t>документам</w:t>
      </w:r>
      <w:r w:rsidR="00C715A1">
        <w:rPr>
          <w:sz w:val="28"/>
          <w:szCs w:val="28"/>
        </w:rPr>
        <w:t xml:space="preserve"> </w:t>
      </w:r>
      <w:r w:rsidR="00294D19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294D19" w:rsidRPr="00C715A1">
        <w:rPr>
          <w:sz w:val="28"/>
          <w:szCs w:val="28"/>
        </w:rPr>
        <w:t>оптовая</w:t>
      </w:r>
      <w:r w:rsidR="00C715A1">
        <w:rPr>
          <w:sz w:val="28"/>
          <w:szCs w:val="28"/>
        </w:rPr>
        <w:t xml:space="preserve"> </w:t>
      </w:r>
      <w:r w:rsidR="00294D19" w:rsidRPr="00C715A1">
        <w:rPr>
          <w:sz w:val="28"/>
          <w:szCs w:val="28"/>
        </w:rPr>
        <w:t xml:space="preserve">цена. </w:t>
      </w:r>
      <w:r w:rsidR="00A10A90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A10A90" w:rsidRPr="00C715A1">
        <w:rPr>
          <w:sz w:val="28"/>
          <w:szCs w:val="28"/>
        </w:rPr>
        <w:t>акте</w:t>
      </w:r>
      <w:r w:rsidR="00C715A1">
        <w:rPr>
          <w:sz w:val="28"/>
          <w:szCs w:val="28"/>
        </w:rPr>
        <w:t xml:space="preserve"> </w:t>
      </w:r>
      <w:r w:rsidR="00A10A90" w:rsidRPr="00C715A1">
        <w:rPr>
          <w:sz w:val="28"/>
          <w:szCs w:val="28"/>
        </w:rPr>
        <w:t>отмечают</w:t>
      </w:r>
      <w:r w:rsidR="00C715A1">
        <w:rPr>
          <w:sz w:val="28"/>
          <w:szCs w:val="28"/>
        </w:rPr>
        <w:t xml:space="preserve"> </w:t>
      </w:r>
      <w:r w:rsidR="00A10A90" w:rsidRPr="00C715A1">
        <w:rPr>
          <w:sz w:val="28"/>
          <w:szCs w:val="28"/>
        </w:rPr>
        <w:t>количество</w:t>
      </w:r>
      <w:r w:rsidR="00C715A1">
        <w:rPr>
          <w:sz w:val="28"/>
          <w:szCs w:val="28"/>
        </w:rPr>
        <w:t xml:space="preserve"> </w:t>
      </w:r>
      <w:r w:rsidR="00A10A90" w:rsidRPr="00C715A1">
        <w:rPr>
          <w:sz w:val="28"/>
          <w:szCs w:val="28"/>
        </w:rPr>
        <w:t>годных</w:t>
      </w:r>
      <w:r w:rsidR="00C715A1">
        <w:rPr>
          <w:sz w:val="28"/>
          <w:szCs w:val="28"/>
        </w:rPr>
        <w:t xml:space="preserve"> </w:t>
      </w:r>
      <w:r w:rsidR="00FE0528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A10A90" w:rsidRPr="00C715A1">
        <w:rPr>
          <w:sz w:val="28"/>
          <w:szCs w:val="28"/>
        </w:rPr>
        <w:t>ценностей</w:t>
      </w:r>
      <w:r w:rsidR="00C715A1">
        <w:rPr>
          <w:sz w:val="28"/>
          <w:szCs w:val="28"/>
        </w:rPr>
        <w:t xml:space="preserve"> </w:t>
      </w:r>
      <w:r w:rsidR="00136225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136225" w:rsidRPr="00C715A1">
        <w:rPr>
          <w:sz w:val="28"/>
          <w:szCs w:val="28"/>
        </w:rPr>
        <w:t>их</w:t>
      </w:r>
      <w:r w:rsidR="00C715A1">
        <w:rPr>
          <w:sz w:val="28"/>
          <w:szCs w:val="28"/>
        </w:rPr>
        <w:t xml:space="preserve"> </w:t>
      </w:r>
      <w:r w:rsidR="00136225" w:rsidRPr="00C715A1">
        <w:rPr>
          <w:sz w:val="28"/>
          <w:szCs w:val="28"/>
        </w:rPr>
        <w:t xml:space="preserve">сумму. </w:t>
      </w:r>
      <w:r w:rsidR="00FE0528" w:rsidRPr="00C715A1">
        <w:rPr>
          <w:sz w:val="28"/>
          <w:szCs w:val="28"/>
        </w:rPr>
        <w:t>Пишется</w:t>
      </w:r>
      <w:r w:rsidR="00C715A1">
        <w:rPr>
          <w:sz w:val="28"/>
          <w:szCs w:val="28"/>
        </w:rPr>
        <w:t xml:space="preserve"> </w:t>
      </w:r>
      <w:r w:rsidR="00FE0528" w:rsidRPr="00C715A1">
        <w:rPr>
          <w:sz w:val="28"/>
          <w:szCs w:val="28"/>
        </w:rPr>
        <w:t>заключение</w:t>
      </w:r>
      <w:r w:rsidR="00C715A1">
        <w:rPr>
          <w:sz w:val="28"/>
          <w:szCs w:val="28"/>
        </w:rPr>
        <w:t xml:space="preserve"> </w:t>
      </w:r>
      <w:r w:rsidR="00FE0528" w:rsidRPr="00C715A1">
        <w:rPr>
          <w:sz w:val="28"/>
          <w:szCs w:val="28"/>
        </w:rPr>
        <w:t>комиссии, если</w:t>
      </w:r>
      <w:r w:rsidR="00C715A1">
        <w:rPr>
          <w:sz w:val="28"/>
          <w:szCs w:val="28"/>
        </w:rPr>
        <w:t xml:space="preserve"> </w:t>
      </w:r>
      <w:r w:rsidR="00FE0528" w:rsidRPr="00C715A1">
        <w:rPr>
          <w:sz w:val="28"/>
          <w:szCs w:val="28"/>
        </w:rPr>
        <w:t>существуют</w:t>
      </w:r>
      <w:r w:rsidR="00C715A1">
        <w:rPr>
          <w:sz w:val="28"/>
          <w:szCs w:val="28"/>
        </w:rPr>
        <w:t xml:space="preserve"> </w:t>
      </w:r>
      <w:r w:rsidR="009E25E7" w:rsidRPr="00C715A1">
        <w:rPr>
          <w:sz w:val="28"/>
          <w:szCs w:val="28"/>
        </w:rPr>
        <w:t>брак, недостачи</w:t>
      </w:r>
      <w:r w:rsidR="00C715A1">
        <w:rPr>
          <w:sz w:val="28"/>
          <w:szCs w:val="28"/>
        </w:rPr>
        <w:t xml:space="preserve"> </w:t>
      </w:r>
      <w:r w:rsidR="009E25E7"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="009E25E7" w:rsidRPr="00C715A1">
        <w:rPr>
          <w:sz w:val="28"/>
          <w:szCs w:val="28"/>
        </w:rPr>
        <w:t xml:space="preserve">излишки. </w:t>
      </w:r>
      <w:r w:rsidR="00A53BE5" w:rsidRPr="00C715A1">
        <w:rPr>
          <w:sz w:val="28"/>
          <w:szCs w:val="28"/>
        </w:rPr>
        <w:t>Указываются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должность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подписи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лиц, входящих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комиссию.</w:t>
      </w:r>
      <w:r w:rsidR="00FE0528" w:rsidRP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Акт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подписывает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заведующий</w:t>
      </w:r>
      <w:r w:rsidR="00C715A1">
        <w:rPr>
          <w:sz w:val="28"/>
          <w:szCs w:val="28"/>
        </w:rPr>
        <w:t xml:space="preserve"> </w:t>
      </w:r>
      <w:r w:rsidR="00A53BE5" w:rsidRPr="00C715A1">
        <w:rPr>
          <w:sz w:val="28"/>
          <w:szCs w:val="28"/>
        </w:rPr>
        <w:t>складом.</w:t>
      </w:r>
    </w:p>
    <w:p w:rsidR="00187C1F" w:rsidRPr="00C715A1" w:rsidRDefault="00187C1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Если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перевозку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осуществляют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автотранспортом, то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оформляются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товары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транспортную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накладную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четырёх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экземплярах. Материалы, полученные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разборки, демонтажа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зданий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сооружений, приходуют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основании акта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оприходовании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ценностей, полученных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разборке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демонтаже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зданий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сооружений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(форма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№ М-35).</w:t>
      </w:r>
    </w:p>
    <w:p w:rsidR="00187C1F" w:rsidRPr="00C715A1" w:rsidRDefault="00187C1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Подотчётные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лица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приобретают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различных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организаций. Документом, подтверждающим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стоимость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приобретённых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материалов, является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товарный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счёт (акт, справка), составленный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подотчётным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лицом. 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нём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указывается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дата, место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покупки, наименование, количество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материалов.</w:t>
      </w:r>
    </w:p>
    <w:p w:rsidR="00057347" w:rsidRPr="00C715A1" w:rsidRDefault="00057347" w:rsidP="00C715A1">
      <w:pPr>
        <w:ind w:firstLine="720"/>
        <w:rPr>
          <w:sz w:val="28"/>
          <w:szCs w:val="28"/>
        </w:rPr>
      </w:pPr>
    </w:p>
    <w:p w:rsidR="008454AF" w:rsidRPr="00C715A1" w:rsidRDefault="008454AF" w:rsidP="00C715A1">
      <w:pPr>
        <w:ind w:firstLine="720"/>
        <w:rPr>
          <w:b/>
          <w:sz w:val="28"/>
          <w:szCs w:val="28"/>
        </w:rPr>
      </w:pPr>
      <w:r w:rsidRPr="00C715A1">
        <w:rPr>
          <w:b/>
          <w:sz w:val="28"/>
          <w:szCs w:val="28"/>
        </w:rPr>
        <w:t>1.2 Организация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учёта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материалов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на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складе</w:t>
      </w:r>
    </w:p>
    <w:p w:rsidR="008454AF" w:rsidRPr="00C715A1" w:rsidRDefault="008454AF" w:rsidP="00C715A1">
      <w:pPr>
        <w:ind w:firstLine="720"/>
        <w:rPr>
          <w:b/>
          <w:sz w:val="28"/>
          <w:szCs w:val="28"/>
        </w:rPr>
      </w:pPr>
    </w:p>
    <w:p w:rsidR="008454AF" w:rsidRPr="00C715A1" w:rsidRDefault="00D128A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обеспечения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сохранности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создаются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специальные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хранения</w:t>
      </w:r>
      <w:r w:rsidR="00C715A1">
        <w:rPr>
          <w:sz w:val="28"/>
          <w:szCs w:val="28"/>
        </w:rPr>
        <w:t xml:space="preserve"> </w:t>
      </w:r>
      <w:r w:rsidR="00A14F2B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A14F2B" w:rsidRPr="00C715A1">
        <w:rPr>
          <w:sz w:val="28"/>
          <w:szCs w:val="28"/>
        </w:rPr>
        <w:t xml:space="preserve">ценностей. </w:t>
      </w:r>
      <w:r w:rsidR="00C10B61"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складу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присваивается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номер, который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указывается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документах, относящихся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к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операциям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данного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склада. Склады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должны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быть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обеспечены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исправными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весами, приборами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мерной</w:t>
      </w:r>
      <w:r w:rsidR="00C715A1">
        <w:rPr>
          <w:sz w:val="28"/>
          <w:szCs w:val="28"/>
        </w:rPr>
        <w:t xml:space="preserve"> </w:t>
      </w:r>
      <w:r w:rsidR="00C10B61" w:rsidRPr="00C715A1">
        <w:rPr>
          <w:sz w:val="28"/>
          <w:szCs w:val="28"/>
        </w:rPr>
        <w:t>тарой.</w:t>
      </w:r>
    </w:p>
    <w:p w:rsidR="006F207C" w:rsidRPr="00C715A1" w:rsidRDefault="00C10B61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складах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ценности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размещены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секциям</w:t>
      </w:r>
      <w:r w:rsidR="00BF5756" w:rsidRPr="00C715A1">
        <w:rPr>
          <w:sz w:val="28"/>
          <w:szCs w:val="28"/>
        </w:rPr>
        <w:t>. Внутри</w:t>
      </w:r>
      <w:r w:rsidR="00C715A1">
        <w:rPr>
          <w:sz w:val="28"/>
          <w:szCs w:val="28"/>
        </w:rPr>
        <w:t xml:space="preserve"> </w:t>
      </w:r>
      <w:r w:rsidR="00BF5756" w:rsidRPr="00C715A1">
        <w:rPr>
          <w:sz w:val="28"/>
          <w:szCs w:val="28"/>
        </w:rPr>
        <w:t xml:space="preserve">их –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 xml:space="preserve">группам, сортам, маркам, штабелям, ящикам, стеллажам, </w:t>
      </w:r>
      <w:r w:rsidR="00BF5756" w:rsidRPr="00C715A1">
        <w:rPr>
          <w:sz w:val="28"/>
          <w:szCs w:val="28"/>
        </w:rPr>
        <w:t>пол</w:t>
      </w:r>
      <w:r w:rsidR="00532D7B" w:rsidRPr="00C715A1">
        <w:rPr>
          <w:sz w:val="28"/>
          <w:szCs w:val="28"/>
        </w:rPr>
        <w:t>кам, ячейкам, что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обеспечивает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быструю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проверку, отпуск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контроль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за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соответствием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фактического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наличия</w:t>
      </w:r>
      <w:r w:rsidR="00C715A1">
        <w:rPr>
          <w:sz w:val="28"/>
          <w:szCs w:val="28"/>
        </w:rPr>
        <w:t xml:space="preserve"> </w:t>
      </w:r>
      <w:r w:rsidR="00532D7B" w:rsidRPr="00C715A1">
        <w:rPr>
          <w:sz w:val="28"/>
          <w:szCs w:val="28"/>
        </w:rPr>
        <w:t>установленным</w:t>
      </w:r>
      <w:r w:rsidR="00C715A1">
        <w:rPr>
          <w:sz w:val="28"/>
          <w:szCs w:val="28"/>
        </w:rPr>
        <w:t xml:space="preserve"> </w:t>
      </w:r>
      <w:r w:rsidR="006F207C" w:rsidRPr="00C715A1">
        <w:rPr>
          <w:sz w:val="28"/>
          <w:szCs w:val="28"/>
        </w:rPr>
        <w:t>нормам</w:t>
      </w:r>
      <w:r w:rsidR="00C715A1">
        <w:rPr>
          <w:sz w:val="28"/>
          <w:szCs w:val="28"/>
        </w:rPr>
        <w:t xml:space="preserve"> </w:t>
      </w:r>
      <w:r w:rsidR="006F207C" w:rsidRPr="00C715A1">
        <w:rPr>
          <w:sz w:val="28"/>
          <w:szCs w:val="28"/>
        </w:rPr>
        <w:t>запаса.</w:t>
      </w:r>
    </w:p>
    <w:p w:rsidR="0044130D" w:rsidRPr="00C715A1" w:rsidRDefault="006F207C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Учёт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осуществляется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заведующим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складом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(кладовщиком), который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является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материально-ответственным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лицом. Единицей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является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номенклатурный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номер, который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присваивается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наименованию, сорту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B049B7" w:rsidRPr="00C715A1">
        <w:rPr>
          <w:sz w:val="28"/>
          <w:szCs w:val="28"/>
        </w:rPr>
        <w:t xml:space="preserve">ценностей. </w:t>
      </w:r>
      <w:r w:rsidR="003D3F32" w:rsidRPr="00C715A1">
        <w:rPr>
          <w:sz w:val="28"/>
          <w:szCs w:val="28"/>
        </w:rPr>
        <w:t>Номенклатурный</w:t>
      </w:r>
      <w:r w:rsidR="00C715A1">
        <w:rPr>
          <w:sz w:val="28"/>
          <w:szCs w:val="28"/>
        </w:rPr>
        <w:t xml:space="preserve"> </w:t>
      </w:r>
      <w:r w:rsidR="003D3F32" w:rsidRPr="00C715A1">
        <w:rPr>
          <w:sz w:val="28"/>
          <w:szCs w:val="28"/>
        </w:rPr>
        <w:t>номер</w:t>
      </w:r>
      <w:r w:rsidR="00C715A1">
        <w:rPr>
          <w:sz w:val="28"/>
          <w:szCs w:val="28"/>
        </w:rPr>
        <w:t xml:space="preserve"> </w:t>
      </w:r>
      <w:r w:rsidR="003D3F32" w:rsidRPr="00C715A1">
        <w:rPr>
          <w:sz w:val="28"/>
          <w:szCs w:val="28"/>
        </w:rPr>
        <w:t>записывается</w:t>
      </w:r>
      <w:r w:rsidR="00C715A1">
        <w:rPr>
          <w:sz w:val="28"/>
          <w:szCs w:val="28"/>
        </w:rPr>
        <w:t xml:space="preserve"> </w:t>
      </w:r>
      <w:r w:rsidR="003D3F32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3D3F32" w:rsidRPr="00C715A1">
        <w:rPr>
          <w:sz w:val="28"/>
          <w:szCs w:val="28"/>
        </w:rPr>
        <w:t>специальный</w:t>
      </w:r>
      <w:r w:rsidR="00C715A1">
        <w:rPr>
          <w:sz w:val="28"/>
          <w:szCs w:val="28"/>
        </w:rPr>
        <w:t xml:space="preserve"> </w:t>
      </w:r>
      <w:r w:rsidR="003D3F32" w:rsidRPr="00C715A1">
        <w:rPr>
          <w:sz w:val="28"/>
          <w:szCs w:val="28"/>
        </w:rPr>
        <w:t xml:space="preserve">реестр, </w:t>
      </w:r>
      <w:r w:rsidR="006A1740" w:rsidRPr="00C715A1">
        <w:rPr>
          <w:sz w:val="28"/>
          <w:szCs w:val="28"/>
        </w:rPr>
        <w:t>который</w:t>
      </w:r>
      <w:r w:rsidR="00C715A1">
        <w:rPr>
          <w:sz w:val="28"/>
          <w:szCs w:val="28"/>
        </w:rPr>
        <w:t xml:space="preserve"> </w:t>
      </w:r>
      <w:r w:rsidR="006A1740" w:rsidRPr="00C715A1">
        <w:rPr>
          <w:sz w:val="28"/>
          <w:szCs w:val="28"/>
        </w:rPr>
        <w:t>называется</w:t>
      </w:r>
      <w:r w:rsidR="00C715A1">
        <w:rPr>
          <w:sz w:val="28"/>
          <w:szCs w:val="28"/>
        </w:rPr>
        <w:t xml:space="preserve"> </w:t>
      </w:r>
      <w:r w:rsidR="006A1740" w:rsidRPr="00C715A1">
        <w:rPr>
          <w:sz w:val="28"/>
          <w:szCs w:val="28"/>
        </w:rPr>
        <w:t>номенклатурой</w:t>
      </w:r>
      <w:r w:rsidR="00C715A1">
        <w:rPr>
          <w:sz w:val="28"/>
          <w:szCs w:val="28"/>
        </w:rPr>
        <w:t xml:space="preserve"> </w:t>
      </w:r>
      <w:r w:rsidR="006A1740" w:rsidRPr="00C715A1">
        <w:rPr>
          <w:sz w:val="28"/>
          <w:szCs w:val="28"/>
        </w:rPr>
        <w:t>ценника.</w:t>
      </w:r>
      <w:r w:rsidR="00CA04CA" w:rsidRPr="00C715A1">
        <w:rPr>
          <w:sz w:val="28"/>
          <w:szCs w:val="28"/>
        </w:rPr>
        <w:t xml:space="preserve"> Кроме</w:t>
      </w:r>
      <w:r w:rsidR="00C715A1">
        <w:rPr>
          <w:sz w:val="28"/>
          <w:szCs w:val="28"/>
        </w:rPr>
        <w:t xml:space="preserve"> </w:t>
      </w:r>
      <w:r w:rsidR="00CA04CA" w:rsidRPr="00C715A1">
        <w:rPr>
          <w:sz w:val="28"/>
          <w:szCs w:val="28"/>
        </w:rPr>
        <w:t>этого</w:t>
      </w:r>
      <w:r w:rsidR="00C715A1">
        <w:rPr>
          <w:sz w:val="28"/>
          <w:szCs w:val="28"/>
        </w:rPr>
        <w:t xml:space="preserve"> </w:t>
      </w:r>
      <w:r w:rsidR="00CA04CA" w:rsidRPr="00C715A1">
        <w:rPr>
          <w:sz w:val="28"/>
          <w:szCs w:val="28"/>
        </w:rPr>
        <w:t>указывают</w:t>
      </w:r>
      <w:r w:rsidR="006A1740" w:rsidRPr="00C715A1">
        <w:rPr>
          <w:sz w:val="28"/>
          <w:szCs w:val="28"/>
        </w:rPr>
        <w:t xml:space="preserve"> наименование</w:t>
      </w:r>
      <w:r w:rsidR="00C715A1">
        <w:rPr>
          <w:sz w:val="28"/>
          <w:szCs w:val="28"/>
        </w:rPr>
        <w:t xml:space="preserve"> </w:t>
      </w:r>
      <w:r w:rsidR="006A1740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6A1740" w:rsidRPr="00C715A1">
        <w:rPr>
          <w:sz w:val="28"/>
          <w:szCs w:val="28"/>
        </w:rPr>
        <w:t>ценностей,</w:t>
      </w:r>
      <w:r w:rsidR="00CA04CA" w:rsidRPr="00C715A1">
        <w:rPr>
          <w:sz w:val="28"/>
          <w:szCs w:val="28"/>
        </w:rPr>
        <w:t xml:space="preserve"> учётную</w:t>
      </w:r>
      <w:r w:rsidR="00C715A1">
        <w:rPr>
          <w:sz w:val="28"/>
          <w:szCs w:val="28"/>
        </w:rPr>
        <w:t xml:space="preserve"> </w:t>
      </w:r>
      <w:r w:rsidR="00CA04CA" w:rsidRPr="00C715A1">
        <w:rPr>
          <w:sz w:val="28"/>
          <w:szCs w:val="28"/>
        </w:rPr>
        <w:t>цену, единицу</w:t>
      </w:r>
      <w:r w:rsidR="00C715A1">
        <w:rPr>
          <w:sz w:val="28"/>
          <w:szCs w:val="28"/>
        </w:rPr>
        <w:t xml:space="preserve"> </w:t>
      </w:r>
      <w:r w:rsidR="00CA04CA" w:rsidRPr="00C715A1">
        <w:rPr>
          <w:sz w:val="28"/>
          <w:szCs w:val="28"/>
        </w:rPr>
        <w:t xml:space="preserve">измерения. </w:t>
      </w:r>
      <w:r w:rsidR="00186020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186020" w:rsidRPr="00C715A1">
        <w:rPr>
          <w:sz w:val="28"/>
          <w:szCs w:val="28"/>
        </w:rPr>
        <w:t>каждый</w:t>
      </w:r>
      <w:r w:rsidR="00C715A1">
        <w:rPr>
          <w:sz w:val="28"/>
          <w:szCs w:val="28"/>
        </w:rPr>
        <w:t xml:space="preserve"> </w:t>
      </w:r>
      <w:r w:rsidR="00186020" w:rsidRPr="00C715A1">
        <w:rPr>
          <w:sz w:val="28"/>
          <w:szCs w:val="28"/>
        </w:rPr>
        <w:t>номенклатурный</w:t>
      </w:r>
      <w:r w:rsidR="00C715A1">
        <w:rPr>
          <w:sz w:val="28"/>
          <w:szCs w:val="28"/>
        </w:rPr>
        <w:t xml:space="preserve"> </w:t>
      </w:r>
      <w:r w:rsidR="00186020" w:rsidRPr="00C715A1">
        <w:rPr>
          <w:sz w:val="28"/>
          <w:szCs w:val="28"/>
        </w:rPr>
        <w:t>номер</w:t>
      </w:r>
      <w:r w:rsidR="00C715A1">
        <w:rPr>
          <w:sz w:val="28"/>
          <w:szCs w:val="28"/>
        </w:rPr>
        <w:t xml:space="preserve"> </w:t>
      </w:r>
      <w:r w:rsidR="00186020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кладовщик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заполняет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материальный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ярлык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прикрепляет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его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к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месту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хранения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материалов. На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ярлыке</w:t>
      </w:r>
      <w:r w:rsidR="00C715A1">
        <w:rPr>
          <w:sz w:val="28"/>
          <w:szCs w:val="28"/>
        </w:rPr>
        <w:t xml:space="preserve"> </w:t>
      </w:r>
      <w:r w:rsidR="009D66E9" w:rsidRPr="00C715A1">
        <w:rPr>
          <w:sz w:val="28"/>
          <w:szCs w:val="28"/>
        </w:rPr>
        <w:t>указывается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наименование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материала, номенклатурный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номер, единица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измерения, цена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лимит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наличия</w:t>
      </w:r>
      <w:r w:rsidR="00C715A1">
        <w:rPr>
          <w:sz w:val="28"/>
          <w:szCs w:val="28"/>
        </w:rPr>
        <w:t xml:space="preserve"> </w:t>
      </w:r>
      <w:r w:rsidR="008C4BD5" w:rsidRPr="00C715A1">
        <w:rPr>
          <w:sz w:val="28"/>
          <w:szCs w:val="28"/>
        </w:rPr>
        <w:t>материалов.</w:t>
      </w:r>
    </w:p>
    <w:p w:rsidR="000F3023" w:rsidRPr="00C715A1" w:rsidRDefault="0044130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Учёт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движения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остатка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</w:t>
      </w:r>
      <w:r w:rsidR="00255C81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255C81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255C81" w:rsidRPr="00C715A1">
        <w:rPr>
          <w:sz w:val="28"/>
          <w:szCs w:val="28"/>
        </w:rPr>
        <w:t>складе</w:t>
      </w:r>
      <w:r w:rsidR="00C715A1">
        <w:rPr>
          <w:sz w:val="28"/>
          <w:szCs w:val="28"/>
        </w:rPr>
        <w:t xml:space="preserve"> </w:t>
      </w:r>
      <w:r w:rsidR="00255C81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255C81"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="00255C81" w:rsidRPr="00C715A1">
        <w:rPr>
          <w:sz w:val="28"/>
          <w:szCs w:val="28"/>
        </w:rPr>
        <w:t>номенклатурному</w:t>
      </w:r>
      <w:r w:rsidR="00C715A1">
        <w:rPr>
          <w:sz w:val="28"/>
          <w:szCs w:val="28"/>
        </w:rPr>
        <w:t xml:space="preserve"> </w:t>
      </w:r>
      <w:r w:rsidR="00255C81" w:rsidRPr="00C715A1">
        <w:rPr>
          <w:sz w:val="28"/>
          <w:szCs w:val="28"/>
        </w:rPr>
        <w:t>номеру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ведётся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карточке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складского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форма</w:t>
      </w:r>
      <w:r w:rsidR="00C715A1">
        <w:rPr>
          <w:sz w:val="28"/>
          <w:szCs w:val="28"/>
        </w:rPr>
        <w:t xml:space="preserve"> </w:t>
      </w:r>
      <w:r w:rsidR="000B56CB" w:rsidRPr="00C715A1">
        <w:rPr>
          <w:sz w:val="28"/>
          <w:szCs w:val="28"/>
        </w:rPr>
        <w:t>№ М-17</w:t>
      </w:r>
      <w:r w:rsidR="00C715A1">
        <w:rPr>
          <w:sz w:val="28"/>
          <w:szCs w:val="28"/>
        </w:rPr>
        <w:t xml:space="preserve"> </w:t>
      </w:r>
      <w:r w:rsidR="00CE11CF" w:rsidRPr="00C715A1">
        <w:rPr>
          <w:sz w:val="28"/>
          <w:szCs w:val="28"/>
        </w:rPr>
        <w:t>(Приложение</w:t>
      </w:r>
      <w:r w:rsidR="00C715A1">
        <w:rPr>
          <w:sz w:val="28"/>
          <w:szCs w:val="28"/>
        </w:rPr>
        <w:t xml:space="preserve"> </w:t>
      </w:r>
      <w:r w:rsidR="00CE11CF" w:rsidRPr="00C715A1">
        <w:rPr>
          <w:sz w:val="28"/>
          <w:szCs w:val="28"/>
        </w:rPr>
        <w:t>6)</w:t>
      </w:r>
      <w:r w:rsidR="000B56CB" w:rsidRPr="00C715A1">
        <w:rPr>
          <w:sz w:val="28"/>
          <w:szCs w:val="28"/>
        </w:rPr>
        <w:t xml:space="preserve">. </w:t>
      </w:r>
      <w:r w:rsidR="00717F83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717F83" w:rsidRPr="00C715A1">
        <w:rPr>
          <w:sz w:val="28"/>
          <w:szCs w:val="28"/>
        </w:rPr>
        <w:t>каждый</w:t>
      </w:r>
      <w:r w:rsidR="00C715A1">
        <w:rPr>
          <w:sz w:val="28"/>
          <w:szCs w:val="28"/>
        </w:rPr>
        <w:t xml:space="preserve"> </w:t>
      </w:r>
      <w:r w:rsidR="00717F83" w:rsidRPr="00C715A1">
        <w:rPr>
          <w:sz w:val="28"/>
          <w:szCs w:val="28"/>
        </w:rPr>
        <w:t>номенклатурный</w:t>
      </w:r>
      <w:r w:rsidR="00C715A1">
        <w:rPr>
          <w:sz w:val="28"/>
          <w:szCs w:val="28"/>
        </w:rPr>
        <w:t xml:space="preserve"> </w:t>
      </w:r>
      <w:r w:rsidR="00717F83" w:rsidRPr="00C715A1">
        <w:rPr>
          <w:sz w:val="28"/>
          <w:szCs w:val="28"/>
        </w:rPr>
        <w:t>но</w:t>
      </w:r>
      <w:r w:rsidR="00781CA0" w:rsidRPr="00C715A1">
        <w:rPr>
          <w:sz w:val="28"/>
          <w:szCs w:val="28"/>
        </w:rPr>
        <w:t>мер</w:t>
      </w:r>
      <w:r w:rsidR="00C715A1">
        <w:rPr>
          <w:sz w:val="28"/>
          <w:szCs w:val="28"/>
        </w:rPr>
        <w:t xml:space="preserve"> </w:t>
      </w:r>
      <w:r w:rsidR="00781CA0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781CA0" w:rsidRPr="00C715A1">
        <w:rPr>
          <w:sz w:val="28"/>
          <w:szCs w:val="28"/>
        </w:rPr>
        <w:t>бухгалтерии</w:t>
      </w:r>
      <w:r w:rsidR="00C715A1">
        <w:rPr>
          <w:sz w:val="28"/>
          <w:szCs w:val="28"/>
        </w:rPr>
        <w:t xml:space="preserve"> </w:t>
      </w:r>
      <w:r w:rsidR="00781CA0" w:rsidRPr="00C715A1">
        <w:rPr>
          <w:sz w:val="28"/>
          <w:szCs w:val="28"/>
        </w:rPr>
        <w:t>открывают</w:t>
      </w:r>
      <w:r w:rsidR="00C715A1">
        <w:rPr>
          <w:sz w:val="28"/>
          <w:szCs w:val="28"/>
        </w:rPr>
        <w:t xml:space="preserve"> </w:t>
      </w:r>
      <w:r w:rsidR="00781CA0" w:rsidRPr="00C715A1">
        <w:rPr>
          <w:sz w:val="28"/>
          <w:szCs w:val="28"/>
        </w:rPr>
        <w:t>отдельную</w:t>
      </w:r>
      <w:r w:rsidR="00C715A1">
        <w:rPr>
          <w:sz w:val="28"/>
          <w:szCs w:val="28"/>
        </w:rPr>
        <w:t xml:space="preserve"> </w:t>
      </w:r>
      <w:r w:rsidR="00781CA0" w:rsidRPr="00C715A1">
        <w:rPr>
          <w:sz w:val="28"/>
          <w:szCs w:val="28"/>
        </w:rPr>
        <w:t>карточку</w:t>
      </w:r>
      <w:r w:rsidR="00F37D23" w:rsidRPr="00C715A1">
        <w:rPr>
          <w:sz w:val="28"/>
          <w:szCs w:val="28"/>
        </w:rPr>
        <w:t>, которой</w:t>
      </w:r>
      <w:r w:rsidR="00C715A1">
        <w:rPr>
          <w:sz w:val="28"/>
          <w:szCs w:val="28"/>
        </w:rPr>
        <w:t xml:space="preserve"> </w:t>
      </w:r>
      <w:r w:rsidR="00F37D23" w:rsidRPr="00C715A1">
        <w:rPr>
          <w:sz w:val="28"/>
          <w:szCs w:val="28"/>
        </w:rPr>
        <w:t>осуществляют</w:t>
      </w:r>
      <w:r w:rsidR="00C715A1">
        <w:rPr>
          <w:sz w:val="28"/>
          <w:szCs w:val="28"/>
        </w:rPr>
        <w:t xml:space="preserve"> </w:t>
      </w:r>
      <w:r w:rsidR="00F37D23" w:rsidRPr="00C715A1">
        <w:rPr>
          <w:sz w:val="28"/>
          <w:szCs w:val="28"/>
        </w:rPr>
        <w:t>учёт</w:t>
      </w:r>
      <w:r w:rsidR="00C715A1">
        <w:rPr>
          <w:sz w:val="28"/>
          <w:szCs w:val="28"/>
        </w:rPr>
        <w:t xml:space="preserve"> </w:t>
      </w:r>
      <w:r w:rsidR="00F37D23" w:rsidRPr="00C715A1">
        <w:rPr>
          <w:sz w:val="28"/>
          <w:szCs w:val="28"/>
        </w:rPr>
        <w:t>только</w:t>
      </w:r>
      <w:r w:rsidR="00C715A1">
        <w:rPr>
          <w:sz w:val="28"/>
          <w:szCs w:val="28"/>
        </w:rPr>
        <w:t xml:space="preserve"> </w:t>
      </w:r>
      <w:r w:rsidR="00F37D23" w:rsidRPr="00C715A1">
        <w:rPr>
          <w:sz w:val="28"/>
          <w:szCs w:val="28"/>
        </w:rPr>
        <w:t>натуральным</w:t>
      </w:r>
      <w:r w:rsidR="00C715A1">
        <w:rPr>
          <w:sz w:val="28"/>
          <w:szCs w:val="28"/>
        </w:rPr>
        <w:t xml:space="preserve"> </w:t>
      </w:r>
      <w:r w:rsidR="00F37D23" w:rsidRPr="00C715A1">
        <w:rPr>
          <w:sz w:val="28"/>
          <w:szCs w:val="28"/>
        </w:rPr>
        <w:t xml:space="preserve">выражением. </w:t>
      </w:r>
      <w:r w:rsidR="00825A2D" w:rsidRPr="00C715A1">
        <w:rPr>
          <w:sz w:val="28"/>
          <w:szCs w:val="28"/>
        </w:rPr>
        <w:t>После</w:t>
      </w:r>
      <w:r w:rsidR="00C715A1">
        <w:rPr>
          <w:sz w:val="28"/>
          <w:szCs w:val="28"/>
        </w:rPr>
        <w:t xml:space="preserve"> </w:t>
      </w:r>
      <w:r w:rsidR="00825A2D" w:rsidRPr="00C715A1">
        <w:rPr>
          <w:sz w:val="28"/>
          <w:szCs w:val="28"/>
        </w:rPr>
        <w:t>этого</w:t>
      </w:r>
      <w:r w:rsidR="00C715A1">
        <w:rPr>
          <w:sz w:val="28"/>
          <w:szCs w:val="28"/>
        </w:rPr>
        <w:t xml:space="preserve"> </w:t>
      </w:r>
      <w:r w:rsidR="00825A2D" w:rsidRPr="00C715A1">
        <w:rPr>
          <w:sz w:val="28"/>
          <w:szCs w:val="28"/>
        </w:rPr>
        <w:t>карточку</w:t>
      </w:r>
      <w:r w:rsidR="00C715A1">
        <w:rPr>
          <w:sz w:val="28"/>
          <w:szCs w:val="28"/>
        </w:rPr>
        <w:t xml:space="preserve"> </w:t>
      </w:r>
      <w:r w:rsidR="00825A2D" w:rsidRPr="00C715A1">
        <w:rPr>
          <w:sz w:val="28"/>
          <w:szCs w:val="28"/>
        </w:rPr>
        <w:t>передают</w:t>
      </w:r>
      <w:r w:rsidR="00C715A1">
        <w:rPr>
          <w:sz w:val="28"/>
          <w:szCs w:val="28"/>
        </w:rPr>
        <w:t xml:space="preserve"> </w:t>
      </w:r>
      <w:r w:rsidR="00825A2D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0516B0" w:rsidRPr="00C715A1">
        <w:rPr>
          <w:sz w:val="28"/>
          <w:szCs w:val="28"/>
        </w:rPr>
        <w:t>склад,</w:t>
      </w:r>
      <w:r w:rsidR="00C715A1">
        <w:rPr>
          <w:sz w:val="28"/>
          <w:szCs w:val="28"/>
        </w:rPr>
        <w:t xml:space="preserve"> </w:t>
      </w:r>
      <w:r w:rsidR="00825A2D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825A2D" w:rsidRPr="00C715A1">
        <w:rPr>
          <w:sz w:val="28"/>
          <w:szCs w:val="28"/>
        </w:rPr>
        <w:t>кладовщик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заполняет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колонки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 xml:space="preserve">прихода, </w:t>
      </w:r>
      <w:r w:rsidR="009D6252" w:rsidRPr="00C715A1">
        <w:rPr>
          <w:sz w:val="28"/>
          <w:szCs w:val="28"/>
        </w:rPr>
        <w:t>расхода</w:t>
      </w:r>
      <w:r w:rsidR="00C715A1">
        <w:rPr>
          <w:sz w:val="28"/>
          <w:szCs w:val="28"/>
        </w:rPr>
        <w:t xml:space="preserve"> </w:t>
      </w:r>
      <w:r w:rsidR="00C178A4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C178A4" w:rsidRPr="00C715A1">
        <w:rPr>
          <w:sz w:val="28"/>
          <w:szCs w:val="28"/>
        </w:rPr>
        <w:t>остатка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основании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первичных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документов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приходу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расходу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9E0BCA" w:rsidRPr="00C715A1">
        <w:rPr>
          <w:sz w:val="28"/>
          <w:szCs w:val="28"/>
        </w:rPr>
        <w:t>день</w:t>
      </w:r>
      <w:r w:rsidR="00C715A1">
        <w:rPr>
          <w:sz w:val="28"/>
          <w:szCs w:val="28"/>
        </w:rPr>
        <w:t xml:space="preserve"> </w:t>
      </w:r>
      <w:r w:rsidR="00D145D0" w:rsidRPr="00C715A1">
        <w:rPr>
          <w:sz w:val="28"/>
          <w:szCs w:val="28"/>
        </w:rPr>
        <w:t>совершения</w:t>
      </w:r>
      <w:r w:rsidR="00C715A1">
        <w:rPr>
          <w:sz w:val="28"/>
          <w:szCs w:val="28"/>
        </w:rPr>
        <w:t xml:space="preserve"> </w:t>
      </w:r>
      <w:r w:rsidR="00D145D0" w:rsidRPr="00C715A1">
        <w:rPr>
          <w:sz w:val="28"/>
          <w:szCs w:val="28"/>
        </w:rPr>
        <w:t>операции.</w:t>
      </w:r>
      <w:r w:rsidR="00D3778C" w:rsidRPr="00C715A1">
        <w:rPr>
          <w:sz w:val="28"/>
          <w:szCs w:val="28"/>
        </w:rPr>
        <w:t xml:space="preserve"> Кроме</w:t>
      </w:r>
      <w:r w:rsidR="00C715A1">
        <w:rPr>
          <w:sz w:val="28"/>
          <w:szCs w:val="28"/>
        </w:rPr>
        <w:t xml:space="preserve"> </w:t>
      </w:r>
      <w:r w:rsidR="00D3778C" w:rsidRPr="00C715A1">
        <w:rPr>
          <w:sz w:val="28"/>
          <w:szCs w:val="28"/>
        </w:rPr>
        <w:t>этого</w:t>
      </w:r>
      <w:r w:rsidR="00C715A1">
        <w:rPr>
          <w:sz w:val="28"/>
          <w:szCs w:val="28"/>
        </w:rPr>
        <w:t xml:space="preserve"> </w:t>
      </w:r>
      <w:r w:rsidR="00D3778C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D3778C" w:rsidRPr="00C715A1">
        <w:rPr>
          <w:sz w:val="28"/>
          <w:szCs w:val="28"/>
        </w:rPr>
        <w:t>карточке</w:t>
      </w:r>
      <w:r w:rsidR="00C715A1">
        <w:rPr>
          <w:sz w:val="28"/>
          <w:szCs w:val="28"/>
        </w:rPr>
        <w:t xml:space="preserve"> </w:t>
      </w:r>
      <w:r w:rsidR="002172B2" w:rsidRPr="00C715A1">
        <w:rPr>
          <w:sz w:val="28"/>
          <w:szCs w:val="28"/>
        </w:rPr>
        <w:t>указываются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наименование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материала,</w:t>
      </w:r>
      <w:r w:rsidR="00545834" w:rsidRPr="00C715A1">
        <w:rPr>
          <w:sz w:val="28"/>
          <w:szCs w:val="28"/>
        </w:rPr>
        <w:t xml:space="preserve"> цена, единица</w:t>
      </w:r>
      <w:r w:rsidR="00C715A1">
        <w:rPr>
          <w:sz w:val="28"/>
          <w:szCs w:val="28"/>
        </w:rPr>
        <w:t xml:space="preserve"> </w:t>
      </w:r>
      <w:r w:rsidR="00545834" w:rsidRPr="00C715A1">
        <w:rPr>
          <w:sz w:val="28"/>
          <w:szCs w:val="28"/>
        </w:rPr>
        <w:t>измерения,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дата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записи, от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кого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получены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кому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отпущены</w:t>
      </w:r>
      <w:r w:rsidR="00C715A1">
        <w:rPr>
          <w:sz w:val="28"/>
          <w:szCs w:val="28"/>
        </w:rPr>
        <w:t xml:space="preserve"> </w:t>
      </w:r>
      <w:r w:rsidR="00A030F8" w:rsidRPr="00C715A1">
        <w:rPr>
          <w:sz w:val="28"/>
          <w:szCs w:val="28"/>
        </w:rPr>
        <w:t>материалы,</w:t>
      </w:r>
      <w:r w:rsidR="002172B2" w:rsidRPr="00C715A1">
        <w:rPr>
          <w:sz w:val="28"/>
          <w:szCs w:val="28"/>
        </w:rPr>
        <w:t xml:space="preserve"> </w:t>
      </w:r>
      <w:r w:rsidR="00E7092D" w:rsidRPr="00C715A1">
        <w:rPr>
          <w:sz w:val="28"/>
          <w:szCs w:val="28"/>
        </w:rPr>
        <w:t>подпись</w:t>
      </w:r>
      <w:r w:rsidR="00C715A1">
        <w:rPr>
          <w:sz w:val="28"/>
          <w:szCs w:val="28"/>
        </w:rPr>
        <w:t xml:space="preserve"> </w:t>
      </w:r>
      <w:r w:rsidR="00E7092D" w:rsidRPr="00C715A1">
        <w:rPr>
          <w:sz w:val="28"/>
          <w:szCs w:val="28"/>
        </w:rPr>
        <w:t>старшего</w:t>
      </w:r>
      <w:r w:rsidR="00C715A1">
        <w:rPr>
          <w:sz w:val="28"/>
          <w:szCs w:val="28"/>
        </w:rPr>
        <w:t xml:space="preserve"> </w:t>
      </w:r>
      <w:r w:rsidR="00E7092D" w:rsidRPr="00C715A1">
        <w:rPr>
          <w:sz w:val="28"/>
          <w:szCs w:val="28"/>
        </w:rPr>
        <w:t>бухгалтера</w:t>
      </w:r>
      <w:r w:rsidR="00C715A1">
        <w:rPr>
          <w:sz w:val="28"/>
          <w:szCs w:val="28"/>
        </w:rPr>
        <w:t xml:space="preserve"> </w:t>
      </w:r>
      <w:r w:rsidR="00E7092D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E7092D" w:rsidRPr="00C715A1">
        <w:rPr>
          <w:sz w:val="28"/>
          <w:szCs w:val="28"/>
        </w:rPr>
        <w:t>заведующего</w:t>
      </w:r>
      <w:r w:rsidR="00C715A1">
        <w:rPr>
          <w:sz w:val="28"/>
          <w:szCs w:val="28"/>
        </w:rPr>
        <w:t xml:space="preserve"> </w:t>
      </w:r>
      <w:r w:rsidR="00E7092D" w:rsidRPr="00C715A1">
        <w:rPr>
          <w:sz w:val="28"/>
          <w:szCs w:val="28"/>
        </w:rPr>
        <w:t>складом.</w:t>
      </w:r>
    </w:p>
    <w:p w:rsidR="00252F38" w:rsidRPr="00C715A1" w:rsidRDefault="00252F3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Карточки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складского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хранятся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картотеке</w:t>
      </w:r>
      <w:r w:rsidR="00C715A1">
        <w:rPr>
          <w:sz w:val="28"/>
          <w:szCs w:val="28"/>
        </w:rPr>
        <w:t xml:space="preserve"> </w:t>
      </w:r>
      <w:r w:rsidR="00895DE8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895DE8" w:rsidRPr="00C715A1">
        <w:rPr>
          <w:sz w:val="28"/>
          <w:szCs w:val="28"/>
        </w:rPr>
        <w:t>учётным</w:t>
      </w:r>
      <w:r w:rsidR="00C715A1">
        <w:rPr>
          <w:sz w:val="28"/>
          <w:szCs w:val="28"/>
        </w:rPr>
        <w:t xml:space="preserve"> </w:t>
      </w:r>
      <w:r w:rsidR="00895DE8" w:rsidRPr="00C715A1">
        <w:rPr>
          <w:sz w:val="28"/>
          <w:szCs w:val="28"/>
        </w:rPr>
        <w:t>группам, а</w:t>
      </w:r>
      <w:r w:rsidR="00C715A1">
        <w:rPr>
          <w:sz w:val="28"/>
          <w:szCs w:val="28"/>
        </w:rPr>
        <w:t xml:space="preserve"> </w:t>
      </w:r>
      <w:r w:rsidR="00895DE8" w:rsidRPr="00C715A1">
        <w:rPr>
          <w:sz w:val="28"/>
          <w:szCs w:val="28"/>
        </w:rPr>
        <w:t>внутри</w:t>
      </w:r>
      <w:r w:rsidR="00C715A1">
        <w:rPr>
          <w:sz w:val="28"/>
          <w:szCs w:val="28"/>
        </w:rPr>
        <w:t xml:space="preserve"> </w:t>
      </w:r>
      <w:r w:rsidR="00895DE8" w:rsidRPr="00C715A1">
        <w:rPr>
          <w:sz w:val="28"/>
          <w:szCs w:val="28"/>
        </w:rPr>
        <w:t>них</w:t>
      </w:r>
      <w:r w:rsidR="00957773" w:rsidRPr="00C715A1">
        <w:rPr>
          <w:sz w:val="28"/>
          <w:szCs w:val="28"/>
        </w:rPr>
        <w:t xml:space="preserve"> – по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номенклатурным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номерам. Периодически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бухгалтер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материальной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группы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проверяет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ведение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карточек, условия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хранения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957773" w:rsidRPr="00C715A1">
        <w:rPr>
          <w:sz w:val="28"/>
          <w:szCs w:val="28"/>
        </w:rPr>
        <w:t>ценностей</w:t>
      </w:r>
      <w:r w:rsidR="001D30B7" w:rsidRPr="00C715A1">
        <w:rPr>
          <w:sz w:val="28"/>
          <w:szCs w:val="28"/>
        </w:rPr>
        <w:t>.</w:t>
      </w:r>
    </w:p>
    <w:p w:rsidR="00454AE1" w:rsidRPr="00C715A1" w:rsidRDefault="000F3023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Кладовщик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установленные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графиком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сроки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сдаёт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бухгалтерию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первичные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документы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составляет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реестры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сдачи</w:t>
      </w:r>
      <w:r w:rsidR="00C715A1">
        <w:rPr>
          <w:sz w:val="28"/>
          <w:szCs w:val="28"/>
        </w:rPr>
        <w:t xml:space="preserve"> </w:t>
      </w:r>
      <w:r w:rsidR="005E455A" w:rsidRPr="00C715A1">
        <w:rPr>
          <w:sz w:val="28"/>
          <w:szCs w:val="28"/>
        </w:rPr>
        <w:t>документов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форма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№ М-13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приходу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расходу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(Приложение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7)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="00252CF6" w:rsidRPr="00C715A1">
        <w:rPr>
          <w:sz w:val="28"/>
          <w:szCs w:val="28"/>
        </w:rPr>
        <w:t>указанием</w:t>
      </w:r>
      <w:r w:rsidR="00C715A1">
        <w:rPr>
          <w:sz w:val="28"/>
          <w:szCs w:val="28"/>
        </w:rPr>
        <w:t xml:space="preserve"> </w:t>
      </w:r>
      <w:r w:rsidR="00252F38" w:rsidRPr="00C715A1">
        <w:rPr>
          <w:sz w:val="28"/>
          <w:szCs w:val="28"/>
        </w:rPr>
        <w:t>количества</w:t>
      </w:r>
      <w:r w:rsidR="00C715A1">
        <w:rPr>
          <w:sz w:val="28"/>
          <w:szCs w:val="28"/>
        </w:rPr>
        <w:t xml:space="preserve"> </w:t>
      </w:r>
      <w:r w:rsidR="00252F38" w:rsidRPr="00C715A1">
        <w:rPr>
          <w:sz w:val="28"/>
          <w:szCs w:val="28"/>
        </w:rPr>
        <w:t>документов, их</w:t>
      </w:r>
      <w:r w:rsidR="00C715A1">
        <w:rPr>
          <w:sz w:val="28"/>
          <w:szCs w:val="28"/>
        </w:rPr>
        <w:t xml:space="preserve"> </w:t>
      </w:r>
      <w:r w:rsidR="00252F38" w:rsidRPr="00C715A1">
        <w:rPr>
          <w:sz w:val="28"/>
          <w:szCs w:val="28"/>
        </w:rPr>
        <w:t>номеров</w:t>
      </w:r>
      <w:r w:rsidR="00C715A1">
        <w:rPr>
          <w:sz w:val="28"/>
          <w:szCs w:val="28"/>
        </w:rPr>
        <w:t xml:space="preserve"> </w:t>
      </w:r>
      <w:r w:rsidR="00252F38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252F38" w:rsidRPr="00C715A1">
        <w:rPr>
          <w:sz w:val="28"/>
          <w:szCs w:val="28"/>
        </w:rPr>
        <w:t>групп</w:t>
      </w:r>
      <w:r w:rsidR="00C715A1">
        <w:rPr>
          <w:sz w:val="28"/>
          <w:szCs w:val="28"/>
        </w:rPr>
        <w:t xml:space="preserve"> </w:t>
      </w:r>
      <w:r w:rsidR="00252F38" w:rsidRPr="00C715A1">
        <w:rPr>
          <w:sz w:val="28"/>
          <w:szCs w:val="28"/>
        </w:rPr>
        <w:t>материа</w:t>
      </w:r>
      <w:r w:rsidR="00A67110" w:rsidRPr="00C715A1">
        <w:rPr>
          <w:sz w:val="28"/>
          <w:szCs w:val="28"/>
        </w:rPr>
        <w:t>лов, к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которым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они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относятся. В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реестре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сдачи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документов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подсчитывается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итоговая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сумма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(цена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без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учёта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НДС)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итоговое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количество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документов. Ставятся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подписи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заведующего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складом</w:t>
      </w:r>
      <w:r w:rsidR="00C715A1">
        <w:rPr>
          <w:sz w:val="28"/>
          <w:szCs w:val="28"/>
        </w:rPr>
        <w:t xml:space="preserve"> </w:t>
      </w:r>
      <w:r w:rsidR="00A67110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B05EC5" w:rsidRPr="00C715A1">
        <w:rPr>
          <w:sz w:val="28"/>
          <w:szCs w:val="28"/>
        </w:rPr>
        <w:t>старшего</w:t>
      </w:r>
      <w:r w:rsidR="00C715A1">
        <w:rPr>
          <w:sz w:val="28"/>
          <w:szCs w:val="28"/>
        </w:rPr>
        <w:t xml:space="preserve"> </w:t>
      </w:r>
      <w:r w:rsidR="00B05EC5" w:rsidRPr="00C715A1">
        <w:rPr>
          <w:sz w:val="28"/>
          <w:szCs w:val="28"/>
        </w:rPr>
        <w:t>бухгалтера</w:t>
      </w:r>
      <w:r w:rsidR="00C715A1">
        <w:rPr>
          <w:sz w:val="28"/>
          <w:szCs w:val="28"/>
        </w:rPr>
        <w:t xml:space="preserve"> </w:t>
      </w:r>
      <w:r w:rsidR="00B05EC5" w:rsidRPr="00C715A1">
        <w:rPr>
          <w:sz w:val="28"/>
          <w:szCs w:val="28"/>
        </w:rPr>
        <w:t>материальной</w:t>
      </w:r>
      <w:r w:rsidR="00C715A1">
        <w:rPr>
          <w:sz w:val="28"/>
          <w:szCs w:val="28"/>
        </w:rPr>
        <w:t xml:space="preserve"> </w:t>
      </w:r>
      <w:r w:rsidR="00B05EC5" w:rsidRPr="00C715A1">
        <w:rPr>
          <w:sz w:val="28"/>
          <w:szCs w:val="28"/>
        </w:rPr>
        <w:t>группы.</w:t>
      </w:r>
    </w:p>
    <w:p w:rsidR="006F207C" w:rsidRPr="00C715A1" w:rsidRDefault="00F42ED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конце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каждого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месяца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из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бухгалтерии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кладовщику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передают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книгу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остатков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этому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складу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(Приложение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8)</w:t>
      </w:r>
      <w:r w:rsidRPr="00C715A1">
        <w:rPr>
          <w:sz w:val="28"/>
          <w:szCs w:val="28"/>
        </w:rPr>
        <w:t>. Кладовщик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должен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перенести</w:t>
      </w:r>
      <w:r w:rsidR="00C715A1">
        <w:rPr>
          <w:sz w:val="28"/>
          <w:szCs w:val="28"/>
        </w:rPr>
        <w:t xml:space="preserve"> </w:t>
      </w:r>
      <w:r w:rsidR="00572172" w:rsidRPr="00C715A1">
        <w:rPr>
          <w:sz w:val="28"/>
          <w:szCs w:val="28"/>
        </w:rPr>
        <w:t>из</w:t>
      </w:r>
      <w:r w:rsidR="00C715A1">
        <w:rPr>
          <w:sz w:val="28"/>
          <w:szCs w:val="28"/>
        </w:rPr>
        <w:t xml:space="preserve"> </w:t>
      </w:r>
      <w:r w:rsidR="00572172" w:rsidRPr="00C715A1">
        <w:rPr>
          <w:sz w:val="28"/>
          <w:szCs w:val="28"/>
        </w:rPr>
        <w:t>карточек</w:t>
      </w:r>
      <w:r w:rsidR="00C715A1">
        <w:rPr>
          <w:sz w:val="28"/>
          <w:szCs w:val="28"/>
        </w:rPr>
        <w:t xml:space="preserve"> </w:t>
      </w:r>
      <w:r w:rsidR="00572172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72172" w:rsidRPr="00C715A1">
        <w:rPr>
          <w:sz w:val="28"/>
          <w:szCs w:val="28"/>
        </w:rPr>
        <w:t>эту</w:t>
      </w:r>
      <w:r w:rsidR="00C715A1">
        <w:rPr>
          <w:sz w:val="28"/>
          <w:szCs w:val="28"/>
        </w:rPr>
        <w:t xml:space="preserve"> </w:t>
      </w:r>
      <w:r w:rsidR="00572172" w:rsidRPr="00C715A1">
        <w:rPr>
          <w:sz w:val="28"/>
          <w:szCs w:val="28"/>
        </w:rPr>
        <w:t>книгу</w:t>
      </w:r>
      <w:r w:rsidR="00C715A1">
        <w:rPr>
          <w:sz w:val="28"/>
          <w:szCs w:val="28"/>
        </w:rPr>
        <w:t xml:space="preserve"> </w:t>
      </w:r>
      <w:r w:rsidR="00EC6792" w:rsidRPr="00C715A1">
        <w:rPr>
          <w:sz w:val="28"/>
          <w:szCs w:val="28"/>
        </w:rPr>
        <w:t>данные</w:t>
      </w:r>
      <w:r w:rsidR="00C715A1">
        <w:rPr>
          <w:sz w:val="28"/>
          <w:szCs w:val="28"/>
        </w:rPr>
        <w:t xml:space="preserve"> </w:t>
      </w:r>
      <w:r w:rsidR="00EC6792" w:rsidRPr="00C715A1">
        <w:rPr>
          <w:sz w:val="28"/>
          <w:szCs w:val="28"/>
        </w:rPr>
        <w:t>об</w:t>
      </w:r>
      <w:r w:rsidR="00C715A1">
        <w:rPr>
          <w:sz w:val="28"/>
          <w:szCs w:val="28"/>
        </w:rPr>
        <w:t xml:space="preserve"> </w:t>
      </w:r>
      <w:r w:rsidR="00EC6792" w:rsidRPr="00C715A1">
        <w:rPr>
          <w:sz w:val="28"/>
          <w:szCs w:val="28"/>
        </w:rPr>
        <w:t>остатках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наименованию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состоянию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первое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число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каждого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месяца. После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чего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книга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передаётся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66885" w:rsidRPr="00C715A1">
        <w:rPr>
          <w:sz w:val="28"/>
          <w:szCs w:val="28"/>
        </w:rPr>
        <w:t>бухгалтерию</w:t>
      </w:r>
      <w:r w:rsidR="00FB2841" w:rsidRPr="00C715A1">
        <w:rPr>
          <w:sz w:val="28"/>
          <w:szCs w:val="28"/>
        </w:rPr>
        <w:t>, где</w:t>
      </w:r>
      <w:r w:rsidR="00C715A1">
        <w:rPr>
          <w:sz w:val="28"/>
          <w:szCs w:val="28"/>
        </w:rPr>
        <w:t xml:space="preserve"> </w:t>
      </w:r>
      <w:r w:rsidR="00FB2841" w:rsidRPr="00C715A1">
        <w:rPr>
          <w:sz w:val="28"/>
          <w:szCs w:val="28"/>
        </w:rPr>
        <w:t>количество по</w:t>
      </w:r>
      <w:r w:rsidR="00C715A1">
        <w:rPr>
          <w:sz w:val="28"/>
          <w:szCs w:val="28"/>
        </w:rPr>
        <w:t xml:space="preserve"> </w:t>
      </w:r>
      <w:r w:rsidR="00FB2841"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="00FB2841" w:rsidRPr="00C715A1">
        <w:rPr>
          <w:sz w:val="28"/>
          <w:szCs w:val="28"/>
        </w:rPr>
        <w:t>материалу</w:t>
      </w:r>
      <w:r w:rsidR="00C715A1">
        <w:rPr>
          <w:sz w:val="28"/>
          <w:szCs w:val="28"/>
        </w:rPr>
        <w:t xml:space="preserve"> </w:t>
      </w:r>
      <w:r w:rsidR="00FB2841" w:rsidRPr="00C715A1">
        <w:rPr>
          <w:sz w:val="28"/>
          <w:szCs w:val="28"/>
        </w:rPr>
        <w:t>умножают</w:t>
      </w:r>
      <w:r w:rsidR="00C715A1">
        <w:rPr>
          <w:sz w:val="28"/>
          <w:szCs w:val="28"/>
        </w:rPr>
        <w:t xml:space="preserve"> </w:t>
      </w:r>
      <w:r w:rsidR="00FB2841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FB2841" w:rsidRPr="00C715A1">
        <w:rPr>
          <w:sz w:val="28"/>
          <w:szCs w:val="28"/>
        </w:rPr>
        <w:t>цену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получают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суммированием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остаток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денежном</w:t>
      </w:r>
      <w:r w:rsidR="00C715A1">
        <w:rPr>
          <w:sz w:val="28"/>
          <w:szCs w:val="28"/>
        </w:rPr>
        <w:t xml:space="preserve"> </w:t>
      </w:r>
      <w:r w:rsidR="00CD1FCF" w:rsidRPr="00C715A1">
        <w:rPr>
          <w:sz w:val="28"/>
          <w:szCs w:val="28"/>
        </w:rPr>
        <w:t>выражении.</w:t>
      </w:r>
      <w:r w:rsidR="008B20A4" w:rsidRPr="00C715A1">
        <w:rPr>
          <w:sz w:val="28"/>
          <w:szCs w:val="28"/>
        </w:rPr>
        <w:t xml:space="preserve"> В</w:t>
      </w:r>
      <w:r w:rsidR="00C715A1">
        <w:rPr>
          <w:sz w:val="28"/>
          <w:szCs w:val="28"/>
        </w:rPr>
        <w:t xml:space="preserve"> </w:t>
      </w:r>
      <w:r w:rsidR="008B20A4" w:rsidRPr="00C715A1">
        <w:rPr>
          <w:sz w:val="28"/>
          <w:szCs w:val="28"/>
        </w:rPr>
        <w:t>книге</w:t>
      </w:r>
      <w:r w:rsidR="00C715A1">
        <w:rPr>
          <w:sz w:val="28"/>
          <w:szCs w:val="28"/>
        </w:rPr>
        <w:t xml:space="preserve"> </w:t>
      </w:r>
      <w:r w:rsidR="008B20A4" w:rsidRPr="00C715A1">
        <w:rPr>
          <w:sz w:val="28"/>
          <w:szCs w:val="28"/>
        </w:rPr>
        <w:t>остатков</w:t>
      </w:r>
      <w:r w:rsidR="00C715A1">
        <w:rPr>
          <w:sz w:val="28"/>
          <w:szCs w:val="28"/>
        </w:rPr>
        <w:t xml:space="preserve"> </w:t>
      </w:r>
      <w:r w:rsidR="008B20A4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B50C23" w:rsidRPr="00C715A1">
        <w:rPr>
          <w:sz w:val="28"/>
          <w:szCs w:val="28"/>
        </w:rPr>
        <w:t>указывается</w:t>
      </w:r>
      <w:r w:rsidR="00C715A1">
        <w:rPr>
          <w:sz w:val="28"/>
          <w:szCs w:val="28"/>
        </w:rPr>
        <w:t xml:space="preserve"> </w:t>
      </w:r>
      <w:r w:rsidR="00B50C23" w:rsidRPr="00C715A1">
        <w:rPr>
          <w:sz w:val="28"/>
          <w:szCs w:val="28"/>
        </w:rPr>
        <w:t>номер</w:t>
      </w:r>
      <w:r w:rsidR="00C715A1">
        <w:rPr>
          <w:sz w:val="28"/>
          <w:szCs w:val="28"/>
        </w:rPr>
        <w:t xml:space="preserve"> </w:t>
      </w:r>
      <w:r w:rsidR="00B50C23" w:rsidRPr="00C715A1">
        <w:rPr>
          <w:sz w:val="28"/>
          <w:szCs w:val="28"/>
        </w:rPr>
        <w:t>страницы, номенклатурный</w:t>
      </w:r>
      <w:r w:rsidR="00C715A1">
        <w:rPr>
          <w:sz w:val="28"/>
          <w:szCs w:val="28"/>
        </w:rPr>
        <w:t xml:space="preserve"> </w:t>
      </w:r>
      <w:r w:rsidR="00124306" w:rsidRPr="00C715A1">
        <w:rPr>
          <w:sz w:val="28"/>
          <w:szCs w:val="28"/>
        </w:rPr>
        <w:t>номер, наименование</w:t>
      </w:r>
      <w:r w:rsidR="00C715A1">
        <w:rPr>
          <w:sz w:val="28"/>
          <w:szCs w:val="28"/>
        </w:rPr>
        <w:t xml:space="preserve"> </w:t>
      </w:r>
      <w:r w:rsidR="00124306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124306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124306" w:rsidRPr="00C715A1">
        <w:rPr>
          <w:sz w:val="28"/>
          <w:szCs w:val="28"/>
        </w:rPr>
        <w:t>группам</w:t>
      </w:r>
      <w:r w:rsidR="00B50C23" w:rsidRPr="00C715A1">
        <w:rPr>
          <w:sz w:val="28"/>
          <w:szCs w:val="28"/>
        </w:rPr>
        <w:t>,</w:t>
      </w:r>
      <w:r w:rsidR="00453A2A" w:rsidRPr="00C715A1">
        <w:rPr>
          <w:sz w:val="28"/>
          <w:szCs w:val="28"/>
        </w:rPr>
        <w:t xml:space="preserve"> единица</w:t>
      </w:r>
      <w:r w:rsidR="00C715A1">
        <w:rPr>
          <w:sz w:val="28"/>
          <w:szCs w:val="28"/>
        </w:rPr>
        <w:t xml:space="preserve"> </w:t>
      </w:r>
      <w:r w:rsidR="00453A2A" w:rsidRPr="00C715A1">
        <w:rPr>
          <w:sz w:val="28"/>
          <w:szCs w:val="28"/>
        </w:rPr>
        <w:t>измерения,</w:t>
      </w:r>
      <w:r w:rsidR="00C715A1">
        <w:rPr>
          <w:sz w:val="28"/>
          <w:szCs w:val="28"/>
        </w:rPr>
        <w:t xml:space="preserve"> </w:t>
      </w:r>
      <w:r w:rsidR="00B50C23" w:rsidRPr="00C715A1">
        <w:rPr>
          <w:sz w:val="28"/>
          <w:szCs w:val="28"/>
        </w:rPr>
        <w:t>норма</w:t>
      </w:r>
      <w:r w:rsidR="00C715A1">
        <w:rPr>
          <w:sz w:val="28"/>
          <w:szCs w:val="28"/>
        </w:rPr>
        <w:t xml:space="preserve"> </w:t>
      </w:r>
      <w:r w:rsidR="00B50C23" w:rsidRPr="00C715A1">
        <w:rPr>
          <w:sz w:val="28"/>
          <w:szCs w:val="28"/>
        </w:rPr>
        <w:t>запаса,</w:t>
      </w:r>
      <w:r w:rsidR="00453A2A" w:rsidRPr="00C715A1">
        <w:rPr>
          <w:sz w:val="28"/>
          <w:szCs w:val="28"/>
        </w:rPr>
        <w:t xml:space="preserve"> цена, количество</w:t>
      </w:r>
      <w:r w:rsidR="00C715A1">
        <w:rPr>
          <w:sz w:val="28"/>
          <w:szCs w:val="28"/>
        </w:rPr>
        <w:t xml:space="preserve"> </w:t>
      </w:r>
      <w:r w:rsidR="00453A2A" w:rsidRPr="00C715A1">
        <w:rPr>
          <w:sz w:val="28"/>
          <w:szCs w:val="28"/>
        </w:rPr>
        <w:t>остатков</w:t>
      </w:r>
      <w:r w:rsidR="00C715A1">
        <w:rPr>
          <w:sz w:val="28"/>
          <w:szCs w:val="28"/>
        </w:rPr>
        <w:t xml:space="preserve"> </w:t>
      </w:r>
      <w:r w:rsidR="00453A2A" w:rsidRPr="00C715A1">
        <w:rPr>
          <w:sz w:val="28"/>
          <w:szCs w:val="28"/>
        </w:rPr>
        <w:t>материалов</w:t>
      </w:r>
      <w:r w:rsidR="00124306" w:rsidRPr="00C715A1">
        <w:rPr>
          <w:sz w:val="28"/>
          <w:szCs w:val="28"/>
        </w:rPr>
        <w:t xml:space="preserve">, </w:t>
      </w:r>
      <w:r w:rsidR="00A85A23" w:rsidRPr="00C715A1">
        <w:rPr>
          <w:sz w:val="28"/>
          <w:szCs w:val="28"/>
        </w:rPr>
        <w:t>подсчитывается</w:t>
      </w:r>
      <w:r w:rsidR="00C715A1">
        <w:rPr>
          <w:sz w:val="28"/>
          <w:szCs w:val="28"/>
        </w:rPr>
        <w:t xml:space="preserve"> </w:t>
      </w:r>
      <w:r w:rsidR="00124306" w:rsidRPr="00C715A1">
        <w:rPr>
          <w:sz w:val="28"/>
          <w:szCs w:val="28"/>
        </w:rPr>
        <w:t>сумма</w:t>
      </w:r>
      <w:r w:rsidR="00A85A23" w:rsidRPr="00C715A1">
        <w:rPr>
          <w:sz w:val="28"/>
          <w:szCs w:val="28"/>
        </w:rPr>
        <w:t>.</w:t>
      </w:r>
    </w:p>
    <w:p w:rsidR="00A85A23" w:rsidRPr="00C715A1" w:rsidRDefault="00A85A23" w:rsidP="00C715A1">
      <w:pPr>
        <w:ind w:firstLine="720"/>
        <w:rPr>
          <w:sz w:val="28"/>
          <w:szCs w:val="28"/>
        </w:rPr>
      </w:pPr>
    </w:p>
    <w:p w:rsidR="00057347" w:rsidRPr="00C715A1" w:rsidRDefault="00C02719" w:rsidP="00C715A1">
      <w:pPr>
        <w:ind w:firstLine="720"/>
        <w:rPr>
          <w:b/>
          <w:sz w:val="28"/>
          <w:szCs w:val="28"/>
        </w:rPr>
      </w:pPr>
      <w:r w:rsidRPr="00C715A1">
        <w:rPr>
          <w:b/>
          <w:sz w:val="28"/>
          <w:szCs w:val="28"/>
        </w:rPr>
        <w:t>1.3</w:t>
      </w:r>
      <w:r w:rsidR="008B4929" w:rsidRPr="00C715A1">
        <w:rPr>
          <w:b/>
          <w:sz w:val="28"/>
          <w:szCs w:val="28"/>
        </w:rPr>
        <w:t xml:space="preserve"> Организация</w:t>
      </w:r>
      <w:r w:rsidR="00C715A1">
        <w:rPr>
          <w:b/>
          <w:sz w:val="28"/>
          <w:szCs w:val="28"/>
        </w:rPr>
        <w:t xml:space="preserve"> </w:t>
      </w:r>
      <w:r w:rsidR="00396A6C" w:rsidRPr="00C715A1">
        <w:rPr>
          <w:b/>
          <w:sz w:val="28"/>
          <w:szCs w:val="28"/>
        </w:rPr>
        <w:t>учёта</w:t>
      </w:r>
      <w:r w:rsidR="00C715A1">
        <w:rPr>
          <w:b/>
          <w:sz w:val="28"/>
          <w:szCs w:val="28"/>
        </w:rPr>
        <w:t xml:space="preserve"> </w:t>
      </w:r>
      <w:r w:rsidR="00396A6C" w:rsidRPr="00C715A1">
        <w:rPr>
          <w:b/>
          <w:sz w:val="28"/>
          <w:szCs w:val="28"/>
        </w:rPr>
        <w:t>материалов</w:t>
      </w:r>
      <w:r w:rsidR="00C715A1">
        <w:rPr>
          <w:b/>
          <w:sz w:val="28"/>
          <w:szCs w:val="28"/>
        </w:rPr>
        <w:t xml:space="preserve"> </w:t>
      </w:r>
      <w:r w:rsidR="00396A6C" w:rsidRPr="00C715A1">
        <w:rPr>
          <w:b/>
          <w:sz w:val="28"/>
          <w:szCs w:val="28"/>
        </w:rPr>
        <w:t>в</w:t>
      </w:r>
      <w:r w:rsidR="00C715A1">
        <w:rPr>
          <w:b/>
          <w:sz w:val="28"/>
          <w:szCs w:val="28"/>
        </w:rPr>
        <w:t xml:space="preserve"> </w:t>
      </w:r>
      <w:r w:rsidR="00396A6C" w:rsidRPr="00C715A1">
        <w:rPr>
          <w:b/>
          <w:sz w:val="28"/>
          <w:szCs w:val="28"/>
        </w:rPr>
        <w:t>бухгалтерии</w:t>
      </w:r>
    </w:p>
    <w:p w:rsidR="00DB6C62" w:rsidRPr="00C715A1" w:rsidRDefault="00DB6C62" w:rsidP="00C715A1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</w:p>
    <w:p w:rsidR="00057347" w:rsidRPr="00C715A1" w:rsidRDefault="00DB6C62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 xml:space="preserve">Лимитно-заборная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карта форм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 xml:space="preserve">ы 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 xml:space="preserve">М-8 </w:t>
      </w:r>
      <w:r w:rsidR="000417BF" w:rsidRPr="00C715A1">
        <w:rPr>
          <w:rFonts w:ascii="Times New Roman" w:eastAsia="MS Mincho" w:hAnsi="Times New Roman" w:cs="Times New Roman"/>
          <w:sz w:val="28"/>
          <w:szCs w:val="28"/>
        </w:rPr>
        <w:t>– однопози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 xml:space="preserve">ционная, 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>М-9 – многопозиционная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>(Приложение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>3)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нако</w:t>
      </w:r>
      <w:r w:rsidR="00483590" w:rsidRPr="00C715A1">
        <w:rPr>
          <w:rFonts w:ascii="Times New Roman" w:eastAsia="MS Mincho" w:hAnsi="Times New Roman" w:cs="Times New Roman"/>
          <w:sz w:val="28"/>
          <w:szCs w:val="28"/>
        </w:rPr>
        <w:t>пительным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первичн</w:t>
      </w:r>
      <w:r w:rsidR="00483590" w:rsidRPr="00C715A1">
        <w:rPr>
          <w:rFonts w:ascii="Times New Roman" w:eastAsia="MS Mincho" w:hAnsi="Times New Roman" w:cs="Times New Roman"/>
          <w:sz w:val="28"/>
          <w:szCs w:val="28"/>
        </w:rPr>
        <w:t>ым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3590" w:rsidRPr="00C715A1">
        <w:rPr>
          <w:rFonts w:ascii="Times New Roman" w:eastAsia="MS Mincho" w:hAnsi="Times New Roman" w:cs="Times New Roman"/>
          <w:sz w:val="28"/>
          <w:szCs w:val="28"/>
        </w:rPr>
        <w:t>документом, служит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3590" w:rsidRPr="00C715A1">
        <w:rPr>
          <w:rFonts w:ascii="Times New Roman" w:eastAsia="MS Mincho" w:hAnsi="Times New Roman" w:cs="Times New Roman"/>
          <w:sz w:val="28"/>
          <w:szCs w:val="28"/>
        </w:rPr>
        <w:t>основани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ем 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списания</w:t>
      </w:r>
      <w:r w:rsidR="00483590" w:rsidRP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материальных ценностей со склада.</w:t>
      </w:r>
      <w:r w:rsidR="00483590" w:rsidRPr="00C715A1">
        <w:rPr>
          <w:rFonts w:ascii="Times New Roman" w:eastAsia="MS Mincho" w:hAnsi="Times New Roman" w:cs="Times New Roman"/>
          <w:sz w:val="28"/>
          <w:szCs w:val="28"/>
        </w:rPr>
        <w:t xml:space="preserve"> О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тдел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материально-технического снабжения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или плано</w:t>
      </w:r>
      <w:r w:rsidR="00211E9E" w:rsidRPr="00C715A1">
        <w:rPr>
          <w:rFonts w:ascii="Times New Roman" w:eastAsia="MS Mincho" w:hAnsi="Times New Roman" w:cs="Times New Roman"/>
          <w:sz w:val="28"/>
          <w:szCs w:val="28"/>
        </w:rPr>
        <w:t>вый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11E9E" w:rsidRPr="00C715A1">
        <w:rPr>
          <w:rFonts w:ascii="Times New Roman" w:eastAsia="MS Mincho" w:hAnsi="Times New Roman" w:cs="Times New Roman"/>
          <w:sz w:val="28"/>
          <w:szCs w:val="28"/>
        </w:rPr>
        <w:t>отдел выписывают лимитно-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заборные карты в двух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экземплярах на месяц</w:t>
      </w:r>
      <w:r w:rsidR="00211E9E" w:rsidRPr="00C715A1">
        <w:rPr>
          <w:rFonts w:ascii="Times New Roman" w:eastAsia="MS Mincho" w:hAnsi="Times New Roman" w:cs="Times New Roman"/>
          <w:sz w:val="28"/>
          <w:szCs w:val="28"/>
        </w:rPr>
        <w:t>.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 xml:space="preserve"> Один экземпляр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карты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передается потребителю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(цех,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участок),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 xml:space="preserve"> а второй – на склад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.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В каждом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 xml:space="preserve"> экземпляре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>указываются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 xml:space="preserve">установленный лимит,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наименование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>материала, номенклатурный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>номер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,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 xml:space="preserve"> шифр затрат, 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>склада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>отправителя, цех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>получателя, единица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58CA" w:rsidRPr="00C715A1">
        <w:rPr>
          <w:rFonts w:ascii="Times New Roman" w:eastAsia="MS Mincho" w:hAnsi="Times New Roman" w:cs="Times New Roman"/>
          <w:sz w:val="28"/>
          <w:szCs w:val="28"/>
        </w:rPr>
        <w:t>измерения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0206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0206" w:rsidRPr="00C715A1">
        <w:rPr>
          <w:rFonts w:ascii="Times New Roman" w:eastAsia="MS Mincho" w:hAnsi="Times New Roman" w:cs="Times New Roman"/>
          <w:sz w:val="28"/>
          <w:szCs w:val="28"/>
        </w:rPr>
        <w:t>другие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0206" w:rsidRPr="00C715A1">
        <w:rPr>
          <w:rFonts w:ascii="Times New Roman" w:eastAsia="MS Mincho" w:hAnsi="Times New Roman" w:cs="Times New Roman"/>
          <w:sz w:val="28"/>
          <w:szCs w:val="28"/>
        </w:rPr>
        <w:t>данные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.</w:t>
      </w:r>
      <w:r w:rsidR="00D00206" w:rsidRP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лимитно-заборных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картах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ставятся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подписи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начальника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отдела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снабжения</w:t>
      </w:r>
      <w:r w:rsidR="002C4AF9" w:rsidRPr="00C715A1">
        <w:rPr>
          <w:rFonts w:ascii="Times New Roman" w:eastAsia="MS Mincho" w:hAnsi="Times New Roman" w:cs="Times New Roman"/>
          <w:sz w:val="28"/>
          <w:szCs w:val="28"/>
        </w:rPr>
        <w:t>, заведующего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4AF9" w:rsidRPr="00C715A1">
        <w:rPr>
          <w:rFonts w:ascii="Times New Roman" w:eastAsia="MS Mincho" w:hAnsi="Times New Roman" w:cs="Times New Roman"/>
          <w:sz w:val="28"/>
          <w:szCs w:val="28"/>
        </w:rPr>
        <w:t>складом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4AF9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4AF9" w:rsidRPr="00C715A1">
        <w:rPr>
          <w:rFonts w:ascii="Times New Roman" w:eastAsia="MS Mincho" w:hAnsi="Times New Roman" w:cs="Times New Roman"/>
          <w:sz w:val="28"/>
          <w:szCs w:val="28"/>
        </w:rPr>
        <w:t>начальника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4AF9" w:rsidRPr="00C715A1">
        <w:rPr>
          <w:rFonts w:ascii="Times New Roman" w:eastAsia="MS Mincho" w:hAnsi="Times New Roman" w:cs="Times New Roman"/>
          <w:sz w:val="28"/>
          <w:szCs w:val="28"/>
        </w:rPr>
        <w:t>цеха</w:t>
      </w:r>
      <w:r w:rsidR="00043309" w:rsidRPr="00C715A1">
        <w:rPr>
          <w:rFonts w:ascii="Times New Roman" w:eastAsia="MS Mincho" w:hAnsi="Times New Roman" w:cs="Times New Roman"/>
          <w:sz w:val="28"/>
          <w:szCs w:val="28"/>
        </w:rPr>
        <w:t>.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Отп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 xml:space="preserve">уск материалов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производство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складом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при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пре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>дъявлении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>представителем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>участ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к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>а своего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17B78" w:rsidRPr="00C715A1">
        <w:rPr>
          <w:rFonts w:ascii="Times New Roman" w:eastAsia="MS Mincho" w:hAnsi="Times New Roman" w:cs="Times New Roman"/>
          <w:sz w:val="28"/>
          <w:szCs w:val="28"/>
        </w:rPr>
        <w:t>экземпляра лимитно-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заборной карты. Кладовщик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от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мечает 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обоих экземплярах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дату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количество отпущенных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мате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риалов, после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чего выводит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оста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ток лимита.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По окончании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меся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ц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оба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экземпляра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лимитно-заборных карт передают в бухгал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терию предприятия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для отражения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расхода материалов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соответ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ствующих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счетах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бухг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алтерского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учета.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лимитно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-заборной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карте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ведется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также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учет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возв</w:t>
      </w:r>
      <w:r w:rsidR="00985D6E" w:rsidRPr="00C715A1">
        <w:rPr>
          <w:rFonts w:ascii="Times New Roman" w:eastAsia="MS Mincho" w:hAnsi="Times New Roman" w:cs="Times New Roman"/>
          <w:sz w:val="28"/>
          <w:szCs w:val="28"/>
        </w:rPr>
        <w:t>рата материалов, не использован</w:t>
      </w:r>
      <w:r w:rsidR="00467129" w:rsidRPr="00C715A1">
        <w:rPr>
          <w:rFonts w:ascii="Times New Roman" w:eastAsia="MS Mincho" w:hAnsi="Times New Roman" w:cs="Times New Roman"/>
          <w:sz w:val="28"/>
          <w:szCs w:val="28"/>
        </w:rPr>
        <w:t>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67129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67129" w:rsidRPr="00C715A1">
        <w:rPr>
          <w:rFonts w:ascii="Times New Roman" w:eastAsia="MS Mincho" w:hAnsi="Times New Roman" w:cs="Times New Roman"/>
          <w:sz w:val="28"/>
          <w:szCs w:val="28"/>
        </w:rPr>
        <w:t>производстве. Лимитно-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заборные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карты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способствуют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усилению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контроля</w:t>
      </w:r>
      <w:r w:rsidR="00467129" w:rsidRP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за отпу</w:t>
      </w:r>
      <w:r w:rsidR="00467129" w:rsidRPr="00C715A1">
        <w:rPr>
          <w:rFonts w:ascii="Times New Roman" w:eastAsia="MS Mincho" w:hAnsi="Times New Roman" w:cs="Times New Roman"/>
          <w:sz w:val="28"/>
          <w:szCs w:val="28"/>
        </w:rPr>
        <w:t>ском материалов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67129" w:rsidRPr="00C715A1">
        <w:rPr>
          <w:rFonts w:ascii="Times New Roman" w:eastAsia="MS Mincho" w:hAnsi="Times New Roman" w:cs="Times New Roman"/>
          <w:sz w:val="28"/>
          <w:szCs w:val="28"/>
        </w:rPr>
        <w:t xml:space="preserve">со склада в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пределах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предусмотренного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57347" w:rsidRPr="00C715A1">
        <w:rPr>
          <w:rFonts w:ascii="Times New Roman" w:eastAsia="MS Mincho" w:hAnsi="Times New Roman" w:cs="Times New Roman"/>
          <w:sz w:val="28"/>
          <w:szCs w:val="28"/>
        </w:rPr>
        <w:t>лимита.</w:t>
      </w:r>
    </w:p>
    <w:p w:rsidR="00CA0E8B" w:rsidRPr="00C715A1" w:rsidRDefault="00ED6C1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Требование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отпуск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</w:t>
      </w:r>
      <w:r w:rsidR="000417BF" w:rsidRPr="00C715A1">
        <w:rPr>
          <w:rFonts w:ascii="Times New Roman" w:eastAsia="MS Mincho" w:hAnsi="Times New Roman" w:cs="Times New Roman"/>
          <w:sz w:val="28"/>
          <w:szCs w:val="28"/>
        </w:rPr>
        <w:t>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17BF" w:rsidRPr="00C715A1">
        <w:rPr>
          <w:rFonts w:ascii="Times New Roman" w:eastAsia="MS Mincho" w:hAnsi="Times New Roman" w:cs="Times New Roman"/>
          <w:sz w:val="28"/>
          <w:szCs w:val="28"/>
        </w:rPr>
        <w:t>М-11 (Приложение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940C9" w:rsidRPr="00C715A1">
        <w:rPr>
          <w:rFonts w:ascii="Times New Roman" w:eastAsia="MS Mincho" w:hAnsi="Times New Roman" w:cs="Times New Roman"/>
          <w:sz w:val="28"/>
          <w:szCs w:val="28"/>
        </w:rPr>
        <w:t>4</w:t>
      </w:r>
      <w:r w:rsidRPr="00C715A1">
        <w:rPr>
          <w:rFonts w:ascii="Times New Roman" w:eastAsia="MS Mincho" w:hAnsi="Times New Roman" w:cs="Times New Roman"/>
          <w:sz w:val="28"/>
          <w:szCs w:val="28"/>
        </w:rPr>
        <w:t>). Требование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выписывается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двух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экземплярах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подписывается главным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бухгалтером или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лицом, 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то уп</w:t>
      </w:r>
      <w:r w:rsidR="00CA0E8B" w:rsidRPr="00C715A1">
        <w:rPr>
          <w:rFonts w:ascii="Times New Roman" w:eastAsia="MS Mincho" w:hAnsi="Times New Roman" w:cs="Times New Roman"/>
          <w:sz w:val="28"/>
          <w:szCs w:val="28"/>
        </w:rPr>
        <w:t>олномоченным.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A0E8B" w:rsidRPr="00C715A1">
        <w:rPr>
          <w:rFonts w:ascii="Times New Roman" w:eastAsia="MS Mincho" w:hAnsi="Times New Roman" w:cs="Times New Roman"/>
          <w:sz w:val="28"/>
          <w:szCs w:val="28"/>
        </w:rPr>
        <w:t>При отпуске мате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хозяйствам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своего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предприятия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один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экземпляр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передается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получателю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(отдел,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учас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ток,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подразделение),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второй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–</w:t>
      </w:r>
      <w:r w:rsidRPr="00C715A1">
        <w:rPr>
          <w:rFonts w:ascii="Times New Roman" w:eastAsia="MS Mincho" w:hAnsi="Times New Roman" w:cs="Times New Roman"/>
          <w:sz w:val="28"/>
          <w:szCs w:val="28"/>
        </w:rPr>
        <w:t xml:space="preserve"> складу,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который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затем сдается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бухгалтерию.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требовании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указывается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дата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260F" w:rsidRPr="00C715A1">
        <w:rPr>
          <w:rFonts w:ascii="Times New Roman" w:eastAsia="MS Mincho" w:hAnsi="Times New Roman" w:cs="Times New Roman"/>
          <w:sz w:val="28"/>
          <w:szCs w:val="28"/>
        </w:rPr>
        <w:t>составления</w:t>
      </w:r>
      <w:r w:rsidR="00D07C4C" w:rsidRPr="00C715A1">
        <w:rPr>
          <w:rFonts w:ascii="Times New Roman" w:eastAsia="MS Mincho" w:hAnsi="Times New Roman" w:cs="Times New Roman"/>
          <w:sz w:val="28"/>
          <w:szCs w:val="28"/>
        </w:rPr>
        <w:t>, 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7C4C" w:rsidRPr="00C715A1">
        <w:rPr>
          <w:rFonts w:ascii="Times New Roman" w:eastAsia="MS Mincho" w:hAnsi="Times New Roman" w:cs="Times New Roman"/>
          <w:sz w:val="28"/>
          <w:szCs w:val="28"/>
        </w:rPr>
        <w:t>склада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6A52" w:rsidRPr="00C715A1">
        <w:rPr>
          <w:rFonts w:ascii="Times New Roman" w:eastAsia="MS Mincho" w:hAnsi="Times New Roman" w:cs="Times New Roman"/>
          <w:sz w:val="28"/>
          <w:szCs w:val="28"/>
        </w:rPr>
        <w:t>отправителя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6A52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6A52" w:rsidRPr="00C715A1">
        <w:rPr>
          <w:rFonts w:ascii="Times New Roman" w:eastAsia="MS Mincho" w:hAnsi="Times New Roman" w:cs="Times New Roman"/>
          <w:sz w:val="28"/>
          <w:szCs w:val="28"/>
        </w:rPr>
        <w:t>цех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6A52" w:rsidRPr="00C715A1">
        <w:rPr>
          <w:rFonts w:ascii="Times New Roman" w:eastAsia="MS Mincho" w:hAnsi="Times New Roman" w:cs="Times New Roman"/>
          <w:sz w:val="28"/>
          <w:szCs w:val="28"/>
        </w:rPr>
        <w:t>получателя, номенклатурный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6A52" w:rsidRPr="00C715A1">
        <w:rPr>
          <w:rFonts w:ascii="Times New Roman" w:eastAsia="MS Mincho" w:hAnsi="Times New Roman" w:cs="Times New Roman"/>
          <w:sz w:val="28"/>
          <w:szCs w:val="28"/>
        </w:rPr>
        <w:t>номер, наименование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F6A52" w:rsidRPr="00C715A1">
        <w:rPr>
          <w:rFonts w:ascii="Times New Roman" w:eastAsia="MS Mincho" w:hAnsi="Times New Roman" w:cs="Times New Roman"/>
          <w:sz w:val="28"/>
          <w:szCs w:val="28"/>
        </w:rPr>
        <w:t xml:space="preserve">материала,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количество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затребованных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отпущенных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материалов, единица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измерения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сумма. 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этом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>документе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701C" w:rsidRPr="00C715A1">
        <w:rPr>
          <w:rFonts w:ascii="Times New Roman" w:eastAsia="MS Mincho" w:hAnsi="Times New Roman" w:cs="Times New Roman"/>
          <w:sz w:val="28"/>
          <w:szCs w:val="28"/>
        </w:rPr>
        <w:t xml:space="preserve">отмечается,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через кого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были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отправлены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материалы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для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какой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72451" w:rsidRPr="00C715A1">
        <w:rPr>
          <w:rFonts w:ascii="Times New Roman" w:eastAsia="MS Mincho" w:hAnsi="Times New Roman" w:cs="Times New Roman"/>
          <w:sz w:val="28"/>
          <w:szCs w:val="28"/>
        </w:rPr>
        <w:t>цели.</w:t>
      </w:r>
    </w:p>
    <w:p w:rsidR="00E4089D" w:rsidRPr="00C715A1" w:rsidRDefault="00ED6C17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Отпуск материалов сторонним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</w:t>
      </w:r>
      <w:r w:rsidR="00514F6F" w:rsidRPr="00C715A1">
        <w:rPr>
          <w:rFonts w:ascii="Times New Roman" w:eastAsia="MS Mincho" w:hAnsi="Times New Roman" w:cs="Times New Roman"/>
          <w:sz w:val="28"/>
          <w:szCs w:val="28"/>
        </w:rPr>
        <w:t>рганизациям или хозяйствам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14F6F" w:rsidRPr="00C715A1">
        <w:rPr>
          <w:rFonts w:ascii="Times New Roman" w:eastAsia="MS Mincho" w:hAnsi="Times New Roman" w:cs="Times New Roman"/>
          <w:sz w:val="28"/>
          <w:szCs w:val="28"/>
        </w:rPr>
        <w:t>сво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предприятия,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расположенным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за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его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пределами,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оформляют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A56DC" w:rsidRPr="00C715A1">
        <w:rPr>
          <w:rFonts w:ascii="Times New Roman" w:eastAsia="MS Mincho" w:hAnsi="Times New Roman" w:cs="Times New Roman"/>
          <w:sz w:val="28"/>
          <w:szCs w:val="28"/>
        </w:rPr>
        <w:t>накладными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A56DC" w:rsidRPr="00C715A1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514F6F" w:rsidRPr="00C715A1">
        <w:rPr>
          <w:rFonts w:ascii="Times New Roman" w:eastAsia="MS Mincho" w:hAnsi="Times New Roman" w:cs="Times New Roman"/>
          <w:sz w:val="28"/>
          <w:szCs w:val="28"/>
        </w:rPr>
        <w:t>отпуск материалов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14F6F" w:rsidRPr="00C715A1">
        <w:rPr>
          <w:rFonts w:ascii="Times New Roman" w:eastAsia="MS Mincho" w:hAnsi="Times New Roman" w:cs="Times New Roman"/>
          <w:sz w:val="28"/>
          <w:szCs w:val="28"/>
        </w:rPr>
        <w:t>на сторону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14F6F" w:rsidRPr="00C715A1">
        <w:rPr>
          <w:rFonts w:ascii="Times New Roman" w:eastAsia="MS Mincho" w:hAnsi="Times New Roman" w:cs="Times New Roman"/>
          <w:sz w:val="28"/>
          <w:szCs w:val="28"/>
        </w:rPr>
        <w:t>форма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14F6F" w:rsidRPr="00C715A1">
        <w:rPr>
          <w:rFonts w:ascii="Times New Roman" w:eastAsia="MS Mincho" w:hAnsi="Times New Roman" w:cs="Times New Roman"/>
          <w:sz w:val="28"/>
          <w:szCs w:val="28"/>
        </w:rPr>
        <w:t>№ М-</w:t>
      </w:r>
      <w:r w:rsidRPr="00C715A1">
        <w:rPr>
          <w:rFonts w:ascii="Times New Roman" w:eastAsia="MS Mincho" w:hAnsi="Times New Roman" w:cs="Times New Roman"/>
          <w:sz w:val="28"/>
          <w:szCs w:val="28"/>
        </w:rPr>
        <w:t>15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43B49" w:rsidRPr="00C715A1">
        <w:rPr>
          <w:rFonts w:ascii="Times New Roman" w:eastAsia="MS Mincho" w:hAnsi="Times New Roman" w:cs="Times New Roman"/>
          <w:sz w:val="28"/>
          <w:szCs w:val="28"/>
        </w:rPr>
        <w:t>(Приложение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43B49" w:rsidRPr="00C715A1">
        <w:rPr>
          <w:rFonts w:ascii="Times New Roman" w:eastAsia="MS Mincho" w:hAnsi="Times New Roman" w:cs="Times New Roman"/>
          <w:sz w:val="28"/>
          <w:szCs w:val="28"/>
        </w:rPr>
        <w:t>5</w:t>
      </w:r>
      <w:r w:rsidRPr="00C715A1">
        <w:rPr>
          <w:rFonts w:ascii="Times New Roman" w:eastAsia="MS Mincho" w:hAnsi="Times New Roman" w:cs="Times New Roman"/>
          <w:sz w:val="28"/>
          <w:szCs w:val="28"/>
        </w:rPr>
        <w:t>).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выписывают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двух экземплярах на ос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>новании на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рядов, договоров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 других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докум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>ентов. Первый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>экземпляр наклад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остается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складе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явл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>яется основанием для аналитичес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кого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синтетического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учета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</w:t>
      </w:r>
      <w:r w:rsidR="00E84D12" w:rsidRPr="00C715A1">
        <w:rPr>
          <w:rFonts w:ascii="Times New Roman" w:eastAsia="MS Mincho" w:hAnsi="Times New Roman" w:cs="Times New Roman"/>
          <w:sz w:val="28"/>
          <w:szCs w:val="28"/>
        </w:rPr>
        <w:t>атериалов, второй передается по</w:t>
      </w:r>
      <w:r w:rsidR="00830096" w:rsidRPr="00C715A1">
        <w:rPr>
          <w:rFonts w:ascii="Times New Roman" w:eastAsia="MS Mincho" w:hAnsi="Times New Roman" w:cs="Times New Roman"/>
          <w:sz w:val="28"/>
          <w:szCs w:val="28"/>
        </w:rPr>
        <w:t>лучателю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30096" w:rsidRPr="00C715A1">
        <w:rPr>
          <w:rFonts w:ascii="Times New Roman" w:eastAsia="MS Mincho" w:hAnsi="Times New Roman" w:cs="Times New Roman"/>
          <w:sz w:val="28"/>
          <w:szCs w:val="28"/>
        </w:rPr>
        <w:t>материалов. 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30096" w:rsidRPr="00C715A1">
        <w:rPr>
          <w:rFonts w:ascii="Times New Roman" w:eastAsia="MS Mincho" w:hAnsi="Times New Roman" w:cs="Times New Roman"/>
          <w:sz w:val="28"/>
          <w:szCs w:val="28"/>
        </w:rPr>
        <w:t>накладной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30096" w:rsidRPr="00C715A1">
        <w:rPr>
          <w:rFonts w:ascii="Times New Roman" w:eastAsia="MS Mincho" w:hAnsi="Times New Roman" w:cs="Times New Roman"/>
          <w:sz w:val="28"/>
          <w:szCs w:val="28"/>
        </w:rPr>
        <w:t>указывается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дата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составления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документа, цех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отправителя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цех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получателя, 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заказа, номенклатурный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54C8" w:rsidRPr="00C715A1">
        <w:rPr>
          <w:rFonts w:ascii="Times New Roman" w:eastAsia="MS Mincho" w:hAnsi="Times New Roman" w:cs="Times New Roman"/>
          <w:sz w:val="28"/>
          <w:szCs w:val="28"/>
        </w:rPr>
        <w:t>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(номер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детали), наименование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материалов, количество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отправленных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полученных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66BF" w:rsidRPr="00C715A1">
        <w:rPr>
          <w:rFonts w:ascii="Times New Roman" w:eastAsia="MS Mincho" w:hAnsi="Times New Roman" w:cs="Times New Roman"/>
          <w:sz w:val="28"/>
          <w:szCs w:val="28"/>
        </w:rPr>
        <w:t>материалов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. 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этом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документе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ставятся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подписи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тех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лиц, которые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сдали, разрешили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приняли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4D3E" w:rsidRPr="00C715A1">
        <w:rPr>
          <w:rFonts w:ascii="Times New Roman" w:eastAsia="MS Mincho" w:hAnsi="Times New Roman" w:cs="Times New Roman"/>
          <w:sz w:val="28"/>
          <w:szCs w:val="28"/>
        </w:rPr>
        <w:t>материалы.</w:t>
      </w:r>
    </w:p>
    <w:p w:rsidR="00ED6C17" w:rsidRPr="00C715A1" w:rsidRDefault="00E4089D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При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перевозке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автотранспортом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выписывается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товарно-транспортная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накладная.</w:t>
      </w:r>
    </w:p>
    <w:p w:rsidR="00467129" w:rsidRPr="00C715A1" w:rsidRDefault="009C0733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разработочной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таблице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распределения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расхода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основных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(Приложение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9)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указывается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наименование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счетов, изделий, статей, 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которые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относятся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материалы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; оптовая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цена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материалов, транспортно-заготовительные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расходы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(ТЗР)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фактическая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6DE5" w:rsidRPr="00C715A1">
        <w:rPr>
          <w:rFonts w:ascii="Times New Roman" w:eastAsia="MS Mincho" w:hAnsi="Times New Roman" w:cs="Times New Roman"/>
          <w:sz w:val="28"/>
          <w:szCs w:val="28"/>
        </w:rPr>
        <w:t>себестоимость</w:t>
      </w:r>
      <w:r w:rsidR="00085A0F" w:rsidRPr="00C715A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8D11CD" w:rsidRPr="00C715A1">
        <w:rPr>
          <w:rFonts w:ascii="Times New Roman" w:eastAsia="MS Mincho" w:hAnsi="Times New Roman" w:cs="Times New Roman"/>
          <w:sz w:val="28"/>
          <w:szCs w:val="28"/>
        </w:rPr>
        <w:t>подсчитывается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11CD" w:rsidRPr="00C715A1">
        <w:rPr>
          <w:rFonts w:ascii="Times New Roman" w:eastAsia="MS Mincho" w:hAnsi="Times New Roman" w:cs="Times New Roman"/>
          <w:sz w:val="28"/>
          <w:szCs w:val="28"/>
        </w:rPr>
        <w:t>итог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11CD"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11CD" w:rsidRPr="00C715A1">
        <w:rPr>
          <w:rFonts w:ascii="Times New Roman" w:eastAsia="MS Mincho" w:hAnsi="Times New Roman" w:cs="Times New Roman"/>
          <w:sz w:val="28"/>
          <w:szCs w:val="28"/>
        </w:rPr>
        <w:t>всему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11CD" w:rsidRPr="00C715A1">
        <w:rPr>
          <w:rFonts w:ascii="Times New Roman" w:eastAsia="MS Mincho" w:hAnsi="Times New Roman" w:cs="Times New Roman"/>
          <w:sz w:val="28"/>
          <w:szCs w:val="28"/>
        </w:rPr>
        <w:t>заводу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5133E" w:rsidRPr="00C715A1">
        <w:rPr>
          <w:rFonts w:ascii="Times New Roman" w:eastAsia="MS Mincho" w:hAnsi="Times New Roman" w:cs="Times New Roman"/>
          <w:sz w:val="28"/>
          <w:szCs w:val="28"/>
        </w:rPr>
        <w:t>за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5133E" w:rsidRPr="00C715A1">
        <w:rPr>
          <w:rFonts w:ascii="Times New Roman" w:eastAsia="MS Mincho" w:hAnsi="Times New Roman" w:cs="Times New Roman"/>
          <w:sz w:val="28"/>
          <w:szCs w:val="28"/>
        </w:rPr>
        <w:t>месяц</w:t>
      </w:r>
      <w:r w:rsidR="008D11CD" w:rsidRPr="00C715A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6150A" w:rsidRPr="00C715A1">
        <w:rPr>
          <w:rFonts w:ascii="Times New Roman" w:eastAsia="MS Mincho" w:hAnsi="Times New Roman" w:cs="Times New Roman"/>
          <w:sz w:val="28"/>
          <w:szCs w:val="28"/>
        </w:rPr>
        <w:t>Подписи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6150A" w:rsidRPr="00C715A1">
        <w:rPr>
          <w:rFonts w:ascii="Times New Roman" w:eastAsia="MS Mincho" w:hAnsi="Times New Roman" w:cs="Times New Roman"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6150A" w:rsidRPr="00C715A1">
        <w:rPr>
          <w:rFonts w:ascii="Times New Roman" w:eastAsia="MS Mincho" w:hAnsi="Times New Roman" w:cs="Times New Roman"/>
          <w:sz w:val="28"/>
          <w:szCs w:val="28"/>
        </w:rPr>
        <w:t>разработочной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6150A" w:rsidRPr="00C715A1">
        <w:rPr>
          <w:rFonts w:ascii="Times New Roman" w:eastAsia="MS Mincho" w:hAnsi="Times New Roman" w:cs="Times New Roman"/>
          <w:sz w:val="28"/>
          <w:szCs w:val="28"/>
        </w:rPr>
        <w:t>таблице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6150A" w:rsidRPr="00C715A1">
        <w:rPr>
          <w:rFonts w:ascii="Times New Roman" w:eastAsia="MS Mincho" w:hAnsi="Times New Roman" w:cs="Times New Roman"/>
          <w:sz w:val="28"/>
          <w:szCs w:val="28"/>
        </w:rPr>
        <w:t>не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6150A" w:rsidRPr="00C715A1">
        <w:rPr>
          <w:rFonts w:ascii="Times New Roman" w:eastAsia="MS Mincho" w:hAnsi="Times New Roman" w:cs="Times New Roman"/>
          <w:sz w:val="28"/>
          <w:szCs w:val="28"/>
        </w:rPr>
        <w:t>ставятся.</w:t>
      </w:r>
    </w:p>
    <w:p w:rsidR="00C02E0E" w:rsidRPr="00C715A1" w:rsidRDefault="00412EA9" w:rsidP="00C715A1">
      <w:pPr>
        <w:pStyle w:val="a4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C715A1">
        <w:rPr>
          <w:rFonts w:ascii="Times New Roman" w:eastAsia="MS Mincho" w:hAnsi="Times New Roman" w:cs="Times New Roman"/>
          <w:sz w:val="28"/>
          <w:szCs w:val="28"/>
        </w:rPr>
        <w:t>Накопительная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ведомость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синтетического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учёта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материалов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(Приложение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10)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sz w:val="28"/>
          <w:szCs w:val="28"/>
        </w:rPr>
        <w:t>составляется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72C"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72C" w:rsidRPr="00C715A1">
        <w:rPr>
          <w:rFonts w:ascii="Times New Roman" w:eastAsia="MS Mincho" w:hAnsi="Times New Roman" w:cs="Times New Roman"/>
          <w:sz w:val="28"/>
          <w:szCs w:val="28"/>
        </w:rPr>
        <w:t>каждому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72C" w:rsidRPr="00C715A1">
        <w:rPr>
          <w:rFonts w:ascii="Times New Roman" w:eastAsia="MS Mincho" w:hAnsi="Times New Roman" w:cs="Times New Roman"/>
          <w:sz w:val="28"/>
          <w:szCs w:val="28"/>
        </w:rPr>
        <w:t>с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кладу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приходу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расходу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за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месяц. В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ведомости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указывается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дата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или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4DA1" w:rsidRPr="00C715A1">
        <w:rPr>
          <w:rFonts w:ascii="Times New Roman" w:eastAsia="MS Mincho" w:hAnsi="Times New Roman" w:cs="Times New Roman"/>
          <w:sz w:val="28"/>
          <w:szCs w:val="28"/>
        </w:rPr>
        <w:t>реест</w:t>
      </w:r>
      <w:r w:rsidR="00DF18E7" w:rsidRPr="00C715A1">
        <w:rPr>
          <w:rFonts w:ascii="Times New Roman" w:eastAsia="MS Mincho" w:hAnsi="Times New Roman" w:cs="Times New Roman"/>
          <w:sz w:val="28"/>
          <w:szCs w:val="28"/>
        </w:rPr>
        <w:t>ра, номер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18E7" w:rsidRPr="00C715A1">
        <w:rPr>
          <w:rFonts w:ascii="Times New Roman" w:eastAsia="MS Mincho" w:hAnsi="Times New Roman" w:cs="Times New Roman"/>
          <w:sz w:val="28"/>
          <w:szCs w:val="28"/>
        </w:rPr>
        <w:t>счёта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18E7" w:rsidRPr="00C715A1">
        <w:rPr>
          <w:rFonts w:ascii="Times New Roman" w:eastAsia="MS Mincho" w:hAnsi="Times New Roman" w:cs="Times New Roman"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18E7" w:rsidRPr="00C715A1">
        <w:rPr>
          <w:rFonts w:ascii="Times New Roman" w:eastAsia="MS Mincho" w:hAnsi="Times New Roman" w:cs="Times New Roman"/>
          <w:sz w:val="28"/>
          <w:szCs w:val="28"/>
        </w:rPr>
        <w:t>субсчёта</w:t>
      </w:r>
      <w:r w:rsidR="00DD671C" w:rsidRPr="00C715A1">
        <w:rPr>
          <w:rFonts w:ascii="Times New Roman" w:eastAsia="MS Mincho" w:hAnsi="Times New Roman" w:cs="Times New Roman"/>
          <w:sz w:val="28"/>
          <w:szCs w:val="28"/>
        </w:rPr>
        <w:t>, материалы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671C"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671C" w:rsidRPr="00C715A1">
        <w:rPr>
          <w:rFonts w:ascii="Times New Roman" w:eastAsia="MS Mincho" w:hAnsi="Times New Roman" w:cs="Times New Roman"/>
          <w:sz w:val="28"/>
          <w:szCs w:val="28"/>
        </w:rPr>
        <w:t>группам. Подсчитывается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671C" w:rsidRPr="00C715A1">
        <w:rPr>
          <w:rFonts w:ascii="Times New Roman" w:eastAsia="MS Mincho" w:hAnsi="Times New Roman" w:cs="Times New Roman"/>
          <w:sz w:val="28"/>
          <w:szCs w:val="28"/>
        </w:rPr>
        <w:t>итог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671C"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671C" w:rsidRPr="00C715A1">
        <w:rPr>
          <w:rFonts w:ascii="Times New Roman" w:eastAsia="MS Mincho" w:hAnsi="Times New Roman" w:cs="Times New Roman"/>
          <w:sz w:val="28"/>
          <w:szCs w:val="28"/>
        </w:rPr>
        <w:t>расчёту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12B2" w:rsidRPr="00C715A1">
        <w:rPr>
          <w:rFonts w:ascii="Times New Roman" w:eastAsia="MS Mincho" w:hAnsi="Times New Roman" w:cs="Times New Roman"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12B2" w:rsidRPr="00C715A1">
        <w:rPr>
          <w:rFonts w:ascii="Times New Roman" w:eastAsia="MS Mincho" w:hAnsi="Times New Roman" w:cs="Times New Roman"/>
          <w:sz w:val="28"/>
          <w:szCs w:val="28"/>
        </w:rPr>
        <w:t>каждой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12B2" w:rsidRPr="00C715A1">
        <w:rPr>
          <w:rFonts w:ascii="Times New Roman" w:eastAsia="MS Mincho" w:hAnsi="Times New Roman" w:cs="Times New Roman"/>
          <w:sz w:val="28"/>
          <w:szCs w:val="28"/>
        </w:rPr>
        <w:t>группе</w:t>
      </w:r>
      <w:r w:rsidR="00C715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512B2" w:rsidRPr="00C715A1">
        <w:rPr>
          <w:rFonts w:ascii="Times New Roman" w:eastAsia="MS Mincho" w:hAnsi="Times New Roman" w:cs="Times New Roman"/>
          <w:sz w:val="28"/>
          <w:szCs w:val="28"/>
        </w:rPr>
        <w:t>материалов.</w:t>
      </w:r>
    </w:p>
    <w:p w:rsidR="00C715A1" w:rsidRDefault="00C715A1" w:rsidP="00C715A1">
      <w:pPr>
        <w:ind w:firstLine="720"/>
        <w:rPr>
          <w:sz w:val="28"/>
          <w:szCs w:val="28"/>
        </w:rPr>
      </w:pPr>
    </w:p>
    <w:p w:rsidR="004775E3" w:rsidRPr="00C715A1" w:rsidRDefault="00C715A1" w:rsidP="00C715A1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75E3" w:rsidRPr="00C715A1">
        <w:rPr>
          <w:b/>
          <w:sz w:val="28"/>
          <w:szCs w:val="28"/>
        </w:rPr>
        <w:t>2. СИНТЕТИЧЕСКИЙ</w:t>
      </w:r>
      <w:r w:rsidRPr="00C715A1">
        <w:rPr>
          <w:b/>
          <w:sz w:val="28"/>
          <w:szCs w:val="28"/>
        </w:rPr>
        <w:t xml:space="preserve"> </w:t>
      </w:r>
      <w:r w:rsidR="004775E3" w:rsidRPr="00C715A1">
        <w:rPr>
          <w:b/>
          <w:sz w:val="28"/>
          <w:szCs w:val="28"/>
        </w:rPr>
        <w:t>УЧЁТ</w:t>
      </w:r>
    </w:p>
    <w:p w:rsidR="004775E3" w:rsidRPr="00C715A1" w:rsidRDefault="004775E3" w:rsidP="00C715A1">
      <w:pPr>
        <w:ind w:firstLine="720"/>
        <w:rPr>
          <w:sz w:val="28"/>
          <w:szCs w:val="28"/>
        </w:rPr>
      </w:pPr>
    </w:p>
    <w:p w:rsidR="00E32445" w:rsidRPr="00C715A1" w:rsidRDefault="00B20BF6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Синтетический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наличия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движения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ценностей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ведётся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счёте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10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(материалы). Данный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счёт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является</w:t>
      </w:r>
      <w:r w:rsidR="00C715A1">
        <w:rPr>
          <w:sz w:val="28"/>
          <w:szCs w:val="28"/>
        </w:rPr>
        <w:t xml:space="preserve"> </w:t>
      </w:r>
      <w:r w:rsidR="005C7D15" w:rsidRPr="00C715A1">
        <w:rPr>
          <w:sz w:val="28"/>
          <w:szCs w:val="28"/>
        </w:rPr>
        <w:t>активным,</w:t>
      </w:r>
      <w:r w:rsidR="0098786E" w:rsidRPr="00C715A1">
        <w:rPr>
          <w:sz w:val="28"/>
          <w:szCs w:val="28"/>
        </w:rPr>
        <w:t xml:space="preserve"> синтетическим,</w:t>
      </w:r>
      <w:r w:rsidR="005C7D15" w:rsidRPr="00C715A1">
        <w:rPr>
          <w:sz w:val="28"/>
          <w:szCs w:val="28"/>
        </w:rPr>
        <w:t xml:space="preserve"> имущественным.</w:t>
      </w:r>
    </w:p>
    <w:p w:rsidR="005F43A9" w:rsidRPr="00C715A1" w:rsidRDefault="005F43A9" w:rsidP="00C715A1">
      <w:pPr>
        <w:ind w:firstLine="720"/>
        <w:rPr>
          <w:sz w:val="28"/>
          <w:szCs w:val="28"/>
        </w:rPr>
      </w:pPr>
    </w:p>
    <w:p w:rsidR="00E32445" w:rsidRDefault="005F43A9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Д-т</w:t>
      </w:r>
      <w:r w:rsidR="00C715A1">
        <w:rPr>
          <w:sz w:val="28"/>
          <w:szCs w:val="28"/>
        </w:rPr>
        <w:t xml:space="preserve"> </w:t>
      </w:r>
      <w:r w:rsidR="00E32445" w:rsidRPr="00C715A1">
        <w:rPr>
          <w:sz w:val="28"/>
          <w:szCs w:val="28"/>
        </w:rPr>
        <w:t>счёт 10К-т</w:t>
      </w:r>
    </w:p>
    <w:p w:rsidR="00C715A1" w:rsidRPr="00C715A1" w:rsidRDefault="00C715A1" w:rsidP="00C715A1">
      <w:pPr>
        <w:ind w:firstLine="720"/>
        <w:rPr>
          <w:sz w:val="28"/>
          <w:szCs w:val="28"/>
        </w:rPr>
      </w:pPr>
    </w:p>
    <w:tbl>
      <w:tblPr>
        <w:tblW w:w="6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1314"/>
      </w:tblGrid>
      <w:tr w:rsidR="00E32445" w:rsidRPr="00C715A1" w:rsidTr="00A17B0E">
        <w:tc>
          <w:tcPr>
            <w:tcW w:w="5180" w:type="dxa"/>
            <w:shd w:val="clear" w:color="auto" w:fill="auto"/>
            <w:vAlign w:val="center"/>
          </w:tcPr>
          <w:p w:rsidR="00E32445" w:rsidRPr="00C715A1" w:rsidRDefault="005F43A9" w:rsidP="00C715A1">
            <w:r w:rsidRPr="00C715A1">
              <w:t>Сн – наличие</w:t>
            </w:r>
            <w:r w:rsidR="00C715A1">
              <w:t xml:space="preserve"> </w:t>
            </w:r>
            <w:r w:rsidRPr="00C715A1">
              <w:t>материальных</w:t>
            </w:r>
            <w:r w:rsidR="00C715A1">
              <w:t xml:space="preserve"> </w:t>
            </w:r>
            <w:r w:rsidRPr="00C715A1">
              <w:t>ценностей</w:t>
            </w:r>
            <w:r w:rsidR="00C715A1">
              <w:t xml:space="preserve"> </w:t>
            </w:r>
            <w:r w:rsidRPr="00C715A1">
              <w:t>на</w:t>
            </w:r>
            <w:r w:rsidR="00C715A1">
              <w:t xml:space="preserve"> </w:t>
            </w:r>
            <w:r w:rsidRPr="00C715A1">
              <w:t>начало</w:t>
            </w:r>
            <w:r w:rsidR="00C715A1">
              <w:t xml:space="preserve"> </w:t>
            </w:r>
            <w:r w:rsidRPr="00C715A1">
              <w:t>месяца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32445" w:rsidRPr="00C715A1" w:rsidRDefault="00E32445" w:rsidP="00C715A1"/>
        </w:tc>
      </w:tr>
      <w:tr w:rsidR="00E32445" w:rsidRPr="00C715A1" w:rsidTr="00A17B0E">
        <w:tc>
          <w:tcPr>
            <w:tcW w:w="5180" w:type="dxa"/>
            <w:shd w:val="clear" w:color="auto" w:fill="auto"/>
            <w:vAlign w:val="center"/>
          </w:tcPr>
          <w:p w:rsidR="00E32445" w:rsidRPr="00C715A1" w:rsidRDefault="003E5924" w:rsidP="00C715A1">
            <w:r w:rsidRPr="00C715A1">
              <w:t>Поступление</w:t>
            </w:r>
            <w:r w:rsidR="00C715A1">
              <w:t xml:space="preserve"> </w:t>
            </w:r>
            <w:r w:rsidRPr="00C715A1">
              <w:t>МЦ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32445" w:rsidRPr="00C715A1" w:rsidRDefault="003E5924" w:rsidP="00C715A1">
            <w:r w:rsidRPr="00C715A1">
              <w:t>Отпуск</w:t>
            </w:r>
            <w:r w:rsidR="00C715A1">
              <w:t xml:space="preserve"> </w:t>
            </w:r>
            <w:r w:rsidRPr="00C715A1">
              <w:t>МЦ</w:t>
            </w:r>
          </w:p>
        </w:tc>
      </w:tr>
      <w:tr w:rsidR="00E32445" w:rsidRPr="00C715A1" w:rsidTr="00A17B0E">
        <w:tc>
          <w:tcPr>
            <w:tcW w:w="5180" w:type="dxa"/>
            <w:shd w:val="clear" w:color="auto" w:fill="auto"/>
            <w:vAlign w:val="center"/>
          </w:tcPr>
          <w:p w:rsidR="00E32445" w:rsidRPr="00C715A1" w:rsidRDefault="003E5924" w:rsidP="00C715A1">
            <w:r w:rsidRPr="00C715A1">
              <w:t xml:space="preserve">Ск – </w:t>
            </w:r>
            <w:r w:rsidR="007C7974" w:rsidRPr="00C715A1">
              <w:t>наличие</w:t>
            </w:r>
            <w:r w:rsidR="00C715A1">
              <w:t xml:space="preserve"> </w:t>
            </w:r>
            <w:r w:rsidR="007C7974" w:rsidRPr="00C715A1">
              <w:t>МЦ</w:t>
            </w:r>
            <w:r w:rsidR="00C715A1">
              <w:t xml:space="preserve"> </w:t>
            </w:r>
            <w:r w:rsidR="007C7974" w:rsidRPr="00C715A1">
              <w:t>на</w:t>
            </w:r>
            <w:r w:rsidR="00C715A1">
              <w:t xml:space="preserve"> </w:t>
            </w:r>
            <w:r w:rsidR="007C7974" w:rsidRPr="00C715A1">
              <w:t>конец</w:t>
            </w:r>
            <w:r w:rsidR="00C715A1">
              <w:t xml:space="preserve"> </w:t>
            </w:r>
            <w:r w:rsidR="007C7974" w:rsidRPr="00C715A1">
              <w:t>месяца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32445" w:rsidRPr="00C715A1" w:rsidRDefault="00E32445" w:rsidP="00C715A1"/>
        </w:tc>
      </w:tr>
    </w:tbl>
    <w:p w:rsidR="007C7974" w:rsidRPr="00C715A1" w:rsidRDefault="007C7974" w:rsidP="00C715A1">
      <w:pPr>
        <w:ind w:firstLine="720"/>
        <w:rPr>
          <w:b/>
          <w:sz w:val="28"/>
          <w:szCs w:val="28"/>
        </w:rPr>
      </w:pPr>
    </w:p>
    <w:p w:rsidR="0025105C" w:rsidRPr="00C715A1" w:rsidRDefault="0025105C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Фактическая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себестоимость = покупная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стоимость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 + ТЗР</w:t>
      </w:r>
    </w:p>
    <w:p w:rsidR="00C1500A" w:rsidRPr="00C715A1" w:rsidRDefault="00C1500A" w:rsidP="00C715A1">
      <w:pPr>
        <w:ind w:firstLine="720"/>
        <w:rPr>
          <w:sz w:val="28"/>
          <w:szCs w:val="28"/>
        </w:rPr>
      </w:pPr>
    </w:p>
    <w:p w:rsidR="004775E3" w:rsidRPr="00C715A1" w:rsidRDefault="00742B30" w:rsidP="00C715A1">
      <w:pPr>
        <w:ind w:firstLine="720"/>
        <w:rPr>
          <w:b/>
          <w:sz w:val="28"/>
          <w:szCs w:val="28"/>
        </w:rPr>
      </w:pPr>
      <w:r w:rsidRPr="00C715A1">
        <w:rPr>
          <w:b/>
          <w:sz w:val="28"/>
          <w:szCs w:val="28"/>
        </w:rPr>
        <w:t>Учёт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без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использования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счёта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15, 16.</w:t>
      </w:r>
    </w:p>
    <w:p w:rsidR="007C7974" w:rsidRPr="00C715A1" w:rsidRDefault="00742B30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1. Поступление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3B6ECB"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="003B6ECB" w:rsidRPr="00C715A1">
        <w:rPr>
          <w:sz w:val="28"/>
          <w:szCs w:val="28"/>
        </w:rPr>
        <w:t xml:space="preserve">поставщиков. (Д-т – 10; К-т – </w:t>
      </w:r>
      <w:r w:rsidR="00234D38" w:rsidRPr="00C715A1">
        <w:rPr>
          <w:sz w:val="28"/>
          <w:szCs w:val="28"/>
        </w:rPr>
        <w:t>60</w:t>
      </w:r>
      <w:r w:rsidR="00C1500A" w:rsidRPr="00C715A1">
        <w:rPr>
          <w:sz w:val="28"/>
          <w:szCs w:val="28"/>
        </w:rPr>
        <w:t xml:space="preserve">; </w:t>
      </w:r>
      <w:r w:rsidR="00C1500A" w:rsidRPr="00C715A1">
        <w:rPr>
          <w:rFonts w:eastAsia="MS Mincho"/>
          <w:sz w:val="28"/>
          <w:szCs w:val="28"/>
        </w:rPr>
        <w:t>∑</w:t>
      </w:r>
      <w:r w:rsidR="00051D78" w:rsidRPr="00C715A1">
        <w:rPr>
          <w:rFonts w:eastAsia="MS Mincho"/>
          <w:sz w:val="28"/>
          <w:szCs w:val="28"/>
        </w:rPr>
        <w:t xml:space="preserve"> </w:t>
      </w:r>
      <w:r w:rsidR="00C1500A" w:rsidRPr="00C715A1">
        <w:rPr>
          <w:rFonts w:eastAsia="MS Mincho"/>
          <w:sz w:val="28"/>
          <w:szCs w:val="28"/>
        </w:rPr>
        <w:t>=</w:t>
      </w:r>
      <w:r w:rsidR="00051D78" w:rsidRPr="00C715A1">
        <w:rPr>
          <w:rFonts w:eastAsia="MS Mincho"/>
          <w:sz w:val="28"/>
          <w:szCs w:val="28"/>
        </w:rPr>
        <w:t>2000</w:t>
      </w:r>
      <w:r w:rsidR="003B6ECB" w:rsidRPr="00C715A1">
        <w:rPr>
          <w:sz w:val="28"/>
          <w:szCs w:val="28"/>
        </w:rPr>
        <w:t>)</w:t>
      </w:r>
    </w:p>
    <w:p w:rsidR="00234D38" w:rsidRPr="00C715A1" w:rsidRDefault="00234D3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2. Отражён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НДС. (</w:t>
      </w:r>
      <w:r w:rsidR="00DB50E5" w:rsidRPr="00C715A1">
        <w:rPr>
          <w:sz w:val="28"/>
          <w:szCs w:val="28"/>
        </w:rPr>
        <w:t>Д-т – 19</w:t>
      </w:r>
      <w:r w:rsidRPr="00C715A1">
        <w:rPr>
          <w:sz w:val="28"/>
          <w:szCs w:val="28"/>
        </w:rPr>
        <w:t>; К-т – 60)</w:t>
      </w:r>
    </w:p>
    <w:p w:rsidR="00DB50E5" w:rsidRPr="00C715A1" w:rsidRDefault="00DB50E5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3. Оплачены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счета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расчётного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счета. (</w:t>
      </w:r>
      <w:r w:rsidR="002B0E1F" w:rsidRPr="00C715A1">
        <w:rPr>
          <w:sz w:val="28"/>
          <w:szCs w:val="28"/>
        </w:rPr>
        <w:t>Д-т – 6</w:t>
      </w:r>
      <w:r w:rsidRPr="00C715A1">
        <w:rPr>
          <w:sz w:val="28"/>
          <w:szCs w:val="28"/>
        </w:rPr>
        <w:t>0;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 xml:space="preserve">К-т – </w:t>
      </w:r>
      <w:r w:rsidR="002B0E1F" w:rsidRPr="00C715A1">
        <w:rPr>
          <w:sz w:val="28"/>
          <w:szCs w:val="28"/>
        </w:rPr>
        <w:t>51</w:t>
      </w:r>
      <w:r w:rsidRPr="00C715A1">
        <w:rPr>
          <w:sz w:val="28"/>
          <w:szCs w:val="28"/>
        </w:rPr>
        <w:t>)</w:t>
      </w:r>
    </w:p>
    <w:p w:rsidR="002B0E1F" w:rsidRPr="00C715A1" w:rsidRDefault="002B0E1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4. Предъявлен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НДС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возмещения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бюджета. (</w:t>
      </w:r>
      <w:r w:rsidR="0005251D" w:rsidRPr="00C715A1">
        <w:rPr>
          <w:sz w:val="28"/>
          <w:szCs w:val="28"/>
        </w:rPr>
        <w:t>Д-т – 68</w:t>
      </w:r>
      <w:r w:rsidRPr="00C715A1">
        <w:rPr>
          <w:sz w:val="28"/>
          <w:szCs w:val="28"/>
        </w:rPr>
        <w:t xml:space="preserve">; К-т – </w:t>
      </w:r>
      <w:r w:rsidR="0005251D" w:rsidRPr="00C715A1">
        <w:rPr>
          <w:sz w:val="28"/>
          <w:szCs w:val="28"/>
        </w:rPr>
        <w:t>19</w:t>
      </w:r>
      <w:r w:rsidRPr="00C715A1">
        <w:rPr>
          <w:sz w:val="28"/>
          <w:szCs w:val="28"/>
        </w:rPr>
        <w:t>)</w:t>
      </w:r>
    </w:p>
    <w:p w:rsidR="004D3365" w:rsidRPr="00C715A1" w:rsidRDefault="0005251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5. Акцептован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</w:t>
      </w:r>
      <w:r w:rsidR="00051D78" w:rsidRPr="00C715A1">
        <w:rPr>
          <w:sz w:val="28"/>
          <w:szCs w:val="28"/>
        </w:rPr>
        <w:t>чёт</w:t>
      </w:r>
      <w:r w:rsidR="00C715A1">
        <w:rPr>
          <w:sz w:val="28"/>
          <w:szCs w:val="28"/>
        </w:rPr>
        <w:t xml:space="preserve"> </w:t>
      </w:r>
      <w:r w:rsidR="00051D78" w:rsidRPr="00C715A1">
        <w:rPr>
          <w:sz w:val="28"/>
          <w:szCs w:val="28"/>
        </w:rPr>
        <w:t>транспортной</w:t>
      </w:r>
      <w:r w:rsidR="00C715A1">
        <w:rPr>
          <w:sz w:val="28"/>
          <w:szCs w:val="28"/>
        </w:rPr>
        <w:t xml:space="preserve"> </w:t>
      </w:r>
      <w:r w:rsidR="00051D78" w:rsidRPr="00C715A1">
        <w:rPr>
          <w:sz w:val="28"/>
          <w:szCs w:val="28"/>
        </w:rPr>
        <w:t>организации.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(Д-т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– 10;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 xml:space="preserve">К-т – </w:t>
      </w:r>
      <w:r w:rsidR="004D3365" w:rsidRPr="00C715A1">
        <w:rPr>
          <w:sz w:val="28"/>
          <w:szCs w:val="28"/>
        </w:rPr>
        <w:t>76</w:t>
      </w:r>
      <w:r w:rsidR="00051D78" w:rsidRPr="00C715A1">
        <w:rPr>
          <w:sz w:val="28"/>
          <w:szCs w:val="28"/>
        </w:rPr>
        <w:t>;</w:t>
      </w:r>
      <w:r w:rsidR="00051D78" w:rsidRPr="00C715A1">
        <w:rPr>
          <w:rFonts w:eastAsia="MS Mincho"/>
          <w:sz w:val="28"/>
          <w:szCs w:val="28"/>
        </w:rPr>
        <w:t>∑ =978</w:t>
      </w:r>
      <w:r w:rsidRPr="00C715A1">
        <w:rPr>
          <w:sz w:val="28"/>
          <w:szCs w:val="28"/>
        </w:rPr>
        <w:t>)</w:t>
      </w:r>
    </w:p>
    <w:p w:rsidR="004D3365" w:rsidRPr="00C715A1" w:rsidRDefault="004D3365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6. Начислен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(отражён)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НДС. (Д-т – 19; К-т – 76)</w:t>
      </w:r>
    </w:p>
    <w:p w:rsidR="0005251D" w:rsidRPr="00C715A1" w:rsidRDefault="004D3365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7. Начислена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заработная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плата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 xml:space="preserve">сотрудникам, </w:t>
      </w:r>
      <w:r w:rsidR="009F058E" w:rsidRPr="00C715A1">
        <w:rPr>
          <w:sz w:val="28"/>
          <w:szCs w:val="28"/>
        </w:rPr>
        <w:t>которые</w:t>
      </w:r>
      <w:r w:rsidR="00C715A1">
        <w:rPr>
          <w:sz w:val="28"/>
          <w:szCs w:val="28"/>
        </w:rPr>
        <w:t xml:space="preserve"> </w:t>
      </w:r>
      <w:r w:rsidR="009F058E" w:rsidRPr="00C715A1">
        <w:rPr>
          <w:sz w:val="28"/>
          <w:szCs w:val="28"/>
        </w:rPr>
        <w:t>занимаются</w:t>
      </w:r>
      <w:r w:rsidR="00C715A1">
        <w:rPr>
          <w:sz w:val="28"/>
          <w:szCs w:val="28"/>
        </w:rPr>
        <w:t xml:space="preserve"> </w:t>
      </w:r>
      <w:r w:rsidR="009F058E" w:rsidRPr="00C715A1">
        <w:rPr>
          <w:sz w:val="28"/>
          <w:szCs w:val="28"/>
        </w:rPr>
        <w:t>приобретением</w:t>
      </w:r>
      <w:r w:rsidR="00C715A1">
        <w:rPr>
          <w:sz w:val="28"/>
          <w:szCs w:val="28"/>
        </w:rPr>
        <w:t xml:space="preserve"> </w:t>
      </w:r>
      <w:r w:rsidR="009F058E"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="009F058E" w:rsidRPr="00C715A1">
        <w:rPr>
          <w:sz w:val="28"/>
          <w:szCs w:val="28"/>
        </w:rPr>
        <w:t>ценностей. (Д-т – 10; К-т – 70)</w:t>
      </w:r>
    </w:p>
    <w:p w:rsidR="002D44E4" w:rsidRPr="00C715A1" w:rsidRDefault="009F058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8. Начислен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ЕСН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заработной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 xml:space="preserve">платы. (Д-т – 10; К-т – </w:t>
      </w:r>
      <w:r w:rsidR="0025105C" w:rsidRPr="00C715A1">
        <w:rPr>
          <w:sz w:val="28"/>
          <w:szCs w:val="28"/>
        </w:rPr>
        <w:t>69</w:t>
      </w:r>
      <w:r w:rsidRPr="00C715A1">
        <w:rPr>
          <w:sz w:val="28"/>
          <w:szCs w:val="28"/>
        </w:rPr>
        <w:t>)</w:t>
      </w:r>
    </w:p>
    <w:p w:rsidR="0025105C" w:rsidRPr="00C715A1" w:rsidRDefault="00AC66D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Фактическая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себестоимость=2000+978=2978</w:t>
      </w:r>
    </w:p>
    <w:p w:rsidR="002D44E4" w:rsidRPr="00C715A1" w:rsidRDefault="002D44E4" w:rsidP="00C715A1">
      <w:pPr>
        <w:ind w:firstLine="720"/>
        <w:rPr>
          <w:b/>
          <w:sz w:val="28"/>
          <w:szCs w:val="28"/>
        </w:rPr>
      </w:pPr>
      <w:r w:rsidRPr="00C715A1">
        <w:rPr>
          <w:b/>
          <w:sz w:val="28"/>
          <w:szCs w:val="28"/>
        </w:rPr>
        <w:t>Учёт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с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использованием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счёта</w:t>
      </w:r>
      <w:r w:rsidR="00C715A1">
        <w:rPr>
          <w:b/>
          <w:sz w:val="28"/>
          <w:szCs w:val="28"/>
        </w:rPr>
        <w:t xml:space="preserve"> </w:t>
      </w:r>
      <w:r w:rsidRPr="00C715A1">
        <w:rPr>
          <w:b/>
          <w:sz w:val="28"/>
          <w:szCs w:val="28"/>
        </w:rPr>
        <w:t>15, 16.</w:t>
      </w:r>
    </w:p>
    <w:p w:rsidR="002D44E4" w:rsidRPr="00C715A1" w:rsidRDefault="007D13F0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9. Приняты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стоимости</w:t>
      </w:r>
      <w:r w:rsidR="00DD4369" w:rsidRPr="00C715A1">
        <w:rPr>
          <w:sz w:val="28"/>
          <w:szCs w:val="28"/>
        </w:rPr>
        <w:t>.</w:t>
      </w:r>
      <w:r w:rsidR="00C715A1">
        <w:rPr>
          <w:sz w:val="28"/>
          <w:szCs w:val="28"/>
        </w:rPr>
        <w:t xml:space="preserve"> </w:t>
      </w:r>
      <w:r w:rsidR="00DD4369" w:rsidRPr="00C715A1">
        <w:rPr>
          <w:sz w:val="28"/>
          <w:szCs w:val="28"/>
        </w:rPr>
        <w:t>(Д-т</w:t>
      </w:r>
      <w:r w:rsidR="00C715A1">
        <w:rPr>
          <w:sz w:val="28"/>
          <w:szCs w:val="28"/>
        </w:rPr>
        <w:t xml:space="preserve"> </w:t>
      </w:r>
      <w:r w:rsidR="00DD4369" w:rsidRPr="00C715A1">
        <w:rPr>
          <w:sz w:val="28"/>
          <w:szCs w:val="28"/>
        </w:rPr>
        <w:t>– 10;</w:t>
      </w:r>
      <w:r w:rsidR="00C715A1">
        <w:rPr>
          <w:sz w:val="28"/>
          <w:szCs w:val="28"/>
        </w:rPr>
        <w:t xml:space="preserve"> </w:t>
      </w:r>
      <w:r w:rsidR="00DD4369" w:rsidRPr="00C715A1">
        <w:rPr>
          <w:sz w:val="28"/>
          <w:szCs w:val="28"/>
        </w:rPr>
        <w:t>К-т – 15;</w:t>
      </w:r>
      <w:r w:rsidR="00DD4369" w:rsidRPr="00C715A1">
        <w:rPr>
          <w:rFonts w:eastAsia="MS Mincho"/>
          <w:sz w:val="28"/>
          <w:szCs w:val="28"/>
        </w:rPr>
        <w:t>∑ =</w:t>
      </w:r>
      <w:r w:rsidR="005A5F45" w:rsidRPr="00C715A1">
        <w:rPr>
          <w:rFonts w:eastAsia="MS Mincho"/>
          <w:sz w:val="28"/>
          <w:szCs w:val="28"/>
        </w:rPr>
        <w:t>2500</w:t>
      </w:r>
      <w:r w:rsidR="00DD4369" w:rsidRPr="00C715A1">
        <w:rPr>
          <w:sz w:val="28"/>
          <w:szCs w:val="28"/>
        </w:rPr>
        <w:t>)</w:t>
      </w:r>
    </w:p>
    <w:p w:rsidR="0089208A" w:rsidRPr="00C715A1" w:rsidRDefault="0089208A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10. Начислена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заработная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плата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сотрудникам, которые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занимаются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приобретением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ценностей. (Д-т – 15; К-т – 70)</w:t>
      </w:r>
    </w:p>
    <w:p w:rsidR="0089208A" w:rsidRPr="00C715A1" w:rsidRDefault="0089208A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11. Начислен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ЕСН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заработной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платы. (Д-т – 15; К-т – 69)</w:t>
      </w:r>
    </w:p>
    <w:p w:rsidR="00DD4369" w:rsidRPr="00C715A1" w:rsidRDefault="00167481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Если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фактическая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себестоимость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больше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цены, то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получается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положительное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отклонение. Если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меньше, то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отрицательное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отклонение.</w:t>
      </w:r>
    </w:p>
    <w:p w:rsidR="00E330DB" w:rsidRPr="00C715A1" w:rsidRDefault="00E330DB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2978</w:t>
      </w:r>
      <w:r w:rsidR="00165B8E" w:rsidRPr="00C715A1">
        <w:rPr>
          <w:sz w:val="28"/>
          <w:szCs w:val="28"/>
        </w:rPr>
        <w:t>–2500</w:t>
      </w:r>
      <w:r w:rsidRPr="00C715A1">
        <w:rPr>
          <w:sz w:val="28"/>
          <w:szCs w:val="28"/>
        </w:rPr>
        <w:t>=478</w:t>
      </w:r>
    </w:p>
    <w:p w:rsidR="00167481" w:rsidRPr="00C715A1" w:rsidRDefault="00081814" w:rsidP="00C715A1">
      <w:pPr>
        <w:ind w:firstLine="720"/>
        <w:rPr>
          <w:rFonts w:eastAsia="MS Mincho"/>
          <w:sz w:val="28"/>
          <w:szCs w:val="28"/>
        </w:rPr>
      </w:pPr>
      <w:r w:rsidRPr="00C715A1">
        <w:rPr>
          <w:sz w:val="28"/>
          <w:szCs w:val="28"/>
        </w:rPr>
        <w:t xml:space="preserve">Д-т – 15; К-т – 16; </w:t>
      </w:r>
      <w:r w:rsidR="00E330DB" w:rsidRPr="00C715A1">
        <w:rPr>
          <w:rFonts w:eastAsia="MS Mincho"/>
          <w:sz w:val="28"/>
          <w:szCs w:val="28"/>
        </w:rPr>
        <w:t>∑ =478</w:t>
      </w:r>
      <w:r w:rsidR="00C715A1">
        <w:rPr>
          <w:rFonts w:eastAsia="MS Mincho"/>
          <w:sz w:val="28"/>
          <w:szCs w:val="28"/>
        </w:rPr>
        <w:t xml:space="preserve"> </w:t>
      </w:r>
      <w:r w:rsidR="00E330DB" w:rsidRPr="00C715A1">
        <w:rPr>
          <w:rFonts w:eastAsia="MS Mincho"/>
          <w:sz w:val="28"/>
          <w:szCs w:val="28"/>
        </w:rPr>
        <w:t>(</w:t>
      </w:r>
      <w:r w:rsidR="00165B8E" w:rsidRPr="00C715A1">
        <w:rPr>
          <w:rFonts w:eastAsia="MS Mincho"/>
          <w:sz w:val="28"/>
          <w:szCs w:val="28"/>
        </w:rPr>
        <w:t>положительное</w:t>
      </w:r>
      <w:r w:rsidR="00C715A1">
        <w:rPr>
          <w:rFonts w:eastAsia="MS Mincho"/>
          <w:sz w:val="28"/>
          <w:szCs w:val="28"/>
        </w:rPr>
        <w:t xml:space="preserve"> </w:t>
      </w:r>
      <w:r w:rsidR="00165B8E" w:rsidRPr="00C715A1">
        <w:rPr>
          <w:rFonts w:eastAsia="MS Mincho"/>
          <w:sz w:val="28"/>
          <w:szCs w:val="28"/>
        </w:rPr>
        <w:t>отклонение)</w:t>
      </w:r>
    </w:p>
    <w:p w:rsidR="00165B8E" w:rsidRPr="00C715A1" w:rsidRDefault="00165B8E" w:rsidP="00C715A1">
      <w:pPr>
        <w:ind w:firstLine="720"/>
        <w:rPr>
          <w:rFonts w:eastAsia="MS Mincho"/>
          <w:sz w:val="28"/>
          <w:szCs w:val="28"/>
        </w:rPr>
      </w:pPr>
      <w:r w:rsidRPr="00C715A1">
        <w:rPr>
          <w:sz w:val="28"/>
          <w:szCs w:val="28"/>
        </w:rPr>
        <w:t xml:space="preserve">Д-т – 16; К-т – 15; </w:t>
      </w:r>
      <w:r w:rsidRPr="00C715A1">
        <w:rPr>
          <w:rFonts w:eastAsia="MS Mincho"/>
          <w:sz w:val="28"/>
          <w:szCs w:val="28"/>
        </w:rPr>
        <w:t>∑ =478</w:t>
      </w:r>
      <w:r w:rsidR="00C715A1">
        <w:rPr>
          <w:rFonts w:eastAsia="MS Mincho"/>
          <w:sz w:val="28"/>
          <w:szCs w:val="28"/>
        </w:rPr>
        <w:t xml:space="preserve"> </w:t>
      </w:r>
      <w:r w:rsidRPr="00C715A1">
        <w:rPr>
          <w:rFonts w:eastAsia="MS Mincho"/>
          <w:sz w:val="28"/>
          <w:szCs w:val="28"/>
        </w:rPr>
        <w:t>(отрицательное</w:t>
      </w:r>
      <w:r w:rsidR="00C715A1">
        <w:rPr>
          <w:rFonts w:eastAsia="MS Mincho"/>
          <w:sz w:val="28"/>
          <w:szCs w:val="28"/>
        </w:rPr>
        <w:t xml:space="preserve"> </w:t>
      </w:r>
      <w:r w:rsidRPr="00C715A1">
        <w:rPr>
          <w:rFonts w:eastAsia="MS Mincho"/>
          <w:sz w:val="28"/>
          <w:szCs w:val="28"/>
        </w:rPr>
        <w:t>отклонение)</w:t>
      </w:r>
    </w:p>
    <w:p w:rsidR="00165B8E" w:rsidRPr="00C715A1" w:rsidRDefault="00081814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синтетических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счетах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ценностей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ведут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фактической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себестоимости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учётным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ценам. При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учёте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фактической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себестоимости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Д-т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счёта</w:t>
      </w:r>
      <w:r w:rsidR="00C715A1">
        <w:rPr>
          <w:sz w:val="28"/>
          <w:szCs w:val="28"/>
        </w:rPr>
        <w:t xml:space="preserve"> </w:t>
      </w:r>
      <w:r w:rsidR="00764AA4" w:rsidRPr="00C715A1">
        <w:rPr>
          <w:sz w:val="28"/>
          <w:szCs w:val="28"/>
        </w:rPr>
        <w:t>10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относят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все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расходы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их</w:t>
      </w:r>
      <w:r w:rsidR="00C715A1">
        <w:rPr>
          <w:sz w:val="28"/>
          <w:szCs w:val="28"/>
        </w:rPr>
        <w:t xml:space="preserve"> </w:t>
      </w:r>
      <w:r w:rsidR="00B62980" w:rsidRPr="00C715A1">
        <w:rPr>
          <w:sz w:val="28"/>
          <w:szCs w:val="28"/>
        </w:rPr>
        <w:t>приобретению.</w:t>
      </w:r>
    </w:p>
    <w:p w:rsidR="00C11CDE" w:rsidRPr="00C715A1" w:rsidRDefault="008463D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1. Отражается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стоимость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поступивших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поставщиков.</w:t>
      </w:r>
      <w:r w:rsidR="00C11CDE" w:rsidRPr="00C715A1">
        <w:rPr>
          <w:sz w:val="28"/>
          <w:szCs w:val="28"/>
        </w:rPr>
        <w:t xml:space="preserve"> (Д-т – 10; К-т – 60)</w:t>
      </w:r>
    </w:p>
    <w:p w:rsidR="00A81F77" w:rsidRPr="00C715A1" w:rsidRDefault="00C11CD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2. Отражаются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проценты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за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кредиты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займы, используемые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закупку</w:t>
      </w:r>
      <w:r w:rsidR="00C715A1">
        <w:rPr>
          <w:sz w:val="28"/>
          <w:szCs w:val="28"/>
        </w:rPr>
        <w:t xml:space="preserve"> </w:t>
      </w:r>
      <w:r w:rsidR="00A81F77" w:rsidRPr="00C715A1">
        <w:rPr>
          <w:sz w:val="28"/>
          <w:szCs w:val="28"/>
        </w:rPr>
        <w:t>МЦ. (Д-т – 10; К-т – 66)</w:t>
      </w:r>
    </w:p>
    <w:p w:rsidR="009E178A" w:rsidRPr="00C715A1" w:rsidRDefault="00B672B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3. Расходы 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доставку МЦ</w:t>
      </w:r>
      <w:r w:rsidR="00C715A1">
        <w:rPr>
          <w:sz w:val="28"/>
          <w:szCs w:val="28"/>
        </w:rPr>
        <w:t xml:space="preserve"> </w:t>
      </w:r>
      <w:r w:rsidR="009E178A" w:rsidRPr="00C715A1">
        <w:rPr>
          <w:sz w:val="28"/>
          <w:szCs w:val="28"/>
        </w:rPr>
        <w:t>сторонними</w:t>
      </w:r>
      <w:r w:rsidR="00C715A1">
        <w:rPr>
          <w:sz w:val="28"/>
          <w:szCs w:val="28"/>
        </w:rPr>
        <w:t xml:space="preserve"> </w:t>
      </w:r>
      <w:r w:rsidR="009E178A" w:rsidRPr="00C715A1">
        <w:rPr>
          <w:sz w:val="28"/>
          <w:szCs w:val="28"/>
        </w:rPr>
        <w:t>организациями</w:t>
      </w:r>
      <w:r w:rsidRPr="00C715A1">
        <w:rPr>
          <w:sz w:val="28"/>
          <w:szCs w:val="28"/>
        </w:rPr>
        <w:t>. (Д-т–</w:t>
      </w:r>
      <w:r w:rsidR="009E178A" w:rsidRPr="00C715A1">
        <w:rPr>
          <w:sz w:val="28"/>
          <w:szCs w:val="28"/>
        </w:rPr>
        <w:t>10</w:t>
      </w:r>
      <w:r w:rsidRPr="00C715A1">
        <w:rPr>
          <w:sz w:val="28"/>
          <w:szCs w:val="28"/>
        </w:rPr>
        <w:t>; К-т–</w:t>
      </w:r>
      <w:r w:rsidR="009E178A" w:rsidRPr="00C715A1">
        <w:rPr>
          <w:sz w:val="28"/>
          <w:szCs w:val="28"/>
        </w:rPr>
        <w:t>76)</w:t>
      </w:r>
    </w:p>
    <w:p w:rsidR="00823DC7" w:rsidRPr="00C715A1" w:rsidRDefault="00B672B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4. Приобретение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МЦ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счёт</w:t>
      </w:r>
      <w:r w:rsidR="00C715A1">
        <w:rPr>
          <w:sz w:val="28"/>
          <w:szCs w:val="28"/>
        </w:rPr>
        <w:t xml:space="preserve"> </w:t>
      </w:r>
      <w:r w:rsidR="00823DC7" w:rsidRPr="00C715A1">
        <w:rPr>
          <w:sz w:val="28"/>
          <w:szCs w:val="28"/>
        </w:rPr>
        <w:t>подотчётных</w:t>
      </w:r>
      <w:r w:rsidR="00C715A1">
        <w:rPr>
          <w:sz w:val="28"/>
          <w:szCs w:val="28"/>
        </w:rPr>
        <w:t xml:space="preserve"> </w:t>
      </w:r>
      <w:r w:rsidR="00823DC7" w:rsidRPr="00C715A1">
        <w:rPr>
          <w:sz w:val="28"/>
          <w:szCs w:val="28"/>
        </w:rPr>
        <w:t>сумм. (Д-т – 10; К-т – 71)</w:t>
      </w:r>
    </w:p>
    <w:p w:rsidR="00B927E1" w:rsidRPr="00C715A1" w:rsidRDefault="00823DC7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5. </w:t>
      </w:r>
      <w:r w:rsidR="00B927E1" w:rsidRPr="00C715A1">
        <w:rPr>
          <w:sz w:val="28"/>
          <w:szCs w:val="28"/>
        </w:rPr>
        <w:t>Расходы</w:t>
      </w:r>
      <w:r w:rsidR="00C715A1">
        <w:rPr>
          <w:sz w:val="28"/>
          <w:szCs w:val="28"/>
        </w:rPr>
        <w:t xml:space="preserve"> </w:t>
      </w:r>
      <w:r w:rsidR="00B927E1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B927E1" w:rsidRPr="00C715A1">
        <w:rPr>
          <w:sz w:val="28"/>
          <w:szCs w:val="28"/>
        </w:rPr>
        <w:t>доставке</w:t>
      </w:r>
      <w:r w:rsidR="00C715A1">
        <w:rPr>
          <w:sz w:val="28"/>
          <w:szCs w:val="28"/>
        </w:rPr>
        <w:t xml:space="preserve"> </w:t>
      </w:r>
      <w:r w:rsidR="00B927E1" w:rsidRPr="00C715A1">
        <w:rPr>
          <w:sz w:val="28"/>
          <w:szCs w:val="28"/>
        </w:rPr>
        <w:t>МЦ</w:t>
      </w:r>
      <w:r w:rsidR="00C715A1">
        <w:rPr>
          <w:sz w:val="28"/>
          <w:szCs w:val="28"/>
        </w:rPr>
        <w:t xml:space="preserve"> </w:t>
      </w:r>
      <w:r w:rsidR="00B927E1" w:rsidRPr="00C715A1">
        <w:rPr>
          <w:sz w:val="28"/>
          <w:szCs w:val="28"/>
        </w:rPr>
        <w:t>собственным</w:t>
      </w:r>
      <w:r w:rsidR="00C715A1">
        <w:rPr>
          <w:sz w:val="28"/>
          <w:szCs w:val="28"/>
        </w:rPr>
        <w:t xml:space="preserve"> </w:t>
      </w:r>
      <w:r w:rsidR="00B927E1" w:rsidRPr="00C715A1">
        <w:rPr>
          <w:sz w:val="28"/>
          <w:szCs w:val="28"/>
        </w:rPr>
        <w:t>транспортом. (Д-т–10; К-т–23)</w:t>
      </w:r>
    </w:p>
    <w:p w:rsidR="00BD0B3A" w:rsidRPr="00C715A1" w:rsidRDefault="00BD0B3A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6. Поступили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из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основного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производства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возвратные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отходы. (Д-т – 10; К-т – 20)</w:t>
      </w:r>
    </w:p>
    <w:p w:rsidR="00FE7881" w:rsidRPr="00C715A1" w:rsidRDefault="00FE7881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7. Поступили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МЦ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учредителей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счёт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вклада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уставный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капитал. (Д-т – 10; К-т – 75/1)</w:t>
      </w:r>
    </w:p>
    <w:p w:rsidR="005955A3" w:rsidRPr="00C715A1" w:rsidRDefault="005955A3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8. Поступили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МЦ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безвозмездно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договору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дарения. (Д-т–1</w:t>
      </w:r>
      <w:r w:rsidR="00E217A3" w:rsidRPr="00C715A1">
        <w:rPr>
          <w:sz w:val="28"/>
          <w:szCs w:val="28"/>
        </w:rPr>
        <w:t>0</w:t>
      </w:r>
      <w:r w:rsidRPr="00C715A1">
        <w:rPr>
          <w:sz w:val="28"/>
          <w:szCs w:val="28"/>
        </w:rPr>
        <w:t>; К-т–9</w:t>
      </w:r>
      <w:r w:rsidR="00E217A3" w:rsidRPr="00C715A1">
        <w:rPr>
          <w:sz w:val="28"/>
          <w:szCs w:val="28"/>
        </w:rPr>
        <w:t>8/2</w:t>
      </w:r>
      <w:r w:rsidRPr="00C715A1">
        <w:rPr>
          <w:sz w:val="28"/>
          <w:szCs w:val="28"/>
        </w:rPr>
        <w:t>)</w:t>
      </w:r>
    </w:p>
    <w:p w:rsidR="00325778" w:rsidRPr="00C715A1" w:rsidRDefault="00E217A3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9. </w:t>
      </w:r>
      <w:r w:rsidR="006F3F98" w:rsidRPr="00C715A1">
        <w:rPr>
          <w:sz w:val="28"/>
          <w:szCs w:val="28"/>
        </w:rPr>
        <w:t>Получены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МЦ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разборки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списанных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ОС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излишки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материалов, выявленные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6F3F98" w:rsidRPr="00C715A1">
        <w:rPr>
          <w:sz w:val="28"/>
          <w:szCs w:val="28"/>
        </w:rPr>
        <w:t>инвентаризации</w:t>
      </w:r>
      <w:r w:rsidR="00325778" w:rsidRPr="00C715A1">
        <w:rPr>
          <w:sz w:val="28"/>
          <w:szCs w:val="28"/>
        </w:rPr>
        <w:t>. (Д-т – 10; К-т – 91/1)</w:t>
      </w:r>
    </w:p>
    <w:p w:rsidR="00C36CB5" w:rsidRPr="00C715A1" w:rsidRDefault="0032577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10. Поступили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доходы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брака. (Д-т – 10; К-т – 28)</w:t>
      </w:r>
    </w:p>
    <w:p w:rsidR="00690D0F" w:rsidRPr="00C715A1" w:rsidRDefault="00690D0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Отпущенные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производство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другие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нужды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материалы, списываются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</w:t>
      </w:r>
      <w:r w:rsidR="005045DD" w:rsidRPr="00C715A1">
        <w:rPr>
          <w:sz w:val="28"/>
          <w:szCs w:val="28"/>
        </w:rPr>
        <w:t>-та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счёта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10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течение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месяца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твёрдым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учётным</w:t>
      </w:r>
      <w:r w:rsidR="00C715A1">
        <w:rPr>
          <w:sz w:val="28"/>
          <w:szCs w:val="28"/>
        </w:rPr>
        <w:t xml:space="preserve"> </w:t>
      </w:r>
      <w:r w:rsidR="005045DD" w:rsidRPr="00C715A1">
        <w:rPr>
          <w:sz w:val="28"/>
          <w:szCs w:val="28"/>
        </w:rPr>
        <w:t>ценам.</w:t>
      </w:r>
    </w:p>
    <w:p w:rsidR="00DC63C1" w:rsidRPr="00C715A1" w:rsidRDefault="005045D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1. </w:t>
      </w:r>
      <w:r w:rsidR="00DC63C1" w:rsidRPr="00C715A1">
        <w:rPr>
          <w:sz w:val="28"/>
          <w:szCs w:val="28"/>
        </w:rPr>
        <w:t>Отпущены</w:t>
      </w:r>
      <w:r w:rsidR="00C715A1">
        <w:rPr>
          <w:sz w:val="28"/>
          <w:szCs w:val="28"/>
        </w:rPr>
        <w:t xml:space="preserve"> </w:t>
      </w:r>
      <w:r w:rsidR="00DC63C1"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="00DC63C1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DC63C1" w:rsidRPr="00C715A1">
        <w:rPr>
          <w:sz w:val="28"/>
          <w:szCs w:val="28"/>
        </w:rPr>
        <w:t>основное</w:t>
      </w:r>
      <w:r w:rsidR="00C715A1">
        <w:rPr>
          <w:sz w:val="28"/>
          <w:szCs w:val="28"/>
        </w:rPr>
        <w:t xml:space="preserve"> </w:t>
      </w:r>
      <w:r w:rsidR="00DC63C1" w:rsidRPr="00C715A1">
        <w:rPr>
          <w:sz w:val="28"/>
          <w:szCs w:val="28"/>
        </w:rPr>
        <w:t>производство. (Д-т – 20; К-т – 10)</w:t>
      </w:r>
    </w:p>
    <w:p w:rsidR="009274A1" w:rsidRPr="00C715A1" w:rsidRDefault="00DC63C1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2. </w:t>
      </w:r>
      <w:r w:rsidR="009274A1" w:rsidRPr="00C715A1">
        <w:rPr>
          <w:sz w:val="28"/>
          <w:szCs w:val="28"/>
        </w:rPr>
        <w:t>Отпущены</w:t>
      </w:r>
      <w:r w:rsidR="00C715A1">
        <w:rPr>
          <w:sz w:val="28"/>
          <w:szCs w:val="28"/>
        </w:rPr>
        <w:t xml:space="preserve"> </w:t>
      </w:r>
      <w:r w:rsidR="009274A1"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="009274A1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9274A1" w:rsidRPr="00C715A1">
        <w:rPr>
          <w:sz w:val="28"/>
          <w:szCs w:val="28"/>
        </w:rPr>
        <w:t>нужды</w:t>
      </w:r>
      <w:r w:rsidR="00C715A1">
        <w:rPr>
          <w:sz w:val="28"/>
          <w:szCs w:val="28"/>
        </w:rPr>
        <w:t xml:space="preserve"> </w:t>
      </w:r>
      <w:r w:rsidR="009274A1" w:rsidRPr="00C715A1">
        <w:rPr>
          <w:sz w:val="28"/>
          <w:szCs w:val="28"/>
        </w:rPr>
        <w:t>вспомогательного</w:t>
      </w:r>
      <w:r w:rsidR="00C715A1">
        <w:rPr>
          <w:sz w:val="28"/>
          <w:szCs w:val="28"/>
        </w:rPr>
        <w:t xml:space="preserve"> </w:t>
      </w:r>
      <w:r w:rsidR="009274A1" w:rsidRPr="00C715A1">
        <w:rPr>
          <w:sz w:val="28"/>
          <w:szCs w:val="28"/>
        </w:rPr>
        <w:t>производства. (Д-т – 23; К-т – 10)</w:t>
      </w:r>
    </w:p>
    <w:p w:rsidR="00DC63C1" w:rsidRPr="00C715A1" w:rsidRDefault="003572A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25/1 – расходы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содержанию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эксплуатации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оборудования.</w:t>
      </w:r>
    </w:p>
    <w:p w:rsidR="003572AE" w:rsidRPr="00C715A1" w:rsidRDefault="003572A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25/2 – цеховые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расходы</w:t>
      </w:r>
    </w:p>
    <w:p w:rsidR="00B1505E" w:rsidRPr="00C715A1" w:rsidRDefault="00BB0D26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3. Отпущены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="003572AE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обслуживание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оборудования.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(Д-т</w:t>
      </w:r>
      <w:r w:rsidR="00B1505E" w:rsidRP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–</w:t>
      </w:r>
      <w:r w:rsidR="00B1505E" w:rsidRP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25/1;</w:t>
      </w:r>
    </w:p>
    <w:p w:rsidR="00BB0D26" w:rsidRPr="00C715A1" w:rsidRDefault="00BB0D26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К-т–10)</w:t>
      </w:r>
    </w:p>
    <w:p w:rsidR="00B51966" w:rsidRPr="00C715A1" w:rsidRDefault="00B1505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4. Отпущены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обслуживание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ремонт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зданий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цеха.</w:t>
      </w:r>
    </w:p>
    <w:p w:rsidR="00B1505E" w:rsidRPr="00C715A1" w:rsidRDefault="00B1505E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(Д-т – 25/1; К-т – </w:t>
      </w:r>
      <w:r w:rsidR="00B51966" w:rsidRPr="00C715A1">
        <w:rPr>
          <w:sz w:val="28"/>
          <w:szCs w:val="28"/>
        </w:rPr>
        <w:t>10</w:t>
      </w:r>
      <w:r w:rsidRPr="00C715A1">
        <w:rPr>
          <w:sz w:val="28"/>
          <w:szCs w:val="28"/>
        </w:rPr>
        <w:t>)</w:t>
      </w:r>
    </w:p>
    <w:p w:rsidR="00304B9F" w:rsidRPr="00C715A1" w:rsidRDefault="00B51966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5. </w:t>
      </w:r>
      <w:r w:rsidR="00304B9F" w:rsidRPr="00C715A1">
        <w:rPr>
          <w:sz w:val="28"/>
          <w:szCs w:val="28"/>
        </w:rPr>
        <w:t>Отпущены</w:t>
      </w:r>
      <w:r w:rsidR="00C715A1">
        <w:rPr>
          <w:sz w:val="28"/>
          <w:szCs w:val="28"/>
        </w:rPr>
        <w:t xml:space="preserve"> </w:t>
      </w:r>
      <w:r w:rsidR="00304B9F"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="00304B9F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304B9F" w:rsidRPr="00C715A1">
        <w:rPr>
          <w:sz w:val="28"/>
          <w:szCs w:val="28"/>
        </w:rPr>
        <w:t>обслуживание</w:t>
      </w:r>
      <w:r w:rsidR="00C715A1">
        <w:rPr>
          <w:sz w:val="28"/>
          <w:szCs w:val="28"/>
        </w:rPr>
        <w:t xml:space="preserve"> </w:t>
      </w:r>
      <w:r w:rsidR="00304B9F" w:rsidRPr="00C715A1">
        <w:rPr>
          <w:sz w:val="28"/>
          <w:szCs w:val="28"/>
        </w:rPr>
        <w:t>общезаводских</w:t>
      </w:r>
      <w:r w:rsidR="00C715A1">
        <w:rPr>
          <w:sz w:val="28"/>
          <w:szCs w:val="28"/>
        </w:rPr>
        <w:t xml:space="preserve"> </w:t>
      </w:r>
      <w:r w:rsidR="00304B9F" w:rsidRPr="00C715A1">
        <w:rPr>
          <w:sz w:val="28"/>
          <w:szCs w:val="28"/>
        </w:rPr>
        <w:t>помещений. (Д-т – 26; К-т – 10)</w:t>
      </w:r>
    </w:p>
    <w:p w:rsidR="00304B9F" w:rsidRPr="00C715A1" w:rsidRDefault="00304B9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6. Отпущены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исправление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брака. (Д-т – 28; К-т – 10)</w:t>
      </w:r>
    </w:p>
    <w:p w:rsidR="00BB493B" w:rsidRPr="00C715A1" w:rsidRDefault="00304B9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7. </w:t>
      </w:r>
      <w:r w:rsidR="00B13F1A" w:rsidRPr="00C715A1">
        <w:rPr>
          <w:sz w:val="28"/>
          <w:szCs w:val="28"/>
        </w:rPr>
        <w:t>Списываются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МЦ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продаже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другом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выбытии.</w:t>
      </w:r>
      <w:r w:rsid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(Д-т</w:t>
      </w:r>
      <w:r w:rsidR="00BB493B" w:rsidRP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–</w:t>
      </w:r>
      <w:r w:rsidR="00BB493B" w:rsidRPr="00C715A1">
        <w:rPr>
          <w:sz w:val="28"/>
          <w:szCs w:val="28"/>
        </w:rPr>
        <w:t xml:space="preserve"> </w:t>
      </w:r>
      <w:r w:rsidR="00B13F1A" w:rsidRPr="00C715A1">
        <w:rPr>
          <w:sz w:val="28"/>
          <w:szCs w:val="28"/>
        </w:rPr>
        <w:t>91/2;</w:t>
      </w:r>
    </w:p>
    <w:p w:rsidR="00B13F1A" w:rsidRPr="00C715A1" w:rsidRDefault="00B13F1A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К-т</w:t>
      </w:r>
      <w:r w:rsidR="00BB493B" w:rsidRP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–</w:t>
      </w:r>
      <w:r w:rsidR="00BB493B" w:rsidRP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10)</w:t>
      </w:r>
    </w:p>
    <w:p w:rsidR="00C70E38" w:rsidRPr="00C715A1" w:rsidRDefault="00BB493B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8. Израсходованы</w:t>
      </w:r>
      <w:r w:rsidR="00C715A1">
        <w:rPr>
          <w:sz w:val="28"/>
          <w:szCs w:val="28"/>
        </w:rPr>
        <w:t xml:space="preserve"> </w:t>
      </w:r>
      <w:r w:rsidR="00952911"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="00952911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952911" w:rsidRPr="00C715A1">
        <w:rPr>
          <w:sz w:val="28"/>
          <w:szCs w:val="28"/>
        </w:rPr>
        <w:t>ликвидации</w:t>
      </w:r>
      <w:r w:rsidR="00C715A1">
        <w:rPr>
          <w:sz w:val="28"/>
          <w:szCs w:val="28"/>
        </w:rPr>
        <w:t xml:space="preserve"> </w:t>
      </w:r>
      <w:r w:rsidR="00952911" w:rsidRPr="00C715A1">
        <w:rPr>
          <w:sz w:val="28"/>
          <w:szCs w:val="28"/>
        </w:rPr>
        <w:t>последствий</w:t>
      </w:r>
      <w:r w:rsidR="00C715A1">
        <w:rPr>
          <w:sz w:val="28"/>
          <w:szCs w:val="28"/>
        </w:rPr>
        <w:t xml:space="preserve"> </w:t>
      </w:r>
      <w:r w:rsidR="00952911" w:rsidRPr="00C715A1">
        <w:rPr>
          <w:sz w:val="28"/>
          <w:szCs w:val="28"/>
        </w:rPr>
        <w:t>стихийных</w:t>
      </w:r>
      <w:r w:rsidR="00C715A1">
        <w:rPr>
          <w:sz w:val="28"/>
          <w:szCs w:val="28"/>
        </w:rPr>
        <w:t xml:space="preserve"> </w:t>
      </w:r>
      <w:r w:rsidR="00952911" w:rsidRPr="00C715A1">
        <w:rPr>
          <w:sz w:val="28"/>
          <w:szCs w:val="28"/>
        </w:rPr>
        <w:t>бедствий</w:t>
      </w:r>
      <w:r w:rsidR="00C70E38" w:rsidRPr="00C715A1">
        <w:rPr>
          <w:sz w:val="28"/>
          <w:szCs w:val="28"/>
        </w:rPr>
        <w:t>. (Д-т – 99; К-т – 10)</w:t>
      </w:r>
    </w:p>
    <w:p w:rsidR="00950E4F" w:rsidRPr="00C715A1" w:rsidRDefault="00950E4F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Основанием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для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списания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затраты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производства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служат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составляемые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бухгалтерии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ведомости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«Распределение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направлению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расходов», которые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составляются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данным</w:t>
      </w:r>
      <w:r w:rsidR="00C715A1">
        <w:rPr>
          <w:sz w:val="28"/>
          <w:szCs w:val="28"/>
        </w:rPr>
        <w:t xml:space="preserve"> </w:t>
      </w:r>
      <w:r w:rsidR="00E049E5" w:rsidRPr="00C715A1">
        <w:rPr>
          <w:sz w:val="28"/>
          <w:szCs w:val="28"/>
        </w:rPr>
        <w:t>перв</w:t>
      </w:r>
      <w:r w:rsidR="00A92FF6" w:rsidRPr="00C715A1">
        <w:rPr>
          <w:sz w:val="28"/>
          <w:szCs w:val="28"/>
        </w:rPr>
        <w:t>ых</w:t>
      </w:r>
      <w:r w:rsidR="00C715A1">
        <w:rPr>
          <w:sz w:val="28"/>
          <w:szCs w:val="28"/>
        </w:rPr>
        <w:t xml:space="preserve"> </w:t>
      </w:r>
      <w:r w:rsidR="0083393B" w:rsidRPr="00C715A1">
        <w:rPr>
          <w:sz w:val="28"/>
          <w:szCs w:val="28"/>
        </w:rPr>
        <w:t>документов</w:t>
      </w:r>
      <w:r w:rsidR="00C715A1">
        <w:rPr>
          <w:sz w:val="28"/>
          <w:szCs w:val="28"/>
        </w:rPr>
        <w:t xml:space="preserve"> </w:t>
      </w:r>
      <w:r w:rsidR="0083393B" w:rsidRPr="00C715A1">
        <w:rPr>
          <w:sz w:val="28"/>
          <w:szCs w:val="28"/>
        </w:rPr>
        <w:t>о</w:t>
      </w:r>
      <w:r w:rsidR="00C715A1">
        <w:rPr>
          <w:sz w:val="28"/>
          <w:szCs w:val="28"/>
        </w:rPr>
        <w:t xml:space="preserve"> </w:t>
      </w:r>
      <w:r w:rsidR="0083393B" w:rsidRPr="00C715A1">
        <w:rPr>
          <w:sz w:val="28"/>
          <w:szCs w:val="28"/>
        </w:rPr>
        <w:t>расходе</w:t>
      </w:r>
      <w:r w:rsidR="00C715A1">
        <w:rPr>
          <w:sz w:val="28"/>
          <w:szCs w:val="28"/>
        </w:rPr>
        <w:t xml:space="preserve"> </w:t>
      </w:r>
      <w:r w:rsidR="0083393B" w:rsidRPr="00C715A1">
        <w:rPr>
          <w:sz w:val="28"/>
          <w:szCs w:val="28"/>
        </w:rPr>
        <w:t>материалов.</w:t>
      </w:r>
    </w:p>
    <w:p w:rsidR="006F3DFB" w:rsidRPr="00C715A1" w:rsidRDefault="006F3DFB" w:rsidP="00C715A1">
      <w:pPr>
        <w:ind w:firstLine="720"/>
        <w:rPr>
          <w:sz w:val="28"/>
          <w:szCs w:val="28"/>
        </w:rPr>
      </w:pPr>
    </w:p>
    <w:p w:rsidR="006F3DFB" w:rsidRPr="00C715A1" w:rsidRDefault="00C715A1" w:rsidP="00C715A1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3DFB" w:rsidRPr="00C715A1">
        <w:rPr>
          <w:b/>
          <w:sz w:val="28"/>
          <w:szCs w:val="28"/>
        </w:rPr>
        <w:t>3. ИНВЕНТАРИЗАЦИЯ</w:t>
      </w:r>
      <w:r w:rsidRPr="00C715A1">
        <w:rPr>
          <w:b/>
          <w:sz w:val="28"/>
          <w:szCs w:val="28"/>
        </w:rPr>
        <w:t xml:space="preserve"> </w:t>
      </w:r>
      <w:r w:rsidR="006F3DFB" w:rsidRPr="00C715A1">
        <w:rPr>
          <w:b/>
          <w:sz w:val="28"/>
          <w:szCs w:val="28"/>
        </w:rPr>
        <w:t>МАТЕРИАЛОВ</w:t>
      </w:r>
    </w:p>
    <w:p w:rsidR="00381A33" w:rsidRPr="00C715A1" w:rsidRDefault="00381A33" w:rsidP="00C715A1">
      <w:pPr>
        <w:ind w:firstLine="720"/>
        <w:rPr>
          <w:b/>
          <w:sz w:val="28"/>
          <w:szCs w:val="28"/>
        </w:rPr>
      </w:pPr>
    </w:p>
    <w:p w:rsidR="006F3DFB" w:rsidRPr="00C715A1" w:rsidRDefault="00381A33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Достоверность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информации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обеспечивается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проведением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учётной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инвентаризации, которая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представляет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собой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периодическую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опись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имущества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обязательств</w:t>
      </w:r>
      <w:r w:rsidR="00C715A1">
        <w:rPr>
          <w:sz w:val="28"/>
          <w:szCs w:val="28"/>
        </w:rPr>
        <w:t xml:space="preserve"> </w:t>
      </w:r>
      <w:r w:rsidR="00357A24" w:rsidRPr="00C715A1">
        <w:rPr>
          <w:sz w:val="28"/>
          <w:szCs w:val="28"/>
        </w:rPr>
        <w:t>организации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определённую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дату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занесением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её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результатов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отдельные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инвентаризационные</w:t>
      </w:r>
      <w:r w:rsidR="00C715A1">
        <w:rPr>
          <w:sz w:val="28"/>
          <w:szCs w:val="28"/>
        </w:rPr>
        <w:t xml:space="preserve"> </w:t>
      </w:r>
      <w:r w:rsidR="0056420C" w:rsidRPr="00C715A1">
        <w:rPr>
          <w:sz w:val="28"/>
          <w:szCs w:val="28"/>
        </w:rPr>
        <w:t>ведомости.</w:t>
      </w:r>
    </w:p>
    <w:p w:rsidR="0056420C" w:rsidRPr="00C715A1" w:rsidRDefault="0056420C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Задачи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инвентаризации:</w:t>
      </w:r>
    </w:p>
    <w:p w:rsidR="0056420C" w:rsidRPr="00C715A1" w:rsidRDefault="0056420C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1. Установление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отдельных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наименований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ТМЦ, не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соответствующих</w:t>
      </w:r>
      <w:r w:rsidR="00C715A1">
        <w:rPr>
          <w:sz w:val="28"/>
          <w:szCs w:val="28"/>
        </w:rPr>
        <w:t xml:space="preserve"> </w:t>
      </w:r>
      <w:r w:rsidR="00F23B18" w:rsidRPr="00C715A1">
        <w:rPr>
          <w:sz w:val="28"/>
          <w:szCs w:val="28"/>
        </w:rPr>
        <w:t>своим</w:t>
      </w:r>
      <w:r w:rsidR="00C715A1">
        <w:rPr>
          <w:sz w:val="28"/>
          <w:szCs w:val="28"/>
        </w:rPr>
        <w:t xml:space="preserve"> </w:t>
      </w:r>
      <w:r w:rsidR="00F23B18" w:rsidRPr="00C715A1">
        <w:rPr>
          <w:sz w:val="28"/>
          <w:szCs w:val="28"/>
        </w:rPr>
        <w:t>потребительским</w:t>
      </w:r>
      <w:r w:rsidR="00C715A1">
        <w:rPr>
          <w:sz w:val="28"/>
          <w:szCs w:val="28"/>
        </w:rPr>
        <w:t xml:space="preserve"> </w:t>
      </w:r>
      <w:r w:rsidR="00F23B18" w:rsidRPr="00C715A1">
        <w:rPr>
          <w:sz w:val="28"/>
          <w:szCs w:val="28"/>
        </w:rPr>
        <w:t>качествам;</w:t>
      </w:r>
    </w:p>
    <w:p w:rsidR="00F23B18" w:rsidRPr="00C715A1" w:rsidRDefault="00F23B18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2. Выявление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неходовых, залежалых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используемых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видов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имущества</w:t>
      </w:r>
      <w:r w:rsidR="00CF628B" w:rsidRPr="00C715A1">
        <w:rPr>
          <w:sz w:val="28"/>
          <w:szCs w:val="28"/>
        </w:rPr>
        <w:t>;</w:t>
      </w:r>
    </w:p>
    <w:p w:rsidR="00CF628B" w:rsidRPr="00C715A1" w:rsidRDefault="00CF628B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3. Подтверждение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реальной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оценки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отдельных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статей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баланса;</w:t>
      </w:r>
    </w:p>
    <w:p w:rsidR="00CF628B" w:rsidRPr="00C715A1" w:rsidRDefault="00CF628B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4. Проверка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условий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хранения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ТМЦ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т. д.</w:t>
      </w:r>
    </w:p>
    <w:p w:rsidR="00CF628B" w:rsidRPr="00C715A1" w:rsidRDefault="00DE17AB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Количество, сроки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порядок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проведения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определяет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ру</w:t>
      </w:r>
      <w:r w:rsidR="006B05DD" w:rsidRPr="00C715A1">
        <w:rPr>
          <w:sz w:val="28"/>
          <w:szCs w:val="28"/>
        </w:rPr>
        <w:t>ководитель, кроме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тех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случаев, когда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её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проведение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обязательно. Различают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плановые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>внеплановые</w:t>
      </w:r>
      <w:r w:rsidR="00C715A1">
        <w:rPr>
          <w:sz w:val="28"/>
          <w:szCs w:val="28"/>
        </w:rPr>
        <w:t xml:space="preserve"> </w:t>
      </w:r>
      <w:r w:rsidR="006B05DD" w:rsidRPr="00C715A1">
        <w:rPr>
          <w:sz w:val="28"/>
          <w:szCs w:val="28"/>
        </w:rPr>
        <w:t xml:space="preserve">инвентаризации. </w:t>
      </w:r>
      <w:r w:rsidR="00AA34C0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зависимости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объёма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проверки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делятся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полные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(проверка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всех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материалов)</w:t>
      </w:r>
      <w:r w:rsidR="00AA34C0" w:rsidRPr="00C715A1">
        <w:rPr>
          <w:sz w:val="28"/>
          <w:szCs w:val="28"/>
        </w:rPr>
        <w:t>, частичные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(проверка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нескольких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видов</w:t>
      </w:r>
      <w:r w:rsidR="00C715A1">
        <w:rPr>
          <w:sz w:val="28"/>
          <w:szCs w:val="28"/>
        </w:rPr>
        <w:t xml:space="preserve"> </w:t>
      </w:r>
      <w:r w:rsidR="00CF1328" w:rsidRPr="00C715A1">
        <w:rPr>
          <w:sz w:val="28"/>
          <w:szCs w:val="28"/>
        </w:rPr>
        <w:t>материалов)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AA34C0" w:rsidRPr="00C715A1">
        <w:rPr>
          <w:sz w:val="28"/>
          <w:szCs w:val="28"/>
        </w:rPr>
        <w:t>выборочные</w:t>
      </w:r>
      <w:r w:rsidR="00C715A1">
        <w:rPr>
          <w:sz w:val="28"/>
          <w:szCs w:val="28"/>
        </w:rPr>
        <w:t xml:space="preserve"> </w:t>
      </w:r>
      <w:r w:rsidR="00154964" w:rsidRPr="00C715A1">
        <w:rPr>
          <w:sz w:val="28"/>
          <w:szCs w:val="28"/>
        </w:rPr>
        <w:t>(комиссия</w:t>
      </w:r>
      <w:r w:rsidR="00C715A1">
        <w:rPr>
          <w:sz w:val="28"/>
          <w:szCs w:val="28"/>
        </w:rPr>
        <w:t xml:space="preserve"> </w:t>
      </w:r>
      <w:r w:rsidR="00154964" w:rsidRPr="00C715A1">
        <w:rPr>
          <w:sz w:val="28"/>
          <w:szCs w:val="28"/>
        </w:rPr>
        <w:t>проверяет</w:t>
      </w:r>
      <w:r w:rsidR="00C715A1">
        <w:rPr>
          <w:sz w:val="28"/>
          <w:szCs w:val="28"/>
        </w:rPr>
        <w:t xml:space="preserve"> </w:t>
      </w:r>
      <w:r w:rsidR="00154964" w:rsidRPr="00C715A1">
        <w:rPr>
          <w:sz w:val="28"/>
          <w:szCs w:val="28"/>
        </w:rPr>
        <w:t>материалы</w:t>
      </w:r>
      <w:r w:rsidR="00C715A1">
        <w:rPr>
          <w:sz w:val="28"/>
          <w:szCs w:val="28"/>
        </w:rPr>
        <w:t xml:space="preserve"> </w:t>
      </w:r>
      <w:r w:rsidR="00154964" w:rsidRPr="00C715A1">
        <w:rPr>
          <w:sz w:val="28"/>
          <w:szCs w:val="28"/>
        </w:rPr>
        <w:t>выборочно)</w:t>
      </w:r>
      <w:r w:rsidR="00AA34C0" w:rsidRPr="00C715A1">
        <w:rPr>
          <w:sz w:val="28"/>
          <w:szCs w:val="28"/>
        </w:rPr>
        <w:t>.</w:t>
      </w:r>
    </w:p>
    <w:p w:rsidR="00154964" w:rsidRPr="00C715A1" w:rsidRDefault="005C1494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Обязательное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проведение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требуется:</w:t>
      </w:r>
    </w:p>
    <w:p w:rsidR="005C1494" w:rsidRPr="00C715A1" w:rsidRDefault="005C1494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1. 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смене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материально-ответственных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лиц;</w:t>
      </w:r>
    </w:p>
    <w:p w:rsidR="005C1494" w:rsidRPr="00C715A1" w:rsidRDefault="0040708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2. </w:t>
      </w:r>
      <w:r w:rsidR="005C1494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5C1494" w:rsidRPr="00C715A1">
        <w:rPr>
          <w:sz w:val="28"/>
          <w:szCs w:val="28"/>
        </w:rPr>
        <w:t>передаче</w:t>
      </w:r>
      <w:r w:rsidR="00C715A1">
        <w:rPr>
          <w:sz w:val="28"/>
          <w:szCs w:val="28"/>
        </w:rPr>
        <w:t xml:space="preserve"> </w:t>
      </w:r>
      <w:r w:rsidR="005C1494" w:rsidRPr="00C715A1">
        <w:rPr>
          <w:sz w:val="28"/>
          <w:szCs w:val="28"/>
        </w:rPr>
        <w:t>имущества</w:t>
      </w:r>
      <w:r w:rsidR="00C715A1">
        <w:rPr>
          <w:sz w:val="28"/>
          <w:szCs w:val="28"/>
        </w:rPr>
        <w:t xml:space="preserve"> </w:t>
      </w:r>
      <w:r w:rsidR="005C1494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C1494" w:rsidRPr="00C715A1">
        <w:rPr>
          <w:sz w:val="28"/>
          <w:szCs w:val="28"/>
        </w:rPr>
        <w:t>аренду, выкупе</w:t>
      </w:r>
      <w:r w:rsidR="00F740F4" w:rsidRPr="00C715A1">
        <w:rPr>
          <w:sz w:val="28"/>
          <w:szCs w:val="28"/>
        </w:rPr>
        <w:t>, продаже, изменении</w:t>
      </w:r>
      <w:r w:rsidR="00C715A1">
        <w:rPr>
          <w:sz w:val="28"/>
          <w:szCs w:val="28"/>
        </w:rPr>
        <w:t xml:space="preserve"> </w:t>
      </w:r>
      <w:r w:rsidR="00F740F4" w:rsidRPr="00C715A1">
        <w:rPr>
          <w:sz w:val="28"/>
          <w:szCs w:val="28"/>
        </w:rPr>
        <w:t>форм</w:t>
      </w:r>
      <w:r w:rsidR="00C715A1">
        <w:rPr>
          <w:sz w:val="28"/>
          <w:szCs w:val="28"/>
        </w:rPr>
        <w:t xml:space="preserve"> </w:t>
      </w:r>
      <w:r w:rsidR="00F740F4" w:rsidRPr="00C715A1">
        <w:rPr>
          <w:sz w:val="28"/>
          <w:szCs w:val="28"/>
        </w:rPr>
        <w:t>собственности;</w:t>
      </w:r>
    </w:p>
    <w:p w:rsidR="00F740F4" w:rsidRPr="00C715A1" w:rsidRDefault="00F740F4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3. Перед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составлением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годовой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бухгалтерской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отчётности;</w:t>
      </w:r>
    </w:p>
    <w:p w:rsidR="00F740F4" w:rsidRPr="00C715A1" w:rsidRDefault="00F740F4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4. 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установлении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фактов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хищения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порчи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ценностей;</w:t>
      </w:r>
    </w:p>
    <w:p w:rsidR="00F740F4" w:rsidRPr="00C715A1" w:rsidRDefault="00F740F4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 xml:space="preserve">5. </w:t>
      </w:r>
      <w:r w:rsidR="0040708D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40708D" w:rsidRPr="00C715A1">
        <w:rPr>
          <w:sz w:val="28"/>
          <w:szCs w:val="28"/>
        </w:rPr>
        <w:t>стихийных</w:t>
      </w:r>
      <w:r w:rsidR="00C715A1">
        <w:rPr>
          <w:sz w:val="28"/>
          <w:szCs w:val="28"/>
        </w:rPr>
        <w:t xml:space="preserve"> </w:t>
      </w:r>
      <w:r w:rsidR="0040708D" w:rsidRPr="00C715A1">
        <w:rPr>
          <w:sz w:val="28"/>
          <w:szCs w:val="28"/>
        </w:rPr>
        <w:t>бедствиях, авариях;</w:t>
      </w:r>
    </w:p>
    <w:p w:rsidR="0040708D" w:rsidRPr="00C715A1" w:rsidRDefault="0040708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6. При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ликвидации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(реорганизации)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предприятий.</w:t>
      </w:r>
    </w:p>
    <w:p w:rsidR="00815051" w:rsidRPr="00C715A1" w:rsidRDefault="00012813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Инвентаризацию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проводит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комиссия</w:t>
      </w:r>
      <w:r w:rsidR="00455D32" w:rsidRPr="00C715A1">
        <w:rPr>
          <w:sz w:val="28"/>
          <w:szCs w:val="28"/>
        </w:rPr>
        <w:t>, состав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которой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утверждает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руководитель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организации, а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также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дату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инвентаризации. Отсутствие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хотя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бы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одного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из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членов</w:t>
      </w:r>
      <w:r w:rsidR="00C715A1">
        <w:rPr>
          <w:sz w:val="28"/>
          <w:szCs w:val="28"/>
        </w:rPr>
        <w:t xml:space="preserve"> </w:t>
      </w:r>
      <w:r w:rsidR="00455D32" w:rsidRPr="00C715A1">
        <w:rPr>
          <w:sz w:val="28"/>
          <w:szCs w:val="28"/>
        </w:rPr>
        <w:t>комиссии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даёт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основание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рассматривать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результаты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недействительными. Перед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проведением</w:t>
      </w:r>
      <w:r w:rsidR="00C715A1">
        <w:rPr>
          <w:sz w:val="28"/>
          <w:szCs w:val="28"/>
        </w:rPr>
        <w:t xml:space="preserve"> </w:t>
      </w:r>
      <w:r w:rsidR="00192B5B"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все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приходные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расходные документы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должны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быть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предъявлены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комиссии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сданы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склад, а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материально-ответственных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лиц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получить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расписки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том, что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0646A4" w:rsidRPr="00C715A1">
        <w:rPr>
          <w:sz w:val="28"/>
          <w:szCs w:val="28"/>
        </w:rPr>
        <w:t>дату</w:t>
      </w:r>
      <w:r w:rsidR="00C715A1">
        <w:rPr>
          <w:sz w:val="28"/>
          <w:szCs w:val="28"/>
        </w:rPr>
        <w:t xml:space="preserve"> </w:t>
      </w:r>
      <w:r w:rsidR="00716403" w:rsidRPr="00C715A1">
        <w:rPr>
          <w:sz w:val="28"/>
          <w:szCs w:val="28"/>
        </w:rPr>
        <w:t>проведения</w:t>
      </w:r>
      <w:r w:rsidR="00C715A1">
        <w:rPr>
          <w:sz w:val="28"/>
          <w:szCs w:val="28"/>
        </w:rPr>
        <w:t xml:space="preserve"> </w:t>
      </w:r>
      <w:r w:rsidR="00F14E48" w:rsidRPr="00C715A1">
        <w:rPr>
          <w:sz w:val="28"/>
          <w:szCs w:val="28"/>
        </w:rPr>
        <w:t>нет</w:t>
      </w:r>
      <w:r w:rsidR="00C715A1">
        <w:rPr>
          <w:sz w:val="28"/>
          <w:szCs w:val="28"/>
        </w:rPr>
        <w:t xml:space="preserve"> </w:t>
      </w:r>
      <w:r w:rsidR="00F14E48" w:rsidRPr="00C715A1">
        <w:rPr>
          <w:sz w:val="28"/>
          <w:szCs w:val="28"/>
        </w:rPr>
        <w:t>неоприходованных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не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списанных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расход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ТМЦ. После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этого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бухгалтерия</w:t>
      </w:r>
      <w:r w:rsidR="00C715A1">
        <w:rPr>
          <w:sz w:val="28"/>
          <w:szCs w:val="28"/>
        </w:rPr>
        <w:t xml:space="preserve"> </w:t>
      </w:r>
      <w:r w:rsidR="005C395D" w:rsidRPr="00C715A1">
        <w:rPr>
          <w:sz w:val="28"/>
          <w:szCs w:val="28"/>
        </w:rPr>
        <w:t>формирует</w:t>
      </w:r>
      <w:r w:rsidR="00C715A1">
        <w:rPr>
          <w:sz w:val="28"/>
          <w:szCs w:val="28"/>
        </w:rPr>
        <w:t xml:space="preserve"> </w:t>
      </w:r>
      <w:r w:rsidR="00815051" w:rsidRPr="00C715A1">
        <w:rPr>
          <w:sz w:val="28"/>
          <w:szCs w:val="28"/>
        </w:rPr>
        <w:t>учётные</w:t>
      </w:r>
      <w:r w:rsidR="00C715A1">
        <w:rPr>
          <w:sz w:val="28"/>
          <w:szCs w:val="28"/>
        </w:rPr>
        <w:t xml:space="preserve"> </w:t>
      </w:r>
      <w:r w:rsidR="00815051" w:rsidRPr="00C715A1">
        <w:rPr>
          <w:sz w:val="28"/>
          <w:szCs w:val="28"/>
        </w:rPr>
        <w:t>остатки</w:t>
      </w:r>
      <w:r w:rsidR="00C715A1">
        <w:rPr>
          <w:sz w:val="28"/>
          <w:szCs w:val="28"/>
        </w:rPr>
        <w:t xml:space="preserve"> </w:t>
      </w:r>
      <w:r w:rsidR="00815051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815051" w:rsidRPr="00C715A1">
        <w:rPr>
          <w:sz w:val="28"/>
          <w:szCs w:val="28"/>
        </w:rPr>
        <w:t>отдельным</w:t>
      </w:r>
      <w:r w:rsidR="00C715A1">
        <w:rPr>
          <w:sz w:val="28"/>
          <w:szCs w:val="28"/>
        </w:rPr>
        <w:t xml:space="preserve"> </w:t>
      </w:r>
      <w:r w:rsidR="00815051" w:rsidRPr="00C715A1">
        <w:rPr>
          <w:sz w:val="28"/>
          <w:szCs w:val="28"/>
        </w:rPr>
        <w:t>видам</w:t>
      </w:r>
      <w:r w:rsidR="00C715A1">
        <w:rPr>
          <w:sz w:val="28"/>
          <w:szCs w:val="28"/>
        </w:rPr>
        <w:t xml:space="preserve"> </w:t>
      </w:r>
      <w:r w:rsidR="00815051" w:rsidRPr="00C715A1">
        <w:rPr>
          <w:sz w:val="28"/>
          <w:szCs w:val="28"/>
        </w:rPr>
        <w:t>ТМЦ.</w:t>
      </w:r>
    </w:p>
    <w:p w:rsidR="00C0596D" w:rsidRPr="00C715A1" w:rsidRDefault="00815051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Фактические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остатки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наименованию</w:t>
      </w:r>
      <w:r w:rsidR="00C715A1">
        <w:rPr>
          <w:sz w:val="28"/>
          <w:szCs w:val="28"/>
        </w:rPr>
        <w:t xml:space="preserve"> </w:t>
      </w:r>
      <w:r w:rsidR="00345A91" w:rsidRPr="00C715A1">
        <w:rPr>
          <w:sz w:val="28"/>
          <w:szCs w:val="28"/>
        </w:rPr>
        <w:t>имущества</w:t>
      </w:r>
      <w:r w:rsidR="00C715A1">
        <w:rPr>
          <w:sz w:val="28"/>
          <w:szCs w:val="28"/>
        </w:rPr>
        <w:t xml:space="preserve"> </w:t>
      </w:r>
      <w:r w:rsidR="00345A91" w:rsidRPr="00C715A1">
        <w:rPr>
          <w:sz w:val="28"/>
          <w:szCs w:val="28"/>
        </w:rPr>
        <w:t>коми</w:t>
      </w:r>
      <w:r w:rsidR="007F760B" w:rsidRPr="00C715A1">
        <w:rPr>
          <w:sz w:val="28"/>
          <w:szCs w:val="28"/>
        </w:rPr>
        <w:t>ссия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вносит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инвентар</w:t>
      </w:r>
      <w:r w:rsidR="00345A91" w:rsidRPr="00C715A1">
        <w:rPr>
          <w:sz w:val="28"/>
          <w:szCs w:val="28"/>
        </w:rPr>
        <w:t>ные</w:t>
      </w:r>
      <w:r w:rsidR="00C715A1">
        <w:rPr>
          <w:sz w:val="28"/>
          <w:szCs w:val="28"/>
        </w:rPr>
        <w:t xml:space="preserve"> </w:t>
      </w:r>
      <w:r w:rsidR="00345A91" w:rsidRPr="00C715A1">
        <w:rPr>
          <w:sz w:val="28"/>
          <w:szCs w:val="28"/>
        </w:rPr>
        <w:t>описи</w:t>
      </w:r>
      <w:r w:rsidR="00C715A1">
        <w:rPr>
          <w:sz w:val="28"/>
          <w:szCs w:val="28"/>
        </w:rPr>
        <w:t xml:space="preserve"> </w:t>
      </w:r>
      <w:r w:rsidR="00C0596D" w:rsidRPr="00C715A1">
        <w:rPr>
          <w:sz w:val="28"/>
          <w:szCs w:val="28"/>
        </w:rPr>
        <w:t>(Приложение</w:t>
      </w:r>
      <w:r w:rsidR="00C715A1">
        <w:rPr>
          <w:sz w:val="28"/>
          <w:szCs w:val="28"/>
        </w:rPr>
        <w:t xml:space="preserve"> </w:t>
      </w:r>
      <w:r w:rsidR="00C0596D" w:rsidRPr="00C715A1">
        <w:rPr>
          <w:sz w:val="28"/>
          <w:szCs w:val="28"/>
        </w:rPr>
        <w:t>11)</w:t>
      </w:r>
      <w:r w:rsidR="00C715A1">
        <w:rPr>
          <w:sz w:val="28"/>
          <w:szCs w:val="28"/>
        </w:rPr>
        <w:t xml:space="preserve"> </w:t>
      </w:r>
      <w:r w:rsidR="00345A91" w:rsidRPr="00C715A1">
        <w:rPr>
          <w:sz w:val="28"/>
          <w:szCs w:val="28"/>
        </w:rPr>
        <w:t>после</w:t>
      </w:r>
      <w:r w:rsidR="00C715A1">
        <w:rPr>
          <w:sz w:val="28"/>
          <w:szCs w:val="28"/>
        </w:rPr>
        <w:t xml:space="preserve"> </w:t>
      </w:r>
      <w:r w:rsidR="00345A91" w:rsidRPr="00C715A1">
        <w:rPr>
          <w:sz w:val="28"/>
          <w:szCs w:val="28"/>
        </w:rPr>
        <w:t>тщательного</w:t>
      </w:r>
      <w:r w:rsidR="00C715A1">
        <w:rPr>
          <w:sz w:val="28"/>
          <w:szCs w:val="28"/>
        </w:rPr>
        <w:t xml:space="preserve"> </w:t>
      </w:r>
      <w:r w:rsidR="00345A91" w:rsidRPr="00C715A1">
        <w:rPr>
          <w:sz w:val="28"/>
          <w:szCs w:val="28"/>
        </w:rPr>
        <w:t>взвешивания</w:t>
      </w:r>
      <w:r w:rsidR="007503A6" w:rsidRPr="00C715A1">
        <w:rPr>
          <w:sz w:val="28"/>
          <w:szCs w:val="28"/>
        </w:rPr>
        <w:t>, подсчёта, обмера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т. д.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по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каждому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виду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материалов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единицах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измерения, принятых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бухгалтерском</w:t>
      </w:r>
      <w:r w:rsidR="00C715A1">
        <w:rPr>
          <w:sz w:val="28"/>
          <w:szCs w:val="28"/>
        </w:rPr>
        <w:t xml:space="preserve"> </w:t>
      </w:r>
      <w:r w:rsidR="007503A6" w:rsidRPr="00C715A1">
        <w:rPr>
          <w:sz w:val="28"/>
          <w:szCs w:val="28"/>
        </w:rPr>
        <w:t>учёте.</w:t>
      </w:r>
    </w:p>
    <w:p w:rsidR="007503A6" w:rsidRPr="00C715A1" w:rsidRDefault="00C0596D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Постранично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конце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каждого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листа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описи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прописью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показывается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число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порядковых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номеров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внесённых</w:t>
      </w:r>
      <w:r w:rsidR="00C715A1">
        <w:rPr>
          <w:sz w:val="28"/>
          <w:szCs w:val="28"/>
        </w:rPr>
        <w:t xml:space="preserve"> </w:t>
      </w:r>
      <w:r w:rsidR="00DD6563" w:rsidRPr="00C715A1">
        <w:rPr>
          <w:sz w:val="28"/>
          <w:szCs w:val="28"/>
        </w:rPr>
        <w:t>наименова</w:t>
      </w:r>
      <w:r w:rsidR="007F760B" w:rsidRPr="00C715A1">
        <w:rPr>
          <w:sz w:val="28"/>
          <w:szCs w:val="28"/>
        </w:rPr>
        <w:t>ний</w:t>
      </w:r>
      <w:r w:rsidR="00C715A1">
        <w:rPr>
          <w:sz w:val="28"/>
          <w:szCs w:val="28"/>
        </w:rPr>
        <w:t xml:space="preserve"> </w:t>
      </w:r>
      <w:r w:rsidR="007F760B" w:rsidRPr="00C715A1">
        <w:rPr>
          <w:sz w:val="28"/>
          <w:szCs w:val="28"/>
        </w:rPr>
        <w:t>ТМЦ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общий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итог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их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количества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натуральных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показателях, независимо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того, в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каких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единицах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измерения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эти</w:t>
      </w:r>
      <w:r w:rsidR="00C715A1">
        <w:rPr>
          <w:sz w:val="28"/>
          <w:szCs w:val="28"/>
        </w:rPr>
        <w:t xml:space="preserve"> </w:t>
      </w:r>
      <w:r w:rsidR="009D3ECF" w:rsidRPr="00C715A1">
        <w:rPr>
          <w:sz w:val="28"/>
          <w:szCs w:val="28"/>
        </w:rPr>
        <w:t>ценности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показаны. Незаполненные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строки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описи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прочёркиваются. К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описи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прикладываются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акты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>обмеров, технические</w:t>
      </w:r>
      <w:r w:rsidR="00C715A1">
        <w:rPr>
          <w:sz w:val="28"/>
          <w:szCs w:val="28"/>
        </w:rPr>
        <w:t xml:space="preserve"> </w:t>
      </w:r>
      <w:r w:rsidR="00FF1A87" w:rsidRPr="00C715A1">
        <w:rPr>
          <w:sz w:val="28"/>
          <w:szCs w:val="28"/>
        </w:rPr>
        <w:t xml:space="preserve">расчёты, </w:t>
      </w:r>
      <w:r w:rsidR="003A59E5" w:rsidRPr="00C715A1">
        <w:rPr>
          <w:sz w:val="28"/>
          <w:szCs w:val="28"/>
        </w:rPr>
        <w:t>ведомости</w:t>
      </w:r>
      <w:r w:rsidR="00C715A1">
        <w:rPr>
          <w:sz w:val="28"/>
          <w:szCs w:val="28"/>
        </w:rPr>
        <w:t xml:space="preserve"> </w:t>
      </w:r>
      <w:r w:rsidR="003A59E5" w:rsidRPr="00C715A1">
        <w:rPr>
          <w:sz w:val="28"/>
          <w:szCs w:val="28"/>
        </w:rPr>
        <w:t>отвесов</w:t>
      </w:r>
      <w:r w:rsidR="00C715A1">
        <w:rPr>
          <w:sz w:val="28"/>
          <w:szCs w:val="28"/>
        </w:rPr>
        <w:t xml:space="preserve"> </w:t>
      </w:r>
      <w:r w:rsidR="003A59E5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3A59E5" w:rsidRPr="00C715A1">
        <w:rPr>
          <w:sz w:val="28"/>
          <w:szCs w:val="28"/>
        </w:rPr>
        <w:t>т. д.</w:t>
      </w:r>
    </w:p>
    <w:p w:rsidR="00A312D0" w:rsidRPr="00C715A1" w:rsidRDefault="003A59E5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Во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время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проведения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присутствии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материально-ответственных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лиц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непригодные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товары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составляются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описи. Если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процессе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обнаружены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недостачи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излишки, то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составляется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сличительная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ведомость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(Приложение</w:t>
      </w:r>
      <w:r w:rsidR="00C715A1">
        <w:rPr>
          <w:sz w:val="28"/>
          <w:szCs w:val="28"/>
        </w:rPr>
        <w:t xml:space="preserve"> </w:t>
      </w:r>
      <w:r w:rsidR="00FC4CF9" w:rsidRPr="00C715A1">
        <w:rPr>
          <w:sz w:val="28"/>
          <w:szCs w:val="28"/>
        </w:rPr>
        <w:t>12)</w:t>
      </w:r>
      <w:r w:rsidR="00CF147C" w:rsidRPr="00C715A1">
        <w:rPr>
          <w:sz w:val="28"/>
          <w:szCs w:val="28"/>
        </w:rPr>
        <w:t>, в</w:t>
      </w:r>
      <w:r w:rsidR="00C715A1">
        <w:rPr>
          <w:sz w:val="28"/>
          <w:szCs w:val="28"/>
        </w:rPr>
        <w:t xml:space="preserve"> </w:t>
      </w:r>
      <w:r w:rsidR="00CF147C" w:rsidRPr="00C715A1">
        <w:rPr>
          <w:sz w:val="28"/>
          <w:szCs w:val="28"/>
        </w:rPr>
        <w:t>которой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информация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отражается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натуральных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стоимостных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показателях. Излишки</w:t>
      </w:r>
      <w:r w:rsidR="00C715A1">
        <w:rPr>
          <w:sz w:val="28"/>
          <w:szCs w:val="28"/>
        </w:rPr>
        <w:t xml:space="preserve"> </w:t>
      </w:r>
      <w:r w:rsidR="008D1D32" w:rsidRPr="00C715A1">
        <w:rPr>
          <w:sz w:val="28"/>
          <w:szCs w:val="28"/>
        </w:rPr>
        <w:t>ТМЦ</w:t>
      </w:r>
      <w:r w:rsidR="00C715A1">
        <w:rPr>
          <w:sz w:val="28"/>
          <w:szCs w:val="28"/>
        </w:rPr>
        <w:t xml:space="preserve"> </w:t>
      </w:r>
      <w:r w:rsidR="00F82647" w:rsidRPr="00C715A1">
        <w:rPr>
          <w:sz w:val="28"/>
          <w:szCs w:val="28"/>
        </w:rPr>
        <w:t>оприходуются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отнесением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финансовые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результаты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организации. Недостающие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испорченные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ТМЦ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пределах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норм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естественной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убыли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рассматриваются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как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текущие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затраты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списываются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производство. Излишки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сверх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норм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естественной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убыли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относят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за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счёт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виновных</w:t>
      </w:r>
      <w:r w:rsidR="00C715A1">
        <w:rPr>
          <w:sz w:val="28"/>
          <w:szCs w:val="28"/>
        </w:rPr>
        <w:t xml:space="preserve"> </w:t>
      </w:r>
      <w:r w:rsidR="007A29E7" w:rsidRPr="00C715A1">
        <w:rPr>
          <w:sz w:val="28"/>
          <w:szCs w:val="28"/>
        </w:rPr>
        <w:t>лиц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при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подтверждении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их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вины. Если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вина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их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не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установлена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или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судебные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органы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отказали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возмещении</w:t>
      </w:r>
      <w:r w:rsidR="00C715A1">
        <w:rPr>
          <w:sz w:val="28"/>
          <w:szCs w:val="28"/>
        </w:rPr>
        <w:t xml:space="preserve"> </w:t>
      </w:r>
      <w:r w:rsidR="0033362A" w:rsidRPr="00C715A1">
        <w:rPr>
          <w:sz w:val="28"/>
          <w:szCs w:val="28"/>
        </w:rPr>
        <w:t>ущерба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с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указанных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лиц, то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убытки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от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недостачи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имущества, также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как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их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порчи, списывают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на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финансовые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результаты</w:t>
      </w:r>
      <w:r w:rsidR="00C715A1">
        <w:rPr>
          <w:sz w:val="28"/>
          <w:szCs w:val="28"/>
        </w:rPr>
        <w:t xml:space="preserve"> </w:t>
      </w:r>
      <w:r w:rsidR="00A312D0" w:rsidRPr="00C715A1">
        <w:rPr>
          <w:sz w:val="28"/>
          <w:szCs w:val="28"/>
        </w:rPr>
        <w:t>организации.</w:t>
      </w:r>
    </w:p>
    <w:p w:rsidR="003A59E5" w:rsidRPr="00C715A1" w:rsidRDefault="00A312D0" w:rsidP="00C715A1">
      <w:pPr>
        <w:ind w:firstLine="720"/>
        <w:rPr>
          <w:sz w:val="28"/>
          <w:szCs w:val="28"/>
        </w:rPr>
      </w:pPr>
      <w:r w:rsidRPr="00C715A1">
        <w:rPr>
          <w:sz w:val="28"/>
          <w:szCs w:val="28"/>
        </w:rPr>
        <w:t>Результаты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отражаются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текущем</w:t>
      </w:r>
      <w:r w:rsidR="00C715A1"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учёте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и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отчётности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того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месяца, в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котором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была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закончена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инвентаризация. Результаты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инвентаризации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подлежат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отражению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в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годовом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бухгалтерском</w:t>
      </w:r>
      <w:r w:rsidR="00C715A1">
        <w:rPr>
          <w:sz w:val="28"/>
          <w:szCs w:val="28"/>
        </w:rPr>
        <w:t xml:space="preserve"> </w:t>
      </w:r>
      <w:r w:rsidR="002E0D06" w:rsidRPr="00C715A1">
        <w:rPr>
          <w:sz w:val="28"/>
          <w:szCs w:val="28"/>
        </w:rPr>
        <w:t>балансе.</w:t>
      </w:r>
    </w:p>
    <w:p w:rsidR="007503A6" w:rsidRPr="00C715A1" w:rsidRDefault="007503A6" w:rsidP="00C715A1">
      <w:pPr>
        <w:ind w:firstLine="720"/>
        <w:rPr>
          <w:sz w:val="28"/>
          <w:szCs w:val="28"/>
        </w:rPr>
      </w:pPr>
    </w:p>
    <w:p w:rsidR="00012813" w:rsidRPr="00C715A1" w:rsidRDefault="00C715A1" w:rsidP="00C715A1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1B13" w:rsidRPr="00C715A1">
        <w:rPr>
          <w:b/>
          <w:sz w:val="28"/>
          <w:szCs w:val="28"/>
        </w:rPr>
        <w:t>ЗАКЛЮЧЕНИЕ</w:t>
      </w:r>
    </w:p>
    <w:p w:rsidR="00D1044D" w:rsidRPr="00C715A1" w:rsidRDefault="00D1044D" w:rsidP="00C715A1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</w:p>
    <w:p w:rsidR="00D1044D" w:rsidRPr="00C715A1" w:rsidRDefault="00D1044D" w:rsidP="00C715A1">
      <w:pPr>
        <w:pStyle w:val="a4"/>
        <w:ind w:firstLine="720"/>
        <w:rPr>
          <w:rFonts w:ascii="Times New Roman" w:eastAsia="MS Mincho" w:hAnsi="Times New Roman" w:cs="Times New Roman"/>
          <w:bCs/>
          <w:sz w:val="28"/>
          <w:szCs w:val="28"/>
        </w:rPr>
      </w:pP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Аналитический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учет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материалов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организуется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местам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их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хранения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(складам),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каждому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материально-ответственному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лицу,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каждому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номенклатурному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номеру материала в количественном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и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стоимостном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выражении,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как правило, с использованием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ЭВМ.</w:t>
      </w:r>
    </w:p>
    <w:p w:rsidR="002855C2" w:rsidRPr="00C715A1" w:rsidRDefault="002855C2" w:rsidP="00C715A1">
      <w:pPr>
        <w:pStyle w:val="a4"/>
        <w:ind w:firstLine="720"/>
        <w:rPr>
          <w:rFonts w:ascii="Times New Roman" w:eastAsia="MS Mincho" w:hAnsi="Times New Roman" w:cs="Times New Roman"/>
          <w:bCs/>
          <w:sz w:val="28"/>
          <w:szCs w:val="28"/>
        </w:rPr>
      </w:pP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Группировка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материалов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по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роли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процессе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производства лежит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основе организации синтетического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B70F88" w:rsidRPr="00C715A1">
        <w:rPr>
          <w:rFonts w:ascii="Times New Roman" w:eastAsia="MS Mincho" w:hAnsi="Times New Roman" w:cs="Times New Roman"/>
          <w:bCs/>
          <w:sz w:val="28"/>
          <w:szCs w:val="28"/>
        </w:rPr>
        <w:t>учё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та материалов. Однако,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она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недостаточна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для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всестороннего контроля за состоянием и движением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материалов, поэтому внутри групп и подгруп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>п материалы показывают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ся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разрезе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отдельных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видов,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марок,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сортов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и типоразмеров. С этой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целью разрабатываются номенклатур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>ы (перечни) потребляемых в</w:t>
      </w:r>
      <w:r w:rsid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>про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изводстве материалов, которые также являются одной из предпосылок</w:t>
      </w:r>
      <w:r w:rsidR="00634E7F" w:rsidRPr="00C715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715A1">
        <w:rPr>
          <w:rFonts w:ascii="Times New Roman" w:eastAsia="MS Mincho" w:hAnsi="Times New Roman" w:cs="Times New Roman"/>
          <w:bCs/>
          <w:sz w:val="28"/>
          <w:szCs w:val="28"/>
        </w:rPr>
        <w:t>рациональной организации учета материалов на предприятии.</w:t>
      </w:r>
    </w:p>
    <w:p w:rsidR="00DD4369" w:rsidRPr="00C715A1" w:rsidRDefault="00DD4369" w:rsidP="00C715A1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DD4369" w:rsidRPr="00C715A1" w:rsidSect="00C715A1">
      <w:headerReference w:type="default" r:id="rId6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0E" w:rsidRDefault="00A17B0E" w:rsidP="00C715A1">
      <w:pPr>
        <w:spacing w:line="240" w:lineRule="auto"/>
      </w:pPr>
      <w:r>
        <w:separator/>
      </w:r>
    </w:p>
  </w:endnote>
  <w:endnote w:type="continuationSeparator" w:id="0">
    <w:p w:rsidR="00A17B0E" w:rsidRDefault="00A17B0E" w:rsidP="00C71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0E" w:rsidRDefault="00A17B0E" w:rsidP="00C715A1">
      <w:pPr>
        <w:spacing w:line="240" w:lineRule="auto"/>
      </w:pPr>
      <w:r>
        <w:separator/>
      </w:r>
    </w:p>
  </w:footnote>
  <w:footnote w:type="continuationSeparator" w:id="0">
    <w:p w:rsidR="00A17B0E" w:rsidRDefault="00A17B0E" w:rsidP="00C71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1" w:rsidRPr="00C715A1" w:rsidRDefault="00C715A1" w:rsidP="00C715A1">
    <w:pPr>
      <w:ind w:firstLine="70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6B"/>
    <w:rsid w:val="000002C0"/>
    <w:rsid w:val="000012D4"/>
    <w:rsid w:val="000017AF"/>
    <w:rsid w:val="00012813"/>
    <w:rsid w:val="0002522E"/>
    <w:rsid w:val="000417BF"/>
    <w:rsid w:val="00043309"/>
    <w:rsid w:val="000516B0"/>
    <w:rsid w:val="00051D78"/>
    <w:rsid w:val="0005251D"/>
    <w:rsid w:val="0005335F"/>
    <w:rsid w:val="00057347"/>
    <w:rsid w:val="000646A4"/>
    <w:rsid w:val="00081814"/>
    <w:rsid w:val="00084DC7"/>
    <w:rsid w:val="00085A0F"/>
    <w:rsid w:val="000904E0"/>
    <w:rsid w:val="000A4270"/>
    <w:rsid w:val="000A6DE5"/>
    <w:rsid w:val="000B56CB"/>
    <w:rsid w:val="000B5EF0"/>
    <w:rsid w:val="000F3023"/>
    <w:rsid w:val="0010172C"/>
    <w:rsid w:val="00110825"/>
    <w:rsid w:val="0011259E"/>
    <w:rsid w:val="00124306"/>
    <w:rsid w:val="00136225"/>
    <w:rsid w:val="001462E0"/>
    <w:rsid w:val="00151AC0"/>
    <w:rsid w:val="00154964"/>
    <w:rsid w:val="00162D70"/>
    <w:rsid w:val="00165B8E"/>
    <w:rsid w:val="00167481"/>
    <w:rsid w:val="001712F7"/>
    <w:rsid w:val="00186020"/>
    <w:rsid w:val="00187C1F"/>
    <w:rsid w:val="00192B5B"/>
    <w:rsid w:val="00194631"/>
    <w:rsid w:val="001A46A6"/>
    <w:rsid w:val="001D30B7"/>
    <w:rsid w:val="001F5AB1"/>
    <w:rsid w:val="001F5D02"/>
    <w:rsid w:val="00206C14"/>
    <w:rsid w:val="00210B52"/>
    <w:rsid w:val="00211E9E"/>
    <w:rsid w:val="002172B2"/>
    <w:rsid w:val="00234D38"/>
    <w:rsid w:val="00243B49"/>
    <w:rsid w:val="0025105C"/>
    <w:rsid w:val="0025193A"/>
    <w:rsid w:val="00252CF6"/>
    <w:rsid w:val="00252F38"/>
    <w:rsid w:val="00255C81"/>
    <w:rsid w:val="0026165D"/>
    <w:rsid w:val="00264DA1"/>
    <w:rsid w:val="00265367"/>
    <w:rsid w:val="00271B13"/>
    <w:rsid w:val="002855C2"/>
    <w:rsid w:val="00294D19"/>
    <w:rsid w:val="00296215"/>
    <w:rsid w:val="002B0E1F"/>
    <w:rsid w:val="002C4AF9"/>
    <w:rsid w:val="002D44E4"/>
    <w:rsid w:val="002E07FE"/>
    <w:rsid w:val="002E0D06"/>
    <w:rsid w:val="002E15AD"/>
    <w:rsid w:val="002E2429"/>
    <w:rsid w:val="00304B9F"/>
    <w:rsid w:val="00321EBC"/>
    <w:rsid w:val="003256AE"/>
    <w:rsid w:val="00325778"/>
    <w:rsid w:val="00326D82"/>
    <w:rsid w:val="0033362A"/>
    <w:rsid w:val="00345A91"/>
    <w:rsid w:val="003572AE"/>
    <w:rsid w:val="00357952"/>
    <w:rsid w:val="00357A24"/>
    <w:rsid w:val="0036355B"/>
    <w:rsid w:val="00364803"/>
    <w:rsid w:val="00380D4D"/>
    <w:rsid w:val="00381A33"/>
    <w:rsid w:val="00396A6C"/>
    <w:rsid w:val="00397C8D"/>
    <w:rsid w:val="003A59E5"/>
    <w:rsid w:val="003B6ECB"/>
    <w:rsid w:val="003D3F32"/>
    <w:rsid w:val="003E5924"/>
    <w:rsid w:val="00403AAC"/>
    <w:rsid w:val="004050ED"/>
    <w:rsid w:val="0040708D"/>
    <w:rsid w:val="00412EA9"/>
    <w:rsid w:val="00423362"/>
    <w:rsid w:val="0044130D"/>
    <w:rsid w:val="00453A2A"/>
    <w:rsid w:val="00454AE1"/>
    <w:rsid w:val="00455D32"/>
    <w:rsid w:val="004649B4"/>
    <w:rsid w:val="00467129"/>
    <w:rsid w:val="004754E2"/>
    <w:rsid w:val="004775E3"/>
    <w:rsid w:val="00483590"/>
    <w:rsid w:val="004854C8"/>
    <w:rsid w:val="004B00A9"/>
    <w:rsid w:val="004D3365"/>
    <w:rsid w:val="004F7241"/>
    <w:rsid w:val="005045DD"/>
    <w:rsid w:val="00504F21"/>
    <w:rsid w:val="00514F6F"/>
    <w:rsid w:val="005172C8"/>
    <w:rsid w:val="00523313"/>
    <w:rsid w:val="00532D7B"/>
    <w:rsid w:val="005411EA"/>
    <w:rsid w:val="00545834"/>
    <w:rsid w:val="0055133E"/>
    <w:rsid w:val="0056420C"/>
    <w:rsid w:val="00566885"/>
    <w:rsid w:val="00572172"/>
    <w:rsid w:val="00580CE5"/>
    <w:rsid w:val="005955A3"/>
    <w:rsid w:val="0059701C"/>
    <w:rsid w:val="005A126A"/>
    <w:rsid w:val="005A146E"/>
    <w:rsid w:val="005A5F45"/>
    <w:rsid w:val="005C1494"/>
    <w:rsid w:val="005C395D"/>
    <w:rsid w:val="005C7D15"/>
    <w:rsid w:val="005E455A"/>
    <w:rsid w:val="005F43A9"/>
    <w:rsid w:val="005F6A52"/>
    <w:rsid w:val="00604B7C"/>
    <w:rsid w:val="00620968"/>
    <w:rsid w:val="00626493"/>
    <w:rsid w:val="00634E7F"/>
    <w:rsid w:val="00657982"/>
    <w:rsid w:val="0066150A"/>
    <w:rsid w:val="00690D0F"/>
    <w:rsid w:val="006A1740"/>
    <w:rsid w:val="006A6B0C"/>
    <w:rsid w:val="006B05DD"/>
    <w:rsid w:val="006B5576"/>
    <w:rsid w:val="006F207C"/>
    <w:rsid w:val="006F3DFB"/>
    <w:rsid w:val="006F3F98"/>
    <w:rsid w:val="0070051D"/>
    <w:rsid w:val="00716403"/>
    <w:rsid w:val="00717B78"/>
    <w:rsid w:val="00717F83"/>
    <w:rsid w:val="00742B30"/>
    <w:rsid w:val="00744D3E"/>
    <w:rsid w:val="007503A6"/>
    <w:rsid w:val="00754306"/>
    <w:rsid w:val="00764AA4"/>
    <w:rsid w:val="00781CA0"/>
    <w:rsid w:val="007A29E7"/>
    <w:rsid w:val="007B08B3"/>
    <w:rsid w:val="007B3B7D"/>
    <w:rsid w:val="007C7974"/>
    <w:rsid w:val="007C7AE7"/>
    <w:rsid w:val="007D13F0"/>
    <w:rsid w:val="007E0D7B"/>
    <w:rsid w:val="007F760B"/>
    <w:rsid w:val="008070DA"/>
    <w:rsid w:val="00815051"/>
    <w:rsid w:val="00823DC7"/>
    <w:rsid w:val="00825A2D"/>
    <w:rsid w:val="00830096"/>
    <w:rsid w:val="0083393B"/>
    <w:rsid w:val="00843C02"/>
    <w:rsid w:val="008454AF"/>
    <w:rsid w:val="008463D8"/>
    <w:rsid w:val="00866E0F"/>
    <w:rsid w:val="00873898"/>
    <w:rsid w:val="0089208A"/>
    <w:rsid w:val="00895DE8"/>
    <w:rsid w:val="008B20A4"/>
    <w:rsid w:val="008B4929"/>
    <w:rsid w:val="008C4BD5"/>
    <w:rsid w:val="008C6E28"/>
    <w:rsid w:val="008D11CD"/>
    <w:rsid w:val="008D1D32"/>
    <w:rsid w:val="008E0F52"/>
    <w:rsid w:val="008E71C3"/>
    <w:rsid w:val="00901A7E"/>
    <w:rsid w:val="00920539"/>
    <w:rsid w:val="009274A1"/>
    <w:rsid w:val="00930032"/>
    <w:rsid w:val="00934C97"/>
    <w:rsid w:val="009431F8"/>
    <w:rsid w:val="00950E4F"/>
    <w:rsid w:val="00952911"/>
    <w:rsid w:val="00957773"/>
    <w:rsid w:val="00976735"/>
    <w:rsid w:val="009811D8"/>
    <w:rsid w:val="009842E7"/>
    <w:rsid w:val="00985307"/>
    <w:rsid w:val="00985D6E"/>
    <w:rsid w:val="0098786E"/>
    <w:rsid w:val="00993932"/>
    <w:rsid w:val="00995BE7"/>
    <w:rsid w:val="009A5946"/>
    <w:rsid w:val="009C0733"/>
    <w:rsid w:val="009D3ECF"/>
    <w:rsid w:val="009D3F1A"/>
    <w:rsid w:val="009D6252"/>
    <w:rsid w:val="009D66E9"/>
    <w:rsid w:val="009E0BCA"/>
    <w:rsid w:val="009E178A"/>
    <w:rsid w:val="009E25E7"/>
    <w:rsid w:val="009F058E"/>
    <w:rsid w:val="00A00E0D"/>
    <w:rsid w:val="00A030F8"/>
    <w:rsid w:val="00A10A90"/>
    <w:rsid w:val="00A14F2B"/>
    <w:rsid w:val="00A17B0E"/>
    <w:rsid w:val="00A27E29"/>
    <w:rsid w:val="00A312D0"/>
    <w:rsid w:val="00A53BE5"/>
    <w:rsid w:val="00A63EE7"/>
    <w:rsid w:val="00A67110"/>
    <w:rsid w:val="00A72451"/>
    <w:rsid w:val="00A81F77"/>
    <w:rsid w:val="00A85A23"/>
    <w:rsid w:val="00A92FF6"/>
    <w:rsid w:val="00AA1BC8"/>
    <w:rsid w:val="00AA260F"/>
    <w:rsid w:val="00AA34C0"/>
    <w:rsid w:val="00AA62C7"/>
    <w:rsid w:val="00AC66D8"/>
    <w:rsid w:val="00AF2129"/>
    <w:rsid w:val="00B049B7"/>
    <w:rsid w:val="00B05EC5"/>
    <w:rsid w:val="00B12997"/>
    <w:rsid w:val="00B13F1A"/>
    <w:rsid w:val="00B1505E"/>
    <w:rsid w:val="00B20BF6"/>
    <w:rsid w:val="00B50C23"/>
    <w:rsid w:val="00B51966"/>
    <w:rsid w:val="00B62980"/>
    <w:rsid w:val="00B672BD"/>
    <w:rsid w:val="00B70F88"/>
    <w:rsid w:val="00B72148"/>
    <w:rsid w:val="00B927E1"/>
    <w:rsid w:val="00BA37C6"/>
    <w:rsid w:val="00BB0D26"/>
    <w:rsid w:val="00BB493B"/>
    <w:rsid w:val="00BC2C33"/>
    <w:rsid w:val="00BD0B3A"/>
    <w:rsid w:val="00BF29D1"/>
    <w:rsid w:val="00BF5756"/>
    <w:rsid w:val="00C02719"/>
    <w:rsid w:val="00C02E0E"/>
    <w:rsid w:val="00C0596D"/>
    <w:rsid w:val="00C066BF"/>
    <w:rsid w:val="00C10B61"/>
    <w:rsid w:val="00C11CDE"/>
    <w:rsid w:val="00C1500A"/>
    <w:rsid w:val="00C1676B"/>
    <w:rsid w:val="00C178A4"/>
    <w:rsid w:val="00C20998"/>
    <w:rsid w:val="00C3096D"/>
    <w:rsid w:val="00C36CB5"/>
    <w:rsid w:val="00C50B0C"/>
    <w:rsid w:val="00C51016"/>
    <w:rsid w:val="00C56797"/>
    <w:rsid w:val="00C6154A"/>
    <w:rsid w:val="00C70E38"/>
    <w:rsid w:val="00C715A1"/>
    <w:rsid w:val="00C850C0"/>
    <w:rsid w:val="00C858CA"/>
    <w:rsid w:val="00C959F3"/>
    <w:rsid w:val="00C97A8D"/>
    <w:rsid w:val="00CA04CA"/>
    <w:rsid w:val="00CA0E8B"/>
    <w:rsid w:val="00CB36AB"/>
    <w:rsid w:val="00CB7512"/>
    <w:rsid w:val="00CD1FCF"/>
    <w:rsid w:val="00CE11CF"/>
    <w:rsid w:val="00CF1328"/>
    <w:rsid w:val="00CF147C"/>
    <w:rsid w:val="00CF628B"/>
    <w:rsid w:val="00D00206"/>
    <w:rsid w:val="00D07C4C"/>
    <w:rsid w:val="00D1044D"/>
    <w:rsid w:val="00D128AE"/>
    <w:rsid w:val="00D145D0"/>
    <w:rsid w:val="00D15DD7"/>
    <w:rsid w:val="00D1680F"/>
    <w:rsid w:val="00D3778C"/>
    <w:rsid w:val="00D40BC8"/>
    <w:rsid w:val="00D44B6E"/>
    <w:rsid w:val="00D512B2"/>
    <w:rsid w:val="00D65381"/>
    <w:rsid w:val="00D7422D"/>
    <w:rsid w:val="00DA56DC"/>
    <w:rsid w:val="00DB50E5"/>
    <w:rsid w:val="00DB6C62"/>
    <w:rsid w:val="00DC0B16"/>
    <w:rsid w:val="00DC13DB"/>
    <w:rsid w:val="00DC63C1"/>
    <w:rsid w:val="00DD4369"/>
    <w:rsid w:val="00DD6563"/>
    <w:rsid w:val="00DD671C"/>
    <w:rsid w:val="00DE17AB"/>
    <w:rsid w:val="00DE49F5"/>
    <w:rsid w:val="00DE4D86"/>
    <w:rsid w:val="00DE7A1A"/>
    <w:rsid w:val="00DF18E7"/>
    <w:rsid w:val="00E049E5"/>
    <w:rsid w:val="00E12A71"/>
    <w:rsid w:val="00E217A3"/>
    <w:rsid w:val="00E32445"/>
    <w:rsid w:val="00E330DB"/>
    <w:rsid w:val="00E4089D"/>
    <w:rsid w:val="00E57C8C"/>
    <w:rsid w:val="00E7092D"/>
    <w:rsid w:val="00E84D12"/>
    <w:rsid w:val="00E84E7D"/>
    <w:rsid w:val="00EC6792"/>
    <w:rsid w:val="00ED6C17"/>
    <w:rsid w:val="00EF592E"/>
    <w:rsid w:val="00F105AB"/>
    <w:rsid w:val="00F14E48"/>
    <w:rsid w:val="00F23B18"/>
    <w:rsid w:val="00F37D23"/>
    <w:rsid w:val="00F41A06"/>
    <w:rsid w:val="00F42EDF"/>
    <w:rsid w:val="00F61328"/>
    <w:rsid w:val="00F740F4"/>
    <w:rsid w:val="00F80487"/>
    <w:rsid w:val="00F82647"/>
    <w:rsid w:val="00F940C9"/>
    <w:rsid w:val="00FB1B2E"/>
    <w:rsid w:val="00FB2841"/>
    <w:rsid w:val="00FC105D"/>
    <w:rsid w:val="00FC4CF9"/>
    <w:rsid w:val="00FD1820"/>
    <w:rsid w:val="00FD5B06"/>
    <w:rsid w:val="00FE0528"/>
    <w:rsid w:val="00FE54E1"/>
    <w:rsid w:val="00FE7881"/>
    <w:rsid w:val="00FF1A57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CF0209-4548-4BC0-8621-40EE9DF9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A1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 таблицы4"/>
    <w:basedOn w:val="a1"/>
    <w:rsid w:val="004754E2"/>
    <w:pPr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 таблицы5"/>
    <w:basedOn w:val="a3"/>
    <w:rsid w:val="004754E2"/>
    <w:pPr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5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 таблицы6"/>
    <w:basedOn w:val="a3"/>
    <w:rsid w:val="004754E2"/>
    <w:pPr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FF1A57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715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715A1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C715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715A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  РФ</vt:lpstr>
    </vt:vector>
  </TitlesOfParts>
  <Company/>
  <LinksUpToDate>false</LinksUpToDate>
  <CharactersWithSpaces>20824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  РФ</dc:title>
  <dc:subject/>
  <dc:creator>USER</dc:creator>
  <cp:keywords/>
  <dc:description/>
  <cp:lastModifiedBy>admin</cp:lastModifiedBy>
  <cp:revision>2</cp:revision>
  <dcterms:created xsi:type="dcterms:W3CDTF">2014-03-25T18:19:00Z</dcterms:created>
  <dcterms:modified xsi:type="dcterms:W3CDTF">2014-03-25T18:19:00Z</dcterms:modified>
</cp:coreProperties>
</file>