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C5" w:rsidRPr="00C36EF6" w:rsidRDefault="000742C5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Содержание</w:t>
      </w:r>
    </w:p>
    <w:p w:rsidR="00637181" w:rsidRPr="00C36EF6" w:rsidRDefault="00637181" w:rsidP="00C36EF6">
      <w:pPr>
        <w:suppressAutoHyphens/>
        <w:spacing w:line="360" w:lineRule="auto"/>
        <w:rPr>
          <w:sz w:val="28"/>
          <w:szCs w:val="28"/>
        </w:rPr>
      </w:pPr>
    </w:p>
    <w:p w:rsidR="009161E4" w:rsidRPr="00C36EF6" w:rsidRDefault="009161E4" w:rsidP="00C36EF6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Cs w:val="28"/>
        </w:rPr>
      </w:pPr>
      <w:r w:rsidRPr="00C36EF6">
        <w:rPr>
          <w:rStyle w:val="a6"/>
          <w:noProof/>
          <w:color w:val="auto"/>
          <w:szCs w:val="28"/>
          <w:u w:val="none"/>
        </w:rPr>
        <w:t>Введение</w:t>
      </w:r>
    </w:p>
    <w:p w:rsidR="009161E4" w:rsidRPr="00C36EF6" w:rsidRDefault="00DD709F" w:rsidP="00C36EF6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Cs w:val="28"/>
        </w:rPr>
      </w:pPr>
      <w:r w:rsidRPr="00C36EF6">
        <w:rPr>
          <w:rStyle w:val="a6"/>
          <w:noProof/>
          <w:color w:val="auto"/>
          <w:szCs w:val="28"/>
          <w:u w:val="none"/>
        </w:rPr>
        <w:t xml:space="preserve">1. </w:t>
      </w:r>
      <w:r w:rsidR="009161E4" w:rsidRPr="00C36EF6">
        <w:rPr>
          <w:rStyle w:val="a6"/>
          <w:noProof/>
          <w:color w:val="auto"/>
          <w:szCs w:val="28"/>
          <w:u w:val="none"/>
        </w:rPr>
        <w:t xml:space="preserve">Характеристика гостиницы </w:t>
      </w:r>
      <w:r w:rsidR="00D9389D" w:rsidRPr="00C36EF6">
        <w:rPr>
          <w:rStyle w:val="a6"/>
          <w:noProof/>
          <w:color w:val="auto"/>
          <w:szCs w:val="28"/>
          <w:u w:val="none"/>
        </w:rPr>
        <w:t>"</w:t>
      </w:r>
      <w:r w:rsidR="009161E4" w:rsidRPr="00C36EF6">
        <w:rPr>
          <w:rStyle w:val="a6"/>
          <w:noProof/>
          <w:color w:val="auto"/>
          <w:szCs w:val="28"/>
          <w:u w:val="none"/>
        </w:rPr>
        <w:t>Венец</w:t>
      </w:r>
      <w:r w:rsidR="00D9389D" w:rsidRPr="00C36EF6">
        <w:rPr>
          <w:rStyle w:val="a6"/>
          <w:noProof/>
          <w:color w:val="auto"/>
          <w:szCs w:val="28"/>
          <w:u w:val="none"/>
        </w:rPr>
        <w:t>"</w:t>
      </w:r>
    </w:p>
    <w:p w:rsidR="009161E4" w:rsidRPr="00C36EF6" w:rsidRDefault="00DD709F" w:rsidP="00C36EF6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Cs w:val="28"/>
        </w:rPr>
      </w:pPr>
      <w:r w:rsidRPr="00C36EF6">
        <w:rPr>
          <w:rStyle w:val="a6"/>
          <w:noProof/>
          <w:color w:val="auto"/>
          <w:szCs w:val="28"/>
          <w:u w:val="none"/>
        </w:rPr>
        <w:t xml:space="preserve">2. </w:t>
      </w:r>
      <w:r w:rsidR="009161E4" w:rsidRPr="00C36EF6">
        <w:rPr>
          <w:rStyle w:val="a6"/>
          <w:noProof/>
          <w:color w:val="auto"/>
          <w:szCs w:val="28"/>
          <w:u w:val="none"/>
        </w:rPr>
        <w:t xml:space="preserve">Управление персоналом в гостинице </w:t>
      </w:r>
      <w:r w:rsidR="00D9389D" w:rsidRPr="00C36EF6">
        <w:rPr>
          <w:rStyle w:val="a6"/>
          <w:noProof/>
          <w:color w:val="auto"/>
          <w:szCs w:val="28"/>
          <w:u w:val="none"/>
        </w:rPr>
        <w:t>"</w:t>
      </w:r>
      <w:r w:rsidR="009161E4" w:rsidRPr="00C36EF6">
        <w:rPr>
          <w:rStyle w:val="a6"/>
          <w:noProof/>
          <w:color w:val="auto"/>
          <w:szCs w:val="28"/>
          <w:u w:val="none"/>
        </w:rPr>
        <w:t>Венец</w:t>
      </w:r>
      <w:r w:rsidR="00D9389D" w:rsidRPr="00C36EF6">
        <w:rPr>
          <w:rStyle w:val="a6"/>
          <w:noProof/>
          <w:color w:val="auto"/>
          <w:szCs w:val="28"/>
          <w:u w:val="none"/>
        </w:rPr>
        <w:t>"</w:t>
      </w:r>
    </w:p>
    <w:p w:rsidR="009161E4" w:rsidRPr="00C36EF6" w:rsidRDefault="009161E4" w:rsidP="00C36EF6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Cs w:val="28"/>
        </w:rPr>
      </w:pPr>
      <w:r w:rsidRPr="00C36EF6">
        <w:rPr>
          <w:rStyle w:val="a6"/>
          <w:noProof/>
          <w:color w:val="auto"/>
          <w:szCs w:val="28"/>
          <w:u w:val="none"/>
        </w:rPr>
        <w:t>Заключение</w:t>
      </w:r>
    </w:p>
    <w:p w:rsidR="00DD709F" w:rsidRPr="00C36EF6" w:rsidRDefault="009161E4" w:rsidP="00C36EF6">
      <w:pPr>
        <w:pStyle w:val="2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C36EF6">
        <w:rPr>
          <w:rStyle w:val="a6"/>
          <w:noProof/>
          <w:color w:val="auto"/>
          <w:sz w:val="28"/>
          <w:szCs w:val="28"/>
          <w:u w:val="none"/>
        </w:rPr>
        <w:t>Приложение</w:t>
      </w:r>
      <w:r w:rsidR="00DD709F" w:rsidRPr="00C36EF6">
        <w:rPr>
          <w:rStyle w:val="a6"/>
          <w:noProof/>
          <w:color w:val="auto"/>
          <w:sz w:val="28"/>
          <w:szCs w:val="28"/>
          <w:u w:val="none"/>
        </w:rPr>
        <w:t xml:space="preserve">1. Положение в отношении внешнего вида работников ОАО </w:t>
      </w:r>
      <w:r w:rsidR="00D9389D" w:rsidRPr="00C36EF6">
        <w:rPr>
          <w:rStyle w:val="a6"/>
          <w:noProof/>
          <w:color w:val="auto"/>
          <w:sz w:val="28"/>
          <w:szCs w:val="28"/>
          <w:u w:val="none"/>
        </w:rPr>
        <w:t>"</w:t>
      </w:r>
      <w:r w:rsidR="00DD709F" w:rsidRPr="00C36EF6">
        <w:rPr>
          <w:rStyle w:val="a6"/>
          <w:noProof/>
          <w:color w:val="auto"/>
          <w:sz w:val="28"/>
          <w:szCs w:val="28"/>
          <w:u w:val="none"/>
        </w:rPr>
        <w:t>Гостиница Венец</w:t>
      </w:r>
      <w:r w:rsidR="00D9389D" w:rsidRPr="00C36EF6">
        <w:rPr>
          <w:rStyle w:val="a6"/>
          <w:noProof/>
          <w:color w:val="auto"/>
          <w:sz w:val="28"/>
          <w:szCs w:val="28"/>
          <w:u w:val="none"/>
        </w:rPr>
        <w:t>"</w:t>
      </w:r>
    </w:p>
    <w:p w:rsidR="00DD709F" w:rsidRPr="00C36EF6" w:rsidRDefault="00DD709F" w:rsidP="00C36EF6">
      <w:pPr>
        <w:pStyle w:val="2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C36EF6">
        <w:rPr>
          <w:rStyle w:val="a6"/>
          <w:noProof/>
          <w:color w:val="auto"/>
          <w:sz w:val="28"/>
          <w:szCs w:val="28"/>
          <w:u w:val="none"/>
        </w:rPr>
        <w:t xml:space="preserve">Приложение 2. Документация для аттестации сотрудника ОАО </w:t>
      </w:r>
      <w:r w:rsidR="00D9389D" w:rsidRPr="00C36EF6">
        <w:rPr>
          <w:rStyle w:val="a6"/>
          <w:noProof/>
          <w:color w:val="auto"/>
          <w:sz w:val="28"/>
          <w:szCs w:val="28"/>
          <w:u w:val="none"/>
        </w:rPr>
        <w:t>"</w:t>
      </w:r>
      <w:r w:rsidRPr="00C36EF6">
        <w:rPr>
          <w:rStyle w:val="a6"/>
          <w:noProof/>
          <w:color w:val="auto"/>
          <w:sz w:val="28"/>
          <w:szCs w:val="28"/>
          <w:u w:val="none"/>
        </w:rPr>
        <w:t xml:space="preserve">Гостиница </w:t>
      </w:r>
      <w:r w:rsidR="00D9389D" w:rsidRPr="00C36EF6">
        <w:rPr>
          <w:rStyle w:val="a6"/>
          <w:noProof/>
          <w:color w:val="auto"/>
          <w:sz w:val="28"/>
          <w:szCs w:val="28"/>
          <w:u w:val="none"/>
        </w:rPr>
        <w:t>"</w:t>
      </w:r>
      <w:r w:rsidRPr="00C36EF6">
        <w:rPr>
          <w:rStyle w:val="a6"/>
          <w:noProof/>
          <w:color w:val="auto"/>
          <w:sz w:val="28"/>
          <w:szCs w:val="28"/>
          <w:u w:val="none"/>
        </w:rPr>
        <w:t>Венец</w:t>
      </w:r>
      <w:r w:rsidR="00D9389D" w:rsidRPr="00C36EF6">
        <w:rPr>
          <w:rStyle w:val="a6"/>
          <w:noProof/>
          <w:color w:val="auto"/>
          <w:sz w:val="28"/>
          <w:szCs w:val="28"/>
          <w:u w:val="none"/>
        </w:rPr>
        <w:t>"</w:t>
      </w:r>
    </w:p>
    <w:p w:rsidR="009161E4" w:rsidRPr="00C36EF6" w:rsidRDefault="00DD709F" w:rsidP="00C36EF6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Cs w:val="28"/>
        </w:rPr>
      </w:pPr>
      <w:r w:rsidRPr="00C36EF6">
        <w:rPr>
          <w:rStyle w:val="a6"/>
          <w:noProof/>
          <w:color w:val="auto"/>
          <w:szCs w:val="28"/>
          <w:u w:val="none"/>
        </w:rPr>
        <w:t xml:space="preserve">Приложение 3. </w:t>
      </w:r>
      <w:r w:rsidR="009161E4" w:rsidRPr="00C36EF6">
        <w:rPr>
          <w:rStyle w:val="a6"/>
          <w:noProof/>
          <w:color w:val="auto"/>
          <w:szCs w:val="28"/>
          <w:u w:val="none"/>
        </w:rPr>
        <w:t>Организационная структура отдела кадров</w:t>
      </w:r>
    </w:p>
    <w:p w:rsidR="009161E4" w:rsidRPr="00C36EF6" w:rsidRDefault="00DD709F" w:rsidP="00C36EF6">
      <w:pPr>
        <w:pStyle w:val="2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C36EF6">
        <w:rPr>
          <w:rStyle w:val="a6"/>
          <w:noProof/>
          <w:color w:val="auto"/>
          <w:sz w:val="28"/>
          <w:szCs w:val="28"/>
          <w:u w:val="none"/>
        </w:rPr>
        <w:t>Приложение</w:t>
      </w:r>
      <w:r w:rsidRPr="00C36EF6">
        <w:rPr>
          <w:rStyle w:val="a6"/>
          <w:bCs/>
          <w:noProof/>
          <w:color w:val="auto"/>
          <w:sz w:val="28"/>
          <w:szCs w:val="28"/>
          <w:u w:val="none"/>
          <w:lang w:eastAsia="ko-KR"/>
        </w:rPr>
        <w:t xml:space="preserve"> 4. </w:t>
      </w:r>
      <w:r w:rsidR="009161E4" w:rsidRPr="00C36EF6">
        <w:rPr>
          <w:rStyle w:val="a6"/>
          <w:bCs/>
          <w:noProof/>
          <w:color w:val="auto"/>
          <w:sz w:val="28"/>
          <w:szCs w:val="28"/>
          <w:u w:val="none"/>
          <w:lang w:eastAsia="ko-KR"/>
        </w:rPr>
        <w:t>Схема управления трудовыми ресурсами</w:t>
      </w:r>
    </w:p>
    <w:p w:rsidR="00DD709F" w:rsidRPr="00C36EF6" w:rsidRDefault="00DD709F" w:rsidP="00C36EF6">
      <w:pPr>
        <w:suppressAutoHyphens/>
        <w:spacing w:line="360" w:lineRule="auto"/>
        <w:rPr>
          <w:sz w:val="28"/>
          <w:szCs w:val="28"/>
        </w:rPr>
      </w:pPr>
    </w:p>
    <w:p w:rsidR="00303A54" w:rsidRPr="00C36EF6" w:rsidRDefault="00DD709F" w:rsidP="00D9389D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0" w:name="_Toc264322684"/>
      <w:r w:rsidRPr="00C36EF6">
        <w:rPr>
          <w:sz w:val="28"/>
          <w:szCs w:val="28"/>
        </w:rPr>
        <w:br w:type="page"/>
      </w:r>
      <w:r w:rsidR="00303A54" w:rsidRPr="00C36EF6">
        <w:rPr>
          <w:sz w:val="28"/>
          <w:szCs w:val="28"/>
        </w:rPr>
        <w:t>Введение</w:t>
      </w:r>
      <w:bookmarkEnd w:id="0"/>
    </w:p>
    <w:p w:rsidR="002F7118" w:rsidRPr="00C36EF6" w:rsidRDefault="002F7118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7118" w:rsidRPr="00C36EF6" w:rsidRDefault="002F7118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В соответствии с учебным планом была пройдена производственная практика в ОАО </w:t>
      </w:r>
      <w:r w:rsidR="00D9389D" w:rsidRPr="00C36EF6">
        <w:rPr>
          <w:sz w:val="28"/>
          <w:szCs w:val="28"/>
        </w:rPr>
        <w:t>"</w:t>
      </w:r>
      <w:r w:rsidR="000E3648"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="000E3648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="000E3648" w:rsidRPr="00C36EF6">
        <w:rPr>
          <w:sz w:val="28"/>
          <w:szCs w:val="28"/>
        </w:rPr>
        <w:t xml:space="preserve"> с 11 мая 2009г. по 5 июня 2009</w:t>
      </w:r>
      <w:r w:rsidRPr="00C36EF6">
        <w:rPr>
          <w:sz w:val="28"/>
          <w:szCs w:val="28"/>
        </w:rPr>
        <w:t xml:space="preserve">г. </w:t>
      </w:r>
      <w:r w:rsidR="003258DB" w:rsidRPr="00C36EF6">
        <w:rPr>
          <w:sz w:val="28"/>
          <w:szCs w:val="28"/>
        </w:rPr>
        <w:t>В процессе производственной практики необходимо было выполнить задания:</w:t>
      </w:r>
    </w:p>
    <w:p w:rsidR="003258DB" w:rsidRPr="00C36EF6" w:rsidRDefault="003258D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1. Охарактеризовать организацию ОАО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.</w:t>
      </w:r>
    </w:p>
    <w:p w:rsidR="003258DB" w:rsidRPr="00C36EF6" w:rsidRDefault="003258D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 Изучить управление персоналом в организации.</w:t>
      </w:r>
    </w:p>
    <w:p w:rsidR="003258DB" w:rsidRPr="00C36EF6" w:rsidRDefault="003258D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3. Провести анализ результатов с учетом индивидуального задания.</w:t>
      </w:r>
    </w:p>
    <w:p w:rsidR="003258DB" w:rsidRPr="00C36EF6" w:rsidRDefault="003258D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4. Сделать выводы, внести замечания и предложения.</w:t>
      </w:r>
    </w:p>
    <w:p w:rsidR="00D658C2" w:rsidRPr="00C36EF6" w:rsidRDefault="00D658C2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 процессе прохождения практики я:</w:t>
      </w:r>
    </w:p>
    <w:p w:rsidR="00D658C2" w:rsidRPr="00C36EF6" w:rsidRDefault="00D658C2" w:rsidP="00D9389D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Ознакомилась с законодательством РФ, регулирующим деятельность организации.</w:t>
      </w:r>
    </w:p>
    <w:p w:rsidR="00D658C2" w:rsidRPr="00C36EF6" w:rsidRDefault="00D658C2" w:rsidP="00D9389D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Ознакомилась с учре</w:t>
      </w:r>
      <w:r w:rsidR="002F7BA6" w:rsidRPr="00C36EF6">
        <w:rPr>
          <w:sz w:val="28"/>
          <w:szCs w:val="28"/>
        </w:rPr>
        <w:t>дительным документом – уставом.</w:t>
      </w:r>
    </w:p>
    <w:p w:rsidR="00D658C2" w:rsidRPr="00C36EF6" w:rsidRDefault="00D658C2" w:rsidP="00D9389D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Ознакомилась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со структурой организации.</w:t>
      </w:r>
    </w:p>
    <w:p w:rsidR="00D9389D" w:rsidRPr="00C36EF6" w:rsidRDefault="00D658C2" w:rsidP="00D9389D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Ознакомилась с организацией и выполняемыми функциями и обязанностями работников организации.</w:t>
      </w:r>
    </w:p>
    <w:p w:rsidR="003851D2" w:rsidRPr="00C36EF6" w:rsidRDefault="003851D2" w:rsidP="00D9389D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Проанализировала структуру управления персоналом в организации.</w:t>
      </w:r>
    </w:p>
    <w:p w:rsidR="00D658C2" w:rsidRPr="00C36EF6" w:rsidRDefault="00D658C2" w:rsidP="00D9389D">
      <w:pPr>
        <w:suppressAutoHyphens/>
        <w:spacing w:line="360" w:lineRule="auto"/>
        <w:ind w:firstLine="709"/>
        <w:jc w:val="both"/>
        <w:rPr>
          <w:sz w:val="28"/>
        </w:rPr>
      </w:pPr>
    </w:p>
    <w:p w:rsidR="000742C5" w:rsidRPr="00C36EF6" w:rsidRDefault="00DD709F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br w:type="page"/>
      </w:r>
      <w:bookmarkStart w:id="1" w:name="_Toc264322685"/>
      <w:r w:rsidRPr="00C36EF6">
        <w:rPr>
          <w:sz w:val="28"/>
          <w:szCs w:val="28"/>
        </w:rPr>
        <w:t xml:space="preserve">1. </w:t>
      </w:r>
      <w:r w:rsidR="000742C5" w:rsidRPr="00C36EF6">
        <w:rPr>
          <w:sz w:val="28"/>
          <w:szCs w:val="28"/>
        </w:rPr>
        <w:t xml:space="preserve">Характеристика гостиницы </w:t>
      </w:r>
      <w:r w:rsidR="00D9389D" w:rsidRPr="00C36EF6">
        <w:rPr>
          <w:sz w:val="28"/>
          <w:szCs w:val="28"/>
        </w:rPr>
        <w:t>"</w:t>
      </w:r>
      <w:r w:rsidR="000742C5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bookmarkEnd w:id="1"/>
    </w:p>
    <w:p w:rsidR="006C6D6F" w:rsidRPr="00C36EF6" w:rsidRDefault="006C6D6F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281A" w:rsidRPr="00C36EF6" w:rsidRDefault="00104CA7" w:rsidP="00D9389D">
      <w:pPr>
        <w:pStyle w:val="3"/>
        <w:widowControl/>
        <w:tabs>
          <w:tab w:val="left" w:pos="708"/>
        </w:tabs>
        <w:suppressAutoHyphens/>
        <w:spacing w:line="360" w:lineRule="auto"/>
        <w:ind w:firstLine="709"/>
        <w:rPr>
          <w:sz w:val="28"/>
          <w:szCs w:val="28"/>
        </w:rPr>
      </w:pPr>
      <w:r w:rsidRPr="00C36EF6">
        <w:rPr>
          <w:sz w:val="28"/>
          <w:szCs w:val="28"/>
        </w:rPr>
        <w:t xml:space="preserve">Открытое акционерное общество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создано в процессе приватизации путем преобразования муниципального унитарного предприятия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на основании постановления Главы города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Ульяновска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от 05.09.2005 г.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№ 2005.</w:t>
      </w:r>
      <w:r w:rsidR="00D9389D" w:rsidRPr="00C36EF6">
        <w:rPr>
          <w:sz w:val="28"/>
          <w:szCs w:val="28"/>
        </w:rPr>
        <w:t xml:space="preserve"> </w:t>
      </w:r>
      <w:r w:rsidR="0000281A" w:rsidRPr="00C36EF6">
        <w:rPr>
          <w:sz w:val="28"/>
          <w:szCs w:val="28"/>
        </w:rPr>
        <w:t xml:space="preserve">Полное фирменное наименование гостиницы на русском языке: Открытое акционерное общество </w:t>
      </w:r>
      <w:r w:rsidR="00D9389D" w:rsidRPr="00C36EF6">
        <w:rPr>
          <w:sz w:val="28"/>
          <w:szCs w:val="28"/>
        </w:rPr>
        <w:t>"</w:t>
      </w:r>
      <w:r w:rsidR="0000281A"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="0000281A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="0000281A" w:rsidRPr="00C36EF6">
        <w:rPr>
          <w:sz w:val="28"/>
          <w:szCs w:val="28"/>
        </w:rPr>
        <w:t xml:space="preserve">; на английском языке: </w:t>
      </w:r>
      <w:r w:rsidR="0000281A" w:rsidRPr="00C36EF6">
        <w:rPr>
          <w:sz w:val="28"/>
          <w:szCs w:val="28"/>
          <w:lang w:val="en-US"/>
        </w:rPr>
        <w:t>Public</w:t>
      </w:r>
      <w:r w:rsidR="0000281A" w:rsidRPr="00C36EF6">
        <w:rPr>
          <w:sz w:val="28"/>
          <w:szCs w:val="28"/>
        </w:rPr>
        <w:t xml:space="preserve"> </w:t>
      </w:r>
      <w:r w:rsidR="0000281A" w:rsidRPr="00C36EF6">
        <w:rPr>
          <w:sz w:val="28"/>
          <w:szCs w:val="28"/>
          <w:lang w:val="en-US"/>
        </w:rPr>
        <w:t>Corporation</w:t>
      </w:r>
      <w:r w:rsidR="0000281A" w:rsidRPr="00C36EF6">
        <w:rPr>
          <w:sz w:val="28"/>
          <w:szCs w:val="28"/>
        </w:rPr>
        <w:t xml:space="preserve"> </w:t>
      </w:r>
      <w:r w:rsidR="00D9389D" w:rsidRPr="00C36EF6">
        <w:rPr>
          <w:sz w:val="28"/>
          <w:szCs w:val="28"/>
        </w:rPr>
        <w:t>"</w:t>
      </w:r>
      <w:r w:rsidR="0000281A" w:rsidRPr="00C36EF6">
        <w:rPr>
          <w:sz w:val="28"/>
          <w:szCs w:val="28"/>
          <w:lang w:val="en-US"/>
        </w:rPr>
        <w:t>Hotel</w:t>
      </w:r>
      <w:r w:rsidR="0000281A" w:rsidRPr="00C36EF6">
        <w:rPr>
          <w:sz w:val="28"/>
          <w:szCs w:val="28"/>
        </w:rPr>
        <w:t xml:space="preserve"> </w:t>
      </w:r>
      <w:r w:rsidR="00D9389D" w:rsidRPr="00C36EF6">
        <w:rPr>
          <w:sz w:val="28"/>
          <w:szCs w:val="28"/>
        </w:rPr>
        <w:t>"</w:t>
      </w:r>
      <w:r w:rsidR="0000281A" w:rsidRPr="00C36EF6">
        <w:rPr>
          <w:sz w:val="28"/>
          <w:szCs w:val="28"/>
          <w:lang w:val="en-US"/>
        </w:rPr>
        <w:t>Venetc</w:t>
      </w:r>
      <w:r w:rsidR="00D9389D" w:rsidRPr="00C36EF6">
        <w:rPr>
          <w:sz w:val="28"/>
          <w:szCs w:val="28"/>
        </w:rPr>
        <w:t>"</w:t>
      </w:r>
      <w:r w:rsidR="0000281A" w:rsidRPr="00C36EF6">
        <w:rPr>
          <w:sz w:val="28"/>
          <w:szCs w:val="28"/>
        </w:rPr>
        <w:t>.</w:t>
      </w:r>
      <w:r w:rsidR="00E822EB" w:rsidRPr="00C36EF6">
        <w:rPr>
          <w:sz w:val="28"/>
          <w:szCs w:val="28"/>
        </w:rPr>
        <w:t xml:space="preserve"> Сокращенное фирменное наименование Общества на русском языке: ОАО </w:t>
      </w:r>
      <w:r w:rsidR="00D9389D" w:rsidRPr="00C36EF6">
        <w:rPr>
          <w:sz w:val="28"/>
          <w:szCs w:val="28"/>
        </w:rPr>
        <w:t>"</w:t>
      </w:r>
      <w:r w:rsidR="00E822EB"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="00E822EB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="00E822EB" w:rsidRPr="00C36EF6">
        <w:rPr>
          <w:sz w:val="28"/>
          <w:szCs w:val="28"/>
        </w:rPr>
        <w:t>; на английском языке:</w:t>
      </w:r>
      <w:r w:rsidR="00D9389D" w:rsidRPr="00C36EF6">
        <w:rPr>
          <w:sz w:val="28"/>
          <w:szCs w:val="28"/>
        </w:rPr>
        <w:t xml:space="preserve"> "</w:t>
      </w:r>
      <w:r w:rsidR="00E822EB" w:rsidRPr="00C36EF6">
        <w:rPr>
          <w:sz w:val="28"/>
          <w:szCs w:val="28"/>
        </w:rPr>
        <w:t xml:space="preserve">Hotel </w:t>
      </w:r>
      <w:r w:rsidR="00D9389D" w:rsidRPr="00C36EF6">
        <w:rPr>
          <w:sz w:val="28"/>
          <w:szCs w:val="28"/>
        </w:rPr>
        <w:t>"</w:t>
      </w:r>
      <w:r w:rsidR="00E822EB" w:rsidRPr="00C36EF6">
        <w:rPr>
          <w:sz w:val="28"/>
          <w:szCs w:val="28"/>
        </w:rPr>
        <w:t>Venetc</w:t>
      </w:r>
      <w:r w:rsidR="00D9389D" w:rsidRPr="00C36EF6">
        <w:rPr>
          <w:sz w:val="28"/>
          <w:szCs w:val="28"/>
        </w:rPr>
        <w:t>"</w:t>
      </w:r>
      <w:r w:rsidR="00E822EB" w:rsidRPr="00C36EF6">
        <w:rPr>
          <w:sz w:val="28"/>
          <w:szCs w:val="28"/>
        </w:rPr>
        <w:t xml:space="preserve">. </w:t>
      </w:r>
      <w:r w:rsidR="001E5205" w:rsidRPr="00C36EF6">
        <w:rPr>
          <w:sz w:val="28"/>
          <w:szCs w:val="28"/>
        </w:rPr>
        <w:t>Общество создано с целью получения прибыли, наиболее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полного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и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качественного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удовлетворения потребностей российских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и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иностранных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граждан,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предприятий и организаций в продукции, работах и услугах, производимых Обществом и реализации на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этой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основе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социальных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и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экономических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интересов</w:t>
      </w:r>
      <w:r w:rsidR="00D9389D" w:rsidRPr="00C36EF6">
        <w:rPr>
          <w:sz w:val="28"/>
          <w:szCs w:val="28"/>
        </w:rPr>
        <w:t xml:space="preserve"> </w:t>
      </w:r>
      <w:r w:rsidR="001E5205" w:rsidRPr="00C36EF6">
        <w:rPr>
          <w:sz w:val="28"/>
          <w:szCs w:val="28"/>
        </w:rPr>
        <w:t>членов трудового к</w:t>
      </w:r>
      <w:r w:rsidR="00014525" w:rsidRPr="00C36EF6">
        <w:rPr>
          <w:sz w:val="28"/>
          <w:szCs w:val="28"/>
        </w:rPr>
        <w:t>оллектива и акционеров Общества и</w:t>
      </w:r>
      <w:r w:rsidR="001E5205" w:rsidRPr="00C36EF6">
        <w:rPr>
          <w:sz w:val="28"/>
          <w:szCs w:val="28"/>
        </w:rPr>
        <w:t xml:space="preserve"> создания конкурентоспособных товаров, работ и услуг.</w:t>
      </w:r>
    </w:p>
    <w:p w:rsidR="00D83DD9" w:rsidRPr="00C36EF6" w:rsidRDefault="00D83DD9" w:rsidP="00D9389D">
      <w:pPr>
        <w:pStyle w:val="3"/>
        <w:widowControl/>
        <w:tabs>
          <w:tab w:val="left" w:pos="708"/>
        </w:tabs>
        <w:suppressAutoHyphens/>
        <w:spacing w:line="360" w:lineRule="auto"/>
        <w:ind w:firstLine="709"/>
        <w:rPr>
          <w:sz w:val="28"/>
          <w:szCs w:val="28"/>
        </w:rPr>
      </w:pPr>
      <w:r w:rsidRPr="00C36EF6">
        <w:rPr>
          <w:sz w:val="28"/>
          <w:szCs w:val="28"/>
        </w:rPr>
        <w:t>Основными видами деятельности Общества являются: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предоставление гостиничных услуг для временного проживания граждан;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экскурсионные услуги;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туристические услуги;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услуги хранения ценностей в сейфе;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услуги камеры хранения;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услуги химической чистки;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услуги прачечной;</w:t>
      </w:r>
    </w:p>
    <w:p w:rsidR="00D9389D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услуги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парикмахерской;</w:t>
      </w:r>
      <w:r w:rsidR="00D9389D" w:rsidRPr="00C36EF6">
        <w:rPr>
          <w:sz w:val="28"/>
          <w:szCs w:val="28"/>
        </w:rPr>
        <w:t xml:space="preserve"> 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услуги косметологические и косметические, гелиотерапии;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left" w:pos="72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бронирование и реализация билетов на различные виды транспорта;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left" w:pos="72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бронирование и реализация билетов в театры, развлекательные центры, спортивные и иные зрелищные мероприятия;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оказание услуг автомобильной стоянки;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транспортные услуги;</w:t>
      </w:r>
    </w:p>
    <w:p w:rsidR="00D9389D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реализация товаров первой необходимости, продуктов питания, в том числе алкогольной продукции;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услуги общественного питания;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спортивно - оздоровительные услуги (фитнес-центр, тренажерный зал, бассейн, баня, сауна);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медицинские и стоматологические услуги;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охранные услуги;</w:t>
      </w:r>
    </w:p>
    <w:p w:rsidR="00D83DD9" w:rsidRPr="00C36EF6" w:rsidRDefault="00D83DD9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осуществление деятельности по эксплуатации электрических и тепловых сетей;</w:t>
      </w:r>
    </w:p>
    <w:p w:rsidR="003D25C1" w:rsidRPr="00C36EF6" w:rsidRDefault="003D25C1" w:rsidP="00D9389D">
      <w:pPr>
        <w:pStyle w:val="3"/>
        <w:widowControl/>
        <w:numPr>
          <w:ilvl w:val="0"/>
          <w:numId w:val="16"/>
        </w:numPr>
        <w:tabs>
          <w:tab w:val="clear" w:pos="720"/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36EF6">
        <w:rPr>
          <w:sz w:val="28"/>
          <w:szCs w:val="28"/>
        </w:rPr>
        <w:t>сдача в аренду собственных нежилых помещений.</w:t>
      </w:r>
    </w:p>
    <w:p w:rsidR="00D9389D" w:rsidRPr="00C36EF6" w:rsidRDefault="00D83DD9" w:rsidP="00D9389D">
      <w:pPr>
        <w:pStyle w:val="3"/>
        <w:widowControl/>
        <w:tabs>
          <w:tab w:val="left" w:pos="708"/>
        </w:tabs>
        <w:suppressAutoHyphens/>
        <w:spacing w:line="360" w:lineRule="auto"/>
        <w:ind w:firstLine="709"/>
        <w:rPr>
          <w:sz w:val="28"/>
          <w:szCs w:val="28"/>
        </w:rPr>
      </w:pPr>
      <w:r w:rsidRPr="00C36EF6">
        <w:rPr>
          <w:sz w:val="28"/>
          <w:szCs w:val="28"/>
        </w:rPr>
        <w:t xml:space="preserve">Все вышеперечисленные виды деятельности осуществляются в соответствии с действующим законодательством РФ. Виды деятельности, подлежащие лицензированию, осуществляются после получения лицензии в установленном порядке. </w:t>
      </w:r>
    </w:p>
    <w:p w:rsidR="00D9389D" w:rsidRPr="00C36EF6" w:rsidRDefault="003C0020" w:rsidP="00D9389D">
      <w:pPr>
        <w:pStyle w:val="3"/>
        <w:widowControl/>
        <w:tabs>
          <w:tab w:val="left" w:pos="708"/>
        </w:tabs>
        <w:suppressAutoHyphens/>
        <w:spacing w:line="360" w:lineRule="auto"/>
        <w:ind w:firstLine="709"/>
        <w:rPr>
          <w:sz w:val="28"/>
          <w:szCs w:val="28"/>
        </w:rPr>
      </w:pPr>
      <w:r w:rsidRPr="00C36EF6">
        <w:rPr>
          <w:sz w:val="28"/>
          <w:szCs w:val="28"/>
        </w:rPr>
        <w:t>Уставный капитал общества составляет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35 263 000 (тридцать пять миллионов двести шестьдесят три тысячи) рублей.</w:t>
      </w:r>
    </w:p>
    <w:p w:rsidR="003C0020" w:rsidRPr="00C36EF6" w:rsidRDefault="003C0020" w:rsidP="00D9389D">
      <w:pPr>
        <w:pStyle w:val="3"/>
        <w:widowControl/>
        <w:tabs>
          <w:tab w:val="left" w:pos="708"/>
        </w:tabs>
        <w:suppressAutoHyphens/>
        <w:spacing w:line="360" w:lineRule="auto"/>
        <w:ind w:firstLine="709"/>
        <w:rPr>
          <w:sz w:val="28"/>
          <w:szCs w:val="28"/>
        </w:rPr>
      </w:pPr>
      <w:r w:rsidRPr="00C36EF6">
        <w:rPr>
          <w:sz w:val="28"/>
          <w:szCs w:val="28"/>
        </w:rPr>
        <w:t>Уставный капитал общества поделён на 35263 (тридцать пять тысяч двести шестьдесят три) акции, номинальной стоимостью 1 000(одна тысяча) рублей каждая. Все размещенные акции Общества являются обыкновенными именными. Форма выпуска акций Общества –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бездокументарная. Органами управления Обществом являются Общее собрание акционеров, Совет директоров Общества и Генеральный директор Общества – единоличный исполнительный орган. Высшим органом управления Обществом является Общее собрание акционеров. Контроль за финансово-хозяйственной деятельностью Общества осуществляет Ревизионная комиссия.</w:t>
      </w:r>
    </w:p>
    <w:p w:rsidR="00D9389D" w:rsidRPr="00C36EF6" w:rsidRDefault="00AD5872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- самая крупная гостиница Ульяновска. </w:t>
      </w:r>
      <w:r w:rsidR="00A21F95" w:rsidRPr="00C36EF6">
        <w:rPr>
          <w:sz w:val="28"/>
          <w:szCs w:val="28"/>
        </w:rPr>
        <w:t xml:space="preserve">Гостиница была построена в 1970 году и расположена в деловом, административном, историческом и культурном центре Ульяновска. С высоты птичьего полета из окон гостиницы открывается замечательная панорама города и реки Волги. </w:t>
      </w:r>
      <w:r w:rsidR="00885307" w:rsidRPr="00C36EF6">
        <w:rPr>
          <w:sz w:val="28"/>
          <w:szCs w:val="28"/>
        </w:rPr>
        <w:t>В гостинице 287</w:t>
      </w:r>
      <w:r w:rsidR="00E7170F" w:rsidRPr="00C36EF6">
        <w:rPr>
          <w:sz w:val="28"/>
          <w:szCs w:val="28"/>
        </w:rPr>
        <w:t xml:space="preserve"> номер</w:t>
      </w:r>
      <w:r w:rsidR="00F1476B" w:rsidRPr="00C36EF6">
        <w:rPr>
          <w:sz w:val="28"/>
          <w:szCs w:val="28"/>
        </w:rPr>
        <w:t>ов</w:t>
      </w:r>
      <w:r w:rsidR="00E7170F" w:rsidRPr="00C36EF6">
        <w:rPr>
          <w:sz w:val="28"/>
          <w:szCs w:val="28"/>
        </w:rPr>
        <w:t xml:space="preserve"> со всеми удобствами. </w:t>
      </w:r>
      <w:r w:rsidR="00F1476B" w:rsidRPr="00C36EF6">
        <w:rPr>
          <w:sz w:val="28"/>
          <w:szCs w:val="28"/>
        </w:rPr>
        <w:t xml:space="preserve">В номерной фонд отеля входят апартаменты, люкс, студия, номера первой категории. </w:t>
      </w:r>
      <w:r w:rsidR="00E7170F" w:rsidRPr="00C36EF6">
        <w:rPr>
          <w:sz w:val="28"/>
          <w:szCs w:val="28"/>
        </w:rPr>
        <w:t xml:space="preserve">Номера оборудованы всем </w:t>
      </w:r>
      <w:r w:rsidR="00127280" w:rsidRPr="00C36EF6">
        <w:rPr>
          <w:sz w:val="28"/>
          <w:szCs w:val="28"/>
        </w:rPr>
        <w:t xml:space="preserve">необходимым для работы и отдыха, холодильниками, цветными телевизорами, спутниковым ТВ и телефоном. На каждом этаже стоят диспенсеры с экологически чистой питьевой водой. </w:t>
      </w:r>
      <w:r w:rsidR="00A21F95" w:rsidRPr="00C36EF6">
        <w:rPr>
          <w:sz w:val="28"/>
          <w:szCs w:val="28"/>
        </w:rPr>
        <w:t xml:space="preserve">Рядом с гостиницей расположены Ленинский мемориал, Краеведческий и Художественные музеи, музей </w:t>
      </w:r>
      <w:r w:rsidR="00D9389D" w:rsidRPr="00C36EF6">
        <w:rPr>
          <w:sz w:val="28"/>
          <w:szCs w:val="28"/>
        </w:rPr>
        <w:t>"</w:t>
      </w:r>
      <w:r w:rsidR="00A21F95" w:rsidRPr="00C36EF6">
        <w:rPr>
          <w:sz w:val="28"/>
          <w:szCs w:val="28"/>
        </w:rPr>
        <w:t>Симбирская классическая гимназ</w:t>
      </w:r>
      <w:r w:rsidR="00C124B0" w:rsidRPr="00C36EF6">
        <w:rPr>
          <w:sz w:val="28"/>
          <w:szCs w:val="28"/>
        </w:rPr>
        <w:t>ия</w:t>
      </w:r>
      <w:r w:rsidR="00D9389D" w:rsidRPr="00C36EF6">
        <w:rPr>
          <w:sz w:val="28"/>
          <w:szCs w:val="28"/>
        </w:rPr>
        <w:t>"</w:t>
      </w:r>
      <w:r w:rsidR="00C124B0" w:rsidRPr="00C36EF6">
        <w:rPr>
          <w:sz w:val="28"/>
          <w:szCs w:val="28"/>
        </w:rPr>
        <w:t xml:space="preserve">, Театр драмы, бульвар. В целях продвижения Ульяновской области и города Ульяновска на всероссийском и международном уровне, развитии межрегионального и международного сотрудничества, привлечения в область туристов и инвестиций, гостиница </w:t>
      </w:r>
      <w:r w:rsidR="00D9389D" w:rsidRPr="00C36EF6">
        <w:rPr>
          <w:sz w:val="28"/>
          <w:szCs w:val="28"/>
        </w:rPr>
        <w:t>"</w:t>
      </w:r>
      <w:r w:rsidR="00C124B0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="00C124B0" w:rsidRPr="00C36EF6">
        <w:rPr>
          <w:sz w:val="28"/>
          <w:szCs w:val="28"/>
        </w:rPr>
        <w:t xml:space="preserve"> активно сотрудничает с Администрацией и Правительством Ульяновской области, мэрией города Ульяновска. </w:t>
      </w:r>
      <w:r w:rsidR="00FF7D90" w:rsidRPr="00C36EF6">
        <w:rPr>
          <w:sz w:val="28"/>
          <w:szCs w:val="28"/>
        </w:rPr>
        <w:t xml:space="preserve">Два современных конференц-зала на 50 и 54 места, комната для переговоров на 10 мест являются популярным местом проведения различных мероприятий у компаний и организаций Ульяновска, Москвы, Екатеринбурга, Самары, Пензы и других городов России и иностранных компаний. </w:t>
      </w:r>
      <w:r w:rsidR="00106E3D" w:rsidRPr="00C36EF6">
        <w:rPr>
          <w:sz w:val="28"/>
          <w:szCs w:val="28"/>
        </w:rPr>
        <w:t xml:space="preserve">Конференц-залы оборудованы всем необходимым для семинаров и конференций: видеопроектор, спутниковое телевидение, DVD-проигрыватель, микрофоны, офисные доски, усилитель, персональный компьютер, выход в Интернет. </w:t>
      </w:r>
      <w:r w:rsidR="004849AB" w:rsidRPr="00C36EF6">
        <w:rPr>
          <w:sz w:val="28"/>
          <w:szCs w:val="28"/>
        </w:rPr>
        <w:t>Также имеются другие виды услуг: камера хранения, депозитные сейфовые ячейки для хранения ценностей, пункт обмена валюты, бизнес-центр, заказ такси, авиационные и железнодорожные билеты, парик</w:t>
      </w:r>
      <w:r w:rsidR="00812DDA" w:rsidRPr="00C36EF6">
        <w:rPr>
          <w:sz w:val="28"/>
          <w:szCs w:val="28"/>
        </w:rPr>
        <w:t xml:space="preserve">махерская, химчистка, прачечная, кафе, ресторан. В 2008 году введен в эксплуатацию построенный за счет собственных средств уникальный Бар </w:t>
      </w:r>
      <w:r w:rsidR="00D9389D" w:rsidRPr="00C36EF6">
        <w:rPr>
          <w:sz w:val="28"/>
          <w:szCs w:val="28"/>
        </w:rPr>
        <w:t>"</w:t>
      </w:r>
      <w:r w:rsidR="00812DDA" w:rsidRPr="00C36EF6">
        <w:rPr>
          <w:sz w:val="28"/>
          <w:szCs w:val="28"/>
        </w:rPr>
        <w:t>Олимп</w:t>
      </w:r>
      <w:r w:rsidR="00D9389D" w:rsidRPr="00C36EF6">
        <w:rPr>
          <w:sz w:val="28"/>
          <w:szCs w:val="28"/>
        </w:rPr>
        <w:t>"</w:t>
      </w:r>
      <w:r w:rsidR="00812DDA" w:rsidRPr="00C36EF6">
        <w:rPr>
          <w:sz w:val="28"/>
          <w:szCs w:val="28"/>
        </w:rPr>
        <w:t xml:space="preserve">, расположенный на высоте </w:t>
      </w:r>
      <w:smartTag w:uri="urn:schemas-microsoft-com:office:smarttags" w:element="metricconverter">
        <w:smartTagPr>
          <w:attr w:name="ProductID" w:val="8 см"/>
        </w:smartTagPr>
        <w:r w:rsidR="00812DDA" w:rsidRPr="00C36EF6">
          <w:rPr>
            <w:sz w:val="28"/>
            <w:szCs w:val="28"/>
          </w:rPr>
          <w:t>75 метров</w:t>
        </w:r>
      </w:smartTag>
      <w:r w:rsidR="00812DDA" w:rsidRPr="00C36EF6">
        <w:rPr>
          <w:sz w:val="28"/>
          <w:szCs w:val="28"/>
        </w:rPr>
        <w:t xml:space="preserve"> на крыше гостиницы.</w:t>
      </w:r>
    </w:p>
    <w:p w:rsidR="00C36EF6" w:rsidRPr="00C36EF6" w:rsidRDefault="00812DDA" w:rsidP="00C36E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В 2005 году гостиница приступила к поэтапной реконструкции. За счет собственных средств уже капитально отремонтировано более 30% номеров. Эта работа продолжается. </w:t>
      </w:r>
      <w:r w:rsidR="00C27005" w:rsidRPr="00C36EF6">
        <w:rPr>
          <w:sz w:val="28"/>
          <w:szCs w:val="28"/>
        </w:rPr>
        <w:t xml:space="preserve">Сертификат Категории С №0000499, регистрационный номер 00332 от 25 октября 2007 года, выданный Федеральным органом исполнительной власти в сфере туризма Правительства Российской Федерации, подтверждает, что Гостиница </w:t>
      </w:r>
      <w:r w:rsidR="00D9389D" w:rsidRPr="00C36EF6">
        <w:rPr>
          <w:sz w:val="28"/>
          <w:szCs w:val="28"/>
        </w:rPr>
        <w:t>"</w:t>
      </w:r>
      <w:r w:rsidR="00C27005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="00C27005" w:rsidRPr="00C36EF6">
        <w:rPr>
          <w:sz w:val="28"/>
          <w:szCs w:val="28"/>
        </w:rPr>
        <w:t xml:space="preserve"> соответствует категории Три звезды. </w:t>
      </w:r>
      <w:r w:rsidR="0072557E" w:rsidRPr="00C36EF6">
        <w:rPr>
          <w:sz w:val="28"/>
          <w:szCs w:val="28"/>
        </w:rPr>
        <w:t xml:space="preserve">Гостиница успешно прошла добровольную сертификацию по Государственной Системе Классификации гостиниц и других средств размещения. В сентябре 2008 гостиница </w:t>
      </w:r>
      <w:r w:rsidR="00D9389D" w:rsidRPr="00C36EF6">
        <w:rPr>
          <w:sz w:val="28"/>
          <w:szCs w:val="28"/>
        </w:rPr>
        <w:t>"</w:t>
      </w:r>
      <w:r w:rsidR="0072557E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="0072557E" w:rsidRPr="00C36EF6">
        <w:rPr>
          <w:sz w:val="28"/>
          <w:szCs w:val="28"/>
        </w:rPr>
        <w:t xml:space="preserve"> стала дипломантом Национальной туристской премии им. Ю.Сенкевича 2008 в номинации </w:t>
      </w:r>
      <w:r w:rsidR="00D9389D" w:rsidRPr="00C36EF6">
        <w:rPr>
          <w:sz w:val="28"/>
          <w:szCs w:val="28"/>
        </w:rPr>
        <w:t>"</w:t>
      </w:r>
      <w:r w:rsidR="0072557E" w:rsidRPr="00C36EF6">
        <w:rPr>
          <w:sz w:val="28"/>
          <w:szCs w:val="28"/>
        </w:rPr>
        <w:t>Лучшая гостиница в категории 2-3 звезды</w:t>
      </w:r>
      <w:r w:rsidR="00D9389D" w:rsidRPr="00C36EF6">
        <w:rPr>
          <w:sz w:val="28"/>
          <w:szCs w:val="28"/>
        </w:rPr>
        <w:t>"</w:t>
      </w:r>
      <w:r w:rsidR="0072557E" w:rsidRPr="00C36EF6">
        <w:rPr>
          <w:sz w:val="28"/>
          <w:szCs w:val="28"/>
        </w:rPr>
        <w:t>.</w:t>
      </w:r>
      <w:r w:rsidR="00AB68E7" w:rsidRPr="00C36EF6">
        <w:rPr>
          <w:sz w:val="28"/>
          <w:szCs w:val="28"/>
        </w:rPr>
        <w:t xml:space="preserve"> Трижды в 2005, 2006 и 2007 годах </w:t>
      </w:r>
      <w:r w:rsidR="00D9389D" w:rsidRPr="00C36EF6">
        <w:rPr>
          <w:sz w:val="28"/>
          <w:szCs w:val="28"/>
        </w:rPr>
        <w:t>"</w:t>
      </w:r>
      <w:r w:rsidR="00AB68E7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="00AB68E7" w:rsidRPr="00C36EF6">
        <w:rPr>
          <w:sz w:val="28"/>
          <w:szCs w:val="28"/>
        </w:rPr>
        <w:t xml:space="preserve"> награждался Грамотой Правительства Российской Федерации, участвуя во Всероссийском конкурсе </w:t>
      </w:r>
      <w:r w:rsidR="00D9389D" w:rsidRPr="00C36EF6">
        <w:rPr>
          <w:sz w:val="28"/>
          <w:szCs w:val="28"/>
        </w:rPr>
        <w:t>"</w:t>
      </w:r>
      <w:r w:rsidR="00AB68E7" w:rsidRPr="00C36EF6">
        <w:rPr>
          <w:sz w:val="28"/>
          <w:szCs w:val="28"/>
        </w:rPr>
        <w:t>Российская организация высокой социальной эффективности</w:t>
      </w:r>
      <w:r w:rsidR="00D9389D" w:rsidRPr="00C36EF6">
        <w:rPr>
          <w:sz w:val="28"/>
          <w:szCs w:val="28"/>
        </w:rPr>
        <w:t>"</w:t>
      </w:r>
      <w:r w:rsidR="00AB68E7" w:rsidRPr="00C36EF6">
        <w:rPr>
          <w:sz w:val="28"/>
          <w:szCs w:val="28"/>
        </w:rPr>
        <w:t>. В 2008</w:t>
      </w:r>
      <w:r w:rsidR="00D9389D" w:rsidRPr="00C36EF6">
        <w:rPr>
          <w:sz w:val="28"/>
          <w:szCs w:val="28"/>
        </w:rPr>
        <w:t xml:space="preserve"> </w:t>
      </w:r>
      <w:r w:rsidR="00AB68E7" w:rsidRPr="00C36EF6">
        <w:rPr>
          <w:sz w:val="28"/>
          <w:szCs w:val="28"/>
        </w:rPr>
        <w:t xml:space="preserve">году Гостинице вручен Сертификат, подтверждающий, что гостиница включена в официальный реестр Каталога </w:t>
      </w:r>
      <w:r w:rsidR="00D9389D" w:rsidRPr="00C36EF6">
        <w:rPr>
          <w:sz w:val="28"/>
          <w:szCs w:val="28"/>
        </w:rPr>
        <w:t>"</w:t>
      </w:r>
      <w:r w:rsidR="00AB68E7" w:rsidRPr="00C36EF6">
        <w:rPr>
          <w:sz w:val="28"/>
          <w:szCs w:val="28"/>
        </w:rPr>
        <w:t>100 лучших гостиниц Приволжского федерального округа – 2008</w:t>
      </w:r>
      <w:r w:rsidR="00D9389D" w:rsidRPr="00C36EF6">
        <w:rPr>
          <w:sz w:val="28"/>
          <w:szCs w:val="28"/>
        </w:rPr>
        <w:t>"</w:t>
      </w:r>
      <w:r w:rsidR="00AB68E7" w:rsidRPr="00C36EF6">
        <w:rPr>
          <w:sz w:val="28"/>
          <w:szCs w:val="28"/>
        </w:rPr>
        <w:t>.</w:t>
      </w:r>
      <w:bookmarkStart w:id="2" w:name="_Toc264322686"/>
    </w:p>
    <w:p w:rsidR="00C36EF6" w:rsidRDefault="00C36EF6" w:rsidP="00C36E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7DBB" w:rsidRPr="00C36EF6" w:rsidRDefault="00DD709F" w:rsidP="00C36E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2. </w:t>
      </w:r>
      <w:r w:rsidR="00877DBB" w:rsidRPr="00C36EF6">
        <w:rPr>
          <w:sz w:val="28"/>
          <w:szCs w:val="28"/>
        </w:rPr>
        <w:t xml:space="preserve">Управление персоналом в гостинице </w:t>
      </w:r>
      <w:r w:rsidR="00D9389D" w:rsidRPr="00C36EF6">
        <w:rPr>
          <w:sz w:val="28"/>
          <w:szCs w:val="28"/>
        </w:rPr>
        <w:t>"</w:t>
      </w:r>
      <w:r w:rsidR="00877DBB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bookmarkEnd w:id="2"/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Гостиница -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сложная организационная структура, характеризуемая распределением целей и задач управления между целыми подразделениями и отдельными работниками.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Управление персоналом можно определить как деятельность по обеспечению организации необходимым количеством сотрудников требуемой квалификации и качества в целом, их мотивации и использования в целях деловой (прежде всего экономической), а также социальной эффективности.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В сфере сервиса и гостеприимства человек был и остается центральным звеном, вот почему хорошая команда специалистов является залогом успешности отеля. Рыночный опыт в гостиничной индустрии показывает, что на долю взаимоотношений между потребителем и служащим приходится от 75 до 90% возникающих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нештатных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ситуаций, результатом которых являются неудовлетворенность потребителя качеством обслуживания. По этой причине на первый план выступает профессиональная подготовка персонала гостиниц и применение эффективных концепций управления человеческими ресурсами. Профессиональные стандарты (квалификационные требования) утверждены постановлением Министерства труда и социального развития Российской Федерации № 8 от 17 мая </w:t>
      </w:r>
      <w:smartTag w:uri="urn:schemas-microsoft-com:office:smarttags" w:element="metricconverter">
        <w:smartTagPr>
          <w:attr w:name="ProductID" w:val="8 см"/>
        </w:smartTagPr>
        <w:r w:rsidRPr="00C36EF6">
          <w:rPr>
            <w:sz w:val="28"/>
            <w:szCs w:val="28"/>
          </w:rPr>
          <w:t>1999 г</w:t>
        </w:r>
      </w:smartTag>
      <w:r w:rsidRPr="00C36EF6">
        <w:rPr>
          <w:sz w:val="28"/>
          <w:szCs w:val="28"/>
        </w:rPr>
        <w:t>. Они предназначены для решения вопросов, связанных с обеспечением эффективной системы управления персоналом и качеством труда, регулированием трудовых отношений в организациях независимо от форм собственности. Профессиональные стандарты позволяют работодателю уточнять и расширять перечень должностных обязанностей, осуществлять подбор и расстановку кадров с учетом особенностей конкретной гостиницы.</w:t>
      </w:r>
    </w:p>
    <w:p w:rsidR="00D9389D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Так как гостиница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является самой крупной в Ульяновске, чтобы грамотно организовать ее работу, требуется четкое построение системы управления кадрами. Генеральным директором гостиницы является Андрианов Сергей Александрович, который возглавляет ее с 2000 года. Заместителем генерального директора является Колесникова Любовь Владимировна, которая работает в гостинице еще с советских времен.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Структура гостиницы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: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1. Служба эксплуатации и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обслуживания номерного фонда:</w:t>
      </w:r>
    </w:p>
    <w:p w:rsidR="00877DBB" w:rsidRPr="00C36EF6" w:rsidRDefault="00877DBB" w:rsidP="00D9389D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горничных</w:t>
      </w:r>
    </w:p>
    <w:p w:rsidR="00877DBB" w:rsidRPr="00C36EF6" w:rsidRDefault="00877DBB" w:rsidP="00D9389D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административно-хозяйственная служба</w:t>
      </w:r>
    </w:p>
    <w:p w:rsidR="00877DBB" w:rsidRPr="00C36EF6" w:rsidRDefault="00877DBB" w:rsidP="00D9389D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прачечная</w:t>
      </w:r>
    </w:p>
    <w:p w:rsidR="00877DBB" w:rsidRPr="00C36EF6" w:rsidRDefault="00877DBB" w:rsidP="00D9389D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химчистка</w:t>
      </w:r>
    </w:p>
    <w:p w:rsidR="00877DBB" w:rsidRPr="00C36EF6" w:rsidRDefault="00877DBB" w:rsidP="00D9389D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глажка белья</w:t>
      </w:r>
    </w:p>
    <w:p w:rsidR="00877DBB" w:rsidRPr="00C36EF6" w:rsidRDefault="00877DBB" w:rsidP="00D9389D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другие службы, обеспечивающие номера гостиниц и гостей всеми необходимыми для комфортного отдыха принадлежностями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 Служба общественного питания:</w:t>
      </w:r>
    </w:p>
    <w:p w:rsidR="00877DBB" w:rsidRPr="00C36EF6" w:rsidRDefault="00877DBB" w:rsidP="00D9389D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кухня</w:t>
      </w:r>
    </w:p>
    <w:p w:rsidR="00877DBB" w:rsidRPr="00C36EF6" w:rsidRDefault="00877DBB" w:rsidP="00D9389D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ресторан</w:t>
      </w:r>
    </w:p>
    <w:p w:rsidR="00877DBB" w:rsidRPr="00C36EF6" w:rsidRDefault="00877DBB" w:rsidP="00D9389D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секция уборки внутренних помещений и мойки посуды</w:t>
      </w:r>
    </w:p>
    <w:p w:rsidR="00877DBB" w:rsidRPr="00C36EF6" w:rsidRDefault="00877DBB" w:rsidP="00D9389D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отдел обслуживания массовых мероприятий</w:t>
      </w:r>
    </w:p>
    <w:p w:rsidR="00877DBB" w:rsidRPr="00C36EF6" w:rsidRDefault="00877DBB" w:rsidP="00D9389D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обслуживание номеров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3. Административная служба:</w:t>
      </w:r>
    </w:p>
    <w:p w:rsidR="00877DBB" w:rsidRPr="00C36EF6" w:rsidRDefault="00877DBB" w:rsidP="00D9389D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секретариат</w:t>
      </w:r>
    </w:p>
    <w:p w:rsidR="00877DBB" w:rsidRPr="00C36EF6" w:rsidRDefault="00877DBB" w:rsidP="00D9389D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финансовая служба</w:t>
      </w:r>
    </w:p>
    <w:p w:rsidR="00877DBB" w:rsidRPr="00C36EF6" w:rsidRDefault="00877DBB" w:rsidP="00D9389D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кадровая служба</w:t>
      </w:r>
    </w:p>
    <w:p w:rsidR="00877DBB" w:rsidRPr="00C36EF6" w:rsidRDefault="00877DBB" w:rsidP="00D9389D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инспекторы по противопожарной безопасности и технике безопасности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4. Инженерные (технические) службы:</w:t>
      </w:r>
    </w:p>
    <w:p w:rsidR="00877DBB" w:rsidRPr="00C36EF6" w:rsidRDefault="00877DBB" w:rsidP="00D9389D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главный инженер</w:t>
      </w:r>
    </w:p>
    <w:p w:rsidR="00877DBB" w:rsidRPr="00C36EF6" w:rsidRDefault="00877DBB" w:rsidP="00D9389D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текущего ремонта</w:t>
      </w:r>
    </w:p>
    <w:p w:rsidR="00877DBB" w:rsidRPr="00C36EF6" w:rsidRDefault="00877DBB" w:rsidP="00D9389D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благоустройства</w:t>
      </w:r>
    </w:p>
    <w:p w:rsidR="00877DBB" w:rsidRPr="00C36EF6" w:rsidRDefault="00877DBB" w:rsidP="00D9389D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связи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5. Отдел продаж: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6. Коммерческая служба:</w:t>
      </w:r>
    </w:p>
    <w:p w:rsidR="00877DBB" w:rsidRPr="00C36EF6" w:rsidRDefault="00877DBB" w:rsidP="00D9389D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коммерческий директор</w:t>
      </w:r>
    </w:p>
    <w:p w:rsidR="00877DBB" w:rsidRPr="00C36EF6" w:rsidRDefault="00877DBB" w:rsidP="00D9389D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маркетинга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7. Служба безопасности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8. Служба приема и размещения.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9. Служба бронирования.</w:t>
      </w:r>
    </w:p>
    <w:p w:rsidR="00D9389D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10.Вспомогательные и дополнительные службы.</w:t>
      </w:r>
    </w:p>
    <w:p w:rsidR="00D9389D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Все службы гостиницы взаимосвязаны между собой. Рассмотрим это на примере работы службы горничных. На каждом этаже гостиницы работает по одной горничной, которая обслуживает все номера и следит за их состоянием. Всеми горничными управляет заведующая этажами, которая каждое утро дает им план работы на день, который они должны выполнить. Работник службы бронирования и размещения сообщает горничным о номерах, которые стоят на брони, а также о наличии выездных и въездных номеров. Далее каждая горничная планирует свою работу, определяет последовательность уборки и ее вид (текущая, выездная, генеральная). Если кому-то из гостей необходимо оказать дополнительные услуги, такие как, подшив одежды, глажка или стирка белья, то горничная сообщает об этом в соответствующую службу. При возникновении конфликтных ситуаций или жалоб гостя, горничная сообщает об этом заведующей этажами, которая также следит за ходом работы всего номерного фонда.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В деятельность менеджера по управлению персоналом в гостинице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входит решение следующих вопросов: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1. Подбор и наем персонала.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 Подготовка и переподготовка персонала.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3. Регулирование трудовых отношений.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4. Кадровое планирование.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5. Заработная плата и условия труда.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Управление персоналом как специфическая деятельность осуществляется с помощью различных методов (способов) воздействия на сотрудников. Так, в зависимости от характера воздействия на человека выделяют:</w:t>
      </w:r>
    </w:p>
    <w:p w:rsidR="00877DBB" w:rsidRPr="00C36EF6" w:rsidRDefault="00877DBB" w:rsidP="00D9389D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методы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стимулирования,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связанные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удовлетворением определенных потребностей сотрудника;</w:t>
      </w:r>
    </w:p>
    <w:p w:rsidR="00877DBB" w:rsidRPr="00C36EF6" w:rsidRDefault="00877DBB" w:rsidP="00D9389D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методы информирования, предполагающие передачу сотруднику сведений, которые позволят ему самостоятельно строить свое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организационное поведение;</w:t>
      </w:r>
    </w:p>
    <w:p w:rsidR="00877DBB" w:rsidRPr="00C36EF6" w:rsidRDefault="00877DBB" w:rsidP="00D9389D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методы убеждения, т.е. непосредственного целенаправленного воздействия на внутренний мир, систему ценностей человека;</w:t>
      </w:r>
    </w:p>
    <w:p w:rsidR="00877DBB" w:rsidRPr="00C36EF6" w:rsidRDefault="00877DBB" w:rsidP="00D9389D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методы принуждения (административного),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основанные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на угрозе или применении санкций.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Важнейшим принципом руководства персоналом является обеспечение ответственности каждого работника за результаты своего труда; каждый сотрудник обязан знать, кому он подчинен и от кого может получить приказания. Менеджер гостиницы точно определяет для каждого подчиненного конечные цели его труда. При этом важно подробно охарактеризовать механизм и этапы их достижения. В этом случае меньше приходится давать поручений, связанных с частными задачами, больше проявляется самостоятельность работника. Менеджер обеспечивает разработку и применение четких инструкций, указаний, использование которых позволяет действовать без дополнительных разъяснений и весьма инициативно.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 xml:space="preserve">В гостинице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социально-экономические и социально-психологические методы управления персоналом явно преобладают над административными. Руководство направляется на осуществление сотрудничества персонала и администрации в целях достижения поставленных перед фирмой целей. Все чаще применяется принцип коллегиальности в управлении, когда менеджеры работают в тесном контакте друг с другом, связаны узами сотрудничества, взаимозависимости и взаимопомощи.</w:t>
      </w:r>
    </w:p>
    <w:p w:rsidR="00D9389D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 современном мире наблюдается тенденция к сближению и интеграции двух понятий: работа с персоналом и руководство персоналом организации. Однако эти две важнейшие сферы имеют и свою специфику. Они различаются не только по субъекту, но и по своим функциям.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Так, главная функция работы с персоналом, или работы с кадрами, как часто называют этот вид деятельности, - обеспечение организации оптимальным количеством работников необходимой квалификации. Среди особенностей этой функции выделяются следующие:</w:t>
      </w:r>
    </w:p>
    <w:p w:rsidR="00877DBB" w:rsidRPr="00C36EF6" w:rsidRDefault="00877DBB" w:rsidP="00D9389D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Непостоянство работы с каждым отдельным сотрудником. Как правило, служба персонала занимается им не каждодневно, а по мере необходимости.</w:t>
      </w:r>
    </w:p>
    <w:p w:rsidR="00877DBB" w:rsidRPr="00C36EF6" w:rsidRDefault="00877DBB" w:rsidP="00D9389D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Вспомогательный характер деятельности. Работа с персоналом не несет в себе постоянного и непосредственного руководства сотрудниками предприятия.</w:t>
      </w:r>
    </w:p>
    <w:p w:rsidR="00D9389D" w:rsidRPr="00C36EF6" w:rsidRDefault="00877DBB" w:rsidP="00D9389D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Из этого вытекает ограниченность властных полномочий. Менеджеры по работе с персоналом не имеют таких полномочий, как линейные, непосредственные руководители, а потому менеджер по персоналу не может непосредственно влиять на производственный процесс, такое влияние происходит опосредованно, через другие механизмы.</w:t>
      </w:r>
    </w:p>
    <w:p w:rsidR="00D9389D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Главная функция руководства персоналом в гостинице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– непосредственное постоянное руководство сотрудниками организации в процессе производственной деятельности. Для этой деятельности характерны следующие особенности:</w:t>
      </w:r>
    </w:p>
    <w:p w:rsidR="00D9389D" w:rsidRPr="00C36EF6" w:rsidRDefault="00877DBB" w:rsidP="00D9389D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Постоянная работа с каждым подчиненным. Так как руководитель несет ответственность за деятельность своих подчиненных, осуществляемую ими на протяжении всего рабочего дня, то, соответственно и работа с подчиненными, в частности руководство ими, будет выполняться постоянно.</w:t>
      </w:r>
    </w:p>
    <w:p w:rsidR="00877DBB" w:rsidRPr="00C36EF6" w:rsidRDefault="00877DBB" w:rsidP="00D9389D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Основополагающий характер деятельности. Работа линейных менеджеров непосредственно направлена на достижение и реализацию основных целей производственного процесса.</w:t>
      </w:r>
    </w:p>
    <w:p w:rsidR="00877DBB" w:rsidRPr="00C36EF6" w:rsidRDefault="00877DBB" w:rsidP="00D9389D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Властные полномочия. Непосредственный руководитель, ответственный за производственный процесс на вверенном ему участке, наделен большими, по сравнению с функциональными менеджерами, властными полномочиями.</w:t>
      </w:r>
    </w:p>
    <w:p w:rsidR="00D9389D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Понимание различий в системе работы с персоналом и управление им – важное звено в формировании грамотной политики менеджмента человеческих ресурсов на предприятии. Практическая деятельность работы с персоналом предприятия всегда разнообразна. При этом предприятие, основной деятельностью которого является предоставление услуг, в частности гостиничных, обладает своими специфическими векторами приложения.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По мнению многих специалистов по кадровым службам, все службы персонала нашей страны можно условно разделить на три группы:</w:t>
      </w:r>
    </w:p>
    <w:p w:rsidR="00877DBB" w:rsidRPr="00C36EF6" w:rsidRDefault="00877DBB" w:rsidP="00D9389D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Перешедшие на новые кадровые технологии.</w:t>
      </w:r>
    </w:p>
    <w:p w:rsidR="00877DBB" w:rsidRPr="00C36EF6" w:rsidRDefault="00877DBB" w:rsidP="00D9389D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Частично перешедшие на новые технологии.</w:t>
      </w:r>
    </w:p>
    <w:p w:rsidR="00877DBB" w:rsidRPr="00C36EF6" w:rsidRDefault="00877DBB" w:rsidP="00D9389D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Работающие по-старому.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Кадровые службы, работающие по новым технологиям, отличаются от служб, придерживающихся традиционного подхода, следующими характеристиками: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Организация проводит проверку работы с персоналом как минимум один раз в два года.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Сотрудники службы по персоналу имеют профессиональную подготовку по специальностям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психолог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,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социолог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,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юрист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,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экономист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выполняет две функции: оформленные трудовых отношений и управление трудовыми отношениями.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Оформление трудовых отношений осуществляют специалисты с профессиональным образованием.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 организации есть этический кодекс.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Каждый сотрудник отдела по персоналу специализируется по определенному направлению работы по управлению персоналом.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 организации нет работников, которые не соответствуют занимаемой должности, или количество не превышает 10% от общего числа персонала.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участвует в планировании стратегических и тактических задач организации и их решении.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регулярно изучает рынок труда.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Организация заработной платы – функция кадровой службы.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Используемые ресурсы для подбора кадров весьма разнообразны.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Оплата труда менеджера по управлению персоналом соответствует рейтингам оплаты других подобных организаций.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осуществляет планирование карьеры сотрудников.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постоянно работает с консультантами.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имеет программу развития персонала.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Службы используют новые методики управления дисциплинарными отношениями.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Службы имеют новые методики подготовки и переподготовки кадров.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Структуры службы по персоналу определяются функциями и задачами организации, а не только численностью персонала.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использует постоянно обновляемую систему мотивации труда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Техническое службы по персоналу достаточно.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безопасности находиться в системе кадровой службы.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владеет оценкой работников.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не ограничивает работу с новым сотрудником только его приемом и оформление документов.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Работники организации знают программу повышения доходов сотрудников.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У службы по персоналу есть программа по поддержанию здоровья сотрудников.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Подбор и расстановку кадров осуществляют не линейные менеджеры, а специалисты, работники службы по персоналу совместно с менеджерами.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Менеджеры службы по персоналу несут личную ответственность за ошибки, допущенные при подборе кадров.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фиксирует все случаи нарушений трудовой дисциплины.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имеет современные методы дисциплинарного расследования.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проводит ежегодную оценку персонала и перестановку кадров на основе этой оценки.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постоянно сотрудничает с линейными менеджерами и руководителями подразделений.</w:t>
      </w:r>
    </w:p>
    <w:p w:rsidR="00877DBB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Служба по персоналу при подборе кадров использует новейшие методики, позволяющие свести к минимуму вероятность ошибки.</w:t>
      </w:r>
    </w:p>
    <w:p w:rsidR="00D9389D" w:rsidRPr="00C36EF6" w:rsidRDefault="00877DBB" w:rsidP="00D9389D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 организации есть описание всех рабочих мест с определением трудовых функций на рабочем месте.</w:t>
      </w:r>
    </w:p>
    <w:p w:rsidR="00D9389D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Проанализировав данные характеристики, можно сделать вывод, что служба управления персоналом гостиницы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относится к службам, частично перешедшим на новые технологии. 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Таким образом, работа с персоналом предполагает следующее:</w:t>
      </w:r>
    </w:p>
    <w:p w:rsidR="00877DBB" w:rsidRPr="00C36EF6" w:rsidRDefault="00877DBB" w:rsidP="00D9389D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Планирование трудовых ресурсов: их оценку, набор рабочей силы, планирование потребности в кадрах, отбор персонала, социально-психологическую адаптацию принятого работника.</w:t>
      </w:r>
    </w:p>
    <w:p w:rsidR="00877DBB" w:rsidRPr="00C36EF6" w:rsidRDefault="00877DBB" w:rsidP="00D9389D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Прогноз потребности в кадрах, исходя из стратегических целей развития организации.</w:t>
      </w:r>
    </w:p>
    <w:p w:rsidR="00877DBB" w:rsidRPr="00C36EF6" w:rsidRDefault="00877DBB" w:rsidP="00D9389D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Создание системы мотивации работников к высокопроизводительному труду.</w:t>
      </w:r>
    </w:p>
    <w:p w:rsidR="00877DBB" w:rsidRPr="00C36EF6" w:rsidRDefault="00877DBB" w:rsidP="00D9389D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Оценку кадров и проведение необходимых перестановок: разработку плана оценки и критериев, подбор и согласование методов оценки и методик, проведение оценки, анализ результатов и их использование для движения трудовых ресурсов предприятия.</w:t>
      </w:r>
    </w:p>
    <w:p w:rsidR="00877DBB" w:rsidRPr="00C36EF6" w:rsidRDefault="00877DBB" w:rsidP="00D9389D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Подготовку кадров: организацию обучения вновь принятых и уже работающих сотрудников, и по мере необходимости, руководящего состава.</w:t>
      </w:r>
    </w:p>
    <w:p w:rsidR="00877DBB" w:rsidRPr="00C36EF6" w:rsidRDefault="00877DBB" w:rsidP="00D9389D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Определения материального вознаграждения сотрудников в целях привлечения и сохранения ценных кадров.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Во многих странах мира в последнее время серьезно пересматривают значение и функции служб, занимающихся персоналом. Особенно важно это для предприятий, которые работают в сфере производства услуг. Предприятие, работающие вне индустрии гостеприимства, должны четко осознавать, что именно обслуживающий персонал является основным фактором производственного процесса-обслуживания. И от того, будет ли соответствовать персонал гостиницы уровню, на который она претендует, во многом зависит прибыльность предприятия.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 условиях острой конкуренции, когда строятся новые отели, увеличивается об</w:t>
      </w:r>
      <w:r w:rsidR="00C36EF6">
        <w:rPr>
          <w:sz w:val="28"/>
          <w:szCs w:val="28"/>
        </w:rPr>
        <w:t>ъ</w:t>
      </w:r>
      <w:r w:rsidRPr="00C36EF6">
        <w:rPr>
          <w:sz w:val="28"/>
          <w:szCs w:val="28"/>
        </w:rPr>
        <w:t>ем предложений на рынке гостиничных услуг, все большее значение получает качество обслуживания. Именно оно выходит на первый план, оставляя позади материальные компоненты этого бизнеса.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Однако для эффективной работы персонала отель должен с помощью службы по персоналу осуществлять грамотно продуманную политику менеджмента человеческих ресурсов.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 специальной литературе обычно называют следующие основные функции службы по персоналу:</w:t>
      </w:r>
    </w:p>
    <w:p w:rsidR="00877DBB" w:rsidRPr="00C36EF6" w:rsidRDefault="00877DBB" w:rsidP="00D9389D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Обеспечение кадрами: определение потребности, поиск сотрудников, заключение трудовых договоров, ознакомление с рабочими местами и условиями труда, расторжение трудовых договоров, передвижение кадров.</w:t>
      </w:r>
    </w:p>
    <w:p w:rsidR="00877DBB" w:rsidRPr="00C36EF6" w:rsidRDefault="00877DBB" w:rsidP="00D9389D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Подготовка, переподготовка и повышение квалификации работающих специалистов.</w:t>
      </w:r>
    </w:p>
    <w:p w:rsidR="00877DBB" w:rsidRPr="00C36EF6" w:rsidRDefault="00877DBB" w:rsidP="00D9389D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Оформление трудовых правоотношений.</w:t>
      </w:r>
    </w:p>
    <w:p w:rsidR="00877DBB" w:rsidRPr="00C36EF6" w:rsidRDefault="00877DBB" w:rsidP="00D9389D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Организация оплаты труда, аттестация рабочих мест, определение структуры оплаты труда и структуры льгот, системы показателей труда, анализ рынка труда.</w:t>
      </w:r>
    </w:p>
    <w:p w:rsidR="00877DBB" w:rsidRPr="00C36EF6" w:rsidRDefault="00877DBB" w:rsidP="00D9389D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Выявление социальной и психологической напряженности в коллективе и снятие её.</w:t>
      </w:r>
    </w:p>
    <w:p w:rsidR="00877DBB" w:rsidRPr="00C36EF6" w:rsidRDefault="00877DBB" w:rsidP="00D9389D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Развитие отношений с органами рабочего самоуправления.</w:t>
      </w:r>
    </w:p>
    <w:p w:rsidR="00877DBB" w:rsidRPr="00C36EF6" w:rsidRDefault="00877DBB" w:rsidP="00D9389D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Координация работы по стабилизации условий труда и соблюдение техники безопасности.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Функции управления персоналом осуществляются его субъектами - должностными лицами и организациями, непосредственно занятыми этой деятельностью. Субъектами управления персоналом являются:</w:t>
      </w:r>
    </w:p>
    <w:p w:rsidR="00877DBB" w:rsidRPr="00C36EF6" w:rsidRDefault="00877DBB" w:rsidP="00D9389D">
      <w:pPr>
        <w:numPr>
          <w:ilvl w:val="1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руководители всех уровней;</w:t>
      </w:r>
    </w:p>
    <w:p w:rsidR="00877DBB" w:rsidRPr="00C36EF6" w:rsidRDefault="00877DBB" w:rsidP="00D9389D">
      <w:pPr>
        <w:numPr>
          <w:ilvl w:val="1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службы персонала (отделы кадров);</w:t>
      </w:r>
    </w:p>
    <w:p w:rsidR="00877DBB" w:rsidRPr="00C36EF6" w:rsidRDefault="00877DBB" w:rsidP="00D9389D">
      <w:pPr>
        <w:numPr>
          <w:ilvl w:val="1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органы трудовых коллективов: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советы трудовых коллективов, производственные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советы,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общие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собрания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членов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трудовых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коллективов.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Важно так же помнить, что структура кадровой службы определяется её функциями и задачами, но никак не наоборот.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На предприятиях гостиничной индустрии значительной частью службы по персоналу должен являться сектор, занимающийся изучения кадров с точки зрения их соответствия занимаемым должностям. В этой связи характерно, что обслуживающий персонал должен соответствовать ожиданиям потребителей услуг гостиниц.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Для более грамотной работы с обслуживающим персоналом гостиниц недостаточно иметь только должностные инструкции. Необходимо выделить показатели качественного сервисного обслуживания – своеобразный эталон деятельности сотрудников ключевых служб, работающих с гостями.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Так, например, следует помнить, что если отель рассчитан по большей части на семейный отдых и основную долю проживающих в нем гостей составляют супружеские пары с детьми, то обслуживание в целом и персонал в частности должны быть направлены на удовлетворение потребностей, возникающих у этой категории клиентов. То есть желательно иметь в гостинице так называемую комнату детского досуга, аниматоров, которые будут заниматься с детьми, а так же специальные развлекательные программы семейного отдыха. при этом персонал также должен обладать особыми социально – психологическими качествами и навыками работы, то есть на первый план выходят навыки общения с детьми, начальные знания возрастной психологии и так далее. Следовательно, служба по персоналу должна, использую сведения о категориях гостей, проживающих в гостинице, подготовить обслуживающий персонал, развивая именно те навыки, которые будут наиболее востребованы клиентами.</w:t>
      </w:r>
    </w:p>
    <w:p w:rsidR="00877DBB" w:rsidRPr="00C36EF6" w:rsidRDefault="00877DBB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0A9" w:rsidRPr="00C36EF6" w:rsidRDefault="00DD709F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br w:type="page"/>
      </w:r>
      <w:bookmarkStart w:id="3" w:name="_Toc264322687"/>
      <w:r w:rsidR="00877DBB" w:rsidRPr="00C36EF6">
        <w:rPr>
          <w:sz w:val="28"/>
          <w:szCs w:val="28"/>
        </w:rPr>
        <w:t>З</w:t>
      </w:r>
      <w:r w:rsidR="00303A54" w:rsidRPr="00C36EF6">
        <w:rPr>
          <w:sz w:val="28"/>
          <w:szCs w:val="28"/>
        </w:rPr>
        <w:t>аключение</w:t>
      </w:r>
      <w:bookmarkEnd w:id="3"/>
    </w:p>
    <w:p w:rsidR="000B00A9" w:rsidRPr="00C36EF6" w:rsidRDefault="000B00A9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7E71" w:rsidRPr="00C36EF6" w:rsidRDefault="00FC7E71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Производственная практика была пройдена в ОАО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в должности практиканта. За время практики я ознакомилась с работой некоторых служб гостиницы – номерного фонда, прачечной, службой приема, размещения и бронирования, отделом продаж. За время практики я не только ознакомилась с основными принципами организации работы гостиницы, но и подробно изучила должностные инструкции работников гостиницы, инструкцию по работе с жалобами проживающих, технологии работы работников номерного фонда и прачечной, и многое другое. </w:t>
      </w:r>
      <w:r w:rsidR="009B1A8B" w:rsidRPr="00C36EF6">
        <w:rPr>
          <w:sz w:val="28"/>
          <w:szCs w:val="28"/>
        </w:rPr>
        <w:t xml:space="preserve">Например, за время нахождения в номерном фонде я изучила технологию проведения уборочных работ в помещениях номерного фонда гостиницы, технологию заправки постели в номере, технологию комплектации рабочей тележки, </w:t>
      </w:r>
      <w:r w:rsidR="00856C45" w:rsidRPr="00C36EF6">
        <w:rPr>
          <w:sz w:val="28"/>
          <w:szCs w:val="28"/>
        </w:rPr>
        <w:t>положение о порядке посещения гостей, комплектацию мини-бара, комплектацию номерного фонда, стандарты комплектации номерного фонда.</w:t>
      </w:r>
    </w:p>
    <w:p w:rsidR="009A04FB" w:rsidRPr="00C36EF6" w:rsidRDefault="0077676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 процессе практики были выполнены задания, данные руководителем практики от университета:</w:t>
      </w:r>
    </w:p>
    <w:p w:rsidR="00776766" w:rsidRPr="00C36EF6" w:rsidRDefault="0077676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1. Охарактеризовать организацию ОАО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.</w:t>
      </w:r>
    </w:p>
    <w:p w:rsidR="00776766" w:rsidRPr="00C36EF6" w:rsidRDefault="0077676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 Изучить управление персоналом в организации.</w:t>
      </w:r>
    </w:p>
    <w:p w:rsidR="00776766" w:rsidRPr="00C36EF6" w:rsidRDefault="0077676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3. Провести анализ результатов с учетом индивидуального задания.</w:t>
      </w:r>
    </w:p>
    <w:p w:rsidR="00776766" w:rsidRPr="00C36EF6" w:rsidRDefault="0077676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4. Сделать выводы, внести замечания и предложения.</w:t>
      </w:r>
    </w:p>
    <w:p w:rsidR="00D9389D" w:rsidRPr="00C36EF6" w:rsidRDefault="0077676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По итогам можно сделать следующие выводы:</w:t>
      </w:r>
      <w:r w:rsidR="001B7D75" w:rsidRPr="00C36EF6">
        <w:rPr>
          <w:sz w:val="28"/>
          <w:szCs w:val="28"/>
        </w:rPr>
        <w:t xml:space="preserve"> ОАО </w:t>
      </w:r>
      <w:r w:rsidR="00D9389D" w:rsidRPr="00C36EF6">
        <w:rPr>
          <w:sz w:val="28"/>
          <w:szCs w:val="28"/>
        </w:rPr>
        <w:t>"</w:t>
      </w:r>
      <w:r w:rsidR="001B7D75"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="001B7D75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="001B7D75" w:rsidRPr="00C36EF6">
        <w:rPr>
          <w:sz w:val="28"/>
          <w:szCs w:val="28"/>
        </w:rPr>
        <w:t xml:space="preserve"> - общество, созданное в процессе приватизации путем преобразования муниципального унитарного предприятия </w:t>
      </w:r>
      <w:r w:rsidR="00D9389D" w:rsidRPr="00C36EF6">
        <w:rPr>
          <w:sz w:val="28"/>
          <w:szCs w:val="28"/>
        </w:rPr>
        <w:t>"</w:t>
      </w:r>
      <w:r w:rsidR="001B7D75"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="001B7D75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r w:rsidR="001B7D75" w:rsidRPr="00C36EF6">
        <w:rPr>
          <w:sz w:val="28"/>
          <w:szCs w:val="28"/>
        </w:rPr>
        <w:t xml:space="preserve"> на основании постановления Главы города</w:t>
      </w:r>
      <w:r w:rsidR="00D9389D" w:rsidRPr="00C36EF6">
        <w:rPr>
          <w:sz w:val="28"/>
          <w:szCs w:val="28"/>
        </w:rPr>
        <w:t xml:space="preserve"> </w:t>
      </w:r>
      <w:r w:rsidR="001B7D75" w:rsidRPr="00C36EF6">
        <w:rPr>
          <w:sz w:val="28"/>
          <w:szCs w:val="28"/>
        </w:rPr>
        <w:t>Ульяновска</w:t>
      </w:r>
      <w:r w:rsidR="00D7318C" w:rsidRPr="00C36EF6">
        <w:rPr>
          <w:sz w:val="28"/>
          <w:szCs w:val="28"/>
        </w:rPr>
        <w:t xml:space="preserve">, ключевая сфера деятельности которого - предоставление гостиничных услуг для временного проживания граждан. </w:t>
      </w:r>
      <w:r w:rsidR="00963952" w:rsidRPr="00C36EF6">
        <w:rPr>
          <w:sz w:val="28"/>
          <w:szCs w:val="28"/>
        </w:rPr>
        <w:t>Организация активно сотрудничает с Администрацией и Правительством Ульяновской области, мэрией города Ульяновска.</w:t>
      </w:r>
      <w:r w:rsidR="0014565B" w:rsidRPr="00C36EF6">
        <w:rPr>
          <w:sz w:val="28"/>
          <w:szCs w:val="28"/>
        </w:rPr>
        <w:t xml:space="preserve"> Работа гостиницы </w:t>
      </w:r>
      <w:r w:rsidR="007D5189" w:rsidRPr="00C36EF6">
        <w:rPr>
          <w:sz w:val="28"/>
          <w:szCs w:val="28"/>
        </w:rPr>
        <w:t xml:space="preserve">организована таким образом, что в процессе ее функционирования достигается наибольшая эффективность. </w:t>
      </w:r>
      <w:r w:rsidR="00A60E55" w:rsidRPr="00C36EF6">
        <w:rPr>
          <w:sz w:val="28"/>
          <w:szCs w:val="28"/>
        </w:rPr>
        <w:t>Среди методов воздействия на сотрудников в организации преобладают социально-экономические и социально-психологические, такие, как методы стимулирования информирования, убеждения. Основной принцип руководства персоналом – обеспечение ответственности каждого работника за результаты своего труда.</w:t>
      </w:r>
    </w:p>
    <w:p w:rsidR="00D9389D" w:rsidRPr="00C36EF6" w:rsidRDefault="00CD5CB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Управление персоналом в организации имеет четкую структуру, что позволяет достигать всех целей, поставленных перед фирмой. Поэтому замечаний у меня нет.</w:t>
      </w:r>
    </w:p>
    <w:p w:rsidR="00DD709F" w:rsidRPr="00C36EF6" w:rsidRDefault="00DD709F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6F76" w:rsidRPr="00C36EF6" w:rsidRDefault="00DD709F" w:rsidP="00D9389D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4" w:name="_Toc264322688"/>
      <w:r w:rsidRPr="00C36EF6">
        <w:rPr>
          <w:sz w:val="28"/>
          <w:szCs w:val="28"/>
        </w:rPr>
        <w:br w:type="page"/>
      </w:r>
      <w:r w:rsidR="00FB18A3" w:rsidRPr="00C36EF6">
        <w:rPr>
          <w:sz w:val="28"/>
          <w:szCs w:val="28"/>
        </w:rPr>
        <w:t>Приложение</w:t>
      </w:r>
      <w:bookmarkEnd w:id="4"/>
      <w:r w:rsidRPr="00C36EF6">
        <w:rPr>
          <w:sz w:val="28"/>
          <w:szCs w:val="28"/>
        </w:rPr>
        <w:t xml:space="preserve"> 1.</w:t>
      </w:r>
      <w:bookmarkStart w:id="5" w:name="_Toc264322689"/>
      <w:r w:rsidRPr="00C36EF6">
        <w:rPr>
          <w:sz w:val="28"/>
          <w:szCs w:val="28"/>
        </w:rPr>
        <w:t xml:space="preserve"> </w:t>
      </w:r>
      <w:r w:rsidR="00FA6F76" w:rsidRPr="00C36EF6">
        <w:rPr>
          <w:sz w:val="28"/>
          <w:szCs w:val="28"/>
        </w:rPr>
        <w:t xml:space="preserve">Положение в отношении внешнего вида работников ОАО </w:t>
      </w:r>
      <w:r w:rsidR="00D9389D" w:rsidRPr="00C36EF6">
        <w:rPr>
          <w:sz w:val="28"/>
          <w:szCs w:val="28"/>
        </w:rPr>
        <w:t>"</w:t>
      </w:r>
      <w:r w:rsidR="00FA6F76" w:rsidRPr="00C36EF6">
        <w:rPr>
          <w:sz w:val="28"/>
          <w:szCs w:val="28"/>
        </w:rPr>
        <w:t>Гостиница Венец</w:t>
      </w:r>
      <w:r w:rsidR="00D9389D" w:rsidRPr="00C36EF6">
        <w:rPr>
          <w:sz w:val="28"/>
          <w:szCs w:val="28"/>
        </w:rPr>
        <w:t>"</w:t>
      </w:r>
      <w:bookmarkEnd w:id="5"/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1. Общие положения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Настоящее Положение разработано в соответствии с требованиями, предъявляемыми к персоналу гостиниц. Цель положения – поддержание общего имиджа гостиницы, повышение уровня сервиса на рынке гостиничных услуг.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Положение устанавливает стандарты внешнего вида персонала гостиницы.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 Стандарты внешнего вида работников.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2.1. Бейдж - ношение бейджей для всех сотрудников обязательно, носятся на левой стороне одежды.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2.2. Парфюмерные средства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допускаются, но не с резким ароматом. использование дезодорантов желательно.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2.3. </w:t>
      </w:r>
      <w:r w:rsidR="00C36EF6" w:rsidRPr="00C36EF6">
        <w:rPr>
          <w:sz w:val="28"/>
          <w:szCs w:val="28"/>
        </w:rPr>
        <w:t>М</w:t>
      </w:r>
      <w:r w:rsidRPr="00C36EF6">
        <w:rPr>
          <w:sz w:val="28"/>
          <w:szCs w:val="28"/>
        </w:rPr>
        <w:t>акияж допускается неяркий, не привлекающий внимание. Ногти должны быть чистыми, обработанными, средней длины. Использование лака для ногтей неярких оттенков, без декора. Для горничных лак нежелателен.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2.4. Украшения – серьги классического стиля, цепочка (одна), неяркая нитка бус кольца не больше двух, не считая обручального. Яркие, крупные блестящие украшения не допускаются.</w:t>
      </w:r>
    </w:p>
    <w:p w:rsidR="00D9389D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2.5. Прическа – волосы должны быть опрятными, чисто вымытыми, подстриженными, хорошо уложенными. Ежедневное бритье. У мужчин борода и усы допускаются только у категории лиц, непосредственно не контактирующих с гостями. Борода и усы должны быть ухожены, аккуратно подстрижены. У мужчин не должна быть очень короткая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 xml:space="preserve">стрижка (под 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ноль</w:t>
      </w:r>
      <w:r w:rsidR="00D9389D" w:rsidRPr="00C36EF6">
        <w:rPr>
          <w:sz w:val="28"/>
          <w:szCs w:val="28"/>
        </w:rPr>
        <w:t>"</w:t>
      </w:r>
      <w:r w:rsidRPr="00C36EF6">
        <w:rPr>
          <w:sz w:val="28"/>
          <w:szCs w:val="28"/>
        </w:rPr>
        <w:t>). У женщин недопустимы яркие заколки, непрокрашенные волосы, неестественно яркие цвета волос, а также небрежно распущенные и закрывающие лицо волосы.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В гостинице </w:t>
      </w:r>
      <w:r w:rsidR="00C36EF6">
        <w:rPr>
          <w:sz w:val="28"/>
          <w:szCs w:val="28"/>
        </w:rPr>
        <w:t>"</w:t>
      </w:r>
      <w:r w:rsidR="00C36EF6" w:rsidRPr="00C36EF6">
        <w:rPr>
          <w:sz w:val="28"/>
          <w:szCs w:val="28"/>
        </w:rPr>
        <w:t>В</w:t>
      </w:r>
      <w:r w:rsidRPr="00C36EF6">
        <w:rPr>
          <w:sz w:val="28"/>
          <w:szCs w:val="28"/>
        </w:rPr>
        <w:t>енец</w:t>
      </w:r>
      <w:r w:rsidR="00C36EF6">
        <w:rPr>
          <w:sz w:val="28"/>
          <w:szCs w:val="28"/>
        </w:rPr>
        <w:t>"</w:t>
      </w:r>
      <w:r w:rsidRPr="00C36EF6">
        <w:rPr>
          <w:sz w:val="28"/>
          <w:szCs w:val="28"/>
        </w:rPr>
        <w:t xml:space="preserve"> существует категория работников, которые должны находиться на работе в форменной и спец.одежде (работники службы эксплуатации, размещения, хозяйственной группы, службы безопасности, технических служб). Ношение форменной одежды в рабочее время обязательно. Вся одежда и обувь должны быть чистыми, опрятными. Рекомендуется под форменной одеждой и спецодеждой носить однотонные рубашки светлых тонов.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1. Старшая горничная, горничная – комплект хлопчатобумажный (белая блуза, фартук – туника, брюки, белая спецобувь, белые носки).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 Старший администратор, администратор, заведующая этажами, заведующая службой размещения – костюм, белая блузка, черная обувь, колготки телесного цвета. В летнее время допускается ношение блузки без пиджака.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3. Работники прачечной – комплект хлопчатобумажный, спецобувь, шапочка.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4. Радиотехник по ремонту и обслуживанию аппаратуры, грузчик, уборщик территории, мусоропровода, уборщик мехуборки территории, токарь, электромонтер, слесарь – сантехник, электромеханик по лифтам, столяр, мастер РЭС, мастер связи, мастер ППА, мастер КИПиА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- костюм хлопчатобумажный, обувь темного цвета, черные носки.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Для начальников технических служб, бухгалтерии и прочих специалистов устанавливается деловой стиль одежды. Начальникам технических служб разрешается ношение форменной одежды.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Для мужчин – костюм классических цветов, джинсы и шорты не допускаются. Рубашки белые, однотонные, светлых тонов, майки, футболки, спортивная одежда не допускается. Галстуки в деловом стиле обязательны, допускается ношение рубашек без галстука в жаркое время года (20 гр). Туфли классического типа (цвет черный или коричневый), сандалии, обувь с открытым носком или пяткой, спортивная обувь не допускаются.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Для женщин: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1. Деловой костюм – классическая юбка, блузка, брюки классического стиля, платье делового стиля, допускается тонкий джемпер, водолазки неярких цветов. Не допускаются джемпера толстой вязки, джинсы, бриджи, юбки короче </w:t>
      </w:r>
      <w:smartTag w:uri="urn:schemas-microsoft-com:office:smarttags" w:element="metricconverter">
        <w:smartTagPr>
          <w:attr w:name="ProductID" w:val="8 см"/>
        </w:smartTagPr>
        <w:r w:rsidRPr="00C36EF6">
          <w:rPr>
            <w:sz w:val="28"/>
            <w:szCs w:val="28"/>
          </w:rPr>
          <w:t>5 см</w:t>
        </w:r>
      </w:smartTag>
      <w:r w:rsidRPr="00C36EF6">
        <w:rPr>
          <w:sz w:val="28"/>
          <w:szCs w:val="28"/>
        </w:rPr>
        <w:t xml:space="preserve"> выше колена, декольтированные, с большим количеством рюш, воланов, бесформенные сарафаны ярких расцветок, одежда без рукавов.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 xml:space="preserve">2. Обувь – туфли классического типа, высота каблука рекомендуется в пределах от 4 до </w:t>
      </w:r>
      <w:smartTag w:uri="urn:schemas-microsoft-com:office:smarttags" w:element="metricconverter">
        <w:smartTagPr>
          <w:attr w:name="ProductID" w:val="8 см"/>
        </w:smartTagPr>
        <w:r w:rsidRPr="00C36EF6">
          <w:rPr>
            <w:sz w:val="28"/>
            <w:szCs w:val="28"/>
          </w:rPr>
          <w:t>8 см</w:t>
        </w:r>
      </w:smartTag>
      <w:r w:rsidRPr="00C36EF6">
        <w:rPr>
          <w:sz w:val="28"/>
          <w:szCs w:val="28"/>
        </w:rPr>
        <w:t>, белая обувь не приветствуется. Босоножки, сандалии, туфли с открытым носком и пяткой, спортивная обувь не допускаются.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3. Колготки или чулки только телесного цвета в любое время года. Не допускается рисунок, сетка и т.п.</w:t>
      </w:r>
    </w:p>
    <w:p w:rsidR="00FA6F76" w:rsidRPr="00C36EF6" w:rsidRDefault="00FA6F76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Введено в действие с 01.08.2007г.</w:t>
      </w:r>
    </w:p>
    <w:p w:rsidR="00DD709F" w:rsidRPr="00C36EF6" w:rsidRDefault="00DD709F" w:rsidP="00D9389D">
      <w:pPr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6" w:name="_Toc264322690"/>
    </w:p>
    <w:p w:rsidR="00A35E93" w:rsidRPr="00C36EF6" w:rsidRDefault="00DD709F" w:rsidP="00D9389D">
      <w:pPr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36EF6">
        <w:rPr>
          <w:sz w:val="28"/>
          <w:szCs w:val="28"/>
        </w:rPr>
        <w:br w:type="page"/>
        <w:t xml:space="preserve">Приложение 2. </w:t>
      </w:r>
      <w:r w:rsidR="00A35E93" w:rsidRPr="00C36EF6">
        <w:rPr>
          <w:sz w:val="28"/>
          <w:szCs w:val="28"/>
        </w:rPr>
        <w:t xml:space="preserve">Документация для аттестации сотрудника ОАО </w:t>
      </w:r>
      <w:r w:rsidR="00D9389D" w:rsidRPr="00C36EF6">
        <w:rPr>
          <w:sz w:val="28"/>
          <w:szCs w:val="28"/>
        </w:rPr>
        <w:t>"</w:t>
      </w:r>
      <w:r w:rsidR="00A35E93" w:rsidRPr="00C36EF6">
        <w:rPr>
          <w:sz w:val="28"/>
          <w:szCs w:val="28"/>
        </w:rPr>
        <w:t xml:space="preserve">Гостиница </w:t>
      </w:r>
      <w:r w:rsidR="00D9389D" w:rsidRPr="00C36EF6">
        <w:rPr>
          <w:sz w:val="28"/>
          <w:szCs w:val="28"/>
        </w:rPr>
        <w:t>"</w:t>
      </w:r>
      <w:r w:rsidR="00A35E93" w:rsidRPr="00C36EF6">
        <w:rPr>
          <w:sz w:val="28"/>
          <w:szCs w:val="28"/>
        </w:rPr>
        <w:t>Венец</w:t>
      </w:r>
      <w:r w:rsidR="00D9389D" w:rsidRPr="00C36EF6">
        <w:rPr>
          <w:sz w:val="28"/>
          <w:szCs w:val="28"/>
        </w:rPr>
        <w:t>"</w:t>
      </w:r>
      <w:bookmarkEnd w:id="6"/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Опросный лист аттестуемого.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1.Фамилия, имя, отчество___</w:t>
      </w:r>
      <w:r w:rsidR="00E85B31">
        <w:rPr>
          <w:sz w:val="28"/>
          <w:szCs w:val="28"/>
        </w:rPr>
        <w:t>__________</w:t>
      </w:r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2.Подразделение _________________</w:t>
      </w:r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3.Должность ______________________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4.Год рождения______________________</w:t>
      </w:r>
    </w:p>
    <w:p w:rsidR="00A35E93" w:rsidRPr="00C36EF6" w:rsidRDefault="00E85B31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5.Национальность____________________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6.Семейное положение</w:t>
      </w:r>
      <w:r w:rsidR="00E85B31">
        <w:rPr>
          <w:sz w:val="28"/>
          <w:szCs w:val="28"/>
        </w:rPr>
        <w:t>_________________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7.Учебное заведение (год окончания)</w:t>
      </w:r>
      <w:r w:rsidR="00E85B31">
        <w:rPr>
          <w:sz w:val="28"/>
          <w:szCs w:val="28"/>
        </w:rPr>
        <w:t>_____</w:t>
      </w:r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8.Специальность ______________________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9.Вид обучения (очное, вечернее, заочное)___________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10.Общий стаж работы_______________________________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11.Стаж работы в данной должности___________________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12.Основные функции должности________________________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13.Какой общественной работой занимается__________________</w:t>
      </w:r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14.Учился (учится) на курсах повы</w:t>
      </w:r>
      <w:r w:rsidR="00E85B31">
        <w:rPr>
          <w:sz w:val="28"/>
          <w:szCs w:val="28"/>
        </w:rPr>
        <w:t>шения квалификации (когда, где</w:t>
      </w:r>
      <w:r w:rsidRPr="00C36EF6">
        <w:rPr>
          <w:sz w:val="28"/>
          <w:szCs w:val="28"/>
        </w:rPr>
        <w:t>_____</w:t>
      </w:r>
      <w:r w:rsidR="00E85B31">
        <w:rPr>
          <w:sz w:val="28"/>
          <w:szCs w:val="28"/>
        </w:rPr>
        <w:t>_______________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15.Имеет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ли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публикации,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методические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разработки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за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период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 последней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аттестации</w:t>
      </w:r>
      <w:r w:rsidR="00E85B31">
        <w:rPr>
          <w:sz w:val="28"/>
          <w:szCs w:val="28"/>
        </w:rPr>
        <w:t>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16.Какие награды (поощрения) имеет за период аттестации______________________</w:t>
      </w:r>
    </w:p>
    <w:p w:rsidR="00A35E93" w:rsidRPr="00C36EF6" w:rsidRDefault="00A35E93" w:rsidP="00E85B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17.Имеет ли взыскания за период аттестации</w:t>
      </w:r>
      <w:r w:rsidR="00E85B31">
        <w:rPr>
          <w:sz w:val="28"/>
          <w:szCs w:val="28"/>
        </w:rPr>
        <w:t>_______________</w:t>
      </w:r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18.Какие знания и в какой области Вы хотели бы углубить и расширить?</w:t>
      </w:r>
      <w:r w:rsidR="00E85B31">
        <w:rPr>
          <w:sz w:val="28"/>
          <w:szCs w:val="28"/>
        </w:rPr>
        <w:t>____________________</w:t>
      </w:r>
    </w:p>
    <w:p w:rsidR="00A35E93" w:rsidRPr="00C36EF6" w:rsidRDefault="00A35E93" w:rsidP="00C36E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19. Какую специализацию по профессии, и какие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методы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Вы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хотели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бы изучить________________________</w:t>
      </w:r>
    </w:p>
    <w:p w:rsidR="00A35E93" w:rsidRPr="00C36EF6" w:rsidRDefault="00A35E93" w:rsidP="00C36E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20.Где хотели бы пройти стажировку? У кого из передовых руководителей пройти практику?</w:t>
      </w:r>
      <w:r w:rsidR="00C36EF6">
        <w:rPr>
          <w:sz w:val="28"/>
          <w:szCs w:val="28"/>
        </w:rPr>
        <w:t>____________________</w:t>
      </w:r>
    </w:p>
    <w:p w:rsidR="00A35E93" w:rsidRPr="00C36EF6" w:rsidRDefault="00A35E93" w:rsidP="00C36E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21.Где бы Вы соответственно Вашим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способностям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и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интересам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хотели поработать</w:t>
      </w:r>
      <w:r w:rsidR="00C36EF6">
        <w:rPr>
          <w:sz w:val="28"/>
          <w:szCs w:val="28"/>
        </w:rPr>
        <w:t>______________________</w:t>
      </w:r>
    </w:p>
    <w:p w:rsidR="00A35E93" w:rsidRPr="00C36EF6" w:rsidRDefault="00A35E93" w:rsidP="00C36E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22.Кого предлагаете на свое место в резерв________________________</w:t>
      </w:r>
      <w:r w:rsidR="00C36EF6">
        <w:rPr>
          <w:sz w:val="28"/>
          <w:szCs w:val="28"/>
        </w:rPr>
        <w:t>__</w:t>
      </w:r>
    </w:p>
    <w:p w:rsidR="00A35E93" w:rsidRPr="00C36EF6" w:rsidRDefault="00A35E93" w:rsidP="00C36E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23.Удовлетворены ли Вы своей работой и что Вам мешает________________________</w:t>
      </w:r>
      <w:r w:rsidR="00C36EF6">
        <w:rPr>
          <w:sz w:val="28"/>
          <w:szCs w:val="28"/>
        </w:rPr>
        <w:t>_____</w:t>
      </w:r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24.Ваши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замечания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и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предложения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по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кадровой,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организационной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и технико-экономической жизни организации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(можно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предлагать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даже</w:t>
      </w:r>
      <w:r w:rsidR="00D9389D" w:rsidRPr="00C36EF6">
        <w:rPr>
          <w:sz w:val="28"/>
          <w:szCs w:val="28"/>
        </w:rPr>
        <w:t xml:space="preserve"> </w:t>
      </w:r>
      <w:r w:rsidRPr="00C36EF6">
        <w:rPr>
          <w:sz w:val="28"/>
          <w:szCs w:val="28"/>
        </w:rPr>
        <w:t>идеальный вари</w:t>
      </w:r>
      <w:r w:rsidR="00C36EF6">
        <w:rPr>
          <w:sz w:val="28"/>
          <w:szCs w:val="28"/>
        </w:rPr>
        <w:t>ант) __________________</w:t>
      </w:r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EF6">
        <w:rPr>
          <w:sz w:val="28"/>
          <w:szCs w:val="28"/>
        </w:rPr>
        <w:t>"___"______________20___года.</w:t>
      </w:r>
      <w:r w:rsidR="00D9389D" w:rsidRPr="00C36EF6">
        <w:rPr>
          <w:sz w:val="28"/>
          <w:szCs w:val="28"/>
        </w:rPr>
        <w:t xml:space="preserve"> </w:t>
      </w:r>
      <w:r w:rsidR="00C36EF6">
        <w:rPr>
          <w:sz w:val="28"/>
          <w:szCs w:val="28"/>
        </w:rPr>
        <w:t>Аттестуемый__________</w:t>
      </w:r>
    </w:p>
    <w:p w:rsidR="00DD709F" w:rsidRPr="00C36EF6" w:rsidRDefault="00DD709F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5E93" w:rsidRPr="00C36EF6" w:rsidRDefault="00DD709F" w:rsidP="00D9389D">
      <w:pPr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7" w:name="_Toc264322691"/>
      <w:r w:rsidRPr="00C36EF6">
        <w:rPr>
          <w:sz w:val="28"/>
          <w:szCs w:val="28"/>
        </w:rPr>
        <w:br w:type="page"/>
        <w:t xml:space="preserve">Приложение 3. </w:t>
      </w:r>
      <w:r w:rsidR="00A35E93" w:rsidRPr="00C36EF6">
        <w:rPr>
          <w:sz w:val="28"/>
          <w:szCs w:val="28"/>
        </w:rPr>
        <w:t>Организационная структура отдела кадров</w:t>
      </w:r>
      <w:bookmarkEnd w:id="7"/>
    </w:p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44"/>
        <w:gridCol w:w="222"/>
        <w:gridCol w:w="22"/>
        <w:gridCol w:w="5084"/>
      </w:tblGrid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Сектор найма рабочей силы</w:t>
            </w: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Сектор подготовки и продвижения персонала</w:t>
            </w: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Планирование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Набор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Отбор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Интервьюирование, тестирование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Организация других испытаний</w:t>
            </w: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Разработка программ обучения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Профобучение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Корректировка жизненных планов</w:t>
            </w: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Сектор стимулирования и оплаты труда</w:t>
            </w: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Сектор изучения кадров, оценки кадров</w:t>
            </w: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Анализ трудовых процессов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Планирование затрат на персонал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Тарифные соглашения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Изучение мотивации труда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Установление систем стимулов и компенсаций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Разработка систем оплаты труда: тарифных и бестарифных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Разработка других методов оплаты труда</w:t>
            </w: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Анализ качества трудовой жизни, степени удовлетворения важнейших личных потребностей через деятельность в организации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Определение морально- психологического климата в коллективе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Организация оценки кадров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Внутрифирменные перемещения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Оценка содержания труда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Планирование оптимального состава персонала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Сектор трудовых отношений</w:t>
            </w: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Изучение социальной напряжённости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Заключение коллективных договоров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Развитие отношений с органами рабочего самоуправления</w:t>
            </w: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Сектор стратегического управления персоналом</w:t>
            </w: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Сектор профориентации и адаптации</w:t>
            </w: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Разработка стратеги управления персоналом для достижения целей организации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Планирование развития персонала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Анализ информации по рынку труда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планирование потребности в персонале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Обеспечение руководства кадровой информацией</w:t>
            </w: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Профориентация в коллективе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Адаптация кадров в коллективе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Планирование сохранения персонала</w:t>
            </w: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Сектор охраны труда и техники безопасности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35E93" w:rsidRPr="00732CB6" w:rsidTr="00732CB6">
        <w:trPr>
          <w:jc w:val="center"/>
        </w:trPr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Группа медицинского обслуживания персонала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Изучение условий труда и их корректировка</w:t>
            </w:r>
          </w:p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32CB6">
              <w:rPr>
                <w:sz w:val="20"/>
                <w:szCs w:val="28"/>
              </w:rPr>
              <w:t>Управление отношениями по охране труда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35E93" w:rsidRPr="00732CB6" w:rsidRDefault="00A35E93" w:rsidP="00732CB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A35E93" w:rsidRPr="00C36EF6" w:rsidRDefault="00A35E93" w:rsidP="00D938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5E93" w:rsidRPr="00C36EF6" w:rsidRDefault="00DD709F" w:rsidP="00D9389D">
      <w:pPr>
        <w:pStyle w:val="aa"/>
        <w:suppressAutoHyphens/>
        <w:ind w:firstLine="709"/>
        <w:outlineLvl w:val="1"/>
        <w:rPr>
          <w:bCs/>
          <w:lang w:eastAsia="ko-KR"/>
        </w:rPr>
      </w:pPr>
      <w:bookmarkStart w:id="8" w:name="_Toc264322692"/>
      <w:r w:rsidRPr="00C36EF6">
        <w:br w:type="page"/>
        <w:t>Приложение</w:t>
      </w:r>
      <w:r w:rsidRPr="00C36EF6">
        <w:rPr>
          <w:bCs/>
          <w:lang w:eastAsia="ko-KR"/>
        </w:rPr>
        <w:t xml:space="preserve"> </w:t>
      </w:r>
      <w:r w:rsidRPr="00C36EF6">
        <w:rPr>
          <w:bCs/>
          <w:lang w:val="en-US" w:eastAsia="ko-KR"/>
        </w:rPr>
        <w:t xml:space="preserve">3. </w:t>
      </w:r>
      <w:r w:rsidR="00A35E93" w:rsidRPr="00C36EF6">
        <w:rPr>
          <w:bCs/>
          <w:lang w:eastAsia="ko-KR"/>
        </w:rPr>
        <w:t>Схема управления трудовыми ресурсами</w:t>
      </w:r>
      <w:bookmarkEnd w:id="8"/>
    </w:p>
    <w:p w:rsidR="00A35E93" w:rsidRPr="00C36EF6" w:rsidRDefault="00A35E93" w:rsidP="00D9389D">
      <w:pPr>
        <w:pStyle w:val="aa"/>
        <w:suppressAutoHyphens/>
        <w:ind w:firstLine="709"/>
        <w:rPr>
          <w:bCs/>
          <w:lang w:eastAsia="ko-KR"/>
        </w:rPr>
      </w:pPr>
    </w:p>
    <w:p w:rsidR="000B00A9" w:rsidRPr="00C36EF6" w:rsidRDefault="007F67EB" w:rsidP="00D9389D">
      <w:pPr>
        <w:suppressAutoHyphens/>
        <w:spacing w:line="360" w:lineRule="auto"/>
        <w:ind w:firstLine="709"/>
        <w:jc w:val="both"/>
        <w:outlineLvl w:val="1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230.25pt">
            <v:imagedata r:id="rId7" o:title=""/>
          </v:shape>
        </w:pict>
      </w:r>
      <w:bookmarkStart w:id="9" w:name="_GoBack"/>
      <w:bookmarkEnd w:id="9"/>
    </w:p>
    <w:sectPr w:rsidR="000B00A9" w:rsidRPr="00C36EF6" w:rsidSect="00D9389D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B6" w:rsidRDefault="00732CB6">
      <w:r>
        <w:separator/>
      </w:r>
    </w:p>
  </w:endnote>
  <w:endnote w:type="continuationSeparator" w:id="0">
    <w:p w:rsidR="00732CB6" w:rsidRDefault="0073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B2" w:rsidRDefault="008B0DB2" w:rsidP="00BC3F82">
    <w:pPr>
      <w:pStyle w:val="a3"/>
      <w:framePr w:wrap="around" w:vAnchor="text" w:hAnchor="margin" w:xAlign="center" w:y="1"/>
      <w:rPr>
        <w:rStyle w:val="a5"/>
      </w:rPr>
    </w:pPr>
  </w:p>
  <w:p w:rsidR="008B0DB2" w:rsidRDefault="008B0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B6" w:rsidRDefault="00732CB6">
      <w:r>
        <w:separator/>
      </w:r>
    </w:p>
  </w:footnote>
  <w:footnote w:type="continuationSeparator" w:id="0">
    <w:p w:rsidR="00732CB6" w:rsidRDefault="0073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1C4D174"/>
    <w:lvl w:ilvl="0">
      <w:numFmt w:val="bullet"/>
      <w:lvlText w:val="*"/>
      <w:lvlJc w:val="left"/>
    </w:lvl>
  </w:abstractNum>
  <w:abstractNum w:abstractNumId="1">
    <w:nsid w:val="03ED4694"/>
    <w:multiLevelType w:val="hybridMultilevel"/>
    <w:tmpl w:val="DE06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26BC1"/>
    <w:multiLevelType w:val="hybridMultilevel"/>
    <w:tmpl w:val="300ECEC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0A33051D"/>
    <w:multiLevelType w:val="hybridMultilevel"/>
    <w:tmpl w:val="8DCEB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E7E1D"/>
    <w:multiLevelType w:val="hybridMultilevel"/>
    <w:tmpl w:val="780C0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E53E71"/>
    <w:multiLevelType w:val="hybridMultilevel"/>
    <w:tmpl w:val="8B36F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E5660"/>
    <w:multiLevelType w:val="hybridMultilevel"/>
    <w:tmpl w:val="D84C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0D18FF"/>
    <w:multiLevelType w:val="hybridMultilevel"/>
    <w:tmpl w:val="3964F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B70D2"/>
    <w:multiLevelType w:val="hybridMultilevel"/>
    <w:tmpl w:val="FF8AE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4864B1"/>
    <w:multiLevelType w:val="hybridMultilevel"/>
    <w:tmpl w:val="4AECD05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F594B14"/>
    <w:multiLevelType w:val="hybridMultilevel"/>
    <w:tmpl w:val="88E2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A87075"/>
    <w:multiLevelType w:val="hybridMultilevel"/>
    <w:tmpl w:val="26BC8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A1164"/>
    <w:multiLevelType w:val="hybridMultilevel"/>
    <w:tmpl w:val="B0786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8461C"/>
    <w:multiLevelType w:val="hybridMultilevel"/>
    <w:tmpl w:val="AC20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54582"/>
    <w:multiLevelType w:val="hybridMultilevel"/>
    <w:tmpl w:val="8272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BE69C4"/>
    <w:multiLevelType w:val="hybridMultilevel"/>
    <w:tmpl w:val="7F2ACD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2CE15E20"/>
    <w:multiLevelType w:val="hybridMultilevel"/>
    <w:tmpl w:val="75FE2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322407"/>
    <w:multiLevelType w:val="hybridMultilevel"/>
    <w:tmpl w:val="D4B0E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79565A"/>
    <w:multiLevelType w:val="hybridMultilevel"/>
    <w:tmpl w:val="F7F03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9A5568"/>
    <w:multiLevelType w:val="hybridMultilevel"/>
    <w:tmpl w:val="91BE9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16E7F"/>
    <w:multiLevelType w:val="hybridMultilevel"/>
    <w:tmpl w:val="90FED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702CA9"/>
    <w:multiLevelType w:val="hybridMultilevel"/>
    <w:tmpl w:val="11763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F34E76"/>
    <w:multiLevelType w:val="hybridMultilevel"/>
    <w:tmpl w:val="70609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493DDA"/>
    <w:multiLevelType w:val="hybridMultilevel"/>
    <w:tmpl w:val="4C503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A5BF3"/>
    <w:multiLevelType w:val="hybridMultilevel"/>
    <w:tmpl w:val="A588E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D250EF"/>
    <w:multiLevelType w:val="hybridMultilevel"/>
    <w:tmpl w:val="4356A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3F5375"/>
    <w:multiLevelType w:val="hybridMultilevel"/>
    <w:tmpl w:val="0C00D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42559D"/>
    <w:multiLevelType w:val="hybridMultilevel"/>
    <w:tmpl w:val="6C128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75C2A"/>
    <w:multiLevelType w:val="hybridMultilevel"/>
    <w:tmpl w:val="12C09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4E0C7C"/>
    <w:multiLevelType w:val="hybridMultilevel"/>
    <w:tmpl w:val="5D3E8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4E7376"/>
    <w:multiLevelType w:val="hybridMultilevel"/>
    <w:tmpl w:val="AEAC6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7A7332"/>
    <w:multiLevelType w:val="hybridMultilevel"/>
    <w:tmpl w:val="00F4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B7206C"/>
    <w:multiLevelType w:val="hybridMultilevel"/>
    <w:tmpl w:val="2856BE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BFD0F35"/>
    <w:multiLevelType w:val="hybridMultilevel"/>
    <w:tmpl w:val="3FC25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6635C5"/>
    <w:multiLevelType w:val="hybridMultilevel"/>
    <w:tmpl w:val="ED7080B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5">
    <w:nsid w:val="79A44EAE"/>
    <w:multiLevelType w:val="hybridMultilevel"/>
    <w:tmpl w:val="6CBA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6"/>
  </w:num>
  <w:num w:numId="4">
    <w:abstractNumId w:val="12"/>
  </w:num>
  <w:num w:numId="5">
    <w:abstractNumId w:val="17"/>
  </w:num>
  <w:num w:numId="6">
    <w:abstractNumId w:val="25"/>
  </w:num>
  <w:num w:numId="7">
    <w:abstractNumId w:val="7"/>
  </w:num>
  <w:num w:numId="8">
    <w:abstractNumId w:val="23"/>
  </w:num>
  <w:num w:numId="9">
    <w:abstractNumId w:val="14"/>
  </w:num>
  <w:num w:numId="10">
    <w:abstractNumId w:val="30"/>
  </w:num>
  <w:num w:numId="11">
    <w:abstractNumId w:val="29"/>
  </w:num>
  <w:num w:numId="12">
    <w:abstractNumId w:val="2"/>
  </w:num>
  <w:num w:numId="13">
    <w:abstractNumId w:val="34"/>
  </w:num>
  <w:num w:numId="14">
    <w:abstractNumId w:val="9"/>
  </w:num>
  <w:num w:numId="15">
    <w:abstractNumId w:val="15"/>
  </w:num>
  <w:num w:numId="16">
    <w:abstractNumId w:val="10"/>
  </w:num>
  <w:num w:numId="17">
    <w:abstractNumId w:val="33"/>
  </w:num>
  <w:num w:numId="18">
    <w:abstractNumId w:val="21"/>
  </w:num>
  <w:num w:numId="19">
    <w:abstractNumId w:val="6"/>
  </w:num>
  <w:num w:numId="20">
    <w:abstractNumId w:val="1"/>
  </w:num>
  <w:num w:numId="21">
    <w:abstractNumId w:val="31"/>
  </w:num>
  <w:num w:numId="22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4">
    <w:abstractNumId w:val="3"/>
  </w:num>
  <w:num w:numId="25">
    <w:abstractNumId w:val="28"/>
  </w:num>
  <w:num w:numId="26">
    <w:abstractNumId w:val="8"/>
  </w:num>
  <w:num w:numId="27">
    <w:abstractNumId w:val="27"/>
  </w:num>
  <w:num w:numId="28">
    <w:abstractNumId w:val="20"/>
  </w:num>
  <w:num w:numId="29">
    <w:abstractNumId w:val="35"/>
  </w:num>
  <w:num w:numId="30">
    <w:abstractNumId w:val="4"/>
  </w:num>
  <w:num w:numId="31">
    <w:abstractNumId w:val="11"/>
  </w:num>
  <w:num w:numId="32">
    <w:abstractNumId w:val="32"/>
  </w:num>
  <w:num w:numId="33">
    <w:abstractNumId w:val="5"/>
  </w:num>
  <w:num w:numId="34">
    <w:abstractNumId w:val="19"/>
  </w:num>
  <w:num w:numId="35">
    <w:abstractNumId w:val="22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2C5"/>
    <w:rsid w:val="00000236"/>
    <w:rsid w:val="000017CD"/>
    <w:rsid w:val="0000281A"/>
    <w:rsid w:val="00014525"/>
    <w:rsid w:val="000742C5"/>
    <w:rsid w:val="000B00A9"/>
    <w:rsid w:val="000C7AD4"/>
    <w:rsid w:val="000E15D5"/>
    <w:rsid w:val="000E3648"/>
    <w:rsid w:val="00104CA7"/>
    <w:rsid w:val="00106E3D"/>
    <w:rsid w:val="00127280"/>
    <w:rsid w:val="0014565B"/>
    <w:rsid w:val="001B7D75"/>
    <w:rsid w:val="001D5604"/>
    <w:rsid w:val="001E5205"/>
    <w:rsid w:val="001F3AA0"/>
    <w:rsid w:val="002324CF"/>
    <w:rsid w:val="002710DB"/>
    <w:rsid w:val="002D705C"/>
    <w:rsid w:val="002F7118"/>
    <w:rsid w:val="002F7BA6"/>
    <w:rsid w:val="00303A54"/>
    <w:rsid w:val="00304061"/>
    <w:rsid w:val="003258DB"/>
    <w:rsid w:val="003851D2"/>
    <w:rsid w:val="003C0020"/>
    <w:rsid w:val="003D25C1"/>
    <w:rsid w:val="003E5562"/>
    <w:rsid w:val="0041545C"/>
    <w:rsid w:val="004615C7"/>
    <w:rsid w:val="004849AB"/>
    <w:rsid w:val="0049631A"/>
    <w:rsid w:val="004A2E43"/>
    <w:rsid w:val="004B0710"/>
    <w:rsid w:val="004F0AA5"/>
    <w:rsid w:val="00506284"/>
    <w:rsid w:val="00512620"/>
    <w:rsid w:val="005C3528"/>
    <w:rsid w:val="005D0C53"/>
    <w:rsid w:val="0063517C"/>
    <w:rsid w:val="00637181"/>
    <w:rsid w:val="0064152A"/>
    <w:rsid w:val="00682909"/>
    <w:rsid w:val="006C6D6F"/>
    <w:rsid w:val="006D0F5C"/>
    <w:rsid w:val="00706FDE"/>
    <w:rsid w:val="00724738"/>
    <w:rsid w:val="0072557E"/>
    <w:rsid w:val="00732CB6"/>
    <w:rsid w:val="00745825"/>
    <w:rsid w:val="00776766"/>
    <w:rsid w:val="00786597"/>
    <w:rsid w:val="00797D1F"/>
    <w:rsid w:val="007A14B7"/>
    <w:rsid w:val="007D5189"/>
    <w:rsid w:val="007F67EB"/>
    <w:rsid w:val="007F78A6"/>
    <w:rsid w:val="00801486"/>
    <w:rsid w:val="00804AF6"/>
    <w:rsid w:val="00812DDA"/>
    <w:rsid w:val="0084631A"/>
    <w:rsid w:val="0085096B"/>
    <w:rsid w:val="00852958"/>
    <w:rsid w:val="00856C45"/>
    <w:rsid w:val="00877DBB"/>
    <w:rsid w:val="00885307"/>
    <w:rsid w:val="008B0DB2"/>
    <w:rsid w:val="008F7BFE"/>
    <w:rsid w:val="009161E4"/>
    <w:rsid w:val="00947F96"/>
    <w:rsid w:val="00963952"/>
    <w:rsid w:val="009A04FB"/>
    <w:rsid w:val="009B1A8B"/>
    <w:rsid w:val="009D576A"/>
    <w:rsid w:val="009E42E5"/>
    <w:rsid w:val="00A00355"/>
    <w:rsid w:val="00A21348"/>
    <w:rsid w:val="00A21F95"/>
    <w:rsid w:val="00A35E93"/>
    <w:rsid w:val="00A60E55"/>
    <w:rsid w:val="00A77369"/>
    <w:rsid w:val="00A864CA"/>
    <w:rsid w:val="00AB68E7"/>
    <w:rsid w:val="00AD5872"/>
    <w:rsid w:val="00AF54B1"/>
    <w:rsid w:val="00B11945"/>
    <w:rsid w:val="00B23142"/>
    <w:rsid w:val="00B8462B"/>
    <w:rsid w:val="00BC3F82"/>
    <w:rsid w:val="00BC4C98"/>
    <w:rsid w:val="00C11350"/>
    <w:rsid w:val="00C124B0"/>
    <w:rsid w:val="00C27005"/>
    <w:rsid w:val="00C36EF6"/>
    <w:rsid w:val="00C4247B"/>
    <w:rsid w:val="00C9092A"/>
    <w:rsid w:val="00CA214F"/>
    <w:rsid w:val="00CD5CB6"/>
    <w:rsid w:val="00CD6C92"/>
    <w:rsid w:val="00D359D7"/>
    <w:rsid w:val="00D52B7D"/>
    <w:rsid w:val="00D608C5"/>
    <w:rsid w:val="00D658C2"/>
    <w:rsid w:val="00D7318C"/>
    <w:rsid w:val="00D73314"/>
    <w:rsid w:val="00D83DD9"/>
    <w:rsid w:val="00D8564D"/>
    <w:rsid w:val="00D9389D"/>
    <w:rsid w:val="00DC46DD"/>
    <w:rsid w:val="00DD709F"/>
    <w:rsid w:val="00DF5954"/>
    <w:rsid w:val="00E7170F"/>
    <w:rsid w:val="00E822EB"/>
    <w:rsid w:val="00E85B31"/>
    <w:rsid w:val="00EB6B5E"/>
    <w:rsid w:val="00EC485D"/>
    <w:rsid w:val="00EC4B27"/>
    <w:rsid w:val="00EE5EAE"/>
    <w:rsid w:val="00F061CE"/>
    <w:rsid w:val="00F1476B"/>
    <w:rsid w:val="00F55697"/>
    <w:rsid w:val="00F851DD"/>
    <w:rsid w:val="00F8558B"/>
    <w:rsid w:val="00F9397A"/>
    <w:rsid w:val="00FA6F76"/>
    <w:rsid w:val="00FB18A3"/>
    <w:rsid w:val="00FC7E71"/>
    <w:rsid w:val="00FD0660"/>
    <w:rsid w:val="00FD0FD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B432331-DB62-4600-9481-4003063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00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B00A9"/>
    <w:rPr>
      <w:rFonts w:cs="Times New Roman"/>
    </w:rPr>
  </w:style>
  <w:style w:type="paragraph" w:styleId="3">
    <w:name w:val="Body Text 3"/>
    <w:basedOn w:val="a"/>
    <w:link w:val="30"/>
    <w:uiPriority w:val="99"/>
    <w:rsid w:val="0000281A"/>
    <w:pPr>
      <w:widowControl w:val="0"/>
      <w:tabs>
        <w:tab w:val="left" w:pos="851"/>
      </w:tabs>
      <w:jc w:val="both"/>
    </w:pPr>
    <w:rPr>
      <w:sz w:val="22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rsid w:val="009161E4"/>
    <w:rPr>
      <w:sz w:val="28"/>
    </w:rPr>
  </w:style>
  <w:style w:type="character" w:styleId="a6">
    <w:name w:val="Hyperlink"/>
    <w:uiPriority w:val="99"/>
    <w:rsid w:val="00637181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rsid w:val="00FB18A3"/>
    <w:pPr>
      <w:ind w:left="240"/>
    </w:pPr>
  </w:style>
  <w:style w:type="paragraph" w:styleId="a7">
    <w:name w:val="Balloon Text"/>
    <w:basedOn w:val="a"/>
    <w:link w:val="a8"/>
    <w:uiPriority w:val="99"/>
    <w:semiHidden/>
    <w:rsid w:val="000E15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Elegant"/>
    <w:basedOn w:val="a1"/>
    <w:uiPriority w:val="99"/>
    <w:rsid w:val="00A35E9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Subtitle"/>
    <w:basedOn w:val="a"/>
    <w:link w:val="ab"/>
    <w:uiPriority w:val="11"/>
    <w:qFormat/>
    <w:rsid w:val="00A35E93"/>
    <w:pPr>
      <w:spacing w:line="360" w:lineRule="auto"/>
      <w:jc w:val="both"/>
    </w:pPr>
    <w:rPr>
      <w:sz w:val="28"/>
      <w:szCs w:val="28"/>
      <w:lang w:eastAsia="zh-CN"/>
    </w:rPr>
  </w:style>
  <w:style w:type="character" w:customStyle="1" w:styleId="ab">
    <w:name w:val="Подзаголовок Знак"/>
    <w:link w:val="aa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ac">
    <w:name w:val="Table Grid"/>
    <w:basedOn w:val="a1"/>
    <w:uiPriority w:val="59"/>
    <w:rsid w:val="00D938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36E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C36EF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6888">
                      <w:marLeft w:val="285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2010-06-14T21:50:00Z</cp:lastPrinted>
  <dcterms:created xsi:type="dcterms:W3CDTF">2014-03-01T08:04:00Z</dcterms:created>
  <dcterms:modified xsi:type="dcterms:W3CDTF">2014-03-01T08:04:00Z</dcterms:modified>
</cp:coreProperties>
</file>