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36" w:rsidRDefault="000C1036" w:rsidP="001C232C">
      <w:pPr>
        <w:numPr>
          <w:ilvl w:val="1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C232C" w:rsidRDefault="001C232C" w:rsidP="001C232C">
      <w:pPr>
        <w:numPr>
          <w:ilvl w:val="1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02462">
        <w:rPr>
          <w:b/>
          <w:sz w:val="20"/>
          <w:szCs w:val="20"/>
        </w:rPr>
        <w:t>Статистическое изучение вариации социально-</w:t>
      </w:r>
    </w:p>
    <w:p w:rsidR="001C232C" w:rsidRPr="00B02462" w:rsidRDefault="001C232C" w:rsidP="001C232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02462">
        <w:rPr>
          <w:b/>
          <w:sz w:val="20"/>
          <w:szCs w:val="20"/>
        </w:rPr>
        <w:t>экономических явлений</w:t>
      </w:r>
    </w:p>
    <w:p w:rsidR="001C232C" w:rsidRPr="00B02462" w:rsidRDefault="001C232C" w:rsidP="001C232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1.7.1    </w:t>
      </w:r>
      <w:r w:rsidRPr="00B02462">
        <w:rPr>
          <w:b/>
          <w:sz w:val="20"/>
          <w:szCs w:val="20"/>
        </w:rPr>
        <w:t>Понятие вариации</w:t>
      </w:r>
    </w:p>
    <w:p w:rsidR="001C232C" w:rsidRPr="00720D24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Вариация</w:t>
      </w:r>
      <w:r>
        <w:rPr>
          <w:sz w:val="20"/>
          <w:szCs w:val="20"/>
        </w:rPr>
        <w:t xml:space="preserve"> – это многообразие, колеблемость, изменяемость величины признака у единиц статистической совокупности. Вариация порождается комплексом условий, действующих на совокупность и ее единицы. Например, вариация доходов, получаемых гражданами, порождается различными социальными и экономическими  причинами, однако если бы все граждане имели одинаковые доходы, то необходимость в статистическом исследовании отпала бы. Отсюда следует, что именно вариация и предопределяет необходимость статистики.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Исследование  вариации в статистике и социально-экономических исследованиях имеет большое значение, делая  возможным  установление</w:t>
      </w:r>
      <w:r w:rsidRPr="00B019EE">
        <w:rPr>
          <w:sz w:val="20"/>
          <w:szCs w:val="20"/>
        </w:rPr>
        <w:t xml:space="preserve"> </w:t>
      </w:r>
      <w:r w:rsidRPr="00923A69">
        <w:rPr>
          <w:sz w:val="20"/>
          <w:szCs w:val="20"/>
        </w:rPr>
        <w:t>разброс</w:t>
      </w:r>
      <w:r>
        <w:rPr>
          <w:sz w:val="20"/>
          <w:szCs w:val="20"/>
        </w:rPr>
        <w:t>а или вариации</w:t>
      </w:r>
      <w:r w:rsidRPr="00923A69">
        <w:rPr>
          <w:sz w:val="20"/>
          <w:szCs w:val="20"/>
        </w:rPr>
        <w:t xml:space="preserve"> значений отдельных единиц</w:t>
      </w:r>
      <w:r>
        <w:rPr>
          <w:sz w:val="20"/>
          <w:szCs w:val="20"/>
        </w:rPr>
        <w:t xml:space="preserve"> совокупности, например, какие факторы и в какой степени влияют на курс акций, объем ВВП, </w:t>
      </w:r>
      <w:r w:rsidRPr="00923A69">
        <w:rPr>
          <w:sz w:val="20"/>
          <w:szCs w:val="20"/>
        </w:rPr>
        <w:t>объемы спроса и предложения, п</w:t>
      </w:r>
      <w:r>
        <w:rPr>
          <w:sz w:val="20"/>
          <w:szCs w:val="20"/>
        </w:rPr>
        <w:t>роцентные ставки, финансовое положение предприятий и т.д. Определение вариации необходимо при организации выборочного наблюдения, построении статистических моделей, разработке материалов экспертных опросов и во многих других случаях.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По степени вариации можно судить о многих сторонах процесса развития изучаемых явлений, в частности об однородности совокупности, устойчивости индивидуальных значений признака, типичности средней, о взаимосвязи между признаками одного и того же явления и признаками разных явлений.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Вариация существует</w:t>
      </w:r>
      <w:r w:rsidRPr="00067E3C">
        <w:rPr>
          <w:sz w:val="20"/>
          <w:szCs w:val="20"/>
        </w:rPr>
        <w:t xml:space="preserve"> </w:t>
      </w:r>
      <w:r>
        <w:rPr>
          <w:sz w:val="20"/>
          <w:szCs w:val="20"/>
        </w:rPr>
        <w:t>во времени</w:t>
      </w:r>
      <w:r w:rsidRPr="00067E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в пространстве. Под </w:t>
      </w:r>
      <w:r w:rsidRPr="00067E3C">
        <w:rPr>
          <w:i/>
          <w:sz w:val="20"/>
          <w:szCs w:val="20"/>
        </w:rPr>
        <w:t>вариацией во времени</w:t>
      </w:r>
      <w:r>
        <w:rPr>
          <w:sz w:val="20"/>
          <w:szCs w:val="20"/>
        </w:rPr>
        <w:t xml:space="preserve"> подразумевают изменение значений признака в различные моменты времени (срок службы товаров длительного пользования, средняя продолжительность жизни, мнения людей и т.д.).  Под </w:t>
      </w:r>
      <w:r w:rsidRPr="00067E3C">
        <w:rPr>
          <w:i/>
          <w:sz w:val="20"/>
          <w:szCs w:val="20"/>
        </w:rPr>
        <w:t>вариацией в пространстве</w:t>
      </w:r>
      <w:r>
        <w:rPr>
          <w:sz w:val="20"/>
          <w:szCs w:val="20"/>
        </w:rPr>
        <w:t xml:space="preserve"> понимается колеблемость значений признака по отдельным территориям.  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Наличие вариации в признаках изучаемых явлений ставит перед статистикой задачи ее исследования: определение меры вариации, ее измерение, нахождение соответствующих измерителей, показателей, характеризующих ее размеры, выявление их сущности и методов вычисления факторов, ее определяющих.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Статистические показатели, характеризующие вариацию, широко применяются в практической деятельности. На основе показателей вариации в статистике разрабатываются другие показатели и методы изучения явлений и процессов общественной жизни – показатели тесноты связи между явлениями и их признаками, показатели оценки точности выборочного наблюдения и т.д.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C232C" w:rsidRPr="00B02462" w:rsidRDefault="001C232C" w:rsidP="001C232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1.7.2     </w:t>
      </w:r>
      <w:r w:rsidRPr="00B02462">
        <w:rPr>
          <w:b/>
          <w:sz w:val="20"/>
          <w:szCs w:val="20"/>
        </w:rPr>
        <w:t>Показатели вариации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Показатели вариации делятся на две группы: абсолютные и относительные. К </w:t>
      </w:r>
      <w:r w:rsidRPr="006C2BC6">
        <w:rPr>
          <w:b/>
          <w:sz w:val="20"/>
          <w:szCs w:val="20"/>
        </w:rPr>
        <w:t>абсолютным</w:t>
      </w:r>
      <w:r>
        <w:rPr>
          <w:sz w:val="20"/>
          <w:szCs w:val="20"/>
        </w:rPr>
        <w:t xml:space="preserve"> показателям вариации относятся:</w:t>
      </w:r>
    </w:p>
    <w:p w:rsidR="001C232C" w:rsidRDefault="001C232C" w:rsidP="001C232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размах вариации;</w:t>
      </w:r>
    </w:p>
    <w:p w:rsidR="001C232C" w:rsidRDefault="001C232C" w:rsidP="001C232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среднее линейное отклонение;</w:t>
      </w:r>
    </w:p>
    <w:p w:rsidR="001C232C" w:rsidRDefault="001C232C" w:rsidP="001C232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дисперсия;</w:t>
      </w:r>
    </w:p>
    <w:p w:rsidR="001C232C" w:rsidRDefault="001C232C" w:rsidP="001C232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среднее квадратическое отклонение.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C2BC6">
        <w:rPr>
          <w:b/>
          <w:sz w:val="20"/>
          <w:szCs w:val="20"/>
        </w:rPr>
        <w:t>Относительными</w:t>
      </w:r>
      <w:r>
        <w:rPr>
          <w:sz w:val="20"/>
          <w:szCs w:val="20"/>
        </w:rPr>
        <w:t xml:space="preserve"> показателями вариации являются:</w:t>
      </w:r>
    </w:p>
    <w:p w:rsidR="001C232C" w:rsidRDefault="001C232C" w:rsidP="001C232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относительное линейное отклонение;</w:t>
      </w:r>
    </w:p>
    <w:p w:rsidR="001C232C" w:rsidRDefault="001C232C" w:rsidP="001C232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коэффициент вариации и др.</w:t>
      </w:r>
    </w:p>
    <w:p w:rsidR="001C232C" w:rsidRPr="00923A69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23A69">
        <w:rPr>
          <w:sz w:val="20"/>
          <w:szCs w:val="20"/>
        </w:rPr>
        <w:t>Для иллюстрации расчетов этих показателей воспользуемся следующими данными:</w:t>
      </w:r>
    </w:p>
    <w:p w:rsidR="001C232C" w:rsidRPr="006C2BC6" w:rsidRDefault="001C232C" w:rsidP="001C232C">
      <w:pPr>
        <w:autoSpaceDE w:val="0"/>
        <w:autoSpaceDN w:val="0"/>
        <w:adjustRightInd w:val="0"/>
        <w:ind w:firstLine="567"/>
        <w:jc w:val="right"/>
        <w:rPr>
          <w:iCs/>
          <w:sz w:val="20"/>
          <w:szCs w:val="20"/>
        </w:rPr>
      </w:pPr>
      <w:r w:rsidRPr="006C2BC6">
        <w:rPr>
          <w:iCs/>
          <w:sz w:val="20"/>
          <w:szCs w:val="20"/>
        </w:rPr>
        <w:t>Таблица 1.7.1</w:t>
      </w:r>
    </w:p>
    <w:p w:rsidR="001C232C" w:rsidRDefault="001C232C" w:rsidP="001C232C">
      <w:pPr>
        <w:jc w:val="center"/>
        <w:rPr>
          <w:b/>
          <w:sz w:val="20"/>
          <w:szCs w:val="20"/>
        </w:rPr>
      </w:pPr>
      <w:r w:rsidRPr="00DA3F6C">
        <w:rPr>
          <w:b/>
          <w:sz w:val="20"/>
          <w:szCs w:val="20"/>
        </w:rPr>
        <w:t xml:space="preserve">Распределение </w:t>
      </w:r>
      <w:r>
        <w:rPr>
          <w:b/>
          <w:sz w:val="20"/>
          <w:szCs w:val="20"/>
        </w:rPr>
        <w:t xml:space="preserve">работников отрасли по </w:t>
      </w:r>
    </w:p>
    <w:p w:rsidR="001C232C" w:rsidRPr="00DA3F6C" w:rsidRDefault="001C232C" w:rsidP="001C23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уровню заработной платы</w:t>
      </w:r>
    </w:p>
    <w:tbl>
      <w:tblPr>
        <w:tblW w:w="4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3"/>
        <w:gridCol w:w="2107"/>
      </w:tblGrid>
      <w:tr w:rsidR="001C232C" w:rsidRPr="000060B5">
        <w:trPr>
          <w:jc w:val="center"/>
        </w:trPr>
        <w:tc>
          <w:tcPr>
            <w:tcW w:w="2193" w:type="dxa"/>
          </w:tcPr>
          <w:p w:rsidR="001C232C" w:rsidRPr="000060B5" w:rsidRDefault="001C232C" w:rsidP="001C232C">
            <w:pPr>
              <w:jc w:val="center"/>
              <w:rPr>
                <w:sz w:val="18"/>
                <w:szCs w:val="18"/>
              </w:rPr>
            </w:pPr>
            <w:r w:rsidRPr="000060B5">
              <w:rPr>
                <w:sz w:val="18"/>
                <w:szCs w:val="18"/>
              </w:rPr>
              <w:t xml:space="preserve">Заработная плата одного работника, </w:t>
            </w:r>
            <w:r>
              <w:rPr>
                <w:sz w:val="18"/>
                <w:szCs w:val="18"/>
              </w:rPr>
              <w:t xml:space="preserve">тыс. </w:t>
            </w:r>
            <w:r w:rsidRPr="000060B5">
              <w:rPr>
                <w:sz w:val="18"/>
                <w:szCs w:val="18"/>
              </w:rPr>
              <w:t>руб.</w:t>
            </w:r>
          </w:p>
        </w:tc>
        <w:tc>
          <w:tcPr>
            <w:tcW w:w="2107" w:type="dxa"/>
          </w:tcPr>
          <w:p w:rsidR="001C232C" w:rsidRDefault="001C232C" w:rsidP="001C232C">
            <w:pPr>
              <w:jc w:val="center"/>
              <w:rPr>
                <w:sz w:val="18"/>
                <w:szCs w:val="18"/>
              </w:rPr>
            </w:pPr>
            <w:r w:rsidRPr="000060B5">
              <w:rPr>
                <w:sz w:val="18"/>
                <w:szCs w:val="18"/>
              </w:rPr>
              <w:t xml:space="preserve">Количество работников, </w:t>
            </w:r>
          </w:p>
          <w:p w:rsidR="001C232C" w:rsidRPr="000060B5" w:rsidRDefault="001C232C" w:rsidP="001C232C">
            <w:pPr>
              <w:jc w:val="center"/>
              <w:rPr>
                <w:sz w:val="18"/>
                <w:szCs w:val="18"/>
              </w:rPr>
            </w:pPr>
            <w:r w:rsidRPr="000060B5">
              <w:rPr>
                <w:sz w:val="18"/>
                <w:szCs w:val="18"/>
              </w:rPr>
              <w:t xml:space="preserve"> % к итогу</w:t>
            </w:r>
          </w:p>
        </w:tc>
      </w:tr>
      <w:tr w:rsidR="001C232C" w:rsidRPr="000060B5">
        <w:trPr>
          <w:jc w:val="center"/>
        </w:trPr>
        <w:tc>
          <w:tcPr>
            <w:tcW w:w="2193" w:type="dxa"/>
          </w:tcPr>
          <w:p w:rsidR="001C232C" w:rsidRPr="000060B5" w:rsidRDefault="001C232C" w:rsidP="001C232C">
            <w:pPr>
              <w:jc w:val="center"/>
              <w:rPr>
                <w:sz w:val="18"/>
                <w:szCs w:val="18"/>
              </w:rPr>
            </w:pPr>
            <w:r w:rsidRPr="000060B5">
              <w:rPr>
                <w:sz w:val="18"/>
                <w:szCs w:val="18"/>
              </w:rPr>
              <w:t>до 3</w:t>
            </w:r>
          </w:p>
        </w:tc>
        <w:tc>
          <w:tcPr>
            <w:tcW w:w="2107" w:type="dxa"/>
          </w:tcPr>
          <w:p w:rsidR="001C232C" w:rsidRPr="000060B5" w:rsidRDefault="001C232C" w:rsidP="001C232C">
            <w:pPr>
              <w:jc w:val="center"/>
              <w:rPr>
                <w:sz w:val="18"/>
                <w:szCs w:val="18"/>
              </w:rPr>
            </w:pPr>
            <w:r w:rsidRPr="000060B5">
              <w:rPr>
                <w:sz w:val="18"/>
                <w:szCs w:val="18"/>
              </w:rPr>
              <w:t>13,2</w:t>
            </w:r>
          </w:p>
        </w:tc>
      </w:tr>
      <w:tr w:rsidR="001C232C" w:rsidRPr="000060B5">
        <w:trPr>
          <w:jc w:val="center"/>
        </w:trPr>
        <w:tc>
          <w:tcPr>
            <w:tcW w:w="2193" w:type="dxa"/>
          </w:tcPr>
          <w:p w:rsidR="001C232C" w:rsidRPr="000060B5" w:rsidRDefault="001C232C" w:rsidP="001C232C">
            <w:pPr>
              <w:jc w:val="center"/>
              <w:rPr>
                <w:sz w:val="18"/>
                <w:szCs w:val="18"/>
              </w:rPr>
            </w:pPr>
            <w:r w:rsidRPr="000060B5">
              <w:rPr>
                <w:sz w:val="18"/>
                <w:szCs w:val="18"/>
              </w:rPr>
              <w:t>3 – 5</w:t>
            </w:r>
          </w:p>
        </w:tc>
        <w:tc>
          <w:tcPr>
            <w:tcW w:w="2107" w:type="dxa"/>
          </w:tcPr>
          <w:p w:rsidR="001C232C" w:rsidRPr="000060B5" w:rsidRDefault="001C232C" w:rsidP="001C232C">
            <w:pPr>
              <w:jc w:val="center"/>
              <w:rPr>
                <w:sz w:val="18"/>
                <w:szCs w:val="18"/>
              </w:rPr>
            </w:pPr>
            <w:r w:rsidRPr="000060B5">
              <w:rPr>
                <w:sz w:val="18"/>
                <w:szCs w:val="18"/>
              </w:rPr>
              <w:t>28,6</w:t>
            </w:r>
          </w:p>
        </w:tc>
      </w:tr>
      <w:tr w:rsidR="001C232C" w:rsidRPr="000060B5">
        <w:trPr>
          <w:jc w:val="center"/>
        </w:trPr>
        <w:tc>
          <w:tcPr>
            <w:tcW w:w="2193" w:type="dxa"/>
          </w:tcPr>
          <w:p w:rsidR="001C232C" w:rsidRPr="000060B5" w:rsidRDefault="001C232C" w:rsidP="001C232C">
            <w:pPr>
              <w:jc w:val="center"/>
              <w:rPr>
                <w:sz w:val="18"/>
                <w:szCs w:val="18"/>
              </w:rPr>
            </w:pPr>
            <w:r w:rsidRPr="000060B5">
              <w:rPr>
                <w:sz w:val="18"/>
                <w:szCs w:val="18"/>
              </w:rPr>
              <w:t>5 – 7</w:t>
            </w:r>
            <w:r>
              <w:rPr>
                <w:sz w:val="18"/>
                <w:szCs w:val="18"/>
              </w:rPr>
              <w:t>,</w:t>
            </w:r>
            <w:r w:rsidRPr="000060B5">
              <w:rPr>
                <w:sz w:val="18"/>
                <w:szCs w:val="18"/>
              </w:rPr>
              <w:t>5</w:t>
            </w:r>
          </w:p>
        </w:tc>
        <w:tc>
          <w:tcPr>
            <w:tcW w:w="2107" w:type="dxa"/>
          </w:tcPr>
          <w:p w:rsidR="001C232C" w:rsidRPr="000060B5" w:rsidRDefault="001C232C" w:rsidP="001C232C">
            <w:pPr>
              <w:jc w:val="center"/>
              <w:rPr>
                <w:sz w:val="18"/>
                <w:szCs w:val="18"/>
              </w:rPr>
            </w:pPr>
            <w:r w:rsidRPr="000060B5">
              <w:rPr>
                <w:sz w:val="18"/>
                <w:szCs w:val="18"/>
              </w:rPr>
              <w:t>24,9</w:t>
            </w:r>
          </w:p>
        </w:tc>
      </w:tr>
      <w:tr w:rsidR="001C232C" w:rsidRPr="000060B5">
        <w:trPr>
          <w:jc w:val="center"/>
        </w:trPr>
        <w:tc>
          <w:tcPr>
            <w:tcW w:w="2193" w:type="dxa"/>
          </w:tcPr>
          <w:p w:rsidR="001C232C" w:rsidRPr="000060B5" w:rsidRDefault="001C232C" w:rsidP="001C232C">
            <w:pPr>
              <w:jc w:val="center"/>
              <w:rPr>
                <w:sz w:val="18"/>
                <w:szCs w:val="18"/>
              </w:rPr>
            </w:pPr>
            <w:r w:rsidRPr="000060B5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Pr="000060B5">
              <w:rPr>
                <w:sz w:val="18"/>
                <w:szCs w:val="18"/>
              </w:rPr>
              <w:t>5 – 10</w:t>
            </w:r>
          </w:p>
        </w:tc>
        <w:tc>
          <w:tcPr>
            <w:tcW w:w="2107" w:type="dxa"/>
          </w:tcPr>
          <w:p w:rsidR="001C232C" w:rsidRPr="000060B5" w:rsidRDefault="001C232C" w:rsidP="001C232C">
            <w:pPr>
              <w:jc w:val="center"/>
              <w:rPr>
                <w:sz w:val="18"/>
                <w:szCs w:val="18"/>
              </w:rPr>
            </w:pPr>
            <w:r w:rsidRPr="000060B5">
              <w:rPr>
                <w:sz w:val="18"/>
                <w:szCs w:val="18"/>
              </w:rPr>
              <w:t>13,6</w:t>
            </w:r>
          </w:p>
        </w:tc>
      </w:tr>
      <w:tr w:rsidR="001C232C" w:rsidRPr="000060B5">
        <w:trPr>
          <w:jc w:val="center"/>
        </w:trPr>
        <w:tc>
          <w:tcPr>
            <w:tcW w:w="2193" w:type="dxa"/>
          </w:tcPr>
          <w:p w:rsidR="001C232C" w:rsidRPr="000060B5" w:rsidRDefault="001C232C" w:rsidP="001C232C">
            <w:pPr>
              <w:jc w:val="center"/>
              <w:rPr>
                <w:sz w:val="18"/>
                <w:szCs w:val="18"/>
              </w:rPr>
            </w:pPr>
            <w:r w:rsidRPr="000060B5">
              <w:rPr>
                <w:sz w:val="18"/>
                <w:szCs w:val="18"/>
              </w:rPr>
              <w:t>10 – 15</w:t>
            </w:r>
          </w:p>
        </w:tc>
        <w:tc>
          <w:tcPr>
            <w:tcW w:w="2107" w:type="dxa"/>
          </w:tcPr>
          <w:p w:rsidR="001C232C" w:rsidRPr="000060B5" w:rsidRDefault="001C232C" w:rsidP="001C232C">
            <w:pPr>
              <w:jc w:val="center"/>
              <w:rPr>
                <w:sz w:val="18"/>
                <w:szCs w:val="18"/>
              </w:rPr>
            </w:pPr>
            <w:r w:rsidRPr="000060B5">
              <w:rPr>
                <w:sz w:val="18"/>
                <w:szCs w:val="18"/>
              </w:rPr>
              <w:t>12,2</w:t>
            </w:r>
          </w:p>
        </w:tc>
      </w:tr>
      <w:tr w:rsidR="001C232C" w:rsidRPr="000060B5">
        <w:trPr>
          <w:jc w:val="center"/>
        </w:trPr>
        <w:tc>
          <w:tcPr>
            <w:tcW w:w="2193" w:type="dxa"/>
          </w:tcPr>
          <w:p w:rsidR="001C232C" w:rsidRPr="000060B5" w:rsidRDefault="001C232C" w:rsidP="001C232C">
            <w:pPr>
              <w:jc w:val="center"/>
              <w:rPr>
                <w:sz w:val="18"/>
                <w:szCs w:val="18"/>
              </w:rPr>
            </w:pPr>
            <w:r w:rsidRPr="000060B5">
              <w:rPr>
                <w:sz w:val="18"/>
                <w:szCs w:val="18"/>
              </w:rPr>
              <w:t>15 – 25</w:t>
            </w:r>
          </w:p>
        </w:tc>
        <w:tc>
          <w:tcPr>
            <w:tcW w:w="2107" w:type="dxa"/>
          </w:tcPr>
          <w:p w:rsidR="001C232C" w:rsidRPr="000060B5" w:rsidRDefault="001C232C" w:rsidP="001C232C">
            <w:pPr>
              <w:jc w:val="center"/>
              <w:rPr>
                <w:sz w:val="18"/>
                <w:szCs w:val="18"/>
              </w:rPr>
            </w:pPr>
            <w:r w:rsidRPr="000060B5">
              <w:rPr>
                <w:sz w:val="18"/>
                <w:szCs w:val="18"/>
              </w:rPr>
              <w:t>5,7</w:t>
            </w:r>
          </w:p>
        </w:tc>
      </w:tr>
      <w:tr w:rsidR="001C232C" w:rsidRPr="000060B5">
        <w:trPr>
          <w:jc w:val="center"/>
        </w:trPr>
        <w:tc>
          <w:tcPr>
            <w:tcW w:w="2193" w:type="dxa"/>
          </w:tcPr>
          <w:p w:rsidR="001C232C" w:rsidRPr="000060B5" w:rsidRDefault="001C232C" w:rsidP="001C232C">
            <w:pPr>
              <w:jc w:val="center"/>
              <w:rPr>
                <w:sz w:val="18"/>
                <w:szCs w:val="18"/>
              </w:rPr>
            </w:pPr>
            <w:r w:rsidRPr="000060B5">
              <w:rPr>
                <w:sz w:val="18"/>
                <w:szCs w:val="18"/>
              </w:rPr>
              <w:t>25 – 30</w:t>
            </w:r>
          </w:p>
        </w:tc>
        <w:tc>
          <w:tcPr>
            <w:tcW w:w="2107" w:type="dxa"/>
          </w:tcPr>
          <w:p w:rsidR="001C232C" w:rsidRPr="000060B5" w:rsidRDefault="001C232C" w:rsidP="001C232C">
            <w:pPr>
              <w:jc w:val="center"/>
              <w:rPr>
                <w:sz w:val="18"/>
                <w:szCs w:val="18"/>
              </w:rPr>
            </w:pPr>
            <w:r w:rsidRPr="000060B5">
              <w:rPr>
                <w:sz w:val="18"/>
                <w:szCs w:val="18"/>
              </w:rPr>
              <w:t>1,8</w:t>
            </w:r>
          </w:p>
        </w:tc>
      </w:tr>
      <w:tr w:rsidR="001C232C" w:rsidRPr="000060B5">
        <w:trPr>
          <w:jc w:val="center"/>
        </w:trPr>
        <w:tc>
          <w:tcPr>
            <w:tcW w:w="2193" w:type="dxa"/>
          </w:tcPr>
          <w:p w:rsidR="001C232C" w:rsidRPr="000060B5" w:rsidRDefault="001C232C" w:rsidP="001C232C">
            <w:pPr>
              <w:jc w:val="center"/>
              <w:rPr>
                <w:sz w:val="18"/>
                <w:szCs w:val="18"/>
              </w:rPr>
            </w:pPr>
            <w:r w:rsidRPr="000060B5">
              <w:rPr>
                <w:sz w:val="18"/>
                <w:szCs w:val="18"/>
              </w:rPr>
              <w:t>Итого:</w:t>
            </w:r>
          </w:p>
        </w:tc>
        <w:tc>
          <w:tcPr>
            <w:tcW w:w="2107" w:type="dxa"/>
          </w:tcPr>
          <w:p w:rsidR="001C232C" w:rsidRPr="000060B5" w:rsidRDefault="001C232C" w:rsidP="001C232C">
            <w:pPr>
              <w:jc w:val="center"/>
              <w:rPr>
                <w:sz w:val="18"/>
                <w:szCs w:val="18"/>
              </w:rPr>
            </w:pPr>
            <w:r w:rsidRPr="000060B5">
              <w:rPr>
                <w:sz w:val="18"/>
                <w:szCs w:val="18"/>
              </w:rPr>
              <w:t>100</w:t>
            </w:r>
          </w:p>
        </w:tc>
      </w:tr>
    </w:tbl>
    <w:p w:rsidR="001C232C" w:rsidRPr="00C22B77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Самым простым </w:t>
      </w:r>
      <w:r w:rsidRPr="00923A69">
        <w:rPr>
          <w:sz w:val="20"/>
          <w:szCs w:val="20"/>
        </w:rPr>
        <w:t xml:space="preserve">показателем, уже использованным выше при группировке данных, является </w:t>
      </w:r>
      <w:r w:rsidRPr="00923A69">
        <w:rPr>
          <w:b/>
          <w:bCs/>
          <w:sz w:val="20"/>
          <w:szCs w:val="20"/>
        </w:rPr>
        <w:t>размах вариации</w:t>
      </w:r>
      <w:r w:rsidRPr="00923A69">
        <w:rPr>
          <w:sz w:val="20"/>
          <w:szCs w:val="20"/>
        </w:rPr>
        <w:t>. Он представляет собой разность максимального и минимального значений признака:</w:t>
      </w:r>
    </w:p>
    <w:p w:rsidR="001C232C" w:rsidRDefault="001C232C" w:rsidP="001C232C">
      <w:pPr>
        <w:jc w:val="center"/>
        <w:rPr>
          <w:sz w:val="20"/>
          <w:szCs w:val="20"/>
          <w:lang w:val="az-Cyrl-AZ"/>
        </w:rPr>
      </w:pPr>
      <w:r w:rsidRPr="00DA3F6C">
        <w:rPr>
          <w:sz w:val="20"/>
          <w:szCs w:val="20"/>
          <w:lang w:val="en-US"/>
        </w:rPr>
        <w:t>R</w:t>
      </w:r>
      <w:r w:rsidRPr="00DA3F6C">
        <w:rPr>
          <w:sz w:val="20"/>
          <w:szCs w:val="20"/>
        </w:rPr>
        <w:t xml:space="preserve"> = </w:t>
      </w:r>
      <w:r w:rsidRPr="00DA3F6C">
        <w:rPr>
          <w:position w:val="-10"/>
          <w:sz w:val="20"/>
          <w:szCs w:val="20"/>
        </w:rPr>
        <w:object w:dxaOrig="85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pt" o:ole="" fillcolor="window">
            <v:imagedata r:id="rId5" o:title=""/>
          </v:shape>
          <o:OLEObject Type="Embed" ProgID="Equation.3" ShapeID="_x0000_i1025" DrawAspect="Content" ObjectID="_1469456233" r:id="rId6"/>
        </w:object>
      </w:r>
      <w:r w:rsidRPr="00DA3F6C">
        <w:rPr>
          <w:sz w:val="20"/>
          <w:szCs w:val="20"/>
        </w:rPr>
        <w:t>=30 – 0 = 30</w:t>
      </w:r>
      <w:r>
        <w:rPr>
          <w:sz w:val="20"/>
          <w:szCs w:val="20"/>
        </w:rPr>
        <w:t xml:space="preserve"> тыс. руб.</w:t>
      </w:r>
      <w:r>
        <w:rPr>
          <w:sz w:val="20"/>
          <w:szCs w:val="20"/>
          <w:lang w:val="az-Cyrl-AZ"/>
        </w:rPr>
        <w:t xml:space="preserve">   (1.7.1)</w:t>
      </w:r>
    </w:p>
    <w:p w:rsidR="001C232C" w:rsidRPr="00923A69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23A69">
        <w:rPr>
          <w:sz w:val="20"/>
          <w:szCs w:val="20"/>
        </w:rPr>
        <w:t xml:space="preserve">Недостатком данного показателя является то, что он оценивает только границы варьирования признака и не отражает его колеблемость внутри этих границ. </w:t>
      </w:r>
      <w:r>
        <w:rPr>
          <w:sz w:val="20"/>
          <w:szCs w:val="20"/>
        </w:rPr>
        <w:t>Для анализа вариации необходим и показатель, который отражает все колебания варьирующего признака, дающий обобщенную ее характеристику. В качестве такой величины можно условно принять среднюю величину из всех значений признака, так как в ней более или менее погашаются случайные отклонения от закономерного хода развития явления, и средняя тем самым отражает типичный размер признака у данной однородной совокупности единиц.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Такая средняя называется </w:t>
      </w:r>
      <w:r w:rsidRPr="00AE44CC">
        <w:rPr>
          <w:b/>
          <w:sz w:val="20"/>
          <w:szCs w:val="20"/>
        </w:rPr>
        <w:t>средним линейным отклонением</w:t>
      </w:r>
      <w:r>
        <w:rPr>
          <w:b/>
          <w:sz w:val="20"/>
          <w:szCs w:val="20"/>
        </w:rPr>
        <w:t xml:space="preserve"> </w:t>
      </w:r>
      <w:r w:rsidRPr="004221FA">
        <w:rPr>
          <w:sz w:val="20"/>
          <w:szCs w:val="20"/>
        </w:rPr>
        <w:t>(</w:t>
      </w:r>
      <w:r w:rsidRPr="004221FA">
        <w:rPr>
          <w:position w:val="-6"/>
          <w:sz w:val="20"/>
          <w:szCs w:val="20"/>
        </w:rPr>
        <w:object w:dxaOrig="220" w:dyaOrig="300">
          <v:shape id="_x0000_i1026" type="#_x0000_t75" style="width:11.25pt;height:15pt" o:ole="">
            <v:imagedata r:id="rId7" o:title=""/>
          </v:shape>
          <o:OLEObject Type="Embed" ProgID="Equation.3" ShapeID="_x0000_i1026" DrawAspect="Content" ObjectID="_1469456234" r:id="rId8"/>
        </w:object>
      </w:r>
      <w:r w:rsidRPr="004221FA">
        <w:rPr>
          <w:sz w:val="20"/>
          <w:szCs w:val="20"/>
        </w:rPr>
        <w:t>).</w:t>
      </w:r>
      <w:r>
        <w:rPr>
          <w:b/>
          <w:sz w:val="20"/>
          <w:szCs w:val="20"/>
        </w:rPr>
        <w:t xml:space="preserve"> </w:t>
      </w:r>
      <w:r w:rsidRPr="00AE44CC">
        <w:rPr>
          <w:sz w:val="20"/>
          <w:szCs w:val="20"/>
        </w:rPr>
        <w:t xml:space="preserve">Оно </w:t>
      </w:r>
      <w:r>
        <w:rPr>
          <w:sz w:val="20"/>
          <w:szCs w:val="20"/>
        </w:rPr>
        <w:t xml:space="preserve">вычисляется как средняя арифметическая из абсолютных значений отклонений вариант </w:t>
      </w:r>
      <w:r>
        <w:rPr>
          <w:i/>
          <w:sz w:val="20"/>
          <w:szCs w:val="20"/>
        </w:rPr>
        <w:t>х</w:t>
      </w:r>
      <w:r w:rsidRPr="00CE627B">
        <w:rPr>
          <w:i/>
          <w:position w:val="-8"/>
          <w:sz w:val="20"/>
          <w:szCs w:val="20"/>
        </w:rPr>
        <w:object w:dxaOrig="120" w:dyaOrig="200">
          <v:shape id="_x0000_i1027" type="#_x0000_t75" style="width:6pt;height:9.75pt" o:ole="">
            <v:imagedata r:id="rId9" o:title=""/>
          </v:shape>
          <o:OLEObject Type="Embed" ProgID="Equation.3" ShapeID="_x0000_i1027" DrawAspect="Content" ObjectID="_1469456235" r:id="rId10"/>
        </w:object>
      </w:r>
      <w:r>
        <w:rPr>
          <w:i/>
          <w:sz w:val="20"/>
          <w:szCs w:val="20"/>
        </w:rPr>
        <w:t xml:space="preserve"> </w:t>
      </w:r>
      <w:r w:rsidRPr="00AE44CC">
        <w:rPr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B5CA7">
        <w:rPr>
          <w:position w:val="-6"/>
          <w:sz w:val="20"/>
          <w:szCs w:val="20"/>
        </w:rPr>
        <w:object w:dxaOrig="180" w:dyaOrig="240">
          <v:shape id="_x0000_i1028" type="#_x0000_t75" style="width:9pt;height:12pt" o:ole="">
            <v:imagedata r:id="rId11" o:title=""/>
          </v:shape>
          <o:OLEObject Type="Embed" ProgID="Equation.3" ShapeID="_x0000_i1028" DrawAspect="Content" ObjectID="_1469456236" r:id="rId12"/>
        </w:object>
      </w:r>
      <w:r>
        <w:rPr>
          <w:sz w:val="20"/>
          <w:szCs w:val="20"/>
        </w:rPr>
        <w:t xml:space="preserve"> (взвешенная или простая в зависимости от исходных условий) по следующим формулам:</w:t>
      </w:r>
    </w:p>
    <w:p w:rsidR="001C232C" w:rsidRPr="004221FA" w:rsidRDefault="001C232C" w:rsidP="001C232C">
      <w:pPr>
        <w:jc w:val="center"/>
        <w:rPr>
          <w:sz w:val="20"/>
          <w:szCs w:val="20"/>
        </w:rPr>
      </w:pPr>
      <w:r w:rsidRPr="004221FA">
        <w:rPr>
          <w:b/>
          <w:position w:val="-22"/>
          <w:sz w:val="32"/>
          <w:lang w:val="en-US"/>
        </w:rPr>
        <w:object w:dxaOrig="1180" w:dyaOrig="639">
          <v:shape id="_x0000_i1029" type="#_x0000_t75" style="width:59.25pt;height:32.25pt" o:ole="" fillcolor="window">
            <v:imagedata r:id="rId13" o:title=""/>
          </v:shape>
          <o:OLEObject Type="Embed" ProgID="Equation.3" ShapeID="_x0000_i1029" DrawAspect="Content" ObjectID="_1469456237" r:id="rId14"/>
        </w:object>
      </w:r>
      <w:r>
        <w:rPr>
          <w:b/>
          <w:sz w:val="32"/>
          <w:lang w:val="az-Cyrl-AZ"/>
        </w:rPr>
        <w:t xml:space="preserve">    </w:t>
      </w:r>
      <w:r>
        <w:rPr>
          <w:sz w:val="20"/>
          <w:szCs w:val="20"/>
          <w:lang w:val="az-Cyrl-AZ"/>
        </w:rPr>
        <w:t xml:space="preserve">(1.7.2) – </w:t>
      </w:r>
      <w:r>
        <w:rPr>
          <w:sz w:val="20"/>
          <w:szCs w:val="20"/>
        </w:rPr>
        <w:t>простая формула;</w:t>
      </w:r>
    </w:p>
    <w:p w:rsidR="001C232C" w:rsidRPr="004221FA" w:rsidRDefault="001C232C" w:rsidP="001C232C">
      <w:pPr>
        <w:jc w:val="center"/>
        <w:rPr>
          <w:b/>
          <w:sz w:val="32"/>
          <w:lang w:val="az-Cyrl-AZ"/>
        </w:rPr>
      </w:pPr>
      <w:r>
        <w:rPr>
          <w:b/>
          <w:sz w:val="32"/>
        </w:rPr>
        <w:t xml:space="preserve">  </w:t>
      </w:r>
      <w:r w:rsidRPr="004221FA">
        <w:rPr>
          <w:b/>
          <w:position w:val="-28"/>
          <w:sz w:val="32"/>
          <w:lang w:val="en-US"/>
        </w:rPr>
        <w:object w:dxaOrig="1400" w:dyaOrig="700">
          <v:shape id="_x0000_i1030" type="#_x0000_t75" style="width:69.75pt;height:35.25pt" o:ole="" fillcolor="window">
            <v:imagedata r:id="rId15" o:title=""/>
          </v:shape>
          <o:OLEObject Type="Embed" ProgID="Equation.3" ShapeID="_x0000_i1030" DrawAspect="Content" ObjectID="_1469456238" r:id="rId16"/>
        </w:object>
      </w:r>
      <w:r>
        <w:rPr>
          <w:b/>
          <w:sz w:val="32"/>
          <w:lang w:val="az-Cyrl-AZ"/>
        </w:rPr>
        <w:t xml:space="preserve">    </w:t>
      </w:r>
      <w:r w:rsidRPr="004221FA">
        <w:rPr>
          <w:sz w:val="20"/>
          <w:szCs w:val="20"/>
          <w:lang w:val="az-Cyrl-AZ"/>
        </w:rPr>
        <w:t>(1.7.3)</w:t>
      </w:r>
      <w:r>
        <w:rPr>
          <w:sz w:val="20"/>
          <w:szCs w:val="20"/>
          <w:lang w:val="az-Cyrl-AZ"/>
        </w:rPr>
        <w:t xml:space="preserve"> – взвешенная формула;</w:t>
      </w:r>
    </w:p>
    <w:p w:rsidR="001C232C" w:rsidRPr="00AE44C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По данным нашего примера определим среднее линейное отклонение, построив для удобства расчетов вспомогательную табл. 1.7.2.</w:t>
      </w:r>
    </w:p>
    <w:p w:rsidR="001C232C" w:rsidRDefault="001C232C" w:rsidP="001C232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1) находим середины интервалов (</w:t>
      </w:r>
      <w:r w:rsidRPr="003B4FFB">
        <w:rPr>
          <w:position w:val="-10"/>
          <w:sz w:val="20"/>
          <w:szCs w:val="20"/>
        </w:rPr>
        <w:object w:dxaOrig="240" w:dyaOrig="300">
          <v:shape id="_x0000_i1031" type="#_x0000_t75" style="width:12pt;height:15pt" o:ole="">
            <v:imagedata r:id="rId17" o:title=""/>
          </v:shape>
          <o:OLEObject Type="Embed" ProgID="Equation.3" ShapeID="_x0000_i1031" DrawAspect="Content" ObjectID="_1469456239" r:id="rId18"/>
        </w:object>
      </w:r>
      <w:r w:rsidRPr="002210E2">
        <w:rPr>
          <w:sz w:val="20"/>
          <w:szCs w:val="20"/>
        </w:rPr>
        <w:t>)</w:t>
      </w:r>
      <w:r>
        <w:rPr>
          <w:sz w:val="20"/>
          <w:szCs w:val="20"/>
        </w:rPr>
        <w:t xml:space="preserve"> по исходным данным (гр. 1) и записываем их в таблицу (гр. 3);</w:t>
      </w:r>
    </w:p>
    <w:p w:rsidR="001C232C" w:rsidRDefault="001C232C" w:rsidP="001C232C">
      <w:pPr>
        <w:autoSpaceDE w:val="0"/>
        <w:autoSpaceDN w:val="0"/>
        <w:adjustRightInd w:val="0"/>
        <w:jc w:val="both"/>
        <w:rPr>
          <w:sz w:val="20"/>
          <w:szCs w:val="20"/>
          <w:lang w:val="az-Cyrl-AZ"/>
        </w:rPr>
      </w:pPr>
      <w:r>
        <w:rPr>
          <w:sz w:val="20"/>
          <w:szCs w:val="20"/>
        </w:rPr>
        <w:t xml:space="preserve">2) определим произведения значений середин интервалов </w:t>
      </w:r>
      <w:r w:rsidRPr="002210E2">
        <w:rPr>
          <w:sz w:val="20"/>
          <w:szCs w:val="20"/>
        </w:rPr>
        <w:t>(</w:t>
      </w:r>
      <w:r w:rsidRPr="003B4FFB">
        <w:rPr>
          <w:position w:val="-10"/>
          <w:sz w:val="20"/>
          <w:szCs w:val="20"/>
        </w:rPr>
        <w:object w:dxaOrig="240" w:dyaOrig="300">
          <v:shape id="_x0000_i1032" type="#_x0000_t75" style="width:12pt;height:15pt" o:ole="">
            <v:imagedata r:id="rId17" o:title=""/>
          </v:shape>
          <o:OLEObject Type="Embed" ProgID="Equation.3" ShapeID="_x0000_i1032" DrawAspect="Content" ObjectID="_1469456240" r:id="rId19"/>
        </w:object>
      </w:r>
      <w:r w:rsidRPr="002210E2">
        <w:rPr>
          <w:sz w:val="20"/>
          <w:szCs w:val="20"/>
        </w:rPr>
        <w:t>)</w:t>
      </w:r>
      <w:r>
        <w:rPr>
          <w:sz w:val="20"/>
          <w:szCs w:val="20"/>
        </w:rPr>
        <w:t xml:space="preserve"> на соответствующие им веса (</w:t>
      </w:r>
      <w:r w:rsidRPr="007E4DE6">
        <w:rPr>
          <w:i/>
          <w:sz w:val="20"/>
          <w:szCs w:val="20"/>
          <w:lang w:val="az-Cyrl-AZ"/>
        </w:rPr>
        <w:t>f</w:t>
      </w:r>
      <w:r w:rsidRPr="00CE627B">
        <w:rPr>
          <w:i/>
          <w:position w:val="-10"/>
          <w:sz w:val="20"/>
          <w:szCs w:val="20"/>
          <w:lang w:val="az-Cyrl-AZ"/>
        </w:rPr>
        <w:object w:dxaOrig="120" w:dyaOrig="300">
          <v:shape id="_x0000_i1033" type="#_x0000_t75" style="width:6pt;height:15pt" o:ole="">
            <v:imagedata r:id="rId20" o:title=""/>
          </v:shape>
          <o:OLEObject Type="Embed" ProgID="Equation.3" ShapeID="_x0000_i1033" DrawAspect="Content" ObjectID="_1469456241" r:id="rId21"/>
        </w:object>
      </w:r>
      <w:r>
        <w:rPr>
          <w:i/>
          <w:sz w:val="20"/>
          <w:szCs w:val="20"/>
          <w:lang w:val="az-Cyrl-AZ"/>
        </w:rPr>
        <w:t>)</w:t>
      </w:r>
      <w:r>
        <w:rPr>
          <w:sz w:val="20"/>
          <w:szCs w:val="20"/>
          <w:lang w:val="az-Cyrl-AZ"/>
        </w:rPr>
        <w:t xml:space="preserve"> (гр. 4). В итоге получаем 7248,3. Рассчитаем среднюю величину по формуле средней арифметической взвешенной:</w:t>
      </w:r>
    </w:p>
    <w:p w:rsidR="001C232C" w:rsidRPr="00D21685" w:rsidRDefault="001C232C" w:rsidP="001C23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060B5">
        <w:rPr>
          <w:b/>
          <w:position w:val="-32"/>
          <w:sz w:val="32"/>
          <w:lang w:val="en-US"/>
        </w:rPr>
        <w:object w:dxaOrig="3500" w:dyaOrig="760">
          <v:shape id="_x0000_i1034" type="#_x0000_t75" style="width:174.75pt;height:38.25pt" o:ole="" fillcolor="window">
            <v:imagedata r:id="rId22" o:title=""/>
          </v:shape>
          <o:OLEObject Type="Embed" ProgID="Equation.3" ShapeID="_x0000_i1034" DrawAspect="Content" ObjectID="_1469456242" r:id="rId23"/>
        </w:object>
      </w:r>
    </w:p>
    <w:p w:rsidR="001C232C" w:rsidRPr="00341BD0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95E92">
        <w:rPr>
          <w:b/>
          <w:sz w:val="20"/>
          <w:szCs w:val="20"/>
        </w:rPr>
        <w:t>Дисперсия</w:t>
      </w:r>
      <w:r>
        <w:rPr>
          <w:sz w:val="20"/>
          <w:szCs w:val="20"/>
        </w:rPr>
        <w:t xml:space="preserve"> представляет собой средний квадрат отклонений индивидуальных значений признака от их средней величины и вычисляется по формулам простой и взвешенной дисперсий (в зависимости от исходных данных):</w:t>
      </w:r>
    </w:p>
    <w:p w:rsidR="001C232C" w:rsidRPr="004221FA" w:rsidRDefault="001C232C" w:rsidP="001C232C">
      <w:pPr>
        <w:jc w:val="center"/>
        <w:rPr>
          <w:sz w:val="20"/>
          <w:szCs w:val="20"/>
        </w:rPr>
      </w:pPr>
      <w:r w:rsidRPr="00B95E92">
        <w:rPr>
          <w:b/>
          <w:position w:val="-22"/>
          <w:sz w:val="32"/>
          <w:lang w:val="en-US"/>
        </w:rPr>
        <w:object w:dxaOrig="1460" w:dyaOrig="600">
          <v:shape id="_x0000_i1035" type="#_x0000_t75" style="width:72.75pt;height:30pt" o:ole="" fillcolor="window">
            <v:imagedata r:id="rId24" o:title=""/>
          </v:shape>
          <o:OLEObject Type="Embed" ProgID="Equation.3" ShapeID="_x0000_i1035" DrawAspect="Content" ObjectID="_1469456243" r:id="rId25"/>
        </w:object>
      </w:r>
      <w:r>
        <w:rPr>
          <w:b/>
          <w:sz w:val="32"/>
        </w:rPr>
        <w:t xml:space="preserve">   </w:t>
      </w:r>
      <w:r>
        <w:rPr>
          <w:sz w:val="20"/>
          <w:szCs w:val="20"/>
          <w:lang w:val="az-Cyrl-AZ"/>
        </w:rPr>
        <w:t xml:space="preserve">(1.7.4) – </w:t>
      </w:r>
      <w:r>
        <w:rPr>
          <w:sz w:val="20"/>
          <w:szCs w:val="20"/>
        </w:rPr>
        <w:t>простая формула;</w:t>
      </w:r>
    </w:p>
    <w:p w:rsidR="001C232C" w:rsidRPr="004221FA" w:rsidRDefault="001C232C" w:rsidP="001C232C">
      <w:pPr>
        <w:jc w:val="center"/>
        <w:rPr>
          <w:b/>
          <w:sz w:val="32"/>
          <w:lang w:val="az-Cyrl-AZ"/>
        </w:rPr>
      </w:pPr>
      <w:r>
        <w:rPr>
          <w:b/>
          <w:sz w:val="32"/>
        </w:rPr>
        <w:t xml:space="preserve">  </w:t>
      </w:r>
      <w:r w:rsidRPr="00B95E92">
        <w:rPr>
          <w:b/>
          <w:position w:val="-26"/>
          <w:sz w:val="32"/>
          <w:lang w:val="en-US"/>
        </w:rPr>
        <w:object w:dxaOrig="1640" w:dyaOrig="639">
          <v:shape id="_x0000_i1036" type="#_x0000_t75" style="width:81.75pt;height:32.25pt" o:ole="" fillcolor="window">
            <v:imagedata r:id="rId26" o:title=""/>
          </v:shape>
          <o:OLEObject Type="Embed" ProgID="Equation.3" ShapeID="_x0000_i1036" DrawAspect="Content" ObjectID="_1469456244" r:id="rId27"/>
        </w:object>
      </w:r>
      <w:r>
        <w:rPr>
          <w:b/>
          <w:sz w:val="32"/>
        </w:rPr>
        <w:t xml:space="preserve">   </w:t>
      </w:r>
      <w:r>
        <w:rPr>
          <w:sz w:val="20"/>
          <w:szCs w:val="20"/>
          <w:lang w:val="az-Cyrl-AZ"/>
        </w:rPr>
        <w:t>(1.7.5</w:t>
      </w:r>
      <w:r w:rsidRPr="004221FA">
        <w:rPr>
          <w:sz w:val="20"/>
          <w:szCs w:val="20"/>
          <w:lang w:val="az-Cyrl-AZ"/>
        </w:rPr>
        <w:t>)</w:t>
      </w:r>
      <w:r>
        <w:rPr>
          <w:sz w:val="20"/>
          <w:szCs w:val="20"/>
          <w:lang w:val="az-Cyrl-AZ"/>
        </w:rPr>
        <w:t xml:space="preserve"> – взвешенная формула;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С</w:t>
      </w:r>
      <w:r w:rsidRPr="00923A69">
        <w:rPr>
          <w:b/>
          <w:bCs/>
          <w:sz w:val="20"/>
          <w:szCs w:val="20"/>
        </w:rPr>
        <w:t>реднее квадратическое отклонение</w:t>
      </w:r>
      <w:r w:rsidRPr="00923A69">
        <w:rPr>
          <w:sz w:val="20"/>
          <w:szCs w:val="20"/>
        </w:rPr>
        <w:t xml:space="preserve"> определяется как квадратный корень из дисперсии и имеет ту же размеренность, что и изучаемый признак:</w:t>
      </w:r>
    </w:p>
    <w:p w:rsidR="001C232C" w:rsidRPr="004221FA" w:rsidRDefault="001C232C" w:rsidP="001C232C">
      <w:pPr>
        <w:jc w:val="center"/>
        <w:rPr>
          <w:sz w:val="20"/>
          <w:szCs w:val="20"/>
        </w:rPr>
      </w:pPr>
      <w:r w:rsidRPr="002F078E">
        <w:rPr>
          <w:b/>
          <w:position w:val="-24"/>
          <w:sz w:val="32"/>
          <w:lang w:val="en-US"/>
        </w:rPr>
        <w:object w:dxaOrig="1500" w:dyaOrig="660">
          <v:shape id="_x0000_i1037" type="#_x0000_t75" style="width:75pt;height:33pt" o:ole="" fillcolor="window">
            <v:imagedata r:id="rId28" o:title=""/>
          </v:shape>
          <o:OLEObject Type="Embed" ProgID="Equation.3" ShapeID="_x0000_i1037" DrawAspect="Content" ObjectID="_1469456245" r:id="rId29"/>
        </w:object>
      </w:r>
      <w:r>
        <w:rPr>
          <w:b/>
          <w:sz w:val="32"/>
        </w:rPr>
        <w:t xml:space="preserve">   </w:t>
      </w:r>
      <w:r>
        <w:rPr>
          <w:sz w:val="20"/>
          <w:szCs w:val="20"/>
          <w:lang w:val="az-Cyrl-AZ"/>
        </w:rPr>
        <w:t xml:space="preserve">(1.7.6) – </w:t>
      </w:r>
      <w:r>
        <w:rPr>
          <w:sz w:val="20"/>
          <w:szCs w:val="20"/>
        </w:rPr>
        <w:t>простая формула;</w:t>
      </w:r>
    </w:p>
    <w:p w:rsidR="001C232C" w:rsidRPr="004221FA" w:rsidRDefault="001C232C" w:rsidP="001C232C">
      <w:pPr>
        <w:jc w:val="center"/>
        <w:rPr>
          <w:b/>
          <w:sz w:val="32"/>
          <w:lang w:val="az-Cyrl-AZ"/>
        </w:rPr>
      </w:pPr>
      <w:r>
        <w:rPr>
          <w:b/>
          <w:sz w:val="32"/>
        </w:rPr>
        <w:t xml:space="preserve">  </w:t>
      </w:r>
      <w:r w:rsidRPr="002F078E">
        <w:rPr>
          <w:b/>
          <w:position w:val="-28"/>
          <w:sz w:val="32"/>
          <w:lang w:val="en-US"/>
        </w:rPr>
        <w:object w:dxaOrig="1680" w:dyaOrig="700">
          <v:shape id="_x0000_i1038" type="#_x0000_t75" style="width:84pt;height:35.25pt" o:ole="" fillcolor="window">
            <v:imagedata r:id="rId30" o:title=""/>
          </v:shape>
          <o:OLEObject Type="Embed" ProgID="Equation.3" ShapeID="_x0000_i1038" DrawAspect="Content" ObjectID="_1469456246" r:id="rId31"/>
        </w:object>
      </w:r>
      <w:r>
        <w:rPr>
          <w:b/>
          <w:sz w:val="32"/>
        </w:rPr>
        <w:t xml:space="preserve">   </w:t>
      </w:r>
      <w:r>
        <w:rPr>
          <w:sz w:val="20"/>
          <w:szCs w:val="20"/>
          <w:lang w:val="az-Cyrl-AZ"/>
        </w:rPr>
        <w:t>(1.7.7</w:t>
      </w:r>
      <w:r w:rsidRPr="004221FA">
        <w:rPr>
          <w:sz w:val="20"/>
          <w:szCs w:val="20"/>
          <w:lang w:val="az-Cyrl-AZ"/>
        </w:rPr>
        <w:t>)</w:t>
      </w:r>
      <w:r>
        <w:rPr>
          <w:sz w:val="20"/>
          <w:szCs w:val="20"/>
          <w:lang w:val="az-Cyrl-AZ"/>
        </w:rPr>
        <w:t xml:space="preserve"> – взвешенная формула;</w:t>
      </w:r>
    </w:p>
    <w:p w:rsidR="001C232C" w:rsidRPr="00923A69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23A69">
        <w:rPr>
          <w:sz w:val="20"/>
          <w:szCs w:val="20"/>
        </w:rPr>
        <w:t xml:space="preserve">Рассмотренные показатели позволяют получить абсолютное значение вариации, т.е. оценивают ее в единицах измерения исследуемого признака. В отличие от них, </w:t>
      </w:r>
      <w:r w:rsidRPr="006B0AF3">
        <w:rPr>
          <w:i/>
          <w:sz w:val="20"/>
          <w:szCs w:val="20"/>
        </w:rPr>
        <w:t>относительное линейное отклонение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и </w:t>
      </w:r>
      <w:r w:rsidRPr="006B0AF3">
        <w:rPr>
          <w:bCs/>
          <w:i/>
          <w:sz w:val="20"/>
          <w:szCs w:val="20"/>
        </w:rPr>
        <w:t>коэффициент вариации</w:t>
      </w:r>
      <w:r w:rsidRPr="00923A69">
        <w:rPr>
          <w:b/>
          <w:bCs/>
          <w:sz w:val="20"/>
          <w:szCs w:val="20"/>
        </w:rPr>
        <w:t xml:space="preserve"> </w:t>
      </w:r>
      <w:r w:rsidRPr="00923A69">
        <w:rPr>
          <w:sz w:val="20"/>
          <w:szCs w:val="20"/>
        </w:rPr>
        <w:t>измеряет колеблемость в относительном выражении, относительно среднего уровня, что во многих сл</w:t>
      </w:r>
      <w:r>
        <w:rPr>
          <w:sz w:val="20"/>
          <w:szCs w:val="20"/>
        </w:rPr>
        <w:t>учаях является предпочтительнее.</w:t>
      </w:r>
    </w:p>
    <w:p w:rsidR="001C232C" w:rsidRDefault="001C232C" w:rsidP="001C232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Относительное линейное отклонение </w:t>
      </w:r>
      <w:r w:rsidRPr="00A92BD0">
        <w:rPr>
          <w:sz w:val="20"/>
          <w:szCs w:val="20"/>
        </w:rPr>
        <w:t>(</w:t>
      </w:r>
      <w:r w:rsidRPr="00A92BD0">
        <w:rPr>
          <w:position w:val="-12"/>
          <w:sz w:val="20"/>
          <w:szCs w:val="20"/>
        </w:rPr>
        <w:object w:dxaOrig="279" w:dyaOrig="320">
          <v:shape id="_x0000_i1039" type="#_x0000_t75" style="width:14.25pt;height:15.75pt" o:ole="">
            <v:imagedata r:id="rId32" o:title=""/>
          </v:shape>
          <o:OLEObject Type="Embed" ProgID="Equation.3" ShapeID="_x0000_i1039" DrawAspect="Content" ObjectID="_1469456247" r:id="rId33"/>
        </w:object>
      </w:r>
      <w:r w:rsidRPr="00A92BD0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1C232C" w:rsidRPr="00A92BD0" w:rsidRDefault="001C232C" w:rsidP="001C23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92BD0">
        <w:rPr>
          <w:b/>
          <w:position w:val="-22"/>
          <w:sz w:val="32"/>
          <w:lang w:val="en-US"/>
        </w:rPr>
        <w:object w:dxaOrig="1240" w:dyaOrig="580">
          <v:shape id="_x0000_i1040" type="#_x0000_t75" style="width:62.25pt;height:29.25pt" o:ole="" fillcolor="window">
            <v:imagedata r:id="rId34" o:title=""/>
          </v:shape>
          <o:OLEObject Type="Embed" ProgID="Equation.3" ShapeID="_x0000_i1040" DrawAspect="Content" ObjectID="_1469456248" r:id="rId35"/>
        </w:object>
      </w:r>
      <w:r>
        <w:rPr>
          <w:b/>
          <w:sz w:val="32"/>
        </w:rPr>
        <w:t xml:space="preserve">  </w:t>
      </w:r>
      <w:r w:rsidRPr="00A92BD0">
        <w:rPr>
          <w:sz w:val="20"/>
          <w:szCs w:val="20"/>
        </w:rPr>
        <w:t>(</w:t>
      </w:r>
      <w:r>
        <w:rPr>
          <w:sz w:val="20"/>
          <w:szCs w:val="20"/>
        </w:rPr>
        <w:t>1.7.8</w:t>
      </w:r>
      <w:r w:rsidRPr="00A92BD0">
        <w:rPr>
          <w:sz w:val="20"/>
          <w:szCs w:val="20"/>
        </w:rPr>
        <w:t>)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az-Cyrl-AZ"/>
        </w:rPr>
      </w:pPr>
    </w:p>
    <w:p w:rsidR="001C232C" w:rsidRPr="00923A69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23A69">
        <w:rPr>
          <w:sz w:val="20"/>
          <w:szCs w:val="20"/>
        </w:rPr>
        <w:t>Определим значение этого показателя по нашим данным: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center"/>
        <w:rPr>
          <w:sz w:val="20"/>
          <w:szCs w:val="20"/>
          <w:lang w:val="az-Cyrl-AZ"/>
        </w:rPr>
      </w:pPr>
    </w:p>
    <w:p w:rsidR="001C232C" w:rsidRDefault="001C232C" w:rsidP="001C23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92BD0">
        <w:rPr>
          <w:position w:val="-12"/>
          <w:sz w:val="20"/>
          <w:szCs w:val="20"/>
        </w:rPr>
        <w:object w:dxaOrig="279" w:dyaOrig="320">
          <v:shape id="_x0000_i1041" type="#_x0000_t75" style="width:14.25pt;height:15.75pt" o:ole="">
            <v:imagedata r:id="rId32" o:title=""/>
          </v:shape>
          <o:OLEObject Type="Embed" ProgID="Equation.3" ShapeID="_x0000_i1041" DrawAspect="Content" ObjectID="_1469456249" r:id="rId36"/>
        </w:object>
      </w:r>
      <w:r>
        <w:rPr>
          <w:sz w:val="20"/>
          <w:szCs w:val="20"/>
        </w:rPr>
        <w:t>=3,87/ 7,25*100=53,4%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  <w:lang w:val="az-Cyrl-AZ"/>
        </w:rPr>
      </w:pPr>
    </w:p>
    <w:p w:rsidR="001C232C" w:rsidRPr="00A1538D" w:rsidRDefault="001C232C" w:rsidP="001C232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  <w:lang w:val="az-Cyrl-AZ"/>
        </w:rPr>
      </w:pPr>
      <w:r>
        <w:rPr>
          <w:b/>
          <w:bCs/>
          <w:sz w:val="20"/>
          <w:szCs w:val="20"/>
        </w:rPr>
        <w:t>К</w:t>
      </w:r>
      <w:r w:rsidRPr="00923A69">
        <w:rPr>
          <w:b/>
          <w:bCs/>
          <w:sz w:val="20"/>
          <w:szCs w:val="20"/>
        </w:rPr>
        <w:t>оэффициент вариации</w:t>
      </w:r>
      <w:r>
        <w:rPr>
          <w:b/>
          <w:bCs/>
          <w:sz w:val="20"/>
          <w:szCs w:val="20"/>
        </w:rPr>
        <w:t xml:space="preserve"> </w:t>
      </w:r>
      <w:r w:rsidRPr="00A1538D">
        <w:rPr>
          <w:bCs/>
          <w:sz w:val="20"/>
          <w:szCs w:val="20"/>
        </w:rPr>
        <w:t>(</w:t>
      </w:r>
      <w:r w:rsidRPr="00A1538D">
        <w:rPr>
          <w:bCs/>
          <w:position w:val="-10"/>
          <w:sz w:val="20"/>
          <w:szCs w:val="20"/>
        </w:rPr>
        <w:object w:dxaOrig="279" w:dyaOrig="300">
          <v:shape id="_x0000_i1042" type="#_x0000_t75" style="width:14.25pt;height:15pt" o:ole="">
            <v:imagedata r:id="rId37" o:title=""/>
          </v:shape>
          <o:OLEObject Type="Embed" ProgID="Equation.3" ShapeID="_x0000_i1042" DrawAspect="Content" ObjectID="_1469456250" r:id="rId38"/>
        </w:object>
      </w:r>
      <w:r w:rsidRPr="00A1538D">
        <w:rPr>
          <w:bCs/>
          <w:sz w:val="20"/>
          <w:szCs w:val="20"/>
          <w:lang w:val="az-Cyrl-AZ"/>
        </w:rPr>
        <w:t>)</w:t>
      </w:r>
      <w:r>
        <w:rPr>
          <w:bCs/>
          <w:sz w:val="20"/>
          <w:szCs w:val="20"/>
          <w:lang w:val="az-Cyrl-AZ"/>
        </w:rPr>
        <w:t>:</w:t>
      </w:r>
    </w:p>
    <w:p w:rsidR="001C232C" w:rsidRPr="00A1538D" w:rsidRDefault="001C232C" w:rsidP="001C232C">
      <w:pPr>
        <w:autoSpaceDE w:val="0"/>
        <w:autoSpaceDN w:val="0"/>
        <w:adjustRightInd w:val="0"/>
        <w:jc w:val="center"/>
        <w:rPr>
          <w:sz w:val="20"/>
          <w:szCs w:val="20"/>
          <w:lang w:val="az-Cyrl-AZ"/>
        </w:rPr>
      </w:pPr>
      <w:r w:rsidRPr="00EA27AE">
        <w:rPr>
          <w:b/>
          <w:position w:val="-22"/>
          <w:sz w:val="32"/>
          <w:lang w:val="en-US"/>
        </w:rPr>
        <w:object w:dxaOrig="1320" w:dyaOrig="560">
          <v:shape id="_x0000_i1043" type="#_x0000_t75" style="width:66pt;height:27.75pt" o:ole="" fillcolor="window">
            <v:imagedata r:id="rId39" o:title=""/>
          </v:shape>
          <o:OLEObject Type="Embed" ProgID="Equation.3" ShapeID="_x0000_i1043" DrawAspect="Content" ObjectID="_1469456251" r:id="rId40"/>
        </w:object>
      </w:r>
      <w:r>
        <w:rPr>
          <w:b/>
          <w:sz w:val="32"/>
          <w:lang w:val="az-Cyrl-AZ"/>
        </w:rPr>
        <w:t xml:space="preserve">   </w:t>
      </w:r>
      <w:r w:rsidRPr="00A92BD0">
        <w:rPr>
          <w:sz w:val="20"/>
          <w:szCs w:val="20"/>
        </w:rPr>
        <w:t>(</w:t>
      </w:r>
      <w:r>
        <w:rPr>
          <w:sz w:val="20"/>
          <w:szCs w:val="20"/>
        </w:rPr>
        <w:t>1.7.</w:t>
      </w:r>
      <w:r>
        <w:rPr>
          <w:sz w:val="20"/>
          <w:szCs w:val="20"/>
          <w:lang w:val="az-Cyrl-AZ"/>
        </w:rPr>
        <w:t>9</w:t>
      </w:r>
      <w:r w:rsidRPr="00A92BD0">
        <w:rPr>
          <w:sz w:val="20"/>
          <w:szCs w:val="20"/>
        </w:rPr>
        <w:t>)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23A69">
        <w:rPr>
          <w:sz w:val="20"/>
          <w:szCs w:val="20"/>
        </w:rPr>
        <w:t>Опр</w:t>
      </w:r>
      <w:r>
        <w:rPr>
          <w:sz w:val="20"/>
          <w:szCs w:val="20"/>
        </w:rPr>
        <w:t>еделим значение коэффициента вариации</w:t>
      </w:r>
      <w:r w:rsidRPr="00923A69">
        <w:rPr>
          <w:sz w:val="20"/>
          <w:szCs w:val="20"/>
        </w:rPr>
        <w:t xml:space="preserve"> по нашим данным: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C232C" w:rsidRPr="00923A69" w:rsidRDefault="001C232C" w:rsidP="001C23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1538D">
        <w:rPr>
          <w:bCs/>
          <w:position w:val="-10"/>
          <w:sz w:val="20"/>
          <w:szCs w:val="20"/>
        </w:rPr>
        <w:object w:dxaOrig="279" w:dyaOrig="300">
          <v:shape id="_x0000_i1044" type="#_x0000_t75" style="width:14.25pt;height:15pt" o:ole="">
            <v:imagedata r:id="rId37" o:title=""/>
          </v:shape>
          <o:OLEObject Type="Embed" ProgID="Equation.3" ShapeID="_x0000_i1044" DrawAspect="Content" ObjectID="_1469456252" r:id="rId41"/>
        </w:object>
      </w:r>
      <w:r>
        <w:rPr>
          <w:bCs/>
          <w:sz w:val="20"/>
          <w:szCs w:val="20"/>
        </w:rPr>
        <w:t>=5,3/ 7,25*100=73,1%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23A69">
        <w:rPr>
          <w:sz w:val="20"/>
          <w:szCs w:val="20"/>
        </w:rPr>
        <w:t>Рассчитанная вели</w:t>
      </w:r>
      <w:r>
        <w:rPr>
          <w:sz w:val="20"/>
          <w:szCs w:val="20"/>
        </w:rPr>
        <w:t xml:space="preserve">чина свидетельствует о </w:t>
      </w:r>
      <w:r w:rsidRPr="00923A69">
        <w:rPr>
          <w:sz w:val="20"/>
          <w:szCs w:val="20"/>
        </w:rPr>
        <w:t xml:space="preserve">значительном относительном уровне колеблемости </w:t>
      </w:r>
      <w:r>
        <w:rPr>
          <w:sz w:val="20"/>
          <w:szCs w:val="20"/>
        </w:rPr>
        <w:t>признака</w:t>
      </w:r>
      <w:r w:rsidRPr="00923A69">
        <w:rPr>
          <w:sz w:val="20"/>
          <w:szCs w:val="20"/>
        </w:rPr>
        <w:t xml:space="preserve">. Если </w:t>
      </w:r>
      <w:r w:rsidRPr="00A1538D">
        <w:rPr>
          <w:bCs/>
          <w:position w:val="-10"/>
          <w:sz w:val="20"/>
          <w:szCs w:val="20"/>
        </w:rPr>
        <w:object w:dxaOrig="279" w:dyaOrig="300">
          <v:shape id="_x0000_i1045" type="#_x0000_t75" style="width:14.25pt;height:15pt" o:ole="">
            <v:imagedata r:id="rId37" o:title=""/>
          </v:shape>
          <o:OLEObject Type="Embed" ProgID="Equation.3" ShapeID="_x0000_i1045" DrawAspect="Content" ObjectID="_1469456253" r:id="rId42"/>
        </w:object>
      </w:r>
      <w:r>
        <w:rPr>
          <w:sz w:val="20"/>
          <w:szCs w:val="20"/>
        </w:rPr>
        <w:t xml:space="preserve"> </w:t>
      </w:r>
      <w:r w:rsidRPr="00923A69">
        <w:rPr>
          <w:sz w:val="20"/>
          <w:szCs w:val="20"/>
        </w:rPr>
        <w:t xml:space="preserve"> превышает 33%, то совокупность по рассматриваемому признаку можно считать </w:t>
      </w:r>
      <w:r>
        <w:rPr>
          <w:sz w:val="20"/>
          <w:szCs w:val="20"/>
        </w:rPr>
        <w:t>не</w:t>
      </w:r>
      <w:r w:rsidRPr="00923A69">
        <w:rPr>
          <w:sz w:val="20"/>
          <w:szCs w:val="20"/>
        </w:rPr>
        <w:t>однородной.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Pr="002F3F88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Следует отметить, что дисперсию используют не только для оценки вариации, но и при измерении взаимосвязей, для проверки статистических гипотез и т.п. 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Дисперсия может быть рассчитана и по упрощенной формуле:</w:t>
      </w:r>
    </w:p>
    <w:p w:rsidR="001C232C" w:rsidRPr="00C22B77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Default="001C232C" w:rsidP="001C23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F0632">
        <w:rPr>
          <w:b/>
          <w:position w:val="-10"/>
          <w:sz w:val="32"/>
          <w:lang w:val="en-US"/>
        </w:rPr>
        <w:object w:dxaOrig="1219" w:dyaOrig="440">
          <v:shape id="_x0000_i1046" type="#_x0000_t75" style="width:60.75pt;height:21.75pt" o:ole="" fillcolor="window">
            <v:imagedata r:id="rId43" o:title=""/>
          </v:shape>
          <o:OLEObject Type="Embed" ProgID="Equation.3" ShapeID="_x0000_i1046" DrawAspect="Content" ObjectID="_1469456254" r:id="rId44"/>
        </w:object>
      </w:r>
      <w:r>
        <w:rPr>
          <w:b/>
          <w:sz w:val="32"/>
        </w:rPr>
        <w:t xml:space="preserve">   </w:t>
      </w:r>
      <w:r w:rsidRPr="00A92BD0">
        <w:rPr>
          <w:sz w:val="20"/>
          <w:szCs w:val="20"/>
        </w:rPr>
        <w:t>(</w:t>
      </w:r>
      <w:r>
        <w:rPr>
          <w:sz w:val="20"/>
          <w:szCs w:val="20"/>
        </w:rPr>
        <w:t>1.7.</w:t>
      </w:r>
      <w:r>
        <w:rPr>
          <w:sz w:val="20"/>
          <w:szCs w:val="20"/>
          <w:lang w:val="az-Cyrl-AZ"/>
        </w:rPr>
        <w:t>10</w:t>
      </w:r>
      <w:r w:rsidRPr="00A92BD0">
        <w:rPr>
          <w:sz w:val="20"/>
          <w:szCs w:val="20"/>
        </w:rPr>
        <w:t>)</w:t>
      </w:r>
    </w:p>
    <w:p w:rsidR="001C232C" w:rsidRPr="00C22B77" w:rsidRDefault="001C232C" w:rsidP="001C232C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Как и любая средняя, дисперсия имеет определенные математические свойства: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если все значения признака </w:t>
      </w:r>
      <w:r>
        <w:rPr>
          <w:i/>
          <w:sz w:val="20"/>
          <w:szCs w:val="20"/>
        </w:rPr>
        <w:t>х</w:t>
      </w:r>
      <w:r w:rsidRPr="00CE627B">
        <w:rPr>
          <w:i/>
          <w:position w:val="-8"/>
          <w:sz w:val="20"/>
          <w:szCs w:val="20"/>
        </w:rPr>
        <w:object w:dxaOrig="120" w:dyaOrig="200">
          <v:shape id="_x0000_i1047" type="#_x0000_t75" style="width:6pt;height:9.75pt" o:ole="">
            <v:imagedata r:id="rId9" o:title=""/>
          </v:shape>
          <o:OLEObject Type="Embed" ProgID="Equation.3" ShapeID="_x0000_i1047" DrawAspect="Content" ObjectID="_1469456255" r:id="rId45"/>
        </w:object>
      </w:r>
      <w:r>
        <w:rPr>
          <w:sz w:val="20"/>
          <w:szCs w:val="20"/>
        </w:rPr>
        <w:t xml:space="preserve"> уменьшить (увеличить) на определенную величину, дисперсия не изменится;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если все значения признака изменить в </w:t>
      </w:r>
      <w:r w:rsidRPr="00C242A8">
        <w:rPr>
          <w:i/>
          <w:sz w:val="20"/>
          <w:szCs w:val="20"/>
          <w:lang w:val="en-US"/>
        </w:rPr>
        <w:t>k</w:t>
      </w:r>
      <w:r w:rsidRPr="00C242A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раз, то дисперсия изменится в </w:t>
      </w:r>
      <w:r w:rsidRPr="00C242A8">
        <w:rPr>
          <w:i/>
          <w:sz w:val="20"/>
          <w:szCs w:val="20"/>
          <w:lang w:val="en-US"/>
        </w:rPr>
        <w:t>k</w:t>
      </w:r>
      <w:r w:rsidRPr="00C242A8">
        <w:rPr>
          <w:i/>
          <w:position w:val="-4"/>
          <w:sz w:val="20"/>
          <w:szCs w:val="20"/>
          <w:lang w:val="en-US"/>
        </w:rPr>
        <w:object w:dxaOrig="139" w:dyaOrig="279">
          <v:shape id="_x0000_i1048" type="#_x0000_t75" style="width:6.75pt;height:14.25pt" o:ole="">
            <v:imagedata r:id="rId46" o:title=""/>
          </v:shape>
          <o:OLEObject Type="Embed" ProgID="Equation.3" ShapeID="_x0000_i1048" DrawAspect="Content" ObjectID="_1469456256" r:id="rId47"/>
        </w:object>
      </w:r>
      <w:r>
        <w:rPr>
          <w:sz w:val="20"/>
          <w:szCs w:val="20"/>
        </w:rPr>
        <w:t xml:space="preserve"> раз;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в) в случае замены частот частостями дисперсия не изменится.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  <w:r>
        <w:rPr>
          <w:sz w:val="20"/>
          <w:szCs w:val="20"/>
        </w:rPr>
        <w:t xml:space="preserve"> 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Статистическое изучение вариации многих социально-экономических явлений проводится и при помощи дисперсии альтернативного признака, вариация которого имеет два взаимоисключающих значения – «1» (наличие данного признака) и «0» (отсутствие его), долю вариантов, обладающих данным признаком</w:t>
      </w:r>
      <w:r w:rsidRPr="00BA1F2F">
        <w:rPr>
          <w:i/>
          <w:sz w:val="20"/>
          <w:szCs w:val="20"/>
        </w:rPr>
        <w:t>, р</w:t>
      </w:r>
      <w:r>
        <w:rPr>
          <w:sz w:val="20"/>
          <w:szCs w:val="20"/>
        </w:rPr>
        <w:t xml:space="preserve">, и не обладающих им </w:t>
      </w:r>
      <w:r w:rsidRPr="00BA1F2F">
        <w:rPr>
          <w:i/>
          <w:sz w:val="20"/>
          <w:szCs w:val="20"/>
          <w:lang w:val="en-US"/>
        </w:rPr>
        <w:t>q</w:t>
      </w:r>
      <w:r>
        <w:rPr>
          <w:sz w:val="20"/>
          <w:szCs w:val="20"/>
        </w:rPr>
        <w:t xml:space="preserve">. Так как ряд  </w:t>
      </w:r>
      <w:r w:rsidRPr="00BA1F2F">
        <w:rPr>
          <w:i/>
          <w:sz w:val="20"/>
          <w:szCs w:val="20"/>
        </w:rPr>
        <w:t xml:space="preserve">р + </w:t>
      </w:r>
      <w:r w:rsidRPr="00BA1F2F">
        <w:rPr>
          <w:i/>
          <w:sz w:val="20"/>
          <w:szCs w:val="20"/>
          <w:lang w:val="en-US"/>
        </w:rPr>
        <w:t>q</w:t>
      </w:r>
      <w:r w:rsidRPr="00BA1F2F">
        <w:rPr>
          <w:i/>
          <w:sz w:val="20"/>
          <w:szCs w:val="20"/>
        </w:rPr>
        <w:t xml:space="preserve"> </w:t>
      </w:r>
      <w:r w:rsidRPr="00EF42E9">
        <w:rPr>
          <w:sz w:val="20"/>
          <w:szCs w:val="20"/>
        </w:rPr>
        <w:t>= 1</w:t>
      </w:r>
      <w:r>
        <w:rPr>
          <w:sz w:val="20"/>
          <w:szCs w:val="20"/>
        </w:rPr>
        <w:t xml:space="preserve">, то средняя </w:t>
      </w:r>
      <w:r w:rsidRPr="003D2A95">
        <w:rPr>
          <w:b/>
          <w:position w:val="-10"/>
          <w:sz w:val="32"/>
          <w:lang w:val="en-US"/>
        </w:rPr>
        <w:object w:dxaOrig="540" w:dyaOrig="279">
          <v:shape id="_x0000_i1049" type="#_x0000_t75" style="width:27pt;height:14.25pt" o:ole="" fillcolor="window">
            <v:imagedata r:id="rId48" o:title=""/>
          </v:shape>
          <o:OLEObject Type="Embed" ProgID="Equation.3" ShapeID="_x0000_i1049" DrawAspect="Content" ObjectID="_1469456257" r:id="rId49"/>
        </w:object>
      </w:r>
      <w:r>
        <w:rPr>
          <w:sz w:val="20"/>
          <w:szCs w:val="20"/>
        </w:rPr>
        <w:t xml:space="preserve">, а дисперсия альтернативного признака </w:t>
      </w:r>
      <w:r w:rsidRPr="00BA1F2F">
        <w:rPr>
          <w:position w:val="-10"/>
          <w:sz w:val="20"/>
          <w:szCs w:val="20"/>
        </w:rPr>
        <w:object w:dxaOrig="800" w:dyaOrig="400">
          <v:shape id="_x0000_i1050" type="#_x0000_t75" style="width:39.75pt;height:20.25pt" o:ole="">
            <v:imagedata r:id="rId50" o:title=""/>
          </v:shape>
          <o:OLEObject Type="Embed" ProgID="Equation.3" ShapeID="_x0000_i1050" DrawAspect="Content" ObjectID="_1469456258" r:id="rId51"/>
        </w:object>
      </w:r>
      <w:r>
        <w:rPr>
          <w:sz w:val="20"/>
          <w:szCs w:val="20"/>
        </w:rPr>
        <w:t xml:space="preserve">, где </w:t>
      </w:r>
      <w:r w:rsidRPr="003D2A95">
        <w:rPr>
          <w:b/>
          <w:position w:val="-20"/>
          <w:sz w:val="32"/>
          <w:lang w:val="en-US"/>
        </w:rPr>
        <w:object w:dxaOrig="620" w:dyaOrig="520">
          <v:shape id="_x0000_i1051" type="#_x0000_t75" style="width:30.75pt;height:26.25pt" o:ole="" fillcolor="window">
            <v:imagedata r:id="rId52" o:title=""/>
          </v:shape>
          <o:OLEObject Type="Embed" ProgID="Equation.3" ShapeID="_x0000_i1051" DrawAspect="Content" ObjectID="_1469456259" r:id="rId53"/>
        </w:object>
      </w:r>
      <w:r>
        <w:rPr>
          <w:sz w:val="20"/>
          <w:szCs w:val="20"/>
        </w:rPr>
        <w:t xml:space="preserve">, </w:t>
      </w:r>
      <w:r w:rsidRPr="00BA1F2F">
        <w:rPr>
          <w:i/>
          <w:sz w:val="20"/>
          <w:szCs w:val="20"/>
          <w:lang w:val="az-Cyrl-AZ"/>
        </w:rPr>
        <w:t>n</w:t>
      </w:r>
      <w:r>
        <w:rPr>
          <w:sz w:val="20"/>
          <w:szCs w:val="20"/>
          <w:lang w:val="az-Cyrl-AZ"/>
        </w:rPr>
        <w:t xml:space="preserve"> – </w:t>
      </w:r>
      <w:r>
        <w:rPr>
          <w:sz w:val="20"/>
          <w:szCs w:val="20"/>
        </w:rPr>
        <w:t>число наблюдений,</w:t>
      </w:r>
      <w:r>
        <w:rPr>
          <w:sz w:val="20"/>
          <w:szCs w:val="20"/>
          <w:lang w:val="az-Cyrl-AZ"/>
        </w:rPr>
        <w:t xml:space="preserve"> </w:t>
      </w:r>
      <w:r w:rsidRPr="00BA1F2F">
        <w:rPr>
          <w:i/>
          <w:sz w:val="20"/>
          <w:szCs w:val="20"/>
          <w:lang w:val="az-Cyrl-AZ"/>
        </w:rPr>
        <w:t xml:space="preserve">m </w:t>
      </w:r>
      <w:r>
        <w:rPr>
          <w:sz w:val="20"/>
          <w:szCs w:val="20"/>
          <w:lang w:val="az-Cyrl-AZ"/>
        </w:rPr>
        <w:t xml:space="preserve">– число единиц совокупности, обладающее данным признаком, </w:t>
      </w:r>
      <w:r w:rsidRPr="00BA1F2F">
        <w:rPr>
          <w:i/>
          <w:sz w:val="20"/>
          <w:szCs w:val="20"/>
          <w:lang w:val="en-US"/>
        </w:rPr>
        <w:t>q</w:t>
      </w:r>
      <w:r w:rsidRPr="00BA1F2F">
        <w:rPr>
          <w:i/>
          <w:sz w:val="20"/>
          <w:szCs w:val="20"/>
        </w:rPr>
        <w:t xml:space="preserve"> </w:t>
      </w:r>
      <w:r w:rsidRPr="00EF42E9">
        <w:rPr>
          <w:sz w:val="20"/>
          <w:szCs w:val="20"/>
        </w:rPr>
        <w:t>= 1-</w:t>
      </w:r>
      <w:r w:rsidRPr="00BA1F2F">
        <w:rPr>
          <w:i/>
          <w:sz w:val="20"/>
          <w:szCs w:val="20"/>
        </w:rPr>
        <w:t xml:space="preserve"> р</w:t>
      </w:r>
      <w:r>
        <w:rPr>
          <w:sz w:val="20"/>
          <w:szCs w:val="20"/>
        </w:rPr>
        <w:t>. Отсюда дисперсию доли альтернативного признака можно выразить следующим образом:</w:t>
      </w:r>
    </w:p>
    <w:p w:rsidR="001C232C" w:rsidRDefault="001C232C" w:rsidP="001C232C">
      <w:pPr>
        <w:jc w:val="center"/>
        <w:rPr>
          <w:sz w:val="20"/>
          <w:szCs w:val="20"/>
        </w:rPr>
      </w:pPr>
      <w:r w:rsidRPr="00BA1F2F">
        <w:rPr>
          <w:position w:val="-20"/>
          <w:sz w:val="20"/>
          <w:szCs w:val="20"/>
        </w:rPr>
        <w:object w:dxaOrig="1340" w:dyaOrig="499">
          <v:shape id="_x0000_i1052" type="#_x0000_t75" style="width:66.75pt;height:24.75pt" o:ole="">
            <v:imagedata r:id="rId54" o:title=""/>
          </v:shape>
          <o:OLEObject Type="Embed" ProgID="Equation.3" ShapeID="_x0000_i1052" DrawAspect="Content" ObjectID="_1469456260" r:id="rId55"/>
        </w:object>
      </w:r>
      <w:r>
        <w:rPr>
          <w:sz w:val="20"/>
          <w:szCs w:val="20"/>
        </w:rPr>
        <w:t xml:space="preserve">    </w:t>
      </w:r>
      <w:r w:rsidRPr="00A92BD0">
        <w:rPr>
          <w:sz w:val="20"/>
          <w:szCs w:val="20"/>
        </w:rPr>
        <w:t>(</w:t>
      </w:r>
      <w:r>
        <w:rPr>
          <w:sz w:val="20"/>
          <w:szCs w:val="20"/>
        </w:rPr>
        <w:t>1.7.</w:t>
      </w:r>
      <w:r>
        <w:rPr>
          <w:sz w:val="20"/>
          <w:szCs w:val="20"/>
          <w:lang w:val="az-Cyrl-AZ"/>
        </w:rPr>
        <w:t>11</w:t>
      </w:r>
      <w:r w:rsidRPr="00A92BD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1C232C" w:rsidRPr="00B02462" w:rsidRDefault="001C232C" w:rsidP="001C232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02462">
        <w:rPr>
          <w:b/>
          <w:sz w:val="20"/>
          <w:szCs w:val="20"/>
        </w:rPr>
        <w:t>Виды дисперсий и методы их расчета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Для совокупности, сгруппированной по определенному признаку можно рассчитать три вида дисперсий:</w:t>
      </w:r>
    </w:p>
    <w:p w:rsidR="001C232C" w:rsidRDefault="001C232C" w:rsidP="001C232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внутригрупповую дисперсию;</w:t>
      </w:r>
    </w:p>
    <w:p w:rsidR="001C232C" w:rsidRDefault="001C232C" w:rsidP="001C232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межгрупповую дисперсию;</w:t>
      </w:r>
    </w:p>
    <w:p w:rsidR="001C232C" w:rsidRDefault="001C232C" w:rsidP="001C232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общую дисперсию.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82ABE">
        <w:rPr>
          <w:b/>
          <w:sz w:val="20"/>
          <w:szCs w:val="20"/>
        </w:rPr>
        <w:t>Внутригрупповая дисперсия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оценивает колеблемость значения индивидуального признака внутри группы. Эта вариация возникает под влиянием неучтенных факторов и не зависит от признака, положенного в основу группировки. Она исчисляется следующим образом:</w:t>
      </w:r>
    </w:p>
    <w:p w:rsidR="001C232C" w:rsidRPr="00416869" w:rsidRDefault="001C232C" w:rsidP="001C23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E7A3E">
        <w:rPr>
          <w:b/>
          <w:position w:val="-26"/>
          <w:sz w:val="32"/>
          <w:lang w:val="en-US"/>
        </w:rPr>
        <w:object w:dxaOrig="1620" w:dyaOrig="740">
          <v:shape id="_x0000_i1053" type="#_x0000_t75" style="width:81pt;height:36.75pt" o:ole="" fillcolor="window">
            <v:imagedata r:id="rId56" o:title=""/>
          </v:shape>
          <o:OLEObject Type="Embed" ProgID="Equation.3" ShapeID="_x0000_i1053" DrawAspect="Content" ObjectID="_1469456261" r:id="rId57"/>
        </w:object>
      </w:r>
      <w:r>
        <w:rPr>
          <w:sz w:val="20"/>
          <w:szCs w:val="20"/>
        </w:rPr>
        <w:t>,</w:t>
      </w:r>
      <w:r>
        <w:rPr>
          <w:b/>
          <w:sz w:val="32"/>
        </w:rPr>
        <w:t xml:space="preserve">   </w:t>
      </w:r>
      <w:r w:rsidRPr="00A92BD0">
        <w:rPr>
          <w:sz w:val="20"/>
          <w:szCs w:val="20"/>
        </w:rPr>
        <w:t>(</w:t>
      </w:r>
      <w:r>
        <w:rPr>
          <w:sz w:val="20"/>
          <w:szCs w:val="20"/>
        </w:rPr>
        <w:t>1.7.</w:t>
      </w:r>
      <w:r>
        <w:rPr>
          <w:sz w:val="20"/>
          <w:szCs w:val="20"/>
          <w:lang w:val="az-Cyrl-AZ"/>
        </w:rPr>
        <w:t>12</w:t>
      </w:r>
      <w:r w:rsidRPr="00A92BD0">
        <w:rPr>
          <w:sz w:val="20"/>
          <w:szCs w:val="20"/>
        </w:rPr>
        <w:t>)</w:t>
      </w:r>
    </w:p>
    <w:p w:rsidR="001C232C" w:rsidRDefault="001C232C" w:rsidP="001C232C">
      <w:pPr>
        <w:tabs>
          <w:tab w:val="left" w:pos="54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где </w:t>
      </w:r>
      <w:r w:rsidRPr="00416869">
        <w:rPr>
          <w:position w:val="-10"/>
          <w:sz w:val="20"/>
          <w:szCs w:val="20"/>
        </w:rPr>
        <w:object w:dxaOrig="220" w:dyaOrig="300">
          <v:shape id="_x0000_i1054" type="#_x0000_t75" style="width:11.25pt;height:15pt" o:ole="">
            <v:imagedata r:id="rId58" o:title=""/>
          </v:shape>
          <o:OLEObject Type="Embed" ProgID="Equation.3" ShapeID="_x0000_i1054" DrawAspect="Content" ObjectID="_1469456262" r:id="rId59"/>
        </w:object>
      </w:r>
      <w:r>
        <w:rPr>
          <w:sz w:val="20"/>
          <w:szCs w:val="20"/>
        </w:rPr>
        <w:t xml:space="preserve"> - средняя по изучаемой группе (групповая средняя).</w:t>
      </w:r>
    </w:p>
    <w:p w:rsidR="001C232C" w:rsidRDefault="001C232C" w:rsidP="001C232C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72392">
        <w:rPr>
          <w:b/>
          <w:sz w:val="20"/>
          <w:szCs w:val="20"/>
        </w:rPr>
        <w:t>Средняя из внутригрупповых дисперсий</w:t>
      </w:r>
      <w:r w:rsidRPr="00923A69">
        <w:rPr>
          <w:sz w:val="20"/>
          <w:szCs w:val="20"/>
        </w:rPr>
        <w:t xml:space="preserve"> отражает ту часть вариации результативного признака, которая обусловлена действием всех прочих неучтенных факторов, кроме фактора, по которому осуществлялась группировка</w:t>
      </w:r>
      <w:r>
        <w:rPr>
          <w:sz w:val="20"/>
          <w:szCs w:val="20"/>
        </w:rPr>
        <w:t xml:space="preserve">.  </w:t>
      </w:r>
      <w:r w:rsidRPr="00472392">
        <w:rPr>
          <w:sz w:val="20"/>
          <w:szCs w:val="20"/>
        </w:rPr>
        <w:t>Средняя из внутригрупповых дисперсий</w:t>
      </w:r>
      <w:r>
        <w:rPr>
          <w:sz w:val="20"/>
          <w:szCs w:val="20"/>
        </w:rPr>
        <w:t xml:space="preserve"> определяется по формуле арифметической взвешенной:</w:t>
      </w:r>
    </w:p>
    <w:p w:rsidR="001C232C" w:rsidRPr="00E50AA3" w:rsidRDefault="001C232C" w:rsidP="001C232C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Pr="00472392" w:rsidRDefault="001C232C" w:rsidP="001C23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16869">
        <w:rPr>
          <w:b/>
          <w:position w:val="-26"/>
          <w:sz w:val="32"/>
          <w:lang w:val="en-US"/>
        </w:rPr>
        <w:object w:dxaOrig="1219" w:dyaOrig="600">
          <v:shape id="_x0000_i1055" type="#_x0000_t75" style="width:60.75pt;height:30pt" o:ole="" fillcolor="window">
            <v:imagedata r:id="rId60" o:title=""/>
          </v:shape>
          <o:OLEObject Type="Embed" ProgID="Equation.3" ShapeID="_x0000_i1055" DrawAspect="Content" ObjectID="_1469456263" r:id="rId61"/>
        </w:object>
      </w:r>
      <w:r>
        <w:rPr>
          <w:b/>
          <w:sz w:val="32"/>
        </w:rPr>
        <w:t xml:space="preserve">   </w:t>
      </w:r>
      <w:r w:rsidRPr="00A92BD0">
        <w:rPr>
          <w:sz w:val="20"/>
          <w:szCs w:val="20"/>
        </w:rPr>
        <w:t>(</w:t>
      </w:r>
      <w:r>
        <w:rPr>
          <w:sz w:val="20"/>
          <w:szCs w:val="20"/>
        </w:rPr>
        <w:t>1.7.</w:t>
      </w:r>
      <w:r>
        <w:rPr>
          <w:sz w:val="20"/>
          <w:szCs w:val="20"/>
          <w:lang w:val="az-Cyrl-AZ"/>
        </w:rPr>
        <w:t>13</w:t>
      </w:r>
      <w:r w:rsidRPr="00A92BD0">
        <w:rPr>
          <w:sz w:val="20"/>
          <w:szCs w:val="20"/>
        </w:rPr>
        <w:t>)</w:t>
      </w:r>
    </w:p>
    <w:p w:rsidR="001C232C" w:rsidRPr="00E50AA3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23A69">
        <w:rPr>
          <w:sz w:val="20"/>
          <w:szCs w:val="20"/>
        </w:rPr>
        <w:t>Межгрупповая дисперсия отражает ту часть вариации результативного признака, которая обусловлена воздействием признака факторного. Это воздействие проявляется в отклонении групповых средних от общей средней:</w:t>
      </w:r>
    </w:p>
    <w:p w:rsidR="001C232C" w:rsidRPr="00E50AA3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Pr="00472392" w:rsidRDefault="001C232C" w:rsidP="001C23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72392">
        <w:rPr>
          <w:b/>
          <w:position w:val="-34"/>
          <w:sz w:val="32"/>
          <w:lang w:val="en-US"/>
        </w:rPr>
        <w:object w:dxaOrig="1780" w:dyaOrig="780">
          <v:shape id="_x0000_i1056" type="#_x0000_t75" style="width:89.25pt;height:39pt" o:ole="" fillcolor="window">
            <v:imagedata r:id="rId62" o:title=""/>
          </v:shape>
          <o:OLEObject Type="Embed" ProgID="Equation.3" ShapeID="_x0000_i1056" DrawAspect="Content" ObjectID="_1469456264" r:id="rId63"/>
        </w:object>
      </w:r>
      <w:r>
        <w:rPr>
          <w:b/>
          <w:sz w:val="32"/>
        </w:rPr>
        <w:t xml:space="preserve">   </w:t>
      </w:r>
      <w:r w:rsidRPr="00A92BD0">
        <w:rPr>
          <w:sz w:val="20"/>
          <w:szCs w:val="20"/>
        </w:rPr>
        <w:t>(</w:t>
      </w:r>
      <w:r>
        <w:rPr>
          <w:sz w:val="20"/>
          <w:szCs w:val="20"/>
        </w:rPr>
        <w:t>1.7.</w:t>
      </w:r>
      <w:r>
        <w:rPr>
          <w:sz w:val="20"/>
          <w:szCs w:val="20"/>
          <w:lang w:val="az-Cyrl-AZ"/>
        </w:rPr>
        <w:t>14</w:t>
      </w:r>
      <w:r w:rsidRPr="00A92BD0">
        <w:rPr>
          <w:sz w:val="20"/>
          <w:szCs w:val="20"/>
        </w:rPr>
        <w:t>)</w:t>
      </w:r>
    </w:p>
    <w:p w:rsidR="001C232C" w:rsidRPr="00E50AA3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Общая дисперсия оценивает вариацию изучаемого признака, возникающего под влиянием всех факторов.</w:t>
      </w:r>
    </w:p>
    <w:p w:rsidR="001C232C" w:rsidRPr="00472392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Между рассматриваемыми видами дисперсий существует определенная взаимосвязь, которая называется </w:t>
      </w:r>
      <w:r w:rsidRPr="00E80AAA">
        <w:rPr>
          <w:b/>
          <w:sz w:val="20"/>
          <w:szCs w:val="20"/>
        </w:rPr>
        <w:t>правилом сложения дисперсий</w:t>
      </w:r>
      <w:r>
        <w:rPr>
          <w:sz w:val="20"/>
          <w:szCs w:val="20"/>
        </w:rPr>
        <w:t>:</w:t>
      </w:r>
    </w:p>
    <w:p w:rsidR="001C232C" w:rsidRDefault="001C232C" w:rsidP="001C23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71736">
        <w:rPr>
          <w:position w:val="-10"/>
          <w:sz w:val="20"/>
          <w:szCs w:val="20"/>
        </w:rPr>
        <w:object w:dxaOrig="1320" w:dyaOrig="400">
          <v:shape id="_x0000_i1057" type="#_x0000_t75" style="width:66pt;height:20.25pt" o:ole="">
            <v:imagedata r:id="rId64" o:title=""/>
          </v:shape>
          <o:OLEObject Type="Embed" ProgID="Equation.3" ShapeID="_x0000_i1057" DrawAspect="Content" ObjectID="_1469456265" r:id="rId65"/>
        </w:object>
      </w:r>
      <w:r>
        <w:rPr>
          <w:sz w:val="20"/>
          <w:szCs w:val="20"/>
        </w:rPr>
        <w:t xml:space="preserve">     </w:t>
      </w:r>
      <w:r w:rsidRPr="00A92BD0">
        <w:rPr>
          <w:sz w:val="20"/>
          <w:szCs w:val="20"/>
        </w:rPr>
        <w:t>(</w:t>
      </w:r>
      <w:r>
        <w:rPr>
          <w:sz w:val="20"/>
          <w:szCs w:val="20"/>
        </w:rPr>
        <w:t>1.7.</w:t>
      </w:r>
      <w:r>
        <w:rPr>
          <w:sz w:val="20"/>
          <w:szCs w:val="20"/>
          <w:lang w:val="az-Cyrl-AZ"/>
        </w:rPr>
        <w:t>15</w:t>
      </w:r>
      <w:r w:rsidRPr="00A92BD0">
        <w:rPr>
          <w:sz w:val="20"/>
          <w:szCs w:val="20"/>
        </w:rPr>
        <w:t>)</w:t>
      </w:r>
    </w:p>
    <w:p w:rsidR="001C232C" w:rsidRPr="00C22B77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Согласно правилу сложения дисперсий общая дисперсия, возникающая под влиянием всех факторов, равна сумме дисперсий, возникающих под влиянием всех прочих факторов, и дисперсии, возникающей за счет группировочного признака.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Зная любые два вида дисперсий, можно определить или проверить правильность расчета третьего вида.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На основании правила сложения дисперсий можно измерить тесноту связи между группировочным (факторным) и результативным признаками. Для этого рассчитывается: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B07166">
        <w:rPr>
          <w:b/>
          <w:sz w:val="20"/>
          <w:szCs w:val="20"/>
        </w:rPr>
        <w:t>коэффициент детерминации</w:t>
      </w:r>
      <w:r>
        <w:rPr>
          <w:sz w:val="20"/>
          <w:szCs w:val="20"/>
        </w:rPr>
        <w:t>:</w:t>
      </w:r>
    </w:p>
    <w:p w:rsidR="001C232C" w:rsidRPr="00E50AA3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Pr="00472392" w:rsidRDefault="001C232C" w:rsidP="001C23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07166">
        <w:rPr>
          <w:position w:val="-30"/>
          <w:sz w:val="20"/>
          <w:szCs w:val="20"/>
        </w:rPr>
        <w:object w:dxaOrig="840" w:dyaOrig="760">
          <v:shape id="_x0000_i1058" type="#_x0000_t75" style="width:42pt;height:38.25pt" o:ole="">
            <v:imagedata r:id="rId66" o:title=""/>
          </v:shape>
          <o:OLEObject Type="Embed" ProgID="Equation.3" ShapeID="_x0000_i1058" DrawAspect="Content" ObjectID="_1469456266" r:id="rId67"/>
        </w:object>
      </w:r>
      <w:r>
        <w:rPr>
          <w:sz w:val="20"/>
          <w:szCs w:val="20"/>
        </w:rPr>
        <w:t xml:space="preserve">    </w:t>
      </w:r>
      <w:r w:rsidRPr="00A92BD0">
        <w:rPr>
          <w:sz w:val="20"/>
          <w:szCs w:val="20"/>
        </w:rPr>
        <w:t>(</w:t>
      </w:r>
      <w:r>
        <w:rPr>
          <w:sz w:val="20"/>
          <w:szCs w:val="20"/>
        </w:rPr>
        <w:t>1.7.</w:t>
      </w:r>
      <w:r>
        <w:rPr>
          <w:sz w:val="20"/>
          <w:szCs w:val="20"/>
          <w:lang w:val="az-Cyrl-AZ"/>
        </w:rPr>
        <w:t>16</w:t>
      </w:r>
      <w:r w:rsidRPr="00A92BD0">
        <w:rPr>
          <w:sz w:val="20"/>
          <w:szCs w:val="20"/>
        </w:rPr>
        <w:t>)</w:t>
      </w:r>
    </w:p>
    <w:p w:rsidR="001C232C" w:rsidRPr="00E50AA3" w:rsidRDefault="001C232C" w:rsidP="001C232C">
      <w:pPr>
        <w:tabs>
          <w:tab w:val="left" w:pos="1125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Default="001C232C" w:rsidP="001C232C">
      <w:pPr>
        <w:tabs>
          <w:tab w:val="left" w:pos="1125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Коэффициент детерминации показывает, какая доля вариации результативного признака объясняется вариацией признака фактора, положенного в основу группировки.</w:t>
      </w:r>
    </w:p>
    <w:p w:rsidR="001C232C" w:rsidRDefault="001C232C" w:rsidP="001C232C">
      <w:pPr>
        <w:tabs>
          <w:tab w:val="left" w:pos="1125"/>
        </w:tabs>
        <w:autoSpaceDE w:val="0"/>
        <w:autoSpaceDN w:val="0"/>
        <w:adjustRightInd w:val="0"/>
        <w:ind w:firstLine="567"/>
        <w:rPr>
          <w:b/>
          <w:sz w:val="20"/>
          <w:szCs w:val="20"/>
        </w:rPr>
      </w:pPr>
      <w:r>
        <w:rPr>
          <w:sz w:val="20"/>
          <w:szCs w:val="20"/>
        </w:rPr>
        <w:t>2</w:t>
      </w:r>
      <w:r w:rsidRPr="00671736">
        <w:rPr>
          <w:sz w:val="20"/>
          <w:szCs w:val="20"/>
        </w:rPr>
        <w:t xml:space="preserve">) </w:t>
      </w:r>
      <w:r w:rsidRPr="00671736">
        <w:rPr>
          <w:b/>
          <w:sz w:val="20"/>
          <w:szCs w:val="20"/>
        </w:rPr>
        <w:t>эмпирическое корреляционное отношение:</w:t>
      </w:r>
    </w:p>
    <w:p w:rsidR="001C232C" w:rsidRPr="00E50AA3" w:rsidRDefault="001C232C" w:rsidP="001C232C">
      <w:pPr>
        <w:tabs>
          <w:tab w:val="left" w:pos="1125"/>
        </w:tabs>
        <w:autoSpaceDE w:val="0"/>
        <w:autoSpaceDN w:val="0"/>
        <w:adjustRightInd w:val="0"/>
        <w:ind w:firstLine="567"/>
        <w:rPr>
          <w:sz w:val="10"/>
          <w:szCs w:val="10"/>
        </w:rPr>
      </w:pPr>
    </w:p>
    <w:p w:rsidR="001C232C" w:rsidRPr="00671736" w:rsidRDefault="001C232C" w:rsidP="001C23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71736">
        <w:rPr>
          <w:b/>
          <w:position w:val="-36"/>
          <w:sz w:val="32"/>
          <w:lang w:val="en-US"/>
        </w:rPr>
        <w:object w:dxaOrig="840" w:dyaOrig="900">
          <v:shape id="_x0000_i1059" type="#_x0000_t75" style="width:42pt;height:45pt" o:ole="" fillcolor="window">
            <v:imagedata r:id="rId68" o:title=""/>
          </v:shape>
          <o:OLEObject Type="Embed" ProgID="Equation.3" ShapeID="_x0000_i1059" DrawAspect="Content" ObjectID="_1469456267" r:id="rId69"/>
        </w:object>
      </w:r>
      <w:r>
        <w:rPr>
          <w:b/>
          <w:sz w:val="32"/>
        </w:rPr>
        <w:t xml:space="preserve">  </w:t>
      </w:r>
      <w:r w:rsidRPr="00A92BD0">
        <w:rPr>
          <w:sz w:val="20"/>
          <w:szCs w:val="20"/>
        </w:rPr>
        <w:t>(</w:t>
      </w:r>
      <w:r>
        <w:rPr>
          <w:sz w:val="20"/>
          <w:szCs w:val="20"/>
        </w:rPr>
        <w:t>1.7.</w:t>
      </w:r>
      <w:r>
        <w:rPr>
          <w:sz w:val="20"/>
          <w:szCs w:val="20"/>
          <w:lang w:val="az-Cyrl-AZ"/>
        </w:rPr>
        <w:t>17</w:t>
      </w:r>
      <w:r w:rsidRPr="00A92BD0">
        <w:rPr>
          <w:sz w:val="20"/>
          <w:szCs w:val="20"/>
        </w:rPr>
        <w:t>)</w:t>
      </w:r>
    </w:p>
    <w:p w:rsidR="001C232C" w:rsidRPr="00E50AA3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Pr="00923A69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Величина показателя изменяется в пределах от 0 до 1. Чем ближе к 1, </w:t>
      </w:r>
      <w:r w:rsidRPr="00923A69">
        <w:rPr>
          <w:sz w:val="20"/>
          <w:szCs w:val="20"/>
        </w:rPr>
        <w:t>тем сильнее взаимосвязь между рассматриваемыми признаками.</w:t>
      </w:r>
    </w:p>
    <w:p w:rsidR="001C232C" w:rsidRDefault="001C232C" w:rsidP="001C232C">
      <w:pPr>
        <w:tabs>
          <w:tab w:val="left" w:pos="-180"/>
          <w:tab w:val="left" w:pos="360"/>
          <w:tab w:val="left" w:pos="1080"/>
        </w:tabs>
        <w:ind w:firstLine="567"/>
        <w:jc w:val="both"/>
        <w:rPr>
          <w:sz w:val="20"/>
          <w:szCs w:val="20"/>
        </w:rPr>
      </w:pPr>
      <w:r w:rsidRPr="00FA1809">
        <w:rPr>
          <w:sz w:val="20"/>
          <w:szCs w:val="20"/>
        </w:rPr>
        <w:t xml:space="preserve">Наряду </w:t>
      </w:r>
      <w:r>
        <w:rPr>
          <w:sz w:val="20"/>
          <w:szCs w:val="20"/>
        </w:rPr>
        <w:t xml:space="preserve">с вариацией индивидуальных значений признака вокруг средней может наблюдаться и </w:t>
      </w:r>
      <w:r>
        <w:rPr>
          <w:b/>
          <w:sz w:val="20"/>
          <w:szCs w:val="20"/>
        </w:rPr>
        <w:t xml:space="preserve">вариация индивидуальных долей признака вокруг средней доли. </w:t>
      </w:r>
      <w:r>
        <w:rPr>
          <w:sz w:val="20"/>
          <w:szCs w:val="20"/>
        </w:rPr>
        <w:t>Для анализа этой вариации вычисляются следующие виды дисперсий.</w:t>
      </w:r>
    </w:p>
    <w:p w:rsidR="001C232C" w:rsidRDefault="001C232C" w:rsidP="001C232C">
      <w:pPr>
        <w:tabs>
          <w:tab w:val="left" w:pos="-180"/>
          <w:tab w:val="left" w:pos="360"/>
          <w:tab w:val="left" w:pos="1080"/>
        </w:tabs>
        <w:ind w:firstLine="567"/>
        <w:jc w:val="both"/>
        <w:rPr>
          <w:sz w:val="20"/>
          <w:szCs w:val="20"/>
        </w:rPr>
      </w:pPr>
      <w:r w:rsidRPr="00FA1809">
        <w:rPr>
          <w:b/>
          <w:sz w:val="20"/>
          <w:szCs w:val="20"/>
        </w:rPr>
        <w:t>Внутригрупповая дисперсия доли</w:t>
      </w:r>
      <w:r>
        <w:rPr>
          <w:sz w:val="20"/>
          <w:szCs w:val="20"/>
        </w:rPr>
        <w:t xml:space="preserve"> определяется по следующей формуле:</w:t>
      </w:r>
    </w:p>
    <w:p w:rsidR="001C232C" w:rsidRDefault="001C232C" w:rsidP="001C232C">
      <w:pPr>
        <w:tabs>
          <w:tab w:val="left" w:pos="-180"/>
          <w:tab w:val="left" w:pos="360"/>
          <w:tab w:val="left" w:pos="1080"/>
        </w:tabs>
        <w:jc w:val="center"/>
        <w:rPr>
          <w:sz w:val="20"/>
          <w:szCs w:val="20"/>
        </w:rPr>
      </w:pPr>
      <w:r w:rsidRPr="00FA1809">
        <w:rPr>
          <w:position w:val="-20"/>
          <w:sz w:val="20"/>
          <w:szCs w:val="20"/>
        </w:rPr>
        <w:object w:dxaOrig="1540" w:dyaOrig="499">
          <v:shape id="_x0000_i1060" type="#_x0000_t75" style="width:77.25pt;height:24.75pt" o:ole="">
            <v:imagedata r:id="rId70" o:title=""/>
          </v:shape>
          <o:OLEObject Type="Embed" ProgID="Equation.3" ShapeID="_x0000_i1060" DrawAspect="Content" ObjectID="_1469456268" r:id="rId71"/>
        </w:object>
      </w:r>
      <w:r>
        <w:rPr>
          <w:sz w:val="20"/>
          <w:szCs w:val="20"/>
        </w:rPr>
        <w:t xml:space="preserve">    </w:t>
      </w:r>
      <w:r w:rsidRPr="00A92BD0">
        <w:rPr>
          <w:sz w:val="20"/>
          <w:szCs w:val="20"/>
        </w:rPr>
        <w:t>(</w:t>
      </w:r>
      <w:r>
        <w:rPr>
          <w:sz w:val="20"/>
          <w:szCs w:val="20"/>
        </w:rPr>
        <w:t>1.7.</w:t>
      </w:r>
      <w:r>
        <w:rPr>
          <w:sz w:val="20"/>
          <w:szCs w:val="20"/>
          <w:lang w:val="az-Cyrl-AZ"/>
        </w:rPr>
        <w:t>18</w:t>
      </w:r>
      <w:r w:rsidRPr="00A92BD0">
        <w:rPr>
          <w:sz w:val="20"/>
          <w:szCs w:val="20"/>
        </w:rPr>
        <w:t>)</w:t>
      </w:r>
    </w:p>
    <w:p w:rsidR="001C232C" w:rsidRPr="00C22B77" w:rsidRDefault="001C232C" w:rsidP="001C232C">
      <w:pPr>
        <w:tabs>
          <w:tab w:val="left" w:pos="-180"/>
          <w:tab w:val="left" w:pos="360"/>
          <w:tab w:val="left" w:pos="1080"/>
        </w:tabs>
        <w:ind w:firstLine="567"/>
        <w:jc w:val="center"/>
        <w:rPr>
          <w:sz w:val="10"/>
          <w:szCs w:val="10"/>
        </w:rPr>
      </w:pPr>
    </w:p>
    <w:p w:rsidR="001C232C" w:rsidRDefault="001C232C" w:rsidP="001C232C">
      <w:pPr>
        <w:tabs>
          <w:tab w:val="left" w:pos="-180"/>
          <w:tab w:val="left" w:pos="360"/>
          <w:tab w:val="left" w:pos="1080"/>
        </w:tabs>
        <w:ind w:firstLine="567"/>
        <w:jc w:val="both"/>
        <w:rPr>
          <w:sz w:val="20"/>
          <w:szCs w:val="20"/>
        </w:rPr>
      </w:pPr>
      <w:r w:rsidRPr="00C65657">
        <w:rPr>
          <w:b/>
          <w:sz w:val="20"/>
          <w:szCs w:val="20"/>
        </w:rPr>
        <w:t>Средняя из внутригрупповых дисперсий</w:t>
      </w:r>
      <w:r>
        <w:rPr>
          <w:sz w:val="20"/>
          <w:szCs w:val="20"/>
        </w:rPr>
        <w:t>:</w:t>
      </w:r>
    </w:p>
    <w:p w:rsidR="001C232C" w:rsidRPr="00C22B77" w:rsidRDefault="001C232C" w:rsidP="001C232C">
      <w:pPr>
        <w:tabs>
          <w:tab w:val="left" w:pos="-180"/>
          <w:tab w:val="left" w:pos="360"/>
          <w:tab w:val="left" w:pos="1080"/>
        </w:tabs>
        <w:ind w:firstLine="567"/>
        <w:jc w:val="both"/>
        <w:rPr>
          <w:sz w:val="10"/>
          <w:szCs w:val="10"/>
        </w:rPr>
      </w:pPr>
    </w:p>
    <w:p w:rsidR="001C232C" w:rsidRDefault="001C232C" w:rsidP="001C232C">
      <w:pPr>
        <w:tabs>
          <w:tab w:val="left" w:pos="-180"/>
          <w:tab w:val="left" w:pos="360"/>
          <w:tab w:val="left" w:pos="1080"/>
        </w:tabs>
        <w:jc w:val="center"/>
        <w:rPr>
          <w:sz w:val="20"/>
          <w:szCs w:val="20"/>
        </w:rPr>
      </w:pPr>
      <w:r w:rsidRPr="00C65657">
        <w:rPr>
          <w:b/>
          <w:position w:val="-26"/>
          <w:sz w:val="32"/>
          <w:lang w:val="en-US"/>
        </w:rPr>
        <w:object w:dxaOrig="2980" w:dyaOrig="600">
          <v:shape id="_x0000_i1061" type="#_x0000_t75" style="width:149.25pt;height:30pt" o:ole="" fillcolor="window">
            <v:imagedata r:id="rId72" o:title=""/>
          </v:shape>
          <o:OLEObject Type="Embed" ProgID="Equation.3" ShapeID="_x0000_i1061" DrawAspect="Content" ObjectID="_1469456269" r:id="rId73"/>
        </w:object>
      </w:r>
      <w:r>
        <w:rPr>
          <w:b/>
          <w:sz w:val="32"/>
        </w:rPr>
        <w:t xml:space="preserve">   </w:t>
      </w:r>
      <w:r w:rsidRPr="00A92BD0">
        <w:rPr>
          <w:sz w:val="20"/>
          <w:szCs w:val="20"/>
        </w:rPr>
        <w:t>(</w:t>
      </w:r>
      <w:r>
        <w:rPr>
          <w:sz w:val="20"/>
          <w:szCs w:val="20"/>
        </w:rPr>
        <w:t>1.7.</w:t>
      </w:r>
      <w:r>
        <w:rPr>
          <w:sz w:val="20"/>
          <w:szCs w:val="20"/>
          <w:lang w:val="az-Cyrl-AZ"/>
        </w:rPr>
        <w:t>19</w:t>
      </w:r>
      <w:r w:rsidRPr="00A92BD0">
        <w:rPr>
          <w:sz w:val="20"/>
          <w:szCs w:val="20"/>
        </w:rPr>
        <w:t>)</w:t>
      </w:r>
    </w:p>
    <w:p w:rsidR="001C232C" w:rsidRPr="00C22B77" w:rsidRDefault="001C232C" w:rsidP="001C232C">
      <w:pPr>
        <w:tabs>
          <w:tab w:val="left" w:pos="-180"/>
          <w:tab w:val="left" w:pos="360"/>
          <w:tab w:val="left" w:pos="1080"/>
        </w:tabs>
        <w:ind w:firstLine="567"/>
        <w:jc w:val="center"/>
        <w:rPr>
          <w:sz w:val="10"/>
          <w:szCs w:val="10"/>
        </w:rPr>
      </w:pPr>
    </w:p>
    <w:p w:rsidR="001C232C" w:rsidRDefault="001C232C" w:rsidP="001C232C">
      <w:pPr>
        <w:tabs>
          <w:tab w:val="left" w:pos="-180"/>
          <w:tab w:val="left" w:pos="360"/>
          <w:tab w:val="left" w:pos="1080"/>
        </w:tabs>
        <w:ind w:firstLine="567"/>
        <w:jc w:val="both"/>
        <w:rPr>
          <w:sz w:val="20"/>
          <w:szCs w:val="20"/>
        </w:rPr>
      </w:pPr>
      <w:r w:rsidRPr="00C65657">
        <w:rPr>
          <w:b/>
          <w:sz w:val="20"/>
          <w:szCs w:val="20"/>
        </w:rPr>
        <w:t>Межгрупповая дисперсия</w:t>
      </w:r>
      <w:r>
        <w:rPr>
          <w:sz w:val="20"/>
          <w:szCs w:val="20"/>
        </w:rPr>
        <w:t>:</w:t>
      </w:r>
    </w:p>
    <w:p w:rsidR="001C232C" w:rsidRPr="00C22B77" w:rsidRDefault="001C232C" w:rsidP="001C232C">
      <w:pPr>
        <w:tabs>
          <w:tab w:val="left" w:pos="-180"/>
          <w:tab w:val="left" w:pos="360"/>
          <w:tab w:val="left" w:pos="1080"/>
        </w:tabs>
        <w:ind w:firstLine="567"/>
        <w:jc w:val="both"/>
        <w:rPr>
          <w:sz w:val="10"/>
          <w:szCs w:val="10"/>
        </w:rPr>
      </w:pPr>
    </w:p>
    <w:p w:rsidR="001C232C" w:rsidRDefault="001C232C" w:rsidP="001C232C">
      <w:pPr>
        <w:tabs>
          <w:tab w:val="left" w:pos="-180"/>
          <w:tab w:val="left" w:pos="360"/>
          <w:tab w:val="left" w:pos="1080"/>
        </w:tabs>
        <w:jc w:val="center"/>
        <w:rPr>
          <w:sz w:val="20"/>
          <w:szCs w:val="20"/>
        </w:rPr>
      </w:pPr>
      <w:r w:rsidRPr="00C65657">
        <w:rPr>
          <w:b/>
          <w:position w:val="-26"/>
          <w:sz w:val="32"/>
          <w:lang w:val="en-US"/>
        </w:rPr>
        <w:object w:dxaOrig="1760" w:dyaOrig="639">
          <v:shape id="_x0000_i1062" type="#_x0000_t75" style="width:87.75pt;height:32.25pt" o:ole="" fillcolor="window">
            <v:imagedata r:id="rId74" o:title=""/>
          </v:shape>
          <o:OLEObject Type="Embed" ProgID="Equation.3" ShapeID="_x0000_i1062" DrawAspect="Content" ObjectID="_1469456270" r:id="rId75"/>
        </w:object>
      </w:r>
      <w:r>
        <w:rPr>
          <w:sz w:val="20"/>
          <w:szCs w:val="20"/>
        </w:rPr>
        <w:t>,</w:t>
      </w:r>
      <w:r>
        <w:rPr>
          <w:b/>
          <w:sz w:val="32"/>
        </w:rPr>
        <w:t xml:space="preserve">  </w:t>
      </w:r>
      <w:r w:rsidRPr="00A92BD0">
        <w:rPr>
          <w:sz w:val="20"/>
          <w:szCs w:val="20"/>
        </w:rPr>
        <w:t>(</w:t>
      </w:r>
      <w:r>
        <w:rPr>
          <w:sz w:val="20"/>
          <w:szCs w:val="20"/>
        </w:rPr>
        <w:t>1.7.</w:t>
      </w:r>
      <w:r>
        <w:rPr>
          <w:sz w:val="20"/>
          <w:szCs w:val="20"/>
          <w:lang w:val="az-Cyrl-AZ"/>
        </w:rPr>
        <w:t>20</w:t>
      </w:r>
      <w:r w:rsidRPr="00A92BD0">
        <w:rPr>
          <w:sz w:val="20"/>
          <w:szCs w:val="20"/>
        </w:rPr>
        <w:t>)</w:t>
      </w:r>
    </w:p>
    <w:p w:rsidR="001C232C" w:rsidRPr="00C22B77" w:rsidRDefault="001C232C" w:rsidP="001C232C">
      <w:pPr>
        <w:tabs>
          <w:tab w:val="left" w:pos="-180"/>
          <w:tab w:val="left" w:pos="360"/>
          <w:tab w:val="left" w:pos="1080"/>
        </w:tabs>
        <w:ind w:firstLine="567"/>
        <w:jc w:val="center"/>
        <w:rPr>
          <w:sz w:val="10"/>
          <w:szCs w:val="10"/>
        </w:rPr>
      </w:pPr>
    </w:p>
    <w:p w:rsidR="001C232C" w:rsidRDefault="001C232C" w:rsidP="001C232C">
      <w:pPr>
        <w:tabs>
          <w:tab w:val="left" w:pos="-180"/>
          <w:tab w:val="left" w:pos="360"/>
          <w:tab w:val="left" w:pos="1080"/>
          <w:tab w:val="left" w:pos="378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где  </w:t>
      </w:r>
      <w:r w:rsidRPr="000E3D60">
        <w:rPr>
          <w:position w:val="-10"/>
          <w:sz w:val="20"/>
          <w:szCs w:val="20"/>
        </w:rPr>
        <w:object w:dxaOrig="220" w:dyaOrig="300">
          <v:shape id="_x0000_i1063" type="#_x0000_t75" style="width:11.25pt;height:15pt" o:ole="">
            <v:imagedata r:id="rId76" o:title=""/>
          </v:shape>
          <o:OLEObject Type="Embed" ProgID="Equation.3" ShapeID="_x0000_i1063" DrawAspect="Content" ObjectID="_1469456271" r:id="rId77"/>
        </w:object>
      </w:r>
      <w:r>
        <w:rPr>
          <w:sz w:val="20"/>
          <w:szCs w:val="20"/>
        </w:rPr>
        <w:t xml:space="preserve"> - численность единиц в отдельных группах;</w:t>
      </w:r>
    </w:p>
    <w:p w:rsidR="001C232C" w:rsidRDefault="001C232C" w:rsidP="001C232C">
      <w:pPr>
        <w:tabs>
          <w:tab w:val="left" w:pos="-180"/>
          <w:tab w:val="left" w:pos="360"/>
          <w:tab w:val="left" w:pos="1080"/>
          <w:tab w:val="left" w:pos="3780"/>
        </w:tabs>
        <w:ind w:left="1440" w:hanging="87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0E3D60">
        <w:rPr>
          <w:position w:val="-10"/>
          <w:sz w:val="20"/>
          <w:szCs w:val="20"/>
        </w:rPr>
        <w:object w:dxaOrig="220" w:dyaOrig="279">
          <v:shape id="_x0000_i1064" type="#_x0000_t75" style="width:11.25pt;height:14.25pt" o:ole="">
            <v:imagedata r:id="rId78" o:title=""/>
          </v:shape>
          <o:OLEObject Type="Embed" ProgID="Equation.3" ShapeID="_x0000_i1064" DrawAspect="Content" ObjectID="_1469456272" r:id="rId79"/>
        </w:object>
      </w:r>
      <w:r>
        <w:rPr>
          <w:sz w:val="20"/>
          <w:szCs w:val="20"/>
        </w:rPr>
        <w:t xml:space="preserve"> - доля изучаемого признака во всей совокупности, которая определяется по следующей формуле:</w:t>
      </w:r>
    </w:p>
    <w:p w:rsidR="001C232C" w:rsidRDefault="001C232C" w:rsidP="001C232C">
      <w:pPr>
        <w:tabs>
          <w:tab w:val="left" w:pos="-180"/>
          <w:tab w:val="left" w:pos="360"/>
          <w:tab w:val="left" w:pos="1080"/>
          <w:tab w:val="left" w:pos="3780"/>
        </w:tabs>
        <w:ind w:firstLine="567"/>
        <w:jc w:val="both"/>
        <w:rPr>
          <w:sz w:val="20"/>
          <w:szCs w:val="20"/>
        </w:rPr>
      </w:pPr>
    </w:p>
    <w:p w:rsidR="001C232C" w:rsidRPr="000E3D60" w:rsidRDefault="001C232C" w:rsidP="001C232C">
      <w:pPr>
        <w:tabs>
          <w:tab w:val="left" w:pos="-180"/>
          <w:tab w:val="left" w:pos="360"/>
          <w:tab w:val="left" w:pos="1080"/>
          <w:tab w:val="left" w:pos="3780"/>
        </w:tabs>
        <w:jc w:val="center"/>
        <w:rPr>
          <w:sz w:val="20"/>
          <w:szCs w:val="20"/>
        </w:rPr>
      </w:pPr>
      <w:r w:rsidRPr="000E3D60">
        <w:rPr>
          <w:b/>
          <w:position w:val="-26"/>
          <w:sz w:val="32"/>
          <w:lang w:val="en-US"/>
        </w:rPr>
        <w:object w:dxaOrig="1120" w:dyaOrig="600">
          <v:shape id="_x0000_i1065" type="#_x0000_t75" style="width:56.25pt;height:30pt" o:ole="" fillcolor="window">
            <v:imagedata r:id="rId80" o:title=""/>
          </v:shape>
          <o:OLEObject Type="Embed" ProgID="Equation.3" ShapeID="_x0000_i1065" DrawAspect="Content" ObjectID="_1469456273" r:id="rId81"/>
        </w:object>
      </w:r>
      <w:r>
        <w:rPr>
          <w:b/>
          <w:sz w:val="32"/>
        </w:rPr>
        <w:t xml:space="preserve">   </w:t>
      </w:r>
      <w:r w:rsidRPr="00A92BD0">
        <w:rPr>
          <w:sz w:val="20"/>
          <w:szCs w:val="20"/>
        </w:rPr>
        <w:t>(</w:t>
      </w:r>
      <w:r>
        <w:rPr>
          <w:sz w:val="20"/>
          <w:szCs w:val="20"/>
        </w:rPr>
        <w:t>1.7.</w:t>
      </w:r>
      <w:r>
        <w:rPr>
          <w:sz w:val="20"/>
          <w:szCs w:val="20"/>
          <w:lang w:val="az-Cyrl-AZ"/>
        </w:rPr>
        <w:t>21</w:t>
      </w:r>
      <w:r w:rsidRPr="00A92BD0">
        <w:rPr>
          <w:sz w:val="20"/>
          <w:szCs w:val="20"/>
        </w:rPr>
        <w:t>)</w:t>
      </w:r>
    </w:p>
    <w:p w:rsidR="001C232C" w:rsidRDefault="001C232C" w:rsidP="001C232C">
      <w:pPr>
        <w:tabs>
          <w:tab w:val="left" w:pos="-180"/>
          <w:tab w:val="left" w:pos="360"/>
          <w:tab w:val="left" w:pos="1080"/>
        </w:tabs>
        <w:ind w:firstLine="567"/>
        <w:jc w:val="both"/>
        <w:rPr>
          <w:b/>
          <w:sz w:val="20"/>
          <w:szCs w:val="20"/>
        </w:rPr>
      </w:pPr>
    </w:p>
    <w:p w:rsidR="001C232C" w:rsidRDefault="001C232C" w:rsidP="001C232C">
      <w:pPr>
        <w:tabs>
          <w:tab w:val="left" w:pos="-180"/>
          <w:tab w:val="left" w:pos="360"/>
          <w:tab w:val="left" w:pos="1080"/>
          <w:tab w:val="left" w:pos="1440"/>
        </w:tabs>
        <w:ind w:firstLine="567"/>
        <w:jc w:val="both"/>
        <w:rPr>
          <w:sz w:val="20"/>
          <w:szCs w:val="20"/>
        </w:rPr>
      </w:pPr>
      <w:r w:rsidRPr="000E3D60">
        <w:rPr>
          <w:b/>
          <w:sz w:val="20"/>
          <w:szCs w:val="20"/>
        </w:rPr>
        <w:t xml:space="preserve">Общая дисперсия </w:t>
      </w:r>
      <w:r w:rsidRPr="000E3D60">
        <w:rPr>
          <w:sz w:val="20"/>
          <w:szCs w:val="20"/>
        </w:rPr>
        <w:t>имеет вид:</w:t>
      </w:r>
    </w:p>
    <w:p w:rsidR="001C232C" w:rsidRDefault="001C232C" w:rsidP="001C232C">
      <w:pPr>
        <w:tabs>
          <w:tab w:val="left" w:pos="-180"/>
          <w:tab w:val="left" w:pos="360"/>
          <w:tab w:val="left" w:pos="1080"/>
        </w:tabs>
        <w:ind w:firstLine="567"/>
        <w:jc w:val="both"/>
        <w:rPr>
          <w:sz w:val="20"/>
          <w:szCs w:val="20"/>
        </w:rPr>
      </w:pPr>
    </w:p>
    <w:p w:rsidR="001C232C" w:rsidRPr="000E3D60" w:rsidRDefault="001C232C" w:rsidP="001C232C">
      <w:pPr>
        <w:tabs>
          <w:tab w:val="left" w:pos="-180"/>
          <w:tab w:val="left" w:pos="360"/>
          <w:tab w:val="left" w:pos="1080"/>
          <w:tab w:val="left" w:pos="3780"/>
        </w:tabs>
        <w:jc w:val="center"/>
        <w:rPr>
          <w:sz w:val="20"/>
          <w:szCs w:val="20"/>
        </w:rPr>
      </w:pPr>
      <w:r w:rsidRPr="000E3D60">
        <w:rPr>
          <w:b/>
          <w:position w:val="-16"/>
          <w:sz w:val="32"/>
          <w:lang w:val="en-US"/>
        </w:rPr>
        <w:object w:dxaOrig="1260" w:dyaOrig="440">
          <v:shape id="_x0000_i1066" type="#_x0000_t75" style="width:63pt;height:21.75pt" o:ole="" fillcolor="window">
            <v:imagedata r:id="rId82" o:title=""/>
          </v:shape>
          <o:OLEObject Type="Embed" ProgID="Equation.3" ShapeID="_x0000_i1066" DrawAspect="Content" ObjectID="_1469456274" r:id="rId83"/>
        </w:object>
      </w:r>
      <w:r>
        <w:rPr>
          <w:b/>
          <w:sz w:val="32"/>
        </w:rPr>
        <w:t xml:space="preserve">   </w:t>
      </w:r>
      <w:r w:rsidRPr="00A92BD0">
        <w:rPr>
          <w:sz w:val="20"/>
          <w:szCs w:val="20"/>
        </w:rPr>
        <w:t>(</w:t>
      </w:r>
      <w:r>
        <w:rPr>
          <w:sz w:val="20"/>
          <w:szCs w:val="20"/>
        </w:rPr>
        <w:t>1.7.</w:t>
      </w:r>
      <w:r>
        <w:rPr>
          <w:sz w:val="20"/>
          <w:szCs w:val="20"/>
          <w:lang w:val="az-Cyrl-AZ"/>
        </w:rPr>
        <w:t>22</w:t>
      </w:r>
      <w:r w:rsidRPr="00A92BD0">
        <w:rPr>
          <w:sz w:val="20"/>
          <w:szCs w:val="20"/>
        </w:rPr>
        <w:t>)</w:t>
      </w:r>
    </w:p>
    <w:p w:rsidR="001C232C" w:rsidRPr="000E3D60" w:rsidRDefault="001C232C" w:rsidP="001C232C">
      <w:pPr>
        <w:tabs>
          <w:tab w:val="left" w:pos="-180"/>
          <w:tab w:val="left" w:pos="360"/>
          <w:tab w:val="left" w:pos="1080"/>
        </w:tabs>
        <w:ind w:firstLine="567"/>
        <w:jc w:val="center"/>
        <w:rPr>
          <w:sz w:val="20"/>
          <w:szCs w:val="20"/>
        </w:rPr>
      </w:pPr>
    </w:p>
    <w:p w:rsidR="001C232C" w:rsidRDefault="001C232C" w:rsidP="001C232C">
      <w:pPr>
        <w:tabs>
          <w:tab w:val="left" w:pos="-180"/>
          <w:tab w:val="left" w:pos="360"/>
          <w:tab w:val="left" w:pos="108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Три вида дисперсии связаны между собой следующим образом:</w:t>
      </w:r>
    </w:p>
    <w:p w:rsidR="001C232C" w:rsidRDefault="001C232C" w:rsidP="001C232C">
      <w:pPr>
        <w:tabs>
          <w:tab w:val="left" w:pos="-180"/>
          <w:tab w:val="left" w:pos="360"/>
          <w:tab w:val="left" w:pos="1080"/>
        </w:tabs>
        <w:ind w:firstLine="567"/>
        <w:jc w:val="both"/>
        <w:rPr>
          <w:sz w:val="20"/>
          <w:szCs w:val="20"/>
        </w:rPr>
      </w:pPr>
    </w:p>
    <w:p w:rsidR="001C232C" w:rsidRDefault="001C232C" w:rsidP="001C232C">
      <w:pPr>
        <w:tabs>
          <w:tab w:val="left" w:pos="-180"/>
          <w:tab w:val="left" w:pos="360"/>
          <w:tab w:val="left" w:pos="1080"/>
        </w:tabs>
        <w:jc w:val="center"/>
        <w:rPr>
          <w:sz w:val="20"/>
          <w:szCs w:val="20"/>
        </w:rPr>
      </w:pPr>
      <w:r w:rsidRPr="00976F50">
        <w:rPr>
          <w:b/>
          <w:position w:val="-18"/>
          <w:sz w:val="32"/>
          <w:lang w:val="en-US"/>
        </w:rPr>
        <w:object w:dxaOrig="1320" w:dyaOrig="499">
          <v:shape id="_x0000_i1067" type="#_x0000_t75" style="width:66pt;height:24.75pt" o:ole="" fillcolor="window">
            <v:imagedata r:id="rId84" o:title=""/>
          </v:shape>
          <o:OLEObject Type="Embed" ProgID="Equation.3" ShapeID="_x0000_i1067" DrawAspect="Content" ObjectID="_1469456275" r:id="rId85"/>
        </w:object>
      </w:r>
      <w:r>
        <w:rPr>
          <w:b/>
          <w:sz w:val="32"/>
        </w:rPr>
        <w:t xml:space="preserve">   </w:t>
      </w:r>
      <w:r w:rsidRPr="00A92BD0">
        <w:rPr>
          <w:sz w:val="20"/>
          <w:szCs w:val="20"/>
        </w:rPr>
        <w:t>(</w:t>
      </w:r>
      <w:r>
        <w:rPr>
          <w:sz w:val="20"/>
          <w:szCs w:val="20"/>
        </w:rPr>
        <w:t>1.7.</w:t>
      </w:r>
      <w:r>
        <w:rPr>
          <w:sz w:val="20"/>
          <w:szCs w:val="20"/>
          <w:lang w:val="az-Cyrl-AZ"/>
        </w:rPr>
        <w:t>23</w:t>
      </w:r>
      <w:r w:rsidRPr="00A92BD0">
        <w:rPr>
          <w:sz w:val="20"/>
          <w:szCs w:val="20"/>
        </w:rPr>
        <w:t>)</w:t>
      </w:r>
    </w:p>
    <w:p w:rsidR="001C232C" w:rsidRDefault="001C232C" w:rsidP="001C232C">
      <w:pPr>
        <w:tabs>
          <w:tab w:val="left" w:pos="-180"/>
          <w:tab w:val="left" w:pos="360"/>
          <w:tab w:val="left" w:pos="1080"/>
        </w:tabs>
        <w:ind w:firstLine="567"/>
        <w:jc w:val="center"/>
        <w:rPr>
          <w:sz w:val="20"/>
          <w:szCs w:val="20"/>
        </w:rPr>
      </w:pPr>
    </w:p>
    <w:p w:rsidR="001C232C" w:rsidRDefault="001C232C" w:rsidP="001C232C">
      <w:pPr>
        <w:tabs>
          <w:tab w:val="left" w:pos="-180"/>
          <w:tab w:val="left" w:pos="360"/>
          <w:tab w:val="left" w:pos="108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Данная взаимосвязь дисперсий называется теоремой сложения дисперсии доли признака. Эта теорема широко используется в изучении колеблемости качественных признаков.</w:t>
      </w:r>
    </w:p>
    <w:p w:rsidR="001C232C" w:rsidRDefault="001C232C" w:rsidP="001C23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F0632">
        <w:rPr>
          <w:b/>
          <w:bCs/>
          <w:sz w:val="20"/>
          <w:szCs w:val="20"/>
        </w:rPr>
        <w:t>Выборочное наблюдение</w:t>
      </w:r>
    </w:p>
    <w:p w:rsidR="001C232C" w:rsidRDefault="001C232C" w:rsidP="001C23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1.8.1     Понятие о выборочном наблюдении</w:t>
      </w:r>
    </w:p>
    <w:p w:rsidR="001C232C" w:rsidRPr="009F0632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В настоящее время </w:t>
      </w:r>
      <w:r w:rsidRPr="009F0632">
        <w:rPr>
          <w:sz w:val="20"/>
          <w:szCs w:val="20"/>
        </w:rPr>
        <w:t>в условиях рыночных отношений в России находит все более широкое применение</w:t>
      </w:r>
      <w:r>
        <w:rPr>
          <w:bCs/>
          <w:sz w:val="20"/>
          <w:szCs w:val="20"/>
        </w:rPr>
        <w:t xml:space="preserve"> наиболее совершенный и научно обоснованный способ несплошного наблюдения – выборочное наблюдение, которое используется в работе органов государственной статистики, научно-исследовательских лабораторий и предприятий. Выборочное наблюдение</w:t>
      </w:r>
      <w:r>
        <w:rPr>
          <w:sz w:val="20"/>
          <w:szCs w:val="20"/>
        </w:rPr>
        <w:t xml:space="preserve"> позволяет лучше организовать наблюдение, обеспечивает быстроту проведения, экономию труда и средств на получение и обработку информации.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F0632">
        <w:rPr>
          <w:sz w:val="20"/>
          <w:szCs w:val="20"/>
        </w:rPr>
        <w:t xml:space="preserve">Под </w:t>
      </w:r>
      <w:r w:rsidRPr="009F0632">
        <w:rPr>
          <w:b/>
          <w:bCs/>
          <w:sz w:val="20"/>
          <w:szCs w:val="20"/>
        </w:rPr>
        <w:t xml:space="preserve">выборочным наблюдением </w:t>
      </w:r>
      <w:r w:rsidRPr="009F0632">
        <w:rPr>
          <w:sz w:val="20"/>
          <w:szCs w:val="20"/>
        </w:rPr>
        <w:t xml:space="preserve">понимается несплошное наблюдение, при котором статистическому обследованию (наблюдению) подвергаются единицы изучаемой совокупности, отобранные случайным способом. Выборочное наблюдение ставит перед собой </w:t>
      </w:r>
      <w:r w:rsidRPr="00D83109">
        <w:rPr>
          <w:i/>
          <w:sz w:val="20"/>
          <w:szCs w:val="20"/>
        </w:rPr>
        <w:t>задачу</w:t>
      </w:r>
      <w:r w:rsidRPr="009F0632">
        <w:rPr>
          <w:sz w:val="20"/>
          <w:szCs w:val="20"/>
        </w:rPr>
        <w:t xml:space="preserve"> – по обследуемой части дать характеристику всей совокупности единиц при условии соблюдения всех правил и принципов проведения статистического наблюдения и научно организованной работы по отбору единиц. 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spacing w:val="-4"/>
          <w:sz w:val="20"/>
          <w:szCs w:val="20"/>
        </w:rPr>
      </w:pPr>
      <w:r w:rsidRPr="0087259D">
        <w:rPr>
          <w:color w:val="000000"/>
          <w:sz w:val="20"/>
          <w:szCs w:val="20"/>
        </w:rPr>
        <w:t xml:space="preserve">Совокупность, из которой отбираются элементы для обследования, называют </w:t>
      </w:r>
      <w:r w:rsidRPr="0087259D">
        <w:rPr>
          <w:b/>
          <w:bCs/>
          <w:iCs/>
          <w:color w:val="000000"/>
          <w:sz w:val="20"/>
          <w:szCs w:val="20"/>
        </w:rPr>
        <w:t>генеральной</w:t>
      </w:r>
      <w:r w:rsidRPr="0087259D">
        <w:rPr>
          <w:b/>
          <w:bCs/>
          <w:i/>
          <w:iCs/>
          <w:color w:val="000000"/>
          <w:sz w:val="20"/>
          <w:szCs w:val="20"/>
        </w:rPr>
        <w:t xml:space="preserve">, </w:t>
      </w:r>
      <w:r w:rsidRPr="0087259D">
        <w:rPr>
          <w:color w:val="000000"/>
          <w:sz w:val="20"/>
          <w:szCs w:val="20"/>
        </w:rPr>
        <w:t xml:space="preserve">а совокупность, которую непосредственно обследуют, – </w:t>
      </w:r>
      <w:r w:rsidRPr="0087259D">
        <w:rPr>
          <w:b/>
          <w:bCs/>
          <w:iCs/>
          <w:color w:val="000000"/>
          <w:sz w:val="20"/>
          <w:szCs w:val="20"/>
        </w:rPr>
        <w:t>выборочной</w:t>
      </w:r>
      <w:r>
        <w:rPr>
          <w:bCs/>
          <w:iCs/>
          <w:color w:val="000000"/>
          <w:sz w:val="20"/>
          <w:szCs w:val="20"/>
        </w:rPr>
        <w:t xml:space="preserve"> (выборка)</w:t>
      </w:r>
      <w:r w:rsidRPr="009C264A">
        <w:rPr>
          <w:bCs/>
          <w:iCs/>
          <w:color w:val="000000"/>
          <w:sz w:val="20"/>
          <w:szCs w:val="20"/>
        </w:rPr>
        <w:t>.</w:t>
      </w:r>
      <w:r w:rsidRPr="0087259D"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87259D">
        <w:rPr>
          <w:color w:val="000000"/>
          <w:sz w:val="20"/>
          <w:szCs w:val="20"/>
        </w:rPr>
        <w:t xml:space="preserve">Статистические характеристики выборочной совокупности </w:t>
      </w:r>
      <w:r w:rsidRPr="0087259D">
        <w:rPr>
          <w:color w:val="000000"/>
          <w:spacing w:val="-4"/>
          <w:sz w:val="20"/>
          <w:szCs w:val="20"/>
        </w:rPr>
        <w:t xml:space="preserve">рассматриваются как </w:t>
      </w:r>
      <w:r w:rsidRPr="0087259D">
        <w:rPr>
          <w:b/>
          <w:bCs/>
          <w:iCs/>
          <w:color w:val="000000"/>
          <w:spacing w:val="-4"/>
          <w:sz w:val="20"/>
          <w:szCs w:val="20"/>
        </w:rPr>
        <w:t>оценки</w:t>
      </w:r>
      <w:r w:rsidRPr="0087259D">
        <w:rPr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 w:rsidRPr="0087259D">
        <w:rPr>
          <w:color w:val="000000"/>
          <w:spacing w:val="-4"/>
          <w:sz w:val="20"/>
          <w:szCs w:val="20"/>
        </w:rPr>
        <w:t xml:space="preserve">соответствующих характеристик генеральной совокупности. Поскольку выборочная совокупность неточно воспроизводит структуру генеральной, то выборочные оценки также не совпадают с характеристиками генеральной совокупности. Различия между ними называют </w:t>
      </w:r>
      <w:r w:rsidRPr="0087259D">
        <w:rPr>
          <w:b/>
          <w:bCs/>
          <w:iCs/>
          <w:color w:val="000000"/>
          <w:spacing w:val="-4"/>
          <w:sz w:val="20"/>
          <w:szCs w:val="20"/>
        </w:rPr>
        <w:t xml:space="preserve">ошибками </w:t>
      </w:r>
      <w:r>
        <w:rPr>
          <w:b/>
          <w:bCs/>
          <w:iCs/>
          <w:color w:val="000000"/>
          <w:spacing w:val="-4"/>
          <w:sz w:val="20"/>
          <w:szCs w:val="20"/>
        </w:rPr>
        <w:t>выборки</w:t>
      </w:r>
      <w:r w:rsidRPr="0087259D">
        <w:rPr>
          <w:b/>
          <w:bCs/>
          <w:iCs/>
          <w:color w:val="000000"/>
          <w:spacing w:val="-4"/>
          <w:sz w:val="20"/>
          <w:szCs w:val="20"/>
        </w:rPr>
        <w:t>.</w:t>
      </w:r>
      <w:r>
        <w:rPr>
          <w:b/>
          <w:bCs/>
          <w:iCs/>
          <w:color w:val="000000"/>
          <w:spacing w:val="-4"/>
          <w:sz w:val="20"/>
          <w:szCs w:val="20"/>
        </w:rPr>
        <w:t xml:space="preserve"> 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spacing w:val="-4"/>
          <w:sz w:val="20"/>
          <w:szCs w:val="20"/>
        </w:rPr>
      </w:pPr>
      <w:r>
        <w:rPr>
          <w:bCs/>
          <w:iCs/>
          <w:color w:val="000000"/>
          <w:spacing w:val="-4"/>
          <w:sz w:val="20"/>
          <w:szCs w:val="20"/>
        </w:rPr>
        <w:t>Как и сама выборочная характеристика, ошибка выборки является случайной величиной и зависит:</w:t>
      </w:r>
    </w:p>
    <w:p w:rsidR="001C232C" w:rsidRDefault="001C232C" w:rsidP="001C232C">
      <w:pPr>
        <w:numPr>
          <w:ilvl w:val="1"/>
          <w:numId w:val="5"/>
        </w:numPr>
        <w:tabs>
          <w:tab w:val="num" w:pos="540"/>
          <w:tab w:val="left" w:pos="1980"/>
        </w:tabs>
        <w:autoSpaceDE w:val="0"/>
        <w:autoSpaceDN w:val="0"/>
        <w:adjustRightInd w:val="0"/>
        <w:ind w:left="1800" w:hanging="1440"/>
        <w:jc w:val="both"/>
        <w:rPr>
          <w:bCs/>
          <w:iCs/>
          <w:color w:val="000000"/>
          <w:spacing w:val="-4"/>
          <w:sz w:val="20"/>
          <w:szCs w:val="20"/>
        </w:rPr>
      </w:pPr>
      <w:r>
        <w:rPr>
          <w:bCs/>
          <w:iCs/>
          <w:color w:val="000000"/>
          <w:spacing w:val="-4"/>
          <w:sz w:val="20"/>
          <w:szCs w:val="20"/>
        </w:rPr>
        <w:t xml:space="preserve"> от степени вариации изучаемого признака;</w:t>
      </w:r>
    </w:p>
    <w:p w:rsidR="001C232C" w:rsidRDefault="001C232C" w:rsidP="001C232C">
      <w:pPr>
        <w:numPr>
          <w:ilvl w:val="1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от численности выборочной совокупности;</w:t>
      </w:r>
    </w:p>
    <w:p w:rsidR="001C232C" w:rsidRDefault="001C232C" w:rsidP="001C232C">
      <w:pPr>
        <w:numPr>
          <w:ilvl w:val="1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от способа формирования выборочной совокупности;</w:t>
      </w:r>
    </w:p>
    <w:p w:rsidR="001C232C" w:rsidRPr="0087259D" w:rsidRDefault="001C232C" w:rsidP="001C232C">
      <w:pPr>
        <w:numPr>
          <w:ilvl w:val="1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от принятого уровня достоверности результата исследования.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F0632">
        <w:rPr>
          <w:sz w:val="20"/>
          <w:szCs w:val="20"/>
        </w:rPr>
        <w:t>Достоверность рассчитанных по выборочным данным характеристик в значительной степени определяется репрезентативностью выборочной совокупности, которая, в свою очередь, зависит от способа отбора единиц из генеральной совокупности. В каждом конкретном случае в зависимости от целого ряда условий, а именно, сущности исследуемого явления, объема совокупности, вариации и распределения наблюдаемых признаков, материальных и трудовых ресурсов, выбирают наиболее предпочтительную систему организации отбора, которая определяется видом, методом и способом отбора.</w:t>
      </w:r>
    </w:p>
    <w:p w:rsidR="001C232C" w:rsidRPr="002B0456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F0632">
        <w:rPr>
          <w:sz w:val="20"/>
          <w:szCs w:val="20"/>
        </w:rPr>
        <w:t xml:space="preserve">По виду различают индивидуальный, групповой и комбинированный отбор. При </w:t>
      </w:r>
      <w:r w:rsidRPr="009F0632">
        <w:rPr>
          <w:b/>
          <w:bCs/>
          <w:sz w:val="20"/>
          <w:szCs w:val="20"/>
        </w:rPr>
        <w:t xml:space="preserve">индивидуальном отборе </w:t>
      </w:r>
      <w:r w:rsidRPr="009F0632">
        <w:rPr>
          <w:sz w:val="20"/>
          <w:szCs w:val="20"/>
        </w:rPr>
        <w:t xml:space="preserve">в выборочную совокупность отбираются отдельные единицы генеральной совокупности, при </w:t>
      </w:r>
      <w:r w:rsidRPr="009F0632">
        <w:rPr>
          <w:b/>
          <w:bCs/>
          <w:sz w:val="20"/>
          <w:szCs w:val="20"/>
        </w:rPr>
        <w:t xml:space="preserve">групповом отборе </w:t>
      </w:r>
      <w:r w:rsidRPr="009F0632">
        <w:rPr>
          <w:sz w:val="20"/>
          <w:szCs w:val="20"/>
        </w:rPr>
        <w:t xml:space="preserve">– группы единиц, а </w:t>
      </w:r>
      <w:r w:rsidRPr="009F0632">
        <w:rPr>
          <w:b/>
          <w:bCs/>
          <w:sz w:val="20"/>
          <w:szCs w:val="20"/>
        </w:rPr>
        <w:t xml:space="preserve">комбинированный отбор </w:t>
      </w:r>
      <w:r w:rsidRPr="009F0632">
        <w:rPr>
          <w:sz w:val="20"/>
          <w:szCs w:val="20"/>
        </w:rPr>
        <w:t xml:space="preserve">предполагает сочетание группового и индивидуального отбора. </w:t>
      </w:r>
    </w:p>
    <w:p w:rsidR="001C232C" w:rsidRPr="009F0632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Метод отбора определяет возможность продолжения участия отобранной единицы в процедуре отбора. Различают повторный и бесповторный способы отбора при формировании выборки.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F0632">
        <w:rPr>
          <w:sz w:val="20"/>
          <w:szCs w:val="20"/>
        </w:rPr>
        <w:t xml:space="preserve">При </w:t>
      </w:r>
      <w:r w:rsidRPr="009F0632">
        <w:rPr>
          <w:b/>
          <w:bCs/>
          <w:sz w:val="20"/>
          <w:szCs w:val="20"/>
        </w:rPr>
        <w:t xml:space="preserve">повторном </w:t>
      </w:r>
      <w:r w:rsidRPr="009F0632">
        <w:rPr>
          <w:sz w:val="20"/>
          <w:szCs w:val="20"/>
        </w:rPr>
        <w:t>отборе</w:t>
      </w:r>
      <w:r>
        <w:rPr>
          <w:sz w:val="20"/>
          <w:szCs w:val="20"/>
        </w:rPr>
        <w:t xml:space="preserve"> численность генеральной совокупности на каждом этапе отбора не изменяется</w:t>
      </w:r>
      <w:r w:rsidRPr="009F063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9F0632">
        <w:rPr>
          <w:sz w:val="20"/>
          <w:szCs w:val="20"/>
        </w:rPr>
        <w:t>попавшая в выборку единица после регистрации наблюдаемых признаков возвращается в генеральную совокупность для участия в дальнейшей процедуре отбора</w:t>
      </w:r>
      <w:r>
        <w:rPr>
          <w:sz w:val="20"/>
          <w:szCs w:val="20"/>
        </w:rPr>
        <w:t>) и вероятность отбора каждой единицы остается постоянной</w:t>
      </w:r>
      <w:r w:rsidRPr="009F0632">
        <w:rPr>
          <w:sz w:val="20"/>
          <w:szCs w:val="20"/>
        </w:rPr>
        <w:t xml:space="preserve">. 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При </w:t>
      </w:r>
      <w:r>
        <w:rPr>
          <w:b/>
          <w:bCs/>
          <w:sz w:val="20"/>
          <w:szCs w:val="20"/>
        </w:rPr>
        <w:t>бесповторно</w:t>
      </w:r>
      <w:r w:rsidRPr="009F0632">
        <w:rPr>
          <w:b/>
          <w:bCs/>
          <w:sz w:val="20"/>
          <w:szCs w:val="20"/>
        </w:rPr>
        <w:t xml:space="preserve">м </w:t>
      </w:r>
      <w:r>
        <w:rPr>
          <w:b/>
          <w:bCs/>
          <w:sz w:val="20"/>
          <w:szCs w:val="20"/>
        </w:rPr>
        <w:t xml:space="preserve">отборе </w:t>
      </w:r>
      <w:r w:rsidRPr="00ED6AE3">
        <w:rPr>
          <w:bCs/>
          <w:sz w:val="20"/>
          <w:szCs w:val="20"/>
        </w:rPr>
        <w:t>вероятность</w:t>
      </w:r>
      <w:r>
        <w:rPr>
          <w:bCs/>
          <w:sz w:val="20"/>
          <w:szCs w:val="20"/>
        </w:rPr>
        <w:t xml:space="preserve"> попадания каждой единицы в выборку увеличивается по мере процедуры отбора (</w:t>
      </w:r>
      <w:r w:rsidRPr="009F0632">
        <w:rPr>
          <w:sz w:val="20"/>
          <w:szCs w:val="20"/>
        </w:rPr>
        <w:t>попавшая в выборку единица не возвращается в совокупность, из которой осуществляется дальнейший отбор</w:t>
      </w:r>
      <w:r>
        <w:rPr>
          <w:sz w:val="20"/>
          <w:szCs w:val="20"/>
        </w:rPr>
        <w:t>)</w:t>
      </w:r>
      <w:r w:rsidRPr="009F0632">
        <w:rPr>
          <w:sz w:val="20"/>
          <w:szCs w:val="20"/>
        </w:rPr>
        <w:t>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C232C" w:rsidRDefault="001C232C" w:rsidP="001C23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1.8.2    Способы формирования выборочной совокупности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Способ отбора </w:t>
      </w:r>
      <w:r>
        <w:rPr>
          <w:sz w:val="20"/>
          <w:szCs w:val="20"/>
        </w:rPr>
        <w:t>определяет конкретный механизм или процедуру выборки единиц из генеральной совокупности. В практике выборочных обследований наибольшее распространение получили следующие выборки:</w:t>
      </w:r>
    </w:p>
    <w:p w:rsidR="001C232C" w:rsidRDefault="001C232C" w:rsidP="001C232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собственно-случайная;</w:t>
      </w:r>
    </w:p>
    <w:p w:rsidR="001C232C" w:rsidRDefault="001C232C" w:rsidP="001C232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механическая;</w:t>
      </w:r>
    </w:p>
    <w:p w:rsidR="001C232C" w:rsidRDefault="001C232C" w:rsidP="001C232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типическая;</w:t>
      </w:r>
    </w:p>
    <w:p w:rsidR="001C232C" w:rsidRDefault="001C232C" w:rsidP="001C232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серийная;</w:t>
      </w:r>
    </w:p>
    <w:p w:rsidR="001C232C" w:rsidRDefault="001C232C" w:rsidP="001C232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многоступенчатая;</w:t>
      </w:r>
    </w:p>
    <w:p w:rsidR="001C232C" w:rsidRDefault="001C232C" w:rsidP="001C232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многофазная.</w:t>
      </w:r>
    </w:p>
    <w:p w:rsidR="001C232C" w:rsidRPr="006F5020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A434E">
        <w:rPr>
          <w:b/>
          <w:sz w:val="20"/>
          <w:szCs w:val="20"/>
        </w:rPr>
        <w:t>Собственно-случайная выборка</w:t>
      </w:r>
      <w:r>
        <w:rPr>
          <w:sz w:val="20"/>
          <w:szCs w:val="20"/>
        </w:rPr>
        <w:t xml:space="preserve"> заключается в отборе единиц из генеральной совокупности наугад или наудачу без каких-либо элементов системности. Однако прежде чем производить собственно-случайный отбор, необходимо убедиться, что все без исключения единицы генеральной совокупности имеют абсолютно равные шансы попадания в выборку, в списках или перечне отсутствуют пропуски, игнорирования отдельных единиц и т.п. Следует также установить четкие границы генеральной совокупности таким образом, чтобы включение или невключение в нее отдельных единиц не вызывало сомнений.</w:t>
      </w:r>
    </w:p>
    <w:p w:rsidR="001C232C" w:rsidRPr="009F0632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F0632">
        <w:rPr>
          <w:sz w:val="20"/>
          <w:szCs w:val="20"/>
        </w:rPr>
        <w:t>Технически собственно-случайный отбор проводят методом жеребьевки или по таблице случайных чисел. Для жеребьевки необходимо подготовить достаточное количество жребиев – фишек, шаров, карточек, соответствующее объему генеральной совокупности. Каждый жребий должен содержать информацию об отдельной единице совокупности – номер, фамилию лица или адрес, название или какой-либо другой отличительный признак. Необходимое в соответствии с установле</w:t>
      </w:r>
      <w:r>
        <w:rPr>
          <w:sz w:val="20"/>
          <w:szCs w:val="20"/>
        </w:rPr>
        <w:t>нным процентом отбора количество</w:t>
      </w:r>
      <w:r w:rsidRPr="009F0632">
        <w:rPr>
          <w:sz w:val="20"/>
          <w:szCs w:val="20"/>
        </w:rPr>
        <w:t xml:space="preserve"> жребиев извлекается из общей их совокупности в случайном порядке.</w:t>
      </w:r>
    </w:p>
    <w:p w:rsidR="001C232C" w:rsidRPr="009F0632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F0632">
        <w:rPr>
          <w:sz w:val="20"/>
          <w:szCs w:val="20"/>
        </w:rPr>
        <w:t>При отборе по таблицам случайных чисел каждая единица генеральной совокупности должна иметь порядковый номер. Таблицы случайных чисел получаются с помощью датчика случайных чисел на ПК и представляют собой абсолютно произвольные столбцы цифр. В соответствии с объектом генеральной совокупности выбирается любой столбец с числами необходимой значимости. Например, если генеральная совокупност</w:t>
      </w:r>
      <w:r>
        <w:rPr>
          <w:sz w:val="20"/>
          <w:szCs w:val="20"/>
        </w:rPr>
        <w:t>ь включает 5000 единиц, потребую</w:t>
      </w:r>
      <w:r w:rsidRPr="009F0632">
        <w:rPr>
          <w:sz w:val="20"/>
          <w:szCs w:val="20"/>
        </w:rPr>
        <w:t>тся четырехзначные столбцы, при этом числа больше 5000 не будут приниматься во внимание. В выборочную совокупность отбираются единицы с порядковыми номерами, соответствующими числам выбранного столбца.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spacing w:val="-4"/>
          <w:sz w:val="20"/>
          <w:szCs w:val="20"/>
        </w:rPr>
      </w:pPr>
      <w:r w:rsidRPr="009A434E">
        <w:rPr>
          <w:sz w:val="20"/>
          <w:szCs w:val="20"/>
        </w:rPr>
        <w:t>Собственно-случайный отбор</w:t>
      </w:r>
      <w:r w:rsidRPr="009F0632">
        <w:rPr>
          <w:sz w:val="20"/>
          <w:szCs w:val="20"/>
        </w:rPr>
        <w:t xml:space="preserve"> может быть как </w:t>
      </w:r>
      <w:r w:rsidRPr="009A434E">
        <w:rPr>
          <w:i/>
          <w:sz w:val="20"/>
          <w:szCs w:val="20"/>
        </w:rPr>
        <w:t>повторным</w:t>
      </w:r>
      <w:r w:rsidRPr="009F0632">
        <w:rPr>
          <w:sz w:val="20"/>
          <w:szCs w:val="20"/>
        </w:rPr>
        <w:t xml:space="preserve">, так и </w:t>
      </w:r>
      <w:r w:rsidRPr="009A434E">
        <w:rPr>
          <w:i/>
          <w:sz w:val="20"/>
          <w:szCs w:val="20"/>
        </w:rPr>
        <w:t>бесповторным</w:t>
      </w:r>
      <w:r w:rsidRPr="009F0632">
        <w:rPr>
          <w:sz w:val="20"/>
          <w:szCs w:val="20"/>
        </w:rPr>
        <w:t>. Для проведения бесповторного отбора в процессе жеребьевки выпавшие жребии обратно в исходную совокупность не возвращаются и в дальнейшем отборе не участвуют. При использовании таблиц случайных чисел бесповторность отбора достигается пропуском чисел в случае их повторения в выбранном столбце или столбцах. После проведения отбора для определения возможных границ генеральных характеристик рассчитываются средняя и предельная ошибки выборки.</w:t>
      </w:r>
      <w:r>
        <w:rPr>
          <w:sz w:val="20"/>
          <w:szCs w:val="20"/>
        </w:rPr>
        <w:t xml:space="preserve"> </w:t>
      </w:r>
      <w:r>
        <w:rPr>
          <w:bCs/>
          <w:iCs/>
          <w:color w:val="000000"/>
          <w:spacing w:val="-4"/>
          <w:sz w:val="20"/>
          <w:szCs w:val="20"/>
        </w:rPr>
        <w:t>Формулы расчета ошибок выборки и основные характеристики параметров генеральной и выборочной совокупности представлены в таблице 1.8.1.</w:t>
      </w:r>
    </w:p>
    <w:p w:rsidR="001C232C" w:rsidRPr="00EA647F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Как видно из формул (табл. 1.8.1), размер предельной ошибки зависит от вариации признака </w:t>
      </w:r>
      <w:r w:rsidRPr="00C216AB">
        <w:rPr>
          <w:position w:val="-6"/>
          <w:sz w:val="20"/>
          <w:szCs w:val="20"/>
        </w:rPr>
        <w:object w:dxaOrig="320" w:dyaOrig="360">
          <v:shape id="_x0000_i1068" type="#_x0000_t75" style="width:15.75pt;height:18pt" o:ole="">
            <v:imagedata r:id="rId86" o:title=""/>
          </v:shape>
          <o:OLEObject Type="Embed" ProgID="Equation.3" ShapeID="_x0000_i1068" DrawAspect="Content" ObjectID="_1469456276" r:id="rId87"/>
        </w:object>
      </w:r>
      <w:r>
        <w:rPr>
          <w:sz w:val="20"/>
          <w:szCs w:val="20"/>
        </w:rPr>
        <w:t xml:space="preserve">, объема выборки </w:t>
      </w:r>
      <w:r w:rsidRPr="00EA647F">
        <w:rPr>
          <w:i/>
          <w:sz w:val="20"/>
          <w:szCs w:val="20"/>
          <w:lang w:val="en-US"/>
        </w:rPr>
        <w:t>n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и ее доли в генеральной совокупности </w:t>
      </w:r>
      <w:r w:rsidRPr="00EA647F">
        <w:rPr>
          <w:position w:val="-22"/>
          <w:sz w:val="20"/>
          <w:szCs w:val="20"/>
        </w:rPr>
        <w:object w:dxaOrig="279" w:dyaOrig="560">
          <v:shape id="_x0000_i1069" type="#_x0000_t75" style="width:14.25pt;height:27.75pt" o:ole="">
            <v:imagedata r:id="rId88" o:title=""/>
          </v:shape>
          <o:OLEObject Type="Embed" ProgID="Equation.3" ShapeID="_x0000_i1069" DrawAspect="Content" ObjectID="_1469456277" r:id="rId89"/>
        </w:object>
      </w:r>
      <w:r>
        <w:rPr>
          <w:sz w:val="20"/>
          <w:szCs w:val="20"/>
        </w:rPr>
        <w:t>, а также принятого уровня вероятности (</w:t>
      </w:r>
      <w:r w:rsidRPr="00EA647F">
        <w:rPr>
          <w:i/>
          <w:sz w:val="20"/>
          <w:szCs w:val="20"/>
        </w:rPr>
        <w:t>р</w:t>
      </w:r>
      <w:r>
        <w:rPr>
          <w:sz w:val="20"/>
          <w:szCs w:val="20"/>
        </w:rPr>
        <w:t xml:space="preserve">), которому соответствует коэффициент кратности </w:t>
      </w:r>
      <w:r w:rsidRPr="00EA647F">
        <w:rPr>
          <w:i/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. Так, </w:t>
      </w:r>
      <w:r w:rsidRPr="00EA647F">
        <w:rPr>
          <w:i/>
          <w:sz w:val="20"/>
          <w:szCs w:val="20"/>
          <w:lang w:val="en-US"/>
        </w:rPr>
        <w:t>t</w:t>
      </w:r>
      <w:r w:rsidRPr="00EA647F">
        <w:rPr>
          <w:sz w:val="20"/>
          <w:szCs w:val="20"/>
        </w:rPr>
        <w:t>=1</w:t>
      </w:r>
      <w:r>
        <w:rPr>
          <w:sz w:val="20"/>
          <w:szCs w:val="20"/>
        </w:rPr>
        <w:t xml:space="preserve"> для вероятности  0,683; </w:t>
      </w:r>
      <w:r w:rsidRPr="00EA647F">
        <w:rPr>
          <w:i/>
          <w:sz w:val="20"/>
          <w:szCs w:val="20"/>
          <w:lang w:val="en-US"/>
        </w:rPr>
        <w:t>t</w:t>
      </w:r>
      <w:r w:rsidRPr="00EA647F">
        <w:rPr>
          <w:sz w:val="20"/>
          <w:szCs w:val="20"/>
        </w:rPr>
        <w:t>=</w:t>
      </w:r>
      <w:r>
        <w:rPr>
          <w:sz w:val="20"/>
          <w:szCs w:val="20"/>
        </w:rPr>
        <w:t xml:space="preserve">2 для вероятности 0,954; </w:t>
      </w:r>
      <w:r w:rsidRPr="00EA647F">
        <w:rPr>
          <w:i/>
          <w:sz w:val="20"/>
          <w:szCs w:val="20"/>
          <w:lang w:val="en-US"/>
        </w:rPr>
        <w:t>t</w:t>
      </w:r>
      <w:r>
        <w:rPr>
          <w:sz w:val="20"/>
          <w:szCs w:val="20"/>
        </w:rPr>
        <w:t>=3 для вероятности 0,997.</w:t>
      </w:r>
    </w:p>
    <w:p w:rsidR="001C232C" w:rsidRPr="009F0632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F0632">
        <w:rPr>
          <w:sz w:val="20"/>
          <w:szCs w:val="20"/>
        </w:rPr>
        <w:t>Расчет средней и предельной ошибок выборки позволяет определить возможные пределы, в которых будут находиться характеристики генеральной совоку</w:t>
      </w:r>
      <w:r>
        <w:rPr>
          <w:sz w:val="20"/>
          <w:szCs w:val="20"/>
        </w:rPr>
        <w:t>пности. Например, для генеральной</w:t>
      </w:r>
      <w:r w:rsidRPr="009F0632">
        <w:rPr>
          <w:sz w:val="20"/>
          <w:szCs w:val="20"/>
        </w:rPr>
        <w:t xml:space="preserve"> средней такие пределы устанавливаются на основе следующих соотношений:</w:t>
      </w:r>
      <w:r>
        <w:rPr>
          <w:sz w:val="20"/>
          <w:szCs w:val="20"/>
        </w:rPr>
        <w:t xml:space="preserve">                               </w:t>
      </w:r>
      <w:r w:rsidRPr="00A71297">
        <w:rPr>
          <w:position w:val="-14"/>
          <w:sz w:val="20"/>
          <w:szCs w:val="20"/>
        </w:rPr>
        <w:object w:dxaOrig="940" w:dyaOrig="360">
          <v:shape id="_x0000_i1070" type="#_x0000_t75" style="width:47.25pt;height:18pt" o:ole="">
            <v:imagedata r:id="rId90" o:title=""/>
          </v:shape>
          <o:OLEObject Type="Embed" ProgID="Equation.3" ShapeID="_x0000_i1070" DrawAspect="Content" ObjectID="_1469456278" r:id="rId91"/>
        </w:object>
      </w:r>
      <w:r>
        <w:rPr>
          <w:sz w:val="20"/>
          <w:szCs w:val="20"/>
        </w:rPr>
        <w:t xml:space="preserve">     (1.8.1)</w:t>
      </w:r>
    </w:p>
    <w:p w:rsidR="001C232C" w:rsidRDefault="001C232C" w:rsidP="001C232C">
      <w:pPr>
        <w:jc w:val="center"/>
        <w:rPr>
          <w:sz w:val="20"/>
          <w:szCs w:val="20"/>
        </w:rPr>
      </w:pPr>
      <w:r>
        <w:rPr>
          <w:b/>
          <w:sz w:val="32"/>
        </w:rPr>
        <w:t xml:space="preserve"> </w:t>
      </w:r>
      <w:r w:rsidRPr="00A71297">
        <w:rPr>
          <w:b/>
          <w:position w:val="-10"/>
          <w:sz w:val="32"/>
          <w:lang w:val="en-US"/>
        </w:rPr>
        <w:object w:dxaOrig="1719" w:dyaOrig="320">
          <v:shape id="_x0000_i1071" type="#_x0000_t75" style="width:86.25pt;height:15.75pt" o:ole="" fillcolor="window">
            <v:imagedata r:id="rId92" o:title=""/>
          </v:shape>
          <o:OLEObject Type="Embed" ProgID="Equation.3" ShapeID="_x0000_i1071" DrawAspect="Content" ObjectID="_1469456279" r:id="rId93"/>
        </w:object>
      </w:r>
      <w:r>
        <w:rPr>
          <w:sz w:val="20"/>
          <w:szCs w:val="20"/>
        </w:rPr>
        <w:t>,   (1.8.2)</w:t>
      </w:r>
    </w:p>
    <w:p w:rsidR="001C232C" w:rsidRPr="002B0456" w:rsidRDefault="001C232C" w:rsidP="001C232C">
      <w:pPr>
        <w:jc w:val="both"/>
        <w:rPr>
          <w:sz w:val="18"/>
          <w:szCs w:val="18"/>
        </w:rPr>
      </w:pPr>
      <w:r>
        <w:rPr>
          <w:sz w:val="20"/>
          <w:szCs w:val="20"/>
        </w:rPr>
        <w:t xml:space="preserve">где </w:t>
      </w:r>
      <w:r>
        <w:rPr>
          <w:b/>
          <w:sz w:val="32"/>
        </w:rPr>
        <w:t xml:space="preserve"> </w:t>
      </w:r>
      <w:r w:rsidRPr="002B0456">
        <w:rPr>
          <w:b/>
          <w:position w:val="-6"/>
          <w:sz w:val="18"/>
          <w:szCs w:val="18"/>
        </w:rPr>
        <w:object w:dxaOrig="180" w:dyaOrig="240">
          <v:shape id="_x0000_i1072" type="#_x0000_t75" style="width:9pt;height:12pt" o:ole="">
            <v:imagedata r:id="rId94" o:title=""/>
          </v:shape>
          <o:OLEObject Type="Embed" ProgID="Equation.3" ShapeID="_x0000_i1072" DrawAspect="Content" ObjectID="_1469456280" r:id="rId95"/>
        </w:object>
      </w:r>
      <w:r w:rsidRPr="002B0456">
        <w:rPr>
          <w:b/>
          <w:sz w:val="18"/>
          <w:szCs w:val="18"/>
        </w:rPr>
        <w:t xml:space="preserve"> </w:t>
      </w:r>
      <w:r w:rsidRPr="002B0456">
        <w:rPr>
          <w:sz w:val="18"/>
          <w:szCs w:val="18"/>
        </w:rPr>
        <w:t>и</w:t>
      </w:r>
      <w:r w:rsidRPr="002B0456">
        <w:rPr>
          <w:b/>
          <w:sz w:val="18"/>
          <w:szCs w:val="18"/>
        </w:rPr>
        <w:t xml:space="preserve"> </w:t>
      </w:r>
      <w:r w:rsidRPr="002B0456">
        <w:rPr>
          <w:b/>
          <w:position w:val="-6"/>
          <w:sz w:val="18"/>
          <w:szCs w:val="18"/>
          <w:lang w:val="en-US"/>
        </w:rPr>
        <w:object w:dxaOrig="200" w:dyaOrig="260">
          <v:shape id="_x0000_i1073" type="#_x0000_t75" style="width:9.75pt;height:12.75pt" o:ole="" fillcolor="window">
            <v:imagedata r:id="rId96" o:title=""/>
          </v:shape>
          <o:OLEObject Type="Embed" ProgID="Equation.3" ShapeID="_x0000_i1073" DrawAspect="Content" ObjectID="_1469456281" r:id="rId97"/>
        </w:object>
      </w:r>
      <w:r w:rsidRPr="002B0456">
        <w:rPr>
          <w:b/>
          <w:sz w:val="18"/>
          <w:szCs w:val="18"/>
        </w:rPr>
        <w:t xml:space="preserve"> - </w:t>
      </w:r>
      <w:r w:rsidRPr="002B0456">
        <w:rPr>
          <w:sz w:val="18"/>
          <w:szCs w:val="18"/>
        </w:rPr>
        <w:t>генеральная и выборочная средняя соответственно;</w:t>
      </w:r>
    </w:p>
    <w:p w:rsidR="001C232C" w:rsidRDefault="001C232C" w:rsidP="001C232C">
      <w:pPr>
        <w:jc w:val="both"/>
        <w:rPr>
          <w:sz w:val="18"/>
          <w:szCs w:val="18"/>
        </w:rPr>
      </w:pPr>
      <w:r w:rsidRPr="002B0456">
        <w:rPr>
          <w:sz w:val="18"/>
          <w:szCs w:val="18"/>
        </w:rPr>
        <w:t xml:space="preserve">              </w:t>
      </w:r>
      <w:r w:rsidRPr="002B0456">
        <w:rPr>
          <w:position w:val="-14"/>
          <w:sz w:val="18"/>
          <w:szCs w:val="18"/>
        </w:rPr>
        <w:object w:dxaOrig="320" w:dyaOrig="360">
          <v:shape id="_x0000_i1074" type="#_x0000_t75" style="width:15.75pt;height:18pt" o:ole="">
            <v:imagedata r:id="rId98" o:title=""/>
          </v:shape>
          <o:OLEObject Type="Embed" ProgID="Equation.3" ShapeID="_x0000_i1074" DrawAspect="Content" ObjectID="_1469456282" r:id="rId99"/>
        </w:object>
      </w:r>
      <w:r w:rsidRPr="002B0456">
        <w:rPr>
          <w:sz w:val="18"/>
          <w:szCs w:val="18"/>
        </w:rPr>
        <w:t xml:space="preserve"> - предельная ошибка генеральной средней.</w:t>
      </w:r>
    </w:p>
    <w:p w:rsidR="001C232C" w:rsidRPr="002B0456" w:rsidRDefault="001C232C" w:rsidP="001C232C">
      <w:pPr>
        <w:jc w:val="both"/>
        <w:rPr>
          <w:b/>
          <w:sz w:val="10"/>
          <w:szCs w:val="10"/>
        </w:rPr>
      </w:pPr>
    </w:p>
    <w:p w:rsidR="001C232C" w:rsidRDefault="001C232C" w:rsidP="001C232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Доверительные интервалы для генеральной доли:</w:t>
      </w:r>
    </w:p>
    <w:p w:rsidR="001C232C" w:rsidRPr="002B0456" w:rsidRDefault="001C232C" w:rsidP="001C232C">
      <w:pPr>
        <w:ind w:firstLine="567"/>
        <w:jc w:val="both"/>
        <w:rPr>
          <w:sz w:val="10"/>
          <w:szCs w:val="10"/>
        </w:rPr>
      </w:pPr>
    </w:p>
    <w:p w:rsidR="001C232C" w:rsidRDefault="001C232C" w:rsidP="001C232C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011BBD">
        <w:rPr>
          <w:position w:val="-10"/>
          <w:sz w:val="20"/>
          <w:szCs w:val="20"/>
        </w:rPr>
        <w:object w:dxaOrig="999" w:dyaOrig="320">
          <v:shape id="_x0000_i1075" type="#_x0000_t75" style="width:50.25pt;height:15.75pt" o:ole="">
            <v:imagedata r:id="rId100" o:title=""/>
          </v:shape>
          <o:OLEObject Type="Embed" ProgID="Equation.3" ShapeID="_x0000_i1075" DrawAspect="Content" ObjectID="_1469456283" r:id="rId101"/>
        </w:object>
      </w:r>
      <w:r>
        <w:rPr>
          <w:sz w:val="20"/>
          <w:szCs w:val="20"/>
        </w:rPr>
        <w:t xml:space="preserve">    (1.8.3)</w:t>
      </w:r>
    </w:p>
    <w:p w:rsidR="001C232C" w:rsidRPr="00011BBD" w:rsidRDefault="001C232C" w:rsidP="001C232C">
      <w:pPr>
        <w:ind w:firstLine="567"/>
        <w:jc w:val="center"/>
        <w:rPr>
          <w:sz w:val="20"/>
          <w:szCs w:val="20"/>
        </w:rPr>
      </w:pPr>
      <w:r w:rsidRPr="00011BBD">
        <w:rPr>
          <w:position w:val="-10"/>
          <w:sz w:val="20"/>
          <w:szCs w:val="20"/>
        </w:rPr>
        <w:object w:dxaOrig="1900" w:dyaOrig="300">
          <v:shape id="_x0000_i1076" type="#_x0000_t75" style="width:95.25pt;height:15pt" o:ole="">
            <v:imagedata r:id="rId102" o:title=""/>
          </v:shape>
          <o:OLEObject Type="Embed" ProgID="Equation.3" ShapeID="_x0000_i1076" DrawAspect="Content" ObjectID="_1469456284" r:id="rId103"/>
        </w:object>
      </w:r>
      <w:r>
        <w:rPr>
          <w:sz w:val="20"/>
          <w:szCs w:val="20"/>
        </w:rPr>
        <w:t xml:space="preserve">    (1.8.4)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Таблица 1.8.1</w:t>
      </w:r>
    </w:p>
    <w:p w:rsidR="001C232C" w:rsidRDefault="001C232C" w:rsidP="001C232C">
      <w:pPr>
        <w:autoSpaceDE w:val="0"/>
        <w:autoSpaceDN w:val="0"/>
        <w:adjustRightInd w:val="0"/>
        <w:jc w:val="center"/>
        <w:rPr>
          <w:b/>
          <w:bCs/>
          <w:iCs/>
          <w:color w:val="000000"/>
          <w:spacing w:val="-4"/>
          <w:sz w:val="20"/>
          <w:szCs w:val="20"/>
        </w:rPr>
      </w:pPr>
      <w:r w:rsidRPr="00001F27">
        <w:rPr>
          <w:b/>
          <w:sz w:val="20"/>
          <w:szCs w:val="20"/>
        </w:rPr>
        <w:t>Формулы расчета</w:t>
      </w:r>
      <w:r>
        <w:rPr>
          <w:b/>
          <w:sz w:val="20"/>
          <w:szCs w:val="20"/>
        </w:rPr>
        <w:t xml:space="preserve">  ошибок</w:t>
      </w:r>
      <w:r w:rsidRPr="00001F27">
        <w:rPr>
          <w:b/>
          <w:sz w:val="20"/>
          <w:szCs w:val="20"/>
        </w:rPr>
        <w:t xml:space="preserve"> выборки</w:t>
      </w:r>
      <w:r>
        <w:rPr>
          <w:b/>
          <w:sz w:val="20"/>
          <w:szCs w:val="20"/>
        </w:rPr>
        <w:t xml:space="preserve"> </w:t>
      </w:r>
      <w:r w:rsidRPr="002B017E">
        <w:rPr>
          <w:b/>
          <w:bCs/>
          <w:iCs/>
          <w:color w:val="000000"/>
          <w:spacing w:val="-4"/>
          <w:sz w:val="20"/>
          <w:szCs w:val="20"/>
        </w:rPr>
        <w:t>и основные характеристики</w:t>
      </w:r>
    </w:p>
    <w:p w:rsidR="001C232C" w:rsidRPr="002B017E" w:rsidRDefault="001C232C" w:rsidP="001C232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B017E">
        <w:rPr>
          <w:b/>
          <w:bCs/>
          <w:iCs/>
          <w:color w:val="000000"/>
          <w:spacing w:val="-4"/>
          <w:sz w:val="20"/>
          <w:szCs w:val="20"/>
        </w:rPr>
        <w:t xml:space="preserve"> параметров генеральной и выборочной совокупности</w:t>
      </w:r>
    </w:p>
    <w:tbl>
      <w:tblPr>
        <w:tblStyle w:val="a3"/>
        <w:tblW w:w="6360" w:type="dxa"/>
        <w:jc w:val="center"/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015"/>
        <w:gridCol w:w="637"/>
        <w:gridCol w:w="540"/>
        <w:gridCol w:w="900"/>
      </w:tblGrid>
      <w:tr w:rsidR="001C232C" w:rsidRPr="005B7B60">
        <w:trPr>
          <w:jc w:val="center"/>
        </w:trPr>
        <w:tc>
          <w:tcPr>
            <w:tcW w:w="828" w:type="dxa"/>
            <w:vMerge w:val="restart"/>
            <w:vAlign w:val="center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5" w:type="dxa"/>
            <w:gridSpan w:val="2"/>
            <w:vAlign w:val="center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Способ отбора единиц</w:t>
            </w:r>
          </w:p>
        </w:tc>
        <w:tc>
          <w:tcPr>
            <w:tcW w:w="2077" w:type="dxa"/>
            <w:gridSpan w:val="3"/>
            <w:tcBorders>
              <w:right w:val="single" w:sz="4" w:space="0" w:color="auto"/>
            </w:tcBorders>
            <w:vAlign w:val="center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Характеристики</w:t>
            </w:r>
          </w:p>
        </w:tc>
      </w:tr>
      <w:tr w:rsidR="001C232C" w:rsidRPr="005B7B60">
        <w:trPr>
          <w:jc w:val="center"/>
        </w:trPr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повторный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vAlign w:val="center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бесповторный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объем сово</w:t>
            </w:r>
            <w:r>
              <w:rPr>
                <w:sz w:val="16"/>
                <w:szCs w:val="16"/>
              </w:rPr>
              <w:t>-</w:t>
            </w:r>
            <w:r w:rsidRPr="005B7B60">
              <w:rPr>
                <w:sz w:val="16"/>
                <w:szCs w:val="16"/>
              </w:rPr>
              <w:t>куп-ности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доля</w:t>
            </w: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еди-</w:t>
            </w: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ниц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средний</w:t>
            </w: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размер</w:t>
            </w:r>
          </w:p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B7B60">
              <w:rPr>
                <w:sz w:val="16"/>
                <w:szCs w:val="16"/>
              </w:rPr>
              <w:t>риз</w:t>
            </w:r>
            <w:r>
              <w:rPr>
                <w:sz w:val="16"/>
                <w:szCs w:val="16"/>
              </w:rPr>
              <w:t>-</w:t>
            </w: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нака</w:t>
            </w:r>
          </w:p>
        </w:tc>
      </w:tr>
      <w:tr w:rsidR="001C232C" w:rsidRPr="005B7B60">
        <w:trPr>
          <w:trHeight w:val="350"/>
          <w:jc w:val="center"/>
        </w:trPr>
        <w:tc>
          <w:tcPr>
            <w:tcW w:w="828" w:type="dxa"/>
            <w:vMerge w:val="restart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Средняя</w:t>
            </w: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ошибка</w:t>
            </w: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(</w:t>
            </w:r>
            <w:r w:rsidRPr="005B7B60">
              <w:rPr>
                <w:position w:val="-10"/>
                <w:sz w:val="16"/>
                <w:szCs w:val="16"/>
              </w:rPr>
              <w:object w:dxaOrig="220" w:dyaOrig="240">
                <v:shape id="_x0000_i1077" type="#_x0000_t75" style="width:11.25pt;height:12pt" o:ole="">
                  <v:imagedata r:id="rId104" o:title=""/>
                </v:shape>
                <o:OLEObject Type="Embed" ProgID="Equation.3" ShapeID="_x0000_i1077" DrawAspect="Content" ObjectID="_1469456285" r:id="rId105"/>
              </w:object>
            </w:r>
            <w:r w:rsidRPr="005B7B60">
              <w:rPr>
                <w:sz w:val="16"/>
                <w:szCs w:val="16"/>
              </w:rPr>
              <w:t>):</w:t>
            </w:r>
          </w:p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для</w:t>
            </w: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средней</w:t>
            </w: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для</w:t>
            </w: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доли</w:t>
            </w:r>
          </w:p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Преде</w:t>
            </w:r>
            <w:r>
              <w:rPr>
                <w:sz w:val="16"/>
                <w:szCs w:val="16"/>
              </w:rPr>
              <w:t>-</w:t>
            </w:r>
            <w:r w:rsidRPr="005B7B60">
              <w:rPr>
                <w:sz w:val="16"/>
                <w:szCs w:val="16"/>
              </w:rPr>
              <w:t>льная</w:t>
            </w: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ошибка</w:t>
            </w: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(</w:t>
            </w:r>
            <w:r w:rsidRPr="005B7B60">
              <w:rPr>
                <w:position w:val="-4"/>
                <w:sz w:val="16"/>
                <w:szCs w:val="16"/>
              </w:rPr>
              <w:object w:dxaOrig="200" w:dyaOrig="220">
                <v:shape id="_x0000_i1078" type="#_x0000_t75" style="width:9.75pt;height:11.25pt" o:ole="">
                  <v:imagedata r:id="rId106" o:title=""/>
                </v:shape>
                <o:OLEObject Type="Embed" ProgID="Equation.3" ShapeID="_x0000_i1078" DrawAspect="Content" ObjectID="_1469456286" r:id="rId107"/>
              </w:object>
            </w:r>
            <w:r w:rsidRPr="005B7B60">
              <w:rPr>
                <w:sz w:val="16"/>
                <w:szCs w:val="16"/>
              </w:rPr>
              <w:t>):</w:t>
            </w:r>
          </w:p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для</w:t>
            </w: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средней</w:t>
            </w: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для</w:t>
            </w: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sz w:val="16"/>
                <w:szCs w:val="16"/>
              </w:rPr>
              <w:t>доли</w:t>
            </w:r>
          </w:p>
        </w:tc>
        <w:tc>
          <w:tcPr>
            <w:tcW w:w="1440" w:type="dxa"/>
            <w:vMerge w:val="restart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7D50">
              <w:rPr>
                <w:b/>
                <w:position w:val="-24"/>
                <w:sz w:val="16"/>
                <w:szCs w:val="16"/>
                <w:lang w:val="en-US"/>
              </w:rPr>
              <w:object w:dxaOrig="920" w:dyaOrig="639">
                <v:shape id="_x0000_i1079" type="#_x0000_t75" style="width:45.75pt;height:32.25pt" o:ole="" fillcolor="window">
                  <v:imagedata r:id="rId108" o:title=""/>
                </v:shape>
                <o:OLEObject Type="Embed" ProgID="Equation.3" ShapeID="_x0000_i1079" DrawAspect="Content" ObjectID="_1469456287" r:id="rId109"/>
              </w:object>
            </w: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position w:val="-18"/>
                <w:sz w:val="16"/>
                <w:szCs w:val="16"/>
                <w:lang w:val="en-US"/>
              </w:rPr>
              <w:object w:dxaOrig="1180" w:dyaOrig="480">
                <v:shape id="_x0000_i1080" type="#_x0000_t75" style="width:59.25pt;height:24pt" o:ole="">
                  <v:imagedata r:id="rId110" o:title=""/>
                </v:shape>
                <o:OLEObject Type="Embed" ProgID="Equation.3" ShapeID="_x0000_i1080" DrawAspect="Content" ObjectID="_1469456288" r:id="rId111"/>
              </w:object>
            </w: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77D50">
              <w:rPr>
                <w:b/>
                <w:position w:val="-22"/>
                <w:sz w:val="16"/>
                <w:szCs w:val="16"/>
                <w:lang w:val="en-US"/>
              </w:rPr>
              <w:object w:dxaOrig="999" w:dyaOrig="600">
                <v:shape id="_x0000_i1081" type="#_x0000_t75" style="width:50.25pt;height:30pt" o:ole="" fillcolor="window">
                  <v:imagedata r:id="rId112" o:title=""/>
                </v:shape>
                <o:OLEObject Type="Embed" ProgID="Equation.3" ShapeID="_x0000_i1081" DrawAspect="Content" ObjectID="_1469456289" r:id="rId113"/>
              </w:object>
            </w:r>
          </w:p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7B60">
              <w:rPr>
                <w:position w:val="-18"/>
                <w:sz w:val="16"/>
                <w:szCs w:val="16"/>
                <w:lang w:val="en-US"/>
              </w:rPr>
              <w:object w:dxaOrig="1240" w:dyaOrig="480">
                <v:shape id="_x0000_i1082" type="#_x0000_t75" style="width:62.25pt;height:24pt" o:ole="">
                  <v:imagedata r:id="rId114" o:title=""/>
                </v:shape>
                <o:OLEObject Type="Embed" ProgID="Equation.3" ShapeID="_x0000_i1082" DrawAspect="Content" ObjectID="_1469456290" r:id="rId115"/>
              </w:object>
            </w:r>
          </w:p>
        </w:tc>
        <w:tc>
          <w:tcPr>
            <w:tcW w:w="2015" w:type="dxa"/>
            <w:vMerge w:val="restart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7D50">
              <w:rPr>
                <w:b/>
                <w:position w:val="-26"/>
                <w:sz w:val="16"/>
                <w:szCs w:val="16"/>
                <w:lang w:val="en-US"/>
              </w:rPr>
              <w:object w:dxaOrig="1579" w:dyaOrig="639">
                <v:shape id="_x0000_i1083" type="#_x0000_t75" style="width:78.75pt;height:32.25pt" o:ole="" fillcolor="window">
                  <v:imagedata r:id="rId116" o:title=""/>
                </v:shape>
                <o:OLEObject Type="Embed" ProgID="Equation.3" ShapeID="_x0000_i1083" DrawAspect="Content" ObjectID="_1469456291" r:id="rId117"/>
              </w:object>
            </w: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7D50">
              <w:rPr>
                <w:position w:val="-20"/>
                <w:sz w:val="16"/>
                <w:szCs w:val="16"/>
                <w:lang w:val="en-US"/>
              </w:rPr>
              <w:object w:dxaOrig="1660" w:dyaOrig="499">
                <v:shape id="_x0000_i1084" type="#_x0000_t75" style="width:83.25pt;height:24.75pt" o:ole="">
                  <v:imagedata r:id="rId118" o:title=""/>
                </v:shape>
                <o:OLEObject Type="Embed" ProgID="Equation.3" ShapeID="_x0000_i1084" DrawAspect="Content" ObjectID="_1469456292" r:id="rId119"/>
              </w:object>
            </w: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77D50">
              <w:rPr>
                <w:b/>
                <w:position w:val="-26"/>
                <w:sz w:val="16"/>
                <w:szCs w:val="16"/>
                <w:lang w:val="en-US"/>
              </w:rPr>
              <w:object w:dxaOrig="1640" w:dyaOrig="639">
                <v:shape id="_x0000_i1085" type="#_x0000_t75" style="width:81.75pt;height:32.25pt" o:ole="" fillcolor="window">
                  <v:imagedata r:id="rId120" o:title=""/>
                </v:shape>
                <o:OLEObject Type="Embed" ProgID="Equation.3" ShapeID="_x0000_i1085" DrawAspect="Content" ObjectID="_1469456293" r:id="rId121"/>
              </w:object>
            </w:r>
          </w:p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7D50">
              <w:rPr>
                <w:position w:val="-20"/>
                <w:sz w:val="16"/>
                <w:szCs w:val="16"/>
                <w:lang w:val="en-US"/>
              </w:rPr>
              <w:object w:dxaOrig="1719" w:dyaOrig="499">
                <v:shape id="_x0000_i1086" type="#_x0000_t75" style="width:86.25pt;height:24.75pt" o:ole="">
                  <v:imagedata r:id="rId122" o:title=""/>
                </v:shape>
                <o:OLEObject Type="Embed" ProgID="Equation.3" ShapeID="_x0000_i1086" DrawAspect="Content" ObjectID="_1469456294" r:id="rId123"/>
              </w:objec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Генеральная совокупность</w:t>
            </w:r>
          </w:p>
        </w:tc>
      </w:tr>
      <w:tr w:rsidR="001C232C" w:rsidRPr="005B7B60">
        <w:trPr>
          <w:trHeight w:val="1426"/>
          <w:jc w:val="center"/>
        </w:trPr>
        <w:tc>
          <w:tcPr>
            <w:tcW w:w="828" w:type="dxa"/>
            <w:vMerge/>
            <w:vAlign w:val="center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5" w:type="dxa"/>
            <w:vMerge/>
            <w:vAlign w:val="center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7331E4">
              <w:rPr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31E4">
              <w:rPr>
                <w:position w:val="-8"/>
                <w:sz w:val="16"/>
                <w:szCs w:val="16"/>
              </w:rPr>
              <w:object w:dxaOrig="180" w:dyaOrig="200">
                <v:shape id="_x0000_i1087" type="#_x0000_t75" style="width:9pt;height:9.75pt" o:ole="">
                  <v:imagedata r:id="rId124" o:title=""/>
                </v:shape>
                <o:OLEObject Type="Embed" ProgID="Equation.3" ShapeID="_x0000_i1087" DrawAspect="Content" ObjectID="_1469456295" r:id="rId125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31E4">
              <w:rPr>
                <w:position w:val="-22"/>
                <w:sz w:val="16"/>
                <w:szCs w:val="16"/>
              </w:rPr>
              <w:object w:dxaOrig="700" w:dyaOrig="560">
                <v:shape id="_x0000_i1088" type="#_x0000_t75" style="width:35.25pt;height:27.75pt" o:ole="">
                  <v:imagedata r:id="rId126" o:title=""/>
                </v:shape>
                <o:OLEObject Type="Embed" ProgID="Equation.3" ShapeID="_x0000_i1088" DrawAspect="Content" ObjectID="_1469456296" r:id="rId127"/>
              </w:object>
            </w:r>
          </w:p>
        </w:tc>
      </w:tr>
      <w:tr w:rsidR="001C232C" w:rsidRPr="005B7B60">
        <w:trPr>
          <w:trHeight w:val="370"/>
          <w:jc w:val="center"/>
        </w:trPr>
        <w:tc>
          <w:tcPr>
            <w:tcW w:w="828" w:type="dxa"/>
            <w:vMerge/>
            <w:vAlign w:val="center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5" w:type="dxa"/>
            <w:vMerge/>
            <w:vAlign w:val="center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</w:tcBorders>
            <w:vAlign w:val="center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Выборочная совокупность</w:t>
            </w:r>
          </w:p>
        </w:tc>
      </w:tr>
      <w:tr w:rsidR="001C232C" w:rsidRPr="005B7B60">
        <w:trPr>
          <w:trHeight w:val="1590"/>
          <w:jc w:val="center"/>
        </w:trPr>
        <w:tc>
          <w:tcPr>
            <w:tcW w:w="828" w:type="dxa"/>
            <w:vMerge/>
            <w:vAlign w:val="center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15" w:type="dxa"/>
            <w:vMerge/>
            <w:vAlign w:val="center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5B7B60">
              <w:rPr>
                <w:i/>
                <w:sz w:val="16"/>
                <w:szCs w:val="16"/>
                <w:lang w:val="en-US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5B7B60">
              <w:rPr>
                <w:position w:val="-6"/>
                <w:sz w:val="16"/>
                <w:szCs w:val="16"/>
              </w:rPr>
              <w:object w:dxaOrig="180" w:dyaOrig="180">
                <v:shape id="_x0000_i1089" type="#_x0000_t75" style="width:9pt;height:9pt" o:ole="">
                  <v:imagedata r:id="rId128" o:title=""/>
                </v:shape>
                <o:OLEObject Type="Embed" ProgID="Equation.3" ShapeID="_x0000_i1089" DrawAspect="Content" ObjectID="_1469456297" r:id="rId129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232C" w:rsidRPr="005B7B60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31E4">
              <w:rPr>
                <w:position w:val="-20"/>
                <w:sz w:val="16"/>
                <w:szCs w:val="16"/>
              </w:rPr>
              <w:object w:dxaOrig="720" w:dyaOrig="540">
                <v:shape id="_x0000_i1090" type="#_x0000_t75" style="width:36pt;height:27pt" o:ole="">
                  <v:imagedata r:id="rId130" o:title=""/>
                </v:shape>
                <o:OLEObject Type="Embed" ProgID="Equation.3" ShapeID="_x0000_i1090" DrawAspect="Content" ObjectID="_1469456298" r:id="rId131"/>
              </w:object>
            </w:r>
          </w:p>
        </w:tc>
      </w:tr>
    </w:tbl>
    <w:p w:rsidR="001C232C" w:rsidRPr="009F0632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F0632">
        <w:rPr>
          <w:b/>
          <w:bCs/>
          <w:sz w:val="20"/>
          <w:szCs w:val="20"/>
        </w:rPr>
        <w:t xml:space="preserve">Механическая выборка </w:t>
      </w:r>
      <w:r w:rsidRPr="009F0632">
        <w:rPr>
          <w:sz w:val="20"/>
          <w:szCs w:val="20"/>
        </w:rPr>
        <w:t>применяется в случаях, когда генеральная совокупность каким-либо образом упорядочена, т.е. имеется определенная последовательность в расположении единиц (табельные номера работников, списки избирателей, телефонные номера респондентов, номера домов и квартир и т.п.).</w:t>
      </w:r>
    </w:p>
    <w:p w:rsidR="001C232C" w:rsidRPr="00EE5D13" w:rsidRDefault="001C232C" w:rsidP="001C23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EE5D13">
        <w:rPr>
          <w:color w:val="000000"/>
          <w:sz w:val="20"/>
          <w:szCs w:val="20"/>
        </w:rPr>
        <w:t>Отбор элементов осуществляется через одинаковые интервалы, шаг интервала зависит от доли выборки. Так, при</w:t>
      </w:r>
      <w:r>
        <w:rPr>
          <w:color w:val="000000"/>
          <w:sz w:val="20"/>
          <w:szCs w:val="20"/>
        </w:rPr>
        <w:t xml:space="preserve"> </w:t>
      </w:r>
      <w:r w:rsidRPr="00347608">
        <w:rPr>
          <w:i/>
          <w:iCs/>
          <w:color w:val="000000"/>
          <w:position w:val="-22"/>
          <w:sz w:val="20"/>
          <w:szCs w:val="20"/>
        </w:rPr>
        <w:object w:dxaOrig="279" w:dyaOrig="560">
          <v:shape id="_x0000_i1091" type="#_x0000_t75" style="width:14.25pt;height:27.75pt" o:ole="">
            <v:imagedata r:id="rId88" o:title=""/>
          </v:shape>
          <o:OLEObject Type="Embed" ProgID="Equation.3" ShapeID="_x0000_i1091" DrawAspect="Content" ObjectID="_1469456299" r:id="rId132"/>
        </w:object>
      </w:r>
      <w:r w:rsidRPr="00EE5D13">
        <w:rPr>
          <w:i/>
          <w:iCs/>
          <w:color w:val="000000"/>
          <w:sz w:val="20"/>
          <w:szCs w:val="20"/>
        </w:rPr>
        <w:t xml:space="preserve">= </w:t>
      </w:r>
      <w:r w:rsidRPr="00EE5D13">
        <w:rPr>
          <w:color w:val="000000"/>
          <w:sz w:val="20"/>
          <w:szCs w:val="20"/>
        </w:rPr>
        <w:t xml:space="preserve">0,05 шаг интервала составляет </w:t>
      </w:r>
      <w:r w:rsidRPr="00347608">
        <w:rPr>
          <w:color w:val="000000"/>
          <w:position w:val="-24"/>
          <w:sz w:val="20"/>
          <w:szCs w:val="20"/>
        </w:rPr>
        <w:object w:dxaOrig="460" w:dyaOrig="580">
          <v:shape id="_x0000_i1092" type="#_x0000_t75" style="width:23.25pt;height:29.25pt" o:ole="">
            <v:imagedata r:id="rId133" o:title=""/>
          </v:shape>
          <o:OLEObject Type="Embed" ProgID="Equation.3" ShapeID="_x0000_i1092" DrawAspect="Content" ObjectID="_1469456300" r:id="rId134"/>
        </w:object>
      </w:r>
      <w:r w:rsidRPr="00EE5D13">
        <w:rPr>
          <w:color w:val="000000"/>
          <w:sz w:val="20"/>
          <w:szCs w:val="20"/>
        </w:rPr>
        <w:t xml:space="preserve"> = 20. Ошибка механической выборки вычисляется по формуле бесповторной выборки. </w:t>
      </w:r>
      <w:r w:rsidRPr="00EE5D13">
        <w:rPr>
          <w:b/>
          <w:bCs/>
          <w:i/>
          <w:iCs/>
          <w:color w:val="000000"/>
          <w:sz w:val="20"/>
          <w:szCs w:val="20"/>
        </w:rPr>
        <w:t xml:space="preserve">Для моментных наблюдений, </w:t>
      </w:r>
      <w:r w:rsidRPr="00EE5D13">
        <w:rPr>
          <w:color w:val="000000"/>
          <w:sz w:val="20"/>
          <w:szCs w:val="20"/>
        </w:rPr>
        <w:t xml:space="preserve">фиксирующих состояние непрерывного процесса на определенные моменты времени, используют формулу ошибки повторной выборки. 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При </w:t>
      </w:r>
      <w:r>
        <w:rPr>
          <w:b/>
          <w:bCs/>
          <w:sz w:val="20"/>
          <w:szCs w:val="20"/>
        </w:rPr>
        <w:t>типическом</w:t>
      </w:r>
      <w:r w:rsidRPr="009F0632">
        <w:rPr>
          <w:b/>
          <w:bCs/>
          <w:sz w:val="20"/>
          <w:szCs w:val="20"/>
        </w:rPr>
        <w:t xml:space="preserve"> отбор</w:t>
      </w:r>
      <w:r>
        <w:rPr>
          <w:b/>
          <w:bCs/>
          <w:sz w:val="20"/>
          <w:szCs w:val="20"/>
        </w:rPr>
        <w:t xml:space="preserve">е </w:t>
      </w:r>
      <w:r>
        <w:rPr>
          <w:bCs/>
          <w:sz w:val="20"/>
          <w:szCs w:val="20"/>
        </w:rPr>
        <w:t>генеральная совокупность разбивается на несколько типических групп по существенному признаку.</w:t>
      </w:r>
      <w:r w:rsidRPr="0061633C">
        <w:rPr>
          <w:sz w:val="20"/>
          <w:szCs w:val="20"/>
        </w:rPr>
        <w:t xml:space="preserve"> </w:t>
      </w:r>
      <w:r w:rsidRPr="009F0632">
        <w:rPr>
          <w:sz w:val="20"/>
          <w:szCs w:val="20"/>
        </w:rPr>
        <w:t xml:space="preserve">При обследовании населения такими группами могут быть, например, районы, социальные, возрастные или образовательные группы, при обследовании предприятий – отрасль или подотрасль, форма собственности и т.п. </w:t>
      </w:r>
      <w:r>
        <w:rPr>
          <w:bCs/>
          <w:sz w:val="20"/>
          <w:szCs w:val="20"/>
        </w:rPr>
        <w:t>Затем из каждой группы путем собственно-случайного или механического отбора отбираются единицы в выборочную совокупность.</w:t>
      </w:r>
      <w:r w:rsidRPr="009F0632">
        <w:rPr>
          <w:b/>
          <w:bCs/>
          <w:sz w:val="20"/>
          <w:szCs w:val="20"/>
        </w:rPr>
        <w:t xml:space="preserve"> </w:t>
      </w:r>
    </w:p>
    <w:p w:rsidR="001C232C" w:rsidRPr="00B437B5" w:rsidRDefault="001C232C" w:rsidP="001C23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10"/>
          <w:szCs w:val="10"/>
        </w:rPr>
      </w:pPr>
    </w:p>
    <w:p w:rsidR="001C232C" w:rsidRDefault="001C232C" w:rsidP="001C23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61633C">
        <w:rPr>
          <w:color w:val="000000"/>
          <w:sz w:val="20"/>
          <w:szCs w:val="20"/>
        </w:rPr>
        <w:t xml:space="preserve">При вычислении </w:t>
      </w:r>
      <w:r w:rsidRPr="001E25E7">
        <w:rPr>
          <w:i/>
          <w:color w:val="000000"/>
          <w:sz w:val="20"/>
          <w:szCs w:val="20"/>
        </w:rPr>
        <w:t>ошибки типической выборки</w:t>
      </w:r>
      <w:r w:rsidRPr="0061633C">
        <w:rPr>
          <w:color w:val="000000"/>
          <w:sz w:val="20"/>
          <w:szCs w:val="20"/>
        </w:rPr>
        <w:t xml:space="preserve"> используют среднюю из групповых дисперсий</w:t>
      </w:r>
      <w:r>
        <w:rPr>
          <w:color w:val="000000"/>
          <w:sz w:val="20"/>
          <w:szCs w:val="20"/>
        </w:rPr>
        <w:t>:</w:t>
      </w:r>
    </w:p>
    <w:p w:rsidR="001C232C" w:rsidRDefault="001C232C" w:rsidP="001C232C">
      <w:pPr>
        <w:tabs>
          <w:tab w:val="left" w:pos="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для средней:  </w:t>
      </w:r>
      <w:r w:rsidRPr="00416869">
        <w:rPr>
          <w:b/>
          <w:position w:val="-26"/>
          <w:sz w:val="32"/>
          <w:lang w:val="en-US"/>
        </w:rPr>
        <w:object w:dxaOrig="1219" w:dyaOrig="600">
          <v:shape id="_x0000_i1093" type="#_x0000_t75" style="width:60.75pt;height:30pt" o:ole="" fillcolor="window">
            <v:imagedata r:id="rId135" o:title=""/>
          </v:shape>
          <o:OLEObject Type="Embed" ProgID="Equation.3" ShapeID="_x0000_i1093" DrawAspect="Content" ObjectID="_1469456301" r:id="rId136"/>
        </w:object>
      </w:r>
      <w:r w:rsidRPr="001E25E7">
        <w:rPr>
          <w:b/>
        </w:rPr>
        <w:t xml:space="preserve">   </w:t>
      </w:r>
      <w:r w:rsidRPr="00EF42E9">
        <w:rPr>
          <w:sz w:val="20"/>
          <w:szCs w:val="20"/>
        </w:rPr>
        <w:t>(1.8.5)</w:t>
      </w:r>
      <w:r>
        <w:rPr>
          <w:sz w:val="20"/>
          <w:szCs w:val="20"/>
        </w:rPr>
        <w:t xml:space="preserve">; </w:t>
      </w:r>
    </w:p>
    <w:p w:rsidR="001C232C" w:rsidRPr="002D6A3A" w:rsidRDefault="001C232C" w:rsidP="001C232C">
      <w:pPr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для доли:  </w:t>
      </w:r>
      <w:r w:rsidRPr="002D6A3A">
        <w:rPr>
          <w:position w:val="-30"/>
        </w:rPr>
        <w:object w:dxaOrig="1780" w:dyaOrig="680">
          <v:shape id="_x0000_i1094" type="#_x0000_t75" style="width:89.25pt;height:33.75pt" o:ole="">
            <v:imagedata r:id="rId137" o:title=""/>
          </v:shape>
          <o:OLEObject Type="Embed" ProgID="Equation.3" ShapeID="_x0000_i1094" DrawAspect="Content" ObjectID="_1469456302" r:id="rId138"/>
        </w:object>
      </w:r>
      <w:r>
        <w:t xml:space="preserve">   </w:t>
      </w:r>
      <w:r w:rsidRPr="00EF42E9">
        <w:rPr>
          <w:sz w:val="20"/>
          <w:szCs w:val="20"/>
        </w:rPr>
        <w:t>(1.8.6)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</w:p>
    <w:p w:rsidR="001C232C" w:rsidRPr="00DE62A1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E25E7">
        <w:rPr>
          <w:i/>
          <w:sz w:val="20"/>
          <w:szCs w:val="20"/>
        </w:rPr>
        <w:t>Средняя ошибка типической выборки</w:t>
      </w:r>
      <w:r>
        <w:rPr>
          <w:sz w:val="20"/>
          <w:szCs w:val="20"/>
        </w:rPr>
        <w:t xml:space="preserve"> определяется следующим образом:</w:t>
      </w:r>
    </w:p>
    <w:p w:rsidR="001C232C" w:rsidRDefault="001C232C" w:rsidP="001C232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для средней:  </w:t>
      </w:r>
      <w:r w:rsidRPr="005A6540">
        <w:rPr>
          <w:b/>
          <w:position w:val="-28"/>
          <w:sz w:val="32"/>
          <w:lang w:val="en-US"/>
        </w:rPr>
        <w:object w:dxaOrig="1700" w:dyaOrig="680">
          <v:shape id="_x0000_i1095" type="#_x0000_t75" style="width:84.75pt;height:33.75pt" o:ole="" fillcolor="window">
            <v:imagedata r:id="rId139" o:title=""/>
          </v:shape>
          <o:OLEObject Type="Embed" ProgID="Equation.3" ShapeID="_x0000_i1095" DrawAspect="Content" ObjectID="_1469456303" r:id="rId140"/>
        </w:object>
      </w:r>
      <w:r>
        <w:rPr>
          <w:b/>
          <w:sz w:val="32"/>
        </w:rPr>
        <w:t xml:space="preserve">  </w:t>
      </w:r>
      <w:r w:rsidRPr="00D03BEA">
        <w:rPr>
          <w:sz w:val="20"/>
          <w:szCs w:val="20"/>
        </w:rPr>
        <w:t>(1.8.7)</w:t>
      </w:r>
      <w:r>
        <w:rPr>
          <w:sz w:val="20"/>
          <w:szCs w:val="20"/>
        </w:rPr>
        <w:t xml:space="preserve">; </w:t>
      </w:r>
    </w:p>
    <w:p w:rsidR="001C232C" w:rsidRPr="00D03BEA" w:rsidRDefault="001C232C" w:rsidP="001C232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для доли:  </w:t>
      </w:r>
      <w:r w:rsidRPr="00336B8C">
        <w:rPr>
          <w:position w:val="-22"/>
          <w:sz w:val="20"/>
          <w:szCs w:val="20"/>
          <w:lang w:val="en-US"/>
        </w:rPr>
        <w:object w:dxaOrig="1920" w:dyaOrig="600">
          <v:shape id="_x0000_i1096" type="#_x0000_t75" style="width:96pt;height:30pt" o:ole="">
            <v:imagedata r:id="rId141" o:title=""/>
          </v:shape>
          <o:OLEObject Type="Embed" ProgID="Equation.3" ShapeID="_x0000_i1096" DrawAspect="Content" ObjectID="_1469456304" r:id="rId142"/>
        </w:object>
      </w:r>
      <w:r>
        <w:rPr>
          <w:sz w:val="20"/>
          <w:szCs w:val="20"/>
        </w:rPr>
        <w:t xml:space="preserve">    (1.8.8)</w:t>
      </w:r>
    </w:p>
    <w:p w:rsidR="001C232C" w:rsidRPr="0061633C" w:rsidRDefault="001C232C" w:rsidP="001C23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1633C">
        <w:rPr>
          <w:color w:val="000000"/>
          <w:sz w:val="20"/>
          <w:szCs w:val="20"/>
        </w:rPr>
        <w:t xml:space="preserve">Как правило, </w:t>
      </w:r>
      <w:r w:rsidRPr="00A1262D">
        <w:rPr>
          <w:position w:val="-16"/>
        </w:rPr>
        <w:object w:dxaOrig="300" w:dyaOrig="480">
          <v:shape id="_x0000_i1097" type="#_x0000_t75" style="width:15pt;height:24pt" o:ole="">
            <v:imagedata r:id="rId143" o:title=""/>
          </v:shape>
          <o:OLEObject Type="Embed" ProgID="Equation.3" ShapeID="_x0000_i1097" DrawAspect="Content" ObjectID="_1469456305" r:id="rId144"/>
        </w:object>
      </w:r>
      <w:r w:rsidRPr="0061633C">
        <w:rPr>
          <w:b/>
          <w:bCs/>
          <w:i/>
          <w:iCs/>
          <w:color w:val="000000"/>
          <w:sz w:val="20"/>
          <w:szCs w:val="20"/>
        </w:rPr>
        <w:t xml:space="preserve"> &lt; </w:t>
      </w:r>
      <w:r w:rsidRPr="00A1262D">
        <w:rPr>
          <w:position w:val="-8"/>
        </w:rPr>
        <w:object w:dxaOrig="300" w:dyaOrig="279">
          <v:shape id="_x0000_i1098" type="#_x0000_t75" style="width:15pt;height:14.25pt" o:ole="">
            <v:imagedata r:id="rId145" o:title=""/>
          </v:shape>
          <o:OLEObject Type="Embed" ProgID="Equation.3" ShapeID="_x0000_i1098" DrawAspect="Content" ObjectID="_1469456306" r:id="rId146"/>
        </w:object>
      </w:r>
      <w:r w:rsidRPr="0061633C">
        <w:rPr>
          <w:color w:val="000000"/>
          <w:sz w:val="20"/>
          <w:szCs w:val="20"/>
        </w:rPr>
        <w:t>,</w:t>
      </w:r>
      <w:r w:rsidRPr="0061633C">
        <w:rPr>
          <w:i/>
          <w:iCs/>
          <w:color w:val="000000"/>
          <w:sz w:val="20"/>
          <w:szCs w:val="20"/>
        </w:rPr>
        <w:t xml:space="preserve"> </w:t>
      </w:r>
      <w:r w:rsidRPr="0061633C">
        <w:rPr>
          <w:color w:val="000000"/>
          <w:sz w:val="20"/>
          <w:szCs w:val="20"/>
        </w:rPr>
        <w:t>следовательно, ошибка типической выборки меньше, чем механической или простой случайной. Чаще всего используют отбор, пропорциональный численности составляющих совокупности, т. е. доля выборки для всех составляющих одинакова.</w:t>
      </w:r>
    </w:p>
    <w:p w:rsidR="001C232C" w:rsidRPr="009F0632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F0632">
        <w:rPr>
          <w:b/>
          <w:bCs/>
          <w:sz w:val="20"/>
          <w:szCs w:val="20"/>
        </w:rPr>
        <w:t>Серийный отбор</w:t>
      </w:r>
      <w:r w:rsidRPr="009F0632">
        <w:rPr>
          <w:sz w:val="20"/>
          <w:szCs w:val="20"/>
        </w:rPr>
        <w:t xml:space="preserve"> удобен в тех случаях, когда единицы совокупности объединены в небольшие группы или серии. В качестве таких серий могут рассматриваться</w:t>
      </w:r>
      <w:r>
        <w:rPr>
          <w:sz w:val="20"/>
          <w:szCs w:val="20"/>
        </w:rPr>
        <w:t xml:space="preserve"> районы, поселки, фирмы, акционерные общества,</w:t>
      </w:r>
      <w:r w:rsidRPr="009F0632">
        <w:rPr>
          <w:sz w:val="20"/>
          <w:szCs w:val="20"/>
        </w:rPr>
        <w:t xml:space="preserve"> студенческие группы, бригады</w:t>
      </w:r>
      <w:r>
        <w:rPr>
          <w:sz w:val="20"/>
          <w:szCs w:val="20"/>
        </w:rPr>
        <w:t xml:space="preserve">, а также </w:t>
      </w:r>
      <w:r w:rsidRPr="009F0632">
        <w:rPr>
          <w:sz w:val="20"/>
          <w:szCs w:val="20"/>
        </w:rPr>
        <w:t>упаковки с определенным количеством готовой продукции, партии товара</w:t>
      </w:r>
      <w:r>
        <w:rPr>
          <w:sz w:val="20"/>
          <w:szCs w:val="20"/>
        </w:rPr>
        <w:t xml:space="preserve"> и т.д</w:t>
      </w:r>
      <w:r w:rsidRPr="009F0632">
        <w:rPr>
          <w:sz w:val="20"/>
          <w:szCs w:val="20"/>
        </w:rPr>
        <w:t>. Сущность серийной выборки заключается в собственно-случайном или механическом отборе серий, внутри которых производится сплошное обследование единиц.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F0632">
        <w:rPr>
          <w:sz w:val="20"/>
          <w:szCs w:val="20"/>
        </w:rPr>
        <w:t xml:space="preserve">Поскольку внутри групп (серий) обследуются все без исключения единицы, </w:t>
      </w:r>
      <w:r w:rsidRPr="001E25E7">
        <w:rPr>
          <w:i/>
          <w:sz w:val="20"/>
          <w:szCs w:val="20"/>
        </w:rPr>
        <w:t>средняя ошибка серийной выборки</w:t>
      </w:r>
      <w:r w:rsidRPr="009F0632">
        <w:rPr>
          <w:sz w:val="20"/>
          <w:szCs w:val="20"/>
        </w:rPr>
        <w:t xml:space="preserve"> (при отборе равновеликих серий) зависит от величины только межгрупповой (межсерийной) дисперсии и определяется по следующим формулам: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9D5242">
        <w:rPr>
          <w:b/>
          <w:position w:val="-22"/>
          <w:sz w:val="32"/>
          <w:lang w:val="en-US"/>
        </w:rPr>
        <w:object w:dxaOrig="999" w:dyaOrig="620">
          <v:shape id="_x0000_i1099" type="#_x0000_t75" style="width:50.25pt;height:30.75pt" o:ole="" fillcolor="window">
            <v:imagedata r:id="rId147" o:title=""/>
          </v:shape>
          <o:OLEObject Type="Embed" ProgID="Equation.3" ShapeID="_x0000_i1099" DrawAspect="Content" ObjectID="_1469456307" r:id="rId148"/>
        </w:object>
      </w:r>
      <w:r>
        <w:rPr>
          <w:b/>
          <w:sz w:val="32"/>
        </w:rPr>
        <w:t xml:space="preserve"> </w:t>
      </w:r>
      <w:r w:rsidRPr="001E77E0">
        <w:rPr>
          <w:sz w:val="32"/>
        </w:rPr>
        <w:t>-</w:t>
      </w:r>
      <w:r>
        <w:rPr>
          <w:b/>
          <w:sz w:val="32"/>
        </w:rPr>
        <w:t xml:space="preserve"> </w:t>
      </w:r>
      <w:r>
        <w:rPr>
          <w:sz w:val="20"/>
          <w:szCs w:val="20"/>
        </w:rPr>
        <w:t>повторный отбор   (1.8.9);</w:t>
      </w:r>
    </w:p>
    <w:p w:rsidR="001C232C" w:rsidRPr="001E77E0" w:rsidRDefault="001C232C" w:rsidP="001C232C">
      <w:pPr>
        <w:autoSpaceDE w:val="0"/>
        <w:autoSpaceDN w:val="0"/>
        <w:adjustRightInd w:val="0"/>
        <w:ind w:firstLine="567"/>
        <w:jc w:val="center"/>
        <w:rPr>
          <w:sz w:val="10"/>
          <w:szCs w:val="10"/>
        </w:rPr>
      </w:pPr>
    </w:p>
    <w:p w:rsidR="001C232C" w:rsidRDefault="001C232C" w:rsidP="001C232C">
      <w:pPr>
        <w:jc w:val="both"/>
        <w:rPr>
          <w:sz w:val="20"/>
          <w:szCs w:val="20"/>
        </w:rPr>
      </w:pPr>
      <w:r>
        <w:rPr>
          <w:b/>
          <w:sz w:val="32"/>
        </w:rPr>
        <w:t xml:space="preserve">           </w:t>
      </w:r>
      <w:r w:rsidRPr="009D5242">
        <w:rPr>
          <w:b/>
          <w:position w:val="-28"/>
          <w:sz w:val="32"/>
          <w:lang w:val="en-US"/>
        </w:rPr>
        <w:object w:dxaOrig="1620" w:dyaOrig="680">
          <v:shape id="_x0000_i1100" type="#_x0000_t75" style="width:81pt;height:33.75pt" o:ole="" fillcolor="window">
            <v:imagedata r:id="rId149" o:title=""/>
          </v:shape>
          <o:OLEObject Type="Embed" ProgID="Equation.3" ShapeID="_x0000_i1100" DrawAspect="Content" ObjectID="_1469456308" r:id="rId150"/>
        </w:object>
      </w:r>
      <w:r>
        <w:rPr>
          <w:b/>
          <w:sz w:val="32"/>
        </w:rPr>
        <w:t xml:space="preserve"> </w:t>
      </w:r>
      <w:r>
        <w:rPr>
          <w:sz w:val="20"/>
          <w:szCs w:val="20"/>
        </w:rPr>
        <w:t>- бесповторный отбор   (1.8.10),</w:t>
      </w:r>
    </w:p>
    <w:p w:rsidR="001C232C" w:rsidRPr="001E77E0" w:rsidRDefault="001C232C" w:rsidP="001C232C">
      <w:pPr>
        <w:jc w:val="center"/>
        <w:rPr>
          <w:sz w:val="10"/>
          <w:szCs w:val="10"/>
        </w:rPr>
      </w:pPr>
    </w:p>
    <w:p w:rsidR="001C232C" w:rsidRPr="001E77E0" w:rsidRDefault="001C232C" w:rsidP="001C232C">
      <w:pPr>
        <w:ind w:firstLine="567"/>
        <w:jc w:val="both"/>
        <w:rPr>
          <w:sz w:val="18"/>
          <w:szCs w:val="18"/>
        </w:rPr>
      </w:pPr>
      <w:r>
        <w:rPr>
          <w:sz w:val="20"/>
          <w:szCs w:val="20"/>
        </w:rPr>
        <w:t>где</w:t>
      </w:r>
      <w:r w:rsidRPr="001E77E0">
        <w:rPr>
          <w:i/>
          <w:sz w:val="18"/>
          <w:szCs w:val="18"/>
        </w:rPr>
        <w:t xml:space="preserve"> </w:t>
      </w:r>
      <w:r w:rsidRPr="001E77E0">
        <w:rPr>
          <w:i/>
          <w:sz w:val="18"/>
          <w:szCs w:val="18"/>
          <w:lang w:val="en-US"/>
        </w:rPr>
        <w:t>r</w:t>
      </w:r>
      <w:r w:rsidRPr="001E77E0">
        <w:rPr>
          <w:sz w:val="18"/>
          <w:szCs w:val="18"/>
        </w:rPr>
        <w:t xml:space="preserve"> – число отобранных серий;</w:t>
      </w:r>
    </w:p>
    <w:p w:rsidR="001C232C" w:rsidRPr="001E77E0" w:rsidRDefault="001C232C" w:rsidP="001C232C">
      <w:pPr>
        <w:ind w:firstLine="567"/>
        <w:jc w:val="both"/>
        <w:rPr>
          <w:sz w:val="18"/>
          <w:szCs w:val="18"/>
        </w:rPr>
      </w:pPr>
      <w:r w:rsidRPr="001E77E0">
        <w:rPr>
          <w:sz w:val="18"/>
          <w:szCs w:val="18"/>
        </w:rPr>
        <w:t xml:space="preserve">      </w:t>
      </w:r>
      <w:r w:rsidRPr="001E77E0">
        <w:rPr>
          <w:i/>
          <w:sz w:val="18"/>
          <w:szCs w:val="18"/>
          <w:lang w:val="en-US"/>
        </w:rPr>
        <w:t>R</w:t>
      </w:r>
      <w:r w:rsidRPr="001E77E0">
        <w:rPr>
          <w:sz w:val="18"/>
          <w:szCs w:val="18"/>
        </w:rPr>
        <w:t xml:space="preserve"> – общее число серий.</w:t>
      </w:r>
    </w:p>
    <w:p w:rsidR="001C232C" w:rsidRPr="001E77E0" w:rsidRDefault="001C232C" w:rsidP="001C232C">
      <w:pPr>
        <w:ind w:firstLine="567"/>
        <w:jc w:val="both"/>
        <w:rPr>
          <w:sz w:val="10"/>
          <w:szCs w:val="10"/>
        </w:rPr>
      </w:pPr>
    </w:p>
    <w:p w:rsidR="001C232C" w:rsidRDefault="001C232C" w:rsidP="001C232C">
      <w:pPr>
        <w:ind w:firstLine="567"/>
        <w:jc w:val="both"/>
        <w:rPr>
          <w:sz w:val="20"/>
          <w:szCs w:val="20"/>
        </w:rPr>
      </w:pPr>
      <w:r w:rsidRPr="001E25E7">
        <w:rPr>
          <w:i/>
          <w:sz w:val="20"/>
          <w:szCs w:val="20"/>
        </w:rPr>
        <w:t>Межгрупповую дисперсию</w:t>
      </w:r>
      <w:r>
        <w:rPr>
          <w:sz w:val="20"/>
          <w:szCs w:val="20"/>
        </w:rPr>
        <w:t xml:space="preserve"> вычисляют следующим образом: </w:t>
      </w:r>
    </w:p>
    <w:p w:rsidR="001C232C" w:rsidRDefault="001C232C" w:rsidP="001C232C">
      <w:pPr>
        <w:ind w:firstLine="567"/>
        <w:jc w:val="center"/>
        <w:rPr>
          <w:sz w:val="20"/>
          <w:szCs w:val="20"/>
        </w:rPr>
      </w:pPr>
      <w:r w:rsidRPr="00877B59">
        <w:rPr>
          <w:b/>
          <w:position w:val="-20"/>
          <w:sz w:val="32"/>
          <w:lang w:val="en-US"/>
        </w:rPr>
        <w:object w:dxaOrig="1440" w:dyaOrig="580">
          <v:shape id="_x0000_i1101" type="#_x0000_t75" style="width:1in;height:29.25pt" o:ole="" fillcolor="window">
            <v:imagedata r:id="rId151" o:title=""/>
          </v:shape>
          <o:OLEObject Type="Embed" ProgID="Equation.3" ShapeID="_x0000_i1101" DrawAspect="Content" ObjectID="_1469456309" r:id="rId152"/>
        </w:object>
      </w:r>
      <w:r>
        <w:rPr>
          <w:b/>
          <w:sz w:val="32"/>
        </w:rPr>
        <w:t xml:space="preserve">   </w:t>
      </w:r>
      <w:r>
        <w:rPr>
          <w:sz w:val="20"/>
          <w:szCs w:val="20"/>
        </w:rPr>
        <w:t>(1.8.11),</w:t>
      </w:r>
    </w:p>
    <w:p w:rsidR="001C232C" w:rsidRPr="001E77E0" w:rsidRDefault="001C232C" w:rsidP="001C232C">
      <w:pPr>
        <w:ind w:firstLine="567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где </w:t>
      </w:r>
      <w:r w:rsidRPr="001E77E0">
        <w:rPr>
          <w:position w:val="-10"/>
          <w:sz w:val="18"/>
          <w:szCs w:val="18"/>
        </w:rPr>
        <w:object w:dxaOrig="220" w:dyaOrig="300">
          <v:shape id="_x0000_i1102" type="#_x0000_t75" style="width:11.25pt;height:15pt" o:ole="">
            <v:imagedata r:id="rId153" o:title=""/>
          </v:shape>
          <o:OLEObject Type="Embed" ProgID="Equation.3" ShapeID="_x0000_i1102" DrawAspect="Content" ObjectID="_1469456310" r:id="rId154"/>
        </w:object>
      </w:r>
      <w:r w:rsidRPr="001E77E0">
        <w:rPr>
          <w:sz w:val="18"/>
          <w:szCs w:val="18"/>
        </w:rPr>
        <w:t xml:space="preserve"> - средняя </w:t>
      </w:r>
      <w:r w:rsidRPr="001E77E0">
        <w:rPr>
          <w:i/>
          <w:sz w:val="18"/>
          <w:szCs w:val="18"/>
          <w:lang w:val="en-US"/>
        </w:rPr>
        <w:t>i</w:t>
      </w:r>
      <w:r w:rsidRPr="001E77E0">
        <w:rPr>
          <w:sz w:val="18"/>
          <w:szCs w:val="18"/>
        </w:rPr>
        <w:t>-й серии;</w:t>
      </w:r>
    </w:p>
    <w:p w:rsidR="001C232C" w:rsidRPr="001E77E0" w:rsidRDefault="001C232C" w:rsidP="001C232C">
      <w:pPr>
        <w:ind w:firstLine="567"/>
        <w:jc w:val="both"/>
        <w:rPr>
          <w:sz w:val="18"/>
          <w:szCs w:val="18"/>
        </w:rPr>
      </w:pPr>
      <w:r w:rsidRPr="001E77E0">
        <w:rPr>
          <w:sz w:val="18"/>
          <w:szCs w:val="18"/>
        </w:rPr>
        <w:t xml:space="preserve">       </w:t>
      </w:r>
      <w:r w:rsidRPr="001E77E0">
        <w:rPr>
          <w:position w:val="-6"/>
          <w:sz w:val="18"/>
          <w:szCs w:val="18"/>
        </w:rPr>
        <w:object w:dxaOrig="200" w:dyaOrig="260">
          <v:shape id="_x0000_i1103" type="#_x0000_t75" style="width:9.75pt;height:12.75pt" o:ole="">
            <v:imagedata r:id="rId96" o:title=""/>
          </v:shape>
          <o:OLEObject Type="Embed" ProgID="Equation.3" ShapeID="_x0000_i1103" DrawAspect="Content" ObjectID="_1469456311" r:id="rId155"/>
        </w:object>
      </w:r>
      <w:r w:rsidRPr="001E77E0">
        <w:rPr>
          <w:sz w:val="18"/>
          <w:szCs w:val="18"/>
        </w:rPr>
        <w:t xml:space="preserve"> - общая средняя по всей выборочной совокупности.</w:t>
      </w:r>
    </w:p>
    <w:p w:rsidR="001C232C" w:rsidRDefault="001C232C" w:rsidP="001C232C">
      <w:pPr>
        <w:ind w:firstLine="567"/>
        <w:jc w:val="both"/>
        <w:rPr>
          <w:sz w:val="20"/>
          <w:szCs w:val="20"/>
        </w:rPr>
      </w:pPr>
    </w:p>
    <w:p w:rsidR="001C232C" w:rsidRDefault="001C232C" w:rsidP="001C232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 серийном отборе ошибка будет меньше, чем при механическом отборе.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C02F0">
        <w:rPr>
          <w:b/>
          <w:bCs/>
          <w:sz w:val="20"/>
          <w:szCs w:val="20"/>
        </w:rPr>
        <w:t xml:space="preserve">Многоступенчатая выборка </w:t>
      </w:r>
      <w:r>
        <w:rPr>
          <w:bCs/>
          <w:sz w:val="20"/>
          <w:szCs w:val="20"/>
        </w:rPr>
        <w:t>предполагает извлечение из генеральной совокупности сначала укрупненных групп единиц, затем групп, меньших по объему, и так до тех пор, пока не будут отобраны те группы (серии) или отдельные единицы, которые будут подвергнуты наблюдению. Выборка может быть двухступенчатой, когда генеральная совокупность разбивается на группы и производится отбор групп, а затем внутри групп – отбор единиц наблюдения. На обеих ступенях отбор может вестись в случайном порядке. В этом случае ошибка рассчитывается следующим образом:</w:t>
      </w:r>
    </w:p>
    <w:p w:rsidR="001C232C" w:rsidRPr="00B437B5" w:rsidRDefault="001C232C" w:rsidP="001C232C">
      <w:pPr>
        <w:autoSpaceDE w:val="0"/>
        <w:autoSpaceDN w:val="0"/>
        <w:adjustRightInd w:val="0"/>
        <w:ind w:firstLine="567"/>
        <w:jc w:val="both"/>
        <w:rPr>
          <w:bCs/>
          <w:sz w:val="10"/>
          <w:szCs w:val="10"/>
        </w:rPr>
      </w:pPr>
    </w:p>
    <w:p w:rsidR="001C232C" w:rsidRDefault="001C232C" w:rsidP="001C232C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FF7A8C">
        <w:rPr>
          <w:bCs/>
          <w:position w:val="-30"/>
          <w:sz w:val="20"/>
          <w:szCs w:val="20"/>
        </w:rPr>
        <w:object w:dxaOrig="2400" w:dyaOrig="859">
          <v:shape id="_x0000_i1104" type="#_x0000_t75" style="width:120pt;height:42.75pt" o:ole="">
            <v:imagedata r:id="rId156" o:title=""/>
          </v:shape>
          <o:OLEObject Type="Embed" ProgID="Equation.3" ShapeID="_x0000_i1104" DrawAspect="Content" ObjectID="_1469456312" r:id="rId157"/>
        </w:object>
      </w:r>
      <w:r>
        <w:rPr>
          <w:bCs/>
          <w:sz w:val="20"/>
          <w:szCs w:val="20"/>
        </w:rPr>
        <w:t xml:space="preserve">    (1.8.12)</w:t>
      </w:r>
    </w:p>
    <w:p w:rsidR="001C232C" w:rsidRPr="00B437B5" w:rsidRDefault="001C232C" w:rsidP="001C232C">
      <w:pPr>
        <w:autoSpaceDE w:val="0"/>
        <w:autoSpaceDN w:val="0"/>
        <w:adjustRightInd w:val="0"/>
        <w:ind w:firstLine="567"/>
        <w:jc w:val="both"/>
        <w:rPr>
          <w:bCs/>
          <w:sz w:val="10"/>
          <w:szCs w:val="1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 отличие от типического отбора, где отбор производится из всех без исключения групп, при многоступенчатом отборе производится отбор самих групп, и, следовательно, не все они попадают в выборку.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Число ступеней отбора может быть и более трех. Если число ступеней отбора больше двух, то средняя ошибка выборки определяется по формуле:</w:t>
      </w:r>
    </w:p>
    <w:p w:rsidR="001C232C" w:rsidRDefault="001C232C" w:rsidP="001C232C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5A0D8A">
        <w:rPr>
          <w:bCs/>
          <w:position w:val="-34"/>
          <w:sz w:val="20"/>
          <w:szCs w:val="20"/>
        </w:rPr>
        <w:object w:dxaOrig="2400" w:dyaOrig="780">
          <v:shape id="_x0000_i1105" type="#_x0000_t75" style="width:120pt;height:39pt" o:ole="">
            <v:imagedata r:id="rId158" o:title=""/>
          </v:shape>
          <o:OLEObject Type="Embed" ProgID="Equation.3" ShapeID="_x0000_i1105" DrawAspect="Content" ObjectID="_1469456313" r:id="rId159"/>
        </w:object>
      </w:r>
      <w:r>
        <w:rPr>
          <w:bCs/>
          <w:sz w:val="20"/>
          <w:szCs w:val="20"/>
        </w:rPr>
        <w:t xml:space="preserve">    (1.8.13)</w:t>
      </w:r>
    </w:p>
    <w:p w:rsidR="001C232C" w:rsidRPr="001E77E0" w:rsidRDefault="001C232C" w:rsidP="001C232C">
      <w:pPr>
        <w:autoSpaceDE w:val="0"/>
        <w:autoSpaceDN w:val="0"/>
        <w:adjustRightInd w:val="0"/>
        <w:ind w:left="2340" w:hanging="1773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 xml:space="preserve">где </w:t>
      </w:r>
      <w:r w:rsidRPr="001E77E0">
        <w:rPr>
          <w:bCs/>
          <w:position w:val="-14"/>
          <w:sz w:val="18"/>
          <w:szCs w:val="18"/>
        </w:rPr>
        <w:object w:dxaOrig="279" w:dyaOrig="340">
          <v:shape id="_x0000_i1106" type="#_x0000_t75" style="width:14.25pt;height:17.25pt" o:ole="">
            <v:imagedata r:id="rId160" o:title=""/>
          </v:shape>
          <o:OLEObject Type="Embed" ProgID="Equation.3" ShapeID="_x0000_i1106" DrawAspect="Content" ObjectID="_1469456314" r:id="rId161"/>
        </w:object>
      </w:r>
      <w:r w:rsidRPr="001E77E0">
        <w:rPr>
          <w:bCs/>
          <w:sz w:val="18"/>
          <w:szCs w:val="18"/>
        </w:rPr>
        <w:t xml:space="preserve">, </w:t>
      </w:r>
      <w:r w:rsidRPr="001E77E0">
        <w:rPr>
          <w:bCs/>
          <w:position w:val="-14"/>
          <w:sz w:val="18"/>
          <w:szCs w:val="18"/>
        </w:rPr>
        <w:object w:dxaOrig="300" w:dyaOrig="340">
          <v:shape id="_x0000_i1107" type="#_x0000_t75" style="width:15pt;height:17.25pt" o:ole="">
            <v:imagedata r:id="rId162" o:title=""/>
          </v:shape>
          <o:OLEObject Type="Embed" ProgID="Equation.3" ShapeID="_x0000_i1107" DrawAspect="Content" ObjectID="_1469456315" r:id="rId163"/>
        </w:object>
      </w:r>
      <w:r w:rsidRPr="001E77E0">
        <w:rPr>
          <w:bCs/>
          <w:sz w:val="18"/>
          <w:szCs w:val="18"/>
        </w:rPr>
        <w:t xml:space="preserve">, </w:t>
      </w:r>
      <w:r w:rsidRPr="001E77E0">
        <w:rPr>
          <w:bCs/>
          <w:position w:val="-14"/>
          <w:sz w:val="18"/>
          <w:szCs w:val="18"/>
        </w:rPr>
        <w:object w:dxaOrig="279" w:dyaOrig="340">
          <v:shape id="_x0000_i1108" type="#_x0000_t75" style="width:14.25pt;height:17.25pt" o:ole="">
            <v:imagedata r:id="rId164" o:title=""/>
          </v:shape>
          <o:OLEObject Type="Embed" ProgID="Equation.3" ShapeID="_x0000_i1108" DrawAspect="Content" ObjectID="_1469456316" r:id="rId165"/>
        </w:object>
      </w:r>
      <w:r w:rsidRPr="001E77E0">
        <w:rPr>
          <w:bCs/>
          <w:sz w:val="18"/>
          <w:szCs w:val="18"/>
        </w:rPr>
        <w:t xml:space="preserve"> - средние ошибки выборки на отдельных ступенях отбора;</w:t>
      </w:r>
    </w:p>
    <w:p w:rsidR="001C232C" w:rsidRPr="001E77E0" w:rsidRDefault="001C232C" w:rsidP="001C232C">
      <w:pPr>
        <w:autoSpaceDE w:val="0"/>
        <w:autoSpaceDN w:val="0"/>
        <w:adjustRightInd w:val="0"/>
        <w:ind w:left="2160" w:hanging="1593"/>
        <w:rPr>
          <w:bCs/>
          <w:sz w:val="18"/>
          <w:szCs w:val="18"/>
        </w:rPr>
      </w:pPr>
      <w:r w:rsidRPr="001E77E0">
        <w:rPr>
          <w:bCs/>
          <w:sz w:val="18"/>
          <w:szCs w:val="18"/>
        </w:rPr>
        <w:t xml:space="preserve">              </w:t>
      </w:r>
      <w:r>
        <w:rPr>
          <w:bCs/>
          <w:sz w:val="18"/>
          <w:szCs w:val="18"/>
        </w:rPr>
        <w:t xml:space="preserve">     </w:t>
      </w:r>
      <w:r w:rsidRPr="001E77E0">
        <w:rPr>
          <w:bCs/>
          <w:sz w:val="18"/>
          <w:szCs w:val="18"/>
        </w:rPr>
        <w:t xml:space="preserve"> </w:t>
      </w:r>
      <w:r w:rsidRPr="001E77E0">
        <w:rPr>
          <w:bCs/>
          <w:position w:val="-20"/>
          <w:sz w:val="18"/>
          <w:szCs w:val="18"/>
        </w:rPr>
        <w:object w:dxaOrig="639" w:dyaOrig="400">
          <v:shape id="_x0000_i1109" type="#_x0000_t75" style="width:32.25pt;height:20.25pt" o:ole="">
            <v:imagedata r:id="rId166" o:title=""/>
          </v:shape>
          <o:OLEObject Type="Embed" ProgID="Equation.3" ShapeID="_x0000_i1109" DrawAspect="Content" ObjectID="_1469456317" r:id="rId167"/>
        </w:object>
      </w:r>
      <w:r w:rsidRPr="001E77E0">
        <w:rPr>
          <w:bCs/>
          <w:sz w:val="18"/>
          <w:szCs w:val="18"/>
        </w:rPr>
        <w:t xml:space="preserve">  - численность выборок на соответствующих ступенях.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Многофазная выборка </w:t>
      </w:r>
      <w:r>
        <w:rPr>
          <w:bCs/>
          <w:sz w:val="20"/>
          <w:szCs w:val="20"/>
        </w:rPr>
        <w:t>отличается от многоступенчатой тем, что на каждой стадии сохраняется одна и та же единица отбора, но изменяется программа наблюдения. Причем расширенная программа обязательно содержит вопросы краткой программы, что делает возможным проверить репрезентативность выборки. Расчет ошибки многофазной выборки производится для каждой фазы в отдельности.</w:t>
      </w:r>
    </w:p>
    <w:p w:rsidR="001C232C" w:rsidRPr="001E77E0" w:rsidRDefault="001C232C" w:rsidP="001C232C">
      <w:pPr>
        <w:autoSpaceDE w:val="0"/>
        <w:autoSpaceDN w:val="0"/>
        <w:adjustRightInd w:val="0"/>
        <w:ind w:firstLine="567"/>
        <w:jc w:val="center"/>
        <w:rPr>
          <w:b/>
          <w:bCs/>
          <w:sz w:val="10"/>
          <w:szCs w:val="10"/>
        </w:rPr>
      </w:pPr>
    </w:p>
    <w:p w:rsidR="001C232C" w:rsidRDefault="001C232C" w:rsidP="001C23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1.8.3     Определение необходимого объема выборки</w:t>
      </w:r>
    </w:p>
    <w:p w:rsidR="001C232C" w:rsidRPr="009F0632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 практике</w:t>
      </w:r>
      <w:r w:rsidRPr="009F0632">
        <w:rPr>
          <w:sz w:val="20"/>
          <w:szCs w:val="20"/>
        </w:rPr>
        <w:t xml:space="preserve"> проектировани</w:t>
      </w:r>
      <w:r>
        <w:rPr>
          <w:sz w:val="20"/>
          <w:szCs w:val="20"/>
        </w:rPr>
        <w:t>я</w:t>
      </w:r>
      <w:r w:rsidRPr="009F0632">
        <w:rPr>
          <w:sz w:val="20"/>
          <w:szCs w:val="20"/>
        </w:rPr>
        <w:t xml:space="preserve"> выборочного наблюдения возникает вопрос о </w:t>
      </w:r>
      <w:r>
        <w:rPr>
          <w:sz w:val="20"/>
          <w:szCs w:val="20"/>
        </w:rPr>
        <w:t>необходимой численности выборки, которая необходима для обеспечения определенной точности расчета генеральных характеристик – средней и доли.</w:t>
      </w:r>
      <w:r w:rsidRPr="009F0632">
        <w:rPr>
          <w:sz w:val="20"/>
          <w:szCs w:val="20"/>
        </w:rPr>
        <w:t xml:space="preserve"> Эта численность может быть определена на базе допустимой ошибки при выборочном наблюдении, исходя из вероятности, на основе которой можно гарантировать величину устанавливаемой ошибки, и, наконец, на базе способа отбора.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F0632">
        <w:rPr>
          <w:sz w:val="20"/>
          <w:szCs w:val="20"/>
        </w:rPr>
        <w:t xml:space="preserve">Формулы необходимого объема выборки для различных способов формирования выборочной совокупности могут быть выведены из соответствующих соотношений, используемых при расчете предельных ошибок выборки. 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729">
        <w:rPr>
          <w:i/>
          <w:sz w:val="20"/>
          <w:szCs w:val="20"/>
        </w:rPr>
        <w:t>При случайном повторном отборе</w:t>
      </w:r>
      <w:r>
        <w:rPr>
          <w:sz w:val="20"/>
          <w:szCs w:val="20"/>
        </w:rPr>
        <w:t xml:space="preserve"> численность выборки определяется по формуле:</w:t>
      </w:r>
    </w:p>
    <w:p w:rsidR="001C232C" w:rsidRDefault="001C232C" w:rsidP="001C23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57973">
        <w:rPr>
          <w:b/>
          <w:position w:val="-24"/>
          <w:sz w:val="32"/>
          <w:lang w:val="en-US"/>
        </w:rPr>
        <w:object w:dxaOrig="840" w:dyaOrig="620">
          <v:shape id="_x0000_i1110" type="#_x0000_t75" style="width:42pt;height:30.75pt" o:ole="" fillcolor="window">
            <v:imagedata r:id="rId168" o:title=""/>
          </v:shape>
          <o:OLEObject Type="Embed" ProgID="Equation.3" ShapeID="_x0000_i1110" DrawAspect="Content" ObjectID="_1469456318" r:id="rId169"/>
        </w:object>
      </w:r>
      <w:r>
        <w:rPr>
          <w:sz w:val="20"/>
          <w:szCs w:val="20"/>
        </w:rPr>
        <w:t xml:space="preserve">    (1.8.14)   </w:t>
      </w:r>
    </w:p>
    <w:p w:rsidR="001C232C" w:rsidRPr="00F3695C" w:rsidRDefault="001C232C" w:rsidP="001C232C">
      <w:pPr>
        <w:autoSpaceDE w:val="0"/>
        <w:autoSpaceDN w:val="0"/>
        <w:adjustRightInd w:val="0"/>
        <w:ind w:firstLine="567"/>
        <w:jc w:val="both"/>
        <w:rPr>
          <w:i/>
          <w:sz w:val="10"/>
          <w:szCs w:val="1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729">
        <w:rPr>
          <w:i/>
          <w:sz w:val="20"/>
          <w:szCs w:val="20"/>
        </w:rPr>
        <w:t>При случайном бесповторном и механическом отборе</w:t>
      </w:r>
      <w:r>
        <w:rPr>
          <w:sz w:val="20"/>
          <w:szCs w:val="20"/>
        </w:rPr>
        <w:t xml:space="preserve"> численность выборки вычисляется по формуле:</w:t>
      </w:r>
    </w:p>
    <w:p w:rsidR="001C232C" w:rsidRPr="00F3695C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Default="001C232C" w:rsidP="001C23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03BEA">
        <w:rPr>
          <w:b/>
          <w:position w:val="-22"/>
          <w:sz w:val="32"/>
          <w:lang w:val="en-US"/>
        </w:rPr>
        <w:object w:dxaOrig="1420" w:dyaOrig="560">
          <v:shape id="_x0000_i1111" type="#_x0000_t75" style="width:71.25pt;height:27.75pt" o:ole="" fillcolor="window">
            <v:imagedata r:id="rId170" o:title=""/>
          </v:shape>
          <o:OLEObject Type="Embed" ProgID="Equation.3" ShapeID="_x0000_i1111" DrawAspect="Content" ObjectID="_1469456319" r:id="rId171"/>
        </w:object>
      </w:r>
      <w:r>
        <w:rPr>
          <w:b/>
          <w:sz w:val="32"/>
        </w:rPr>
        <w:t xml:space="preserve">   </w:t>
      </w:r>
      <w:r>
        <w:rPr>
          <w:sz w:val="20"/>
          <w:szCs w:val="20"/>
        </w:rPr>
        <w:t>(1.8.15)</w:t>
      </w:r>
    </w:p>
    <w:p w:rsidR="001C232C" w:rsidRPr="00F3695C" w:rsidRDefault="001C232C" w:rsidP="001C232C">
      <w:pPr>
        <w:autoSpaceDE w:val="0"/>
        <w:autoSpaceDN w:val="0"/>
        <w:adjustRightInd w:val="0"/>
        <w:ind w:firstLine="567"/>
        <w:jc w:val="center"/>
        <w:rPr>
          <w:sz w:val="10"/>
          <w:szCs w:val="1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</w:t>
      </w:r>
      <w:r w:rsidRPr="00175729">
        <w:rPr>
          <w:i/>
          <w:sz w:val="20"/>
          <w:szCs w:val="20"/>
        </w:rPr>
        <w:t>типической выборки</w:t>
      </w:r>
      <w:r>
        <w:rPr>
          <w:sz w:val="20"/>
          <w:szCs w:val="20"/>
        </w:rPr>
        <w:t>:</w:t>
      </w:r>
    </w:p>
    <w:p w:rsidR="001C232C" w:rsidRPr="00F3695C" w:rsidRDefault="001C232C" w:rsidP="001C232C">
      <w:pPr>
        <w:tabs>
          <w:tab w:val="left" w:pos="1785"/>
          <w:tab w:val="center" w:pos="3487"/>
        </w:tabs>
        <w:autoSpaceDE w:val="0"/>
        <w:autoSpaceDN w:val="0"/>
        <w:adjustRightInd w:val="0"/>
        <w:ind w:firstLine="567"/>
        <w:rPr>
          <w:b/>
          <w:sz w:val="10"/>
          <w:szCs w:val="10"/>
        </w:rPr>
      </w:pPr>
      <w:r>
        <w:rPr>
          <w:b/>
          <w:sz w:val="32"/>
        </w:rPr>
        <w:tab/>
      </w:r>
    </w:p>
    <w:p w:rsidR="001C232C" w:rsidRDefault="001C232C" w:rsidP="001C232C">
      <w:pPr>
        <w:tabs>
          <w:tab w:val="left" w:pos="3960"/>
          <w:tab w:val="left" w:pos="4140"/>
          <w:tab w:val="left" w:pos="432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sz w:val="32"/>
        </w:rPr>
        <w:t xml:space="preserve">    </w:t>
      </w:r>
      <w:r w:rsidRPr="00357973">
        <w:rPr>
          <w:b/>
          <w:position w:val="-24"/>
          <w:sz w:val="32"/>
          <w:lang w:val="en-US"/>
        </w:rPr>
        <w:object w:dxaOrig="859" w:dyaOrig="660">
          <v:shape id="_x0000_i1112" type="#_x0000_t75" style="width:42.75pt;height:33pt" o:ole="" fillcolor="window">
            <v:imagedata r:id="rId172" o:title=""/>
          </v:shape>
          <o:OLEObject Type="Embed" ProgID="Equation.3" ShapeID="_x0000_i1112" DrawAspect="Content" ObjectID="_1469456320" r:id="rId173"/>
        </w:object>
      </w:r>
      <w:r>
        <w:rPr>
          <w:sz w:val="20"/>
          <w:szCs w:val="20"/>
        </w:rPr>
        <w:t xml:space="preserve"> - повторный отбор   (1.8.16);</w:t>
      </w:r>
    </w:p>
    <w:p w:rsidR="001C232C" w:rsidRPr="001E77E0" w:rsidRDefault="001C232C" w:rsidP="001C232C">
      <w:pPr>
        <w:autoSpaceDE w:val="0"/>
        <w:autoSpaceDN w:val="0"/>
        <w:adjustRightInd w:val="0"/>
        <w:ind w:firstLine="567"/>
        <w:jc w:val="center"/>
        <w:rPr>
          <w:sz w:val="10"/>
          <w:szCs w:val="10"/>
        </w:rPr>
      </w:pPr>
    </w:p>
    <w:p w:rsidR="001C232C" w:rsidRDefault="001C232C" w:rsidP="001C23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76953">
        <w:rPr>
          <w:b/>
          <w:position w:val="-26"/>
          <w:sz w:val="32"/>
          <w:lang w:val="en-US"/>
        </w:rPr>
        <w:object w:dxaOrig="1420" w:dyaOrig="600">
          <v:shape id="_x0000_i1113" type="#_x0000_t75" style="width:71.25pt;height:30pt" o:ole="" fillcolor="window">
            <v:imagedata r:id="rId174" o:title=""/>
          </v:shape>
          <o:OLEObject Type="Embed" ProgID="Equation.3" ShapeID="_x0000_i1113" DrawAspect="Content" ObjectID="_1469456321" r:id="rId175"/>
        </w:object>
      </w:r>
      <w:r>
        <w:rPr>
          <w:sz w:val="20"/>
          <w:szCs w:val="20"/>
        </w:rPr>
        <w:t xml:space="preserve"> - бесповторный отбор   (1.8.17)</w:t>
      </w:r>
    </w:p>
    <w:p w:rsidR="001C232C" w:rsidRPr="00F3695C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</w:t>
      </w:r>
      <w:r w:rsidRPr="00175729">
        <w:rPr>
          <w:i/>
          <w:sz w:val="20"/>
          <w:szCs w:val="20"/>
        </w:rPr>
        <w:t>серийной выборки</w:t>
      </w:r>
      <w:r>
        <w:rPr>
          <w:sz w:val="20"/>
          <w:szCs w:val="20"/>
        </w:rPr>
        <w:t>:</w:t>
      </w:r>
    </w:p>
    <w:p w:rsidR="001C232C" w:rsidRPr="00F3695C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Pr="00376953" w:rsidRDefault="001C232C" w:rsidP="001C232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sz w:val="32"/>
        </w:rPr>
        <w:t xml:space="preserve">    </w:t>
      </w:r>
      <w:r w:rsidRPr="00357973">
        <w:rPr>
          <w:b/>
          <w:position w:val="-24"/>
          <w:sz w:val="32"/>
          <w:lang w:val="en-US"/>
        </w:rPr>
        <w:object w:dxaOrig="820" w:dyaOrig="620">
          <v:shape id="_x0000_i1114" type="#_x0000_t75" style="width:41.25pt;height:30.75pt" o:ole="" fillcolor="window">
            <v:imagedata r:id="rId176" o:title=""/>
          </v:shape>
          <o:OLEObject Type="Embed" ProgID="Equation.3" ShapeID="_x0000_i1114" DrawAspect="Content" ObjectID="_1469456322" r:id="rId177"/>
        </w:object>
      </w:r>
      <w:r>
        <w:rPr>
          <w:sz w:val="20"/>
          <w:szCs w:val="20"/>
        </w:rPr>
        <w:t xml:space="preserve"> - повторный отбор   (1.8.18);</w:t>
      </w:r>
    </w:p>
    <w:p w:rsidR="001C232C" w:rsidRPr="001E77E0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Default="001C232C" w:rsidP="001C232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sz w:val="32"/>
        </w:rPr>
        <w:t xml:space="preserve"> </w:t>
      </w:r>
      <w:r w:rsidRPr="00D03BEA">
        <w:rPr>
          <w:b/>
          <w:position w:val="-22"/>
          <w:sz w:val="32"/>
          <w:lang w:val="en-US"/>
        </w:rPr>
        <w:object w:dxaOrig="1359" w:dyaOrig="560">
          <v:shape id="_x0000_i1115" type="#_x0000_t75" style="width:68.25pt;height:27.75pt" o:ole="" fillcolor="window">
            <v:imagedata r:id="rId178" o:title=""/>
          </v:shape>
          <o:OLEObject Type="Embed" ProgID="Equation.3" ShapeID="_x0000_i1115" DrawAspect="Content" ObjectID="_1469456323" r:id="rId179"/>
        </w:object>
      </w:r>
      <w:r>
        <w:rPr>
          <w:b/>
          <w:sz w:val="32"/>
        </w:rPr>
        <w:t xml:space="preserve"> </w:t>
      </w:r>
      <w:r>
        <w:rPr>
          <w:sz w:val="20"/>
          <w:szCs w:val="20"/>
        </w:rPr>
        <w:t>- бесповторный отбор   (1.8.19)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  <w:r w:rsidRPr="009F0632">
        <w:rPr>
          <w:sz w:val="20"/>
          <w:szCs w:val="20"/>
        </w:rPr>
        <w:t>При этом в зависимости от целей исследования дисперсии и ошибки выборки могут быть рассчитаны для средней величины или доли признака.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Pr="00175729" w:rsidRDefault="001C232C" w:rsidP="001C232C">
      <w:pPr>
        <w:autoSpaceDE w:val="0"/>
        <w:autoSpaceDN w:val="0"/>
        <w:adjustRightInd w:val="0"/>
        <w:ind w:firstLine="567"/>
        <w:jc w:val="center"/>
        <w:rPr>
          <w:sz w:val="20"/>
          <w:szCs w:val="20"/>
          <w:u w:val="single"/>
        </w:rPr>
      </w:pPr>
      <w:r w:rsidRPr="00175729">
        <w:rPr>
          <w:sz w:val="20"/>
          <w:szCs w:val="20"/>
          <w:u w:val="single"/>
        </w:rPr>
        <w:t>Основные вопросы, решаемые при расчете численности выборки:</w:t>
      </w:r>
    </w:p>
    <w:p w:rsidR="001C232C" w:rsidRDefault="001C232C" w:rsidP="001C232C">
      <w:pPr>
        <w:autoSpaceDE w:val="0"/>
        <w:autoSpaceDN w:val="0"/>
        <w:adjustRightInd w:val="0"/>
        <w:ind w:left="720" w:hanging="153"/>
        <w:jc w:val="both"/>
        <w:rPr>
          <w:sz w:val="20"/>
          <w:szCs w:val="20"/>
        </w:rPr>
      </w:pPr>
      <w:r>
        <w:rPr>
          <w:sz w:val="20"/>
          <w:szCs w:val="20"/>
        </w:rPr>
        <w:t>1)необходимо принять решение о размере допустимой   погрешности;</w:t>
      </w:r>
    </w:p>
    <w:p w:rsidR="001C232C" w:rsidRDefault="001C232C" w:rsidP="001C232C">
      <w:pPr>
        <w:autoSpaceDE w:val="0"/>
        <w:autoSpaceDN w:val="0"/>
        <w:adjustRightInd w:val="0"/>
        <w:ind w:left="720" w:hanging="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2)коэффициент кратности </w:t>
      </w:r>
      <w:r w:rsidRPr="00EA647F">
        <w:rPr>
          <w:i/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 определяется согласно принятой вероятности результата исследований;</w:t>
      </w:r>
    </w:p>
    <w:p w:rsidR="001C232C" w:rsidRDefault="001C232C" w:rsidP="001C232C">
      <w:pPr>
        <w:autoSpaceDE w:val="0"/>
        <w:autoSpaceDN w:val="0"/>
        <w:adjustRightInd w:val="0"/>
        <w:ind w:left="720" w:hanging="153"/>
        <w:jc w:val="both"/>
        <w:rPr>
          <w:sz w:val="20"/>
          <w:szCs w:val="20"/>
        </w:rPr>
      </w:pPr>
      <w:r>
        <w:rPr>
          <w:sz w:val="20"/>
          <w:szCs w:val="20"/>
        </w:rPr>
        <w:t>3)в приведенных формулах вместо фактических значений дисперсии и доли используются приблизительные значения, полученные на основе ранее проводимых исследований, либо на основе пробных выборок.</w:t>
      </w:r>
    </w:p>
    <w:p w:rsidR="001C232C" w:rsidRDefault="001C232C" w:rsidP="001C232C">
      <w:pPr>
        <w:autoSpaceDE w:val="0"/>
        <w:autoSpaceDN w:val="0"/>
        <w:adjustRightInd w:val="0"/>
        <w:ind w:left="720" w:hanging="153"/>
        <w:jc w:val="both"/>
        <w:rPr>
          <w:sz w:val="20"/>
          <w:szCs w:val="20"/>
        </w:rPr>
      </w:pPr>
      <w:r>
        <w:rPr>
          <w:sz w:val="20"/>
          <w:szCs w:val="20"/>
        </w:rPr>
        <w:t>4)если планируется выборка для исследования доли альтернативного признака, то в формулы   подставляется максимально возможное значение дисперсии;</w:t>
      </w:r>
    </w:p>
    <w:p w:rsidR="001C232C" w:rsidRDefault="001C232C" w:rsidP="001C232C">
      <w:pPr>
        <w:autoSpaceDE w:val="0"/>
        <w:autoSpaceDN w:val="0"/>
        <w:adjustRightInd w:val="0"/>
        <w:ind w:left="720" w:hanging="153"/>
        <w:jc w:val="both"/>
        <w:rPr>
          <w:sz w:val="20"/>
          <w:szCs w:val="20"/>
        </w:rPr>
      </w:pPr>
      <w:r>
        <w:rPr>
          <w:sz w:val="20"/>
          <w:szCs w:val="20"/>
        </w:rPr>
        <w:t>5)расчет численности выборки производится несколько раз, исходя из требований точности для всех изучаемых признаков. В качестве окончательного решения выбирается наибольшее из полученных значений;</w:t>
      </w:r>
    </w:p>
    <w:p w:rsidR="001C232C" w:rsidRDefault="001C232C" w:rsidP="001C232C">
      <w:pPr>
        <w:autoSpaceDE w:val="0"/>
        <w:autoSpaceDN w:val="0"/>
        <w:adjustRightInd w:val="0"/>
        <w:ind w:left="720" w:hanging="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6)если полученные значения  </w:t>
      </w:r>
      <w:r w:rsidRPr="00B26E78">
        <w:rPr>
          <w:i/>
          <w:sz w:val="20"/>
          <w:szCs w:val="20"/>
          <w:lang w:val="en-US"/>
        </w:rPr>
        <w:t>n</w:t>
      </w:r>
      <w:r w:rsidRPr="00B26E78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различаются в 6, 7 и более раз, то выборка организуется как многоступенчатая;</w:t>
      </w:r>
    </w:p>
    <w:p w:rsidR="001C232C" w:rsidRPr="009956F6" w:rsidRDefault="001C232C" w:rsidP="001C232C">
      <w:pPr>
        <w:autoSpaceDE w:val="0"/>
        <w:autoSpaceDN w:val="0"/>
        <w:adjustRightInd w:val="0"/>
        <w:ind w:left="720" w:hanging="153"/>
        <w:jc w:val="both"/>
        <w:rPr>
          <w:sz w:val="20"/>
          <w:szCs w:val="20"/>
        </w:rPr>
      </w:pPr>
      <w:r>
        <w:rPr>
          <w:sz w:val="20"/>
          <w:szCs w:val="20"/>
        </w:rPr>
        <w:t>7)если объем генеральной совокупности достаточно велик (более 100 тыс.), то используются формулы для повторного отбора независимо от типа планируемой выборки.</w:t>
      </w:r>
    </w:p>
    <w:p w:rsidR="001C232C" w:rsidRDefault="001C232C" w:rsidP="001C23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    Статистически</w:t>
      </w:r>
      <w:r w:rsidRPr="007B6A8A">
        <w:rPr>
          <w:b/>
          <w:bCs/>
          <w:sz w:val="20"/>
          <w:szCs w:val="20"/>
        </w:rPr>
        <w:t xml:space="preserve">е </w:t>
      </w:r>
      <w:r>
        <w:rPr>
          <w:b/>
          <w:bCs/>
          <w:sz w:val="20"/>
          <w:szCs w:val="20"/>
        </w:rPr>
        <w:t xml:space="preserve">методы </w:t>
      </w:r>
      <w:r w:rsidRPr="007B6A8A">
        <w:rPr>
          <w:b/>
          <w:bCs/>
          <w:sz w:val="20"/>
          <w:szCs w:val="20"/>
        </w:rPr>
        <w:t>изучени</w:t>
      </w:r>
      <w:r>
        <w:rPr>
          <w:b/>
          <w:bCs/>
          <w:sz w:val="20"/>
          <w:szCs w:val="20"/>
        </w:rPr>
        <w:t>я</w:t>
      </w:r>
      <w:r w:rsidRPr="007B6A8A">
        <w:rPr>
          <w:b/>
          <w:bCs/>
          <w:sz w:val="20"/>
          <w:szCs w:val="20"/>
        </w:rPr>
        <w:t xml:space="preserve"> взаимосвяз</w:t>
      </w:r>
      <w:r>
        <w:rPr>
          <w:b/>
          <w:bCs/>
          <w:sz w:val="20"/>
          <w:szCs w:val="20"/>
        </w:rPr>
        <w:t>ей</w:t>
      </w:r>
      <w:r w:rsidRPr="007B6A8A">
        <w:rPr>
          <w:b/>
          <w:bCs/>
          <w:sz w:val="20"/>
          <w:szCs w:val="20"/>
        </w:rPr>
        <w:t xml:space="preserve"> </w:t>
      </w:r>
    </w:p>
    <w:p w:rsidR="001C232C" w:rsidRPr="007B6A8A" w:rsidRDefault="001C232C" w:rsidP="001C23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B6A8A">
        <w:rPr>
          <w:b/>
          <w:bCs/>
          <w:sz w:val="20"/>
          <w:szCs w:val="20"/>
        </w:rPr>
        <w:t>социально-экономических явлений</w:t>
      </w:r>
    </w:p>
    <w:p w:rsidR="001C232C" w:rsidRPr="007B6A8A" w:rsidRDefault="001C232C" w:rsidP="001C23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1.9.1    </w:t>
      </w:r>
      <w:r w:rsidRPr="007B6A8A">
        <w:rPr>
          <w:b/>
          <w:bCs/>
          <w:sz w:val="20"/>
          <w:szCs w:val="20"/>
        </w:rPr>
        <w:t>Причинность, регрессия, корреляция</w:t>
      </w:r>
    </w:p>
    <w:p w:rsidR="001C232C" w:rsidRPr="007B6A8A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 xml:space="preserve">Исследование объективно существующих </w:t>
      </w:r>
      <w:r>
        <w:rPr>
          <w:sz w:val="20"/>
          <w:szCs w:val="20"/>
        </w:rPr>
        <w:t>зависимостей и взаимо</w:t>
      </w:r>
      <w:r w:rsidRPr="007B6A8A">
        <w:rPr>
          <w:sz w:val="20"/>
          <w:szCs w:val="20"/>
        </w:rPr>
        <w:t>связей между явлениями</w:t>
      </w:r>
      <w:r>
        <w:rPr>
          <w:sz w:val="20"/>
          <w:szCs w:val="20"/>
        </w:rPr>
        <w:t xml:space="preserve"> и процессами</w:t>
      </w:r>
      <w:r w:rsidRPr="007B6A8A">
        <w:rPr>
          <w:sz w:val="20"/>
          <w:szCs w:val="20"/>
        </w:rPr>
        <w:t xml:space="preserve"> - важ</w:t>
      </w:r>
      <w:r>
        <w:rPr>
          <w:sz w:val="20"/>
          <w:szCs w:val="20"/>
        </w:rPr>
        <w:t xml:space="preserve">нейшая задача теории статистики, которая играет в экономике значительную роль и позволяет глубже понять сложный механизм причинно-следственных отношений между явлениями. </w:t>
      </w:r>
      <w:r w:rsidRPr="007B6A8A">
        <w:rPr>
          <w:sz w:val="20"/>
          <w:szCs w:val="20"/>
        </w:rPr>
        <w:t>Причинно-следственные отношения - это такая связь явлений и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процессов, когда изменение одного из них - причины ведет к изменению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другого - следствия.</w:t>
      </w:r>
    </w:p>
    <w:p w:rsidR="001C232C" w:rsidRDefault="001C232C" w:rsidP="001C23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B0820">
        <w:rPr>
          <w:color w:val="000000"/>
          <w:sz w:val="20"/>
          <w:szCs w:val="20"/>
        </w:rPr>
        <w:t>Все социально-экономические явления взаимосвязаны</w:t>
      </w:r>
      <w:r>
        <w:rPr>
          <w:color w:val="000000"/>
          <w:sz w:val="20"/>
          <w:szCs w:val="20"/>
        </w:rPr>
        <w:t xml:space="preserve"> и</w:t>
      </w:r>
      <w:r w:rsidRPr="009B0820"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представляют собой результат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одновременного воздействия большого числа причин.</w:t>
      </w:r>
      <w:r>
        <w:rPr>
          <w:sz w:val="20"/>
          <w:szCs w:val="20"/>
        </w:rPr>
        <w:t xml:space="preserve"> Следовательно, при изучении этих явлений необходимо выявлять главные, основные причины, абстрагируясь от второстепенных.</w:t>
      </w:r>
    </w:p>
    <w:p w:rsidR="001C232C" w:rsidRDefault="001C232C" w:rsidP="001C23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Признаки по их значению для изучения взаимосвязи делятся на два класса. </w:t>
      </w:r>
      <w:r w:rsidRPr="009B0820">
        <w:rPr>
          <w:color w:val="000000"/>
          <w:sz w:val="20"/>
          <w:szCs w:val="20"/>
        </w:rPr>
        <w:t xml:space="preserve">Признаки, характеризующие причины и условия связи, называются </w:t>
      </w:r>
      <w:r w:rsidRPr="00A176E1">
        <w:rPr>
          <w:b/>
          <w:bCs/>
          <w:iCs/>
          <w:color w:val="000000"/>
          <w:sz w:val="20"/>
          <w:szCs w:val="20"/>
        </w:rPr>
        <w:t xml:space="preserve">факторными </w:t>
      </w:r>
      <w:r w:rsidRPr="00E37465">
        <w:rPr>
          <w:b/>
          <w:bCs/>
          <w:iCs/>
          <w:color w:val="000000"/>
          <w:sz w:val="20"/>
          <w:szCs w:val="20"/>
        </w:rPr>
        <w:t>(</w:t>
      </w:r>
      <w:r w:rsidRPr="009B0820">
        <w:rPr>
          <w:b/>
          <w:bCs/>
          <w:i/>
          <w:iCs/>
          <w:color w:val="000000"/>
          <w:sz w:val="20"/>
          <w:szCs w:val="20"/>
        </w:rPr>
        <w:t>х</w:t>
      </w:r>
      <w:r w:rsidRPr="00E37465">
        <w:rPr>
          <w:b/>
          <w:bCs/>
          <w:iCs/>
          <w:color w:val="000000"/>
          <w:sz w:val="20"/>
          <w:szCs w:val="20"/>
        </w:rPr>
        <w:t>)</w:t>
      </w:r>
      <w:r w:rsidRPr="009B0820">
        <w:rPr>
          <w:b/>
          <w:bCs/>
          <w:i/>
          <w:iCs/>
          <w:color w:val="000000"/>
          <w:sz w:val="20"/>
          <w:szCs w:val="20"/>
        </w:rPr>
        <w:t xml:space="preserve">, </w:t>
      </w:r>
      <w:r w:rsidRPr="009B0820">
        <w:rPr>
          <w:color w:val="000000"/>
          <w:sz w:val="20"/>
          <w:szCs w:val="20"/>
        </w:rPr>
        <w:t xml:space="preserve">а признаки, которые характеризуют следствия связи, – </w:t>
      </w:r>
      <w:r w:rsidRPr="00A176E1">
        <w:rPr>
          <w:b/>
          <w:bCs/>
          <w:iCs/>
          <w:color w:val="000000"/>
          <w:sz w:val="20"/>
          <w:szCs w:val="20"/>
        </w:rPr>
        <w:t xml:space="preserve">результативными </w:t>
      </w:r>
      <w:r>
        <w:rPr>
          <w:b/>
          <w:bCs/>
          <w:iCs/>
          <w:color w:val="000000"/>
          <w:sz w:val="20"/>
          <w:szCs w:val="20"/>
        </w:rPr>
        <w:t>(</w:t>
      </w:r>
      <w:r>
        <w:rPr>
          <w:b/>
          <w:bCs/>
          <w:i/>
          <w:iCs/>
          <w:color w:val="000000"/>
          <w:sz w:val="20"/>
          <w:szCs w:val="20"/>
        </w:rPr>
        <w:t>у</w:t>
      </w:r>
      <w:r w:rsidRPr="00E37465">
        <w:rPr>
          <w:b/>
          <w:bCs/>
          <w:iCs/>
          <w:color w:val="000000"/>
          <w:sz w:val="20"/>
          <w:szCs w:val="20"/>
        </w:rPr>
        <w:t>)</w:t>
      </w:r>
      <w:r>
        <w:rPr>
          <w:bCs/>
          <w:iCs/>
          <w:color w:val="000000"/>
          <w:sz w:val="20"/>
          <w:szCs w:val="20"/>
        </w:rPr>
        <w:t xml:space="preserve">. </w:t>
      </w:r>
    </w:p>
    <w:p w:rsidR="001C232C" w:rsidRPr="009B0820" w:rsidRDefault="001C232C" w:rsidP="001C23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  <w:sz w:val="20"/>
          <w:szCs w:val="20"/>
        </w:rPr>
      </w:pPr>
      <w:r w:rsidRPr="009B0820"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9B0820">
        <w:rPr>
          <w:color w:val="000000"/>
          <w:sz w:val="20"/>
          <w:szCs w:val="20"/>
        </w:rPr>
        <w:t xml:space="preserve">Между признаками </w:t>
      </w:r>
      <w:r w:rsidRPr="009B0820">
        <w:rPr>
          <w:b/>
          <w:bCs/>
          <w:i/>
          <w:iCs/>
          <w:color w:val="000000"/>
          <w:sz w:val="20"/>
          <w:szCs w:val="20"/>
        </w:rPr>
        <w:t>х</w:t>
      </w:r>
      <w:r w:rsidRPr="009B0820">
        <w:rPr>
          <w:i/>
          <w:iCs/>
          <w:color w:val="000000"/>
          <w:sz w:val="20"/>
          <w:szCs w:val="20"/>
        </w:rPr>
        <w:t xml:space="preserve"> и </w:t>
      </w:r>
      <w:r w:rsidRPr="009B0820">
        <w:rPr>
          <w:b/>
          <w:bCs/>
          <w:i/>
          <w:iCs/>
          <w:color w:val="000000"/>
          <w:sz w:val="20"/>
          <w:szCs w:val="20"/>
        </w:rPr>
        <w:t>у</w:t>
      </w:r>
      <w:r w:rsidRPr="009B0820">
        <w:rPr>
          <w:i/>
          <w:iCs/>
          <w:color w:val="000000"/>
          <w:sz w:val="20"/>
          <w:szCs w:val="20"/>
        </w:rPr>
        <w:t xml:space="preserve"> </w:t>
      </w:r>
      <w:r w:rsidRPr="009B0820">
        <w:rPr>
          <w:color w:val="000000"/>
          <w:sz w:val="20"/>
          <w:szCs w:val="20"/>
        </w:rPr>
        <w:t xml:space="preserve">возникают разные по природе и характеру связи, а именно: функциональные и стохастические. При </w:t>
      </w:r>
      <w:r w:rsidRPr="00A176E1">
        <w:rPr>
          <w:b/>
          <w:bCs/>
          <w:iCs/>
          <w:color w:val="000000"/>
          <w:sz w:val="20"/>
          <w:szCs w:val="20"/>
        </w:rPr>
        <w:t>функциональной связи</w:t>
      </w:r>
      <w:r w:rsidRPr="009B0820"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9B0820">
        <w:rPr>
          <w:color w:val="000000"/>
          <w:sz w:val="20"/>
          <w:szCs w:val="20"/>
        </w:rPr>
        <w:t xml:space="preserve">каждому значению признака </w:t>
      </w:r>
      <w:r w:rsidRPr="009B0820">
        <w:rPr>
          <w:b/>
          <w:bCs/>
          <w:i/>
          <w:iCs/>
          <w:color w:val="000000"/>
          <w:sz w:val="20"/>
          <w:szCs w:val="20"/>
        </w:rPr>
        <w:t>х</w:t>
      </w:r>
      <w:r w:rsidRPr="009B0820">
        <w:rPr>
          <w:i/>
          <w:iCs/>
          <w:color w:val="000000"/>
          <w:sz w:val="20"/>
          <w:szCs w:val="20"/>
        </w:rPr>
        <w:t xml:space="preserve"> </w:t>
      </w:r>
      <w:r w:rsidRPr="009B0820">
        <w:rPr>
          <w:color w:val="000000"/>
          <w:sz w:val="20"/>
          <w:szCs w:val="20"/>
        </w:rPr>
        <w:t xml:space="preserve">соответствует одно определенное значение </w:t>
      </w:r>
      <w:r w:rsidRPr="009B0820">
        <w:rPr>
          <w:b/>
          <w:bCs/>
          <w:i/>
          <w:iCs/>
          <w:color w:val="000000"/>
          <w:sz w:val="20"/>
          <w:szCs w:val="20"/>
        </w:rPr>
        <w:t>у</w:t>
      </w:r>
      <w:r w:rsidRPr="009B0820">
        <w:rPr>
          <w:i/>
          <w:iCs/>
          <w:color w:val="000000"/>
          <w:sz w:val="20"/>
          <w:szCs w:val="20"/>
        </w:rPr>
        <w:t xml:space="preserve">. </w:t>
      </w:r>
      <w:r w:rsidRPr="009B0820">
        <w:rPr>
          <w:color w:val="000000"/>
          <w:sz w:val="20"/>
          <w:szCs w:val="20"/>
        </w:rPr>
        <w:t xml:space="preserve">Эта связь проявляется однозначно в каждом отдельном случае. При </w:t>
      </w:r>
      <w:r w:rsidRPr="00B4602B">
        <w:rPr>
          <w:b/>
          <w:bCs/>
          <w:iCs/>
          <w:color w:val="000000"/>
          <w:sz w:val="20"/>
          <w:szCs w:val="20"/>
        </w:rPr>
        <w:t xml:space="preserve">стохастической связи </w:t>
      </w:r>
      <w:r w:rsidRPr="009B0820">
        <w:rPr>
          <w:color w:val="000000"/>
          <w:sz w:val="20"/>
          <w:szCs w:val="20"/>
        </w:rPr>
        <w:t xml:space="preserve">каждому значению признака </w:t>
      </w:r>
      <w:r w:rsidRPr="009B0820">
        <w:rPr>
          <w:b/>
          <w:bCs/>
          <w:i/>
          <w:iCs/>
          <w:color w:val="000000"/>
          <w:sz w:val="20"/>
          <w:szCs w:val="20"/>
        </w:rPr>
        <w:t>х</w:t>
      </w:r>
      <w:r w:rsidRPr="009B0820">
        <w:rPr>
          <w:i/>
          <w:iCs/>
          <w:color w:val="000000"/>
          <w:sz w:val="20"/>
          <w:szCs w:val="20"/>
        </w:rPr>
        <w:t xml:space="preserve"> </w:t>
      </w:r>
      <w:r w:rsidRPr="009B0820">
        <w:rPr>
          <w:color w:val="000000"/>
          <w:sz w:val="20"/>
          <w:szCs w:val="20"/>
        </w:rPr>
        <w:t xml:space="preserve">соответствует определенное множество значений </w:t>
      </w:r>
      <w:r w:rsidRPr="009B0820">
        <w:rPr>
          <w:b/>
          <w:bCs/>
          <w:i/>
          <w:iCs/>
          <w:color w:val="000000"/>
          <w:sz w:val="20"/>
          <w:szCs w:val="20"/>
        </w:rPr>
        <w:t>у</w:t>
      </w:r>
      <w:r w:rsidRPr="009B0820">
        <w:rPr>
          <w:i/>
          <w:iCs/>
          <w:color w:val="000000"/>
          <w:sz w:val="20"/>
          <w:szCs w:val="20"/>
        </w:rPr>
        <w:t xml:space="preserve">, </w:t>
      </w:r>
      <w:r w:rsidRPr="009B0820">
        <w:rPr>
          <w:color w:val="000000"/>
          <w:sz w:val="20"/>
          <w:szCs w:val="20"/>
        </w:rPr>
        <w:t xml:space="preserve">образующих так называемое </w:t>
      </w:r>
      <w:r w:rsidRPr="00B4602B">
        <w:rPr>
          <w:b/>
          <w:bCs/>
          <w:iCs/>
          <w:color w:val="000000"/>
          <w:sz w:val="20"/>
          <w:szCs w:val="20"/>
        </w:rPr>
        <w:t>условное распределение</w:t>
      </w:r>
      <w:r>
        <w:rPr>
          <w:bCs/>
          <w:iCs/>
          <w:color w:val="000000"/>
          <w:sz w:val="20"/>
          <w:szCs w:val="20"/>
        </w:rPr>
        <w:t>.</w:t>
      </w:r>
      <w:r w:rsidRPr="009B0820"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9B0820">
        <w:rPr>
          <w:color w:val="000000"/>
          <w:sz w:val="20"/>
          <w:szCs w:val="20"/>
        </w:rPr>
        <w:t xml:space="preserve">Как закон эта связь проявляется только в массе случаев и характеризуется изменением условных распределений </w:t>
      </w:r>
      <w:r w:rsidRPr="009B0820">
        <w:rPr>
          <w:b/>
          <w:bCs/>
          <w:i/>
          <w:iCs/>
          <w:color w:val="000000"/>
          <w:sz w:val="20"/>
          <w:szCs w:val="20"/>
        </w:rPr>
        <w:t>у</w:t>
      </w:r>
      <w:r w:rsidRPr="009B0820">
        <w:rPr>
          <w:i/>
          <w:iCs/>
          <w:color w:val="000000"/>
          <w:sz w:val="20"/>
          <w:szCs w:val="20"/>
        </w:rPr>
        <w:t xml:space="preserve">. </w:t>
      </w:r>
      <w:r w:rsidRPr="009B0820">
        <w:rPr>
          <w:color w:val="000000"/>
          <w:sz w:val="20"/>
          <w:szCs w:val="20"/>
        </w:rPr>
        <w:t xml:space="preserve">Если заменить условное распределение средней величиной </w:t>
      </w:r>
      <w:r w:rsidRPr="00A176E1">
        <w:rPr>
          <w:color w:val="000000"/>
          <w:position w:val="-10"/>
          <w:sz w:val="20"/>
          <w:szCs w:val="20"/>
        </w:rPr>
        <w:object w:dxaOrig="200" w:dyaOrig="279">
          <v:shape id="_x0000_i1116" type="#_x0000_t75" style="width:9.75pt;height:14.25pt" o:ole="">
            <v:imagedata r:id="rId180" o:title=""/>
          </v:shape>
          <o:OLEObject Type="Embed" ProgID="Equation.3" ShapeID="_x0000_i1116" DrawAspect="Content" ObjectID="_1469456324" r:id="rId181"/>
        </w:object>
      </w:r>
      <w:r w:rsidRPr="009B0820">
        <w:rPr>
          <w:i/>
          <w:iCs/>
          <w:color w:val="000000"/>
          <w:sz w:val="20"/>
          <w:szCs w:val="20"/>
        </w:rPr>
        <w:t xml:space="preserve">, </w:t>
      </w:r>
      <w:r w:rsidRPr="009B0820">
        <w:rPr>
          <w:color w:val="000000"/>
          <w:sz w:val="20"/>
          <w:szCs w:val="20"/>
        </w:rPr>
        <w:t xml:space="preserve">то образуется разновидность стохастической связи – </w:t>
      </w:r>
      <w:r w:rsidRPr="00A176E1">
        <w:rPr>
          <w:b/>
          <w:bCs/>
          <w:iCs/>
          <w:color w:val="000000"/>
          <w:sz w:val="20"/>
          <w:szCs w:val="20"/>
        </w:rPr>
        <w:t>корреляционная</w:t>
      </w:r>
      <w:r>
        <w:rPr>
          <w:bCs/>
          <w:iCs/>
          <w:color w:val="000000"/>
          <w:sz w:val="20"/>
          <w:szCs w:val="20"/>
        </w:rPr>
        <w:t>.</w:t>
      </w:r>
      <w:r w:rsidRPr="009B0820"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9B0820">
        <w:rPr>
          <w:color w:val="000000"/>
          <w:sz w:val="20"/>
          <w:szCs w:val="20"/>
        </w:rPr>
        <w:t xml:space="preserve">В случае корреляционной связи каждому значению признака </w:t>
      </w:r>
      <w:r w:rsidRPr="009B0820">
        <w:rPr>
          <w:b/>
          <w:bCs/>
          <w:i/>
          <w:iCs/>
          <w:color w:val="000000"/>
          <w:sz w:val="20"/>
          <w:szCs w:val="20"/>
        </w:rPr>
        <w:t xml:space="preserve">х </w:t>
      </w:r>
      <w:r w:rsidRPr="009B0820">
        <w:rPr>
          <w:color w:val="000000"/>
          <w:sz w:val="20"/>
          <w:szCs w:val="20"/>
        </w:rPr>
        <w:t xml:space="preserve">соответствует среднее значение результативного признака </w:t>
      </w:r>
      <w:r w:rsidRPr="009B0820">
        <w:rPr>
          <w:color w:val="000000"/>
          <w:position w:val="-10"/>
          <w:sz w:val="20"/>
          <w:szCs w:val="20"/>
        </w:rPr>
        <w:object w:dxaOrig="200" w:dyaOrig="279">
          <v:shape id="_x0000_i1117" type="#_x0000_t75" style="width:9.75pt;height:14.25pt" o:ole="">
            <v:imagedata r:id="rId182" o:title=""/>
          </v:shape>
          <o:OLEObject Type="Embed" ProgID="Equation.3" ShapeID="_x0000_i1117" DrawAspect="Content" ObjectID="_1469456325" r:id="rId183"/>
        </w:object>
      </w:r>
      <w:r w:rsidRPr="009B0820">
        <w:rPr>
          <w:i/>
          <w:iCs/>
          <w:color w:val="000000"/>
          <w:sz w:val="20"/>
          <w:szCs w:val="20"/>
        </w:rPr>
        <w:t>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Связи между явлениями и их признаками классифицируются</w:t>
      </w:r>
      <w:r>
        <w:rPr>
          <w:sz w:val="20"/>
          <w:szCs w:val="20"/>
        </w:rPr>
        <w:t>:</w:t>
      </w:r>
    </w:p>
    <w:p w:rsidR="001C232C" w:rsidRDefault="001C232C" w:rsidP="001C232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по</w:t>
      </w:r>
      <w:r>
        <w:rPr>
          <w:sz w:val="20"/>
          <w:szCs w:val="20"/>
        </w:rPr>
        <w:t xml:space="preserve"> степени тесноты;</w:t>
      </w:r>
    </w:p>
    <w:p w:rsidR="001C232C" w:rsidRDefault="001C232C" w:rsidP="001C232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r w:rsidRPr="007B6A8A">
        <w:rPr>
          <w:sz w:val="20"/>
          <w:szCs w:val="20"/>
        </w:rPr>
        <w:t>направлению</w:t>
      </w:r>
      <w:r>
        <w:rPr>
          <w:sz w:val="20"/>
          <w:szCs w:val="20"/>
        </w:rPr>
        <w:t>;</w:t>
      </w:r>
    </w:p>
    <w:p w:rsidR="001C232C" w:rsidRPr="007B6A8A" w:rsidRDefault="001C232C" w:rsidP="001C232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</w:t>
      </w:r>
      <w:r w:rsidRPr="007B6A8A">
        <w:rPr>
          <w:sz w:val="20"/>
          <w:szCs w:val="20"/>
        </w:rPr>
        <w:t xml:space="preserve"> аналитическому выражению.</w:t>
      </w:r>
    </w:p>
    <w:p w:rsidR="001C232C" w:rsidRPr="007B6A8A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4602B">
        <w:rPr>
          <w:i/>
          <w:sz w:val="20"/>
          <w:szCs w:val="20"/>
        </w:rPr>
        <w:t>По степени тесноты</w:t>
      </w:r>
      <w:r w:rsidRPr="007B6A8A">
        <w:rPr>
          <w:sz w:val="20"/>
          <w:szCs w:val="20"/>
        </w:rPr>
        <w:t xml:space="preserve"> связи </w:t>
      </w:r>
      <w:r>
        <w:rPr>
          <w:sz w:val="20"/>
          <w:szCs w:val="20"/>
        </w:rPr>
        <w:t>представлены в таблице 1.9.1.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4602B">
        <w:rPr>
          <w:i/>
          <w:sz w:val="20"/>
          <w:szCs w:val="20"/>
        </w:rPr>
        <w:t>По направлению</w:t>
      </w:r>
      <w:r w:rsidRPr="007B6A8A">
        <w:rPr>
          <w:sz w:val="20"/>
          <w:szCs w:val="20"/>
        </w:rPr>
        <w:t xml:space="preserve"> выделяют</w:t>
      </w:r>
      <w:r>
        <w:rPr>
          <w:sz w:val="20"/>
          <w:szCs w:val="20"/>
        </w:rPr>
        <w:t>:</w:t>
      </w:r>
    </w:p>
    <w:p w:rsidR="001C232C" w:rsidRPr="00BE0360" w:rsidRDefault="001C232C" w:rsidP="001C232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</w:t>
      </w:r>
      <w:r w:rsidRPr="007B6A8A">
        <w:rPr>
          <w:b/>
          <w:bCs/>
          <w:sz w:val="20"/>
          <w:szCs w:val="20"/>
        </w:rPr>
        <w:t>рямую</w:t>
      </w:r>
      <w:r>
        <w:rPr>
          <w:b/>
          <w:bCs/>
          <w:sz w:val="20"/>
          <w:szCs w:val="20"/>
        </w:rPr>
        <w:t xml:space="preserve"> </w:t>
      </w:r>
      <w:r w:rsidRPr="00B4602B">
        <w:rPr>
          <w:b/>
          <w:sz w:val="20"/>
          <w:szCs w:val="20"/>
        </w:rPr>
        <w:t>связь</w:t>
      </w:r>
      <w:r w:rsidRPr="00B460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7B6A8A">
        <w:rPr>
          <w:sz w:val="20"/>
          <w:szCs w:val="20"/>
        </w:rPr>
        <w:t>это такая связь, при которой с увеличением или с уменьшением значений факторного признака происходит увеличение или уменьшение значений результативного. Так, например, рост производительности труда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способствует увеличению уровня рентабельности производства.</w:t>
      </w:r>
    </w:p>
    <w:p w:rsidR="001C232C" w:rsidRDefault="001C232C" w:rsidP="001C232C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1C232C" w:rsidRPr="00BE0360" w:rsidRDefault="001C232C" w:rsidP="001C232C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1C232C" w:rsidRPr="007B6A8A" w:rsidRDefault="001C232C" w:rsidP="001C232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B6A8A">
        <w:rPr>
          <w:b/>
          <w:bCs/>
          <w:sz w:val="20"/>
          <w:szCs w:val="20"/>
        </w:rPr>
        <w:t>Обратную</w:t>
      </w:r>
      <w:r>
        <w:rPr>
          <w:b/>
          <w:bCs/>
          <w:sz w:val="20"/>
          <w:szCs w:val="20"/>
        </w:rPr>
        <w:t xml:space="preserve"> связь </w:t>
      </w:r>
      <w:r>
        <w:rPr>
          <w:bCs/>
          <w:sz w:val="20"/>
          <w:szCs w:val="20"/>
        </w:rPr>
        <w:t xml:space="preserve">– это такая связь, при которой </w:t>
      </w:r>
      <w:r w:rsidRPr="007B6A8A">
        <w:rPr>
          <w:sz w:val="20"/>
          <w:szCs w:val="20"/>
        </w:rPr>
        <w:t>значения результативного признака изменяются под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воздействием факторного, но в противоположном направлении по сравнению с изменением факторного признака. Так с увеличением уровня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фондоотдачи снижается себестоимость единицы производимой продукции.</w:t>
      </w:r>
    </w:p>
    <w:p w:rsidR="001C232C" w:rsidRPr="0046776B" w:rsidRDefault="001C232C" w:rsidP="001C232C">
      <w:pPr>
        <w:autoSpaceDE w:val="0"/>
        <w:autoSpaceDN w:val="0"/>
        <w:adjustRightInd w:val="0"/>
        <w:ind w:firstLine="567"/>
        <w:jc w:val="right"/>
        <w:rPr>
          <w:iCs/>
          <w:sz w:val="10"/>
          <w:szCs w:val="10"/>
        </w:rPr>
      </w:pPr>
    </w:p>
    <w:p w:rsidR="001C232C" w:rsidRPr="00B4602B" w:rsidRDefault="001C232C" w:rsidP="001C232C">
      <w:pPr>
        <w:autoSpaceDE w:val="0"/>
        <w:autoSpaceDN w:val="0"/>
        <w:adjustRightInd w:val="0"/>
        <w:ind w:firstLine="567"/>
        <w:jc w:val="right"/>
        <w:rPr>
          <w:iCs/>
          <w:sz w:val="20"/>
          <w:szCs w:val="20"/>
        </w:rPr>
      </w:pPr>
      <w:r w:rsidRPr="00B4602B">
        <w:rPr>
          <w:iCs/>
          <w:sz w:val="20"/>
          <w:szCs w:val="20"/>
        </w:rPr>
        <w:t>Таблица 1.9.1</w:t>
      </w:r>
    </w:p>
    <w:p w:rsidR="001C232C" w:rsidRDefault="001C232C" w:rsidP="001C23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B6A8A">
        <w:rPr>
          <w:b/>
          <w:bCs/>
          <w:sz w:val="20"/>
          <w:szCs w:val="20"/>
        </w:rPr>
        <w:t>Количественные критерии оценки тесноты связи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04"/>
        <w:gridCol w:w="2520"/>
      </w:tblGrid>
      <w:tr w:rsidR="001C232C" w:rsidRPr="0046776B">
        <w:trPr>
          <w:trHeight w:val="431"/>
          <w:jc w:val="center"/>
        </w:trPr>
        <w:tc>
          <w:tcPr>
            <w:tcW w:w="2304" w:type="dxa"/>
            <w:vAlign w:val="center"/>
          </w:tcPr>
          <w:p w:rsidR="001C232C" w:rsidRPr="0046776B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>Величина коэффициента корреляции</w:t>
            </w:r>
          </w:p>
        </w:tc>
        <w:tc>
          <w:tcPr>
            <w:tcW w:w="2520" w:type="dxa"/>
            <w:vAlign w:val="center"/>
          </w:tcPr>
          <w:p w:rsidR="001C232C" w:rsidRPr="0046776B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>Характер связи</w:t>
            </w:r>
          </w:p>
        </w:tc>
      </w:tr>
      <w:tr w:rsidR="001C232C" w:rsidRPr="0046776B">
        <w:trPr>
          <w:jc w:val="center"/>
        </w:trPr>
        <w:tc>
          <w:tcPr>
            <w:tcW w:w="2304" w:type="dxa"/>
          </w:tcPr>
          <w:p w:rsidR="001C232C" w:rsidRPr="0046776B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>до ±0,3</w:t>
            </w:r>
          </w:p>
        </w:tc>
        <w:tc>
          <w:tcPr>
            <w:tcW w:w="2520" w:type="dxa"/>
          </w:tcPr>
          <w:p w:rsidR="001C232C" w:rsidRPr="0046776B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>практически отсутствует</w:t>
            </w:r>
          </w:p>
        </w:tc>
      </w:tr>
      <w:tr w:rsidR="001C232C" w:rsidRPr="0046776B">
        <w:trPr>
          <w:jc w:val="center"/>
        </w:trPr>
        <w:tc>
          <w:tcPr>
            <w:tcW w:w="2304" w:type="dxa"/>
          </w:tcPr>
          <w:p w:rsidR="001C232C" w:rsidRPr="0046776B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>±0,3 - ±0,5</w:t>
            </w:r>
          </w:p>
        </w:tc>
        <w:tc>
          <w:tcPr>
            <w:tcW w:w="2520" w:type="dxa"/>
          </w:tcPr>
          <w:p w:rsidR="001C232C" w:rsidRPr="0046776B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>слабая</w:t>
            </w:r>
          </w:p>
        </w:tc>
      </w:tr>
      <w:tr w:rsidR="001C232C" w:rsidRPr="0046776B">
        <w:trPr>
          <w:jc w:val="center"/>
        </w:trPr>
        <w:tc>
          <w:tcPr>
            <w:tcW w:w="2304" w:type="dxa"/>
          </w:tcPr>
          <w:p w:rsidR="001C232C" w:rsidRPr="0046776B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>±0,5 - ±0,7</w:t>
            </w:r>
          </w:p>
        </w:tc>
        <w:tc>
          <w:tcPr>
            <w:tcW w:w="2520" w:type="dxa"/>
          </w:tcPr>
          <w:p w:rsidR="001C232C" w:rsidRPr="0046776B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>умеренная</w:t>
            </w:r>
          </w:p>
        </w:tc>
      </w:tr>
      <w:tr w:rsidR="001C232C" w:rsidRPr="0046776B">
        <w:trPr>
          <w:jc w:val="center"/>
        </w:trPr>
        <w:tc>
          <w:tcPr>
            <w:tcW w:w="2304" w:type="dxa"/>
          </w:tcPr>
          <w:p w:rsidR="001C232C" w:rsidRPr="0046776B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>±0,7 - ±1,0</w:t>
            </w:r>
          </w:p>
        </w:tc>
        <w:tc>
          <w:tcPr>
            <w:tcW w:w="2520" w:type="dxa"/>
          </w:tcPr>
          <w:p w:rsidR="001C232C" w:rsidRPr="0046776B" w:rsidRDefault="001C232C" w:rsidP="001C23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>сильная</w:t>
            </w:r>
          </w:p>
        </w:tc>
      </w:tr>
    </w:tbl>
    <w:p w:rsidR="001C232C" w:rsidRPr="0046776B" w:rsidRDefault="001C232C" w:rsidP="001C232C">
      <w:pPr>
        <w:autoSpaceDE w:val="0"/>
        <w:autoSpaceDN w:val="0"/>
        <w:adjustRightInd w:val="0"/>
        <w:ind w:firstLine="567"/>
        <w:jc w:val="both"/>
        <w:rPr>
          <w:i/>
          <w:sz w:val="10"/>
          <w:szCs w:val="1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A64AC">
        <w:rPr>
          <w:i/>
          <w:sz w:val="20"/>
          <w:szCs w:val="20"/>
        </w:rPr>
        <w:t>По аналитическому выражению</w:t>
      </w:r>
      <w:r w:rsidRPr="007B6A8A">
        <w:rPr>
          <w:sz w:val="20"/>
          <w:szCs w:val="20"/>
        </w:rPr>
        <w:t xml:space="preserve"> выделяют связи</w:t>
      </w:r>
      <w:r>
        <w:rPr>
          <w:sz w:val="20"/>
          <w:szCs w:val="20"/>
        </w:rPr>
        <w:t>:</w:t>
      </w:r>
    </w:p>
    <w:p w:rsidR="001C232C" w:rsidRDefault="001C232C" w:rsidP="001C232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B6A8A">
        <w:rPr>
          <w:b/>
          <w:bCs/>
          <w:sz w:val="20"/>
          <w:szCs w:val="20"/>
        </w:rPr>
        <w:t>прямолинейные</w:t>
      </w:r>
      <w:r>
        <w:rPr>
          <w:b/>
          <w:bCs/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(или просто </w:t>
      </w:r>
      <w:r w:rsidRPr="007B6A8A">
        <w:rPr>
          <w:b/>
          <w:bCs/>
          <w:sz w:val="20"/>
          <w:szCs w:val="20"/>
        </w:rPr>
        <w:t>линейные</w:t>
      </w:r>
      <w:r w:rsidRPr="007B6A8A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:rsidR="001C232C" w:rsidRDefault="001C232C" w:rsidP="001C232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B6A8A">
        <w:rPr>
          <w:b/>
          <w:bCs/>
          <w:sz w:val="20"/>
          <w:szCs w:val="20"/>
        </w:rPr>
        <w:t>нелинейные</w:t>
      </w:r>
      <w:r w:rsidRPr="007B6A8A">
        <w:rPr>
          <w:sz w:val="20"/>
          <w:szCs w:val="20"/>
        </w:rPr>
        <w:t>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 xml:space="preserve">Если статистическая связь между явлениями может быть приблизительно выражена уравнением прямой линии, то ее называют </w:t>
      </w:r>
      <w:r w:rsidRPr="007B6A8A">
        <w:rPr>
          <w:b/>
          <w:bCs/>
          <w:sz w:val="20"/>
          <w:szCs w:val="20"/>
        </w:rPr>
        <w:t xml:space="preserve">линейной </w:t>
      </w:r>
      <w:r w:rsidRPr="007B6A8A">
        <w:rPr>
          <w:sz w:val="20"/>
          <w:szCs w:val="20"/>
        </w:rPr>
        <w:t>связью вида:</w:t>
      </w:r>
    </w:p>
    <w:p w:rsidR="001C232C" w:rsidRPr="00434FF6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Pr="002A56CE" w:rsidRDefault="001C232C" w:rsidP="001C232C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2A56CE">
        <w:rPr>
          <w:b/>
          <w:position w:val="-10"/>
          <w:sz w:val="32"/>
          <w:lang w:val="en-US"/>
        </w:rPr>
        <w:object w:dxaOrig="1160" w:dyaOrig="300">
          <v:shape id="_x0000_i1118" type="#_x0000_t75" style="width:57.75pt;height:15pt" o:ole="" fillcolor="window">
            <v:imagedata r:id="rId184" o:title=""/>
          </v:shape>
          <o:OLEObject Type="Embed" ProgID="Equation.3" ShapeID="_x0000_i1118" DrawAspect="Content" ObjectID="_1469456326" r:id="rId185"/>
        </w:object>
      </w:r>
      <w:r>
        <w:rPr>
          <w:b/>
          <w:sz w:val="32"/>
        </w:rPr>
        <w:t xml:space="preserve"> </w:t>
      </w:r>
      <w:r>
        <w:rPr>
          <w:sz w:val="20"/>
          <w:szCs w:val="20"/>
        </w:rPr>
        <w:t xml:space="preserve">   (1.9.1)</w:t>
      </w:r>
    </w:p>
    <w:p w:rsidR="001C232C" w:rsidRPr="00434FF6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Если же связь может быть выражена уравнением какой-либо кривой линии, например</w:t>
      </w:r>
      <w:r>
        <w:rPr>
          <w:sz w:val="20"/>
          <w:szCs w:val="20"/>
        </w:rPr>
        <w:t>, параболы, то такую связь называют нелинейной или криволинейной</w:t>
      </w:r>
      <w:r w:rsidRPr="007B6A8A">
        <w:rPr>
          <w:sz w:val="20"/>
          <w:szCs w:val="20"/>
        </w:rPr>
        <w:t>:</w:t>
      </w:r>
    </w:p>
    <w:p w:rsidR="001C232C" w:rsidRPr="00434FF6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Pr="00394AAE" w:rsidRDefault="001C232C" w:rsidP="001C232C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394AAE">
        <w:rPr>
          <w:b/>
          <w:position w:val="-10"/>
          <w:sz w:val="32"/>
          <w:lang w:val="en-US"/>
        </w:rPr>
        <w:object w:dxaOrig="1700" w:dyaOrig="320">
          <v:shape id="_x0000_i1119" type="#_x0000_t75" style="width:84.75pt;height:15.75pt" o:ole="" fillcolor="window">
            <v:imagedata r:id="rId186" o:title=""/>
          </v:shape>
          <o:OLEObject Type="Embed" ProgID="Equation.3" ShapeID="_x0000_i1119" DrawAspect="Content" ObjectID="_1469456327" r:id="rId187"/>
        </w:object>
      </w:r>
      <w:r>
        <w:rPr>
          <w:b/>
          <w:sz w:val="32"/>
        </w:rPr>
        <w:t xml:space="preserve">   </w:t>
      </w:r>
      <w:r>
        <w:rPr>
          <w:sz w:val="20"/>
          <w:szCs w:val="20"/>
        </w:rPr>
        <w:t>(1.9.2)</w:t>
      </w:r>
    </w:p>
    <w:p w:rsidR="001C232C" w:rsidRPr="00434FF6" w:rsidRDefault="001C232C" w:rsidP="001C232C">
      <w:pPr>
        <w:autoSpaceDE w:val="0"/>
        <w:autoSpaceDN w:val="0"/>
        <w:adjustRightInd w:val="0"/>
        <w:ind w:firstLine="567"/>
        <w:jc w:val="both"/>
        <w:rPr>
          <w:i/>
          <w:sz w:val="10"/>
          <w:szCs w:val="1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94AAE">
        <w:rPr>
          <w:i/>
          <w:sz w:val="20"/>
          <w:szCs w:val="20"/>
        </w:rPr>
        <w:t xml:space="preserve">Для выявления наличия связи, ее характера и направления </w:t>
      </w:r>
      <w:r w:rsidRPr="007B6A8A">
        <w:rPr>
          <w:sz w:val="20"/>
          <w:szCs w:val="20"/>
        </w:rPr>
        <w:t>в статистике используются методы:</w:t>
      </w:r>
    </w:p>
    <w:p w:rsidR="001C232C" w:rsidRDefault="001C232C" w:rsidP="001C232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приведения параллельных данных;</w:t>
      </w:r>
    </w:p>
    <w:p w:rsidR="001C232C" w:rsidRDefault="001C232C" w:rsidP="001C232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аналитических группировок;</w:t>
      </w:r>
    </w:p>
    <w:p w:rsidR="001C232C" w:rsidRDefault="001C232C" w:rsidP="001C232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графический;</w:t>
      </w:r>
    </w:p>
    <w:p w:rsidR="001C232C" w:rsidRPr="007B6A8A" w:rsidRDefault="001C232C" w:rsidP="001C232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корреляции</w:t>
      </w:r>
      <w:r>
        <w:rPr>
          <w:sz w:val="20"/>
          <w:szCs w:val="20"/>
        </w:rPr>
        <w:t>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b/>
          <w:bCs/>
          <w:sz w:val="20"/>
          <w:szCs w:val="20"/>
        </w:rPr>
        <w:t xml:space="preserve">Метод приведения параллельных данных </w:t>
      </w:r>
      <w:r w:rsidRPr="007B6A8A">
        <w:rPr>
          <w:sz w:val="20"/>
          <w:szCs w:val="20"/>
        </w:rPr>
        <w:t>основан на сопоставлении двух или нескольких рядов статистических величин. Такое сопоставление позволяет установить наличие связи и получить представление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о ее характере. Сравним изменение двух величин:</w:t>
      </w:r>
    </w:p>
    <w:p w:rsidR="001C232C" w:rsidRPr="00BE0360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C232C">
        <w:trPr>
          <w:jc w:val="center"/>
        </w:trPr>
        <w:tc>
          <w:tcPr>
            <w:tcW w:w="648" w:type="dxa"/>
          </w:tcPr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A8A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</w:tcPr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C232C">
        <w:trPr>
          <w:jc w:val="center"/>
        </w:trPr>
        <w:tc>
          <w:tcPr>
            <w:tcW w:w="648" w:type="dxa"/>
          </w:tcPr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A8A">
              <w:rPr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</w:tcPr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1C232C" w:rsidRDefault="001C232C" w:rsidP="001C2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</w:tbl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C232C" w:rsidRPr="00BE0360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Pr="007B6A8A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Мы видим, что с увеличением величины X величина Y также возрастает. Можно сделать предположение, что связь между ними прямая и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что ее можно описать или уравнением прямой или уравнением параболы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второго порядка.</w:t>
      </w:r>
    </w:p>
    <w:p w:rsidR="001C232C" w:rsidRPr="007B6A8A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b/>
          <w:bCs/>
          <w:sz w:val="20"/>
          <w:szCs w:val="20"/>
        </w:rPr>
        <w:t xml:space="preserve">Графически </w:t>
      </w:r>
      <w:r w:rsidRPr="007B6A8A">
        <w:rPr>
          <w:sz w:val="20"/>
          <w:szCs w:val="20"/>
        </w:rPr>
        <w:t>взаимосвязь двух признаков изображается с помощью поля корреляции. В системе координат на оси абсцисс откладываются значения факторного признака, а на оси ординат - результативного.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Каждое пересечение линий, проводимых через эти оси, обозначаются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точкой. При отсутствии тесных связей имеет место беспорядочное расположение точек на графике. Чем сильнее связь между признаками, тем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теснее будут группироваться точки вокруг определенной линии, выражающей форму связи.</w:t>
      </w:r>
    </w:p>
    <w:p w:rsidR="001C232C" w:rsidRPr="007B6A8A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b/>
          <w:bCs/>
          <w:sz w:val="20"/>
          <w:szCs w:val="20"/>
        </w:rPr>
        <w:t xml:space="preserve">Корреляция </w:t>
      </w:r>
      <w:r w:rsidRPr="007B6A8A">
        <w:rPr>
          <w:sz w:val="20"/>
          <w:szCs w:val="20"/>
        </w:rPr>
        <w:t>- это статистическая зависимость между случайными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величинами, не имеющая строго функционального характера, при которой изменение одной из случайных величин приводит к изменению </w:t>
      </w:r>
      <w:r>
        <w:rPr>
          <w:sz w:val="20"/>
          <w:szCs w:val="20"/>
        </w:rPr>
        <w:t xml:space="preserve">среднего значения </w:t>
      </w:r>
      <w:r w:rsidRPr="007B6A8A">
        <w:rPr>
          <w:sz w:val="20"/>
          <w:szCs w:val="20"/>
        </w:rPr>
        <w:t>другой.</w:t>
      </w:r>
    </w:p>
    <w:p w:rsidR="001C232C" w:rsidRPr="00C4558A" w:rsidRDefault="001C232C" w:rsidP="001C232C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C4558A">
        <w:rPr>
          <w:i/>
          <w:sz w:val="20"/>
          <w:szCs w:val="20"/>
        </w:rPr>
        <w:t>Варианты корреляционной зависимости:</w:t>
      </w:r>
    </w:p>
    <w:p w:rsidR="001C232C" w:rsidRPr="007B6A8A" w:rsidRDefault="001C232C" w:rsidP="001C232C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1) п</w:t>
      </w:r>
      <w:r w:rsidRPr="007B6A8A">
        <w:rPr>
          <w:sz w:val="20"/>
          <w:szCs w:val="20"/>
        </w:rPr>
        <w:t>арная корреляция - связь между двумя признаками (результативным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и факторным, или двумя факторными).</w:t>
      </w:r>
    </w:p>
    <w:p w:rsidR="001C232C" w:rsidRPr="007B6A8A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2) ч</w:t>
      </w:r>
      <w:r w:rsidRPr="007B6A8A">
        <w:rPr>
          <w:sz w:val="20"/>
          <w:szCs w:val="20"/>
        </w:rPr>
        <w:t>астная корреляция - зависимость между результативным и одним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факторным признаками при фиксированном значении других факторных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признаков.</w:t>
      </w:r>
    </w:p>
    <w:p w:rsidR="001C232C" w:rsidRPr="007B6A8A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3)  м</w:t>
      </w:r>
      <w:r w:rsidRPr="007B6A8A">
        <w:rPr>
          <w:sz w:val="20"/>
          <w:szCs w:val="20"/>
        </w:rPr>
        <w:t>ножественная корреляция - зависимость результативного и двух или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более факторных признаков, включенных в исследование.</w:t>
      </w:r>
    </w:p>
    <w:p w:rsidR="001C232C" w:rsidRPr="007B6A8A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b/>
          <w:bCs/>
          <w:sz w:val="20"/>
          <w:szCs w:val="20"/>
        </w:rPr>
        <w:t xml:space="preserve">Корреляционный анализ </w:t>
      </w:r>
      <w:r w:rsidRPr="007B6A8A">
        <w:rPr>
          <w:sz w:val="20"/>
          <w:szCs w:val="20"/>
        </w:rPr>
        <w:t>имеет своей задачей количественное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определение тесноты связи между двумя признаками (при парной связи)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и между результативным и множеством факторных признаков (при многофакторной связи).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Теснота связи количественно выражается величиной коэффициентов корреляции, которые, давая количественную характеристику тесноты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связи между признаками, позволяют определять «полезность» факторных признаков при построении уравнения множественной регрессии.</w:t>
      </w:r>
      <w:r>
        <w:rPr>
          <w:sz w:val="20"/>
          <w:szCs w:val="20"/>
        </w:rPr>
        <w:t xml:space="preserve"> </w:t>
      </w:r>
    </w:p>
    <w:p w:rsidR="001C232C" w:rsidRPr="00C4558A" w:rsidRDefault="001C232C" w:rsidP="001C232C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 w:rsidRPr="000B44E6">
        <w:rPr>
          <w:sz w:val="20"/>
          <w:szCs w:val="20"/>
          <w:u w:val="single"/>
        </w:rPr>
        <w:t>Регрессия тесно связана с корреляцией:</w:t>
      </w:r>
      <w:r w:rsidRPr="00C4558A">
        <w:rPr>
          <w:i/>
          <w:sz w:val="20"/>
          <w:szCs w:val="20"/>
        </w:rPr>
        <w:t xml:space="preserve"> первая оценивает силу (тесноту) статистической связи, вторая исследует ее форму.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b/>
          <w:bCs/>
          <w:sz w:val="20"/>
          <w:szCs w:val="20"/>
        </w:rPr>
        <w:t xml:space="preserve">Регрессионный анализ </w:t>
      </w:r>
      <w:r w:rsidRPr="007B6A8A">
        <w:rPr>
          <w:sz w:val="20"/>
          <w:szCs w:val="20"/>
        </w:rPr>
        <w:t>заключается в определении аналитического выражения связи, в котором изменение одной величины (называемой зависимой или результативным признаком), обусловлено влиянием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одной или нескольких независимых величин (факторов).</w:t>
      </w:r>
      <w:r>
        <w:rPr>
          <w:sz w:val="20"/>
          <w:szCs w:val="20"/>
        </w:rPr>
        <w:t xml:space="preserve"> 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Одной из проблем построения уравнений регрессии является их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размерность, то есть определение числа факторных признаков, включаемых в модель. Их число должно быть оптимальным.</w:t>
      </w:r>
      <w:r>
        <w:rPr>
          <w:sz w:val="20"/>
          <w:szCs w:val="20"/>
        </w:rPr>
        <w:t xml:space="preserve"> 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Сокращение размерности за счет исключения второстепенных, несущественных факторов позволяет получить модель, быстрее и качественнее реализуемую. В то же время, построение модели малой размерности может привести к тому, что она будет недостаточно полно описывать исследуемое явление или процесс.</w:t>
      </w:r>
      <w:r>
        <w:rPr>
          <w:sz w:val="20"/>
          <w:szCs w:val="20"/>
        </w:rPr>
        <w:t xml:space="preserve"> </w:t>
      </w:r>
    </w:p>
    <w:p w:rsidR="001C232C" w:rsidRDefault="001C232C" w:rsidP="001C232C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C4558A">
        <w:rPr>
          <w:i/>
          <w:sz w:val="20"/>
          <w:szCs w:val="20"/>
        </w:rPr>
        <w:t xml:space="preserve">При построении моделей регрессии должны соблюдаться </w:t>
      </w:r>
    </w:p>
    <w:p w:rsidR="001C232C" w:rsidRPr="00C4558A" w:rsidRDefault="001C232C" w:rsidP="001C232C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C4558A">
        <w:rPr>
          <w:i/>
          <w:sz w:val="20"/>
          <w:szCs w:val="20"/>
        </w:rPr>
        <w:t>следующие требования:</w:t>
      </w:r>
    </w:p>
    <w:p w:rsidR="001C232C" w:rsidRPr="007B6A8A" w:rsidRDefault="001C232C" w:rsidP="001C232C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1. Совокупность исследуемых исходных данных должна быть однородной и математически описываться непрерывными функциями.</w:t>
      </w:r>
    </w:p>
    <w:p w:rsidR="001C232C" w:rsidRPr="007B6A8A" w:rsidRDefault="001C232C" w:rsidP="001C232C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2. Возможность описания моделируемого явления одним или несколькими уравнениями причинно-следственных связей.</w:t>
      </w:r>
    </w:p>
    <w:p w:rsidR="001C232C" w:rsidRPr="007B6A8A" w:rsidRDefault="001C232C" w:rsidP="001C232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3. Все факторные признаки должны иметь количественное (цифровое) выражение.</w:t>
      </w:r>
    </w:p>
    <w:p w:rsidR="001C232C" w:rsidRPr="007B6A8A" w:rsidRDefault="001C232C" w:rsidP="001C232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4. Наличие достаточно большого объема исследуемой выборочной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совокупности.</w:t>
      </w:r>
    </w:p>
    <w:p w:rsidR="001C232C" w:rsidRPr="007B6A8A" w:rsidRDefault="001C232C" w:rsidP="001C232C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5. Причинно-следственные связи между явлениями и процессами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должны описываться линейной или приводимой к линейной форме зависимостью.</w:t>
      </w:r>
    </w:p>
    <w:p w:rsidR="001C232C" w:rsidRPr="007B6A8A" w:rsidRDefault="001C232C" w:rsidP="001C232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6. Отсутствие количественных ограничений на параметры модели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связи.</w:t>
      </w:r>
    </w:p>
    <w:p w:rsidR="001C232C" w:rsidRDefault="001C232C" w:rsidP="001C232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7. Постоянство территориальной и временной структуры изучаемой совокупности.</w:t>
      </w:r>
      <w:r>
        <w:rPr>
          <w:sz w:val="20"/>
          <w:szCs w:val="20"/>
        </w:rPr>
        <w:t xml:space="preserve"> 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Соблюдение данных требований позволяет построить модель,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наилучшим образом описывающую реальные явления и процессы.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C232C" w:rsidRPr="007B6A8A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C232C" w:rsidRDefault="001C232C" w:rsidP="001C232C">
      <w:pPr>
        <w:numPr>
          <w:ilvl w:val="2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Парная регрессия </w:t>
      </w:r>
      <w:r w:rsidRPr="007B6A8A">
        <w:rPr>
          <w:b/>
          <w:bCs/>
          <w:sz w:val="20"/>
          <w:szCs w:val="20"/>
        </w:rPr>
        <w:t xml:space="preserve"> на основе метода наименьших </w:t>
      </w:r>
    </w:p>
    <w:p w:rsidR="001C232C" w:rsidRPr="007B6A8A" w:rsidRDefault="001C232C" w:rsidP="001C23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B6A8A">
        <w:rPr>
          <w:b/>
          <w:bCs/>
          <w:sz w:val="20"/>
          <w:szCs w:val="20"/>
        </w:rPr>
        <w:t>квадратов и метода группировок</w:t>
      </w:r>
    </w:p>
    <w:p w:rsidR="001C232C" w:rsidRPr="007B6A8A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b/>
          <w:bCs/>
          <w:sz w:val="20"/>
          <w:szCs w:val="20"/>
        </w:rPr>
        <w:t xml:space="preserve">Парная регрессия </w:t>
      </w:r>
      <w:r w:rsidRPr="007B6A8A">
        <w:rPr>
          <w:sz w:val="20"/>
          <w:szCs w:val="20"/>
        </w:rPr>
        <w:t>характеризует связь между двумя признаками: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результативным и факторным. Аналитически связь между ними описывается уравнениями: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C232C" w:rsidRPr="00FA138B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прямой</w:t>
      </w:r>
      <w:r w:rsidRPr="00FA138B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  </w:t>
      </w:r>
      <w:r w:rsidRPr="002A56CE">
        <w:rPr>
          <w:b/>
          <w:position w:val="-10"/>
          <w:sz w:val="32"/>
          <w:lang w:val="en-US"/>
        </w:rPr>
        <w:object w:dxaOrig="1160" w:dyaOrig="300">
          <v:shape id="_x0000_i1120" type="#_x0000_t75" style="width:57.75pt;height:15pt" o:ole="" fillcolor="window">
            <v:imagedata r:id="rId188" o:title=""/>
          </v:shape>
          <o:OLEObject Type="Embed" ProgID="Equation.3" ShapeID="_x0000_i1120" DrawAspect="Content" ObjectID="_1469456328" r:id="rId189"/>
        </w:object>
      </w:r>
    </w:p>
    <w:p w:rsidR="001C232C" w:rsidRPr="0046776B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Default="001C232C" w:rsidP="001C232C">
      <w:pPr>
        <w:tabs>
          <w:tab w:val="left" w:pos="654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гиперболы</w:t>
      </w:r>
      <w:r w:rsidRPr="00C4558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</w:t>
      </w:r>
      <w:r w:rsidRPr="00C4558A">
        <w:rPr>
          <w:position w:val="-22"/>
          <w:sz w:val="20"/>
          <w:szCs w:val="20"/>
        </w:rPr>
        <w:object w:dxaOrig="1240" w:dyaOrig="560">
          <v:shape id="_x0000_i1121" type="#_x0000_t75" style="width:62.25pt;height:27.75pt" o:ole="">
            <v:imagedata r:id="rId190" o:title=""/>
          </v:shape>
          <o:OLEObject Type="Embed" ProgID="Equation.3" ShapeID="_x0000_i1121" DrawAspect="Content" ObjectID="_1469456329" r:id="rId191"/>
        </w:object>
      </w:r>
      <w:r>
        <w:rPr>
          <w:sz w:val="20"/>
          <w:szCs w:val="20"/>
        </w:rPr>
        <w:tab/>
      </w:r>
    </w:p>
    <w:p w:rsidR="001C232C" w:rsidRPr="00C4558A" w:rsidRDefault="001C232C" w:rsidP="001C232C">
      <w:pPr>
        <w:autoSpaceDE w:val="0"/>
        <w:autoSpaceDN w:val="0"/>
        <w:adjustRightInd w:val="0"/>
        <w:ind w:firstLine="567"/>
        <w:jc w:val="both"/>
        <w:rPr>
          <w:i/>
          <w:iCs/>
          <w:sz w:val="20"/>
          <w:szCs w:val="20"/>
        </w:rPr>
      </w:pPr>
    </w:p>
    <w:p w:rsidR="001C232C" w:rsidRDefault="001C232C" w:rsidP="001C232C">
      <w:pPr>
        <w:tabs>
          <w:tab w:val="left" w:pos="654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 xml:space="preserve">параболы </w:t>
      </w:r>
      <w:r>
        <w:rPr>
          <w:sz w:val="20"/>
          <w:szCs w:val="20"/>
        </w:rPr>
        <w:t xml:space="preserve">                                            </w:t>
      </w:r>
      <w:r w:rsidRPr="00394AAE">
        <w:rPr>
          <w:b/>
          <w:position w:val="-10"/>
          <w:sz w:val="32"/>
          <w:lang w:val="en-US"/>
        </w:rPr>
        <w:object w:dxaOrig="1579" w:dyaOrig="320">
          <v:shape id="_x0000_i1122" type="#_x0000_t75" style="width:78.75pt;height:15.75pt" o:ole="" fillcolor="window">
            <v:imagedata r:id="rId192" o:title=""/>
          </v:shape>
          <o:OLEObject Type="Embed" ProgID="Equation.3" ShapeID="_x0000_i1122" DrawAspect="Content" ObjectID="_1469456330" r:id="rId193"/>
        </w:object>
      </w:r>
      <w:r>
        <w:rPr>
          <w:b/>
          <w:sz w:val="32"/>
        </w:rPr>
        <w:t xml:space="preserve">   </w:t>
      </w:r>
      <w:r>
        <w:rPr>
          <w:sz w:val="20"/>
          <w:szCs w:val="20"/>
        </w:rPr>
        <w:t>(1.9.3)</w:t>
      </w:r>
    </w:p>
    <w:p w:rsidR="001C232C" w:rsidRPr="00FA138B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b/>
          <w:sz w:val="32"/>
        </w:rPr>
      </w:pPr>
      <w:r>
        <w:rPr>
          <w:sz w:val="20"/>
          <w:szCs w:val="20"/>
        </w:rPr>
        <w:t xml:space="preserve">показательной функции                    </w:t>
      </w:r>
      <w:r w:rsidRPr="00FA138B">
        <w:rPr>
          <w:b/>
          <w:position w:val="-10"/>
          <w:sz w:val="32"/>
          <w:lang w:val="en-US"/>
        </w:rPr>
        <w:object w:dxaOrig="1080" w:dyaOrig="340">
          <v:shape id="_x0000_i1123" type="#_x0000_t75" style="width:54pt;height:17.25pt" o:ole="" fillcolor="window">
            <v:imagedata r:id="rId194" o:title=""/>
          </v:shape>
          <o:OLEObject Type="Embed" ProgID="Equation.3" ShapeID="_x0000_i1123" DrawAspect="Content" ObjectID="_1469456331" r:id="rId195"/>
        </w:objec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полулогарифметической функции   </w:t>
      </w:r>
      <w:r w:rsidRPr="002A56CE">
        <w:rPr>
          <w:b/>
          <w:position w:val="-10"/>
          <w:sz w:val="32"/>
          <w:lang w:val="en-US"/>
        </w:rPr>
        <w:object w:dxaOrig="1400" w:dyaOrig="300">
          <v:shape id="_x0000_i1124" type="#_x0000_t75" style="width:69.75pt;height:15pt" o:ole="" fillcolor="window">
            <v:imagedata r:id="rId196" o:title=""/>
          </v:shape>
          <o:OLEObject Type="Embed" ProgID="Equation.3" ShapeID="_x0000_i1124" DrawAspect="Content" ObjectID="_1469456332" r:id="rId197"/>
        </w:object>
      </w:r>
      <w:r>
        <w:rPr>
          <w:b/>
          <w:sz w:val="32"/>
        </w:rPr>
        <w:t xml:space="preserve">   </w:t>
      </w:r>
      <w:r w:rsidRPr="007B6A8A">
        <w:rPr>
          <w:sz w:val="20"/>
          <w:szCs w:val="20"/>
        </w:rPr>
        <w:t>и так далее.</w:t>
      </w:r>
    </w:p>
    <w:p w:rsidR="001C232C" w:rsidRPr="00BE0360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Pr="007B6A8A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Определить тип уравнения можно, исследуя зависимость графически, однако существуют более общие указания, позволяющие выявить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уравнение связи, не прибегая к графическому изображению. Если результативный и факторный признаки возрастают одинаково, то это свидетельствует о том, что связь между ними </w:t>
      </w:r>
      <w:r w:rsidRPr="00C4558A">
        <w:rPr>
          <w:i/>
          <w:sz w:val="20"/>
          <w:szCs w:val="20"/>
        </w:rPr>
        <w:t>линейная</w:t>
      </w:r>
      <w:r w:rsidRPr="007B6A8A">
        <w:rPr>
          <w:sz w:val="20"/>
          <w:szCs w:val="20"/>
        </w:rPr>
        <w:t xml:space="preserve">, а при обратной связи - </w:t>
      </w:r>
      <w:r w:rsidRPr="00C4558A">
        <w:rPr>
          <w:i/>
          <w:sz w:val="20"/>
          <w:szCs w:val="20"/>
        </w:rPr>
        <w:t>гиперболическая</w:t>
      </w:r>
      <w:r w:rsidRPr="007B6A8A">
        <w:rPr>
          <w:sz w:val="20"/>
          <w:szCs w:val="20"/>
        </w:rPr>
        <w:t>. Если результативный признак увеличивается в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арифметической прогрессии, а факторный значительно быстрее, то используется </w:t>
      </w:r>
      <w:r w:rsidRPr="00934FF5">
        <w:rPr>
          <w:i/>
          <w:sz w:val="20"/>
          <w:szCs w:val="20"/>
        </w:rPr>
        <w:t>параболическая</w:t>
      </w:r>
      <w:r w:rsidRPr="007B6A8A">
        <w:rPr>
          <w:sz w:val="20"/>
          <w:szCs w:val="20"/>
        </w:rPr>
        <w:t xml:space="preserve"> или </w:t>
      </w:r>
      <w:r w:rsidRPr="00934FF5">
        <w:rPr>
          <w:i/>
          <w:sz w:val="20"/>
          <w:szCs w:val="20"/>
        </w:rPr>
        <w:t>степенная регрессия</w:t>
      </w:r>
      <w:r w:rsidRPr="007B6A8A">
        <w:rPr>
          <w:sz w:val="20"/>
          <w:szCs w:val="20"/>
        </w:rPr>
        <w:t>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Оценка параметров уравнений регрессии (</w:t>
      </w:r>
      <w:r w:rsidRPr="00934FF5">
        <w:rPr>
          <w:position w:val="-14"/>
          <w:sz w:val="20"/>
          <w:szCs w:val="20"/>
        </w:rPr>
        <w:object w:dxaOrig="639" w:dyaOrig="380">
          <v:shape id="_x0000_i1125" type="#_x0000_t75" style="width:32.25pt;height:18.75pt" o:ole="">
            <v:imagedata r:id="rId198" o:title=""/>
          </v:shape>
          <o:OLEObject Type="Embed" ProgID="Equation.3" ShapeID="_x0000_i1125" DrawAspect="Content" ObjectID="_1469456333" r:id="rId199"/>
        </w:object>
      </w:r>
      <w:r>
        <w:rPr>
          <w:sz w:val="20"/>
          <w:szCs w:val="20"/>
        </w:rPr>
        <w:t xml:space="preserve"> и </w:t>
      </w:r>
      <w:r w:rsidRPr="00FF389F">
        <w:rPr>
          <w:position w:val="-10"/>
        </w:rPr>
        <w:object w:dxaOrig="240" w:dyaOrig="300">
          <v:shape id="_x0000_i1126" type="#_x0000_t75" style="width:12pt;height:15pt" o:ole="">
            <v:imagedata r:id="rId200" o:title=""/>
          </v:shape>
          <o:OLEObject Type="Embed" ProgID="Equation.3" ShapeID="_x0000_i1126" DrawAspect="Content" ObjectID="_1469456334" r:id="rId201"/>
        </w:object>
      </w:r>
      <w:r w:rsidRPr="007B6A8A">
        <w:rPr>
          <w:i/>
          <w:iCs/>
          <w:sz w:val="20"/>
          <w:szCs w:val="20"/>
        </w:rPr>
        <w:t xml:space="preserve"> </w:t>
      </w:r>
      <w:r w:rsidRPr="007B6A8A">
        <w:rPr>
          <w:sz w:val="20"/>
          <w:szCs w:val="20"/>
        </w:rPr>
        <w:t>- в уравнении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параболы второго порядка) осуществляется методом наименьших квадратов, в основе которого лежит предположение о независимости наблюдений исследуемой совокупности и нахождении параметров модели (</w:t>
      </w:r>
      <w:r w:rsidRPr="00934FF5">
        <w:rPr>
          <w:position w:val="-14"/>
          <w:sz w:val="20"/>
          <w:szCs w:val="20"/>
        </w:rPr>
        <w:object w:dxaOrig="639" w:dyaOrig="380">
          <v:shape id="_x0000_i1127" type="#_x0000_t75" style="width:32.25pt;height:18.75pt" o:ole="">
            <v:imagedata r:id="rId202" o:title=""/>
          </v:shape>
          <o:OLEObject Type="Embed" ProgID="Equation.3" ShapeID="_x0000_i1127" DrawAspect="Content" ObjectID="_1469456335" r:id="rId203"/>
        </w:object>
      </w:r>
      <w:r w:rsidRPr="007B6A8A">
        <w:rPr>
          <w:sz w:val="20"/>
          <w:szCs w:val="20"/>
        </w:rPr>
        <w:t>), при которых минимизируется сумма квадратов отклонений эмпирических (фактических) значений результативного признака от теоретических, полученных по выбранному уравнению регрессии:</w:t>
      </w:r>
    </w:p>
    <w:p w:rsidR="001C232C" w:rsidRPr="00834596" w:rsidRDefault="001C232C" w:rsidP="001C23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934FF5">
        <w:rPr>
          <w:position w:val="-10"/>
          <w:sz w:val="20"/>
          <w:szCs w:val="20"/>
        </w:rPr>
        <w:object w:dxaOrig="1960" w:dyaOrig="360">
          <v:shape id="_x0000_i1128" type="#_x0000_t75" style="width:98.25pt;height:18pt" o:ole="">
            <v:imagedata r:id="rId204" o:title=""/>
          </v:shape>
          <o:OLEObject Type="Embed" ProgID="Equation.3" ShapeID="_x0000_i1128" DrawAspect="Content" ObjectID="_1469456336" r:id="rId205"/>
        </w:object>
      </w:r>
      <w:r>
        <w:rPr>
          <w:sz w:val="20"/>
          <w:szCs w:val="20"/>
        </w:rPr>
        <w:t xml:space="preserve">     (1.9.4)</w:t>
      </w:r>
    </w:p>
    <w:p w:rsidR="001C232C" w:rsidRPr="00834596" w:rsidRDefault="001C232C" w:rsidP="001C232C">
      <w:pPr>
        <w:autoSpaceDE w:val="0"/>
        <w:autoSpaceDN w:val="0"/>
        <w:adjustRightInd w:val="0"/>
        <w:ind w:firstLine="567"/>
        <w:jc w:val="center"/>
        <w:rPr>
          <w:sz w:val="10"/>
          <w:szCs w:val="10"/>
        </w:rPr>
      </w:pP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Система нормальных уравнений для нахождения параметров линейной парной регрессии методом наименьших квадратов имеет следующий вид: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C232C" w:rsidRPr="00563F66" w:rsidRDefault="001C232C" w:rsidP="001C232C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9A5B34">
        <w:rPr>
          <w:b/>
          <w:position w:val="-28"/>
          <w:sz w:val="32"/>
          <w:lang w:val="en-US"/>
        </w:rPr>
        <w:object w:dxaOrig="1920" w:dyaOrig="660">
          <v:shape id="_x0000_i1129" type="#_x0000_t75" style="width:96pt;height:33pt" o:ole="" fillcolor="window">
            <v:imagedata r:id="rId206" o:title=""/>
          </v:shape>
          <o:OLEObject Type="Embed" ProgID="Equation.3" ShapeID="_x0000_i1129" DrawAspect="Content" ObjectID="_1469456337" r:id="rId207"/>
        </w:object>
      </w:r>
      <w:r>
        <w:rPr>
          <w:b/>
          <w:sz w:val="32"/>
        </w:rPr>
        <w:t xml:space="preserve">   </w:t>
      </w:r>
      <w:r>
        <w:rPr>
          <w:sz w:val="20"/>
          <w:szCs w:val="20"/>
        </w:rPr>
        <w:t>(1.9.5)</w:t>
      </w:r>
    </w:p>
    <w:p w:rsidR="001C232C" w:rsidRDefault="001C232C" w:rsidP="001C232C">
      <w:pPr>
        <w:autoSpaceDE w:val="0"/>
        <w:autoSpaceDN w:val="0"/>
        <w:adjustRightInd w:val="0"/>
        <w:ind w:left="1620" w:hanging="1053"/>
        <w:jc w:val="both"/>
        <w:rPr>
          <w:sz w:val="20"/>
          <w:szCs w:val="20"/>
        </w:rPr>
      </w:pPr>
    </w:p>
    <w:p w:rsidR="001C232C" w:rsidRPr="007B6A8A" w:rsidRDefault="001C232C" w:rsidP="001C232C">
      <w:pPr>
        <w:autoSpaceDE w:val="0"/>
        <w:autoSpaceDN w:val="0"/>
        <w:adjustRightInd w:val="0"/>
        <w:ind w:left="1620" w:hanging="1053"/>
        <w:jc w:val="both"/>
        <w:rPr>
          <w:sz w:val="20"/>
          <w:szCs w:val="20"/>
        </w:rPr>
      </w:pPr>
      <w:r w:rsidRPr="007B6A8A">
        <w:rPr>
          <w:sz w:val="20"/>
          <w:szCs w:val="20"/>
        </w:rPr>
        <w:t xml:space="preserve">где </w:t>
      </w:r>
      <w:r w:rsidRPr="007B6A8A">
        <w:rPr>
          <w:i/>
          <w:iCs/>
          <w:sz w:val="20"/>
          <w:szCs w:val="20"/>
        </w:rPr>
        <w:t xml:space="preserve">n </w:t>
      </w:r>
      <w:r w:rsidRPr="007B6A8A">
        <w:rPr>
          <w:sz w:val="20"/>
          <w:szCs w:val="20"/>
        </w:rPr>
        <w:t>- объем исследуемой совокупнос</w:t>
      </w:r>
      <w:r>
        <w:rPr>
          <w:sz w:val="20"/>
          <w:szCs w:val="20"/>
        </w:rPr>
        <w:t>ти (число единиц наблюдения).</w:t>
      </w:r>
    </w:p>
    <w:p w:rsidR="001C232C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C232C" w:rsidRPr="007B6A8A" w:rsidRDefault="001C232C" w:rsidP="001C23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 xml:space="preserve">В уравнениях регрессии параметр </w:t>
      </w:r>
      <w:r w:rsidRPr="007B6A8A">
        <w:rPr>
          <w:i/>
          <w:iCs/>
          <w:sz w:val="20"/>
          <w:szCs w:val="20"/>
        </w:rPr>
        <w:t>a</w:t>
      </w:r>
      <w:r w:rsidRPr="00563F66">
        <w:rPr>
          <w:i/>
          <w:iCs/>
          <w:position w:val="-10"/>
          <w:sz w:val="20"/>
          <w:szCs w:val="20"/>
        </w:rPr>
        <w:object w:dxaOrig="139" w:dyaOrig="300">
          <v:shape id="_x0000_i1130" type="#_x0000_t75" style="width:6.75pt;height:15pt" o:ole="">
            <v:imagedata r:id="rId208" o:title=""/>
          </v:shape>
          <o:OLEObject Type="Embed" ProgID="Equation.3" ShapeID="_x0000_i1130" DrawAspect="Content" ObjectID="_1469456338" r:id="rId209"/>
        </w:object>
      </w:r>
      <w:r w:rsidRPr="007B6A8A">
        <w:rPr>
          <w:i/>
          <w:iCs/>
          <w:sz w:val="20"/>
          <w:szCs w:val="20"/>
        </w:rPr>
        <w:t xml:space="preserve"> </w:t>
      </w:r>
      <w:r w:rsidRPr="007B6A8A">
        <w:rPr>
          <w:sz w:val="20"/>
          <w:szCs w:val="20"/>
        </w:rPr>
        <w:t>показывает усредненное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влияние на результативный признак неучтенных в уравнении факторных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признаков; коэффициент регрессии </w:t>
      </w:r>
      <w:r w:rsidRPr="007B6A8A">
        <w:rPr>
          <w:i/>
          <w:iCs/>
          <w:sz w:val="20"/>
          <w:szCs w:val="20"/>
        </w:rPr>
        <w:t>a</w:t>
      </w:r>
      <w:r w:rsidRPr="00563F66">
        <w:rPr>
          <w:i/>
          <w:iCs/>
          <w:position w:val="-8"/>
          <w:sz w:val="20"/>
          <w:szCs w:val="20"/>
        </w:rPr>
        <w:object w:dxaOrig="120" w:dyaOrig="200">
          <v:shape id="_x0000_i1131" type="#_x0000_t75" style="width:6pt;height:9.75pt" o:ole="">
            <v:imagedata r:id="rId210" o:title=""/>
          </v:shape>
          <o:OLEObject Type="Embed" ProgID="Equation.3" ShapeID="_x0000_i1131" DrawAspect="Content" ObjectID="_1469456339" r:id="rId211"/>
        </w:object>
      </w:r>
      <w:r w:rsidRPr="007B6A8A">
        <w:rPr>
          <w:i/>
          <w:iCs/>
          <w:sz w:val="20"/>
          <w:szCs w:val="20"/>
        </w:rPr>
        <w:t xml:space="preserve"> </w:t>
      </w:r>
      <w:r w:rsidRPr="007B6A8A">
        <w:rPr>
          <w:sz w:val="20"/>
          <w:szCs w:val="20"/>
        </w:rPr>
        <w:t>показывает, на сколько изменяется в среднем значение результативного признака при увеличении факторного на единицу собственного измерения.</w:t>
      </w:r>
    </w:p>
    <w:p w:rsidR="00803C2C" w:rsidRPr="007B6A8A" w:rsidRDefault="00803C2C" w:rsidP="00803C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B6A8A">
        <w:rPr>
          <w:b/>
          <w:bCs/>
          <w:sz w:val="20"/>
          <w:szCs w:val="20"/>
        </w:rPr>
        <w:t>Множественная (многофакторная) регрессия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Изучение связи между тремя и более связанными между собой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признаками носит название </w:t>
      </w:r>
      <w:r w:rsidRPr="007B6A8A">
        <w:rPr>
          <w:b/>
          <w:bCs/>
          <w:sz w:val="20"/>
          <w:szCs w:val="20"/>
        </w:rPr>
        <w:t xml:space="preserve">множественной (многофакторной) </w:t>
      </w:r>
      <w:r w:rsidRPr="007B6A8A">
        <w:rPr>
          <w:sz w:val="20"/>
          <w:szCs w:val="20"/>
        </w:rPr>
        <w:t>регрессии</w:t>
      </w:r>
      <w:r w:rsidRPr="0065063C">
        <w:rPr>
          <w:sz w:val="20"/>
          <w:szCs w:val="20"/>
        </w:rPr>
        <w:t>:</w:t>
      </w:r>
    </w:p>
    <w:p w:rsidR="00803C2C" w:rsidRPr="00834596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097420">
        <w:rPr>
          <w:b/>
          <w:position w:val="-12"/>
          <w:sz w:val="32"/>
          <w:lang w:val="en-US"/>
        </w:rPr>
        <w:object w:dxaOrig="1939" w:dyaOrig="320">
          <v:shape id="_x0000_i1132" type="#_x0000_t75" style="width:96.75pt;height:15.75pt" o:ole="" fillcolor="window">
            <v:imagedata r:id="rId212" o:title=""/>
          </v:shape>
          <o:OLEObject Type="Embed" ProgID="Equation.3" ShapeID="_x0000_i1132" DrawAspect="Content" ObjectID="_1469456340" r:id="rId213"/>
        </w:object>
      </w:r>
      <w:r>
        <w:rPr>
          <w:b/>
          <w:sz w:val="32"/>
        </w:rPr>
        <w:t xml:space="preserve">   </w:t>
      </w:r>
      <w:r>
        <w:rPr>
          <w:sz w:val="20"/>
          <w:szCs w:val="20"/>
        </w:rPr>
        <w:t>(1.9.6)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803C2C" w:rsidRPr="00834596" w:rsidRDefault="00803C2C" w:rsidP="00803C2C">
      <w:pPr>
        <w:autoSpaceDE w:val="0"/>
        <w:autoSpaceDN w:val="0"/>
        <w:adjustRightInd w:val="0"/>
        <w:ind w:firstLine="567"/>
        <w:jc w:val="center"/>
        <w:rPr>
          <w:sz w:val="10"/>
          <w:szCs w:val="10"/>
        </w:rPr>
      </w:pP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Построение моделей множественной регрессии включает несколько этапов:</w: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1. Выбор формы связи (уравнения регрессии);</w: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2. Отбор факторных признаков;</w: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3. Обеспечение достаточного объема совокупности.</w: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Выбор типа уравнения затрудняется тем, что для любой формы зависимости можно выбрать целый ряд уравнений, которые в определенной степени будут описывать эти связи. Основное значение имеют линейные модели в силу простоты и логичности их экономической интерпретации.</w: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Важным этапом построения уже выбранного уравнения множественной регрессии является отбор и последующее включение факторных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признаков.</w: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С одной стороны, чем больше факторных признаков включено в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уравнение, тем оно лучше описывает явление. Однако модель размерностью 100 и более факторных признаков сложно реализуема и требует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больших затрат машинного времени. Сокращение размерности модели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за счет исключения второстепенных, экономически и статистически несущественных факторов способствует простоте и качеству ее реализации. В то же время построение модели регрессии малой размерности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может привести к тому, что такая модель будет недостаточно адекватна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исследуемым явлениям и процессам.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Проблема отбора факторных признаков для построения моделей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взаимосвязи может быть решена на основе интуитивно-логических или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многомерных статистических методов анализа.</w: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 xml:space="preserve">Наиболее приемлемым способом отбора факторных признаков является </w:t>
      </w:r>
      <w:r w:rsidRPr="007B6A8A">
        <w:rPr>
          <w:b/>
          <w:bCs/>
          <w:sz w:val="20"/>
          <w:szCs w:val="20"/>
        </w:rPr>
        <w:t xml:space="preserve">шаговая регрессия </w:t>
      </w:r>
      <w:r w:rsidRPr="007B6A8A">
        <w:rPr>
          <w:sz w:val="20"/>
          <w:szCs w:val="20"/>
        </w:rPr>
        <w:t>(шаговый регрессионный анализ). Сущность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метода шаговой регрессии заключается в последовательном включении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факторов в уравнение регрессии и последующей проверке их значимости. Факторы поочередно вводятся в уравнение так называемым «прямым методом». При проверке значимости введенного фактора определя</w:t>
      </w:r>
      <w:r>
        <w:rPr>
          <w:sz w:val="20"/>
          <w:szCs w:val="20"/>
        </w:rPr>
        <w:t>ется</w:t>
      </w:r>
      <w:r w:rsidRPr="007B6A8A">
        <w:rPr>
          <w:sz w:val="20"/>
          <w:szCs w:val="20"/>
        </w:rPr>
        <w:t xml:space="preserve"> на сколько уменьшается сумма квадратов остатков и увеличивается величина множественного коэффициента корреляции (</w:t>
      </w:r>
      <w:r w:rsidRPr="00E62DA2">
        <w:rPr>
          <w:i/>
          <w:iCs/>
        </w:rPr>
        <w:t>R</w:t>
      </w:r>
      <w:r w:rsidRPr="00097420">
        <w:rPr>
          <w:i/>
          <w:iCs/>
          <w:position w:val="-4"/>
          <w:sz w:val="20"/>
          <w:szCs w:val="20"/>
        </w:rPr>
        <w:object w:dxaOrig="139" w:dyaOrig="279">
          <v:shape id="_x0000_i1133" type="#_x0000_t75" style="width:6.75pt;height:14.25pt" o:ole="">
            <v:imagedata r:id="rId46" o:title=""/>
          </v:shape>
          <o:OLEObject Type="Embed" ProgID="Equation.3" ShapeID="_x0000_i1133" DrawAspect="Content" ObjectID="_1469456341" r:id="rId214"/>
        </w:object>
      </w:r>
      <w:r w:rsidRPr="007B6A8A">
        <w:rPr>
          <w:sz w:val="20"/>
          <w:szCs w:val="20"/>
        </w:rPr>
        <w:t>). Одновременно используется и обратный метод, то есть исключение факторов,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ставших незначимыми.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Фактор является незначимым, если его включение в уравнение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регрессии только изменяет значения коэффициентов регрессии, не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уменьшая суммы квадратов остатков и не увеличивая их значения. Если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при включении в модель соответствующего факторного признака величина множественного коэффициента корреляции увеличивается, а коэффициента регрессии не изменяется (или меняется несущественно), то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данный признак существенен и его включение в уравнение регрессии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необходимо. В противном случае, фактор нецелесообразно включать в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модель регрессии.</w: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При построении модели регрессии возможна проблема мультиколлинеарности, под которой понимается тесная зависимость между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факторными признаками, включенными в модель (</w:t>
      </w:r>
      <w:r w:rsidRPr="00097420">
        <w:rPr>
          <w:position w:val="-16"/>
          <w:sz w:val="20"/>
          <w:szCs w:val="20"/>
        </w:rPr>
        <w:object w:dxaOrig="320" w:dyaOrig="360">
          <v:shape id="_x0000_i1134" type="#_x0000_t75" style="width:15.75pt;height:18pt" o:ole="">
            <v:imagedata r:id="rId215" o:title=""/>
          </v:shape>
          <o:OLEObject Type="Embed" ProgID="Equation.3" ShapeID="_x0000_i1134" DrawAspect="Content" ObjectID="_1469456342" r:id="rId216"/>
        </w:object>
      </w:r>
      <w:r w:rsidRPr="007B6A8A">
        <w:rPr>
          <w:sz w:val="20"/>
          <w:szCs w:val="20"/>
        </w:rPr>
        <w:t>&gt; 0</w:t>
      </w:r>
      <w:r>
        <w:rPr>
          <w:sz w:val="20"/>
          <w:szCs w:val="20"/>
        </w:rPr>
        <w:t>,</w:t>
      </w:r>
      <w:r w:rsidRPr="007B6A8A">
        <w:rPr>
          <w:sz w:val="20"/>
          <w:szCs w:val="20"/>
        </w:rPr>
        <w:t>8).</w: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97420">
        <w:rPr>
          <w:i/>
          <w:sz w:val="20"/>
          <w:szCs w:val="20"/>
        </w:rPr>
        <w:t>Наличие мультиколлинеарности</w:t>
      </w:r>
      <w:r w:rsidRPr="007B6A8A">
        <w:rPr>
          <w:sz w:val="20"/>
          <w:szCs w:val="20"/>
        </w:rPr>
        <w:t xml:space="preserve"> между признаками приводит к:</w:t>
      </w:r>
    </w:p>
    <w:p w:rsidR="00803C2C" w:rsidRPr="007B6A8A" w:rsidRDefault="00803C2C" w:rsidP="00803C2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искажению величины параметров модели, которые имеют тенденцию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к завышению, чем осложняется процесс определения наиболее существенных факторных признаков;</w:t>
      </w:r>
    </w:p>
    <w:p w:rsidR="00803C2C" w:rsidRPr="007B6A8A" w:rsidRDefault="00803C2C" w:rsidP="00803C2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изменению смысла экономической интерпретации коэффициентов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регрессии.</w:t>
      </w:r>
    </w:p>
    <w:p w:rsidR="00803C2C" w:rsidRPr="00C6229C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 xml:space="preserve">В качестве </w:t>
      </w:r>
      <w:r w:rsidRPr="00AE51EA">
        <w:rPr>
          <w:i/>
          <w:sz w:val="20"/>
          <w:szCs w:val="20"/>
        </w:rPr>
        <w:t>причин возникновения мультиколлинеарности</w:t>
      </w:r>
      <w:r w:rsidRPr="007B6A8A">
        <w:rPr>
          <w:sz w:val="20"/>
          <w:szCs w:val="20"/>
        </w:rPr>
        <w:t xml:space="preserve"> между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признаками, можно выделить следующие:</w:t>
      </w:r>
    </w:p>
    <w:p w:rsidR="00803C2C" w:rsidRPr="007B6A8A" w:rsidRDefault="00803C2C" w:rsidP="00803C2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изучаемые факторные признаки являются характеристикой одной и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той же стороны явления или процесса. Например: показатели объема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производимой продукции и среднегодовой стоимости основных фондов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одновременно включать в модель не ре</w:t>
      </w:r>
      <w:r>
        <w:rPr>
          <w:sz w:val="20"/>
          <w:szCs w:val="20"/>
        </w:rPr>
        <w:t>комендуется, так как они оба ха</w:t>
      </w:r>
      <w:r w:rsidRPr="007B6A8A">
        <w:rPr>
          <w:sz w:val="20"/>
          <w:szCs w:val="20"/>
        </w:rPr>
        <w:t>рактеризуют размер предприятия;</w:t>
      </w:r>
    </w:p>
    <w:p w:rsidR="00803C2C" w:rsidRPr="007B6A8A" w:rsidRDefault="00803C2C" w:rsidP="00803C2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факторные признаки являются со</w:t>
      </w:r>
      <w:r>
        <w:rPr>
          <w:sz w:val="20"/>
          <w:szCs w:val="20"/>
        </w:rPr>
        <w:t>ставляющими элементами друг дру</w:t>
      </w:r>
      <w:r w:rsidRPr="007B6A8A">
        <w:rPr>
          <w:sz w:val="20"/>
          <w:szCs w:val="20"/>
        </w:rPr>
        <w:t>га;</w:t>
      </w:r>
    </w:p>
    <w:p w:rsidR="00803C2C" w:rsidRPr="007B6A8A" w:rsidRDefault="00803C2C" w:rsidP="00803C2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факторные признаки по экономиче</w:t>
      </w:r>
      <w:r>
        <w:rPr>
          <w:sz w:val="20"/>
          <w:szCs w:val="20"/>
        </w:rPr>
        <w:t>скому смыслу дублируют друг дру</w:t>
      </w:r>
      <w:r w:rsidRPr="007B6A8A">
        <w:rPr>
          <w:sz w:val="20"/>
          <w:szCs w:val="20"/>
        </w:rPr>
        <w:t>га.</w:t>
      </w:r>
      <w:r w:rsidRPr="00097420">
        <w:rPr>
          <w:b/>
          <w:sz w:val="32"/>
        </w:rPr>
        <w:t xml:space="preserve"> </w:t>
      </w:r>
    </w:p>
    <w:p w:rsidR="00803C2C" w:rsidRPr="00C6229C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Устранение мультиколлинеарности может реализовываться через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исключение из корреляционной модели одного или нескольких линейно-связанных факторных признаков или</w:t>
      </w:r>
      <w:r>
        <w:rPr>
          <w:sz w:val="20"/>
          <w:szCs w:val="20"/>
        </w:rPr>
        <w:t xml:space="preserve"> преобразование исходных фактор</w:t>
      </w:r>
      <w:r w:rsidRPr="007B6A8A">
        <w:rPr>
          <w:sz w:val="20"/>
          <w:szCs w:val="20"/>
        </w:rPr>
        <w:t>ных признаков в новые, укрупненные факторы.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Вопрос о том, какой из факторов следует отбросить, решается на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основании качественного и логического анализа изучаемого явления.</w:t>
      </w:r>
      <w:r>
        <w:rPr>
          <w:sz w:val="20"/>
          <w:szCs w:val="20"/>
        </w:rPr>
        <w:t xml:space="preserve"> </w: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Качество уравнения регрессии зависит от степени достоверности и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надежности исходных данных и объема совокупности. Исследователь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должен стремиться к увеличению числа наблюдений, так как большой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объем наблюдений является одной из предпосылок построения адеква</w:t>
      </w:r>
      <w:r>
        <w:rPr>
          <w:sz w:val="20"/>
          <w:szCs w:val="20"/>
        </w:rPr>
        <w:t>т</w:t>
      </w:r>
      <w:r w:rsidRPr="007B6A8A">
        <w:rPr>
          <w:sz w:val="20"/>
          <w:szCs w:val="20"/>
        </w:rPr>
        <w:t>ных статистических моделей.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Аналитическая форма связи результативного признака от ряда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факторных выражается и называ</w:t>
      </w:r>
      <w:r>
        <w:rPr>
          <w:sz w:val="20"/>
          <w:szCs w:val="20"/>
        </w:rPr>
        <w:t>ется многофакторным (множествен</w:t>
      </w:r>
      <w:r w:rsidRPr="007B6A8A">
        <w:rPr>
          <w:sz w:val="20"/>
          <w:szCs w:val="20"/>
        </w:rPr>
        <w:t>ным) уравнением регрессии или моделью связи.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B44E6">
        <w:rPr>
          <w:i/>
          <w:sz w:val="20"/>
          <w:szCs w:val="20"/>
        </w:rPr>
        <w:t xml:space="preserve">Линейное уравнение </w:t>
      </w:r>
      <w:r w:rsidRPr="007B6A8A">
        <w:rPr>
          <w:sz w:val="20"/>
          <w:szCs w:val="20"/>
        </w:rPr>
        <w:t>множественной регрессии имеет вид:</w:t>
      </w:r>
    </w:p>
    <w:p w:rsidR="00803C2C" w:rsidRPr="00C6229C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AE51EA" w:rsidRDefault="00803C2C" w:rsidP="00803C2C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AE51EA">
        <w:rPr>
          <w:b/>
          <w:position w:val="-12"/>
          <w:sz w:val="32"/>
          <w:lang w:val="en-US"/>
        </w:rPr>
        <w:object w:dxaOrig="2960" w:dyaOrig="320">
          <v:shape id="_x0000_i1135" type="#_x0000_t75" style="width:147.75pt;height:15.75pt" o:ole="" fillcolor="window">
            <v:imagedata r:id="rId217" o:title=""/>
          </v:shape>
          <o:OLEObject Type="Embed" ProgID="Equation.3" ShapeID="_x0000_i1135" DrawAspect="Content" ObjectID="_1469456343" r:id="rId218"/>
        </w:object>
      </w:r>
      <w:r w:rsidRPr="00AE51EA">
        <w:rPr>
          <w:b/>
          <w:sz w:val="32"/>
        </w:rPr>
        <w:t xml:space="preserve">   </w:t>
      </w:r>
      <w:r w:rsidRPr="00AE51EA">
        <w:rPr>
          <w:sz w:val="20"/>
          <w:szCs w:val="20"/>
        </w:rPr>
        <w:t>(1.9.7)</w:t>
      </w:r>
    </w:p>
    <w:p w:rsidR="00803C2C" w:rsidRPr="00C6229C" w:rsidRDefault="00803C2C" w:rsidP="00803C2C">
      <w:pPr>
        <w:autoSpaceDE w:val="0"/>
        <w:autoSpaceDN w:val="0"/>
        <w:adjustRightInd w:val="0"/>
        <w:ind w:left="1800" w:hanging="1233"/>
        <w:jc w:val="both"/>
        <w:rPr>
          <w:sz w:val="10"/>
          <w:szCs w:val="10"/>
        </w:rPr>
      </w:pPr>
    </w:p>
    <w:p w:rsidR="00803C2C" w:rsidRPr="007B6A8A" w:rsidRDefault="00803C2C" w:rsidP="00803C2C">
      <w:pPr>
        <w:autoSpaceDE w:val="0"/>
        <w:autoSpaceDN w:val="0"/>
        <w:adjustRightInd w:val="0"/>
        <w:ind w:left="1800" w:hanging="1233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где</w:t>
      </w:r>
      <w:r w:rsidRPr="00AE51EA">
        <w:rPr>
          <w:sz w:val="20"/>
          <w:szCs w:val="20"/>
        </w:rPr>
        <w:t xml:space="preserve"> </w:t>
      </w:r>
      <w:r w:rsidRPr="00AE51EA">
        <w:rPr>
          <w:position w:val="-12"/>
          <w:sz w:val="20"/>
          <w:szCs w:val="20"/>
          <w:lang w:val="en-US"/>
        </w:rPr>
        <w:object w:dxaOrig="600" w:dyaOrig="320">
          <v:shape id="_x0000_i1136" type="#_x0000_t75" style="width:30pt;height:15.75pt" o:ole="">
            <v:imagedata r:id="rId219" o:title=""/>
          </v:shape>
          <o:OLEObject Type="Embed" ProgID="Equation.3" ShapeID="_x0000_i1136" DrawAspect="Content" ObjectID="_1469456344" r:id="rId220"/>
        </w:objec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- теоретические значения</w:t>
      </w:r>
      <w:r>
        <w:rPr>
          <w:sz w:val="20"/>
          <w:szCs w:val="20"/>
        </w:rPr>
        <w:t xml:space="preserve"> результативного признака, полу</w:t>
      </w:r>
      <w:r w:rsidRPr="007B6A8A">
        <w:rPr>
          <w:sz w:val="20"/>
          <w:szCs w:val="20"/>
        </w:rPr>
        <w:t>ченные в результате подстановки соответствующих значений факторных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признаков в уравнение регрессии;</w:t>
      </w:r>
    </w:p>
    <w:p w:rsidR="00803C2C" w:rsidRPr="007B6A8A" w:rsidRDefault="00803C2C" w:rsidP="00803C2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C55C8">
        <w:rPr>
          <w:position w:val="-10"/>
          <w:sz w:val="20"/>
          <w:szCs w:val="20"/>
        </w:rPr>
        <w:object w:dxaOrig="980" w:dyaOrig="300">
          <v:shape id="_x0000_i1137" type="#_x0000_t75" style="width:48.75pt;height:15pt" o:ole="">
            <v:imagedata r:id="rId221" o:title=""/>
          </v:shape>
          <o:OLEObject Type="Embed" ProgID="Equation.3" ShapeID="_x0000_i1137" DrawAspect="Content" ObjectID="_1469456345" r:id="rId222"/>
        </w:objec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- факторные признаки;</w:t>
      </w:r>
    </w:p>
    <w:p w:rsidR="00803C2C" w:rsidRPr="007B6A8A" w:rsidRDefault="00803C2C" w:rsidP="00803C2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C55C8">
        <w:rPr>
          <w:position w:val="-10"/>
          <w:sz w:val="20"/>
          <w:szCs w:val="20"/>
        </w:rPr>
        <w:object w:dxaOrig="980" w:dyaOrig="300">
          <v:shape id="_x0000_i1138" type="#_x0000_t75" style="width:48.75pt;height:15pt" o:ole="">
            <v:imagedata r:id="rId223" o:title=""/>
          </v:shape>
          <o:OLEObject Type="Embed" ProgID="Equation.3" ShapeID="_x0000_i1138" DrawAspect="Content" ObjectID="_1469456346" r:id="rId224"/>
        </w:objec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- параметры </w:t>
      </w:r>
      <w:r>
        <w:rPr>
          <w:sz w:val="20"/>
          <w:szCs w:val="20"/>
        </w:rPr>
        <w:t>модели (коэффициенты регрессии).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Параметры уравнения могут б</w:t>
      </w:r>
      <w:r>
        <w:rPr>
          <w:sz w:val="20"/>
          <w:szCs w:val="20"/>
        </w:rPr>
        <w:t>ыть определены графическим мето</w:t>
      </w:r>
      <w:r w:rsidRPr="007B6A8A">
        <w:rPr>
          <w:sz w:val="20"/>
          <w:szCs w:val="20"/>
        </w:rPr>
        <w:t>дом, методом наименьших квадратов и так далее.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03C2C" w:rsidRPr="007B6A8A" w:rsidRDefault="00803C2C" w:rsidP="00803C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1.9.4    </w:t>
      </w:r>
      <w:r w:rsidRPr="007B6A8A">
        <w:rPr>
          <w:b/>
          <w:bCs/>
          <w:sz w:val="20"/>
          <w:szCs w:val="20"/>
        </w:rPr>
        <w:t>Собственно-корреляционн</w:t>
      </w:r>
      <w:r>
        <w:rPr>
          <w:b/>
          <w:bCs/>
          <w:sz w:val="20"/>
          <w:szCs w:val="20"/>
        </w:rPr>
        <w:t>ые параметрические методы изучения связи</w: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Измерение тесноты и направления связи является важной задачей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изучения и количественного измерения взаимосвязи социально-экономических явлений. Оценка тесн</w:t>
      </w:r>
      <w:r>
        <w:rPr>
          <w:sz w:val="20"/>
          <w:szCs w:val="20"/>
        </w:rPr>
        <w:t>оты связи между признаками пред</w:t>
      </w:r>
      <w:r w:rsidRPr="007B6A8A">
        <w:rPr>
          <w:sz w:val="20"/>
          <w:szCs w:val="20"/>
        </w:rPr>
        <w:t>полагает определение меры соответствия вариации результативного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признака от одного (при изучении п</w:t>
      </w:r>
      <w:r>
        <w:rPr>
          <w:sz w:val="20"/>
          <w:szCs w:val="20"/>
        </w:rPr>
        <w:t>арных зависимостей) или несколь</w:t>
      </w:r>
      <w:r w:rsidRPr="007B6A8A">
        <w:rPr>
          <w:sz w:val="20"/>
          <w:szCs w:val="20"/>
        </w:rPr>
        <w:t>ких (множественных) факторных.</w: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b/>
          <w:bCs/>
          <w:sz w:val="20"/>
          <w:szCs w:val="20"/>
        </w:rPr>
        <w:t xml:space="preserve">Линейный коэффициент корреляции </w:t>
      </w:r>
      <w:r w:rsidRPr="007B6A8A">
        <w:rPr>
          <w:sz w:val="20"/>
          <w:szCs w:val="20"/>
        </w:rPr>
        <w:t>характеризует тесноту и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направление связи между двумя коррелируемыми признаками в случае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наличия между ними линейной зависимости.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В теории разработаны и на пр</w:t>
      </w:r>
      <w:r>
        <w:rPr>
          <w:sz w:val="20"/>
          <w:szCs w:val="20"/>
        </w:rPr>
        <w:t>актике применяются различные мо</w:t>
      </w:r>
      <w:r w:rsidRPr="007B6A8A">
        <w:rPr>
          <w:sz w:val="20"/>
          <w:szCs w:val="20"/>
        </w:rPr>
        <w:t>дификации формулы расчета данного коэффициента:</w:t>
      </w:r>
    </w:p>
    <w:p w:rsidR="00803C2C" w:rsidRPr="00F5465B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57980">
        <w:rPr>
          <w:position w:val="-28"/>
          <w:sz w:val="20"/>
          <w:szCs w:val="20"/>
        </w:rPr>
        <w:object w:dxaOrig="1280" w:dyaOrig="660">
          <v:shape id="_x0000_i1139" type="#_x0000_t75" style="width:63.75pt;height:33pt" o:ole="" fillcolor="window">
            <v:imagedata r:id="rId225" o:title=""/>
          </v:shape>
          <o:OLEObject Type="Embed" ProgID="Equation.3" ShapeID="_x0000_i1139" DrawAspect="Content" ObjectID="_1469456347" r:id="rId226"/>
        </w:object>
      </w:r>
      <w:r>
        <w:rPr>
          <w:sz w:val="20"/>
          <w:szCs w:val="20"/>
        </w:rPr>
        <w:t xml:space="preserve">    </w:t>
      </w:r>
      <w:r w:rsidRPr="00AE51EA">
        <w:rPr>
          <w:sz w:val="20"/>
          <w:szCs w:val="20"/>
        </w:rPr>
        <w:t>(1.9.</w:t>
      </w:r>
      <w:r>
        <w:rPr>
          <w:sz w:val="20"/>
          <w:szCs w:val="20"/>
        </w:rPr>
        <w:t>8</w:t>
      </w:r>
      <w:r w:rsidRPr="00AE51EA">
        <w:rPr>
          <w:sz w:val="20"/>
          <w:szCs w:val="20"/>
        </w:rPr>
        <w:t>)</w:t>
      </w:r>
    </w:p>
    <w:p w:rsidR="00803C2C" w:rsidRPr="00F5465B" w:rsidRDefault="00803C2C" w:rsidP="00803C2C">
      <w:pPr>
        <w:autoSpaceDE w:val="0"/>
        <w:autoSpaceDN w:val="0"/>
        <w:adjustRightInd w:val="0"/>
        <w:ind w:firstLine="567"/>
        <w:jc w:val="center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Производя расчет по итоговым значениям исходных переменных,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линейный коэффициент корреляции можно вычислить по формуле:</w:t>
      </w:r>
    </w:p>
    <w:p w:rsidR="00803C2C" w:rsidRPr="00F5465B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45B88">
        <w:rPr>
          <w:b/>
          <w:position w:val="-34"/>
          <w:sz w:val="32"/>
          <w:lang w:val="en-US"/>
        </w:rPr>
        <w:object w:dxaOrig="3360" w:dyaOrig="680">
          <v:shape id="_x0000_i1140" type="#_x0000_t75" style="width:168pt;height:33.75pt" o:ole="" fillcolor="window">
            <v:imagedata r:id="rId227" o:title=""/>
          </v:shape>
          <o:OLEObject Type="Embed" ProgID="Equation.3" ShapeID="_x0000_i1140" DrawAspect="Content" ObjectID="_1469456348" r:id="rId228"/>
        </w:object>
      </w:r>
      <w:r w:rsidRPr="00645B8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645B88">
        <w:rPr>
          <w:sz w:val="20"/>
          <w:szCs w:val="20"/>
        </w:rPr>
        <w:t xml:space="preserve"> </w:t>
      </w:r>
      <w:r w:rsidRPr="00AE51EA">
        <w:rPr>
          <w:sz w:val="20"/>
          <w:szCs w:val="20"/>
        </w:rPr>
        <w:t>(1.9.</w:t>
      </w:r>
      <w:r>
        <w:rPr>
          <w:sz w:val="20"/>
          <w:szCs w:val="20"/>
        </w:rPr>
        <w:t>9</w:t>
      </w:r>
      <w:r w:rsidRPr="00AE51EA">
        <w:rPr>
          <w:sz w:val="20"/>
          <w:szCs w:val="20"/>
        </w:rPr>
        <w:t>)</w:t>
      </w:r>
    </w:p>
    <w:p w:rsidR="00803C2C" w:rsidRPr="00F5465B" w:rsidRDefault="00803C2C" w:rsidP="00803C2C">
      <w:pPr>
        <w:autoSpaceDE w:val="0"/>
        <w:autoSpaceDN w:val="0"/>
        <w:adjustRightInd w:val="0"/>
        <w:ind w:firstLine="567"/>
        <w:jc w:val="center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Между линейным коэффициентом корреляции и коэффициентом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регрессии существует определенная з</w:t>
      </w:r>
      <w:r>
        <w:rPr>
          <w:sz w:val="20"/>
          <w:szCs w:val="20"/>
        </w:rPr>
        <w:t>ависимость, выражаемая форму</w:t>
      </w:r>
      <w:r w:rsidRPr="007B6A8A">
        <w:rPr>
          <w:sz w:val="20"/>
          <w:szCs w:val="20"/>
        </w:rPr>
        <w:t>лой: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03C2C" w:rsidRPr="00F5465B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F526E1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45B88">
        <w:rPr>
          <w:b/>
          <w:position w:val="-28"/>
          <w:sz w:val="32"/>
          <w:lang w:val="en-US"/>
        </w:rPr>
        <w:object w:dxaOrig="960" w:dyaOrig="660">
          <v:shape id="_x0000_i1141" type="#_x0000_t75" style="width:48pt;height:33pt" o:ole="" fillcolor="window">
            <v:imagedata r:id="rId229" o:title=""/>
          </v:shape>
          <o:OLEObject Type="Embed" ProgID="Equation.3" ShapeID="_x0000_i1141" DrawAspect="Content" ObjectID="_1469456349" r:id="rId230"/>
        </w:object>
      </w:r>
      <w:r w:rsidRPr="00F526E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F526E1">
        <w:rPr>
          <w:sz w:val="20"/>
          <w:szCs w:val="20"/>
        </w:rPr>
        <w:t xml:space="preserve"> </w:t>
      </w:r>
      <w:r w:rsidRPr="00AE51EA">
        <w:rPr>
          <w:sz w:val="20"/>
          <w:szCs w:val="20"/>
        </w:rPr>
        <w:t>(1.9.</w:t>
      </w:r>
      <w:r>
        <w:rPr>
          <w:sz w:val="20"/>
          <w:szCs w:val="20"/>
        </w:rPr>
        <w:t>10</w:t>
      </w:r>
      <w:r w:rsidRPr="00AE51EA">
        <w:rPr>
          <w:sz w:val="20"/>
          <w:szCs w:val="20"/>
        </w:rPr>
        <w:t>)</w:t>
      </w:r>
    </w:p>
    <w:p w:rsidR="00803C2C" w:rsidRPr="00F5465B" w:rsidRDefault="00803C2C" w:rsidP="00803C2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sz w:val="20"/>
          <w:szCs w:val="20"/>
        </w:rPr>
        <w:t>г</w:t>
      </w:r>
      <w:r w:rsidRPr="007B6A8A">
        <w:rPr>
          <w:sz w:val="20"/>
          <w:szCs w:val="20"/>
        </w:rPr>
        <w:t>де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7B6A8A">
        <w:rPr>
          <w:i/>
          <w:iCs/>
          <w:sz w:val="20"/>
          <w:szCs w:val="20"/>
        </w:rPr>
        <w:t>a</w:t>
      </w:r>
      <w:r w:rsidRPr="000468CF">
        <w:rPr>
          <w:i/>
          <w:iCs/>
          <w:position w:val="-8"/>
          <w:sz w:val="20"/>
          <w:szCs w:val="20"/>
        </w:rPr>
        <w:object w:dxaOrig="120" w:dyaOrig="200">
          <v:shape id="_x0000_i1142" type="#_x0000_t75" style="width:6pt;height:9.75pt" o:ole="">
            <v:imagedata r:id="rId231" o:title=""/>
          </v:shape>
          <o:OLEObject Type="Embed" ProgID="Equation.3" ShapeID="_x0000_i1142" DrawAspect="Content" ObjectID="_1469456350" r:id="rId232"/>
        </w:object>
      </w:r>
      <w:r w:rsidRPr="007B6A8A">
        <w:rPr>
          <w:i/>
          <w:iCs/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- </w:t>
      </w:r>
      <w:r w:rsidRPr="00F5465B">
        <w:rPr>
          <w:sz w:val="18"/>
          <w:szCs w:val="18"/>
        </w:rPr>
        <w:t>коэффициент регрессии в уравнении связи;</w:t>
      </w:r>
    </w:p>
    <w:p w:rsidR="00803C2C" w:rsidRPr="00F5465B" w:rsidRDefault="00803C2C" w:rsidP="00803C2C">
      <w:pPr>
        <w:autoSpaceDE w:val="0"/>
        <w:autoSpaceDN w:val="0"/>
        <w:adjustRightInd w:val="0"/>
        <w:ind w:left="1440" w:hanging="1440"/>
        <w:rPr>
          <w:sz w:val="18"/>
          <w:szCs w:val="18"/>
        </w:rPr>
      </w:pPr>
      <w:r>
        <w:t xml:space="preserve">               </w:t>
      </w:r>
      <w:r w:rsidRPr="00FF389F">
        <w:rPr>
          <w:position w:val="-14"/>
        </w:rPr>
        <w:object w:dxaOrig="360" w:dyaOrig="340">
          <v:shape id="_x0000_i1143" type="#_x0000_t75" style="width:18pt;height:17.25pt" o:ole="">
            <v:imagedata r:id="rId233" o:title=""/>
          </v:shape>
          <o:OLEObject Type="Embed" ProgID="Equation.3" ShapeID="_x0000_i1143" DrawAspect="Content" ObjectID="_1469456351" r:id="rId234"/>
        </w:object>
      </w:r>
      <w:r>
        <w:t xml:space="preserve"> </w:t>
      </w:r>
      <w:r w:rsidRPr="007B6A8A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5465B">
        <w:rPr>
          <w:sz w:val="18"/>
          <w:szCs w:val="18"/>
        </w:rPr>
        <w:t>среднеквадратическое отклонение соответствующего, статистически сущ</w:t>
      </w:r>
      <w:r>
        <w:rPr>
          <w:sz w:val="18"/>
          <w:szCs w:val="18"/>
        </w:rPr>
        <w:t>ественного, факторного признака.</w:t>
      </w:r>
    </w:p>
    <w:p w:rsidR="00803C2C" w:rsidRPr="00F5465B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Линейный коэффициент корреляции изменяется в пределах от -1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до 1: </w:t>
      </w:r>
      <w:r w:rsidRPr="000468CF">
        <w:rPr>
          <w:position w:val="-4"/>
          <w:sz w:val="20"/>
          <w:szCs w:val="20"/>
        </w:rPr>
        <w:object w:dxaOrig="840" w:dyaOrig="220">
          <v:shape id="_x0000_i1144" type="#_x0000_t75" style="width:42pt;height:11.25pt" o:ole="">
            <v:imagedata r:id="rId235" o:title=""/>
          </v:shape>
          <o:OLEObject Type="Embed" ProgID="Equation.3" ShapeID="_x0000_i1144" DrawAspect="Content" ObjectID="_1469456352" r:id="rId236"/>
        </w:object>
      </w:r>
      <w:r w:rsidRPr="007B6A8A">
        <w:rPr>
          <w:sz w:val="20"/>
          <w:szCs w:val="20"/>
        </w:rPr>
        <w:t>. Знаки коэффициентов регрессии и корреляции совпадают.</w:t>
      </w:r>
    </w:p>
    <w:p w:rsidR="00803C2C" w:rsidRPr="00F5465B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При этом интерпретацию выходных значений коэффициента корреляции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можно представить в следующей таблице</w:t>
      </w:r>
      <w:r>
        <w:rPr>
          <w:sz w:val="20"/>
          <w:szCs w:val="20"/>
        </w:rPr>
        <w:t xml:space="preserve"> 1.9.3</w:t>
      </w:r>
      <w:r w:rsidRPr="007B6A8A">
        <w:rPr>
          <w:sz w:val="20"/>
          <w:szCs w:val="20"/>
        </w:rPr>
        <w:t>:</w:t>
      </w:r>
    </w:p>
    <w:p w:rsidR="00803C2C" w:rsidRPr="0046776B" w:rsidRDefault="00803C2C" w:rsidP="00803C2C">
      <w:pPr>
        <w:autoSpaceDE w:val="0"/>
        <w:autoSpaceDN w:val="0"/>
        <w:adjustRightInd w:val="0"/>
        <w:ind w:firstLine="567"/>
        <w:jc w:val="both"/>
        <w:rPr>
          <w:i/>
          <w:iCs/>
          <w:sz w:val="10"/>
          <w:szCs w:val="10"/>
        </w:rPr>
      </w:pPr>
    </w:p>
    <w:p w:rsidR="00803C2C" w:rsidRPr="000468CF" w:rsidRDefault="00803C2C" w:rsidP="00803C2C">
      <w:pPr>
        <w:autoSpaceDE w:val="0"/>
        <w:autoSpaceDN w:val="0"/>
        <w:adjustRightInd w:val="0"/>
        <w:ind w:firstLine="567"/>
        <w:jc w:val="right"/>
        <w:rPr>
          <w:iCs/>
          <w:sz w:val="20"/>
          <w:szCs w:val="20"/>
        </w:rPr>
      </w:pPr>
      <w:r w:rsidRPr="000468CF">
        <w:rPr>
          <w:iCs/>
          <w:sz w:val="20"/>
          <w:szCs w:val="20"/>
        </w:rPr>
        <w:t>Таблица 1.9.3</w:t>
      </w:r>
    </w:p>
    <w:p w:rsidR="00803C2C" w:rsidRDefault="00803C2C" w:rsidP="00803C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B6A8A">
        <w:rPr>
          <w:b/>
          <w:bCs/>
          <w:sz w:val="20"/>
          <w:szCs w:val="20"/>
        </w:rPr>
        <w:t>Оценка линейного коэффициента корреляции</w:t>
      </w:r>
    </w:p>
    <w:tbl>
      <w:tblPr>
        <w:tblStyle w:val="a3"/>
        <w:tblW w:w="6191" w:type="dxa"/>
        <w:jc w:val="center"/>
        <w:tblLook w:val="01E0" w:firstRow="1" w:lastRow="1" w:firstColumn="1" w:lastColumn="1" w:noHBand="0" w:noVBand="0"/>
      </w:tblPr>
      <w:tblGrid>
        <w:gridCol w:w="1473"/>
        <w:gridCol w:w="1665"/>
        <w:gridCol w:w="3053"/>
      </w:tblGrid>
      <w:tr w:rsidR="00803C2C" w:rsidRPr="0046776B">
        <w:trPr>
          <w:jc w:val="center"/>
        </w:trPr>
        <w:tc>
          <w:tcPr>
            <w:tcW w:w="1473" w:type="dxa"/>
            <w:vAlign w:val="center"/>
          </w:tcPr>
          <w:p w:rsidR="00803C2C" w:rsidRPr="0046776B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 xml:space="preserve">Значение линейного </w:t>
            </w:r>
          </w:p>
          <w:p w:rsidR="00803C2C" w:rsidRPr="0046776B" w:rsidRDefault="00803C2C" w:rsidP="00814A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>коэффициента связи</w:t>
            </w:r>
          </w:p>
        </w:tc>
        <w:tc>
          <w:tcPr>
            <w:tcW w:w="1665" w:type="dxa"/>
            <w:vAlign w:val="center"/>
          </w:tcPr>
          <w:p w:rsidR="00803C2C" w:rsidRPr="0046776B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>Характер</w:t>
            </w:r>
          </w:p>
          <w:p w:rsidR="00803C2C" w:rsidRPr="0046776B" w:rsidRDefault="00803C2C" w:rsidP="00814A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 xml:space="preserve"> связи</w:t>
            </w:r>
          </w:p>
        </w:tc>
        <w:tc>
          <w:tcPr>
            <w:tcW w:w="3053" w:type="dxa"/>
            <w:vAlign w:val="center"/>
          </w:tcPr>
          <w:p w:rsidR="00803C2C" w:rsidRPr="0046776B" w:rsidRDefault="00803C2C" w:rsidP="00814AE1">
            <w:pPr>
              <w:autoSpaceDE w:val="0"/>
              <w:autoSpaceDN w:val="0"/>
              <w:adjustRightInd w:val="0"/>
              <w:ind w:firstLine="567"/>
              <w:jc w:val="center"/>
              <w:rPr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>Интерпретация связи</w:t>
            </w:r>
          </w:p>
          <w:p w:rsidR="00803C2C" w:rsidRPr="0046776B" w:rsidRDefault="00803C2C" w:rsidP="00814A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3C2C" w:rsidRPr="0046776B">
        <w:trPr>
          <w:jc w:val="center"/>
        </w:trPr>
        <w:tc>
          <w:tcPr>
            <w:tcW w:w="1473" w:type="dxa"/>
            <w:vAlign w:val="center"/>
          </w:tcPr>
          <w:p w:rsidR="00803C2C" w:rsidRPr="0046776B" w:rsidRDefault="00803C2C" w:rsidP="00814A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6776B">
              <w:rPr>
                <w:i/>
                <w:sz w:val="18"/>
                <w:szCs w:val="18"/>
              </w:rPr>
              <w:t>r</w:t>
            </w:r>
            <w:r w:rsidRPr="0046776B">
              <w:rPr>
                <w:sz w:val="18"/>
                <w:szCs w:val="18"/>
              </w:rPr>
              <w:t xml:space="preserve"> = 0</w:t>
            </w:r>
          </w:p>
        </w:tc>
        <w:tc>
          <w:tcPr>
            <w:tcW w:w="1665" w:type="dxa"/>
            <w:vAlign w:val="center"/>
          </w:tcPr>
          <w:p w:rsidR="00803C2C" w:rsidRPr="0046776B" w:rsidRDefault="00803C2C" w:rsidP="00814A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>отсутствует</w:t>
            </w:r>
          </w:p>
        </w:tc>
        <w:tc>
          <w:tcPr>
            <w:tcW w:w="3053" w:type="dxa"/>
            <w:vAlign w:val="center"/>
          </w:tcPr>
          <w:p w:rsidR="00803C2C" w:rsidRPr="0046776B" w:rsidRDefault="00803C2C" w:rsidP="00814A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>-</w:t>
            </w:r>
          </w:p>
        </w:tc>
      </w:tr>
      <w:tr w:rsidR="00803C2C" w:rsidRPr="0046776B">
        <w:trPr>
          <w:jc w:val="center"/>
        </w:trPr>
        <w:tc>
          <w:tcPr>
            <w:tcW w:w="1473" w:type="dxa"/>
            <w:vAlign w:val="center"/>
          </w:tcPr>
          <w:p w:rsidR="00803C2C" w:rsidRPr="0046776B" w:rsidRDefault="00803C2C" w:rsidP="00814A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>0&lt;</w:t>
            </w:r>
            <w:r w:rsidRPr="0046776B">
              <w:rPr>
                <w:i/>
                <w:sz w:val="18"/>
                <w:szCs w:val="18"/>
              </w:rPr>
              <w:t>r</w:t>
            </w:r>
            <w:r w:rsidRPr="0046776B">
              <w:rPr>
                <w:sz w:val="18"/>
                <w:szCs w:val="18"/>
              </w:rPr>
              <w:t>&lt;1</w:t>
            </w:r>
          </w:p>
        </w:tc>
        <w:tc>
          <w:tcPr>
            <w:tcW w:w="1665" w:type="dxa"/>
            <w:vAlign w:val="center"/>
          </w:tcPr>
          <w:p w:rsidR="00803C2C" w:rsidRPr="0046776B" w:rsidRDefault="00803C2C" w:rsidP="00814A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>прямая</w:t>
            </w:r>
          </w:p>
        </w:tc>
        <w:tc>
          <w:tcPr>
            <w:tcW w:w="3053" w:type="dxa"/>
            <w:vAlign w:val="center"/>
          </w:tcPr>
          <w:p w:rsidR="00803C2C" w:rsidRPr="0046776B" w:rsidRDefault="00803C2C" w:rsidP="00814A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 xml:space="preserve">с увеличением </w:t>
            </w:r>
            <w:r w:rsidRPr="0046776B">
              <w:rPr>
                <w:i/>
                <w:iCs/>
                <w:sz w:val="18"/>
                <w:szCs w:val="18"/>
              </w:rPr>
              <w:t xml:space="preserve">x </w:t>
            </w:r>
            <w:r w:rsidRPr="0046776B">
              <w:rPr>
                <w:sz w:val="18"/>
                <w:szCs w:val="18"/>
              </w:rPr>
              <w:t xml:space="preserve">увеличивается </w:t>
            </w:r>
            <w:r w:rsidRPr="0046776B">
              <w:rPr>
                <w:i/>
                <w:iCs/>
                <w:sz w:val="18"/>
                <w:szCs w:val="18"/>
              </w:rPr>
              <w:t>y</w:t>
            </w:r>
          </w:p>
        </w:tc>
      </w:tr>
      <w:tr w:rsidR="00803C2C" w:rsidRPr="0046776B">
        <w:trPr>
          <w:jc w:val="center"/>
        </w:trPr>
        <w:tc>
          <w:tcPr>
            <w:tcW w:w="1473" w:type="dxa"/>
            <w:vAlign w:val="center"/>
          </w:tcPr>
          <w:p w:rsidR="00803C2C" w:rsidRPr="0046776B" w:rsidRDefault="00803C2C" w:rsidP="00814A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>-1&lt;</w:t>
            </w:r>
            <w:r w:rsidRPr="0046776B">
              <w:rPr>
                <w:i/>
                <w:iCs/>
                <w:sz w:val="18"/>
                <w:szCs w:val="18"/>
              </w:rPr>
              <w:t>r</w:t>
            </w:r>
            <w:r w:rsidRPr="0046776B">
              <w:rPr>
                <w:sz w:val="18"/>
                <w:szCs w:val="18"/>
              </w:rPr>
              <w:t>&lt;0</w:t>
            </w:r>
          </w:p>
        </w:tc>
        <w:tc>
          <w:tcPr>
            <w:tcW w:w="1665" w:type="dxa"/>
            <w:vAlign w:val="center"/>
          </w:tcPr>
          <w:p w:rsidR="00803C2C" w:rsidRPr="0046776B" w:rsidRDefault="00803C2C" w:rsidP="00814A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>обратная</w:t>
            </w:r>
          </w:p>
        </w:tc>
        <w:tc>
          <w:tcPr>
            <w:tcW w:w="3053" w:type="dxa"/>
            <w:vAlign w:val="center"/>
          </w:tcPr>
          <w:p w:rsidR="00803C2C" w:rsidRPr="0046776B" w:rsidRDefault="00803C2C" w:rsidP="00814A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 xml:space="preserve">с увеличением </w:t>
            </w:r>
            <w:r w:rsidRPr="0046776B">
              <w:rPr>
                <w:i/>
                <w:iCs/>
                <w:sz w:val="18"/>
                <w:szCs w:val="18"/>
              </w:rPr>
              <w:t xml:space="preserve">x </w:t>
            </w:r>
            <w:r w:rsidRPr="0046776B">
              <w:rPr>
                <w:sz w:val="18"/>
                <w:szCs w:val="18"/>
              </w:rPr>
              <w:t xml:space="preserve">уменьшается </w:t>
            </w:r>
            <w:r w:rsidRPr="0046776B">
              <w:rPr>
                <w:i/>
                <w:iCs/>
                <w:sz w:val="18"/>
                <w:szCs w:val="18"/>
              </w:rPr>
              <w:t xml:space="preserve">y </w:t>
            </w:r>
            <w:r w:rsidRPr="0046776B">
              <w:rPr>
                <w:sz w:val="18"/>
                <w:szCs w:val="18"/>
              </w:rPr>
              <w:t>и наоборот</w:t>
            </w:r>
          </w:p>
        </w:tc>
      </w:tr>
      <w:tr w:rsidR="00803C2C" w:rsidRPr="0046776B">
        <w:trPr>
          <w:jc w:val="center"/>
        </w:trPr>
        <w:tc>
          <w:tcPr>
            <w:tcW w:w="1473" w:type="dxa"/>
          </w:tcPr>
          <w:p w:rsidR="00803C2C" w:rsidRPr="0046776B" w:rsidRDefault="00803C2C" w:rsidP="00814A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6776B">
              <w:rPr>
                <w:i/>
                <w:iCs/>
                <w:sz w:val="18"/>
                <w:szCs w:val="18"/>
              </w:rPr>
              <w:t>r=</w:t>
            </w:r>
            <w:r w:rsidRPr="0046776B">
              <w:rPr>
                <w:sz w:val="18"/>
                <w:szCs w:val="18"/>
              </w:rPr>
              <w:t>1</w:t>
            </w:r>
          </w:p>
        </w:tc>
        <w:tc>
          <w:tcPr>
            <w:tcW w:w="1665" w:type="dxa"/>
          </w:tcPr>
          <w:p w:rsidR="00803C2C" w:rsidRPr="0046776B" w:rsidRDefault="00803C2C" w:rsidP="00814A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>функциональная</w:t>
            </w:r>
          </w:p>
        </w:tc>
        <w:tc>
          <w:tcPr>
            <w:tcW w:w="3053" w:type="dxa"/>
          </w:tcPr>
          <w:p w:rsidR="00803C2C" w:rsidRPr="0046776B" w:rsidRDefault="00803C2C" w:rsidP="00814A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6776B">
              <w:rPr>
                <w:sz w:val="18"/>
                <w:szCs w:val="18"/>
              </w:rPr>
              <w:t>каждому значению факторного признака строго соответствует одно значение результативного признака</w:t>
            </w:r>
          </w:p>
        </w:tc>
      </w:tr>
    </w:tbl>
    <w:p w:rsidR="00803C2C" w:rsidRPr="00F5465B" w:rsidRDefault="00803C2C" w:rsidP="00803C2C">
      <w:pPr>
        <w:autoSpaceDE w:val="0"/>
        <w:autoSpaceDN w:val="0"/>
        <w:adjustRightInd w:val="0"/>
        <w:ind w:firstLine="567"/>
        <w:jc w:val="both"/>
        <w:rPr>
          <w:b/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A138B">
        <w:rPr>
          <w:b/>
          <w:sz w:val="20"/>
          <w:szCs w:val="20"/>
        </w:rPr>
        <w:t>Пример.</w:t>
      </w:r>
      <w:r>
        <w:rPr>
          <w:sz w:val="20"/>
          <w:szCs w:val="20"/>
        </w:rPr>
        <w:t xml:space="preserve"> По исходным </w:t>
      </w:r>
      <w:r w:rsidRPr="007B6A8A">
        <w:rPr>
          <w:sz w:val="20"/>
          <w:szCs w:val="20"/>
        </w:rPr>
        <w:t>данны</w:t>
      </w:r>
      <w:r>
        <w:rPr>
          <w:sz w:val="20"/>
          <w:szCs w:val="20"/>
        </w:rPr>
        <w:t>м, представленным в таблице 1.9.2, оценим тесноту связи с помощью коэффициента корреляции (см. табл. 1.9.4).</w:t>
      </w:r>
    </w:p>
    <w:p w:rsidR="00803C2C" w:rsidRPr="00541A29" w:rsidRDefault="00803C2C" w:rsidP="00803C2C">
      <w:pPr>
        <w:autoSpaceDE w:val="0"/>
        <w:autoSpaceDN w:val="0"/>
        <w:adjustRightInd w:val="0"/>
        <w:ind w:firstLine="567"/>
        <w:jc w:val="right"/>
        <w:rPr>
          <w:iCs/>
          <w:sz w:val="20"/>
          <w:szCs w:val="20"/>
        </w:rPr>
      </w:pPr>
      <w:r w:rsidRPr="00541A29">
        <w:rPr>
          <w:iCs/>
          <w:sz w:val="20"/>
          <w:szCs w:val="20"/>
        </w:rPr>
        <w:t>Таблица 1.9</w:t>
      </w:r>
      <w:r>
        <w:rPr>
          <w:iCs/>
          <w:sz w:val="20"/>
          <w:szCs w:val="20"/>
        </w:rPr>
        <w:t>.4</w:t>
      </w:r>
    </w:p>
    <w:p w:rsidR="00803C2C" w:rsidRDefault="00803C2C" w:rsidP="00803C2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F6B9E">
        <w:rPr>
          <w:b/>
          <w:sz w:val="20"/>
          <w:szCs w:val="20"/>
        </w:rPr>
        <w:t>Расчетная таблица для определения</w:t>
      </w:r>
    </w:p>
    <w:p w:rsidR="00803C2C" w:rsidRPr="00AF6B9E" w:rsidRDefault="00803C2C" w:rsidP="00803C2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F6B9E">
        <w:rPr>
          <w:b/>
          <w:sz w:val="20"/>
          <w:szCs w:val="20"/>
        </w:rPr>
        <w:t xml:space="preserve"> коэффициента корреляции</w:t>
      </w:r>
    </w:p>
    <w:tbl>
      <w:tblPr>
        <w:tblStyle w:val="a3"/>
        <w:tblW w:w="4774" w:type="dxa"/>
        <w:jc w:val="center"/>
        <w:tblLook w:val="01E0" w:firstRow="1" w:lastRow="1" w:firstColumn="1" w:lastColumn="1" w:noHBand="0" w:noVBand="0"/>
      </w:tblPr>
      <w:tblGrid>
        <w:gridCol w:w="931"/>
        <w:gridCol w:w="771"/>
        <w:gridCol w:w="774"/>
        <w:gridCol w:w="766"/>
        <w:gridCol w:w="666"/>
        <w:gridCol w:w="866"/>
      </w:tblGrid>
      <w:tr w:rsidR="00803C2C" w:rsidRPr="00F5465B">
        <w:trPr>
          <w:trHeight w:val="187"/>
          <w:jc w:val="center"/>
        </w:trPr>
        <w:tc>
          <w:tcPr>
            <w:tcW w:w="931" w:type="dxa"/>
            <w:vAlign w:val="center"/>
          </w:tcPr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771" w:type="dxa"/>
            <w:vAlign w:val="center"/>
          </w:tcPr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i/>
                <w:sz w:val="16"/>
                <w:szCs w:val="16"/>
                <w:lang w:val="en-US"/>
              </w:rPr>
              <w:t>x</w:t>
            </w:r>
          </w:p>
        </w:tc>
        <w:tc>
          <w:tcPr>
            <w:tcW w:w="774" w:type="dxa"/>
            <w:vAlign w:val="center"/>
          </w:tcPr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i/>
                <w:sz w:val="16"/>
                <w:szCs w:val="16"/>
                <w:lang w:val="en-US"/>
              </w:rPr>
              <w:t>y</w:t>
            </w:r>
          </w:p>
        </w:tc>
        <w:tc>
          <w:tcPr>
            <w:tcW w:w="766" w:type="dxa"/>
            <w:vAlign w:val="center"/>
          </w:tcPr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position w:val="-8"/>
                <w:sz w:val="16"/>
                <w:szCs w:val="16"/>
                <w:lang w:val="en-US"/>
              </w:rPr>
              <w:object w:dxaOrig="240" w:dyaOrig="200">
                <v:shape id="_x0000_i1145" type="#_x0000_t75" style="width:12pt;height:9.75pt" o:ole="">
                  <v:imagedata r:id="rId237" o:title=""/>
                </v:shape>
                <o:OLEObject Type="Embed" ProgID="Equation.3" ShapeID="_x0000_i1145" DrawAspect="Content" ObjectID="_1469456353" r:id="rId238"/>
              </w:object>
            </w:r>
          </w:p>
        </w:tc>
        <w:tc>
          <w:tcPr>
            <w:tcW w:w="666" w:type="dxa"/>
            <w:vAlign w:val="center"/>
          </w:tcPr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position w:val="-6"/>
                <w:sz w:val="16"/>
                <w:szCs w:val="16"/>
                <w:lang w:val="en-US"/>
              </w:rPr>
              <w:object w:dxaOrig="240" w:dyaOrig="320">
                <v:shape id="_x0000_i1146" type="#_x0000_t75" style="width:12pt;height:15.75pt" o:ole="">
                  <v:imagedata r:id="rId239" o:title=""/>
                </v:shape>
                <o:OLEObject Type="Embed" ProgID="Equation.3" ShapeID="_x0000_i1146" DrawAspect="Content" ObjectID="_1469456354" r:id="rId240"/>
              </w:object>
            </w:r>
          </w:p>
        </w:tc>
        <w:tc>
          <w:tcPr>
            <w:tcW w:w="866" w:type="dxa"/>
          </w:tcPr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5465B">
              <w:rPr>
                <w:position w:val="-8"/>
                <w:sz w:val="16"/>
                <w:szCs w:val="16"/>
                <w:vertAlign w:val="superscript"/>
              </w:rPr>
              <w:object w:dxaOrig="240" w:dyaOrig="340">
                <v:shape id="_x0000_i1147" type="#_x0000_t75" style="width:12pt;height:17.25pt" o:ole="">
                  <v:imagedata r:id="rId241" o:title=""/>
                </v:shape>
                <o:OLEObject Type="Embed" ProgID="Equation.3" ShapeID="_x0000_i1147" DrawAspect="Content" ObjectID="_1469456355" r:id="rId242"/>
              </w:object>
            </w:r>
          </w:p>
        </w:tc>
      </w:tr>
      <w:tr w:rsidR="00803C2C" w:rsidRPr="00F5465B">
        <w:trPr>
          <w:jc w:val="center"/>
        </w:trPr>
        <w:tc>
          <w:tcPr>
            <w:tcW w:w="931" w:type="dxa"/>
          </w:tcPr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2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3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4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5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6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7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8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9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71" w:type="dxa"/>
          </w:tcPr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5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4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7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10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2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8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12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3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10,2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7,5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13,9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12,8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0,6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2,8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13,2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10,1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5,4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12,7</w:t>
            </w:r>
          </w:p>
        </w:tc>
        <w:tc>
          <w:tcPr>
            <w:tcW w:w="766" w:type="dxa"/>
          </w:tcPr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51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30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97,3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128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0,6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5,6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105,6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121,2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16,2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76,2</w:t>
            </w:r>
          </w:p>
        </w:tc>
        <w:tc>
          <w:tcPr>
            <w:tcW w:w="666" w:type="dxa"/>
          </w:tcPr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25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16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49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100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4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64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144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9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866" w:type="dxa"/>
          </w:tcPr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104,04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56,25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193,21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163,84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0,36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7,84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174,24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102,01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29,16</w:t>
            </w:r>
          </w:p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161,29</w:t>
            </w:r>
          </w:p>
        </w:tc>
      </w:tr>
      <w:tr w:rsidR="00803C2C" w:rsidRPr="00F5465B">
        <w:trPr>
          <w:jc w:val="center"/>
        </w:trPr>
        <w:tc>
          <w:tcPr>
            <w:tcW w:w="931" w:type="dxa"/>
          </w:tcPr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Сумма</w:t>
            </w:r>
          </w:p>
        </w:tc>
        <w:tc>
          <w:tcPr>
            <w:tcW w:w="771" w:type="dxa"/>
          </w:tcPr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774" w:type="dxa"/>
          </w:tcPr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89,2</w:t>
            </w:r>
          </w:p>
        </w:tc>
        <w:tc>
          <w:tcPr>
            <w:tcW w:w="766" w:type="dxa"/>
          </w:tcPr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631,7</w:t>
            </w:r>
          </w:p>
        </w:tc>
        <w:tc>
          <w:tcPr>
            <w:tcW w:w="666" w:type="dxa"/>
          </w:tcPr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448</w:t>
            </w:r>
          </w:p>
        </w:tc>
        <w:tc>
          <w:tcPr>
            <w:tcW w:w="866" w:type="dxa"/>
          </w:tcPr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992,24</w:t>
            </w:r>
          </w:p>
        </w:tc>
      </w:tr>
      <w:tr w:rsidR="00803C2C" w:rsidRPr="00F5465B">
        <w:trPr>
          <w:jc w:val="center"/>
        </w:trPr>
        <w:tc>
          <w:tcPr>
            <w:tcW w:w="931" w:type="dxa"/>
          </w:tcPr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Средняя</w:t>
            </w:r>
          </w:p>
        </w:tc>
        <w:tc>
          <w:tcPr>
            <w:tcW w:w="771" w:type="dxa"/>
          </w:tcPr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5,8</w:t>
            </w:r>
          </w:p>
        </w:tc>
        <w:tc>
          <w:tcPr>
            <w:tcW w:w="774" w:type="dxa"/>
          </w:tcPr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8,92</w:t>
            </w:r>
          </w:p>
        </w:tc>
        <w:tc>
          <w:tcPr>
            <w:tcW w:w="766" w:type="dxa"/>
          </w:tcPr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63,17</w:t>
            </w:r>
          </w:p>
        </w:tc>
        <w:tc>
          <w:tcPr>
            <w:tcW w:w="666" w:type="dxa"/>
          </w:tcPr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44,8</w:t>
            </w:r>
          </w:p>
        </w:tc>
        <w:tc>
          <w:tcPr>
            <w:tcW w:w="866" w:type="dxa"/>
          </w:tcPr>
          <w:p w:rsidR="00803C2C" w:rsidRPr="00F5465B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465B">
              <w:rPr>
                <w:bCs/>
                <w:sz w:val="16"/>
                <w:szCs w:val="16"/>
              </w:rPr>
              <w:t>99,224</w:t>
            </w:r>
          </w:p>
        </w:tc>
      </w:tr>
    </w:tbl>
    <w:p w:rsidR="00803C2C" w:rsidRPr="00F5465B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 xml:space="preserve">1. Используя формулу </w:t>
      </w:r>
      <w:r w:rsidRPr="00AE51EA">
        <w:rPr>
          <w:sz w:val="20"/>
          <w:szCs w:val="20"/>
        </w:rPr>
        <w:t>(1.9.</w:t>
      </w:r>
      <w:r>
        <w:rPr>
          <w:sz w:val="20"/>
          <w:szCs w:val="20"/>
        </w:rPr>
        <w:t>8</w:t>
      </w:r>
      <w:r w:rsidRPr="00AE51EA">
        <w:rPr>
          <w:sz w:val="20"/>
          <w:szCs w:val="20"/>
        </w:rPr>
        <w:t>)</w:t>
      </w:r>
      <w:r w:rsidRPr="007B6A8A">
        <w:rPr>
          <w:sz w:val="20"/>
          <w:szCs w:val="20"/>
        </w:rPr>
        <w:t xml:space="preserve"> получаем:</w:t>
      </w:r>
    </w:p>
    <w:p w:rsidR="00803C2C" w:rsidRPr="0046776B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4169">
        <w:rPr>
          <w:position w:val="-12"/>
          <w:sz w:val="20"/>
          <w:szCs w:val="20"/>
        </w:rPr>
        <w:object w:dxaOrig="4640" w:dyaOrig="460">
          <v:shape id="_x0000_i1148" type="#_x0000_t75" style="width:231.75pt;height:23.25pt" o:ole="" fillcolor="window">
            <v:imagedata r:id="rId243" o:title=""/>
          </v:shape>
          <o:OLEObject Type="Embed" ProgID="Equation.3" ShapeID="_x0000_i1148" DrawAspect="Content" ObjectID="_1469456356" r:id="rId244"/>
        </w:object>
      </w:r>
    </w:p>
    <w:p w:rsidR="00803C2C" w:rsidRDefault="00803C2C" w:rsidP="00803C2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4169">
        <w:rPr>
          <w:position w:val="-14"/>
          <w:sz w:val="20"/>
          <w:szCs w:val="20"/>
        </w:rPr>
        <w:object w:dxaOrig="6399" w:dyaOrig="520">
          <v:shape id="_x0000_i1149" type="#_x0000_t75" style="width:320.25pt;height:26.25pt" o:ole="" fillcolor="window">
            <v:imagedata r:id="rId245" o:title=""/>
          </v:shape>
          <o:OLEObject Type="Embed" ProgID="Equation.3" ShapeID="_x0000_i1149" DrawAspect="Content" ObjectID="_1469456357" r:id="rId246"/>
        </w:object>
      </w:r>
    </w:p>
    <w:p w:rsidR="00803C2C" w:rsidRPr="0046776B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82C4A">
        <w:rPr>
          <w:position w:val="-28"/>
          <w:sz w:val="20"/>
          <w:szCs w:val="20"/>
        </w:rPr>
        <w:object w:dxaOrig="4480" w:dyaOrig="660">
          <v:shape id="_x0000_i1150" type="#_x0000_t75" style="width:224.25pt;height:33pt" o:ole="" fillcolor="window">
            <v:imagedata r:id="rId247" o:title=""/>
          </v:shape>
          <o:OLEObject Type="Embed" ProgID="Equation.3" ShapeID="_x0000_i1150" DrawAspect="Content" ObjectID="_1469456358" r:id="rId248"/>
        </w:object>
      </w:r>
    </w:p>
    <w:p w:rsidR="00803C2C" w:rsidRPr="0046776B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2. По формуле (</w:t>
      </w:r>
      <w:r>
        <w:rPr>
          <w:sz w:val="20"/>
          <w:szCs w:val="20"/>
        </w:rPr>
        <w:t>1.9.9</w:t>
      </w:r>
      <w:r w:rsidRPr="007B6A8A">
        <w:rPr>
          <w:sz w:val="20"/>
          <w:szCs w:val="20"/>
        </w:rPr>
        <w:t xml:space="preserve">) значение </w:t>
      </w:r>
      <w:r>
        <w:rPr>
          <w:sz w:val="20"/>
          <w:szCs w:val="20"/>
        </w:rPr>
        <w:t>коэффициента корреляции состави</w:t>
      </w:r>
      <w:r w:rsidRPr="007B6A8A">
        <w:rPr>
          <w:sz w:val="20"/>
          <w:szCs w:val="20"/>
        </w:rPr>
        <w:t>ло:</w:t>
      </w:r>
    </w:p>
    <w:p w:rsidR="00803C2C" w:rsidRPr="0046776B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7B6A8A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059DC">
        <w:rPr>
          <w:b/>
          <w:position w:val="-34"/>
          <w:sz w:val="32"/>
          <w:lang w:val="en-US"/>
        </w:rPr>
        <w:object w:dxaOrig="5780" w:dyaOrig="680">
          <v:shape id="_x0000_i1151" type="#_x0000_t75" style="width:288.75pt;height:33.75pt" o:ole="" fillcolor="window">
            <v:imagedata r:id="rId249" o:title=""/>
          </v:shape>
          <o:OLEObject Type="Embed" ProgID="Equation.3" ShapeID="_x0000_i1151" DrawAspect="Content" ObjectID="_1469456359" r:id="rId250"/>
        </w:object>
      </w:r>
    </w:p>
    <w:p w:rsidR="00803C2C" w:rsidRPr="0046776B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Таким образом, результат по</w:t>
      </w:r>
      <w:r>
        <w:rPr>
          <w:sz w:val="20"/>
          <w:szCs w:val="20"/>
        </w:rPr>
        <w:t xml:space="preserve"> всем формулам одинаков и свиде</w:t>
      </w:r>
      <w:r w:rsidRPr="007B6A8A">
        <w:rPr>
          <w:sz w:val="20"/>
          <w:szCs w:val="20"/>
        </w:rPr>
        <w:t xml:space="preserve">тельствует о сильной </w:t>
      </w:r>
      <w:r>
        <w:rPr>
          <w:sz w:val="20"/>
          <w:szCs w:val="20"/>
        </w:rPr>
        <w:t>прямой</w:t>
      </w:r>
      <w:r w:rsidRPr="007B6A8A">
        <w:rPr>
          <w:sz w:val="20"/>
          <w:szCs w:val="20"/>
        </w:rPr>
        <w:t xml:space="preserve"> зави</w:t>
      </w:r>
      <w:r>
        <w:rPr>
          <w:sz w:val="20"/>
          <w:szCs w:val="20"/>
        </w:rPr>
        <w:t>симости между изучаемыми призна</w:t>
      </w:r>
      <w:r w:rsidRPr="007B6A8A">
        <w:rPr>
          <w:sz w:val="20"/>
          <w:szCs w:val="20"/>
        </w:rPr>
        <w:t>ками.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случае наличия</w:t>
      </w:r>
      <w:r w:rsidRPr="007B6A8A">
        <w:rPr>
          <w:sz w:val="20"/>
          <w:szCs w:val="20"/>
        </w:rPr>
        <w:t xml:space="preserve"> нелинейной зависимости между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двумя признаками для измерения т</w:t>
      </w:r>
      <w:r>
        <w:rPr>
          <w:sz w:val="20"/>
          <w:szCs w:val="20"/>
        </w:rPr>
        <w:t xml:space="preserve">есноты связи применяют  </w:t>
      </w:r>
      <w:r w:rsidRPr="002059DC">
        <w:rPr>
          <w:b/>
          <w:sz w:val="20"/>
          <w:szCs w:val="20"/>
        </w:rPr>
        <w:t>теоретическое корреляционное отношение</w:t>
      </w:r>
      <w:r>
        <w:rPr>
          <w:sz w:val="20"/>
          <w:szCs w:val="20"/>
        </w:rPr>
        <w:t>:</w:t>
      </w:r>
    </w:p>
    <w:p w:rsidR="00803C2C" w:rsidRPr="0046776B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967C3C">
        <w:rPr>
          <w:position w:val="-44"/>
          <w:sz w:val="20"/>
          <w:szCs w:val="20"/>
        </w:rPr>
        <w:object w:dxaOrig="2060" w:dyaOrig="960">
          <v:shape id="_x0000_i1152" type="#_x0000_t75" style="width:102.75pt;height:48pt" o:ole="">
            <v:imagedata r:id="rId251" o:title=""/>
          </v:shape>
          <o:OLEObject Type="Embed" ProgID="Equation.3" ShapeID="_x0000_i1152" DrawAspect="Content" ObjectID="_1469456360" r:id="rId252"/>
        </w:object>
      </w:r>
      <w:r>
        <w:rPr>
          <w:sz w:val="20"/>
          <w:szCs w:val="20"/>
        </w:rPr>
        <w:t xml:space="preserve">    </w:t>
      </w:r>
      <w:r w:rsidRPr="00AE51EA">
        <w:rPr>
          <w:sz w:val="20"/>
          <w:szCs w:val="20"/>
        </w:rPr>
        <w:t>(1.9.</w:t>
      </w:r>
      <w:r>
        <w:rPr>
          <w:sz w:val="20"/>
          <w:szCs w:val="20"/>
        </w:rPr>
        <w:t>11</w:t>
      </w:r>
      <w:r w:rsidRPr="00AE51EA">
        <w:rPr>
          <w:sz w:val="20"/>
          <w:szCs w:val="20"/>
        </w:rPr>
        <w:t>)</w:t>
      </w:r>
    </w:p>
    <w:p w:rsidR="00803C2C" w:rsidRPr="007B6A8A" w:rsidRDefault="00803C2C" w:rsidP="00803C2C">
      <w:pPr>
        <w:autoSpaceDE w:val="0"/>
        <w:autoSpaceDN w:val="0"/>
        <w:adjustRightInd w:val="0"/>
        <w:ind w:left="1440" w:hanging="873"/>
        <w:rPr>
          <w:sz w:val="20"/>
          <w:szCs w:val="20"/>
        </w:rPr>
      </w:pPr>
      <w:r w:rsidRPr="007B6A8A">
        <w:rPr>
          <w:sz w:val="20"/>
          <w:szCs w:val="20"/>
        </w:rPr>
        <w:t xml:space="preserve">где </w:t>
      </w:r>
      <w:r>
        <w:rPr>
          <w:sz w:val="20"/>
          <w:szCs w:val="20"/>
        </w:rPr>
        <w:t xml:space="preserve"> </w:t>
      </w:r>
      <w:r w:rsidRPr="00967C3C">
        <w:rPr>
          <w:position w:val="-6"/>
          <w:sz w:val="20"/>
          <w:szCs w:val="20"/>
        </w:rPr>
        <w:object w:dxaOrig="300" w:dyaOrig="360">
          <v:shape id="_x0000_i1153" type="#_x0000_t75" style="width:15pt;height:18pt" o:ole="">
            <v:imagedata r:id="rId253" o:title=""/>
          </v:shape>
          <o:OLEObject Type="Embed" ProgID="Equation.3" ShapeID="_x0000_i1153" DrawAspect="Content" ObjectID="_1469456361" r:id="rId254"/>
        </w:object>
      </w:r>
      <w:r w:rsidRPr="007B6A8A">
        <w:rPr>
          <w:sz w:val="20"/>
          <w:szCs w:val="20"/>
        </w:rPr>
        <w:t xml:space="preserve"> - дисперсия выравненных значений результативно</w:t>
      </w:r>
      <w:r>
        <w:rPr>
          <w:sz w:val="20"/>
          <w:szCs w:val="20"/>
        </w:rPr>
        <w:t>го   при</w:t>
      </w:r>
      <w:r w:rsidRPr="007B6A8A">
        <w:rPr>
          <w:sz w:val="20"/>
          <w:szCs w:val="20"/>
        </w:rPr>
        <w:t>знака, то есть рассчитанных по уравнению регрессии;</w:t>
      </w:r>
    </w:p>
    <w:p w:rsidR="00803C2C" w:rsidRPr="007B6A8A" w:rsidRDefault="00803C2C" w:rsidP="00803C2C">
      <w:pPr>
        <w:autoSpaceDE w:val="0"/>
        <w:autoSpaceDN w:val="0"/>
        <w:adjustRightInd w:val="0"/>
        <w:ind w:left="1440" w:hanging="873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967C3C">
        <w:rPr>
          <w:position w:val="-6"/>
          <w:sz w:val="20"/>
          <w:szCs w:val="20"/>
        </w:rPr>
        <w:object w:dxaOrig="320" w:dyaOrig="360">
          <v:shape id="_x0000_i1154" type="#_x0000_t75" style="width:15.75pt;height:18pt" o:ole="">
            <v:imagedata r:id="rId255" o:title=""/>
          </v:shape>
          <o:OLEObject Type="Embed" ProgID="Equation.3" ShapeID="_x0000_i1154" DrawAspect="Content" ObjectID="_1469456362" r:id="rId256"/>
        </w:objec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- дисперсия эмпирич</w:t>
      </w:r>
      <w:r>
        <w:rPr>
          <w:sz w:val="20"/>
          <w:szCs w:val="20"/>
        </w:rPr>
        <w:t>еских (фактических) значений ре</w:t>
      </w:r>
      <w:r w:rsidRPr="007B6A8A">
        <w:rPr>
          <w:sz w:val="20"/>
          <w:szCs w:val="20"/>
        </w:rPr>
        <w:t>зультативного признака.</w:t>
      </w:r>
    </w:p>
    <w:p w:rsidR="00803C2C" w:rsidRPr="0046776B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оценки тесноты связи также рассчитывается </w:t>
      </w:r>
      <w:r w:rsidRPr="00967C3C">
        <w:rPr>
          <w:b/>
          <w:sz w:val="20"/>
          <w:szCs w:val="20"/>
        </w:rPr>
        <w:t>коэффициент детерминации</w:t>
      </w:r>
      <w:r>
        <w:rPr>
          <w:sz w:val="20"/>
          <w:szCs w:val="20"/>
        </w:rPr>
        <w:t>:</w:t>
      </w: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67C3C">
        <w:rPr>
          <w:position w:val="-30"/>
          <w:sz w:val="20"/>
          <w:szCs w:val="20"/>
        </w:rPr>
        <w:object w:dxaOrig="840" w:dyaOrig="760">
          <v:shape id="_x0000_i1155" type="#_x0000_t75" style="width:42pt;height:38.25pt" o:ole="">
            <v:imagedata r:id="rId257" o:title=""/>
          </v:shape>
          <o:OLEObject Type="Embed" ProgID="Equation.3" ShapeID="_x0000_i1155" DrawAspect="Content" ObjectID="_1469456363" r:id="rId258"/>
        </w:object>
      </w:r>
      <w:r>
        <w:rPr>
          <w:sz w:val="20"/>
          <w:szCs w:val="20"/>
        </w:rPr>
        <w:t xml:space="preserve">    </w:t>
      </w:r>
      <w:r w:rsidRPr="00AE51EA">
        <w:rPr>
          <w:sz w:val="20"/>
          <w:szCs w:val="20"/>
        </w:rPr>
        <w:t>(1.9.</w:t>
      </w:r>
      <w:r>
        <w:rPr>
          <w:sz w:val="20"/>
          <w:szCs w:val="20"/>
        </w:rPr>
        <w:t>12</w:t>
      </w:r>
      <w:r w:rsidRPr="00AE51EA">
        <w:rPr>
          <w:sz w:val="20"/>
          <w:szCs w:val="20"/>
        </w:rPr>
        <w:t>)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Коэффициент детерминации показывает, какая доля вариации результативного признака объясняется вариацией изучаемого фактора </w:t>
      </w:r>
      <w:r w:rsidRPr="001B7D67">
        <w:rPr>
          <w:i/>
          <w:sz w:val="20"/>
          <w:szCs w:val="20"/>
        </w:rPr>
        <w:t>х</w:t>
      </w:r>
      <w:r>
        <w:rPr>
          <w:sz w:val="20"/>
          <w:szCs w:val="20"/>
        </w:rPr>
        <w:t>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Корреляционное отношение</w:t>
      </w:r>
      <w:r>
        <w:rPr>
          <w:sz w:val="20"/>
          <w:szCs w:val="20"/>
        </w:rPr>
        <w:t xml:space="preserve"> (</w:t>
      </w:r>
      <w:r w:rsidRPr="001B7D67">
        <w:rPr>
          <w:position w:val="-10"/>
          <w:sz w:val="20"/>
          <w:szCs w:val="20"/>
        </w:rPr>
        <w:object w:dxaOrig="200" w:dyaOrig="260">
          <v:shape id="_x0000_i1156" type="#_x0000_t75" style="width:9.75pt;height:12.75pt" o:ole="">
            <v:imagedata r:id="rId259" o:title=""/>
          </v:shape>
          <o:OLEObject Type="Embed" ProgID="Equation.3" ShapeID="_x0000_i1156" DrawAspect="Content" ObjectID="_1469456364" r:id="rId260"/>
        </w:object>
      </w:r>
      <w:r>
        <w:rPr>
          <w:sz w:val="20"/>
          <w:szCs w:val="20"/>
        </w:rPr>
        <w:t>)</w:t>
      </w:r>
      <w:r w:rsidRPr="007B6A8A">
        <w:rPr>
          <w:sz w:val="20"/>
          <w:szCs w:val="20"/>
        </w:rPr>
        <w:t xml:space="preserve"> изменяется в пределах от 0 до 1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(</w:t>
      </w:r>
      <w:r w:rsidRPr="001B7D67">
        <w:rPr>
          <w:position w:val="-10"/>
          <w:sz w:val="20"/>
          <w:szCs w:val="20"/>
        </w:rPr>
        <w:object w:dxaOrig="780" w:dyaOrig="279">
          <v:shape id="_x0000_i1157" type="#_x0000_t75" style="width:39pt;height:14.25pt" o:ole="">
            <v:imagedata r:id="rId261" o:title=""/>
          </v:shape>
          <o:OLEObject Type="Embed" ProgID="Equation.3" ShapeID="_x0000_i1157" DrawAspect="Content" ObjectID="_1469456365" r:id="rId262"/>
        </w:object>
      </w:r>
      <w:r w:rsidRPr="007B6A8A">
        <w:rPr>
          <w:sz w:val="20"/>
          <w:szCs w:val="20"/>
        </w:rPr>
        <w:t>)  и анализ степени тесноты связи полностью соотв</w:t>
      </w:r>
      <w:r>
        <w:rPr>
          <w:sz w:val="20"/>
          <w:szCs w:val="20"/>
        </w:rPr>
        <w:t>етствует ли</w:t>
      </w:r>
      <w:r w:rsidRPr="007B6A8A">
        <w:rPr>
          <w:sz w:val="20"/>
          <w:szCs w:val="20"/>
        </w:rPr>
        <w:t xml:space="preserve">нейному коэффициенту корреляции (таблица </w:t>
      </w:r>
      <w:r>
        <w:rPr>
          <w:sz w:val="20"/>
          <w:szCs w:val="20"/>
        </w:rPr>
        <w:t>1.9</w:t>
      </w:r>
      <w:r w:rsidRPr="007B6A8A">
        <w:rPr>
          <w:sz w:val="20"/>
          <w:szCs w:val="20"/>
        </w:rPr>
        <w:t>.1).</w: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Для измерения тесноты связи при множественной корреляционной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зависимости, то есть при исследовании</w:t>
      </w:r>
      <w:r>
        <w:rPr>
          <w:sz w:val="20"/>
          <w:szCs w:val="20"/>
        </w:rPr>
        <w:t xml:space="preserve"> трех и более признаков одновре</w:t>
      </w:r>
      <w:r w:rsidRPr="007B6A8A">
        <w:rPr>
          <w:sz w:val="20"/>
          <w:szCs w:val="20"/>
        </w:rPr>
        <w:t>менно, вычисляется множественный</w:t>
      </w:r>
      <w:r>
        <w:rPr>
          <w:sz w:val="20"/>
          <w:szCs w:val="20"/>
        </w:rPr>
        <w:t xml:space="preserve"> и частные коэффициенты корреля</w:t>
      </w:r>
      <w:r w:rsidRPr="007B6A8A">
        <w:rPr>
          <w:sz w:val="20"/>
          <w:szCs w:val="20"/>
        </w:rPr>
        <w:t>ции.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b/>
          <w:bCs/>
          <w:sz w:val="20"/>
          <w:szCs w:val="20"/>
        </w:rPr>
        <w:t xml:space="preserve">Множественный коэффициент корреляции </w:t>
      </w:r>
      <w:r w:rsidRPr="007B6A8A">
        <w:rPr>
          <w:sz w:val="20"/>
          <w:szCs w:val="20"/>
        </w:rPr>
        <w:t>вычисляется при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наличии линейной связи между результативным и несколькими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факторными признаками, а также между каждой парой факторных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признаков. Множественный коэффициент корреляции для двух факторных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признаков вычисляется по формуле:</w:t>
      </w:r>
    </w:p>
    <w:p w:rsidR="00803C2C" w:rsidRPr="0046776B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32B39">
        <w:rPr>
          <w:position w:val="-46"/>
          <w:sz w:val="20"/>
          <w:szCs w:val="20"/>
        </w:rPr>
        <w:object w:dxaOrig="3400" w:dyaOrig="960">
          <v:shape id="_x0000_i1158" type="#_x0000_t75" style="width:170.25pt;height:48pt" o:ole="">
            <v:imagedata r:id="rId263" o:title=""/>
          </v:shape>
          <o:OLEObject Type="Embed" ProgID="Equation.3" ShapeID="_x0000_i1158" DrawAspect="Content" ObjectID="_1469456366" r:id="rId264"/>
        </w:object>
      </w:r>
      <w:r>
        <w:rPr>
          <w:sz w:val="20"/>
          <w:szCs w:val="20"/>
        </w:rPr>
        <w:t xml:space="preserve">    </w:t>
      </w:r>
      <w:r w:rsidRPr="00AE51EA">
        <w:rPr>
          <w:sz w:val="20"/>
          <w:szCs w:val="20"/>
        </w:rPr>
        <w:t>(1.9.</w:t>
      </w:r>
      <w:r>
        <w:rPr>
          <w:sz w:val="20"/>
          <w:szCs w:val="20"/>
        </w:rPr>
        <w:t>13</w:t>
      </w:r>
      <w:r w:rsidRPr="00AE51EA">
        <w:rPr>
          <w:sz w:val="20"/>
          <w:szCs w:val="20"/>
        </w:rPr>
        <w:t>)</w:t>
      </w:r>
    </w:p>
    <w:p w:rsidR="00803C2C" w:rsidRPr="008D4FE2" w:rsidRDefault="00803C2C" w:rsidP="00803C2C">
      <w:pPr>
        <w:autoSpaceDE w:val="0"/>
        <w:autoSpaceDN w:val="0"/>
        <w:adjustRightInd w:val="0"/>
        <w:ind w:firstLine="567"/>
        <w:jc w:val="center"/>
        <w:rPr>
          <w:sz w:val="10"/>
          <w:szCs w:val="10"/>
        </w:rPr>
      </w:pP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 xml:space="preserve">где </w:t>
      </w:r>
      <w:r w:rsidRPr="00442845">
        <w:rPr>
          <w:position w:val="-20"/>
          <w:sz w:val="20"/>
          <w:szCs w:val="20"/>
        </w:rPr>
        <w:object w:dxaOrig="380" w:dyaOrig="400">
          <v:shape id="_x0000_i1159" type="#_x0000_t75" style="width:18.75pt;height:20.25pt" o:ole="">
            <v:imagedata r:id="rId265" o:title=""/>
          </v:shape>
          <o:OLEObject Type="Embed" ProgID="Equation.3" ShapeID="_x0000_i1159" DrawAspect="Content" ObjectID="_1469456367" r:id="rId266"/>
        </w:object>
      </w:r>
      <w:r w:rsidRPr="007B6A8A">
        <w:rPr>
          <w:i/>
          <w:iCs/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- </w:t>
      </w:r>
      <w:r w:rsidRPr="008D4FE2">
        <w:rPr>
          <w:sz w:val="18"/>
          <w:szCs w:val="18"/>
        </w:rPr>
        <w:t>парные коэффицие</w:t>
      </w:r>
      <w:r>
        <w:rPr>
          <w:sz w:val="18"/>
          <w:szCs w:val="18"/>
        </w:rPr>
        <w:t>нты корреляции между признаками.</w:t>
      </w:r>
    </w:p>
    <w:p w:rsidR="00803C2C" w:rsidRPr="005D55AC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Множественный коэффициент корреляции изменяется в пределах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от 0 до 1 и по </w:t>
      </w:r>
      <w:r>
        <w:rPr>
          <w:sz w:val="20"/>
          <w:szCs w:val="20"/>
        </w:rPr>
        <w:t xml:space="preserve">определению положителен: </w:t>
      </w:r>
      <w:r w:rsidRPr="00442845">
        <w:rPr>
          <w:position w:val="-6"/>
          <w:sz w:val="20"/>
          <w:szCs w:val="20"/>
        </w:rPr>
        <w:object w:dxaOrig="800" w:dyaOrig="279">
          <v:shape id="_x0000_i1160" type="#_x0000_t75" style="width:39.75pt;height:14.25pt" o:ole="">
            <v:imagedata r:id="rId267" o:title=""/>
          </v:shape>
          <o:OLEObject Type="Embed" ProgID="Equation.3" ShapeID="_x0000_i1160" DrawAspect="Content" ObjectID="_1469456368" r:id="rId268"/>
        </w:object>
      </w:r>
      <w:r>
        <w:rPr>
          <w:sz w:val="20"/>
          <w:szCs w:val="20"/>
        </w:rPr>
        <w:t xml:space="preserve">. </w: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 xml:space="preserve">Приближение </w:t>
      </w:r>
      <w:r w:rsidRPr="00442845">
        <w:rPr>
          <w:i/>
          <w:iCs/>
        </w:rPr>
        <w:t xml:space="preserve">R </w:t>
      </w:r>
      <w:r w:rsidRPr="007B6A8A">
        <w:rPr>
          <w:sz w:val="20"/>
          <w:szCs w:val="20"/>
        </w:rPr>
        <w:t>к единице сви</w:t>
      </w:r>
      <w:r>
        <w:rPr>
          <w:sz w:val="20"/>
          <w:szCs w:val="20"/>
        </w:rPr>
        <w:t>детельствует о сильной зависимо</w:t>
      </w:r>
      <w:r w:rsidRPr="007B6A8A">
        <w:rPr>
          <w:sz w:val="20"/>
          <w:szCs w:val="20"/>
        </w:rPr>
        <w:t>сти между признаками.</w: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b/>
          <w:bCs/>
          <w:sz w:val="20"/>
          <w:szCs w:val="20"/>
        </w:rPr>
        <w:t xml:space="preserve">Частные коэффициенты корреляции </w:t>
      </w:r>
      <w:r w:rsidRPr="007B6A8A">
        <w:rPr>
          <w:sz w:val="20"/>
          <w:szCs w:val="20"/>
        </w:rPr>
        <w:t>характеризуют степень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тесноты связи между двумя признаками </w:t>
      </w:r>
      <w:r w:rsidRPr="007B6A8A">
        <w:rPr>
          <w:i/>
          <w:iCs/>
          <w:sz w:val="20"/>
          <w:szCs w:val="20"/>
        </w:rPr>
        <w:t>x</w:t>
      </w:r>
      <w:r w:rsidRPr="00563F66">
        <w:rPr>
          <w:i/>
          <w:iCs/>
          <w:position w:val="-8"/>
          <w:sz w:val="20"/>
          <w:szCs w:val="20"/>
        </w:rPr>
        <w:object w:dxaOrig="120" w:dyaOrig="200">
          <v:shape id="_x0000_i1161" type="#_x0000_t75" style="width:6pt;height:9.75pt" o:ole="">
            <v:imagedata r:id="rId210" o:title=""/>
          </v:shape>
          <o:OLEObject Type="Embed" ProgID="Equation.3" ShapeID="_x0000_i1161" DrawAspect="Content" ObjectID="_1469456369" r:id="rId269"/>
        </w:object>
      </w:r>
      <w:r w:rsidRPr="007B6A8A">
        <w:rPr>
          <w:sz w:val="20"/>
          <w:szCs w:val="20"/>
        </w:rPr>
        <w:t xml:space="preserve"> и </w:t>
      </w:r>
      <w:r w:rsidRPr="007B6A8A">
        <w:rPr>
          <w:i/>
          <w:iCs/>
          <w:sz w:val="20"/>
          <w:szCs w:val="20"/>
        </w:rPr>
        <w:t>x</w:t>
      </w:r>
      <w:r w:rsidRPr="00442845">
        <w:rPr>
          <w:i/>
          <w:iCs/>
          <w:position w:val="-10"/>
          <w:sz w:val="20"/>
          <w:szCs w:val="20"/>
        </w:rPr>
        <w:object w:dxaOrig="139" w:dyaOrig="300">
          <v:shape id="_x0000_i1162" type="#_x0000_t75" style="width:6.75pt;height:15pt" o:ole="">
            <v:imagedata r:id="rId270" o:title=""/>
          </v:shape>
          <o:OLEObject Type="Embed" ProgID="Equation.3" ShapeID="_x0000_i1162" DrawAspect="Content" ObjectID="_1469456370" r:id="rId271"/>
        </w:object>
      </w:r>
      <w:r w:rsidRPr="007B6A8A"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 при фиксированном зна</w:t>
      </w:r>
      <w:r w:rsidRPr="007B6A8A">
        <w:rPr>
          <w:sz w:val="20"/>
          <w:szCs w:val="20"/>
        </w:rPr>
        <w:t>чении других (</w:t>
      </w:r>
      <w:r w:rsidRPr="00442845">
        <w:rPr>
          <w:i/>
          <w:iCs/>
          <w:sz w:val="20"/>
          <w:szCs w:val="20"/>
        </w:rPr>
        <w:t>k</w:t>
      </w:r>
      <w:r w:rsidRPr="007B6A8A"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− 2</w:t>
      </w:r>
      <w:r w:rsidRPr="007B6A8A">
        <w:rPr>
          <w:sz w:val="20"/>
          <w:szCs w:val="20"/>
        </w:rPr>
        <w:t xml:space="preserve">) факторных признаков, то есть когда влияние </w:t>
      </w:r>
      <w:r w:rsidRPr="007B6A8A">
        <w:rPr>
          <w:i/>
          <w:iCs/>
          <w:sz w:val="20"/>
          <w:szCs w:val="20"/>
        </w:rPr>
        <w:t>x</w:t>
      </w:r>
      <w:r w:rsidRPr="00442845">
        <w:rPr>
          <w:i/>
          <w:iCs/>
          <w:position w:val="-10"/>
          <w:sz w:val="20"/>
          <w:szCs w:val="20"/>
        </w:rPr>
        <w:object w:dxaOrig="120" w:dyaOrig="300">
          <v:shape id="_x0000_i1163" type="#_x0000_t75" style="width:6pt;height:15pt" o:ole="">
            <v:imagedata r:id="rId272" o:title=""/>
          </v:shape>
          <o:OLEObject Type="Embed" ProgID="Equation.3" ShapeID="_x0000_i1163" DrawAspect="Content" ObjectID="_1469456371" r:id="rId273"/>
        </w:object>
      </w:r>
      <w:r w:rsidRPr="007B6A8A"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 ис</w:t>
      </w:r>
      <w:r w:rsidRPr="007B6A8A">
        <w:rPr>
          <w:sz w:val="20"/>
          <w:szCs w:val="20"/>
        </w:rPr>
        <w:t xml:space="preserve">ключается, то есть оценивается связь между </w:t>
      </w:r>
      <w:r w:rsidRPr="007B6A8A">
        <w:rPr>
          <w:i/>
          <w:iCs/>
          <w:sz w:val="20"/>
          <w:szCs w:val="20"/>
        </w:rPr>
        <w:t>x</w:t>
      </w:r>
      <w:r w:rsidRPr="00563F66">
        <w:rPr>
          <w:i/>
          <w:iCs/>
          <w:position w:val="-8"/>
          <w:sz w:val="20"/>
          <w:szCs w:val="20"/>
        </w:rPr>
        <w:object w:dxaOrig="120" w:dyaOrig="200">
          <v:shape id="_x0000_i1164" type="#_x0000_t75" style="width:6pt;height:9.75pt" o:ole="">
            <v:imagedata r:id="rId210" o:title=""/>
          </v:shape>
          <o:OLEObject Type="Embed" ProgID="Equation.3" ShapeID="_x0000_i1164" DrawAspect="Content" ObjectID="_1469456372" r:id="rId274"/>
        </w:object>
      </w:r>
      <w:r w:rsidRPr="007B6A8A">
        <w:rPr>
          <w:sz w:val="20"/>
          <w:szCs w:val="20"/>
        </w:rPr>
        <w:t xml:space="preserve"> и </w:t>
      </w:r>
      <w:r w:rsidRPr="007B6A8A">
        <w:rPr>
          <w:i/>
          <w:iCs/>
          <w:sz w:val="20"/>
          <w:szCs w:val="20"/>
        </w:rPr>
        <w:t>x</w:t>
      </w:r>
      <w:r w:rsidRPr="00442845">
        <w:rPr>
          <w:i/>
          <w:iCs/>
          <w:position w:val="-10"/>
          <w:sz w:val="20"/>
          <w:szCs w:val="20"/>
        </w:rPr>
        <w:object w:dxaOrig="139" w:dyaOrig="300">
          <v:shape id="_x0000_i1165" type="#_x0000_t75" style="width:6.75pt;height:15pt" o:ole="">
            <v:imagedata r:id="rId270" o:title=""/>
          </v:shape>
          <o:OLEObject Type="Embed" ProgID="Equation.3" ShapeID="_x0000_i1165" DrawAspect="Content" ObjectID="_1469456373" r:id="rId275"/>
        </w:object>
      </w:r>
      <w:r>
        <w:rPr>
          <w:i/>
          <w:iCs/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 в «чистом виде».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 xml:space="preserve">В случае зависимости </w:t>
      </w:r>
      <w:r w:rsidRPr="007B6A8A">
        <w:rPr>
          <w:i/>
          <w:iCs/>
          <w:sz w:val="20"/>
          <w:szCs w:val="20"/>
        </w:rPr>
        <w:t xml:space="preserve">y </w:t>
      </w:r>
      <w:r w:rsidRPr="007B6A8A">
        <w:rPr>
          <w:sz w:val="20"/>
          <w:szCs w:val="20"/>
        </w:rPr>
        <w:t xml:space="preserve">от двух факторных признаков </w:t>
      </w:r>
      <w:r w:rsidRPr="007B6A8A">
        <w:rPr>
          <w:i/>
          <w:iCs/>
          <w:sz w:val="20"/>
          <w:szCs w:val="20"/>
        </w:rPr>
        <w:t>x</w:t>
      </w:r>
      <w:r w:rsidRPr="00563F66">
        <w:rPr>
          <w:i/>
          <w:iCs/>
          <w:position w:val="-8"/>
          <w:sz w:val="20"/>
          <w:szCs w:val="20"/>
        </w:rPr>
        <w:object w:dxaOrig="120" w:dyaOrig="200">
          <v:shape id="_x0000_i1166" type="#_x0000_t75" style="width:6pt;height:9.75pt" o:ole="">
            <v:imagedata r:id="rId210" o:title=""/>
          </v:shape>
          <o:OLEObject Type="Embed" ProgID="Equation.3" ShapeID="_x0000_i1166" DrawAspect="Content" ObjectID="_1469456374" r:id="rId276"/>
        </w:object>
      </w:r>
      <w:r w:rsidRPr="007B6A8A">
        <w:rPr>
          <w:sz w:val="20"/>
          <w:szCs w:val="20"/>
        </w:rPr>
        <w:t xml:space="preserve"> и </w:t>
      </w:r>
      <w:r w:rsidRPr="007B6A8A">
        <w:rPr>
          <w:i/>
          <w:iCs/>
          <w:sz w:val="20"/>
          <w:szCs w:val="20"/>
        </w:rPr>
        <w:t>x</w:t>
      </w:r>
      <w:r w:rsidRPr="00442845">
        <w:rPr>
          <w:i/>
          <w:iCs/>
          <w:position w:val="-10"/>
          <w:sz w:val="20"/>
          <w:szCs w:val="20"/>
        </w:rPr>
        <w:object w:dxaOrig="139" w:dyaOrig="300">
          <v:shape id="_x0000_i1167" type="#_x0000_t75" style="width:6.75pt;height:15pt" o:ole="">
            <v:imagedata r:id="rId270" o:title=""/>
          </v:shape>
          <o:OLEObject Type="Embed" ProgID="Equation.3" ShapeID="_x0000_i1167" DrawAspect="Content" ObjectID="_1469456375" r:id="rId277"/>
        </w:object>
      </w:r>
      <w:r>
        <w:rPr>
          <w:sz w:val="20"/>
          <w:szCs w:val="20"/>
        </w:rPr>
        <w:t xml:space="preserve"> ко</w:t>
      </w:r>
      <w:r w:rsidRPr="007B6A8A">
        <w:rPr>
          <w:sz w:val="20"/>
          <w:szCs w:val="20"/>
        </w:rPr>
        <w:t>эффициенты частной корреляции имеют вид:</w:t>
      </w:r>
    </w:p>
    <w:p w:rsidR="00803C2C" w:rsidRPr="005D55AC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42845">
        <w:rPr>
          <w:i/>
          <w:iCs/>
          <w:position w:val="-60"/>
          <w:sz w:val="20"/>
          <w:szCs w:val="20"/>
        </w:rPr>
        <w:object w:dxaOrig="2880" w:dyaOrig="1060">
          <v:shape id="_x0000_i1168" type="#_x0000_t75" style="width:2in;height:53.25pt" o:ole="">
            <v:imagedata r:id="rId278" o:title=""/>
          </v:shape>
          <o:OLEObject Type="Embed" ProgID="Equation.3" ShapeID="_x0000_i1168" DrawAspect="Content" ObjectID="_1469456376" r:id="rId279"/>
        </w:object>
      </w:r>
    </w:p>
    <w:p w:rsidR="00803C2C" w:rsidRDefault="00803C2C" w:rsidP="00803C2C">
      <w:pPr>
        <w:tabs>
          <w:tab w:val="left" w:pos="57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AE51EA">
        <w:rPr>
          <w:sz w:val="20"/>
          <w:szCs w:val="20"/>
        </w:rPr>
        <w:t>(1.9.</w:t>
      </w:r>
      <w:r>
        <w:rPr>
          <w:sz w:val="20"/>
          <w:szCs w:val="20"/>
        </w:rPr>
        <w:t>14</w:t>
      </w:r>
      <w:r w:rsidRPr="00AE51EA">
        <w:rPr>
          <w:sz w:val="20"/>
          <w:szCs w:val="20"/>
        </w:rPr>
        <w:t>)</w:t>
      </w:r>
      <w:r>
        <w:rPr>
          <w:sz w:val="20"/>
          <w:szCs w:val="20"/>
        </w:rPr>
        <w:tab/>
      </w:r>
    </w:p>
    <w:p w:rsidR="00803C2C" w:rsidRPr="007B6A8A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42845">
        <w:rPr>
          <w:i/>
          <w:iCs/>
          <w:position w:val="-60"/>
          <w:sz w:val="20"/>
          <w:szCs w:val="20"/>
        </w:rPr>
        <w:object w:dxaOrig="2860" w:dyaOrig="1060">
          <v:shape id="_x0000_i1169" type="#_x0000_t75" style="width:143.25pt;height:53.25pt" o:ole="">
            <v:imagedata r:id="rId280" o:title=""/>
          </v:shape>
          <o:OLEObject Type="Embed" ProgID="Equation.3" ShapeID="_x0000_i1169" DrawAspect="Content" ObjectID="_1469456377" r:id="rId281"/>
        </w:object>
      </w:r>
    </w:p>
    <w:p w:rsidR="00803C2C" w:rsidRPr="0046776B" w:rsidRDefault="00803C2C" w:rsidP="00803C2C">
      <w:pPr>
        <w:autoSpaceDE w:val="0"/>
        <w:autoSpaceDN w:val="0"/>
        <w:adjustRightInd w:val="0"/>
        <w:ind w:left="1260" w:hanging="693"/>
        <w:rPr>
          <w:sz w:val="10"/>
          <w:szCs w:val="10"/>
        </w:rPr>
      </w:pPr>
    </w:p>
    <w:p w:rsidR="00803C2C" w:rsidRPr="008D4FE2" w:rsidRDefault="00803C2C" w:rsidP="00803C2C">
      <w:pPr>
        <w:autoSpaceDE w:val="0"/>
        <w:autoSpaceDN w:val="0"/>
        <w:adjustRightInd w:val="0"/>
        <w:ind w:left="1260" w:hanging="693"/>
        <w:rPr>
          <w:sz w:val="18"/>
          <w:szCs w:val="18"/>
        </w:rPr>
      </w:pPr>
      <w:r w:rsidRPr="007B6A8A">
        <w:rPr>
          <w:sz w:val="20"/>
          <w:szCs w:val="20"/>
        </w:rPr>
        <w:t>где</w:t>
      </w:r>
      <w:r>
        <w:rPr>
          <w:sz w:val="20"/>
          <w:szCs w:val="20"/>
        </w:rPr>
        <w:t xml:space="preserve">  </w:t>
      </w:r>
      <w:r w:rsidRPr="007E7C11">
        <w:t xml:space="preserve"> </w:t>
      </w:r>
      <w:r w:rsidRPr="007E7C11">
        <w:rPr>
          <w:i/>
          <w:iCs/>
        </w:rPr>
        <w:t xml:space="preserve">r </w:t>
      </w:r>
      <w:r w:rsidRPr="007B6A8A">
        <w:rPr>
          <w:sz w:val="20"/>
          <w:szCs w:val="20"/>
        </w:rPr>
        <w:t xml:space="preserve">- </w:t>
      </w:r>
      <w:r w:rsidRPr="008D4FE2">
        <w:rPr>
          <w:sz w:val="18"/>
          <w:szCs w:val="18"/>
        </w:rPr>
        <w:t xml:space="preserve">парные коэффициенты корреляции между указанными в </w:t>
      </w:r>
      <w:r>
        <w:rPr>
          <w:sz w:val="18"/>
          <w:szCs w:val="18"/>
        </w:rPr>
        <w:t>индексе переменными.</w:t>
      </w:r>
    </w:p>
    <w:p w:rsidR="00803C2C" w:rsidRPr="008D4FE2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 xml:space="preserve">В первом случае исключено влияние факторного признака </w:t>
      </w:r>
      <w:r w:rsidRPr="007B6A8A">
        <w:rPr>
          <w:i/>
          <w:iCs/>
          <w:sz w:val="20"/>
          <w:szCs w:val="20"/>
        </w:rPr>
        <w:t>x</w:t>
      </w:r>
      <w:r w:rsidRPr="00442845">
        <w:rPr>
          <w:i/>
          <w:iCs/>
          <w:position w:val="-10"/>
          <w:sz w:val="20"/>
          <w:szCs w:val="20"/>
        </w:rPr>
        <w:object w:dxaOrig="139" w:dyaOrig="300">
          <v:shape id="_x0000_i1170" type="#_x0000_t75" style="width:6.75pt;height:15pt" o:ole="">
            <v:imagedata r:id="rId270" o:title=""/>
          </v:shape>
          <o:OLEObject Type="Embed" ProgID="Equation.3" ShapeID="_x0000_i1170" DrawAspect="Content" ObjectID="_1469456378" r:id="rId282"/>
        </w:object>
      </w:r>
      <w:r w:rsidRPr="007B6A8A">
        <w:rPr>
          <w:sz w:val="20"/>
          <w:szCs w:val="20"/>
        </w:rPr>
        <w:t xml:space="preserve"> , во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втором - </w:t>
      </w:r>
      <w:r w:rsidRPr="007B6A8A">
        <w:rPr>
          <w:i/>
          <w:iCs/>
          <w:sz w:val="20"/>
          <w:szCs w:val="20"/>
        </w:rPr>
        <w:t>x</w:t>
      </w:r>
      <w:r w:rsidRPr="00563F66">
        <w:rPr>
          <w:i/>
          <w:iCs/>
          <w:position w:val="-8"/>
          <w:sz w:val="20"/>
          <w:szCs w:val="20"/>
        </w:rPr>
        <w:object w:dxaOrig="120" w:dyaOrig="200">
          <v:shape id="_x0000_i1171" type="#_x0000_t75" style="width:6pt;height:9.75pt" o:ole="">
            <v:imagedata r:id="rId210" o:title=""/>
          </v:shape>
          <o:OLEObject Type="Embed" ProgID="Equation.3" ShapeID="_x0000_i1171" DrawAspect="Content" ObjectID="_1469456379" r:id="rId283"/>
        </w:object>
      </w:r>
      <w:r w:rsidRPr="007B6A8A">
        <w:rPr>
          <w:sz w:val="20"/>
          <w:szCs w:val="20"/>
        </w:rPr>
        <w:t>.</w:t>
      </w:r>
      <w:r>
        <w:rPr>
          <w:sz w:val="20"/>
          <w:szCs w:val="20"/>
        </w:rPr>
        <w:t xml:space="preserve"> Эти показатели могут быть и отрицательными, так как они показывают, какая существует связь между признаками: прямая или обратная.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03C2C" w:rsidRPr="007B6A8A" w:rsidRDefault="00803C2C" w:rsidP="00803C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1.9.5  </w:t>
      </w:r>
      <w:r w:rsidRPr="007B6A8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7B6A8A">
        <w:rPr>
          <w:b/>
          <w:bCs/>
          <w:sz w:val="20"/>
          <w:szCs w:val="20"/>
        </w:rPr>
        <w:t>Принятие решений на основе уравнений регрессии</w: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b/>
          <w:bCs/>
          <w:sz w:val="20"/>
          <w:szCs w:val="20"/>
        </w:rPr>
        <w:t xml:space="preserve">Интерпретация </w:t>
      </w:r>
      <w:r w:rsidRPr="007B6A8A">
        <w:rPr>
          <w:sz w:val="20"/>
          <w:szCs w:val="20"/>
        </w:rPr>
        <w:t>моделей регрессии осуществляется методами той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отрасли знаний, к которой относится исследуемое явление. Но всякая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интерпретация начинается со статист</w:t>
      </w:r>
      <w:r>
        <w:rPr>
          <w:sz w:val="20"/>
          <w:szCs w:val="20"/>
        </w:rPr>
        <w:t>ической оценки уравнения регрес</w:t>
      </w:r>
      <w:r w:rsidRPr="007B6A8A">
        <w:rPr>
          <w:sz w:val="20"/>
          <w:szCs w:val="20"/>
        </w:rPr>
        <w:t>сии в целом и оценки значимости входящих в модель факторных признаков.</w:t>
      </w:r>
      <w:r>
        <w:rPr>
          <w:sz w:val="20"/>
          <w:szCs w:val="20"/>
        </w:rPr>
        <w:t xml:space="preserve"> 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Чем больше величина коэффициента регрессии, тем значительнее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влияние данного признака на моделируемый.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Знаки коэффициентов регрессии говорят о характере влияния на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результативный признак. Если факторный признак имеет знак плюс, то с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увеличением данного фактора результативный признак возрастает; если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факторный признак имеет знак минус</w:t>
      </w:r>
      <w:r>
        <w:rPr>
          <w:sz w:val="20"/>
          <w:szCs w:val="20"/>
        </w:rPr>
        <w:t>, то с его увеличением результа</w:t>
      </w:r>
      <w:r w:rsidRPr="007B6A8A">
        <w:rPr>
          <w:sz w:val="20"/>
          <w:szCs w:val="20"/>
        </w:rPr>
        <w:t>тивный признак уменьшается.</w:t>
      </w:r>
      <w:r>
        <w:rPr>
          <w:sz w:val="20"/>
          <w:szCs w:val="20"/>
        </w:rPr>
        <w:t xml:space="preserve"> </w: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Если экономическая теория подсказывает, что факторный признак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должен иметь положительное значение, а он им</w:t>
      </w:r>
      <w:r>
        <w:rPr>
          <w:sz w:val="20"/>
          <w:szCs w:val="20"/>
        </w:rPr>
        <w:t>еет знак минус, то необ</w:t>
      </w:r>
      <w:r w:rsidRPr="007B6A8A">
        <w:rPr>
          <w:sz w:val="20"/>
          <w:szCs w:val="20"/>
        </w:rPr>
        <w:t>ходимо проверить расчеты параметро</w:t>
      </w:r>
      <w:r>
        <w:rPr>
          <w:sz w:val="20"/>
          <w:szCs w:val="20"/>
        </w:rPr>
        <w:t>в уравнения регрессии. Такое яв</w:t>
      </w:r>
      <w:r w:rsidRPr="007B6A8A">
        <w:rPr>
          <w:sz w:val="20"/>
          <w:szCs w:val="20"/>
        </w:rPr>
        <w:t>ление чаще всего бывает в силу до</w:t>
      </w:r>
      <w:r>
        <w:rPr>
          <w:sz w:val="20"/>
          <w:szCs w:val="20"/>
        </w:rPr>
        <w:t>пущенных ошибок при решении. Од</w:t>
      </w:r>
      <w:r w:rsidRPr="007B6A8A">
        <w:rPr>
          <w:sz w:val="20"/>
          <w:szCs w:val="20"/>
        </w:rPr>
        <w:t>нако следует иметь в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виду, что когда </w:t>
      </w:r>
      <w:r>
        <w:rPr>
          <w:sz w:val="20"/>
          <w:szCs w:val="20"/>
        </w:rPr>
        <w:t>рассматривается совокупное влия</w:t>
      </w:r>
      <w:r w:rsidRPr="007B6A8A">
        <w:rPr>
          <w:sz w:val="20"/>
          <w:szCs w:val="20"/>
        </w:rPr>
        <w:t>ние факторов, то в силу наличия взаимосвязей между ними характер их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влияния может меняться.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С целью расширения возможно</w:t>
      </w:r>
      <w:r>
        <w:rPr>
          <w:sz w:val="20"/>
          <w:szCs w:val="20"/>
        </w:rPr>
        <w:t>стей экономического анализа, ис</w:t>
      </w:r>
      <w:r w:rsidRPr="007B6A8A">
        <w:rPr>
          <w:sz w:val="20"/>
          <w:szCs w:val="20"/>
        </w:rPr>
        <w:t xml:space="preserve">пользуются </w:t>
      </w:r>
      <w:r w:rsidRPr="007B6A8A">
        <w:rPr>
          <w:b/>
          <w:bCs/>
          <w:sz w:val="20"/>
          <w:szCs w:val="20"/>
        </w:rPr>
        <w:t>частные коэффициенты эластичности</w:t>
      </w:r>
      <w:r w:rsidRPr="007B6A8A">
        <w:rPr>
          <w:sz w:val="20"/>
          <w:szCs w:val="20"/>
        </w:rPr>
        <w:t>, определяемые по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формуле:</w:t>
      </w:r>
    </w:p>
    <w:p w:rsidR="00803C2C" w:rsidRPr="00F70C43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70C43">
        <w:rPr>
          <w:b/>
          <w:position w:val="-26"/>
          <w:sz w:val="32"/>
          <w:lang w:val="en-US"/>
        </w:rPr>
        <w:object w:dxaOrig="1080" w:dyaOrig="600">
          <v:shape id="_x0000_i1172" type="#_x0000_t75" style="width:54pt;height:30pt" o:ole="" fillcolor="window">
            <v:imagedata r:id="rId284" o:title=""/>
          </v:shape>
          <o:OLEObject Type="Embed" ProgID="Equation.3" ShapeID="_x0000_i1172" DrawAspect="Content" ObjectID="_1469456380" r:id="rId285"/>
        </w:object>
      </w:r>
      <w:r>
        <w:rPr>
          <w:sz w:val="20"/>
          <w:szCs w:val="20"/>
        </w:rPr>
        <w:t xml:space="preserve">    </w:t>
      </w:r>
      <w:r w:rsidRPr="00AE51EA">
        <w:rPr>
          <w:sz w:val="20"/>
          <w:szCs w:val="20"/>
        </w:rPr>
        <w:t>(1.9.</w:t>
      </w:r>
      <w:r>
        <w:rPr>
          <w:sz w:val="20"/>
          <w:szCs w:val="20"/>
        </w:rPr>
        <w:t>15</w:t>
      </w:r>
      <w:r w:rsidRPr="00AE51EA">
        <w:rPr>
          <w:sz w:val="20"/>
          <w:szCs w:val="20"/>
        </w:rPr>
        <w:t>)</w:t>
      </w:r>
    </w:p>
    <w:p w:rsidR="00803C2C" w:rsidRPr="00FA2977" w:rsidRDefault="00803C2C" w:rsidP="00803C2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7B6A8A">
        <w:rPr>
          <w:sz w:val="20"/>
          <w:szCs w:val="20"/>
        </w:rPr>
        <w:t>где</w:t>
      </w:r>
      <w:r>
        <w:rPr>
          <w:sz w:val="20"/>
          <w:szCs w:val="20"/>
        </w:rPr>
        <w:t xml:space="preserve"> </w:t>
      </w:r>
      <w:r w:rsidRPr="009E7A0D">
        <w:rPr>
          <w:position w:val="-10"/>
        </w:rPr>
        <w:object w:dxaOrig="220" w:dyaOrig="300">
          <v:shape id="_x0000_i1173" type="#_x0000_t75" style="width:11.25pt;height:15pt" o:ole="">
            <v:imagedata r:id="rId286" o:title=""/>
          </v:shape>
          <o:OLEObject Type="Embed" ProgID="Equation.3" ShapeID="_x0000_i1173" DrawAspect="Content" ObjectID="_1469456381" r:id="rId287"/>
        </w:object>
      </w:r>
      <w:r w:rsidRPr="007B6A8A">
        <w:rPr>
          <w:i/>
          <w:iCs/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- </w:t>
      </w:r>
      <w:r w:rsidRPr="00FA2977">
        <w:rPr>
          <w:sz w:val="18"/>
          <w:szCs w:val="18"/>
        </w:rPr>
        <w:t>среднее значение соответствующего факторного признака;</w:t>
      </w:r>
    </w:p>
    <w:p w:rsidR="00803C2C" w:rsidRPr="00FA2977" w:rsidRDefault="00803C2C" w:rsidP="00803C2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t xml:space="preserve">      </w:t>
      </w:r>
      <w:r w:rsidRPr="009E7A0D">
        <w:rPr>
          <w:position w:val="-10"/>
        </w:rPr>
        <w:object w:dxaOrig="200" w:dyaOrig="279">
          <v:shape id="_x0000_i1174" type="#_x0000_t75" style="width:9.75pt;height:14.25pt" o:ole="">
            <v:imagedata r:id="rId288" o:title=""/>
          </v:shape>
          <o:OLEObject Type="Embed" ProgID="Equation.3" ShapeID="_x0000_i1174" DrawAspect="Content" ObjectID="_1469456382" r:id="rId289"/>
        </w:object>
      </w:r>
      <w:r w:rsidRPr="007B6A8A">
        <w:rPr>
          <w:i/>
          <w:iCs/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- </w:t>
      </w:r>
      <w:r w:rsidRPr="00FA2977">
        <w:rPr>
          <w:sz w:val="18"/>
          <w:szCs w:val="18"/>
        </w:rPr>
        <w:t>среднее значение результативного признака;</w:t>
      </w:r>
    </w:p>
    <w:p w:rsidR="00803C2C" w:rsidRPr="00FA2977" w:rsidRDefault="00803C2C" w:rsidP="00803C2C">
      <w:pPr>
        <w:autoSpaceDE w:val="0"/>
        <w:autoSpaceDN w:val="0"/>
        <w:adjustRightInd w:val="0"/>
        <w:ind w:left="1260" w:hanging="693"/>
        <w:rPr>
          <w:sz w:val="18"/>
          <w:szCs w:val="18"/>
        </w:rPr>
      </w:pPr>
      <w:r>
        <w:t xml:space="preserve">      </w:t>
      </w:r>
      <w:r w:rsidRPr="009E7A0D">
        <w:rPr>
          <w:position w:val="-10"/>
        </w:rPr>
        <w:object w:dxaOrig="220" w:dyaOrig="300">
          <v:shape id="_x0000_i1175" type="#_x0000_t75" style="width:11.25pt;height:15pt" o:ole="">
            <v:imagedata r:id="rId290" o:title=""/>
          </v:shape>
          <o:OLEObject Type="Embed" ProgID="Equation.3" ShapeID="_x0000_i1175" DrawAspect="Content" ObjectID="_1469456383" r:id="rId291"/>
        </w:object>
      </w:r>
      <w:r w:rsidRPr="007B6A8A">
        <w:rPr>
          <w:sz w:val="20"/>
          <w:szCs w:val="20"/>
        </w:rPr>
        <w:t xml:space="preserve"> - </w:t>
      </w:r>
      <w:r w:rsidRPr="00FA2977">
        <w:rPr>
          <w:sz w:val="18"/>
          <w:szCs w:val="18"/>
        </w:rPr>
        <w:t>коэффициент регрессии при соответствующем фактор</w:t>
      </w:r>
      <w:r>
        <w:rPr>
          <w:sz w:val="18"/>
          <w:szCs w:val="18"/>
        </w:rPr>
        <w:t>ном признаке.</w:t>
      </w:r>
    </w:p>
    <w:p w:rsidR="00803C2C" w:rsidRPr="0046776B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Коэффициент эластичности показывает на сколько процентов в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среднем изменится значение результативного признака при изменении</w:t>
      </w:r>
      <w:r>
        <w:rPr>
          <w:sz w:val="20"/>
          <w:szCs w:val="20"/>
        </w:rPr>
        <w:t xml:space="preserve"> соответствующего факторного признака на 1%, при исключении влияния других факторов, учтенных в модели.</w:t>
      </w:r>
    </w:p>
    <w:p w:rsidR="00803C2C" w:rsidRPr="00FA2977" w:rsidRDefault="00803C2C" w:rsidP="00803C2C">
      <w:pPr>
        <w:autoSpaceDE w:val="0"/>
        <w:autoSpaceDN w:val="0"/>
        <w:adjustRightInd w:val="0"/>
        <w:ind w:firstLine="567"/>
        <w:jc w:val="both"/>
        <w:rPr>
          <w:b/>
          <w:bCs/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b/>
          <w:bCs/>
          <w:sz w:val="20"/>
          <w:szCs w:val="20"/>
        </w:rPr>
        <w:t>Частный коэффициент детерминации</w:t>
      </w:r>
      <w:r w:rsidRPr="007B6A8A">
        <w:rPr>
          <w:sz w:val="20"/>
          <w:szCs w:val="20"/>
        </w:rPr>
        <w:t>:</w:t>
      </w:r>
    </w:p>
    <w:p w:rsidR="00803C2C" w:rsidRPr="00FA2977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92573">
        <w:rPr>
          <w:b/>
          <w:position w:val="-14"/>
          <w:sz w:val="32"/>
          <w:lang w:val="en-US"/>
        </w:rPr>
        <w:object w:dxaOrig="1260" w:dyaOrig="360">
          <v:shape id="_x0000_i1176" type="#_x0000_t75" style="width:63pt;height:18pt" o:ole="" fillcolor="window">
            <v:imagedata r:id="rId292" o:title=""/>
          </v:shape>
          <o:OLEObject Type="Embed" ProgID="Equation.3" ShapeID="_x0000_i1176" DrawAspect="Content" ObjectID="_1469456384" r:id="rId293"/>
        </w:object>
      </w:r>
      <w:r w:rsidRPr="00192573">
        <w:rPr>
          <w:sz w:val="20"/>
          <w:szCs w:val="20"/>
        </w:rPr>
        <w:t xml:space="preserve">    (1.9.16)</w:t>
      </w:r>
    </w:p>
    <w:p w:rsidR="00803C2C" w:rsidRPr="00FA2977" w:rsidRDefault="00803C2C" w:rsidP="00803C2C">
      <w:pPr>
        <w:autoSpaceDE w:val="0"/>
        <w:autoSpaceDN w:val="0"/>
        <w:adjustRightInd w:val="0"/>
        <w:ind w:firstLine="567"/>
        <w:jc w:val="center"/>
        <w:rPr>
          <w:sz w:val="10"/>
          <w:szCs w:val="10"/>
        </w:rPr>
      </w:pPr>
    </w:p>
    <w:p w:rsidR="00803C2C" w:rsidRPr="00FA2977" w:rsidRDefault="00803C2C" w:rsidP="00803C2C">
      <w:pPr>
        <w:autoSpaceDE w:val="0"/>
        <w:autoSpaceDN w:val="0"/>
        <w:adjustRightInd w:val="0"/>
        <w:ind w:left="1440" w:hanging="873"/>
        <w:jc w:val="both"/>
        <w:rPr>
          <w:sz w:val="18"/>
          <w:szCs w:val="18"/>
        </w:rPr>
      </w:pPr>
      <w:r w:rsidRPr="007B6A8A">
        <w:rPr>
          <w:sz w:val="20"/>
          <w:szCs w:val="20"/>
        </w:rPr>
        <w:t>где</w:t>
      </w:r>
      <w:r>
        <w:rPr>
          <w:sz w:val="20"/>
          <w:szCs w:val="20"/>
        </w:rPr>
        <w:t xml:space="preserve"> </w:t>
      </w:r>
      <w:r w:rsidRPr="009E7A0D">
        <w:rPr>
          <w:position w:val="-14"/>
        </w:rPr>
        <w:object w:dxaOrig="340" w:dyaOrig="340">
          <v:shape id="_x0000_i1177" type="#_x0000_t75" style="width:17.25pt;height:17.25pt" o:ole="">
            <v:imagedata r:id="rId294" o:title=""/>
          </v:shape>
          <o:OLEObject Type="Embed" ProgID="Equation.3" ShapeID="_x0000_i1177" DrawAspect="Content" ObjectID="_1469456385" r:id="rId295"/>
        </w:object>
      </w:r>
      <w:r w:rsidRPr="007B6A8A">
        <w:rPr>
          <w:i/>
          <w:iCs/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- </w:t>
      </w:r>
      <w:r w:rsidRPr="00FA2977">
        <w:rPr>
          <w:sz w:val="18"/>
          <w:szCs w:val="18"/>
        </w:rPr>
        <w:t xml:space="preserve">парный коэффициент корреляции между результативным и </w:t>
      </w:r>
      <w:r w:rsidRPr="00FA2977">
        <w:rPr>
          <w:i/>
          <w:iCs/>
          <w:sz w:val="18"/>
          <w:szCs w:val="18"/>
        </w:rPr>
        <w:t>i</w:t>
      </w:r>
      <w:r w:rsidRPr="00FA2977">
        <w:rPr>
          <w:sz w:val="18"/>
          <w:szCs w:val="18"/>
        </w:rPr>
        <w:t>-ым факторным признаком;</w:t>
      </w:r>
    </w:p>
    <w:p w:rsidR="00803C2C" w:rsidRPr="00FA2977" w:rsidRDefault="00803C2C" w:rsidP="00803C2C">
      <w:pPr>
        <w:autoSpaceDE w:val="0"/>
        <w:autoSpaceDN w:val="0"/>
        <w:adjustRightInd w:val="0"/>
        <w:ind w:left="1440" w:hanging="873"/>
        <w:rPr>
          <w:sz w:val="18"/>
          <w:szCs w:val="18"/>
        </w:rPr>
      </w:pPr>
      <w:r>
        <w:rPr>
          <w:sz w:val="20"/>
          <w:szCs w:val="20"/>
        </w:rPr>
        <w:t xml:space="preserve">       </w:t>
      </w:r>
      <w:r w:rsidRPr="009E7A0D">
        <w:rPr>
          <w:position w:val="-14"/>
        </w:rPr>
        <w:object w:dxaOrig="340" w:dyaOrig="360">
          <v:shape id="_x0000_i1178" type="#_x0000_t75" style="width:17.25pt;height:18pt" o:ole="">
            <v:imagedata r:id="rId296" o:title=""/>
          </v:shape>
          <o:OLEObject Type="Embed" ProgID="Equation.3" ShapeID="_x0000_i1178" DrawAspect="Content" ObjectID="_1469456386" r:id="rId297"/>
        </w:object>
      </w:r>
      <w:r w:rsidRPr="007B6A8A">
        <w:rPr>
          <w:i/>
          <w:iCs/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- </w:t>
      </w:r>
      <w:r w:rsidRPr="00FA2977">
        <w:rPr>
          <w:sz w:val="18"/>
          <w:szCs w:val="18"/>
        </w:rPr>
        <w:t xml:space="preserve">соответствующий стандартизованный коэффициент уравнения множественной регрессии: </w:t>
      </w:r>
    </w:p>
    <w:p w:rsidR="00803C2C" w:rsidRPr="00192573" w:rsidRDefault="00803C2C" w:rsidP="00803C2C">
      <w:pPr>
        <w:tabs>
          <w:tab w:val="left" w:pos="90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192573">
        <w:rPr>
          <w:position w:val="-34"/>
        </w:rPr>
        <w:object w:dxaOrig="1260" w:dyaOrig="780">
          <v:shape id="_x0000_i1179" type="#_x0000_t75" style="width:63pt;height:39pt" o:ole="">
            <v:imagedata r:id="rId298" o:title=""/>
          </v:shape>
          <o:OLEObject Type="Embed" ProgID="Equation.3" ShapeID="_x0000_i1179" DrawAspect="Content" ObjectID="_1469456387" r:id="rId299"/>
        </w:object>
      </w:r>
      <w:r>
        <w:rPr>
          <w:sz w:val="20"/>
          <w:szCs w:val="20"/>
        </w:rPr>
        <w:t xml:space="preserve">    </w:t>
      </w:r>
      <w:r w:rsidRPr="00192573">
        <w:rPr>
          <w:sz w:val="20"/>
          <w:szCs w:val="20"/>
        </w:rPr>
        <w:t>(1.9.1</w:t>
      </w:r>
      <w:r>
        <w:rPr>
          <w:sz w:val="20"/>
          <w:szCs w:val="20"/>
        </w:rPr>
        <w:t>7</w:t>
      </w:r>
      <w:r w:rsidRPr="00192573">
        <w:rPr>
          <w:sz w:val="20"/>
          <w:szCs w:val="20"/>
        </w:rPr>
        <w:t>)</w: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Частный коэффициент детерми</w:t>
      </w:r>
      <w:r>
        <w:rPr>
          <w:sz w:val="20"/>
          <w:szCs w:val="20"/>
        </w:rPr>
        <w:t>нации показывает на сколько про</w:t>
      </w:r>
      <w:r w:rsidRPr="007B6A8A">
        <w:rPr>
          <w:sz w:val="20"/>
          <w:szCs w:val="20"/>
        </w:rPr>
        <w:t xml:space="preserve">центов вариация результативного признака объясняется вариацией </w:t>
      </w:r>
      <w:r w:rsidRPr="007B6A8A">
        <w:rPr>
          <w:i/>
          <w:iCs/>
          <w:sz w:val="20"/>
          <w:szCs w:val="20"/>
        </w:rPr>
        <w:t>i</w:t>
      </w:r>
      <w:r w:rsidRPr="007B6A8A">
        <w:rPr>
          <w:sz w:val="20"/>
          <w:szCs w:val="20"/>
        </w:rPr>
        <w:t>-го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признака, входящего в множественное уравнение регрессии.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Наиболее полная экономическая интер</w:t>
      </w:r>
      <w:r>
        <w:rPr>
          <w:sz w:val="20"/>
          <w:szCs w:val="20"/>
        </w:rPr>
        <w:t>претация моделей регрес</w:t>
      </w:r>
      <w:r w:rsidRPr="007B6A8A">
        <w:rPr>
          <w:sz w:val="20"/>
          <w:szCs w:val="20"/>
        </w:rPr>
        <w:t>сии позволяет выявить резервы разви</w:t>
      </w:r>
      <w:r>
        <w:rPr>
          <w:sz w:val="20"/>
          <w:szCs w:val="20"/>
        </w:rPr>
        <w:t>тия и повышения деловой активно</w:t>
      </w:r>
      <w:r w:rsidRPr="007B6A8A">
        <w:rPr>
          <w:sz w:val="20"/>
          <w:szCs w:val="20"/>
        </w:rPr>
        <w:t>сти субъектов экономики.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03C2C" w:rsidRPr="007B6A8A" w:rsidRDefault="00803C2C" w:rsidP="00803C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1.9</w:t>
      </w:r>
      <w:r w:rsidRPr="007B6A8A">
        <w:rPr>
          <w:b/>
          <w:bCs/>
          <w:sz w:val="20"/>
          <w:szCs w:val="20"/>
        </w:rPr>
        <w:t>.6</w:t>
      </w:r>
      <w:r>
        <w:rPr>
          <w:b/>
          <w:bCs/>
          <w:sz w:val="20"/>
          <w:szCs w:val="20"/>
        </w:rPr>
        <w:t xml:space="preserve">   </w:t>
      </w:r>
      <w:r w:rsidRPr="007B6A8A">
        <w:rPr>
          <w:b/>
          <w:bCs/>
          <w:sz w:val="20"/>
          <w:szCs w:val="20"/>
        </w:rPr>
        <w:t xml:space="preserve"> Методы изучения связи качественных признаков</w: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При наличии соотношения м</w:t>
      </w:r>
      <w:r>
        <w:rPr>
          <w:sz w:val="20"/>
          <w:szCs w:val="20"/>
        </w:rPr>
        <w:t>ежду вариацией качественных при</w:t>
      </w:r>
      <w:r w:rsidRPr="007B6A8A">
        <w:rPr>
          <w:sz w:val="20"/>
          <w:szCs w:val="20"/>
        </w:rPr>
        <w:t>знаков говорят об их ассоциации, взаимосвязанности. Для оценки связи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в этом случае используют ряд показателей.</w: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b/>
          <w:bCs/>
          <w:sz w:val="20"/>
          <w:szCs w:val="20"/>
        </w:rPr>
        <w:t xml:space="preserve">Коэффициент ассоциации и контингенции. </w:t>
      </w:r>
      <w:r w:rsidRPr="007B6A8A">
        <w:rPr>
          <w:sz w:val="20"/>
          <w:szCs w:val="20"/>
        </w:rPr>
        <w:t>Для определения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тесноты связи двух качественных при</w:t>
      </w:r>
      <w:r>
        <w:rPr>
          <w:sz w:val="20"/>
          <w:szCs w:val="20"/>
        </w:rPr>
        <w:t>знаков, каждый из которых состо</w:t>
      </w:r>
      <w:r w:rsidRPr="007B6A8A">
        <w:rPr>
          <w:sz w:val="20"/>
          <w:szCs w:val="20"/>
        </w:rPr>
        <w:t>ит только из двух групп, применяются коэффициенты ас</w:t>
      </w:r>
      <w:r>
        <w:rPr>
          <w:sz w:val="20"/>
          <w:szCs w:val="20"/>
        </w:rPr>
        <w:t>социации и кон</w:t>
      </w:r>
      <w:r w:rsidRPr="007B6A8A">
        <w:rPr>
          <w:sz w:val="20"/>
          <w:szCs w:val="20"/>
        </w:rPr>
        <w:t>тингенции.</w:t>
      </w:r>
    </w:p>
    <w:p w:rsidR="00803C2C" w:rsidRPr="00E361FD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Для их вычисления строится таблица, которая показывает связь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между двумя явлениями, каждое из </w:t>
      </w:r>
      <w:r>
        <w:rPr>
          <w:sz w:val="20"/>
          <w:szCs w:val="20"/>
        </w:rPr>
        <w:t>которых должно быть альтернатив</w:t>
      </w:r>
      <w:r w:rsidRPr="007B6A8A">
        <w:rPr>
          <w:sz w:val="20"/>
          <w:szCs w:val="20"/>
        </w:rPr>
        <w:t>ным, то есть состоящим из двух качественно отличных друг от друга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значений признака </w:t>
      </w:r>
      <w:r w:rsidRPr="00E361FD">
        <w:rPr>
          <w:sz w:val="20"/>
          <w:szCs w:val="20"/>
        </w:rPr>
        <w:t>(например, хороший, плохой).</w:t>
      </w:r>
    </w:p>
    <w:p w:rsidR="00803C2C" w:rsidRPr="00E361FD" w:rsidRDefault="00803C2C" w:rsidP="00803C2C">
      <w:pPr>
        <w:autoSpaceDE w:val="0"/>
        <w:autoSpaceDN w:val="0"/>
        <w:adjustRightInd w:val="0"/>
        <w:ind w:firstLine="567"/>
        <w:jc w:val="right"/>
        <w:rPr>
          <w:iCs/>
          <w:sz w:val="20"/>
          <w:szCs w:val="20"/>
        </w:rPr>
      </w:pPr>
      <w:r w:rsidRPr="00E361FD">
        <w:rPr>
          <w:iCs/>
          <w:sz w:val="20"/>
          <w:szCs w:val="20"/>
        </w:rPr>
        <w:t>Таблица 1.9.5</w:t>
      </w:r>
    </w:p>
    <w:p w:rsidR="00803C2C" w:rsidRDefault="00803C2C" w:rsidP="00803C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B6A8A">
        <w:rPr>
          <w:b/>
          <w:bCs/>
          <w:sz w:val="20"/>
          <w:szCs w:val="20"/>
        </w:rPr>
        <w:t xml:space="preserve">Таблица для вычисления коэффициентов </w:t>
      </w:r>
    </w:p>
    <w:p w:rsidR="00803C2C" w:rsidRDefault="00803C2C" w:rsidP="00803C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B6A8A">
        <w:rPr>
          <w:b/>
          <w:bCs/>
          <w:sz w:val="20"/>
          <w:szCs w:val="20"/>
        </w:rPr>
        <w:t>ассоциации</w:t>
      </w:r>
      <w:r>
        <w:rPr>
          <w:b/>
          <w:bCs/>
          <w:sz w:val="20"/>
          <w:szCs w:val="20"/>
        </w:rPr>
        <w:t xml:space="preserve"> </w:t>
      </w:r>
      <w:r w:rsidRPr="007B6A8A">
        <w:rPr>
          <w:b/>
          <w:bCs/>
          <w:sz w:val="20"/>
          <w:szCs w:val="20"/>
        </w:rPr>
        <w:t>и контингенции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118"/>
        <w:gridCol w:w="775"/>
        <w:gridCol w:w="720"/>
        <w:gridCol w:w="1155"/>
      </w:tblGrid>
      <w:tr w:rsidR="00803C2C" w:rsidRPr="00FA2977">
        <w:trPr>
          <w:trHeight w:val="267"/>
          <w:jc w:val="center"/>
        </w:trPr>
        <w:tc>
          <w:tcPr>
            <w:tcW w:w="1118" w:type="dxa"/>
            <w:tcBorders>
              <w:tl2br w:val="single" w:sz="4" w:space="0" w:color="auto"/>
            </w:tcBorders>
          </w:tcPr>
          <w:p w:rsidR="00803C2C" w:rsidRPr="00FA2977" w:rsidRDefault="00803C2C" w:rsidP="00814AE1">
            <w:pPr>
              <w:autoSpaceDE w:val="0"/>
              <w:autoSpaceDN w:val="0"/>
              <w:adjustRightInd w:val="0"/>
              <w:ind w:left="708"/>
              <w:jc w:val="center"/>
              <w:rPr>
                <w:bCs/>
                <w:i/>
                <w:sz w:val="16"/>
                <w:szCs w:val="16"/>
              </w:rPr>
            </w:pPr>
            <w:r w:rsidRPr="00FA2977">
              <w:rPr>
                <w:bCs/>
                <w:i/>
                <w:sz w:val="16"/>
                <w:szCs w:val="16"/>
              </w:rPr>
              <w:t>у</w:t>
            </w:r>
          </w:p>
          <w:p w:rsidR="00803C2C" w:rsidRPr="00FA2977" w:rsidRDefault="00803C2C" w:rsidP="00814AE1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</w:rPr>
            </w:pPr>
            <w:r w:rsidRPr="00FA2977">
              <w:rPr>
                <w:bCs/>
                <w:i/>
                <w:sz w:val="16"/>
                <w:szCs w:val="16"/>
              </w:rPr>
              <w:t>х</w:t>
            </w:r>
          </w:p>
        </w:tc>
        <w:tc>
          <w:tcPr>
            <w:tcW w:w="775" w:type="dxa"/>
            <w:vAlign w:val="center"/>
          </w:tcPr>
          <w:p w:rsidR="00803C2C" w:rsidRPr="00FA2977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A297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</w:tcPr>
          <w:p w:rsidR="00803C2C" w:rsidRPr="00FA2977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A297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55" w:type="dxa"/>
            <w:vAlign w:val="center"/>
          </w:tcPr>
          <w:p w:rsidR="00803C2C" w:rsidRPr="00FA2977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A2977">
              <w:rPr>
                <w:bCs/>
                <w:sz w:val="16"/>
                <w:szCs w:val="16"/>
              </w:rPr>
              <w:t>Итого</w:t>
            </w:r>
          </w:p>
        </w:tc>
      </w:tr>
      <w:tr w:rsidR="00803C2C" w:rsidRPr="00FA2977">
        <w:trPr>
          <w:jc w:val="center"/>
        </w:trPr>
        <w:tc>
          <w:tcPr>
            <w:tcW w:w="1118" w:type="dxa"/>
            <w:vAlign w:val="center"/>
          </w:tcPr>
          <w:p w:rsidR="00803C2C" w:rsidRPr="00FA2977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A297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75" w:type="dxa"/>
            <w:vAlign w:val="center"/>
          </w:tcPr>
          <w:p w:rsidR="00803C2C" w:rsidRPr="00FA2977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  <w:lang w:val="en-US"/>
              </w:rPr>
            </w:pPr>
            <w:r w:rsidRPr="00FA2977">
              <w:rPr>
                <w:bCs/>
                <w:i/>
                <w:sz w:val="16"/>
                <w:szCs w:val="16"/>
                <w:lang w:val="en-US"/>
              </w:rPr>
              <w:t>a</w:t>
            </w:r>
          </w:p>
        </w:tc>
        <w:tc>
          <w:tcPr>
            <w:tcW w:w="720" w:type="dxa"/>
            <w:vAlign w:val="center"/>
          </w:tcPr>
          <w:p w:rsidR="00803C2C" w:rsidRPr="00FA2977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  <w:lang w:val="en-US"/>
              </w:rPr>
            </w:pPr>
            <w:r w:rsidRPr="00FA2977">
              <w:rPr>
                <w:bCs/>
                <w:i/>
                <w:sz w:val="16"/>
                <w:szCs w:val="16"/>
                <w:lang w:val="en-US"/>
              </w:rPr>
              <w:t>b</w:t>
            </w:r>
          </w:p>
        </w:tc>
        <w:tc>
          <w:tcPr>
            <w:tcW w:w="1155" w:type="dxa"/>
            <w:vAlign w:val="center"/>
          </w:tcPr>
          <w:p w:rsidR="00803C2C" w:rsidRPr="00FA2977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  <w:lang w:val="en-US"/>
              </w:rPr>
            </w:pPr>
            <w:r w:rsidRPr="00FA2977">
              <w:rPr>
                <w:bCs/>
                <w:i/>
                <w:sz w:val="16"/>
                <w:szCs w:val="16"/>
                <w:lang w:val="en-US"/>
              </w:rPr>
              <w:t>a+b</w:t>
            </w:r>
          </w:p>
        </w:tc>
      </w:tr>
      <w:tr w:rsidR="00803C2C" w:rsidRPr="00FA2977">
        <w:trPr>
          <w:jc w:val="center"/>
        </w:trPr>
        <w:tc>
          <w:tcPr>
            <w:tcW w:w="1118" w:type="dxa"/>
            <w:vAlign w:val="center"/>
          </w:tcPr>
          <w:p w:rsidR="00803C2C" w:rsidRPr="00FA2977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A297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75" w:type="dxa"/>
            <w:vAlign w:val="center"/>
          </w:tcPr>
          <w:p w:rsidR="00803C2C" w:rsidRPr="00FA2977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  <w:lang w:val="en-US"/>
              </w:rPr>
            </w:pPr>
            <w:r w:rsidRPr="00FA2977">
              <w:rPr>
                <w:bCs/>
                <w:i/>
                <w:sz w:val="16"/>
                <w:szCs w:val="16"/>
                <w:lang w:val="en-US"/>
              </w:rPr>
              <w:t>c</w:t>
            </w:r>
          </w:p>
        </w:tc>
        <w:tc>
          <w:tcPr>
            <w:tcW w:w="720" w:type="dxa"/>
            <w:vAlign w:val="center"/>
          </w:tcPr>
          <w:p w:rsidR="00803C2C" w:rsidRPr="00FA2977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  <w:lang w:val="en-US"/>
              </w:rPr>
            </w:pPr>
            <w:r w:rsidRPr="00FA2977">
              <w:rPr>
                <w:bCs/>
                <w:i/>
                <w:sz w:val="16"/>
                <w:szCs w:val="16"/>
                <w:lang w:val="en-US"/>
              </w:rPr>
              <w:t>d</w:t>
            </w:r>
          </w:p>
        </w:tc>
        <w:tc>
          <w:tcPr>
            <w:tcW w:w="1155" w:type="dxa"/>
            <w:vAlign w:val="center"/>
          </w:tcPr>
          <w:p w:rsidR="00803C2C" w:rsidRPr="00FA2977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  <w:lang w:val="en-US"/>
              </w:rPr>
            </w:pPr>
            <w:r w:rsidRPr="00FA2977">
              <w:rPr>
                <w:bCs/>
                <w:i/>
                <w:sz w:val="16"/>
                <w:szCs w:val="16"/>
                <w:lang w:val="en-US"/>
              </w:rPr>
              <w:t>c+d</w:t>
            </w:r>
          </w:p>
        </w:tc>
      </w:tr>
      <w:tr w:rsidR="00803C2C" w:rsidRPr="00FA2977">
        <w:trPr>
          <w:jc w:val="center"/>
        </w:trPr>
        <w:tc>
          <w:tcPr>
            <w:tcW w:w="1118" w:type="dxa"/>
            <w:vAlign w:val="center"/>
          </w:tcPr>
          <w:p w:rsidR="00803C2C" w:rsidRPr="00FA2977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A297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775" w:type="dxa"/>
            <w:vAlign w:val="center"/>
          </w:tcPr>
          <w:p w:rsidR="00803C2C" w:rsidRPr="00FA2977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  <w:lang w:val="en-US"/>
              </w:rPr>
            </w:pPr>
            <w:r w:rsidRPr="00FA2977">
              <w:rPr>
                <w:bCs/>
                <w:i/>
                <w:sz w:val="16"/>
                <w:szCs w:val="16"/>
                <w:lang w:val="en-US"/>
              </w:rPr>
              <w:t>a+c</w:t>
            </w:r>
          </w:p>
        </w:tc>
        <w:tc>
          <w:tcPr>
            <w:tcW w:w="720" w:type="dxa"/>
            <w:vAlign w:val="center"/>
          </w:tcPr>
          <w:p w:rsidR="00803C2C" w:rsidRPr="00FA2977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  <w:lang w:val="en-US"/>
              </w:rPr>
            </w:pPr>
            <w:r w:rsidRPr="00FA2977">
              <w:rPr>
                <w:bCs/>
                <w:i/>
                <w:sz w:val="16"/>
                <w:szCs w:val="16"/>
                <w:lang w:val="en-US"/>
              </w:rPr>
              <w:t>b+d</w:t>
            </w:r>
          </w:p>
        </w:tc>
        <w:tc>
          <w:tcPr>
            <w:tcW w:w="1155" w:type="dxa"/>
            <w:vAlign w:val="center"/>
          </w:tcPr>
          <w:p w:rsidR="00803C2C" w:rsidRPr="00FA2977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  <w:lang w:val="en-US"/>
              </w:rPr>
            </w:pPr>
            <w:r w:rsidRPr="00FA2977">
              <w:rPr>
                <w:bCs/>
                <w:i/>
                <w:sz w:val="16"/>
                <w:szCs w:val="16"/>
                <w:lang w:val="en-US"/>
              </w:rPr>
              <w:t>N</w:t>
            </w:r>
          </w:p>
        </w:tc>
      </w:tr>
    </w:tbl>
    <w:p w:rsidR="00803C2C" w:rsidRDefault="00803C2C" w:rsidP="00803C2C">
      <w:pPr>
        <w:autoSpaceDE w:val="0"/>
        <w:autoSpaceDN w:val="0"/>
        <w:adjustRightInd w:val="0"/>
        <w:ind w:firstLine="567"/>
        <w:jc w:val="center"/>
        <w:rPr>
          <w:b/>
          <w:bCs/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center"/>
        <w:rPr>
          <w:b/>
          <w:bCs/>
          <w:sz w:val="10"/>
          <w:szCs w:val="10"/>
        </w:rPr>
      </w:pPr>
    </w:p>
    <w:p w:rsidR="00803C2C" w:rsidRPr="00A75D18" w:rsidRDefault="00803C2C" w:rsidP="00803C2C">
      <w:pPr>
        <w:autoSpaceDE w:val="0"/>
        <w:autoSpaceDN w:val="0"/>
        <w:adjustRightInd w:val="0"/>
        <w:ind w:firstLine="567"/>
        <w:jc w:val="center"/>
        <w:rPr>
          <w:b/>
          <w:bCs/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Коэффициенты вычисляются по формулам:</w:t>
      </w:r>
    </w:p>
    <w:p w:rsidR="00803C2C" w:rsidRPr="00A75D18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CC529C" w:rsidRDefault="00803C2C" w:rsidP="00803C2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ассоциации:</w:t>
      </w:r>
      <w:r w:rsidRPr="002B405F">
        <w:rPr>
          <w:b/>
          <w:sz w:val="32"/>
        </w:rPr>
        <w:t xml:space="preserve"> </w:t>
      </w:r>
      <w:r w:rsidRPr="00CC529C">
        <w:rPr>
          <w:b/>
          <w:sz w:val="32"/>
        </w:rPr>
        <w:t xml:space="preserve">  </w:t>
      </w:r>
      <w:r w:rsidRPr="002B405F">
        <w:rPr>
          <w:b/>
          <w:position w:val="-20"/>
          <w:sz w:val="32"/>
          <w:lang w:val="en-US"/>
        </w:rPr>
        <w:object w:dxaOrig="1180" w:dyaOrig="520">
          <v:shape id="_x0000_i1180" type="#_x0000_t75" style="width:59.25pt;height:26.25pt" o:ole="" fillcolor="window">
            <v:imagedata r:id="rId300" o:title=""/>
          </v:shape>
          <o:OLEObject Type="Embed" ProgID="Equation.3" ShapeID="_x0000_i1180" DrawAspect="Content" ObjectID="_1469456388" r:id="rId301"/>
        </w:object>
      </w:r>
      <w:r w:rsidRPr="00CC529C">
        <w:rPr>
          <w:sz w:val="20"/>
          <w:szCs w:val="20"/>
        </w:rPr>
        <w:t xml:space="preserve">    </w:t>
      </w:r>
      <w:r w:rsidRPr="00192573">
        <w:rPr>
          <w:sz w:val="20"/>
          <w:szCs w:val="20"/>
        </w:rPr>
        <w:t>(1.9.1</w:t>
      </w:r>
      <w:r w:rsidRPr="00CC529C">
        <w:rPr>
          <w:sz w:val="20"/>
          <w:szCs w:val="20"/>
        </w:rPr>
        <w:t>8</w:t>
      </w:r>
      <w:r w:rsidRPr="00192573">
        <w:rPr>
          <w:sz w:val="20"/>
          <w:szCs w:val="20"/>
        </w:rPr>
        <w:t>)</w:t>
      </w:r>
    </w:p>
    <w:p w:rsidR="00803C2C" w:rsidRPr="00A75D18" w:rsidRDefault="00803C2C" w:rsidP="00803C2C">
      <w:pPr>
        <w:ind w:firstLine="567"/>
        <w:jc w:val="both"/>
        <w:rPr>
          <w:sz w:val="10"/>
          <w:szCs w:val="10"/>
        </w:rPr>
      </w:pPr>
    </w:p>
    <w:p w:rsidR="00803C2C" w:rsidRPr="00CC529C" w:rsidRDefault="00803C2C" w:rsidP="00803C2C">
      <w:pPr>
        <w:ind w:firstLine="567"/>
        <w:jc w:val="both"/>
        <w:rPr>
          <w:sz w:val="20"/>
          <w:szCs w:val="20"/>
        </w:rPr>
      </w:pPr>
      <w:r w:rsidRPr="009F00A4">
        <w:rPr>
          <w:sz w:val="20"/>
          <w:szCs w:val="20"/>
        </w:rPr>
        <w:t xml:space="preserve">контингенции: </w:t>
      </w:r>
      <w:r w:rsidRPr="002B405F">
        <w:rPr>
          <w:b/>
          <w:position w:val="-30"/>
          <w:sz w:val="32"/>
          <w:lang w:val="en-US"/>
        </w:rPr>
        <w:object w:dxaOrig="3159" w:dyaOrig="620">
          <v:shape id="_x0000_i1181" type="#_x0000_t75" style="width:158.25pt;height:30.75pt" o:ole="" fillcolor="window">
            <v:imagedata r:id="rId302" o:title=""/>
          </v:shape>
          <o:OLEObject Type="Embed" ProgID="Equation.3" ShapeID="_x0000_i1181" DrawAspect="Content" ObjectID="_1469456389" r:id="rId303"/>
        </w:object>
      </w:r>
      <w:r w:rsidRPr="00CC529C">
        <w:rPr>
          <w:sz w:val="20"/>
          <w:szCs w:val="20"/>
        </w:rPr>
        <w:t xml:space="preserve">    </w:t>
      </w:r>
      <w:r w:rsidRPr="00192573">
        <w:rPr>
          <w:sz w:val="20"/>
          <w:szCs w:val="20"/>
        </w:rPr>
        <w:t>(1.9.1</w:t>
      </w:r>
      <w:r w:rsidRPr="00CC529C">
        <w:rPr>
          <w:sz w:val="20"/>
          <w:szCs w:val="20"/>
        </w:rPr>
        <w:t>9</w:t>
      </w:r>
      <w:r w:rsidRPr="00192573">
        <w:rPr>
          <w:sz w:val="20"/>
          <w:szCs w:val="20"/>
        </w:rPr>
        <w:t>)</w:t>
      </w:r>
    </w:p>
    <w:p w:rsidR="00803C2C" w:rsidRPr="00A75D18" w:rsidRDefault="00803C2C" w:rsidP="00803C2C">
      <w:pPr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ind w:firstLine="567"/>
        <w:jc w:val="both"/>
        <w:rPr>
          <w:sz w:val="20"/>
          <w:szCs w:val="20"/>
        </w:rPr>
      </w:pPr>
      <w:r w:rsidRPr="009F00A4">
        <w:rPr>
          <w:sz w:val="20"/>
          <w:szCs w:val="20"/>
        </w:rPr>
        <w:t>Причем,</w:t>
      </w:r>
      <w:r w:rsidRPr="009F00A4">
        <w:rPr>
          <w:sz w:val="20"/>
          <w:szCs w:val="20"/>
          <w:vertAlign w:val="subscript"/>
        </w:rPr>
        <w:t xml:space="preserve"> </w:t>
      </w:r>
      <w:r w:rsidRPr="009F00A4">
        <w:rPr>
          <w:sz w:val="20"/>
          <w:szCs w:val="20"/>
        </w:rPr>
        <w:t xml:space="preserve"> всегда</w:t>
      </w:r>
      <w:r w:rsidRPr="00CC529C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Pr="007B6A8A">
        <w:rPr>
          <w:sz w:val="20"/>
          <w:szCs w:val="20"/>
        </w:rPr>
        <w:t xml:space="preserve">оэффициент контингенции </w:t>
      </w:r>
      <w:r>
        <w:rPr>
          <w:sz w:val="20"/>
          <w:szCs w:val="20"/>
        </w:rPr>
        <w:t>меньше коэффициента ассо</w:t>
      </w:r>
      <w:r w:rsidRPr="007B6A8A">
        <w:rPr>
          <w:sz w:val="20"/>
          <w:szCs w:val="20"/>
        </w:rPr>
        <w:t>циации</w:t>
      </w:r>
      <w:r w:rsidRPr="00CC529C">
        <w:rPr>
          <w:sz w:val="20"/>
          <w:szCs w:val="20"/>
        </w:rPr>
        <w:t xml:space="preserve"> (</w:t>
      </w:r>
      <w:r w:rsidRPr="002B405F">
        <w:rPr>
          <w:position w:val="-10"/>
          <w:sz w:val="20"/>
          <w:szCs w:val="20"/>
        </w:rPr>
        <w:object w:dxaOrig="320" w:dyaOrig="300">
          <v:shape id="_x0000_i1182" type="#_x0000_t75" style="width:15.75pt;height:15pt" o:ole="">
            <v:imagedata r:id="rId304" o:title=""/>
          </v:shape>
          <o:OLEObject Type="Embed" ProgID="Equation.3" ShapeID="_x0000_i1182" DrawAspect="Content" ObjectID="_1469456390" r:id="rId305"/>
        </w:object>
      </w:r>
      <w:r w:rsidRPr="009F00A4">
        <w:rPr>
          <w:sz w:val="20"/>
          <w:szCs w:val="20"/>
        </w:rPr>
        <w:t>&gt;</w:t>
      </w:r>
      <w:r w:rsidRPr="002B405F">
        <w:rPr>
          <w:position w:val="-10"/>
          <w:sz w:val="20"/>
          <w:szCs w:val="20"/>
        </w:rPr>
        <w:object w:dxaOrig="320" w:dyaOrig="300">
          <v:shape id="_x0000_i1183" type="#_x0000_t75" style="width:15.75pt;height:15pt" o:ole="">
            <v:imagedata r:id="rId306" o:title=""/>
          </v:shape>
          <o:OLEObject Type="Embed" ProgID="Equation.3" ShapeID="_x0000_i1183" DrawAspect="Content" ObjectID="_1469456391" r:id="rId307"/>
        </w:object>
      </w:r>
      <w:r w:rsidRPr="00CC529C">
        <w:rPr>
          <w:sz w:val="20"/>
          <w:szCs w:val="20"/>
        </w:rPr>
        <w:t>)</w:t>
      </w:r>
      <w:r w:rsidRPr="007B6A8A">
        <w:rPr>
          <w:sz w:val="20"/>
          <w:szCs w:val="20"/>
        </w:rPr>
        <w:t xml:space="preserve">. </w:t>
      </w:r>
    </w:p>
    <w:p w:rsidR="00803C2C" w:rsidRPr="007B6A8A" w:rsidRDefault="00803C2C" w:rsidP="00803C2C">
      <w:pPr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 xml:space="preserve">Связь считается подтвержденной, </w:t>
      </w:r>
      <w:r w:rsidRPr="009F00A4">
        <w:rPr>
          <w:sz w:val="20"/>
          <w:szCs w:val="20"/>
        </w:rPr>
        <w:t xml:space="preserve">если </w:t>
      </w:r>
      <w:r w:rsidRPr="002B405F">
        <w:rPr>
          <w:position w:val="-10"/>
          <w:sz w:val="20"/>
          <w:szCs w:val="20"/>
        </w:rPr>
        <w:object w:dxaOrig="320" w:dyaOrig="300">
          <v:shape id="_x0000_i1184" type="#_x0000_t75" style="width:15.75pt;height:15pt" o:ole="">
            <v:imagedata r:id="rId308" o:title=""/>
          </v:shape>
          <o:OLEObject Type="Embed" ProgID="Equation.3" ShapeID="_x0000_i1184" DrawAspect="Content" ObjectID="_1469456392" r:id="rId309"/>
        </w:object>
      </w:r>
      <w:r>
        <w:rPr>
          <w:sz w:val="20"/>
          <w:szCs w:val="20"/>
        </w:rPr>
        <w:t xml:space="preserve"> </w:t>
      </w:r>
      <w:r w:rsidRPr="002B405F">
        <w:rPr>
          <w:position w:val="-4"/>
          <w:sz w:val="20"/>
          <w:szCs w:val="20"/>
        </w:rPr>
        <w:object w:dxaOrig="180" w:dyaOrig="220">
          <v:shape id="_x0000_i1185" type="#_x0000_t75" style="width:9pt;height:11.25pt" o:ole="">
            <v:imagedata r:id="rId310" o:title=""/>
          </v:shape>
          <o:OLEObject Type="Embed" ProgID="Equation.3" ShapeID="_x0000_i1185" DrawAspect="Content" ObjectID="_1469456393" r:id="rId311"/>
        </w:object>
      </w:r>
      <w:r w:rsidRPr="009F00A4">
        <w:rPr>
          <w:sz w:val="20"/>
          <w:szCs w:val="20"/>
        </w:rPr>
        <w:t xml:space="preserve"> 0,5 или</w:t>
      </w:r>
      <w:r>
        <w:rPr>
          <w:sz w:val="20"/>
          <w:szCs w:val="20"/>
        </w:rPr>
        <w:t xml:space="preserve"> </w:t>
      </w:r>
      <w:r w:rsidRPr="002B405F">
        <w:rPr>
          <w:position w:val="-10"/>
          <w:sz w:val="20"/>
          <w:szCs w:val="20"/>
        </w:rPr>
        <w:object w:dxaOrig="320" w:dyaOrig="300">
          <v:shape id="_x0000_i1186" type="#_x0000_t75" style="width:15.75pt;height:15pt" o:ole="">
            <v:imagedata r:id="rId306" o:title=""/>
          </v:shape>
          <o:OLEObject Type="Embed" ProgID="Equation.3" ShapeID="_x0000_i1186" DrawAspect="Content" ObjectID="_1469456394" r:id="rId312"/>
        </w:object>
      </w:r>
      <w:r w:rsidRPr="009F00A4">
        <w:rPr>
          <w:sz w:val="20"/>
          <w:szCs w:val="20"/>
        </w:rPr>
        <w:t xml:space="preserve"> </w:t>
      </w:r>
      <w:r w:rsidRPr="002B405F">
        <w:rPr>
          <w:position w:val="-4"/>
          <w:sz w:val="20"/>
          <w:szCs w:val="20"/>
        </w:rPr>
        <w:object w:dxaOrig="180" w:dyaOrig="220">
          <v:shape id="_x0000_i1187" type="#_x0000_t75" style="width:9pt;height:11.25pt" o:ole="">
            <v:imagedata r:id="rId313" o:title=""/>
          </v:shape>
          <o:OLEObject Type="Embed" ProgID="Equation.3" ShapeID="_x0000_i1187" DrawAspect="Content" ObjectID="_1469456395" r:id="rId314"/>
        </w:object>
      </w:r>
      <w:r w:rsidRPr="009F00A4">
        <w:rPr>
          <w:sz w:val="20"/>
          <w:szCs w:val="20"/>
        </w:rPr>
        <w:t xml:space="preserve"> 0,3</w:t>
      </w:r>
      <w:r>
        <w:rPr>
          <w:sz w:val="20"/>
          <w:szCs w:val="20"/>
        </w:rPr>
        <w:t>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Когда каждый из качественных признаков состоит более чем из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двух групп, то для определения тесноты связи возможно применение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коэффициентов</w:t>
      </w:r>
      <w:r w:rsidRPr="007B6A8A">
        <w:rPr>
          <w:b/>
          <w:bCs/>
          <w:sz w:val="20"/>
          <w:szCs w:val="20"/>
        </w:rPr>
        <w:t xml:space="preserve"> взаимной сопряженности Пирсона</w:t>
      </w:r>
      <w:r>
        <w:rPr>
          <w:b/>
          <w:bCs/>
          <w:sz w:val="20"/>
          <w:szCs w:val="20"/>
        </w:rPr>
        <w:t xml:space="preserve"> и </w:t>
      </w:r>
      <w:r w:rsidRPr="007B6A8A">
        <w:rPr>
          <w:b/>
          <w:bCs/>
          <w:sz w:val="20"/>
          <w:szCs w:val="20"/>
        </w:rPr>
        <w:t xml:space="preserve">Чупрова. </w:t>
      </w:r>
      <w:r>
        <w:rPr>
          <w:sz w:val="20"/>
          <w:szCs w:val="20"/>
        </w:rPr>
        <w:t>Эти ко</w:t>
      </w:r>
      <w:r w:rsidRPr="007B6A8A">
        <w:rPr>
          <w:sz w:val="20"/>
          <w:szCs w:val="20"/>
        </w:rPr>
        <w:t>эффициент</w:t>
      </w:r>
      <w:r>
        <w:rPr>
          <w:sz w:val="20"/>
          <w:szCs w:val="20"/>
        </w:rPr>
        <w:t>ы вычисляются по следующим</w:t>
      </w:r>
      <w:r w:rsidRPr="007B6A8A">
        <w:rPr>
          <w:sz w:val="20"/>
          <w:szCs w:val="20"/>
        </w:rPr>
        <w:t xml:space="preserve"> формул</w:t>
      </w:r>
      <w:r>
        <w:rPr>
          <w:sz w:val="20"/>
          <w:szCs w:val="20"/>
        </w:rPr>
        <w:t>ам</w:t>
      </w:r>
      <w:r w:rsidRPr="007B6A8A">
        <w:rPr>
          <w:sz w:val="20"/>
          <w:szCs w:val="20"/>
        </w:rPr>
        <w:t>: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03C2C" w:rsidRPr="00A75D18" w:rsidRDefault="00803C2C" w:rsidP="00803C2C">
      <w:pPr>
        <w:autoSpaceDE w:val="0"/>
        <w:autoSpaceDN w:val="0"/>
        <w:adjustRightInd w:val="0"/>
        <w:ind w:firstLine="567"/>
        <w:jc w:val="both"/>
        <w:rPr>
          <w:i/>
          <w:iCs/>
          <w:sz w:val="10"/>
          <w:szCs w:val="10"/>
        </w:rPr>
      </w:pPr>
    </w:p>
    <w:p w:rsidR="00803C2C" w:rsidRDefault="00803C2C" w:rsidP="00803C2C">
      <w:pPr>
        <w:tabs>
          <w:tab w:val="left" w:pos="4320"/>
        </w:tabs>
        <w:rPr>
          <w:sz w:val="20"/>
          <w:szCs w:val="20"/>
        </w:rPr>
      </w:pPr>
      <w:r>
        <w:rPr>
          <w:iCs/>
          <w:sz w:val="20"/>
          <w:szCs w:val="20"/>
        </w:rPr>
        <w:t xml:space="preserve">коэффициент Пирсона: </w:t>
      </w:r>
      <w:r w:rsidRPr="004346AA">
        <w:rPr>
          <w:b/>
          <w:position w:val="-26"/>
          <w:sz w:val="32"/>
          <w:lang w:val="en-US"/>
        </w:rPr>
        <w:object w:dxaOrig="1240" w:dyaOrig="660">
          <v:shape id="_x0000_i1188" type="#_x0000_t75" style="width:62.25pt;height:33pt" o:ole="" fillcolor="window">
            <v:imagedata r:id="rId315" o:title=""/>
          </v:shape>
          <o:OLEObject Type="Embed" ProgID="Equation.3" ShapeID="_x0000_i1188" DrawAspect="Content" ObjectID="_1469456396" r:id="rId316"/>
        </w:object>
      </w:r>
      <w:r>
        <w:rPr>
          <w:b/>
          <w:sz w:val="32"/>
        </w:rPr>
        <w:t xml:space="preserve"> </w:t>
      </w:r>
      <w:r w:rsidRPr="004346A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</w:t>
      </w:r>
      <w:r w:rsidRPr="00192573">
        <w:rPr>
          <w:sz w:val="20"/>
          <w:szCs w:val="20"/>
        </w:rPr>
        <w:t>(1.9.</w:t>
      </w:r>
      <w:r>
        <w:rPr>
          <w:sz w:val="20"/>
          <w:szCs w:val="20"/>
        </w:rPr>
        <w:t>20</w:t>
      </w:r>
      <w:r w:rsidRPr="00192573">
        <w:rPr>
          <w:sz w:val="20"/>
          <w:szCs w:val="20"/>
        </w:rPr>
        <w:t>)</w:t>
      </w:r>
      <w:r>
        <w:rPr>
          <w:sz w:val="20"/>
          <w:szCs w:val="20"/>
        </w:rPr>
        <w:t xml:space="preserve">; </w:t>
      </w:r>
    </w:p>
    <w:p w:rsidR="00803C2C" w:rsidRPr="00A75D18" w:rsidRDefault="00803C2C" w:rsidP="00803C2C">
      <w:pPr>
        <w:rPr>
          <w:sz w:val="10"/>
          <w:szCs w:val="10"/>
        </w:rPr>
      </w:pPr>
    </w:p>
    <w:p w:rsidR="00803C2C" w:rsidRPr="004346AA" w:rsidRDefault="00803C2C" w:rsidP="00803C2C">
      <w:pPr>
        <w:rPr>
          <w:b/>
          <w:sz w:val="28"/>
        </w:rPr>
      </w:pPr>
      <w:r>
        <w:rPr>
          <w:sz w:val="20"/>
          <w:szCs w:val="20"/>
        </w:rPr>
        <w:t xml:space="preserve">коэффициент Чупрова: </w:t>
      </w:r>
      <w:r w:rsidRPr="004346AA">
        <w:rPr>
          <w:b/>
          <w:position w:val="-34"/>
          <w:sz w:val="32"/>
          <w:lang w:val="en-US"/>
        </w:rPr>
        <w:object w:dxaOrig="2120" w:dyaOrig="740">
          <v:shape id="_x0000_i1189" type="#_x0000_t75" style="width:105.75pt;height:36.75pt" o:ole="" fillcolor="window">
            <v:imagedata r:id="rId317" o:title=""/>
          </v:shape>
          <o:OLEObject Type="Embed" ProgID="Equation.3" ShapeID="_x0000_i1189" DrawAspect="Content" ObjectID="_1469456397" r:id="rId318"/>
        </w:object>
      </w:r>
      <w:r>
        <w:rPr>
          <w:sz w:val="20"/>
          <w:szCs w:val="20"/>
        </w:rPr>
        <w:t xml:space="preserve"> </w:t>
      </w:r>
      <w:r w:rsidRPr="004346AA">
        <w:rPr>
          <w:sz w:val="20"/>
          <w:szCs w:val="20"/>
        </w:rPr>
        <w:t xml:space="preserve">   </w:t>
      </w:r>
      <w:r w:rsidRPr="00192573">
        <w:rPr>
          <w:sz w:val="20"/>
          <w:szCs w:val="20"/>
        </w:rPr>
        <w:t>(1.9.</w:t>
      </w:r>
      <w:r>
        <w:rPr>
          <w:sz w:val="20"/>
          <w:szCs w:val="20"/>
        </w:rPr>
        <w:t>2</w:t>
      </w:r>
      <w:r w:rsidRPr="00192573">
        <w:rPr>
          <w:sz w:val="20"/>
          <w:szCs w:val="20"/>
        </w:rPr>
        <w:t>1)</w:t>
      </w:r>
    </w:p>
    <w:p w:rsidR="00803C2C" w:rsidRPr="00A75D18" w:rsidRDefault="00803C2C" w:rsidP="00803C2C">
      <w:pPr>
        <w:autoSpaceDE w:val="0"/>
        <w:autoSpaceDN w:val="0"/>
        <w:adjustRightInd w:val="0"/>
        <w:ind w:firstLine="180"/>
        <w:jc w:val="both"/>
        <w:rPr>
          <w:sz w:val="18"/>
          <w:szCs w:val="18"/>
        </w:rPr>
      </w:pPr>
      <w:r>
        <w:rPr>
          <w:iCs/>
          <w:sz w:val="20"/>
          <w:szCs w:val="20"/>
        </w:rPr>
        <w:t xml:space="preserve">где  </w:t>
      </w:r>
      <w:r w:rsidRPr="004346AA">
        <w:rPr>
          <w:b/>
          <w:position w:val="-10"/>
          <w:sz w:val="28"/>
          <w:lang w:val="en-US"/>
        </w:rPr>
        <w:object w:dxaOrig="279" w:dyaOrig="320">
          <v:shape id="_x0000_i1190" type="#_x0000_t75" style="width:14.25pt;height:15.75pt" o:ole="" fillcolor="window">
            <v:imagedata r:id="rId319" o:title=""/>
          </v:shape>
          <o:OLEObject Type="Embed" ProgID="Equation.3" ShapeID="_x0000_i1190" DrawAspect="Content" ObjectID="_1469456398" r:id="rId320"/>
        </w:object>
      </w:r>
      <w:r>
        <w:rPr>
          <w:b/>
          <w:sz w:val="28"/>
        </w:rPr>
        <w:t xml:space="preserve"> - </w:t>
      </w:r>
      <w:r w:rsidRPr="00A75D18">
        <w:rPr>
          <w:sz w:val="18"/>
          <w:szCs w:val="18"/>
        </w:rPr>
        <w:t>показатель взаимной сопряженности;</w:t>
      </w:r>
    </w:p>
    <w:p w:rsidR="00803C2C" w:rsidRPr="004346AA" w:rsidRDefault="00803C2C" w:rsidP="00803C2C">
      <w:pPr>
        <w:tabs>
          <w:tab w:val="left" w:pos="540"/>
        </w:tabs>
        <w:autoSpaceDE w:val="0"/>
        <w:autoSpaceDN w:val="0"/>
        <w:adjustRightInd w:val="0"/>
        <w:ind w:left="1080" w:hanging="513"/>
        <w:jc w:val="both"/>
        <w:rPr>
          <w:sz w:val="20"/>
          <w:szCs w:val="20"/>
        </w:rPr>
      </w:pPr>
      <w:r>
        <w:rPr>
          <w:b/>
          <w:sz w:val="28"/>
        </w:rPr>
        <w:t xml:space="preserve"> </w:t>
      </w:r>
      <w:r w:rsidRPr="004346AA">
        <w:rPr>
          <w:b/>
          <w:position w:val="-10"/>
          <w:sz w:val="28"/>
          <w:lang w:val="en-US"/>
        </w:rPr>
        <w:object w:dxaOrig="200" w:dyaOrig="240">
          <v:shape id="_x0000_i1191" type="#_x0000_t75" style="width:9.75pt;height:12pt" o:ole="" fillcolor="window">
            <v:imagedata r:id="rId321" o:title=""/>
          </v:shape>
          <o:OLEObject Type="Embed" ProgID="Equation.3" ShapeID="_x0000_i1191" DrawAspect="Content" ObjectID="_1469456399" r:id="rId322"/>
        </w:object>
      </w:r>
      <w:r>
        <w:rPr>
          <w:b/>
          <w:sz w:val="28"/>
        </w:rPr>
        <w:t xml:space="preserve"> - </w:t>
      </w:r>
      <w:r w:rsidRPr="00A75D18">
        <w:rPr>
          <w:sz w:val="18"/>
          <w:szCs w:val="18"/>
        </w:rPr>
        <w:t>определяется как сумма отношений квадратов частот каждой клетки таблицы к произведению итоговых частот, соответствующего столбца и строки. Вычитая из этой суммы «1», получим величину</w:t>
      </w:r>
      <w:r>
        <w:rPr>
          <w:sz w:val="18"/>
          <w:szCs w:val="18"/>
        </w:rPr>
        <w:t xml:space="preserve"> </w:t>
      </w:r>
      <w:r w:rsidRPr="004346AA">
        <w:rPr>
          <w:b/>
          <w:position w:val="-10"/>
          <w:sz w:val="28"/>
          <w:lang w:val="en-US"/>
        </w:rPr>
        <w:object w:dxaOrig="279" w:dyaOrig="320">
          <v:shape id="_x0000_i1192" type="#_x0000_t75" style="width:14.25pt;height:15.75pt" o:ole="" fillcolor="window">
            <v:imagedata r:id="rId319" o:title=""/>
          </v:shape>
          <o:OLEObject Type="Embed" ProgID="Equation.3" ShapeID="_x0000_i1192" DrawAspect="Content" ObjectID="_1469456400" r:id="rId323"/>
        </w:object>
      </w:r>
      <w:r w:rsidRPr="007B6A8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4346AA">
        <w:rPr>
          <w:b/>
          <w:position w:val="-28"/>
          <w:sz w:val="28"/>
          <w:lang w:val="en-US"/>
        </w:rPr>
        <w:object w:dxaOrig="1500" w:dyaOrig="660">
          <v:shape id="_x0000_i1193" type="#_x0000_t75" style="width:75pt;height:33pt" o:ole="" fillcolor="window">
            <v:imagedata r:id="rId324" o:title=""/>
          </v:shape>
          <o:OLEObject Type="Embed" ProgID="Equation.3" ShapeID="_x0000_i1193" DrawAspect="Content" ObjectID="_1469456401" r:id="rId325"/>
        </w:object>
      </w:r>
      <w:r w:rsidRPr="00651E42">
        <w:rPr>
          <w:sz w:val="20"/>
          <w:szCs w:val="20"/>
        </w:rPr>
        <w:t xml:space="preserve">; </w:t>
      </w:r>
      <w:r>
        <w:rPr>
          <w:b/>
          <w:sz w:val="28"/>
        </w:rPr>
        <w:t xml:space="preserve">  </w:t>
      </w:r>
    </w:p>
    <w:p w:rsidR="00803C2C" w:rsidRPr="00A75D18" w:rsidRDefault="00803C2C" w:rsidP="00803C2C">
      <w:pPr>
        <w:tabs>
          <w:tab w:val="left" w:pos="900"/>
          <w:tab w:val="left" w:pos="1080"/>
          <w:tab w:val="left" w:pos="1440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i/>
          <w:iCs/>
          <w:sz w:val="20"/>
          <w:szCs w:val="20"/>
        </w:rPr>
        <w:t xml:space="preserve"> </w:t>
      </w:r>
      <w:r w:rsidRPr="007B6A8A">
        <w:rPr>
          <w:i/>
          <w:iCs/>
          <w:sz w:val="20"/>
          <w:szCs w:val="20"/>
        </w:rPr>
        <w:t>K</w:t>
      </w:r>
      <w:r w:rsidRPr="00563F66">
        <w:rPr>
          <w:i/>
          <w:iCs/>
          <w:position w:val="-8"/>
          <w:sz w:val="20"/>
          <w:szCs w:val="20"/>
        </w:rPr>
        <w:object w:dxaOrig="120" w:dyaOrig="200">
          <v:shape id="_x0000_i1194" type="#_x0000_t75" style="width:6pt;height:9.75pt" o:ole="">
            <v:imagedata r:id="rId210" o:title=""/>
          </v:shape>
          <o:OLEObject Type="Embed" ProgID="Equation.3" ShapeID="_x0000_i1194" DrawAspect="Content" ObjectID="_1469456402" r:id="rId326"/>
        </w:object>
      </w:r>
      <w:r>
        <w:rPr>
          <w:i/>
          <w:iCs/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 - </w:t>
      </w:r>
      <w:r w:rsidRPr="00A75D18">
        <w:rPr>
          <w:sz w:val="18"/>
          <w:szCs w:val="18"/>
        </w:rPr>
        <w:t>число значений (групп) первого признака;</w:t>
      </w:r>
    </w:p>
    <w:p w:rsidR="00803C2C" w:rsidRPr="00A75D18" w:rsidRDefault="00803C2C" w:rsidP="00803C2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i/>
          <w:iCs/>
          <w:sz w:val="20"/>
          <w:szCs w:val="20"/>
        </w:rPr>
        <w:t xml:space="preserve"> </w:t>
      </w:r>
      <w:r w:rsidRPr="007B6A8A">
        <w:rPr>
          <w:i/>
          <w:iCs/>
          <w:sz w:val="20"/>
          <w:szCs w:val="20"/>
        </w:rPr>
        <w:t>K</w:t>
      </w:r>
      <w:r w:rsidRPr="00442845">
        <w:rPr>
          <w:i/>
          <w:iCs/>
          <w:position w:val="-10"/>
          <w:sz w:val="20"/>
          <w:szCs w:val="20"/>
        </w:rPr>
        <w:object w:dxaOrig="139" w:dyaOrig="300">
          <v:shape id="_x0000_i1195" type="#_x0000_t75" style="width:6.75pt;height:15pt" o:ole="">
            <v:imagedata r:id="rId270" o:title=""/>
          </v:shape>
          <o:OLEObject Type="Embed" ProgID="Equation.3" ShapeID="_x0000_i1195" DrawAspect="Content" ObjectID="_1469456403" r:id="rId327"/>
        </w:object>
      </w:r>
      <w:r>
        <w:rPr>
          <w:i/>
          <w:iCs/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 - </w:t>
      </w:r>
      <w:r w:rsidRPr="00A75D18">
        <w:rPr>
          <w:sz w:val="18"/>
          <w:szCs w:val="18"/>
        </w:rPr>
        <w:t>число значений (групп) второго признака</w:t>
      </w:r>
      <w:r>
        <w:rPr>
          <w:sz w:val="18"/>
          <w:szCs w:val="18"/>
        </w:rPr>
        <w:t>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i/>
          <w:iCs/>
          <w:sz w:val="20"/>
          <w:szCs w:val="20"/>
        </w:rPr>
      </w:pPr>
      <w:r w:rsidRPr="007B6A8A">
        <w:rPr>
          <w:sz w:val="20"/>
          <w:szCs w:val="20"/>
        </w:rPr>
        <w:t>Чем ближе величина</w:t>
      </w:r>
      <w:r>
        <w:rPr>
          <w:sz w:val="20"/>
          <w:szCs w:val="20"/>
        </w:rPr>
        <w:t xml:space="preserve"> коэффициента Пирсона и коэффициента Чупрова к</w:t>
      </w:r>
      <w:r w:rsidRPr="007B6A8A">
        <w:rPr>
          <w:sz w:val="20"/>
          <w:szCs w:val="20"/>
        </w:rPr>
        <w:t xml:space="preserve"> 1, тем теснее связь.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right"/>
        <w:rPr>
          <w:iCs/>
          <w:sz w:val="20"/>
          <w:szCs w:val="20"/>
        </w:rPr>
      </w:pPr>
    </w:p>
    <w:p w:rsidR="00803C2C" w:rsidRPr="00845EF3" w:rsidRDefault="00803C2C" w:rsidP="00803C2C">
      <w:pPr>
        <w:autoSpaceDE w:val="0"/>
        <w:autoSpaceDN w:val="0"/>
        <w:adjustRightInd w:val="0"/>
        <w:ind w:firstLine="567"/>
        <w:jc w:val="right"/>
        <w:rPr>
          <w:iCs/>
          <w:sz w:val="20"/>
          <w:szCs w:val="20"/>
        </w:rPr>
      </w:pPr>
      <w:r w:rsidRPr="00845EF3">
        <w:rPr>
          <w:iCs/>
          <w:sz w:val="20"/>
          <w:szCs w:val="20"/>
        </w:rPr>
        <w:t>Таблица 1.9.7</w:t>
      </w:r>
    </w:p>
    <w:p w:rsidR="00803C2C" w:rsidRPr="007B6A8A" w:rsidRDefault="00803C2C" w:rsidP="00803C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B6A8A">
        <w:rPr>
          <w:b/>
          <w:bCs/>
          <w:sz w:val="20"/>
          <w:szCs w:val="20"/>
        </w:rPr>
        <w:t>Вспомогательная таблица для расчета коэффициента</w:t>
      </w:r>
    </w:p>
    <w:p w:rsidR="00803C2C" w:rsidRDefault="00803C2C" w:rsidP="00803C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B6A8A">
        <w:rPr>
          <w:b/>
          <w:bCs/>
          <w:sz w:val="20"/>
          <w:szCs w:val="20"/>
        </w:rPr>
        <w:t>взаимной сопряженности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118"/>
        <w:gridCol w:w="809"/>
        <w:gridCol w:w="651"/>
        <w:gridCol w:w="720"/>
        <w:gridCol w:w="1272"/>
      </w:tblGrid>
      <w:tr w:rsidR="00803C2C" w:rsidRPr="00C256AD">
        <w:trPr>
          <w:jc w:val="center"/>
        </w:trPr>
        <w:tc>
          <w:tcPr>
            <w:tcW w:w="1118" w:type="dxa"/>
            <w:tcBorders>
              <w:tl2br w:val="single" w:sz="4" w:space="0" w:color="auto"/>
            </w:tcBorders>
          </w:tcPr>
          <w:p w:rsidR="00803C2C" w:rsidRPr="00C256AD" w:rsidRDefault="00803C2C" w:rsidP="00814AE1">
            <w:pPr>
              <w:autoSpaceDE w:val="0"/>
              <w:autoSpaceDN w:val="0"/>
              <w:adjustRightInd w:val="0"/>
              <w:ind w:left="708"/>
              <w:jc w:val="center"/>
              <w:rPr>
                <w:bCs/>
                <w:i/>
                <w:sz w:val="16"/>
                <w:szCs w:val="16"/>
              </w:rPr>
            </w:pPr>
            <w:r w:rsidRPr="00C256AD">
              <w:rPr>
                <w:bCs/>
                <w:i/>
                <w:sz w:val="16"/>
                <w:szCs w:val="16"/>
              </w:rPr>
              <w:t>у</w:t>
            </w:r>
          </w:p>
          <w:p w:rsidR="00803C2C" w:rsidRPr="00C256AD" w:rsidRDefault="00803C2C" w:rsidP="00814AE1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</w:rPr>
            </w:pPr>
            <w:r w:rsidRPr="00C256AD">
              <w:rPr>
                <w:bCs/>
                <w:i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:rsidR="00803C2C" w:rsidRPr="00C256AD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C256AD">
              <w:rPr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651" w:type="dxa"/>
            <w:vAlign w:val="center"/>
          </w:tcPr>
          <w:p w:rsidR="00803C2C" w:rsidRPr="00C256AD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C256AD">
              <w:rPr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720" w:type="dxa"/>
            <w:vAlign w:val="center"/>
          </w:tcPr>
          <w:p w:rsidR="00803C2C" w:rsidRPr="00C256AD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C256AD">
              <w:rPr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1272" w:type="dxa"/>
            <w:vAlign w:val="center"/>
          </w:tcPr>
          <w:p w:rsidR="00803C2C" w:rsidRPr="00C256AD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C256AD">
              <w:rPr>
                <w:bCs/>
                <w:sz w:val="16"/>
                <w:szCs w:val="16"/>
              </w:rPr>
              <w:t>Итого</w:t>
            </w:r>
          </w:p>
        </w:tc>
      </w:tr>
      <w:tr w:rsidR="00803C2C" w:rsidRPr="00C256AD">
        <w:trPr>
          <w:trHeight w:val="695"/>
          <w:jc w:val="center"/>
        </w:trPr>
        <w:tc>
          <w:tcPr>
            <w:tcW w:w="1118" w:type="dxa"/>
            <w:vAlign w:val="center"/>
          </w:tcPr>
          <w:p w:rsidR="00803C2C" w:rsidRPr="00C256AD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C256AD">
              <w:rPr>
                <w:bCs/>
                <w:sz w:val="16"/>
                <w:szCs w:val="16"/>
                <w:lang w:val="en-US"/>
              </w:rPr>
              <w:t>I</w:t>
            </w:r>
          </w:p>
          <w:p w:rsidR="00803C2C" w:rsidRPr="00C256AD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C256AD">
              <w:rPr>
                <w:bCs/>
                <w:sz w:val="16"/>
                <w:szCs w:val="16"/>
                <w:lang w:val="en-US"/>
              </w:rPr>
              <w:t>II</w:t>
            </w:r>
          </w:p>
          <w:p w:rsidR="00803C2C" w:rsidRPr="00C256AD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C256AD">
              <w:rPr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809" w:type="dxa"/>
            <w:vAlign w:val="center"/>
          </w:tcPr>
          <w:p w:rsidR="00803C2C" w:rsidRPr="00C256AD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651" w:type="dxa"/>
            <w:vAlign w:val="center"/>
          </w:tcPr>
          <w:p w:rsidR="00803C2C" w:rsidRPr="00C256AD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:rsidR="00803C2C" w:rsidRPr="00C256AD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  <w:lang w:val="en-US"/>
              </w:rPr>
            </w:pPr>
            <w:r w:rsidRPr="00C256AD">
              <w:rPr>
                <w:bCs/>
                <w:i/>
                <w:position w:val="-12"/>
                <w:sz w:val="16"/>
                <w:szCs w:val="16"/>
                <w:lang w:val="en-US"/>
              </w:rPr>
              <w:object w:dxaOrig="320" w:dyaOrig="320">
                <v:shape id="_x0000_i1196" type="#_x0000_t75" style="width:15.75pt;height:15.75pt" o:ole="">
                  <v:imagedata r:id="rId328" o:title=""/>
                </v:shape>
                <o:OLEObject Type="Embed" ProgID="Equation.3" ShapeID="_x0000_i1196" DrawAspect="Content" ObjectID="_1469456404" r:id="rId329"/>
              </w:object>
            </w:r>
          </w:p>
        </w:tc>
        <w:tc>
          <w:tcPr>
            <w:tcW w:w="1272" w:type="dxa"/>
          </w:tcPr>
          <w:p w:rsidR="00803C2C" w:rsidRPr="00C256AD" w:rsidRDefault="00F85537" w:rsidP="00814AE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  <w:lang w:val="en-US"/>
              </w:rPr>
            </w:pPr>
            <w:r>
              <w:rPr>
                <w:bCs/>
                <w:i/>
                <w:position w:val="-10"/>
                <w:sz w:val="16"/>
                <w:szCs w:val="16"/>
                <w:lang w:val="en-US"/>
              </w:rPr>
              <w:pict>
                <v:shape id="_x0000_i1197" type="#_x0000_t75" style="width:12.75pt;height:15pt">
                  <v:imagedata r:id="rId330" o:title=""/>
                </v:shape>
              </w:pict>
            </w:r>
          </w:p>
          <w:p w:rsidR="00803C2C" w:rsidRPr="00C256AD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  <w:lang w:val="en-US"/>
              </w:rPr>
            </w:pPr>
            <w:r w:rsidRPr="00C256AD">
              <w:rPr>
                <w:bCs/>
                <w:i/>
                <w:position w:val="-10"/>
                <w:sz w:val="16"/>
                <w:szCs w:val="16"/>
                <w:lang w:val="en-US"/>
              </w:rPr>
              <w:object w:dxaOrig="260" w:dyaOrig="300">
                <v:shape id="_x0000_i1198" type="#_x0000_t75" style="width:12.75pt;height:15pt" o:ole="">
                  <v:imagedata r:id="rId331" o:title=""/>
                </v:shape>
                <o:OLEObject Type="Embed" ProgID="Equation.3" ShapeID="_x0000_i1198" DrawAspect="Content" ObjectID="_1469456405" r:id="rId332"/>
              </w:object>
            </w:r>
          </w:p>
          <w:p w:rsidR="00803C2C" w:rsidRPr="00C256AD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  <w:lang w:val="en-US"/>
              </w:rPr>
            </w:pPr>
            <w:r w:rsidRPr="00C256AD">
              <w:rPr>
                <w:bCs/>
                <w:i/>
                <w:position w:val="-10"/>
                <w:sz w:val="16"/>
                <w:szCs w:val="16"/>
                <w:lang w:val="en-US"/>
              </w:rPr>
              <w:object w:dxaOrig="260" w:dyaOrig="300">
                <v:shape id="_x0000_i1199" type="#_x0000_t75" style="width:12.75pt;height:15pt" o:ole="">
                  <v:imagedata r:id="rId331" o:title=""/>
                </v:shape>
                <o:OLEObject Type="Embed" ProgID="Equation.3" ShapeID="_x0000_i1199" DrawAspect="Content" ObjectID="_1469456406" r:id="rId333"/>
              </w:object>
            </w:r>
          </w:p>
        </w:tc>
      </w:tr>
      <w:tr w:rsidR="00803C2C" w:rsidRPr="00C256AD">
        <w:trPr>
          <w:trHeight w:val="363"/>
          <w:jc w:val="center"/>
        </w:trPr>
        <w:tc>
          <w:tcPr>
            <w:tcW w:w="1118" w:type="dxa"/>
            <w:vAlign w:val="center"/>
          </w:tcPr>
          <w:p w:rsidR="00803C2C" w:rsidRPr="00C256AD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C256AD">
              <w:rPr>
                <w:bCs/>
                <w:sz w:val="16"/>
                <w:szCs w:val="16"/>
              </w:rPr>
              <w:t>Итого</w:t>
            </w:r>
          </w:p>
          <w:p w:rsidR="00803C2C" w:rsidRPr="00C256AD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803C2C" w:rsidRPr="00C256AD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  <w:lang w:val="en-US"/>
              </w:rPr>
            </w:pPr>
            <w:r w:rsidRPr="00C256AD">
              <w:rPr>
                <w:bCs/>
                <w:i/>
                <w:position w:val="-12"/>
                <w:sz w:val="16"/>
                <w:szCs w:val="16"/>
                <w:lang w:val="en-US"/>
              </w:rPr>
              <w:object w:dxaOrig="260" w:dyaOrig="320">
                <v:shape id="_x0000_i1200" type="#_x0000_t75" style="width:12.75pt;height:15.75pt" o:ole="">
                  <v:imagedata r:id="rId334" o:title=""/>
                </v:shape>
                <o:OLEObject Type="Embed" ProgID="Equation.3" ShapeID="_x0000_i1200" DrawAspect="Content" ObjectID="_1469456407" r:id="rId335"/>
              </w:object>
            </w:r>
          </w:p>
        </w:tc>
        <w:tc>
          <w:tcPr>
            <w:tcW w:w="651" w:type="dxa"/>
            <w:vAlign w:val="center"/>
          </w:tcPr>
          <w:p w:rsidR="00803C2C" w:rsidRPr="00C256AD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  <w:lang w:val="en-US"/>
              </w:rPr>
            </w:pPr>
            <w:r w:rsidRPr="00C256AD">
              <w:rPr>
                <w:bCs/>
                <w:i/>
                <w:position w:val="-12"/>
                <w:sz w:val="16"/>
                <w:szCs w:val="16"/>
                <w:lang w:val="en-US"/>
              </w:rPr>
              <w:object w:dxaOrig="260" w:dyaOrig="320">
                <v:shape id="_x0000_i1201" type="#_x0000_t75" style="width:12.75pt;height:15.75pt" o:ole="">
                  <v:imagedata r:id="rId336" o:title=""/>
                </v:shape>
                <o:OLEObject Type="Embed" ProgID="Equation.3" ShapeID="_x0000_i1201" DrawAspect="Content" ObjectID="_1469456408" r:id="rId337"/>
              </w:object>
            </w:r>
          </w:p>
        </w:tc>
        <w:tc>
          <w:tcPr>
            <w:tcW w:w="720" w:type="dxa"/>
            <w:vAlign w:val="center"/>
          </w:tcPr>
          <w:p w:rsidR="00803C2C" w:rsidRPr="00C256AD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  <w:lang w:val="en-US"/>
              </w:rPr>
            </w:pPr>
            <w:r w:rsidRPr="00C256AD">
              <w:rPr>
                <w:bCs/>
                <w:i/>
                <w:position w:val="-12"/>
                <w:sz w:val="16"/>
                <w:szCs w:val="16"/>
                <w:lang w:val="en-US"/>
              </w:rPr>
              <w:object w:dxaOrig="260" w:dyaOrig="320">
                <v:shape id="_x0000_i1202" type="#_x0000_t75" style="width:12.75pt;height:15.75pt" o:ole="">
                  <v:imagedata r:id="rId336" o:title=""/>
                </v:shape>
                <o:OLEObject Type="Embed" ProgID="Equation.3" ShapeID="_x0000_i1202" DrawAspect="Content" ObjectID="_1469456409" r:id="rId338"/>
              </w:object>
            </w:r>
          </w:p>
        </w:tc>
        <w:tc>
          <w:tcPr>
            <w:tcW w:w="1272" w:type="dxa"/>
            <w:vAlign w:val="center"/>
          </w:tcPr>
          <w:p w:rsidR="00803C2C" w:rsidRPr="00C256AD" w:rsidRDefault="00803C2C" w:rsidP="00814AE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  <w:lang w:val="en-US"/>
              </w:rPr>
            </w:pPr>
            <w:r w:rsidRPr="00C256AD">
              <w:rPr>
                <w:bCs/>
                <w:i/>
                <w:sz w:val="16"/>
                <w:szCs w:val="16"/>
                <w:lang w:val="en-US"/>
              </w:rPr>
              <w:t>n</w:t>
            </w:r>
          </w:p>
        </w:tc>
      </w:tr>
    </w:tbl>
    <w:p w:rsidR="00803C2C" w:rsidRDefault="00803C2C" w:rsidP="00803C2C">
      <w:pPr>
        <w:autoSpaceDE w:val="0"/>
        <w:autoSpaceDN w:val="0"/>
        <w:adjustRightInd w:val="0"/>
        <w:ind w:firstLine="567"/>
        <w:jc w:val="center"/>
        <w:rPr>
          <w:b/>
          <w:sz w:val="10"/>
          <w:szCs w:val="10"/>
        </w:rPr>
      </w:pPr>
    </w:p>
    <w:p w:rsidR="00803C2C" w:rsidRPr="0046776B" w:rsidRDefault="00803C2C" w:rsidP="00803C2C">
      <w:pPr>
        <w:autoSpaceDE w:val="0"/>
        <w:autoSpaceDN w:val="0"/>
        <w:adjustRightInd w:val="0"/>
        <w:ind w:firstLine="567"/>
        <w:jc w:val="center"/>
        <w:rPr>
          <w:b/>
          <w:sz w:val="10"/>
          <w:szCs w:val="10"/>
        </w:rPr>
      </w:pPr>
    </w:p>
    <w:p w:rsidR="00803C2C" w:rsidRPr="00432D27" w:rsidRDefault="00803C2C" w:rsidP="00803C2C">
      <w:pPr>
        <w:autoSpaceDE w:val="0"/>
        <w:autoSpaceDN w:val="0"/>
        <w:adjustRightInd w:val="0"/>
        <w:ind w:firstLine="567"/>
        <w:jc w:val="center"/>
        <w:rPr>
          <w:b/>
          <w:sz w:val="28"/>
        </w:rPr>
      </w:pPr>
      <w:r w:rsidRPr="00C70F1B">
        <w:rPr>
          <w:b/>
          <w:position w:val="-28"/>
          <w:sz w:val="28"/>
          <w:lang w:val="en-US"/>
        </w:rPr>
        <w:object w:dxaOrig="2400" w:dyaOrig="980">
          <v:shape id="_x0000_i1203" type="#_x0000_t75" style="width:120pt;height:48.75pt" o:ole="" fillcolor="window">
            <v:imagedata r:id="rId339" o:title=""/>
          </v:shape>
          <o:OLEObject Type="Embed" ProgID="Equation.3" ShapeID="_x0000_i1203" DrawAspect="Content" ObjectID="_1469456410" r:id="rId340"/>
        </w:object>
      </w:r>
      <w:r>
        <w:rPr>
          <w:b/>
          <w:sz w:val="28"/>
        </w:rPr>
        <w:t xml:space="preserve">   </w:t>
      </w:r>
      <w:r w:rsidRPr="00192573">
        <w:rPr>
          <w:sz w:val="20"/>
          <w:szCs w:val="20"/>
        </w:rPr>
        <w:t>(1.9.</w:t>
      </w:r>
      <w:r>
        <w:rPr>
          <w:sz w:val="20"/>
          <w:szCs w:val="20"/>
        </w:rPr>
        <w:t>22</w:t>
      </w:r>
      <w:r w:rsidRPr="00192573">
        <w:rPr>
          <w:sz w:val="20"/>
          <w:szCs w:val="20"/>
        </w:rPr>
        <w:t>)</w:t>
      </w:r>
    </w:p>
    <w:p w:rsidR="00803C2C" w:rsidRPr="007B6A8A" w:rsidRDefault="00803C2C" w:rsidP="00803C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B6A8A">
        <w:rPr>
          <w:b/>
          <w:bCs/>
          <w:sz w:val="20"/>
          <w:szCs w:val="20"/>
        </w:rPr>
        <w:t>Ранговые коэффициенты связи</w:t>
      </w:r>
    </w:p>
    <w:p w:rsidR="00803C2C" w:rsidRDefault="00803C2C" w:rsidP="00803C2C">
      <w:pPr>
        <w:ind w:firstLine="567"/>
        <w:jc w:val="both"/>
        <w:rPr>
          <w:color w:val="000000"/>
          <w:sz w:val="20"/>
          <w:szCs w:val="20"/>
        </w:rPr>
      </w:pPr>
      <w:r w:rsidRPr="009F00A4">
        <w:rPr>
          <w:color w:val="000000"/>
          <w:sz w:val="20"/>
          <w:szCs w:val="20"/>
        </w:rPr>
        <w:t>Исследуя экономику, необходимо считаться с взаимосвязью наблюдаемых показателей и величин.</w:t>
      </w:r>
      <w:r>
        <w:rPr>
          <w:color w:val="000000"/>
          <w:sz w:val="20"/>
          <w:szCs w:val="20"/>
        </w:rPr>
        <w:t xml:space="preserve"> </w:t>
      </w:r>
      <w:r w:rsidRPr="009F00A4">
        <w:rPr>
          <w:color w:val="000000"/>
          <w:sz w:val="20"/>
          <w:szCs w:val="20"/>
        </w:rPr>
        <w:t>Пр</w:t>
      </w:r>
      <w:r>
        <w:rPr>
          <w:color w:val="000000"/>
          <w:sz w:val="20"/>
          <w:szCs w:val="20"/>
        </w:rPr>
        <w:t xml:space="preserve">и </w:t>
      </w:r>
      <w:r w:rsidRPr="009F00A4">
        <w:rPr>
          <w:color w:val="000000"/>
          <w:sz w:val="20"/>
          <w:szCs w:val="20"/>
        </w:rPr>
        <w:t>этом полнота описания, так или иначе, определяется количестве</w:t>
      </w:r>
      <w:r>
        <w:rPr>
          <w:color w:val="000000"/>
          <w:sz w:val="20"/>
          <w:szCs w:val="20"/>
        </w:rPr>
        <w:t>нными характеристиками причинно-</w:t>
      </w:r>
      <w:r w:rsidRPr="009F00A4">
        <w:rPr>
          <w:color w:val="000000"/>
          <w:sz w:val="20"/>
          <w:szCs w:val="20"/>
        </w:rPr>
        <w:t>следственных связей между ними. Оценка наиболее существенной из них, а также воздействия одних факторов на другие является одной из основных задач статистики. Фор</w:t>
      </w:r>
      <w:r>
        <w:rPr>
          <w:color w:val="000000"/>
          <w:sz w:val="20"/>
          <w:szCs w:val="20"/>
        </w:rPr>
        <w:t>мы проявления взаимосвязей раз</w:t>
      </w:r>
      <w:r w:rsidRPr="009F00A4">
        <w:rPr>
          <w:color w:val="000000"/>
          <w:sz w:val="20"/>
          <w:szCs w:val="20"/>
        </w:rPr>
        <w:t>нообразны. Одна из основных форм корреляционная (неполная, статистическая) связь.</w:t>
      </w:r>
    </w:p>
    <w:p w:rsidR="00803C2C" w:rsidRDefault="00803C2C" w:rsidP="00803C2C">
      <w:pPr>
        <w:ind w:firstLine="567"/>
        <w:jc w:val="both"/>
        <w:rPr>
          <w:color w:val="000000"/>
          <w:sz w:val="20"/>
          <w:szCs w:val="20"/>
        </w:rPr>
      </w:pPr>
      <w:r w:rsidRPr="009F00A4">
        <w:rPr>
          <w:color w:val="000000"/>
          <w:sz w:val="20"/>
          <w:szCs w:val="20"/>
        </w:rPr>
        <w:t>Задачи корреляционного анализа сводятся к измерению тесноты с</w:t>
      </w:r>
      <w:r>
        <w:rPr>
          <w:color w:val="000000"/>
          <w:sz w:val="20"/>
          <w:szCs w:val="20"/>
        </w:rPr>
        <w:t>вязи между варьирующими призна</w:t>
      </w:r>
      <w:r w:rsidRPr="009F00A4">
        <w:rPr>
          <w:color w:val="000000"/>
          <w:sz w:val="20"/>
          <w:szCs w:val="20"/>
        </w:rPr>
        <w:t>ками, определению неизвестных причинных связей и оценке фактор</w:t>
      </w:r>
      <w:r>
        <w:rPr>
          <w:color w:val="000000"/>
          <w:sz w:val="20"/>
          <w:szCs w:val="20"/>
        </w:rPr>
        <w:t>ов, оказывающих наибольшее влия</w:t>
      </w:r>
      <w:r w:rsidRPr="009F00A4">
        <w:rPr>
          <w:color w:val="000000"/>
          <w:sz w:val="20"/>
          <w:szCs w:val="20"/>
        </w:rPr>
        <w:t>ние на результативный признак.</w:t>
      </w:r>
    </w:p>
    <w:p w:rsidR="00803C2C" w:rsidRDefault="00803C2C" w:rsidP="00803C2C">
      <w:pPr>
        <w:ind w:firstLine="567"/>
        <w:jc w:val="both"/>
        <w:rPr>
          <w:color w:val="000000"/>
          <w:sz w:val="20"/>
          <w:szCs w:val="20"/>
        </w:rPr>
      </w:pPr>
      <w:r w:rsidRPr="009F00A4">
        <w:rPr>
          <w:b/>
          <w:bCs/>
          <w:color w:val="000000"/>
          <w:sz w:val="20"/>
          <w:szCs w:val="20"/>
        </w:rPr>
        <w:t>Ранжирование</w:t>
      </w:r>
      <w:r w:rsidRPr="009F00A4">
        <w:rPr>
          <w:color w:val="000000"/>
          <w:sz w:val="20"/>
          <w:szCs w:val="20"/>
        </w:rPr>
        <w:t xml:space="preserve"> - упорядочение единиц совокупности по значению признака.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 ран</w:t>
      </w:r>
      <w:r w:rsidRPr="009F00A4">
        <w:rPr>
          <w:color w:val="000000"/>
          <w:sz w:val="20"/>
          <w:szCs w:val="20"/>
        </w:rPr>
        <w:t>жировани</w:t>
      </w:r>
      <w:r>
        <w:rPr>
          <w:color w:val="000000"/>
          <w:sz w:val="20"/>
          <w:szCs w:val="20"/>
        </w:rPr>
        <w:t xml:space="preserve">и каждой единице совокупности присваивается </w:t>
      </w:r>
      <w:r w:rsidRPr="00AF210B">
        <w:rPr>
          <w:b/>
          <w:color w:val="000000"/>
          <w:sz w:val="20"/>
          <w:szCs w:val="20"/>
        </w:rPr>
        <w:t>ранг</w:t>
      </w:r>
      <w:r w:rsidRPr="00BE084C">
        <w:rPr>
          <w:color w:val="000000"/>
          <w:sz w:val="20"/>
          <w:szCs w:val="20"/>
        </w:rPr>
        <w:t>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p w:rsidR="00803C2C" w:rsidRPr="00A75D18" w:rsidRDefault="00803C2C" w:rsidP="00803C2C">
      <w:pPr>
        <w:autoSpaceDE w:val="0"/>
        <w:autoSpaceDN w:val="0"/>
        <w:adjustRightInd w:val="0"/>
        <w:ind w:firstLine="567"/>
        <w:jc w:val="both"/>
        <w:rPr>
          <w:color w:val="000000"/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E084C">
        <w:rPr>
          <w:i/>
          <w:sz w:val="20"/>
          <w:szCs w:val="20"/>
        </w:rPr>
        <w:t xml:space="preserve"> </w:t>
      </w:r>
      <w:r w:rsidRPr="00AC3E56">
        <w:rPr>
          <w:i/>
          <w:sz w:val="20"/>
          <w:szCs w:val="20"/>
        </w:rPr>
        <w:t>Ранг</w:t>
      </w:r>
      <w:r w:rsidRPr="007B6A8A">
        <w:rPr>
          <w:sz w:val="20"/>
          <w:szCs w:val="20"/>
        </w:rPr>
        <w:t xml:space="preserve"> - это</w:t>
      </w:r>
      <w:r>
        <w:rPr>
          <w:b/>
          <w:color w:val="000000"/>
          <w:sz w:val="20"/>
          <w:szCs w:val="20"/>
        </w:rPr>
        <w:t xml:space="preserve">  </w:t>
      </w:r>
      <w:r w:rsidRPr="00AF210B">
        <w:rPr>
          <w:color w:val="000000"/>
          <w:sz w:val="20"/>
          <w:szCs w:val="20"/>
        </w:rPr>
        <w:t>порядковый номер</w:t>
      </w:r>
      <w:r w:rsidRPr="00BE084C"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значений признака, расположенных в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порядке возрастания или убывания их величин. Если значения признака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имеют одинаковую количественную оценку, то ранг всех этих значений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принимается равным средней арифм</w:t>
      </w:r>
      <w:r>
        <w:rPr>
          <w:sz w:val="20"/>
          <w:szCs w:val="20"/>
        </w:rPr>
        <w:t>етической из соответствующих но</w:t>
      </w:r>
      <w:r w:rsidRPr="007B6A8A">
        <w:rPr>
          <w:sz w:val="20"/>
          <w:szCs w:val="20"/>
        </w:rPr>
        <w:t>меров мест, которые определяют. Данные ранги называются связными.</w:t>
      </w:r>
      <w:r>
        <w:rPr>
          <w:sz w:val="20"/>
          <w:szCs w:val="20"/>
        </w:rPr>
        <w:t xml:space="preserve"> </w: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Среди непараметрических м</w:t>
      </w:r>
      <w:r>
        <w:rPr>
          <w:sz w:val="20"/>
          <w:szCs w:val="20"/>
        </w:rPr>
        <w:t>етодов оценки тесноты связи наи</w:t>
      </w:r>
      <w:r w:rsidRPr="007B6A8A">
        <w:rPr>
          <w:sz w:val="20"/>
          <w:szCs w:val="20"/>
        </w:rPr>
        <w:t>большее значение имеют ранговые коэффициенты Спирмена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(</w:t>
      </w:r>
      <w:r w:rsidRPr="002A3FB0">
        <w:rPr>
          <w:i/>
          <w:iCs/>
          <w:color w:val="000000"/>
          <w:position w:val="-24"/>
          <w:sz w:val="20"/>
          <w:szCs w:val="20"/>
        </w:rPr>
        <w:object w:dxaOrig="440" w:dyaOrig="440">
          <v:shape id="_x0000_i1204" type="#_x0000_t75" style="width:21.75pt;height:21.75pt" o:ole="">
            <v:imagedata r:id="rId341" o:title=""/>
          </v:shape>
          <o:OLEObject Type="Embed" ProgID="Equation.3" ShapeID="_x0000_i1204" DrawAspect="Content" ObjectID="_1469456411" r:id="rId342"/>
        </w:object>
      </w:r>
      <w:r w:rsidRPr="007B6A8A">
        <w:rPr>
          <w:sz w:val="20"/>
          <w:szCs w:val="20"/>
        </w:rPr>
        <w:t>) и</w:t>
      </w:r>
      <w:r>
        <w:rPr>
          <w:sz w:val="20"/>
          <w:szCs w:val="20"/>
        </w:rPr>
        <w:t xml:space="preserve"> Кендалла (</w:t>
      </w:r>
      <w:r w:rsidRPr="005A52E1">
        <w:rPr>
          <w:i/>
          <w:sz w:val="26"/>
          <w:szCs w:val="26"/>
        </w:rPr>
        <w:t>τ</w:t>
      </w:r>
      <w:r w:rsidRPr="007B6A8A">
        <w:rPr>
          <w:sz w:val="20"/>
          <w:szCs w:val="20"/>
        </w:rPr>
        <w:t>). Эти коэффициенты могут</w:t>
      </w:r>
      <w:r>
        <w:rPr>
          <w:sz w:val="20"/>
          <w:szCs w:val="20"/>
        </w:rPr>
        <w:t xml:space="preserve"> быть использованы для определе</w:t>
      </w:r>
      <w:r w:rsidRPr="007B6A8A">
        <w:rPr>
          <w:sz w:val="20"/>
          <w:szCs w:val="20"/>
        </w:rPr>
        <w:t>ния тесноты связи как между количес</w:t>
      </w:r>
      <w:r>
        <w:rPr>
          <w:sz w:val="20"/>
          <w:szCs w:val="20"/>
        </w:rPr>
        <w:t>твенными, так и между качествен</w:t>
      </w:r>
      <w:r w:rsidRPr="007B6A8A">
        <w:rPr>
          <w:sz w:val="20"/>
          <w:szCs w:val="20"/>
        </w:rPr>
        <w:t>ными признаками.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b/>
          <w:bCs/>
          <w:sz w:val="20"/>
          <w:szCs w:val="20"/>
        </w:rPr>
        <w:t xml:space="preserve">Коэффициент корреляции рангов </w:t>
      </w:r>
      <w:r w:rsidRPr="007B6A8A">
        <w:rPr>
          <w:sz w:val="20"/>
          <w:szCs w:val="20"/>
        </w:rPr>
        <w:t xml:space="preserve">(коэффициент </w:t>
      </w:r>
      <w:r w:rsidRPr="007B6A8A">
        <w:rPr>
          <w:b/>
          <w:bCs/>
          <w:sz w:val="20"/>
          <w:szCs w:val="20"/>
        </w:rPr>
        <w:t>Спирмена</w:t>
      </w:r>
      <w:r w:rsidRPr="007B6A8A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рассчитывается по формуле:</w:t>
      </w:r>
    </w:p>
    <w:p w:rsidR="00803C2C" w:rsidRDefault="00803C2C" w:rsidP="00803C2C">
      <w:pPr>
        <w:jc w:val="center"/>
        <w:rPr>
          <w:sz w:val="20"/>
          <w:szCs w:val="20"/>
        </w:rPr>
      </w:pPr>
      <w:r w:rsidRPr="002A3FB0">
        <w:rPr>
          <w:b/>
          <w:position w:val="-24"/>
          <w:sz w:val="28"/>
          <w:lang w:val="en-US"/>
        </w:rPr>
        <w:object w:dxaOrig="1600" w:dyaOrig="600">
          <v:shape id="_x0000_i1205" type="#_x0000_t75" style="width:80.25pt;height:30pt" o:ole="" fillcolor="window">
            <v:imagedata r:id="rId343" o:title=""/>
          </v:shape>
          <o:OLEObject Type="Embed" ProgID="Equation.3" ShapeID="_x0000_i1205" DrawAspect="Content" ObjectID="_1469456412" r:id="rId344"/>
        </w:object>
      </w:r>
      <w:r>
        <w:rPr>
          <w:b/>
          <w:sz w:val="28"/>
        </w:rPr>
        <w:t xml:space="preserve">   </w:t>
      </w:r>
      <w:r w:rsidRPr="00192573">
        <w:rPr>
          <w:sz w:val="20"/>
          <w:szCs w:val="20"/>
        </w:rPr>
        <w:t>(1.9.</w:t>
      </w:r>
      <w:r>
        <w:rPr>
          <w:sz w:val="20"/>
          <w:szCs w:val="20"/>
        </w:rPr>
        <w:t>23</w:t>
      </w:r>
      <w:r w:rsidRPr="00192573">
        <w:rPr>
          <w:sz w:val="20"/>
          <w:szCs w:val="20"/>
        </w:rPr>
        <w:t>)</w:t>
      </w:r>
    </w:p>
    <w:p w:rsidR="00803C2C" w:rsidRPr="00A75D18" w:rsidRDefault="00803C2C" w:rsidP="00803C2C">
      <w:pPr>
        <w:ind w:firstLine="567"/>
        <w:jc w:val="center"/>
        <w:rPr>
          <w:b/>
          <w:sz w:val="10"/>
          <w:szCs w:val="10"/>
        </w:rPr>
      </w:pPr>
    </w:p>
    <w:p w:rsidR="00803C2C" w:rsidRPr="00A75D18" w:rsidRDefault="00803C2C" w:rsidP="00803C2C">
      <w:pPr>
        <w:pStyle w:val="a4"/>
        <w:jc w:val="both"/>
        <w:rPr>
          <w:i/>
          <w:sz w:val="18"/>
          <w:szCs w:val="18"/>
        </w:rPr>
      </w:pPr>
      <w:r>
        <w:rPr>
          <w:i/>
          <w:sz w:val="20"/>
        </w:rPr>
        <w:t xml:space="preserve">           </w:t>
      </w:r>
      <w:r w:rsidRPr="000D01EC">
        <w:rPr>
          <w:i/>
          <w:sz w:val="20"/>
          <w:lang w:val="en-US"/>
        </w:rPr>
        <w:t>d</w:t>
      </w:r>
      <w:r>
        <w:rPr>
          <w:i/>
          <w:sz w:val="20"/>
        </w:rPr>
        <w:t xml:space="preserve"> – </w:t>
      </w:r>
      <w:r w:rsidRPr="00A75D18">
        <w:rPr>
          <w:sz w:val="18"/>
          <w:szCs w:val="18"/>
        </w:rPr>
        <w:t xml:space="preserve">разность рангов признаков </w:t>
      </w:r>
      <w:r w:rsidRPr="00A75D18">
        <w:rPr>
          <w:color w:val="000000"/>
          <w:sz w:val="18"/>
          <w:szCs w:val="18"/>
        </w:rPr>
        <w:t>Х и Y</w:t>
      </w:r>
      <w:r w:rsidRPr="00A75D18">
        <w:rPr>
          <w:i/>
          <w:sz w:val="18"/>
          <w:szCs w:val="18"/>
        </w:rPr>
        <w:t>;</w:t>
      </w:r>
    </w:p>
    <w:p w:rsidR="00803C2C" w:rsidRPr="00A75D18" w:rsidRDefault="00803C2C" w:rsidP="00803C2C">
      <w:pPr>
        <w:pStyle w:val="a4"/>
        <w:jc w:val="both"/>
        <w:rPr>
          <w:sz w:val="18"/>
          <w:szCs w:val="18"/>
        </w:rPr>
      </w:pPr>
      <w:r>
        <w:rPr>
          <w:i/>
          <w:sz w:val="20"/>
        </w:rPr>
        <w:t xml:space="preserve">           </w:t>
      </w:r>
      <w:r>
        <w:rPr>
          <w:i/>
          <w:sz w:val="20"/>
          <w:lang w:val="en-US"/>
        </w:rPr>
        <w:t>n</w:t>
      </w:r>
      <w:r>
        <w:rPr>
          <w:i/>
          <w:sz w:val="20"/>
        </w:rPr>
        <w:t xml:space="preserve"> –</w:t>
      </w:r>
      <w:r w:rsidRPr="00A75D18"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число наблюдаемых единиц.</w:t>
      </w:r>
    </w:p>
    <w:p w:rsidR="00803C2C" w:rsidRPr="00A75D18" w:rsidRDefault="00803C2C" w:rsidP="00803C2C">
      <w:pPr>
        <w:pStyle w:val="a4"/>
        <w:jc w:val="both"/>
        <w:rPr>
          <w:sz w:val="10"/>
          <w:szCs w:val="10"/>
        </w:rPr>
      </w:pPr>
    </w:p>
    <w:p w:rsidR="00803C2C" w:rsidRDefault="00803C2C" w:rsidP="00803C2C">
      <w:pPr>
        <w:pStyle w:val="a4"/>
        <w:jc w:val="both"/>
        <w:rPr>
          <w:iCs/>
          <w:color w:val="000000"/>
          <w:sz w:val="20"/>
        </w:rPr>
      </w:pPr>
      <w:r>
        <w:rPr>
          <w:sz w:val="20"/>
        </w:rPr>
        <w:t xml:space="preserve">В случае отсутствия связи  </w:t>
      </w:r>
      <w:r w:rsidRPr="002A3FB0">
        <w:rPr>
          <w:i/>
          <w:iCs/>
          <w:color w:val="000000"/>
          <w:position w:val="-24"/>
          <w:sz w:val="20"/>
        </w:rPr>
        <w:object w:dxaOrig="440" w:dyaOrig="440">
          <v:shape id="_x0000_i1206" type="#_x0000_t75" style="width:21.75pt;height:21.75pt" o:ole="">
            <v:imagedata r:id="rId341" o:title=""/>
          </v:shape>
          <o:OLEObject Type="Embed" ProgID="Equation.3" ShapeID="_x0000_i1206" DrawAspect="Content" ObjectID="_1469456413" r:id="rId345"/>
        </w:object>
      </w:r>
      <w:r>
        <w:rPr>
          <w:i/>
          <w:iCs/>
          <w:color w:val="000000"/>
          <w:sz w:val="20"/>
        </w:rPr>
        <w:t>=</w:t>
      </w:r>
      <w:r>
        <w:rPr>
          <w:iCs/>
          <w:color w:val="000000"/>
          <w:sz w:val="20"/>
        </w:rPr>
        <w:t xml:space="preserve">0.  При прямой связи коэффициент </w:t>
      </w:r>
      <w:r w:rsidRPr="002A3FB0">
        <w:rPr>
          <w:i/>
          <w:iCs/>
          <w:color w:val="000000"/>
          <w:position w:val="-24"/>
          <w:sz w:val="20"/>
        </w:rPr>
        <w:object w:dxaOrig="440" w:dyaOrig="440">
          <v:shape id="_x0000_i1207" type="#_x0000_t75" style="width:21.75pt;height:21.75pt" o:ole="">
            <v:imagedata r:id="rId341" o:title=""/>
          </v:shape>
          <o:OLEObject Type="Embed" ProgID="Equation.3" ShapeID="_x0000_i1207" DrawAspect="Content" ObjectID="_1469456414" r:id="rId346"/>
        </w:object>
      </w:r>
      <w:r>
        <w:rPr>
          <w:i/>
          <w:iCs/>
          <w:color w:val="000000"/>
          <w:sz w:val="20"/>
        </w:rPr>
        <w:t xml:space="preserve"> - </w:t>
      </w:r>
      <w:r>
        <w:rPr>
          <w:iCs/>
          <w:color w:val="000000"/>
          <w:sz w:val="20"/>
        </w:rPr>
        <w:t>положительная дробь, при обратной – отрицательная.</w:t>
      </w:r>
    </w:p>
    <w:p w:rsidR="00803C2C" w:rsidRPr="0046776B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Коэффициент Спирмена принимает любые значения в интервале [</w:t>
      </w:r>
      <w:r>
        <w:rPr>
          <w:sz w:val="20"/>
          <w:szCs w:val="20"/>
        </w:rPr>
        <w:t>−1</w:t>
      </w:r>
      <w:r w:rsidRPr="007B6A8A">
        <w:rPr>
          <w:sz w:val="20"/>
          <w:szCs w:val="20"/>
        </w:rPr>
        <w:t>;</w:t>
      </w:r>
      <w:r>
        <w:rPr>
          <w:sz w:val="20"/>
          <w:szCs w:val="20"/>
        </w:rPr>
        <w:t xml:space="preserve"> 1</w:t>
      </w:r>
      <w:r w:rsidRPr="007B6A8A">
        <w:rPr>
          <w:sz w:val="20"/>
          <w:szCs w:val="20"/>
        </w:rPr>
        <w:t>] .</w:t>
      </w:r>
    </w:p>
    <w:p w:rsidR="00803C2C" w:rsidRPr="00900BAB" w:rsidRDefault="00803C2C" w:rsidP="00803C2C">
      <w:pPr>
        <w:ind w:firstLine="567"/>
        <w:jc w:val="both"/>
        <w:rPr>
          <w:color w:val="000000"/>
          <w:sz w:val="20"/>
          <w:szCs w:val="20"/>
        </w:rPr>
      </w:pPr>
      <w:r w:rsidRPr="00BE084C">
        <w:rPr>
          <w:i/>
          <w:color w:val="000000"/>
          <w:sz w:val="20"/>
          <w:szCs w:val="20"/>
          <w:u w:val="single"/>
        </w:rPr>
        <w:t>Сущность метода Спирмена</w:t>
      </w:r>
      <w:r w:rsidRPr="009F00A4">
        <w:rPr>
          <w:color w:val="000000"/>
          <w:sz w:val="20"/>
          <w:szCs w:val="20"/>
        </w:rPr>
        <w:t xml:space="preserve"> состоит в следующем:</w:t>
      </w:r>
    </w:p>
    <w:p w:rsidR="00803C2C" w:rsidRDefault="00803C2C" w:rsidP="00803C2C">
      <w:pPr>
        <w:ind w:firstLine="567"/>
        <w:jc w:val="both"/>
        <w:rPr>
          <w:color w:val="000000"/>
          <w:sz w:val="20"/>
          <w:szCs w:val="20"/>
        </w:rPr>
      </w:pPr>
      <w:r w:rsidRPr="009F00A4">
        <w:rPr>
          <w:color w:val="000000"/>
          <w:sz w:val="20"/>
          <w:szCs w:val="20"/>
        </w:rPr>
        <w:t>1) располагают варианты факторного признака по возрастанию - ранжируют единицы по значению приз</w:t>
      </w:r>
      <w:r w:rsidRPr="00900BAB">
        <w:rPr>
          <w:color w:val="000000"/>
          <w:sz w:val="20"/>
          <w:szCs w:val="20"/>
        </w:rPr>
        <w:t>нака</w:t>
      </w:r>
      <w:r>
        <w:rPr>
          <w:color w:val="000000"/>
          <w:sz w:val="20"/>
          <w:szCs w:val="20"/>
        </w:rPr>
        <w:t xml:space="preserve"> </w:t>
      </w:r>
      <w:r w:rsidRPr="00F077F9">
        <w:rPr>
          <w:i/>
          <w:color w:val="000000"/>
          <w:sz w:val="20"/>
          <w:szCs w:val="20"/>
          <w:lang w:val="en-US"/>
        </w:rPr>
        <w:t>y</w:t>
      </w:r>
      <w:r w:rsidRPr="009F00A4">
        <w:rPr>
          <w:color w:val="000000"/>
          <w:sz w:val="20"/>
          <w:szCs w:val="20"/>
        </w:rPr>
        <w:t>;</w:t>
      </w:r>
    </w:p>
    <w:p w:rsidR="00803C2C" w:rsidRDefault="00803C2C" w:rsidP="00803C2C">
      <w:pPr>
        <w:ind w:firstLine="567"/>
        <w:jc w:val="both"/>
        <w:rPr>
          <w:color w:val="000000"/>
          <w:sz w:val="20"/>
          <w:szCs w:val="20"/>
        </w:rPr>
      </w:pPr>
      <w:r w:rsidRPr="009F00A4">
        <w:rPr>
          <w:color w:val="000000"/>
          <w:sz w:val="20"/>
          <w:szCs w:val="20"/>
        </w:rPr>
        <w:t xml:space="preserve">2) для каждой единицы совокупности указывают ранг с точки зрения результативного признака </w:t>
      </w:r>
      <w:r w:rsidRPr="00F077F9">
        <w:rPr>
          <w:i/>
          <w:color w:val="000000"/>
          <w:sz w:val="20"/>
          <w:szCs w:val="20"/>
          <w:lang w:val="en-US"/>
        </w:rPr>
        <w:t>y</w:t>
      </w:r>
      <w:r w:rsidRPr="009F00A4">
        <w:rPr>
          <w:color w:val="000000"/>
          <w:sz w:val="20"/>
          <w:szCs w:val="20"/>
        </w:rPr>
        <w:t xml:space="preserve"> .</w:t>
      </w:r>
    </w:p>
    <w:p w:rsidR="00803C2C" w:rsidRDefault="00803C2C" w:rsidP="00803C2C">
      <w:pPr>
        <w:ind w:firstLine="567"/>
        <w:jc w:val="both"/>
        <w:rPr>
          <w:color w:val="000000"/>
          <w:sz w:val="20"/>
          <w:szCs w:val="20"/>
        </w:rPr>
      </w:pPr>
      <w:r w:rsidRPr="009F00A4">
        <w:rPr>
          <w:color w:val="000000"/>
          <w:sz w:val="20"/>
          <w:szCs w:val="20"/>
        </w:rPr>
        <w:t xml:space="preserve">Если связь между признаками прямая, то с увеличением ранга признака </w:t>
      </w:r>
      <w:r w:rsidRPr="00F077F9">
        <w:rPr>
          <w:i/>
          <w:color w:val="000000"/>
          <w:sz w:val="20"/>
          <w:szCs w:val="20"/>
          <w:lang w:val="en-US"/>
        </w:rPr>
        <w:t>x</w:t>
      </w:r>
      <w:r w:rsidRPr="009F00A4">
        <w:rPr>
          <w:color w:val="000000"/>
          <w:sz w:val="20"/>
          <w:szCs w:val="20"/>
        </w:rPr>
        <w:t xml:space="preserve"> ранг признака</w:t>
      </w:r>
      <w:r>
        <w:rPr>
          <w:color w:val="000000"/>
          <w:sz w:val="20"/>
          <w:szCs w:val="20"/>
        </w:rPr>
        <w:t xml:space="preserve"> </w:t>
      </w:r>
      <w:r w:rsidRPr="00F077F9">
        <w:rPr>
          <w:i/>
          <w:color w:val="000000"/>
          <w:sz w:val="20"/>
          <w:szCs w:val="20"/>
          <w:lang w:val="en-US"/>
        </w:rPr>
        <w:t>y</w:t>
      </w:r>
      <w:r w:rsidRPr="009F00A4">
        <w:rPr>
          <w:color w:val="000000"/>
          <w:sz w:val="20"/>
          <w:szCs w:val="20"/>
        </w:rPr>
        <w:t xml:space="preserve"> также будет</w:t>
      </w:r>
      <w:r>
        <w:rPr>
          <w:color w:val="000000"/>
          <w:sz w:val="20"/>
          <w:szCs w:val="20"/>
        </w:rPr>
        <w:t xml:space="preserve"> </w:t>
      </w:r>
      <w:r w:rsidRPr="009F00A4">
        <w:rPr>
          <w:color w:val="000000"/>
          <w:sz w:val="20"/>
          <w:szCs w:val="20"/>
        </w:rPr>
        <w:t xml:space="preserve">возрастать; при тесной связи ранги признаков </w:t>
      </w:r>
      <w:r w:rsidRPr="00F077F9">
        <w:rPr>
          <w:i/>
          <w:color w:val="000000"/>
          <w:sz w:val="20"/>
          <w:szCs w:val="20"/>
          <w:lang w:val="en-US"/>
        </w:rPr>
        <w:t>x</w:t>
      </w:r>
      <w:r w:rsidRPr="009F00A4">
        <w:rPr>
          <w:color w:val="000000"/>
          <w:sz w:val="20"/>
          <w:szCs w:val="20"/>
        </w:rPr>
        <w:t xml:space="preserve"> и </w:t>
      </w:r>
      <w:r w:rsidRPr="00F077F9">
        <w:rPr>
          <w:i/>
          <w:color w:val="000000"/>
          <w:sz w:val="20"/>
          <w:szCs w:val="20"/>
          <w:lang w:val="en-US"/>
        </w:rPr>
        <w:t>y</w:t>
      </w:r>
      <w:r w:rsidRPr="009F00A4">
        <w:rPr>
          <w:color w:val="000000"/>
          <w:sz w:val="20"/>
          <w:szCs w:val="20"/>
        </w:rPr>
        <w:t xml:space="preserve"> в основном совпадут. При обратной связи возрастанию рангов признака </w:t>
      </w:r>
      <w:r w:rsidRPr="00F077F9">
        <w:rPr>
          <w:i/>
          <w:color w:val="000000"/>
          <w:sz w:val="20"/>
          <w:szCs w:val="20"/>
          <w:lang w:val="en-US"/>
        </w:rPr>
        <w:t>x</w:t>
      </w:r>
      <w:r w:rsidRPr="009F00A4">
        <w:rPr>
          <w:color w:val="000000"/>
          <w:sz w:val="20"/>
          <w:szCs w:val="20"/>
        </w:rPr>
        <w:t xml:space="preserve"> будет, как правило, соответствовать убывание рангов признака </w:t>
      </w:r>
      <w:r w:rsidRPr="00F077F9">
        <w:rPr>
          <w:i/>
          <w:color w:val="000000"/>
          <w:sz w:val="20"/>
          <w:szCs w:val="20"/>
          <w:lang w:val="en-US"/>
        </w:rPr>
        <w:t>y</w:t>
      </w:r>
      <w:r w:rsidRPr="009F00A4">
        <w:rPr>
          <w:color w:val="000000"/>
          <w:sz w:val="20"/>
          <w:szCs w:val="20"/>
        </w:rPr>
        <w:t xml:space="preserve">. В случае отсутствия связи последовательность рангов признака </w:t>
      </w:r>
      <w:r w:rsidRPr="00F077F9">
        <w:rPr>
          <w:i/>
          <w:color w:val="000000"/>
          <w:sz w:val="20"/>
          <w:szCs w:val="20"/>
          <w:lang w:val="en-US"/>
        </w:rPr>
        <w:t>y</w:t>
      </w:r>
      <w:r w:rsidRPr="009F00A4">
        <w:rPr>
          <w:color w:val="000000"/>
          <w:sz w:val="20"/>
          <w:szCs w:val="20"/>
        </w:rPr>
        <w:t xml:space="preserve"> не будет обнаруживать никакого порядка возрастания или</w:t>
      </w:r>
      <w:r>
        <w:rPr>
          <w:color w:val="000000"/>
          <w:sz w:val="20"/>
          <w:szCs w:val="20"/>
        </w:rPr>
        <w:t xml:space="preserve"> </w:t>
      </w:r>
      <w:r w:rsidRPr="009F00A4">
        <w:rPr>
          <w:color w:val="000000"/>
          <w:sz w:val="20"/>
          <w:szCs w:val="20"/>
        </w:rPr>
        <w:t>убывания.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b/>
          <w:bCs/>
          <w:sz w:val="20"/>
          <w:szCs w:val="20"/>
        </w:rPr>
        <w:t xml:space="preserve">Ранговый коэффициент корреляции Кендалла </w:t>
      </w:r>
      <w:r>
        <w:rPr>
          <w:sz w:val="20"/>
          <w:szCs w:val="20"/>
        </w:rPr>
        <w:t>(</w:t>
      </w:r>
      <w:r w:rsidRPr="005A52E1">
        <w:rPr>
          <w:i/>
          <w:sz w:val="26"/>
          <w:szCs w:val="26"/>
        </w:rPr>
        <w:t>τ</w:t>
      </w:r>
      <w:r w:rsidRPr="007B6A8A">
        <w:rPr>
          <w:sz w:val="20"/>
          <w:szCs w:val="20"/>
        </w:rPr>
        <w:t>) также может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использоваться для измерения взаим</w:t>
      </w:r>
      <w:r>
        <w:rPr>
          <w:sz w:val="20"/>
          <w:szCs w:val="20"/>
        </w:rPr>
        <w:t>освязи между качественными и ко</w:t>
      </w:r>
      <w:r w:rsidRPr="007B6A8A">
        <w:rPr>
          <w:sz w:val="20"/>
          <w:szCs w:val="20"/>
        </w:rPr>
        <w:t>личественными признаками, характеризующими однородные объекты и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ранжированные по одному принципу. Расчет рангового коэффициента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Кендалла осуществляется по формуле:</w:t>
      </w:r>
    </w:p>
    <w:p w:rsidR="00803C2C" w:rsidRPr="00573626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F3094">
        <w:rPr>
          <w:b/>
          <w:position w:val="-24"/>
          <w:sz w:val="28"/>
          <w:lang w:val="en-US"/>
        </w:rPr>
        <w:object w:dxaOrig="999" w:dyaOrig="580">
          <v:shape id="_x0000_i1208" type="#_x0000_t75" style="width:50.25pt;height:29.25pt" o:ole="" fillcolor="window">
            <v:imagedata r:id="rId347" o:title=""/>
          </v:shape>
          <o:OLEObject Type="Embed" ProgID="Equation.3" ShapeID="_x0000_i1208" DrawAspect="Content" ObjectID="_1469456415" r:id="rId348"/>
        </w:object>
      </w:r>
      <w:r>
        <w:rPr>
          <w:sz w:val="20"/>
          <w:szCs w:val="20"/>
        </w:rPr>
        <w:t xml:space="preserve">    </w:t>
      </w:r>
      <w:r w:rsidRPr="00192573">
        <w:rPr>
          <w:sz w:val="20"/>
          <w:szCs w:val="20"/>
        </w:rPr>
        <w:t>(1.9.</w:t>
      </w:r>
      <w:r>
        <w:rPr>
          <w:sz w:val="20"/>
          <w:szCs w:val="20"/>
        </w:rPr>
        <w:t>24</w:t>
      </w:r>
      <w:r w:rsidRPr="00192573">
        <w:rPr>
          <w:sz w:val="20"/>
          <w:szCs w:val="20"/>
        </w:rPr>
        <w:t>)</w:t>
      </w:r>
    </w:p>
    <w:p w:rsidR="00803C2C" w:rsidRPr="007957ED" w:rsidRDefault="00803C2C" w:rsidP="00803C2C">
      <w:pPr>
        <w:autoSpaceDE w:val="0"/>
        <w:autoSpaceDN w:val="0"/>
        <w:adjustRightInd w:val="0"/>
        <w:ind w:firstLine="567"/>
        <w:jc w:val="center"/>
        <w:rPr>
          <w:sz w:val="10"/>
          <w:szCs w:val="10"/>
        </w:rPr>
      </w:pPr>
    </w:p>
    <w:p w:rsidR="00803C2C" w:rsidRPr="007957ED" w:rsidRDefault="00803C2C" w:rsidP="00803C2C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</w:t>
      </w:r>
      <w:r w:rsidRPr="007B6A8A">
        <w:rPr>
          <w:sz w:val="20"/>
          <w:szCs w:val="20"/>
        </w:rPr>
        <w:t xml:space="preserve">где </w:t>
      </w:r>
      <w:r w:rsidRPr="007B6A8A">
        <w:rPr>
          <w:i/>
          <w:iCs/>
          <w:sz w:val="20"/>
          <w:szCs w:val="20"/>
        </w:rPr>
        <w:t xml:space="preserve">n </w:t>
      </w:r>
      <w:r w:rsidRPr="007B6A8A">
        <w:rPr>
          <w:sz w:val="20"/>
          <w:szCs w:val="20"/>
        </w:rPr>
        <w:t xml:space="preserve">- </w:t>
      </w:r>
      <w:r w:rsidRPr="007957ED">
        <w:rPr>
          <w:sz w:val="18"/>
          <w:szCs w:val="18"/>
        </w:rPr>
        <w:t>число наблюдений;</w:t>
      </w:r>
    </w:p>
    <w:p w:rsidR="00803C2C" w:rsidRPr="007957ED" w:rsidRDefault="00803C2C" w:rsidP="00803C2C">
      <w:pPr>
        <w:autoSpaceDE w:val="0"/>
        <w:autoSpaceDN w:val="0"/>
        <w:adjustRightInd w:val="0"/>
        <w:ind w:left="1080" w:hanging="513"/>
        <w:rPr>
          <w:sz w:val="18"/>
          <w:szCs w:val="18"/>
        </w:rPr>
      </w:pPr>
      <w:r>
        <w:rPr>
          <w:i/>
          <w:iCs/>
          <w:sz w:val="20"/>
          <w:szCs w:val="20"/>
        </w:rPr>
        <w:t xml:space="preserve">     </w:t>
      </w:r>
      <w:r w:rsidRPr="007B6A8A">
        <w:rPr>
          <w:i/>
          <w:iCs/>
          <w:sz w:val="20"/>
          <w:szCs w:val="20"/>
        </w:rPr>
        <w:t xml:space="preserve">S </w:t>
      </w:r>
      <w:r w:rsidRPr="007B6A8A">
        <w:rPr>
          <w:sz w:val="20"/>
          <w:szCs w:val="20"/>
        </w:rPr>
        <w:t xml:space="preserve">- </w:t>
      </w:r>
      <w:r w:rsidRPr="007957ED">
        <w:rPr>
          <w:sz w:val="18"/>
          <w:szCs w:val="18"/>
        </w:rPr>
        <w:t xml:space="preserve">сумма разностей между числом последовательностей и числом   </w:t>
      </w:r>
      <w:r>
        <w:rPr>
          <w:sz w:val="18"/>
          <w:szCs w:val="18"/>
        </w:rPr>
        <w:t>инверсий по второму признаку.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66F11">
        <w:rPr>
          <w:i/>
          <w:sz w:val="20"/>
          <w:szCs w:val="20"/>
        </w:rPr>
        <w:t>Расчет данного коэффициента</w:t>
      </w:r>
      <w:r w:rsidRPr="007B6A8A">
        <w:rPr>
          <w:sz w:val="20"/>
          <w:szCs w:val="20"/>
        </w:rPr>
        <w:t xml:space="preserve"> </w:t>
      </w:r>
      <w:r>
        <w:rPr>
          <w:sz w:val="20"/>
          <w:szCs w:val="20"/>
        </w:rPr>
        <w:t>выполняется в следующей последо</w:t>
      </w:r>
      <w:r w:rsidRPr="007B6A8A">
        <w:rPr>
          <w:sz w:val="20"/>
          <w:szCs w:val="20"/>
        </w:rPr>
        <w:t>вательности:</w: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 xml:space="preserve">1. Значения </w:t>
      </w:r>
      <w:r w:rsidRPr="00F077F9">
        <w:rPr>
          <w:i/>
          <w:color w:val="000000"/>
          <w:sz w:val="20"/>
          <w:szCs w:val="20"/>
          <w:lang w:val="en-US"/>
        </w:rPr>
        <w:t>x</w:t>
      </w:r>
      <w:r w:rsidRPr="007B6A8A">
        <w:rPr>
          <w:i/>
          <w:iCs/>
          <w:sz w:val="20"/>
          <w:szCs w:val="20"/>
        </w:rPr>
        <w:t xml:space="preserve"> </w:t>
      </w:r>
      <w:r w:rsidRPr="007B6A8A">
        <w:rPr>
          <w:sz w:val="20"/>
          <w:szCs w:val="20"/>
        </w:rPr>
        <w:t>ранжируются в порядке возрастания или убывания;</w:t>
      </w:r>
      <w:r>
        <w:rPr>
          <w:sz w:val="20"/>
          <w:szCs w:val="20"/>
        </w:rPr>
        <w:t xml:space="preserve"> 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Значения </w:t>
      </w:r>
      <w:r w:rsidRPr="00F077F9">
        <w:rPr>
          <w:i/>
          <w:color w:val="000000"/>
          <w:sz w:val="20"/>
          <w:szCs w:val="20"/>
          <w:lang w:val="en-US"/>
        </w:rPr>
        <w:t>y</w:t>
      </w:r>
      <w:r w:rsidRPr="007B6A8A">
        <w:rPr>
          <w:i/>
          <w:iCs/>
          <w:sz w:val="20"/>
          <w:szCs w:val="20"/>
        </w:rPr>
        <w:t xml:space="preserve"> </w:t>
      </w:r>
      <w:r w:rsidRPr="007B6A8A">
        <w:rPr>
          <w:sz w:val="20"/>
          <w:szCs w:val="20"/>
        </w:rPr>
        <w:t>располагаются в п</w:t>
      </w:r>
      <w:r>
        <w:rPr>
          <w:sz w:val="20"/>
          <w:szCs w:val="20"/>
        </w:rPr>
        <w:t>орядке, соответствующем значени</w:t>
      </w:r>
      <w:r w:rsidRPr="007B6A8A">
        <w:rPr>
          <w:sz w:val="20"/>
          <w:szCs w:val="20"/>
        </w:rPr>
        <w:t xml:space="preserve">ям </w:t>
      </w:r>
      <w:r w:rsidRPr="00F077F9">
        <w:rPr>
          <w:i/>
          <w:color w:val="000000"/>
          <w:sz w:val="20"/>
          <w:szCs w:val="20"/>
          <w:lang w:val="en-US"/>
        </w:rPr>
        <w:t>x</w:t>
      </w:r>
      <w:r w:rsidRPr="007B6A8A">
        <w:rPr>
          <w:sz w:val="20"/>
          <w:szCs w:val="20"/>
        </w:rPr>
        <w:t>;</w:t>
      </w:r>
    </w:p>
    <w:p w:rsidR="00803C2C" w:rsidRPr="007957ED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 xml:space="preserve">3. Для каждого ранга </w:t>
      </w:r>
      <w:r w:rsidRPr="00F077F9">
        <w:rPr>
          <w:i/>
          <w:color w:val="000000"/>
          <w:sz w:val="20"/>
          <w:szCs w:val="20"/>
          <w:lang w:val="en-US"/>
        </w:rPr>
        <w:t>y</w:t>
      </w:r>
      <w:r w:rsidRPr="007B6A8A">
        <w:rPr>
          <w:i/>
          <w:iCs/>
          <w:sz w:val="20"/>
          <w:szCs w:val="20"/>
        </w:rPr>
        <w:t xml:space="preserve"> </w:t>
      </w:r>
      <w:r w:rsidRPr="007B6A8A">
        <w:rPr>
          <w:sz w:val="20"/>
          <w:szCs w:val="20"/>
        </w:rPr>
        <w:t>определяется число следующи</w:t>
      </w:r>
      <w:r>
        <w:rPr>
          <w:sz w:val="20"/>
          <w:szCs w:val="20"/>
        </w:rPr>
        <w:t>х за ним зна</w:t>
      </w:r>
      <w:r w:rsidRPr="007B6A8A">
        <w:rPr>
          <w:sz w:val="20"/>
          <w:szCs w:val="20"/>
        </w:rPr>
        <w:t>чений рангов, превышающих его величину. Суммируя, таким образом,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числа определяется величина </w:t>
      </w:r>
      <w:r w:rsidRPr="007B6A8A">
        <w:rPr>
          <w:i/>
          <w:iCs/>
          <w:sz w:val="20"/>
          <w:szCs w:val="20"/>
        </w:rPr>
        <w:t>P</w:t>
      </w:r>
      <w:r w:rsidRPr="007B6A8A">
        <w:rPr>
          <w:sz w:val="20"/>
          <w:szCs w:val="20"/>
        </w:rPr>
        <w:t xml:space="preserve">, как </w:t>
      </w:r>
      <w:r>
        <w:rPr>
          <w:sz w:val="20"/>
          <w:szCs w:val="20"/>
        </w:rPr>
        <w:t>мера соответствия последователь</w:t>
      </w:r>
      <w:r w:rsidRPr="007B6A8A">
        <w:rPr>
          <w:sz w:val="20"/>
          <w:szCs w:val="20"/>
        </w:rPr>
        <w:t xml:space="preserve">ностей рангов по </w:t>
      </w:r>
      <w:r w:rsidRPr="00F077F9">
        <w:rPr>
          <w:i/>
          <w:color w:val="000000"/>
          <w:sz w:val="20"/>
          <w:szCs w:val="20"/>
          <w:lang w:val="en-US"/>
        </w:rPr>
        <w:t>x</w:t>
      </w:r>
      <w:r w:rsidRPr="007B6A8A">
        <w:rPr>
          <w:i/>
          <w:iCs/>
          <w:sz w:val="20"/>
          <w:szCs w:val="20"/>
        </w:rPr>
        <w:t xml:space="preserve"> </w:t>
      </w:r>
      <w:r w:rsidRPr="007B6A8A">
        <w:rPr>
          <w:sz w:val="20"/>
          <w:szCs w:val="20"/>
        </w:rPr>
        <w:t xml:space="preserve">и </w:t>
      </w:r>
      <w:r w:rsidRPr="00F077F9">
        <w:rPr>
          <w:i/>
          <w:color w:val="000000"/>
          <w:sz w:val="20"/>
          <w:szCs w:val="20"/>
          <w:lang w:val="en-US"/>
        </w:rPr>
        <w:t>y</w:t>
      </w:r>
      <w:r w:rsidRPr="007B6A8A">
        <w:rPr>
          <w:i/>
          <w:iCs/>
          <w:sz w:val="20"/>
          <w:szCs w:val="20"/>
        </w:rPr>
        <w:t xml:space="preserve"> </w:t>
      </w:r>
      <w:r w:rsidRPr="007B6A8A">
        <w:rPr>
          <w:sz w:val="20"/>
          <w:szCs w:val="20"/>
        </w:rPr>
        <w:t>и учитывается со знаком (+);</w: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 xml:space="preserve">4. Для каждого ранга </w:t>
      </w:r>
      <w:r w:rsidRPr="00F077F9">
        <w:rPr>
          <w:i/>
          <w:color w:val="000000"/>
          <w:sz w:val="20"/>
          <w:szCs w:val="20"/>
          <w:lang w:val="en-US"/>
        </w:rPr>
        <w:t>y</w:t>
      </w:r>
      <w:r w:rsidRPr="007B6A8A">
        <w:rPr>
          <w:i/>
          <w:iCs/>
          <w:sz w:val="20"/>
          <w:szCs w:val="20"/>
        </w:rPr>
        <w:t xml:space="preserve"> </w:t>
      </w:r>
      <w:r w:rsidRPr="007B6A8A">
        <w:rPr>
          <w:sz w:val="20"/>
          <w:szCs w:val="20"/>
        </w:rPr>
        <w:t>определяется число следующих за ним</w:t>
      </w:r>
      <w:r>
        <w:rPr>
          <w:sz w:val="20"/>
          <w:szCs w:val="20"/>
        </w:rPr>
        <w:t xml:space="preserve"> зна</w:t>
      </w:r>
      <w:r w:rsidRPr="007B6A8A">
        <w:rPr>
          <w:sz w:val="20"/>
          <w:szCs w:val="20"/>
        </w:rPr>
        <w:t>чений рангов, меньших его величины</w:t>
      </w:r>
      <w:r>
        <w:rPr>
          <w:sz w:val="20"/>
          <w:szCs w:val="20"/>
        </w:rPr>
        <w:t>. Суммарная величина обозначает</w:t>
      </w:r>
      <w:r w:rsidRPr="007B6A8A">
        <w:rPr>
          <w:sz w:val="20"/>
          <w:szCs w:val="20"/>
        </w:rPr>
        <w:t xml:space="preserve">ся через </w:t>
      </w:r>
      <w:r w:rsidRPr="007B6A8A">
        <w:rPr>
          <w:i/>
          <w:iCs/>
          <w:sz w:val="20"/>
          <w:szCs w:val="20"/>
        </w:rPr>
        <w:t xml:space="preserve">Q </w:t>
      </w:r>
      <w:r w:rsidRPr="007B6A8A">
        <w:rPr>
          <w:sz w:val="20"/>
          <w:szCs w:val="20"/>
        </w:rPr>
        <w:t>и фиксируется со знаком (-);</w: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5. Определяется сумма баллов по всем членам ряда.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Как правило, коэффициент Кендалла меньше коэффициента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Спирмена. При достаточно большом объеме совокупности значения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данных коэффициентов имеют следующую зависимость:</w:t>
      </w:r>
    </w:p>
    <w:p w:rsidR="00803C2C" w:rsidRPr="00366F11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66F11">
        <w:rPr>
          <w:i/>
          <w:iCs/>
          <w:color w:val="000000"/>
          <w:position w:val="-26"/>
          <w:sz w:val="20"/>
          <w:szCs w:val="20"/>
        </w:rPr>
        <w:object w:dxaOrig="940" w:dyaOrig="600">
          <v:shape id="_x0000_i1209" type="#_x0000_t75" style="width:47.25pt;height:30pt" o:ole="">
            <v:imagedata r:id="rId349" o:title=""/>
          </v:shape>
          <o:OLEObject Type="Embed" ProgID="Equation.3" ShapeID="_x0000_i1209" DrawAspect="Content" ObjectID="_1469456416" r:id="rId350"/>
        </w:object>
      </w:r>
    </w:p>
    <w:p w:rsidR="00803C2C" w:rsidRPr="007B6A8A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6A8A">
        <w:rPr>
          <w:sz w:val="20"/>
          <w:szCs w:val="20"/>
        </w:rPr>
        <w:t>Связь между признаками призна</w:t>
      </w:r>
      <w:r>
        <w:rPr>
          <w:sz w:val="20"/>
          <w:szCs w:val="20"/>
        </w:rPr>
        <w:t>ется статистически значимой, ес</w:t>
      </w:r>
      <w:r w:rsidRPr="007B6A8A">
        <w:rPr>
          <w:sz w:val="20"/>
          <w:szCs w:val="20"/>
        </w:rPr>
        <w:t>ли значения коэффициентов ранговой корреляции Спирмена и Кендалла</w:t>
      </w:r>
      <w:r>
        <w:rPr>
          <w:sz w:val="20"/>
          <w:szCs w:val="20"/>
        </w:rPr>
        <w:t xml:space="preserve"> </w:t>
      </w:r>
      <w:r w:rsidRPr="007B6A8A">
        <w:rPr>
          <w:sz w:val="20"/>
          <w:szCs w:val="20"/>
        </w:rPr>
        <w:t>больше 0,5.</w:t>
      </w:r>
    </w:p>
    <w:p w:rsidR="00803C2C" w:rsidRDefault="00803C2C" w:rsidP="00803C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753F4">
        <w:rPr>
          <w:b/>
          <w:bCs/>
          <w:sz w:val="20"/>
          <w:szCs w:val="20"/>
        </w:rPr>
        <w:t>Статистическое изучение динамики социально-</w:t>
      </w:r>
    </w:p>
    <w:p w:rsidR="00803C2C" w:rsidRPr="001753F4" w:rsidRDefault="00803C2C" w:rsidP="00803C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753F4">
        <w:rPr>
          <w:b/>
          <w:bCs/>
          <w:sz w:val="20"/>
          <w:szCs w:val="20"/>
        </w:rPr>
        <w:t>экономических явлений</w:t>
      </w:r>
    </w:p>
    <w:p w:rsidR="00803C2C" w:rsidRPr="001753F4" w:rsidRDefault="00803C2C" w:rsidP="00803C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Pr="001753F4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10.</w:t>
      </w:r>
      <w:r w:rsidRPr="001753F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</w:t>
      </w:r>
      <w:r w:rsidRPr="001753F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</w:t>
      </w:r>
      <w:r w:rsidRPr="001753F4">
        <w:rPr>
          <w:b/>
          <w:bCs/>
          <w:sz w:val="20"/>
          <w:szCs w:val="20"/>
        </w:rPr>
        <w:t>Понятие</w:t>
      </w:r>
      <w:r>
        <w:rPr>
          <w:b/>
          <w:bCs/>
          <w:sz w:val="20"/>
          <w:szCs w:val="20"/>
        </w:rPr>
        <w:t xml:space="preserve"> </w:t>
      </w:r>
      <w:r w:rsidRPr="001753F4">
        <w:rPr>
          <w:b/>
          <w:bCs/>
          <w:sz w:val="20"/>
          <w:szCs w:val="20"/>
        </w:rPr>
        <w:t xml:space="preserve">рядов динамики и </w:t>
      </w:r>
      <w:r>
        <w:rPr>
          <w:b/>
          <w:bCs/>
          <w:sz w:val="20"/>
          <w:szCs w:val="20"/>
        </w:rPr>
        <w:t>их классификация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Среди основных задач статистики важное место занимает описание изменений показателей во времени, изучение п</w:t>
      </w:r>
      <w:r w:rsidRPr="001753F4">
        <w:rPr>
          <w:sz w:val="20"/>
          <w:szCs w:val="20"/>
        </w:rPr>
        <w:t>роцесс</w:t>
      </w:r>
      <w:r>
        <w:rPr>
          <w:sz w:val="20"/>
          <w:szCs w:val="20"/>
        </w:rPr>
        <w:t>а развития, динамики</w:t>
      </w:r>
      <w:r w:rsidRPr="001753F4">
        <w:rPr>
          <w:sz w:val="20"/>
          <w:szCs w:val="20"/>
        </w:rPr>
        <w:t xml:space="preserve"> социально-экономических явлений</w:t>
      </w:r>
      <w:r>
        <w:rPr>
          <w:sz w:val="20"/>
          <w:szCs w:val="20"/>
        </w:rPr>
        <w:t>. Для отображе</w:t>
      </w:r>
      <w:r w:rsidRPr="001753F4">
        <w:rPr>
          <w:sz w:val="20"/>
          <w:szCs w:val="20"/>
        </w:rPr>
        <w:t xml:space="preserve">ния динамики строят </w:t>
      </w:r>
      <w:r w:rsidRPr="001753F4">
        <w:rPr>
          <w:b/>
          <w:bCs/>
          <w:sz w:val="20"/>
          <w:szCs w:val="20"/>
        </w:rPr>
        <w:t xml:space="preserve">ряды динамики </w:t>
      </w:r>
      <w:r>
        <w:rPr>
          <w:sz w:val="20"/>
          <w:szCs w:val="20"/>
        </w:rPr>
        <w:t>(хронологические, временные).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86C66">
        <w:rPr>
          <w:i/>
          <w:sz w:val="20"/>
          <w:szCs w:val="20"/>
        </w:rPr>
        <w:t>Ряд динамики</w:t>
      </w:r>
      <w:r>
        <w:rPr>
          <w:sz w:val="20"/>
          <w:szCs w:val="20"/>
        </w:rPr>
        <w:t xml:space="preserve"> (или динамический ряд) </w:t>
      </w:r>
      <w:r w:rsidRPr="001753F4">
        <w:rPr>
          <w:sz w:val="20"/>
          <w:szCs w:val="20"/>
        </w:rPr>
        <w:t>представля</w:t>
      </w:r>
      <w:r>
        <w:rPr>
          <w:sz w:val="20"/>
          <w:szCs w:val="20"/>
        </w:rPr>
        <w:t>ет собой ряд</w:t>
      </w:r>
      <w:r w:rsidRPr="001753F4">
        <w:rPr>
          <w:sz w:val="20"/>
          <w:szCs w:val="20"/>
        </w:rPr>
        <w:t xml:space="preserve"> распол</w:t>
      </w:r>
      <w:r>
        <w:rPr>
          <w:sz w:val="20"/>
          <w:szCs w:val="20"/>
        </w:rPr>
        <w:t>оженных в хронологическом поряд</w:t>
      </w:r>
      <w:r w:rsidRPr="001753F4">
        <w:rPr>
          <w:sz w:val="20"/>
          <w:szCs w:val="20"/>
        </w:rPr>
        <w:t xml:space="preserve">ке </w:t>
      </w:r>
      <w:r>
        <w:rPr>
          <w:sz w:val="20"/>
          <w:szCs w:val="20"/>
        </w:rPr>
        <w:t>числовых значений статистического показателя, характеризующих изменение</w:t>
      </w:r>
      <w:r w:rsidRPr="001753F4">
        <w:rPr>
          <w:sz w:val="20"/>
          <w:szCs w:val="20"/>
        </w:rPr>
        <w:t xml:space="preserve"> </w:t>
      </w:r>
      <w:r>
        <w:rPr>
          <w:sz w:val="20"/>
          <w:szCs w:val="20"/>
        </w:rPr>
        <w:t>общественных явлений</w:t>
      </w:r>
      <w:r w:rsidRPr="001753F4">
        <w:rPr>
          <w:sz w:val="20"/>
          <w:szCs w:val="20"/>
        </w:rPr>
        <w:t xml:space="preserve"> во времени</w:t>
      </w:r>
      <w:r>
        <w:rPr>
          <w:sz w:val="20"/>
          <w:szCs w:val="20"/>
        </w:rPr>
        <w:t>.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Составными элементами ряда динамики являются показатели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уровней ряда</w:t>
      </w:r>
      <w:r>
        <w:rPr>
          <w:sz w:val="20"/>
          <w:szCs w:val="20"/>
        </w:rPr>
        <w:t xml:space="preserve"> - «</w:t>
      </w:r>
      <w:r w:rsidRPr="00886C66">
        <w:rPr>
          <w:i/>
          <w:sz w:val="20"/>
          <w:szCs w:val="20"/>
        </w:rPr>
        <w:t>y</w:t>
      </w:r>
      <w:r>
        <w:rPr>
          <w:sz w:val="20"/>
          <w:szCs w:val="20"/>
        </w:rPr>
        <w:t>»</w:t>
      </w:r>
      <w:r w:rsidRPr="001753F4">
        <w:rPr>
          <w:sz w:val="20"/>
          <w:szCs w:val="20"/>
        </w:rPr>
        <w:t xml:space="preserve"> и показатели времени (годы, кварталы, месяцы, сутки) или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моменты (даты) времени</w:t>
      </w:r>
      <w:r>
        <w:rPr>
          <w:sz w:val="20"/>
          <w:szCs w:val="20"/>
        </w:rPr>
        <w:t xml:space="preserve"> - </w:t>
      </w:r>
      <w:r w:rsidRPr="001753F4">
        <w:rPr>
          <w:sz w:val="20"/>
          <w:szCs w:val="20"/>
        </w:rPr>
        <w:t>«</w:t>
      </w:r>
      <w:r w:rsidRPr="00886C66">
        <w:rPr>
          <w:i/>
          <w:sz w:val="20"/>
          <w:szCs w:val="20"/>
        </w:rPr>
        <w:t>t</w:t>
      </w:r>
      <w:r w:rsidRPr="001753F4">
        <w:rPr>
          <w:sz w:val="20"/>
          <w:szCs w:val="20"/>
        </w:rPr>
        <w:t>».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Построение и анализ рядов динамики позволяют выявить и измерить закономерности развития общественных явлений во времени. Эти закономерности не проявляются четко на каждом конкретном уровне, а лишь в тенденции, в достаточно длительной динамике. На основную закономерность динамики накладываются другие, прежде всего случайные, иногда сезонные влияния. Выявление основной тенденции в изменении уровней, именуемой </w:t>
      </w:r>
      <w:r w:rsidRPr="00886C66">
        <w:rPr>
          <w:i/>
          <w:sz w:val="20"/>
          <w:szCs w:val="20"/>
        </w:rPr>
        <w:t>трендом</w:t>
      </w:r>
      <w:r>
        <w:rPr>
          <w:sz w:val="20"/>
          <w:szCs w:val="20"/>
        </w:rPr>
        <w:t>, является одной из главных задач анализа рядов динамики.</w:t>
      </w:r>
    </w:p>
    <w:p w:rsidR="00803C2C" w:rsidRPr="002C7492" w:rsidRDefault="00803C2C" w:rsidP="00803C2C">
      <w:pPr>
        <w:autoSpaceDE w:val="0"/>
        <w:autoSpaceDN w:val="0"/>
        <w:adjustRightInd w:val="0"/>
        <w:ind w:firstLine="567"/>
        <w:jc w:val="both"/>
        <w:rPr>
          <w:sz w:val="6"/>
          <w:szCs w:val="6"/>
        </w:rPr>
      </w:pP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4D5714">
        <w:rPr>
          <w:sz w:val="20"/>
          <w:szCs w:val="20"/>
          <w:u w:val="single"/>
        </w:rPr>
        <w:t>Классификация рядов динамики:</w:t>
      </w:r>
    </w:p>
    <w:p w:rsidR="00803C2C" w:rsidRPr="002C7492" w:rsidRDefault="00803C2C" w:rsidP="00803C2C">
      <w:pPr>
        <w:autoSpaceDE w:val="0"/>
        <w:autoSpaceDN w:val="0"/>
        <w:adjustRightInd w:val="0"/>
        <w:jc w:val="center"/>
        <w:rPr>
          <w:sz w:val="6"/>
          <w:szCs w:val="6"/>
          <w:u w:val="single"/>
        </w:rPr>
      </w:pPr>
    </w:p>
    <w:p w:rsidR="00803C2C" w:rsidRDefault="00803C2C" w:rsidP="00803C2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1753F4">
        <w:rPr>
          <w:sz w:val="20"/>
          <w:szCs w:val="20"/>
        </w:rPr>
        <w:t xml:space="preserve">1) </w:t>
      </w:r>
      <w:r w:rsidRPr="009E68FD">
        <w:rPr>
          <w:sz w:val="20"/>
          <w:szCs w:val="20"/>
        </w:rPr>
        <w:t>В зависимости от характера временного параметра</w:t>
      </w:r>
      <w:r>
        <w:rPr>
          <w:sz w:val="20"/>
          <w:szCs w:val="20"/>
        </w:rPr>
        <w:t xml:space="preserve"> ряды делятся на:</w:t>
      </w:r>
    </w:p>
    <w:p w:rsidR="00803C2C" w:rsidRPr="002C7492" w:rsidRDefault="00803C2C" w:rsidP="00803C2C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803C2C" w:rsidRDefault="00803C2C" w:rsidP="00803C2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E68FD">
        <w:rPr>
          <w:i/>
          <w:sz w:val="20"/>
          <w:szCs w:val="20"/>
        </w:rPr>
        <w:t>моментные</w:t>
      </w:r>
      <w:r>
        <w:rPr>
          <w:sz w:val="20"/>
          <w:szCs w:val="20"/>
        </w:rPr>
        <w:t xml:space="preserve"> характеризуют значения показателя по состоянию на определенные моменты времени (см. табл. 1.10.1);</w:t>
      </w:r>
    </w:p>
    <w:p w:rsidR="00803C2C" w:rsidRDefault="00803C2C" w:rsidP="00803C2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E68FD">
        <w:rPr>
          <w:i/>
          <w:sz w:val="20"/>
          <w:szCs w:val="20"/>
        </w:rPr>
        <w:t>интервальные</w:t>
      </w:r>
      <w:r w:rsidRPr="001753F4">
        <w:rPr>
          <w:sz w:val="20"/>
          <w:szCs w:val="20"/>
        </w:rPr>
        <w:t xml:space="preserve"> ряды динамики</w:t>
      </w:r>
      <w:r>
        <w:rPr>
          <w:sz w:val="20"/>
          <w:szCs w:val="20"/>
        </w:rPr>
        <w:t xml:space="preserve"> характеризуют значение показателя за определенные интервалы (периоды) времени (см. табл. 1.10.2)</w:t>
      </w:r>
      <w:r w:rsidRPr="001753F4">
        <w:rPr>
          <w:sz w:val="20"/>
          <w:szCs w:val="20"/>
        </w:rPr>
        <w:t>.</w:t>
      </w:r>
    </w:p>
    <w:p w:rsidR="00803C2C" w:rsidRDefault="00803C2C" w:rsidP="00803C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3C2C" w:rsidRDefault="00803C2C" w:rsidP="00803C2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Таблица 1.10.1</w:t>
      </w:r>
    </w:p>
    <w:p w:rsidR="00803C2C" w:rsidRDefault="00803C2C" w:rsidP="00803C2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776F8">
        <w:rPr>
          <w:b/>
          <w:sz w:val="20"/>
          <w:szCs w:val="20"/>
        </w:rPr>
        <w:t>Числ</w:t>
      </w:r>
      <w:r>
        <w:rPr>
          <w:b/>
          <w:sz w:val="20"/>
          <w:szCs w:val="20"/>
        </w:rPr>
        <w:t>о общеобразовательных учреждений в Белгородской области</w:t>
      </w:r>
    </w:p>
    <w:p w:rsidR="00803C2C" w:rsidRDefault="00803C2C" w:rsidP="00803C2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(на начало учебного года)</w:t>
      </w:r>
    </w:p>
    <w:tbl>
      <w:tblPr>
        <w:tblStyle w:val="a3"/>
        <w:tblW w:w="6077" w:type="dxa"/>
        <w:jc w:val="center"/>
        <w:tblLook w:val="01E0" w:firstRow="1" w:lastRow="1" w:firstColumn="1" w:lastColumn="1" w:noHBand="0" w:noVBand="0"/>
      </w:tblPr>
      <w:tblGrid>
        <w:gridCol w:w="2582"/>
        <w:gridCol w:w="696"/>
        <w:gridCol w:w="697"/>
        <w:gridCol w:w="697"/>
        <w:gridCol w:w="697"/>
        <w:gridCol w:w="708"/>
      </w:tblGrid>
      <w:tr w:rsidR="00803C2C" w:rsidRPr="002C7492">
        <w:trPr>
          <w:jc w:val="center"/>
        </w:trPr>
        <w:tc>
          <w:tcPr>
            <w:tcW w:w="2582" w:type="dxa"/>
            <w:vAlign w:val="center"/>
          </w:tcPr>
          <w:p w:rsidR="00803C2C" w:rsidRPr="002C7492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7492">
              <w:rPr>
                <w:sz w:val="18"/>
                <w:szCs w:val="18"/>
              </w:rPr>
              <w:t>Год</w:t>
            </w:r>
          </w:p>
        </w:tc>
        <w:tc>
          <w:tcPr>
            <w:tcW w:w="696" w:type="dxa"/>
            <w:vAlign w:val="center"/>
          </w:tcPr>
          <w:p w:rsidR="00803C2C" w:rsidRPr="002C7492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7492">
              <w:rPr>
                <w:sz w:val="18"/>
                <w:szCs w:val="18"/>
              </w:rPr>
              <w:t>2000/</w:t>
            </w:r>
          </w:p>
          <w:p w:rsidR="00803C2C" w:rsidRPr="002C7492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7492">
              <w:rPr>
                <w:sz w:val="18"/>
                <w:szCs w:val="18"/>
              </w:rPr>
              <w:t>2001</w:t>
            </w:r>
          </w:p>
        </w:tc>
        <w:tc>
          <w:tcPr>
            <w:tcW w:w="697" w:type="dxa"/>
            <w:vAlign w:val="center"/>
          </w:tcPr>
          <w:p w:rsidR="00803C2C" w:rsidRPr="002C7492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7492">
              <w:rPr>
                <w:sz w:val="18"/>
                <w:szCs w:val="18"/>
              </w:rPr>
              <w:t>2001/</w:t>
            </w:r>
          </w:p>
          <w:p w:rsidR="00803C2C" w:rsidRPr="002C7492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7492">
              <w:rPr>
                <w:sz w:val="18"/>
                <w:szCs w:val="18"/>
              </w:rPr>
              <w:t>2002</w:t>
            </w:r>
          </w:p>
        </w:tc>
        <w:tc>
          <w:tcPr>
            <w:tcW w:w="697" w:type="dxa"/>
            <w:vAlign w:val="center"/>
          </w:tcPr>
          <w:p w:rsidR="00803C2C" w:rsidRPr="002C7492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7492">
              <w:rPr>
                <w:sz w:val="18"/>
                <w:szCs w:val="18"/>
              </w:rPr>
              <w:t>2002/</w:t>
            </w:r>
          </w:p>
          <w:p w:rsidR="00803C2C" w:rsidRPr="002C7492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7492">
              <w:rPr>
                <w:sz w:val="18"/>
                <w:szCs w:val="18"/>
              </w:rPr>
              <w:t>2003</w:t>
            </w:r>
          </w:p>
        </w:tc>
        <w:tc>
          <w:tcPr>
            <w:tcW w:w="697" w:type="dxa"/>
            <w:vAlign w:val="center"/>
          </w:tcPr>
          <w:p w:rsidR="00803C2C" w:rsidRPr="002C7492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7492">
              <w:rPr>
                <w:sz w:val="18"/>
                <w:szCs w:val="18"/>
              </w:rPr>
              <w:t>2003/</w:t>
            </w:r>
          </w:p>
          <w:p w:rsidR="00803C2C" w:rsidRPr="002C7492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7492">
              <w:rPr>
                <w:sz w:val="18"/>
                <w:szCs w:val="18"/>
              </w:rPr>
              <w:t>2004</w:t>
            </w:r>
          </w:p>
        </w:tc>
        <w:tc>
          <w:tcPr>
            <w:tcW w:w="708" w:type="dxa"/>
            <w:vAlign w:val="center"/>
          </w:tcPr>
          <w:p w:rsidR="00803C2C" w:rsidRPr="002C7492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7492">
              <w:rPr>
                <w:sz w:val="18"/>
                <w:szCs w:val="18"/>
              </w:rPr>
              <w:t>2004/</w:t>
            </w:r>
          </w:p>
          <w:p w:rsidR="00803C2C" w:rsidRPr="002C7492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7492">
              <w:rPr>
                <w:sz w:val="18"/>
                <w:szCs w:val="18"/>
              </w:rPr>
              <w:t>2005</w:t>
            </w:r>
          </w:p>
        </w:tc>
      </w:tr>
      <w:tr w:rsidR="00803C2C" w:rsidRPr="002C7492">
        <w:trPr>
          <w:jc w:val="center"/>
        </w:trPr>
        <w:tc>
          <w:tcPr>
            <w:tcW w:w="2582" w:type="dxa"/>
            <w:vAlign w:val="center"/>
          </w:tcPr>
          <w:p w:rsidR="00803C2C" w:rsidRPr="002C7492" w:rsidRDefault="00803C2C" w:rsidP="00814A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7492">
              <w:rPr>
                <w:sz w:val="18"/>
                <w:szCs w:val="18"/>
              </w:rPr>
              <w:t>Число общеобразовательных учреждений</w:t>
            </w:r>
          </w:p>
        </w:tc>
        <w:tc>
          <w:tcPr>
            <w:tcW w:w="696" w:type="dxa"/>
            <w:vAlign w:val="center"/>
          </w:tcPr>
          <w:p w:rsidR="00803C2C" w:rsidRPr="002C7492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</w:t>
            </w:r>
          </w:p>
        </w:tc>
        <w:tc>
          <w:tcPr>
            <w:tcW w:w="697" w:type="dxa"/>
            <w:vAlign w:val="center"/>
          </w:tcPr>
          <w:p w:rsidR="00803C2C" w:rsidRPr="002C7492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</w:t>
            </w:r>
          </w:p>
        </w:tc>
        <w:tc>
          <w:tcPr>
            <w:tcW w:w="697" w:type="dxa"/>
            <w:vAlign w:val="center"/>
          </w:tcPr>
          <w:p w:rsidR="00803C2C" w:rsidRPr="002C7492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697" w:type="dxa"/>
            <w:vAlign w:val="center"/>
          </w:tcPr>
          <w:p w:rsidR="00803C2C" w:rsidRPr="002C7492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8" w:type="dxa"/>
            <w:vAlign w:val="center"/>
          </w:tcPr>
          <w:p w:rsidR="00803C2C" w:rsidRPr="002C7492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</w:tr>
    </w:tbl>
    <w:p w:rsidR="00803C2C" w:rsidRDefault="00803C2C" w:rsidP="00803C2C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803C2C" w:rsidRPr="00D63CEF" w:rsidRDefault="00803C2C" w:rsidP="00803C2C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//</w:t>
      </w:r>
      <w:r w:rsidRPr="00820F6B">
        <w:rPr>
          <w:sz w:val="16"/>
          <w:szCs w:val="16"/>
        </w:rPr>
        <w:t xml:space="preserve"> </w:t>
      </w:r>
      <w:r w:rsidRPr="00D63CEF">
        <w:rPr>
          <w:sz w:val="16"/>
          <w:szCs w:val="16"/>
        </w:rPr>
        <w:t>Белгородская область в цифрах в 2004 году. Крат. стат. сб./ Белгородстат.</w:t>
      </w:r>
      <w:r>
        <w:rPr>
          <w:sz w:val="16"/>
          <w:szCs w:val="16"/>
        </w:rPr>
        <w:t xml:space="preserve"> </w:t>
      </w:r>
      <w:r w:rsidRPr="00D63CEF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D63CEF">
        <w:rPr>
          <w:sz w:val="16"/>
          <w:szCs w:val="16"/>
        </w:rPr>
        <w:t xml:space="preserve">2005, с. </w:t>
      </w:r>
      <w:r>
        <w:rPr>
          <w:sz w:val="16"/>
          <w:szCs w:val="16"/>
        </w:rPr>
        <w:t>77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2C7492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Таблица 1.10.2</w:t>
      </w:r>
    </w:p>
    <w:p w:rsidR="00803C2C" w:rsidRDefault="00803C2C" w:rsidP="00803C2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Инвестиции в основной капитал, направленные на охрану и рациональное использование земель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46"/>
        <w:gridCol w:w="720"/>
        <w:gridCol w:w="720"/>
        <w:gridCol w:w="720"/>
        <w:gridCol w:w="720"/>
        <w:gridCol w:w="720"/>
      </w:tblGrid>
      <w:tr w:rsidR="00803C2C" w:rsidRPr="0073475A">
        <w:trPr>
          <w:jc w:val="center"/>
        </w:trPr>
        <w:tc>
          <w:tcPr>
            <w:tcW w:w="2146" w:type="dxa"/>
            <w:vAlign w:val="center"/>
          </w:tcPr>
          <w:p w:rsidR="00803C2C" w:rsidRPr="0073475A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475A">
              <w:rPr>
                <w:sz w:val="18"/>
                <w:szCs w:val="18"/>
              </w:rPr>
              <w:t>Год</w:t>
            </w:r>
          </w:p>
        </w:tc>
        <w:tc>
          <w:tcPr>
            <w:tcW w:w="720" w:type="dxa"/>
            <w:vAlign w:val="center"/>
          </w:tcPr>
          <w:p w:rsidR="00803C2C" w:rsidRPr="0073475A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</w:t>
            </w:r>
          </w:p>
        </w:tc>
        <w:tc>
          <w:tcPr>
            <w:tcW w:w="720" w:type="dxa"/>
            <w:vAlign w:val="center"/>
          </w:tcPr>
          <w:p w:rsidR="00803C2C" w:rsidRPr="0073475A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475A">
              <w:rPr>
                <w:sz w:val="18"/>
                <w:szCs w:val="18"/>
              </w:rPr>
              <w:t>2001</w:t>
            </w:r>
          </w:p>
        </w:tc>
        <w:tc>
          <w:tcPr>
            <w:tcW w:w="720" w:type="dxa"/>
            <w:vAlign w:val="center"/>
          </w:tcPr>
          <w:p w:rsidR="00803C2C" w:rsidRPr="0073475A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475A">
              <w:rPr>
                <w:sz w:val="18"/>
                <w:szCs w:val="18"/>
              </w:rPr>
              <w:t>2002</w:t>
            </w:r>
          </w:p>
        </w:tc>
        <w:tc>
          <w:tcPr>
            <w:tcW w:w="720" w:type="dxa"/>
            <w:vAlign w:val="center"/>
          </w:tcPr>
          <w:p w:rsidR="00803C2C" w:rsidRPr="0073475A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475A">
              <w:rPr>
                <w:sz w:val="18"/>
                <w:szCs w:val="18"/>
              </w:rPr>
              <w:t>2003</w:t>
            </w:r>
          </w:p>
        </w:tc>
        <w:tc>
          <w:tcPr>
            <w:tcW w:w="720" w:type="dxa"/>
            <w:vAlign w:val="center"/>
          </w:tcPr>
          <w:p w:rsidR="00803C2C" w:rsidRPr="0073475A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475A">
              <w:rPr>
                <w:sz w:val="18"/>
                <w:szCs w:val="18"/>
              </w:rPr>
              <w:t>2004</w:t>
            </w:r>
          </w:p>
        </w:tc>
      </w:tr>
      <w:tr w:rsidR="00803C2C" w:rsidRPr="0073475A">
        <w:trPr>
          <w:jc w:val="center"/>
        </w:trPr>
        <w:tc>
          <w:tcPr>
            <w:tcW w:w="2146" w:type="dxa"/>
          </w:tcPr>
          <w:p w:rsidR="00803C2C" w:rsidRPr="0073475A" w:rsidRDefault="00803C2C" w:rsidP="00814A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475A">
              <w:rPr>
                <w:sz w:val="18"/>
                <w:szCs w:val="18"/>
              </w:rPr>
              <w:t>Инвестиции в основной капитал, млн. руб.</w:t>
            </w:r>
          </w:p>
        </w:tc>
        <w:tc>
          <w:tcPr>
            <w:tcW w:w="720" w:type="dxa"/>
            <w:vAlign w:val="center"/>
          </w:tcPr>
          <w:p w:rsidR="00803C2C" w:rsidRPr="0073475A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</w:t>
            </w:r>
          </w:p>
        </w:tc>
        <w:tc>
          <w:tcPr>
            <w:tcW w:w="720" w:type="dxa"/>
            <w:vAlign w:val="center"/>
          </w:tcPr>
          <w:p w:rsidR="00803C2C" w:rsidRPr="0073475A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475A">
              <w:rPr>
                <w:sz w:val="18"/>
                <w:szCs w:val="18"/>
              </w:rPr>
              <w:t>6,3</w:t>
            </w:r>
          </w:p>
        </w:tc>
        <w:tc>
          <w:tcPr>
            <w:tcW w:w="720" w:type="dxa"/>
            <w:vAlign w:val="center"/>
          </w:tcPr>
          <w:p w:rsidR="00803C2C" w:rsidRPr="0073475A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475A">
              <w:rPr>
                <w:sz w:val="18"/>
                <w:szCs w:val="18"/>
              </w:rPr>
              <w:t>3,9</w:t>
            </w:r>
          </w:p>
        </w:tc>
        <w:tc>
          <w:tcPr>
            <w:tcW w:w="720" w:type="dxa"/>
            <w:vAlign w:val="center"/>
          </w:tcPr>
          <w:p w:rsidR="00803C2C" w:rsidRPr="0073475A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475A">
              <w:rPr>
                <w:sz w:val="18"/>
                <w:szCs w:val="18"/>
              </w:rPr>
              <w:t>8,7</w:t>
            </w:r>
          </w:p>
        </w:tc>
        <w:tc>
          <w:tcPr>
            <w:tcW w:w="720" w:type="dxa"/>
            <w:vAlign w:val="center"/>
          </w:tcPr>
          <w:p w:rsidR="00803C2C" w:rsidRPr="0073475A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475A">
              <w:rPr>
                <w:sz w:val="18"/>
                <w:szCs w:val="18"/>
              </w:rPr>
              <w:t>9,0</w:t>
            </w:r>
          </w:p>
        </w:tc>
      </w:tr>
    </w:tbl>
    <w:p w:rsidR="00803C2C" w:rsidRDefault="00803C2C" w:rsidP="00803C2C">
      <w:pPr>
        <w:autoSpaceDE w:val="0"/>
        <w:autoSpaceDN w:val="0"/>
        <w:adjustRightInd w:val="0"/>
        <w:ind w:firstLine="567"/>
        <w:jc w:val="center"/>
        <w:rPr>
          <w:sz w:val="10"/>
          <w:szCs w:val="10"/>
        </w:rPr>
      </w:pPr>
    </w:p>
    <w:p w:rsidR="00803C2C" w:rsidRPr="00D63CEF" w:rsidRDefault="00803C2C" w:rsidP="00803C2C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//</w:t>
      </w:r>
      <w:r w:rsidRPr="00820F6B">
        <w:rPr>
          <w:sz w:val="16"/>
          <w:szCs w:val="16"/>
        </w:rPr>
        <w:t xml:space="preserve"> </w:t>
      </w:r>
      <w:r w:rsidRPr="00D63CEF">
        <w:rPr>
          <w:sz w:val="16"/>
          <w:szCs w:val="16"/>
        </w:rPr>
        <w:t>Белгородская область в цифрах в 2004 году. Крат. стат. сб./ Белгородстат.</w:t>
      </w:r>
      <w:r>
        <w:rPr>
          <w:sz w:val="16"/>
          <w:szCs w:val="16"/>
        </w:rPr>
        <w:t xml:space="preserve"> </w:t>
      </w:r>
      <w:r w:rsidRPr="00D63CEF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D63CEF">
        <w:rPr>
          <w:sz w:val="16"/>
          <w:szCs w:val="16"/>
        </w:rPr>
        <w:t xml:space="preserve">2005, с. </w:t>
      </w:r>
      <w:r>
        <w:rPr>
          <w:sz w:val="16"/>
          <w:szCs w:val="16"/>
        </w:rPr>
        <w:t>32</w:t>
      </w:r>
    </w:p>
    <w:p w:rsidR="00803C2C" w:rsidRPr="00344263" w:rsidRDefault="00803C2C" w:rsidP="00803C2C">
      <w:pPr>
        <w:autoSpaceDE w:val="0"/>
        <w:autoSpaceDN w:val="0"/>
        <w:adjustRightInd w:val="0"/>
        <w:ind w:firstLine="567"/>
        <w:jc w:val="both"/>
        <w:rPr>
          <w:sz w:val="6"/>
          <w:szCs w:val="6"/>
        </w:rPr>
      </w:pP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Из различного характера инте</w:t>
      </w:r>
      <w:r>
        <w:rPr>
          <w:sz w:val="20"/>
          <w:szCs w:val="20"/>
        </w:rPr>
        <w:t>рвальных и моментных рядов дина</w:t>
      </w:r>
      <w:r w:rsidRPr="001753F4">
        <w:rPr>
          <w:sz w:val="20"/>
          <w:szCs w:val="20"/>
        </w:rPr>
        <w:t>мики вытекают некоторые особенн</w:t>
      </w:r>
      <w:r>
        <w:rPr>
          <w:sz w:val="20"/>
          <w:szCs w:val="20"/>
        </w:rPr>
        <w:t>ости уровней соответствующих ря</w:t>
      </w:r>
      <w:r w:rsidRPr="001753F4">
        <w:rPr>
          <w:sz w:val="20"/>
          <w:szCs w:val="20"/>
        </w:rPr>
        <w:t>дов.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Уровни интервального ряда динамики абсолютных величин хара</w:t>
      </w:r>
      <w:r>
        <w:rPr>
          <w:sz w:val="20"/>
          <w:szCs w:val="20"/>
        </w:rPr>
        <w:t>к</w:t>
      </w:r>
      <w:r w:rsidRPr="001753F4">
        <w:rPr>
          <w:sz w:val="20"/>
          <w:szCs w:val="20"/>
        </w:rPr>
        <w:t>теризуют собой суммарный итог какого-либо явления за определенный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отрезок времени. Они зависят от прод</w:t>
      </w:r>
      <w:r>
        <w:rPr>
          <w:sz w:val="20"/>
          <w:szCs w:val="20"/>
        </w:rPr>
        <w:t>олжительности этого периода вре</w:t>
      </w:r>
      <w:r w:rsidRPr="001753F4">
        <w:rPr>
          <w:sz w:val="20"/>
          <w:szCs w:val="20"/>
        </w:rPr>
        <w:t>мени и поэтому их можно суммировать, как не содержащие повторного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счета.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 xml:space="preserve">Отдельные же уровни моментного ряда динамики </w:t>
      </w:r>
      <w:r>
        <w:rPr>
          <w:sz w:val="20"/>
          <w:szCs w:val="20"/>
        </w:rPr>
        <w:t>абсолютных ве</w:t>
      </w:r>
      <w:r w:rsidRPr="001753F4">
        <w:rPr>
          <w:sz w:val="20"/>
          <w:szCs w:val="20"/>
        </w:rPr>
        <w:t>личин содержат элементы повторного счета</w:t>
      </w:r>
      <w:r>
        <w:rPr>
          <w:sz w:val="20"/>
          <w:szCs w:val="20"/>
        </w:rPr>
        <w:t xml:space="preserve"> и это делает бес</w:t>
      </w:r>
      <w:r w:rsidRPr="001753F4">
        <w:rPr>
          <w:sz w:val="20"/>
          <w:szCs w:val="20"/>
        </w:rPr>
        <w:t>смысленным суммирование уровней рядов динамики.</w:t>
      </w:r>
    </w:p>
    <w:p w:rsidR="00803C2C" w:rsidRDefault="00803C2C" w:rsidP="00803C2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0E1A37">
        <w:rPr>
          <w:sz w:val="20"/>
          <w:szCs w:val="20"/>
        </w:rPr>
        <w:t>2)</w:t>
      </w:r>
      <w:r>
        <w:rPr>
          <w:i/>
          <w:sz w:val="20"/>
          <w:szCs w:val="20"/>
        </w:rPr>
        <w:t xml:space="preserve"> </w:t>
      </w:r>
      <w:r w:rsidRPr="009E68FD">
        <w:rPr>
          <w:sz w:val="20"/>
          <w:szCs w:val="20"/>
        </w:rPr>
        <w:t>В зависимости от содержания уровней</w:t>
      </w:r>
      <w:r w:rsidRPr="001753F4">
        <w:rPr>
          <w:sz w:val="20"/>
          <w:szCs w:val="20"/>
        </w:rPr>
        <w:t xml:space="preserve"> ряды динамики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подразделяются на</w:t>
      </w:r>
      <w:r>
        <w:rPr>
          <w:sz w:val="20"/>
          <w:szCs w:val="20"/>
        </w:rPr>
        <w:t>:</w:t>
      </w:r>
    </w:p>
    <w:p w:rsidR="00803C2C" w:rsidRPr="000E1A37" w:rsidRDefault="00803C2C" w:rsidP="00803C2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динамические </w:t>
      </w:r>
      <w:r w:rsidRPr="001753F4">
        <w:rPr>
          <w:sz w:val="20"/>
          <w:szCs w:val="20"/>
        </w:rPr>
        <w:t xml:space="preserve">ряды </w:t>
      </w:r>
      <w:r w:rsidRPr="009E68FD">
        <w:rPr>
          <w:bCs/>
          <w:i/>
          <w:sz w:val="20"/>
          <w:szCs w:val="20"/>
        </w:rPr>
        <w:t>абсолютных показателей</w:t>
      </w:r>
      <w:r>
        <w:rPr>
          <w:bCs/>
          <w:sz w:val="20"/>
          <w:szCs w:val="20"/>
        </w:rPr>
        <w:t>;</w:t>
      </w:r>
    </w:p>
    <w:p w:rsidR="00803C2C" w:rsidRPr="000E1A37" w:rsidRDefault="00803C2C" w:rsidP="00803C2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E1A37">
        <w:rPr>
          <w:bCs/>
          <w:sz w:val="20"/>
          <w:szCs w:val="20"/>
        </w:rPr>
        <w:t xml:space="preserve">динамические ряды </w:t>
      </w:r>
      <w:r w:rsidRPr="009E68FD">
        <w:rPr>
          <w:bCs/>
          <w:i/>
          <w:sz w:val="20"/>
          <w:szCs w:val="20"/>
        </w:rPr>
        <w:t>относительных показателей</w:t>
      </w:r>
      <w:r>
        <w:rPr>
          <w:bCs/>
          <w:sz w:val="20"/>
          <w:szCs w:val="20"/>
        </w:rPr>
        <w:t>;</w:t>
      </w:r>
    </w:p>
    <w:p w:rsidR="00803C2C" w:rsidRDefault="00803C2C" w:rsidP="00803C2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E1A37">
        <w:rPr>
          <w:bCs/>
          <w:sz w:val="20"/>
          <w:szCs w:val="20"/>
        </w:rPr>
        <w:t>динамические ряды</w:t>
      </w:r>
      <w:r w:rsidRPr="001753F4">
        <w:rPr>
          <w:sz w:val="20"/>
          <w:szCs w:val="20"/>
        </w:rPr>
        <w:t xml:space="preserve"> </w:t>
      </w:r>
      <w:r w:rsidRPr="009E68FD">
        <w:rPr>
          <w:bCs/>
          <w:i/>
          <w:sz w:val="20"/>
          <w:szCs w:val="20"/>
        </w:rPr>
        <w:t>средних показателей</w:t>
      </w:r>
      <w:r w:rsidRPr="001753F4">
        <w:rPr>
          <w:sz w:val="20"/>
          <w:szCs w:val="20"/>
        </w:rPr>
        <w:t>.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Так, в рассмотренных рядах динамики (табл. 1.10.1 и 1.10.2) уровни выражены абсолютными показателями. Средними показателями могут выражаться уровни, характеризующие динамику средней заработной платы работников предприятия, динамику урожайности винограда и т.д. Относительными показателями характеризуются, например, динамика доли городского и сельского населения (%) и уровня безработицы.</w:t>
      </w:r>
    </w:p>
    <w:p w:rsidR="00803C2C" w:rsidRDefault="00803C2C" w:rsidP="00803C2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1753F4">
        <w:rPr>
          <w:sz w:val="20"/>
          <w:szCs w:val="20"/>
        </w:rPr>
        <w:t xml:space="preserve">3) </w:t>
      </w:r>
      <w:r w:rsidRPr="009E68FD">
        <w:rPr>
          <w:sz w:val="20"/>
          <w:szCs w:val="20"/>
        </w:rPr>
        <w:t>В зависимости от расстояния между уровнями</w:t>
      </w:r>
      <w:r w:rsidRPr="001753F4">
        <w:rPr>
          <w:sz w:val="20"/>
          <w:szCs w:val="20"/>
        </w:rPr>
        <w:t>, ряды динамики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подразделяются на</w:t>
      </w:r>
      <w:r>
        <w:rPr>
          <w:sz w:val="20"/>
          <w:szCs w:val="20"/>
        </w:rPr>
        <w:t>:</w:t>
      </w:r>
    </w:p>
    <w:p w:rsidR="00803C2C" w:rsidRPr="00D62CBE" w:rsidRDefault="00803C2C" w:rsidP="00803C2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динамические </w:t>
      </w:r>
      <w:r w:rsidRPr="001753F4">
        <w:rPr>
          <w:sz w:val="20"/>
          <w:szCs w:val="20"/>
        </w:rPr>
        <w:t xml:space="preserve">ряды </w:t>
      </w:r>
      <w:r w:rsidRPr="009E68FD">
        <w:rPr>
          <w:bCs/>
          <w:i/>
          <w:sz w:val="20"/>
          <w:szCs w:val="20"/>
        </w:rPr>
        <w:t>с равноотстоящими уровнями</w:t>
      </w:r>
      <w:r w:rsidRPr="00D62CBE">
        <w:rPr>
          <w:bCs/>
          <w:sz w:val="20"/>
          <w:szCs w:val="20"/>
        </w:rPr>
        <w:t>;</w:t>
      </w:r>
    </w:p>
    <w:p w:rsidR="00803C2C" w:rsidRDefault="00803C2C" w:rsidP="00803C2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динамические </w:t>
      </w:r>
      <w:r w:rsidRPr="001753F4">
        <w:rPr>
          <w:sz w:val="20"/>
          <w:szCs w:val="20"/>
        </w:rPr>
        <w:t>ряды</w:t>
      </w:r>
      <w:r>
        <w:rPr>
          <w:sz w:val="20"/>
          <w:szCs w:val="20"/>
        </w:rPr>
        <w:t xml:space="preserve"> </w:t>
      </w:r>
      <w:r w:rsidRPr="009E68FD">
        <w:rPr>
          <w:i/>
          <w:sz w:val="20"/>
          <w:szCs w:val="20"/>
        </w:rPr>
        <w:t>с</w:t>
      </w:r>
      <w:r w:rsidRPr="009E68FD">
        <w:rPr>
          <w:bCs/>
          <w:i/>
          <w:sz w:val="20"/>
          <w:szCs w:val="20"/>
        </w:rPr>
        <w:t xml:space="preserve"> неравноотстоящими уровнями</w:t>
      </w:r>
      <w:r w:rsidRPr="001753F4">
        <w:rPr>
          <w:sz w:val="20"/>
          <w:szCs w:val="20"/>
        </w:rPr>
        <w:t xml:space="preserve">. 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Например, ранее приведенные данные о числе общеобразовательных учреждений в Белгородской области за 2000 – 2005 гг. представляют собой ряд динамики с равностоящими уровнями, так как представлены через равные, следующие друг за другом интервалы времени. Если же в рядах даются преры</w:t>
      </w:r>
      <w:r w:rsidRPr="001753F4">
        <w:rPr>
          <w:sz w:val="20"/>
          <w:szCs w:val="20"/>
        </w:rPr>
        <w:t>вающиеся периоды или нерав</w:t>
      </w:r>
      <w:r>
        <w:rPr>
          <w:sz w:val="20"/>
          <w:szCs w:val="20"/>
        </w:rPr>
        <w:t>номерные интервалы времени</w:t>
      </w:r>
      <w:r w:rsidRPr="001753F4">
        <w:rPr>
          <w:sz w:val="20"/>
          <w:szCs w:val="20"/>
        </w:rPr>
        <w:t>, то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 xml:space="preserve">ряды называются неравноотстоящими (см. пример в таблице </w:t>
      </w:r>
      <w:r>
        <w:rPr>
          <w:sz w:val="20"/>
          <w:szCs w:val="20"/>
        </w:rPr>
        <w:t>1.10.2</w:t>
      </w:r>
      <w:r w:rsidRPr="001753F4">
        <w:rPr>
          <w:sz w:val="20"/>
          <w:szCs w:val="20"/>
        </w:rPr>
        <w:t>).</w:t>
      </w:r>
    </w:p>
    <w:p w:rsidR="00803C2C" w:rsidRDefault="00803C2C" w:rsidP="00803C2C">
      <w:pPr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1753F4">
        <w:rPr>
          <w:sz w:val="20"/>
          <w:szCs w:val="20"/>
        </w:rPr>
        <w:t xml:space="preserve">4) </w:t>
      </w:r>
      <w:r w:rsidRPr="009E68FD">
        <w:rPr>
          <w:sz w:val="20"/>
          <w:szCs w:val="20"/>
        </w:rPr>
        <w:t>В зависимости от наличия основной тенденции изучаемого процесса</w:t>
      </w:r>
      <w:r w:rsidRPr="001753F4">
        <w:rPr>
          <w:sz w:val="20"/>
          <w:szCs w:val="20"/>
        </w:rPr>
        <w:t xml:space="preserve"> ряды динамики подразделяются на</w:t>
      </w:r>
      <w:r>
        <w:rPr>
          <w:sz w:val="20"/>
          <w:szCs w:val="20"/>
        </w:rPr>
        <w:t>:</w:t>
      </w:r>
    </w:p>
    <w:p w:rsidR="00803C2C" w:rsidRPr="009E68FD" w:rsidRDefault="00803C2C" w:rsidP="00803C2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E68FD">
        <w:rPr>
          <w:bCs/>
          <w:i/>
          <w:sz w:val="20"/>
          <w:szCs w:val="20"/>
        </w:rPr>
        <w:t xml:space="preserve">стационарные </w:t>
      </w:r>
      <w:r>
        <w:rPr>
          <w:bCs/>
          <w:sz w:val="20"/>
          <w:szCs w:val="20"/>
        </w:rPr>
        <w:t>ряды динамики;</w:t>
      </w:r>
    </w:p>
    <w:p w:rsidR="00803C2C" w:rsidRPr="009A780A" w:rsidRDefault="00803C2C" w:rsidP="00803C2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E68FD">
        <w:rPr>
          <w:bCs/>
          <w:i/>
          <w:sz w:val="20"/>
          <w:szCs w:val="20"/>
        </w:rPr>
        <w:t xml:space="preserve">нестационарные </w:t>
      </w:r>
      <w:r>
        <w:rPr>
          <w:bCs/>
          <w:sz w:val="20"/>
          <w:szCs w:val="20"/>
        </w:rPr>
        <w:t>ряды динамики.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Важнейшим условием правильн</w:t>
      </w:r>
      <w:r>
        <w:rPr>
          <w:sz w:val="20"/>
          <w:szCs w:val="20"/>
        </w:rPr>
        <w:t>ого построения ряда динамики яв</w:t>
      </w:r>
      <w:r w:rsidRPr="001753F4">
        <w:rPr>
          <w:sz w:val="20"/>
          <w:szCs w:val="20"/>
        </w:rPr>
        <w:t>ляются сопоставимость всех входящих в него уровней; данное условие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решается либо в процессе сбора и обр</w:t>
      </w:r>
      <w:r>
        <w:rPr>
          <w:sz w:val="20"/>
          <w:szCs w:val="20"/>
        </w:rPr>
        <w:t>аботки данных, либо путем их пе</w:t>
      </w:r>
      <w:r w:rsidRPr="001753F4">
        <w:rPr>
          <w:sz w:val="20"/>
          <w:szCs w:val="20"/>
        </w:rPr>
        <w:t>ресчета.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Для того, чтобы привести у</w:t>
      </w:r>
      <w:r>
        <w:rPr>
          <w:sz w:val="20"/>
          <w:szCs w:val="20"/>
        </w:rPr>
        <w:t>ровни ряда динамики к сопостави</w:t>
      </w:r>
      <w:r w:rsidRPr="001753F4">
        <w:rPr>
          <w:sz w:val="20"/>
          <w:szCs w:val="20"/>
        </w:rPr>
        <w:t>мому виду, иногда приходится прибе</w:t>
      </w:r>
      <w:r>
        <w:rPr>
          <w:sz w:val="20"/>
          <w:szCs w:val="20"/>
        </w:rPr>
        <w:t>гать к приему, который носит на</w:t>
      </w:r>
      <w:r w:rsidRPr="001753F4">
        <w:rPr>
          <w:sz w:val="20"/>
          <w:szCs w:val="20"/>
        </w:rPr>
        <w:t xml:space="preserve">звание </w:t>
      </w:r>
      <w:r w:rsidRPr="001753F4">
        <w:rPr>
          <w:b/>
          <w:bCs/>
          <w:sz w:val="20"/>
          <w:szCs w:val="20"/>
        </w:rPr>
        <w:t>смыкания рядов динамики</w:t>
      </w:r>
      <w:r>
        <w:rPr>
          <w:sz w:val="20"/>
          <w:szCs w:val="20"/>
        </w:rPr>
        <w:t xml:space="preserve">. 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Под смыканием понимают объеди</w:t>
      </w:r>
      <w:r w:rsidRPr="001753F4">
        <w:rPr>
          <w:sz w:val="20"/>
          <w:szCs w:val="20"/>
        </w:rPr>
        <w:t>нение в один ряд (более длинный) двух или нескольких рядов динамики,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уровни которых исчислены по разной</w:t>
      </w:r>
      <w:r>
        <w:rPr>
          <w:sz w:val="20"/>
          <w:szCs w:val="20"/>
        </w:rPr>
        <w:t xml:space="preserve"> методологии или в разных терри</w:t>
      </w:r>
      <w:r w:rsidRPr="001753F4">
        <w:rPr>
          <w:sz w:val="20"/>
          <w:szCs w:val="20"/>
        </w:rPr>
        <w:t>ториальных границах. Для осуществления смыкания необходимо, чтобы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для одного из периодов (переходного) имелись данные, исчисленные по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 xml:space="preserve">разной методологии (или в разных границах). 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Та же проблема приведения к сопоставимому виду возникает и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 xml:space="preserve">при параллельном анализе развития </w:t>
      </w:r>
      <w:r>
        <w:rPr>
          <w:sz w:val="20"/>
          <w:szCs w:val="20"/>
        </w:rPr>
        <w:t>во времени экономических показа</w:t>
      </w:r>
      <w:r w:rsidRPr="001753F4">
        <w:rPr>
          <w:sz w:val="20"/>
          <w:szCs w:val="20"/>
        </w:rPr>
        <w:t>телей отдельных стран, административных и территориальных районов.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Это, во-первых, вопрос о сопоставим</w:t>
      </w:r>
      <w:r>
        <w:rPr>
          <w:sz w:val="20"/>
          <w:szCs w:val="20"/>
        </w:rPr>
        <w:t>ости цен сравниваемых стран, во-</w:t>
      </w:r>
      <w:r w:rsidRPr="001753F4">
        <w:rPr>
          <w:sz w:val="20"/>
          <w:szCs w:val="20"/>
        </w:rPr>
        <w:t>вторых, вопрос о сопоставимости мет</w:t>
      </w:r>
      <w:r>
        <w:rPr>
          <w:sz w:val="20"/>
          <w:szCs w:val="20"/>
        </w:rPr>
        <w:t>одики расчета сравниваемых пока</w:t>
      </w:r>
      <w:r w:rsidRPr="001753F4">
        <w:rPr>
          <w:sz w:val="20"/>
          <w:szCs w:val="20"/>
        </w:rPr>
        <w:t>зателей. В таких случаях ряды дина</w:t>
      </w:r>
      <w:r>
        <w:rPr>
          <w:sz w:val="20"/>
          <w:szCs w:val="20"/>
        </w:rPr>
        <w:t>мики приводятся к одному основа</w:t>
      </w:r>
      <w:r w:rsidRPr="001753F4">
        <w:rPr>
          <w:sz w:val="20"/>
          <w:szCs w:val="20"/>
        </w:rPr>
        <w:t>нию, то есть к одному и тому же периоду или моменту времени, уровень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которого принимается за базу сравнен</w:t>
      </w:r>
      <w:r>
        <w:rPr>
          <w:sz w:val="20"/>
          <w:szCs w:val="20"/>
        </w:rPr>
        <w:t>ия, а все остальные уровни выра</w:t>
      </w:r>
      <w:r w:rsidRPr="001753F4">
        <w:rPr>
          <w:sz w:val="20"/>
          <w:szCs w:val="20"/>
        </w:rPr>
        <w:t>жаются в виде коэффициентов или в процентах по отношению к нему.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</w:p>
    <w:p w:rsidR="00803C2C" w:rsidRDefault="00803C2C" w:rsidP="00803C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1.10. 2   </w:t>
      </w:r>
      <w:r w:rsidRPr="001753F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Аналитические п</w:t>
      </w:r>
      <w:r w:rsidRPr="001753F4">
        <w:rPr>
          <w:b/>
          <w:bCs/>
          <w:sz w:val="20"/>
          <w:szCs w:val="20"/>
        </w:rPr>
        <w:t>оказатели изменения уровней</w:t>
      </w:r>
    </w:p>
    <w:p w:rsidR="00803C2C" w:rsidRPr="001753F4" w:rsidRDefault="00803C2C" w:rsidP="00803C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753F4">
        <w:rPr>
          <w:b/>
          <w:bCs/>
          <w:sz w:val="20"/>
          <w:szCs w:val="20"/>
        </w:rPr>
        <w:t xml:space="preserve"> ряда динамики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 изучении динамики общественных явлений возникает проблема описания интенсивности изменения и расчета средних показателей динамики.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Анализ скорости и интенсивности развития явления во времени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осуществляется с помощью статистич</w:t>
      </w:r>
      <w:r>
        <w:rPr>
          <w:sz w:val="20"/>
          <w:szCs w:val="20"/>
        </w:rPr>
        <w:t>еских показателей, которые полу</w:t>
      </w:r>
      <w:r w:rsidRPr="001753F4">
        <w:rPr>
          <w:sz w:val="20"/>
          <w:szCs w:val="20"/>
        </w:rPr>
        <w:t>чаются в результате сравнения уровне</w:t>
      </w:r>
      <w:r>
        <w:rPr>
          <w:sz w:val="20"/>
          <w:szCs w:val="20"/>
        </w:rPr>
        <w:t>й между собой. К таким показате</w:t>
      </w:r>
      <w:r w:rsidRPr="001753F4">
        <w:rPr>
          <w:sz w:val="20"/>
          <w:szCs w:val="20"/>
        </w:rPr>
        <w:t>лям относятся: абсолютный прирост, темп роста и прироста, абсолютное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значение одного процента прироста</w:t>
      </w:r>
      <w:r>
        <w:rPr>
          <w:sz w:val="20"/>
          <w:szCs w:val="20"/>
        </w:rPr>
        <w:t xml:space="preserve"> (см. табл. 1.10.3)</w:t>
      </w:r>
      <w:r w:rsidRPr="001753F4">
        <w:rPr>
          <w:sz w:val="20"/>
          <w:szCs w:val="20"/>
        </w:rPr>
        <w:t>. При этом принято сравниваемый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уровень называть отчетным, а уровень, с которым происходит сравнение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- базисным.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7B5963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Таблица 1.10.3</w:t>
      </w:r>
    </w:p>
    <w:p w:rsidR="00803C2C" w:rsidRDefault="00803C2C" w:rsidP="00803C2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Аналитические показатели изменения уровней ряда</w:t>
      </w:r>
    </w:p>
    <w:tbl>
      <w:tblPr>
        <w:tblStyle w:val="a3"/>
        <w:tblW w:w="6365" w:type="dxa"/>
        <w:jc w:val="center"/>
        <w:tblLook w:val="01E0" w:firstRow="1" w:lastRow="1" w:firstColumn="1" w:lastColumn="1" w:noHBand="0" w:noVBand="0"/>
      </w:tblPr>
      <w:tblGrid>
        <w:gridCol w:w="407"/>
        <w:gridCol w:w="1145"/>
        <w:gridCol w:w="1476"/>
        <w:gridCol w:w="1536"/>
        <w:gridCol w:w="1801"/>
      </w:tblGrid>
      <w:tr w:rsidR="00803C2C" w:rsidRPr="0021206B">
        <w:trPr>
          <w:jc w:val="center"/>
        </w:trPr>
        <w:tc>
          <w:tcPr>
            <w:tcW w:w="407" w:type="dxa"/>
          </w:tcPr>
          <w:p w:rsidR="00803C2C" w:rsidRPr="00640E62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0E62">
              <w:rPr>
                <w:sz w:val="20"/>
                <w:szCs w:val="20"/>
              </w:rPr>
              <w:t>№</w:t>
            </w:r>
          </w:p>
        </w:tc>
        <w:tc>
          <w:tcPr>
            <w:tcW w:w="1145" w:type="dxa"/>
          </w:tcPr>
          <w:p w:rsidR="00803C2C" w:rsidRPr="00640E62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0E62">
              <w:rPr>
                <w:sz w:val="20"/>
                <w:szCs w:val="20"/>
              </w:rPr>
              <w:t>Название показателя</w:t>
            </w:r>
          </w:p>
        </w:tc>
        <w:tc>
          <w:tcPr>
            <w:tcW w:w="1476" w:type="dxa"/>
          </w:tcPr>
          <w:p w:rsidR="00803C2C" w:rsidRPr="00640E62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0E62">
              <w:rPr>
                <w:sz w:val="20"/>
                <w:szCs w:val="20"/>
              </w:rPr>
              <w:t>Цепные</w:t>
            </w:r>
          </w:p>
        </w:tc>
        <w:tc>
          <w:tcPr>
            <w:tcW w:w="1451" w:type="dxa"/>
          </w:tcPr>
          <w:p w:rsidR="00803C2C" w:rsidRPr="00640E62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0E62">
              <w:rPr>
                <w:sz w:val="20"/>
                <w:szCs w:val="20"/>
              </w:rPr>
              <w:t>Базисные</w:t>
            </w:r>
          </w:p>
        </w:tc>
        <w:tc>
          <w:tcPr>
            <w:tcW w:w="1886" w:type="dxa"/>
          </w:tcPr>
          <w:p w:rsidR="00803C2C" w:rsidRPr="00640E62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0E62">
              <w:rPr>
                <w:sz w:val="20"/>
                <w:szCs w:val="20"/>
              </w:rPr>
              <w:t>Средние</w:t>
            </w:r>
          </w:p>
        </w:tc>
      </w:tr>
      <w:tr w:rsidR="00803C2C" w:rsidRPr="0021206B">
        <w:trPr>
          <w:jc w:val="center"/>
        </w:trPr>
        <w:tc>
          <w:tcPr>
            <w:tcW w:w="407" w:type="dxa"/>
            <w:vAlign w:val="center"/>
          </w:tcPr>
          <w:p w:rsidR="00803C2C" w:rsidRPr="0021206B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06B">
              <w:rPr>
                <w:sz w:val="16"/>
                <w:szCs w:val="16"/>
              </w:rPr>
              <w:t>1</w:t>
            </w:r>
          </w:p>
        </w:tc>
        <w:tc>
          <w:tcPr>
            <w:tcW w:w="1145" w:type="dxa"/>
            <w:vAlign w:val="center"/>
          </w:tcPr>
          <w:p w:rsidR="00803C2C" w:rsidRPr="0021206B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06B">
              <w:rPr>
                <w:sz w:val="16"/>
                <w:szCs w:val="16"/>
              </w:rPr>
              <w:t>Абсолютный прирост</w:t>
            </w:r>
          </w:p>
        </w:tc>
        <w:tc>
          <w:tcPr>
            <w:tcW w:w="1476" w:type="dxa"/>
            <w:vAlign w:val="center"/>
          </w:tcPr>
          <w:p w:rsidR="00803C2C" w:rsidRPr="0021206B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D5C39">
              <w:rPr>
                <w:b/>
                <w:position w:val="-18"/>
                <w:sz w:val="16"/>
                <w:szCs w:val="16"/>
                <w:lang w:val="en-US"/>
              </w:rPr>
              <w:object w:dxaOrig="1200" w:dyaOrig="420">
                <v:shape id="_x0000_i1210" type="#_x0000_t75" style="width:60pt;height:21pt" o:ole="" fillcolor="window">
                  <v:imagedata r:id="rId351" o:title=""/>
                </v:shape>
                <o:OLEObject Type="Embed" ProgID="Equation.3" ShapeID="_x0000_i1210" DrawAspect="Content" ObjectID="_1469456417" r:id="rId352"/>
              </w:object>
            </w:r>
          </w:p>
        </w:tc>
        <w:tc>
          <w:tcPr>
            <w:tcW w:w="1451" w:type="dxa"/>
            <w:vAlign w:val="center"/>
          </w:tcPr>
          <w:p w:rsidR="00803C2C" w:rsidRPr="0021206B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06B">
              <w:rPr>
                <w:b/>
                <w:position w:val="-14"/>
                <w:sz w:val="16"/>
                <w:szCs w:val="16"/>
                <w:lang w:val="en-US"/>
              </w:rPr>
              <w:object w:dxaOrig="1100" w:dyaOrig="360">
                <v:shape id="_x0000_i1211" type="#_x0000_t75" style="width:54.75pt;height:18pt" o:ole="" fillcolor="window">
                  <v:imagedata r:id="rId353" o:title=""/>
                </v:shape>
                <o:OLEObject Type="Embed" ProgID="Equation.3" ShapeID="_x0000_i1211" DrawAspect="Content" ObjectID="_1469456418" r:id="rId354"/>
              </w:object>
            </w:r>
          </w:p>
        </w:tc>
        <w:tc>
          <w:tcPr>
            <w:tcW w:w="1886" w:type="dxa"/>
            <w:vAlign w:val="center"/>
          </w:tcPr>
          <w:p w:rsidR="00803C2C" w:rsidRPr="0021206B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06B">
              <w:rPr>
                <w:b/>
                <w:position w:val="-26"/>
                <w:sz w:val="16"/>
                <w:szCs w:val="16"/>
              </w:rPr>
              <w:object w:dxaOrig="960" w:dyaOrig="660">
                <v:shape id="_x0000_i1212" type="#_x0000_t75" style="width:48pt;height:33pt" o:ole="">
                  <v:imagedata r:id="rId355" o:title=""/>
                </v:shape>
                <o:OLEObject Type="Embed" ProgID="Equation.3" ShapeID="_x0000_i1212" DrawAspect="Content" ObjectID="_1469456419" r:id="rId356"/>
              </w:object>
            </w:r>
            <w:r w:rsidRPr="0021206B">
              <w:rPr>
                <w:sz w:val="16"/>
                <w:szCs w:val="16"/>
              </w:rPr>
              <w:t xml:space="preserve">; </w:t>
            </w:r>
            <w:r w:rsidRPr="0021206B">
              <w:rPr>
                <w:b/>
                <w:position w:val="-26"/>
                <w:sz w:val="16"/>
                <w:szCs w:val="16"/>
              </w:rPr>
              <w:object w:dxaOrig="1100" w:dyaOrig="660">
                <v:shape id="_x0000_i1213" type="#_x0000_t75" style="width:54.75pt;height:33pt" o:ole="">
                  <v:imagedata r:id="rId357" o:title=""/>
                </v:shape>
                <o:OLEObject Type="Embed" ProgID="Equation.3" ShapeID="_x0000_i1213" DrawAspect="Content" ObjectID="_1469456420" r:id="rId358"/>
              </w:object>
            </w:r>
          </w:p>
        </w:tc>
      </w:tr>
      <w:tr w:rsidR="00803C2C" w:rsidRPr="0021206B">
        <w:trPr>
          <w:jc w:val="center"/>
        </w:trPr>
        <w:tc>
          <w:tcPr>
            <w:tcW w:w="407" w:type="dxa"/>
            <w:vAlign w:val="center"/>
          </w:tcPr>
          <w:p w:rsidR="00803C2C" w:rsidRPr="0021206B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06B">
              <w:rPr>
                <w:sz w:val="16"/>
                <w:szCs w:val="16"/>
              </w:rPr>
              <w:t>2</w:t>
            </w:r>
          </w:p>
        </w:tc>
        <w:tc>
          <w:tcPr>
            <w:tcW w:w="1145" w:type="dxa"/>
            <w:vAlign w:val="center"/>
          </w:tcPr>
          <w:p w:rsidR="00803C2C" w:rsidRPr="0021206B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06B">
              <w:rPr>
                <w:sz w:val="16"/>
                <w:szCs w:val="16"/>
              </w:rPr>
              <w:t>Темп роста, %</w:t>
            </w:r>
          </w:p>
        </w:tc>
        <w:tc>
          <w:tcPr>
            <w:tcW w:w="1476" w:type="dxa"/>
            <w:vAlign w:val="center"/>
          </w:tcPr>
          <w:p w:rsidR="00803C2C" w:rsidRPr="0021206B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06B">
              <w:rPr>
                <w:b/>
                <w:position w:val="-30"/>
                <w:sz w:val="16"/>
                <w:szCs w:val="16"/>
              </w:rPr>
              <w:object w:dxaOrig="1219" w:dyaOrig="680">
                <v:shape id="_x0000_i1214" type="#_x0000_t75" style="width:60.75pt;height:33.75pt" o:ole="">
                  <v:imagedata r:id="rId359" o:title=""/>
                </v:shape>
                <o:OLEObject Type="Embed" ProgID="Equation.3" ShapeID="_x0000_i1214" DrawAspect="Content" ObjectID="_1469456421" r:id="rId360"/>
              </w:object>
            </w:r>
          </w:p>
        </w:tc>
        <w:tc>
          <w:tcPr>
            <w:tcW w:w="1451" w:type="dxa"/>
            <w:vAlign w:val="center"/>
          </w:tcPr>
          <w:p w:rsidR="00803C2C" w:rsidRPr="0021206B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06B">
              <w:rPr>
                <w:b/>
                <w:position w:val="-30"/>
                <w:sz w:val="16"/>
                <w:szCs w:val="16"/>
              </w:rPr>
              <w:object w:dxaOrig="1120" w:dyaOrig="680">
                <v:shape id="_x0000_i1215" type="#_x0000_t75" style="width:56.25pt;height:33.75pt" o:ole="">
                  <v:imagedata r:id="rId361" o:title=""/>
                </v:shape>
                <o:OLEObject Type="Embed" ProgID="Equation.3" ShapeID="_x0000_i1215" DrawAspect="Content" ObjectID="_1469456422" r:id="rId362"/>
              </w:object>
            </w:r>
          </w:p>
        </w:tc>
        <w:tc>
          <w:tcPr>
            <w:tcW w:w="1886" w:type="dxa"/>
            <w:vAlign w:val="center"/>
          </w:tcPr>
          <w:p w:rsidR="00803C2C" w:rsidRPr="0021206B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0E62">
              <w:rPr>
                <w:b/>
                <w:position w:val="-14"/>
                <w:sz w:val="16"/>
                <w:szCs w:val="16"/>
              </w:rPr>
              <w:object w:dxaOrig="1540" w:dyaOrig="400">
                <v:shape id="_x0000_i1216" type="#_x0000_t75" style="width:77.25pt;height:20.25pt" o:ole="">
                  <v:imagedata r:id="rId363" o:title=""/>
                </v:shape>
                <o:OLEObject Type="Embed" ProgID="Equation.3" ShapeID="_x0000_i1216" DrawAspect="Content" ObjectID="_1469456423" r:id="rId364"/>
              </w:object>
            </w:r>
            <w:r w:rsidRPr="0021206B">
              <w:rPr>
                <w:sz w:val="16"/>
                <w:szCs w:val="16"/>
              </w:rPr>
              <w:t xml:space="preserve">; </w:t>
            </w:r>
            <w:r w:rsidRPr="0021206B">
              <w:rPr>
                <w:b/>
                <w:position w:val="-34"/>
                <w:sz w:val="16"/>
                <w:szCs w:val="16"/>
              </w:rPr>
              <w:object w:dxaOrig="880" w:dyaOrig="760">
                <v:shape id="_x0000_i1217" type="#_x0000_t75" style="width:44.25pt;height:38.25pt" o:ole="">
                  <v:imagedata r:id="rId365" o:title=""/>
                </v:shape>
                <o:OLEObject Type="Embed" ProgID="Equation.3" ShapeID="_x0000_i1217" DrawAspect="Content" ObjectID="_1469456424" r:id="rId366"/>
              </w:object>
            </w:r>
          </w:p>
        </w:tc>
      </w:tr>
      <w:tr w:rsidR="00803C2C" w:rsidRPr="0021206B">
        <w:trPr>
          <w:jc w:val="center"/>
        </w:trPr>
        <w:tc>
          <w:tcPr>
            <w:tcW w:w="407" w:type="dxa"/>
            <w:vAlign w:val="center"/>
          </w:tcPr>
          <w:p w:rsidR="00803C2C" w:rsidRPr="0021206B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06B">
              <w:rPr>
                <w:sz w:val="16"/>
                <w:szCs w:val="16"/>
              </w:rPr>
              <w:t>3</w:t>
            </w:r>
          </w:p>
        </w:tc>
        <w:tc>
          <w:tcPr>
            <w:tcW w:w="1145" w:type="dxa"/>
            <w:vAlign w:val="center"/>
          </w:tcPr>
          <w:p w:rsidR="00803C2C" w:rsidRPr="0021206B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06B">
              <w:rPr>
                <w:sz w:val="16"/>
                <w:szCs w:val="16"/>
              </w:rPr>
              <w:t>Темп прироста, %</w:t>
            </w:r>
          </w:p>
        </w:tc>
        <w:tc>
          <w:tcPr>
            <w:tcW w:w="1476" w:type="dxa"/>
            <w:vAlign w:val="center"/>
          </w:tcPr>
          <w:p w:rsidR="00803C2C" w:rsidRPr="0021206B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06B">
              <w:rPr>
                <w:position w:val="-16"/>
                <w:sz w:val="16"/>
                <w:szCs w:val="16"/>
              </w:rPr>
              <w:object w:dxaOrig="1260" w:dyaOrig="360">
                <v:shape id="_x0000_i1218" type="#_x0000_t75" style="width:63pt;height:18pt" o:ole="">
                  <v:imagedata r:id="rId367" o:title=""/>
                </v:shape>
                <o:OLEObject Type="Embed" ProgID="Equation.3" ShapeID="_x0000_i1218" DrawAspect="Content" ObjectID="_1469456425" r:id="rId368"/>
              </w:object>
            </w:r>
          </w:p>
        </w:tc>
        <w:tc>
          <w:tcPr>
            <w:tcW w:w="1451" w:type="dxa"/>
            <w:vAlign w:val="center"/>
          </w:tcPr>
          <w:p w:rsidR="00803C2C" w:rsidRPr="0021206B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06B">
              <w:rPr>
                <w:position w:val="-14"/>
                <w:sz w:val="16"/>
                <w:szCs w:val="16"/>
              </w:rPr>
              <w:object w:dxaOrig="1320" w:dyaOrig="340">
                <v:shape id="_x0000_i1219" type="#_x0000_t75" style="width:66pt;height:17.25pt" o:ole="">
                  <v:imagedata r:id="rId369" o:title=""/>
                </v:shape>
                <o:OLEObject Type="Embed" ProgID="Equation.3" ShapeID="_x0000_i1219" DrawAspect="Content" ObjectID="_1469456426" r:id="rId370"/>
              </w:object>
            </w:r>
          </w:p>
        </w:tc>
        <w:tc>
          <w:tcPr>
            <w:tcW w:w="1886" w:type="dxa"/>
            <w:vAlign w:val="center"/>
          </w:tcPr>
          <w:p w:rsidR="00803C2C" w:rsidRPr="0021206B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06B">
              <w:rPr>
                <w:position w:val="-18"/>
                <w:sz w:val="16"/>
                <w:szCs w:val="16"/>
              </w:rPr>
              <w:object w:dxaOrig="1200" w:dyaOrig="400">
                <v:shape id="_x0000_i1220" type="#_x0000_t75" style="width:60pt;height:20.25pt" o:ole="">
                  <v:imagedata r:id="rId371" o:title=""/>
                </v:shape>
                <o:OLEObject Type="Embed" ProgID="Equation.3" ShapeID="_x0000_i1220" DrawAspect="Content" ObjectID="_1469456427" r:id="rId372"/>
              </w:object>
            </w:r>
          </w:p>
        </w:tc>
      </w:tr>
      <w:tr w:rsidR="00803C2C" w:rsidRPr="0021206B">
        <w:trPr>
          <w:jc w:val="center"/>
        </w:trPr>
        <w:tc>
          <w:tcPr>
            <w:tcW w:w="407" w:type="dxa"/>
            <w:vAlign w:val="center"/>
          </w:tcPr>
          <w:p w:rsidR="00803C2C" w:rsidRPr="0021206B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06B">
              <w:rPr>
                <w:sz w:val="16"/>
                <w:szCs w:val="16"/>
              </w:rPr>
              <w:t>4</w:t>
            </w:r>
          </w:p>
          <w:p w:rsidR="00803C2C" w:rsidRPr="0021206B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:rsidR="00803C2C" w:rsidRPr="0021206B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06B">
              <w:rPr>
                <w:sz w:val="16"/>
                <w:szCs w:val="16"/>
              </w:rPr>
              <w:t>Абсолютное значение</w:t>
            </w:r>
          </w:p>
          <w:p w:rsidR="00803C2C" w:rsidRPr="0021206B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06B">
              <w:rPr>
                <w:sz w:val="16"/>
                <w:szCs w:val="16"/>
              </w:rPr>
              <w:t>1-го % прироста</w:t>
            </w:r>
          </w:p>
        </w:tc>
        <w:tc>
          <w:tcPr>
            <w:tcW w:w="4813" w:type="dxa"/>
            <w:gridSpan w:val="3"/>
            <w:vAlign w:val="center"/>
          </w:tcPr>
          <w:p w:rsidR="00803C2C" w:rsidRPr="0021206B" w:rsidRDefault="00803C2C" w:rsidP="00814A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06B">
              <w:rPr>
                <w:position w:val="-22"/>
                <w:sz w:val="16"/>
                <w:szCs w:val="16"/>
              </w:rPr>
              <w:object w:dxaOrig="840" w:dyaOrig="560">
                <v:shape id="_x0000_i1221" type="#_x0000_t75" style="width:42pt;height:27.75pt" o:ole="">
                  <v:imagedata r:id="rId373" o:title=""/>
                </v:shape>
                <o:OLEObject Type="Embed" ProgID="Equation.3" ShapeID="_x0000_i1221" DrawAspect="Content" ObjectID="_1469456428" r:id="rId374"/>
              </w:object>
            </w:r>
          </w:p>
        </w:tc>
      </w:tr>
    </w:tbl>
    <w:p w:rsidR="00803C2C" w:rsidRPr="00ED5C39" w:rsidRDefault="00803C2C" w:rsidP="00803C2C">
      <w:pPr>
        <w:autoSpaceDE w:val="0"/>
        <w:autoSpaceDN w:val="0"/>
        <w:adjustRightInd w:val="0"/>
        <w:ind w:firstLine="567"/>
        <w:jc w:val="center"/>
        <w:rPr>
          <w:sz w:val="10"/>
          <w:szCs w:val="10"/>
        </w:rPr>
      </w:pPr>
    </w:p>
    <w:p w:rsidR="00803C2C" w:rsidRPr="00B33B73" w:rsidRDefault="00803C2C" w:rsidP="00803C2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Для иллюстрации расчетов статистических показателей, представленных в таблице 1.10.3, рассмотрим динамический ряд производства цемента в экономическом регионе за 1991 – 2002 гг. (табл. 1.10.4.).</w:t>
      </w:r>
    </w:p>
    <w:p w:rsidR="00803C2C" w:rsidRPr="00B354BD" w:rsidRDefault="00803C2C" w:rsidP="00803C2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17C91">
        <w:rPr>
          <w:b/>
          <w:bCs/>
          <w:sz w:val="20"/>
          <w:szCs w:val="20"/>
        </w:rPr>
        <w:t>Абсолютный прирост</w:t>
      </w:r>
      <w:r>
        <w:rPr>
          <w:b/>
          <w:bCs/>
          <w:sz w:val="20"/>
          <w:szCs w:val="20"/>
        </w:rPr>
        <w:t xml:space="preserve"> </w:t>
      </w:r>
      <w:r w:rsidRPr="00D50424">
        <w:rPr>
          <w:bCs/>
          <w:sz w:val="20"/>
          <w:szCs w:val="20"/>
        </w:rPr>
        <w:t>(</w:t>
      </w:r>
      <w:r w:rsidRPr="00D50424">
        <w:rPr>
          <w:bCs/>
          <w:position w:val="-14"/>
          <w:sz w:val="20"/>
          <w:szCs w:val="20"/>
        </w:rPr>
        <w:object w:dxaOrig="320" w:dyaOrig="360">
          <v:shape id="_x0000_i1222" type="#_x0000_t75" style="width:15.75pt;height:18pt" o:ole="">
            <v:imagedata r:id="rId375" o:title=""/>
          </v:shape>
          <o:OLEObject Type="Embed" ProgID="Equation.3" ShapeID="_x0000_i1222" DrawAspect="Content" ObjectID="_1469456429" r:id="rId376"/>
        </w:object>
      </w:r>
      <w:r>
        <w:rPr>
          <w:bCs/>
          <w:sz w:val="20"/>
          <w:szCs w:val="20"/>
        </w:rPr>
        <w:t>)</w:t>
      </w:r>
      <w:r w:rsidRPr="00017C91">
        <w:rPr>
          <w:b/>
          <w:bCs/>
          <w:sz w:val="20"/>
          <w:szCs w:val="20"/>
        </w:rPr>
        <w:t xml:space="preserve"> -</w:t>
      </w:r>
      <w:r w:rsidRPr="00D50424">
        <w:rPr>
          <w:bCs/>
          <w:sz w:val="20"/>
          <w:szCs w:val="20"/>
        </w:rPr>
        <w:t>это разность между последующим уровнем ряда и предыдущим</w:t>
      </w:r>
      <w:r>
        <w:rPr>
          <w:bCs/>
          <w:sz w:val="20"/>
          <w:szCs w:val="20"/>
        </w:rPr>
        <w:t xml:space="preserve"> </w:t>
      </w:r>
      <w:r w:rsidRPr="00D50424">
        <w:rPr>
          <w:bCs/>
          <w:sz w:val="20"/>
          <w:szCs w:val="20"/>
        </w:rPr>
        <w:t xml:space="preserve">(или  базисным). Если разность между последующим и предыдущим, то это </w:t>
      </w:r>
      <w:r w:rsidRPr="00B354BD">
        <w:rPr>
          <w:b/>
          <w:bCs/>
          <w:sz w:val="20"/>
          <w:szCs w:val="20"/>
        </w:rPr>
        <w:t xml:space="preserve">цепной </w:t>
      </w:r>
      <w:r w:rsidRPr="00B354BD">
        <w:rPr>
          <w:bCs/>
          <w:sz w:val="20"/>
          <w:szCs w:val="20"/>
        </w:rPr>
        <w:t>абсолютный прирост</w:t>
      </w:r>
      <w:r>
        <w:rPr>
          <w:bCs/>
          <w:sz w:val="20"/>
          <w:szCs w:val="20"/>
        </w:rPr>
        <w:t>:</w:t>
      </w:r>
    </w:p>
    <w:p w:rsidR="00803C2C" w:rsidRPr="00ED5C39" w:rsidRDefault="00803C2C" w:rsidP="00803C2C">
      <w:pPr>
        <w:autoSpaceDE w:val="0"/>
        <w:autoSpaceDN w:val="0"/>
        <w:adjustRightInd w:val="0"/>
        <w:ind w:firstLine="567"/>
        <w:jc w:val="center"/>
        <w:rPr>
          <w:b/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37646">
        <w:rPr>
          <w:b/>
          <w:position w:val="-14"/>
          <w:sz w:val="28"/>
          <w:lang w:val="en-US"/>
        </w:rPr>
        <w:object w:dxaOrig="1160" w:dyaOrig="360">
          <v:shape id="_x0000_i1223" type="#_x0000_t75" style="width:57.75pt;height:18pt" o:ole="" fillcolor="window">
            <v:imagedata r:id="rId377" o:title=""/>
          </v:shape>
          <o:OLEObject Type="Embed" ProgID="Equation.3" ShapeID="_x0000_i1223" DrawAspect="Content" ObjectID="_1469456430" r:id="rId378"/>
        </w:object>
      </w:r>
      <w:r>
        <w:rPr>
          <w:b/>
          <w:sz w:val="28"/>
        </w:rPr>
        <w:t xml:space="preserve">   </w:t>
      </w:r>
      <w:r>
        <w:rPr>
          <w:sz w:val="20"/>
          <w:szCs w:val="20"/>
        </w:rPr>
        <w:t>(1.10.1)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B354BD">
        <w:rPr>
          <w:bCs/>
          <w:sz w:val="20"/>
          <w:szCs w:val="20"/>
        </w:rPr>
        <w:t>если между посл</w:t>
      </w:r>
      <w:r>
        <w:rPr>
          <w:bCs/>
          <w:sz w:val="20"/>
          <w:szCs w:val="20"/>
        </w:rPr>
        <w:t xml:space="preserve">едующим и базисным, то </w:t>
      </w:r>
      <w:r w:rsidRPr="00B354BD">
        <w:rPr>
          <w:b/>
          <w:bCs/>
          <w:sz w:val="20"/>
          <w:szCs w:val="20"/>
        </w:rPr>
        <w:t>базисный</w:t>
      </w:r>
      <w:r>
        <w:rPr>
          <w:bCs/>
          <w:sz w:val="20"/>
          <w:szCs w:val="20"/>
        </w:rPr>
        <w:t>:</w:t>
      </w:r>
    </w:p>
    <w:p w:rsidR="00803C2C" w:rsidRPr="00ED5C39" w:rsidRDefault="00803C2C" w:rsidP="00803C2C">
      <w:pPr>
        <w:autoSpaceDE w:val="0"/>
        <w:autoSpaceDN w:val="0"/>
        <w:adjustRightInd w:val="0"/>
        <w:ind w:firstLine="567"/>
        <w:jc w:val="center"/>
        <w:rPr>
          <w:sz w:val="10"/>
          <w:szCs w:val="10"/>
          <w:lang w:val="az-Cyrl-AZ"/>
        </w:rPr>
      </w:pP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sz w:val="28"/>
        </w:rPr>
        <w:t xml:space="preserve"> </w:t>
      </w:r>
      <w:r w:rsidRPr="00137646">
        <w:rPr>
          <w:b/>
          <w:position w:val="-14"/>
          <w:sz w:val="28"/>
          <w:lang w:val="en-US"/>
        </w:rPr>
        <w:object w:dxaOrig="1100" w:dyaOrig="360">
          <v:shape id="_x0000_i1224" type="#_x0000_t75" style="width:54.75pt;height:18pt" o:ole="" fillcolor="window">
            <v:imagedata r:id="rId353" o:title=""/>
          </v:shape>
          <o:OLEObject Type="Embed" ProgID="Equation.3" ShapeID="_x0000_i1224" DrawAspect="Content" ObjectID="_1469456431" r:id="rId379"/>
        </w:object>
      </w:r>
      <w:r>
        <w:rPr>
          <w:b/>
          <w:sz w:val="28"/>
        </w:rPr>
        <w:t xml:space="preserve">   </w:t>
      </w:r>
      <w:r>
        <w:rPr>
          <w:sz w:val="20"/>
          <w:szCs w:val="20"/>
        </w:rPr>
        <w:t>(1.10.2)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B354BD">
        <w:rPr>
          <w:bCs/>
          <w:sz w:val="20"/>
          <w:szCs w:val="20"/>
        </w:rPr>
        <w:t>Подставив значения выпуска цемента из графы 1 (табл.</w:t>
      </w:r>
      <w:r>
        <w:rPr>
          <w:bCs/>
          <w:sz w:val="20"/>
          <w:szCs w:val="20"/>
        </w:rPr>
        <w:t xml:space="preserve"> 1.10.4</w:t>
      </w:r>
      <w:r w:rsidRPr="00B354BD">
        <w:rPr>
          <w:bCs/>
          <w:sz w:val="20"/>
          <w:szCs w:val="20"/>
        </w:rPr>
        <w:t>) в формулу (1</w:t>
      </w:r>
      <w:r>
        <w:rPr>
          <w:bCs/>
          <w:sz w:val="20"/>
          <w:szCs w:val="20"/>
        </w:rPr>
        <w:t>.10.1</w:t>
      </w:r>
      <w:r w:rsidRPr="00B354BD">
        <w:rPr>
          <w:bCs/>
          <w:sz w:val="20"/>
          <w:szCs w:val="20"/>
        </w:rPr>
        <w:t>), получим абсолютные цепные приросты (графа 2 табл.</w:t>
      </w:r>
      <w:r>
        <w:rPr>
          <w:bCs/>
          <w:sz w:val="20"/>
          <w:szCs w:val="20"/>
        </w:rPr>
        <w:t xml:space="preserve"> 1.10.4</w:t>
      </w:r>
      <w:r w:rsidRPr="00B354BD">
        <w:rPr>
          <w:bCs/>
          <w:sz w:val="20"/>
          <w:szCs w:val="20"/>
        </w:rPr>
        <w:t>), в формулу (</w:t>
      </w:r>
      <w:r>
        <w:rPr>
          <w:bCs/>
          <w:sz w:val="20"/>
          <w:szCs w:val="20"/>
        </w:rPr>
        <w:t>1.10.</w:t>
      </w:r>
      <w:r w:rsidRPr="00B354BD">
        <w:rPr>
          <w:bCs/>
          <w:sz w:val="20"/>
          <w:szCs w:val="20"/>
        </w:rPr>
        <w:t>2) - базисные приросты (графа 3 табл.</w:t>
      </w:r>
      <w:r>
        <w:rPr>
          <w:bCs/>
          <w:sz w:val="20"/>
          <w:szCs w:val="20"/>
        </w:rPr>
        <w:t>1.10.4</w:t>
      </w:r>
      <w:r w:rsidRPr="00B354BD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.</w:t>
      </w:r>
    </w:p>
    <w:p w:rsidR="00803C2C" w:rsidRPr="00ED5C39" w:rsidRDefault="00803C2C" w:rsidP="00803C2C">
      <w:pPr>
        <w:autoSpaceDE w:val="0"/>
        <w:autoSpaceDN w:val="0"/>
        <w:adjustRightInd w:val="0"/>
        <w:ind w:firstLine="567"/>
        <w:jc w:val="right"/>
        <w:rPr>
          <w:bCs/>
          <w:sz w:val="10"/>
          <w:szCs w:val="10"/>
        </w:rPr>
      </w:pPr>
    </w:p>
    <w:p w:rsidR="00803C2C" w:rsidRPr="00622665" w:rsidRDefault="00803C2C" w:rsidP="00803C2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622665">
        <w:rPr>
          <w:b/>
          <w:bCs/>
          <w:sz w:val="20"/>
          <w:szCs w:val="20"/>
        </w:rPr>
        <w:t>Средний абсолютный прирост</w:t>
      </w:r>
      <w:r w:rsidRPr="00622665">
        <w:rPr>
          <w:bCs/>
          <w:sz w:val="20"/>
          <w:szCs w:val="20"/>
        </w:rPr>
        <w:t xml:space="preserve"> исчисляется двумя способами:</w:t>
      </w:r>
    </w:p>
    <w:p w:rsidR="00803C2C" w:rsidRPr="009278F6" w:rsidRDefault="00803C2C" w:rsidP="00803C2C">
      <w:pPr>
        <w:autoSpaceDE w:val="0"/>
        <w:autoSpaceDN w:val="0"/>
        <w:adjustRightInd w:val="0"/>
        <w:ind w:firstLine="567"/>
        <w:jc w:val="both"/>
        <w:rPr>
          <w:bCs/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  <w:lang w:val="az-Cyrl-AZ"/>
        </w:rPr>
      </w:pPr>
      <w:r>
        <w:rPr>
          <w:bCs/>
          <w:sz w:val="20"/>
          <w:szCs w:val="20"/>
        </w:rPr>
        <w:t xml:space="preserve">1) </w:t>
      </w:r>
      <w:r w:rsidRPr="00622665">
        <w:rPr>
          <w:bCs/>
          <w:sz w:val="20"/>
          <w:szCs w:val="20"/>
        </w:rPr>
        <w:t>как средняя арифметическая простая годовых цепных приростов:</w:t>
      </w: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37646">
        <w:rPr>
          <w:b/>
          <w:position w:val="-26"/>
          <w:sz w:val="28"/>
        </w:rPr>
        <w:object w:dxaOrig="960" w:dyaOrig="660">
          <v:shape id="_x0000_i1225" type="#_x0000_t75" style="width:48pt;height:33pt" o:ole="">
            <v:imagedata r:id="rId355" o:title=""/>
          </v:shape>
          <o:OLEObject Type="Embed" ProgID="Equation.3" ShapeID="_x0000_i1225" DrawAspect="Content" ObjectID="_1469456432" r:id="rId380"/>
        </w:object>
      </w:r>
      <w:r>
        <w:rPr>
          <w:b/>
          <w:sz w:val="28"/>
        </w:rPr>
        <w:t xml:space="preserve">   </w:t>
      </w:r>
      <w:r>
        <w:rPr>
          <w:sz w:val="20"/>
          <w:szCs w:val="20"/>
        </w:rPr>
        <w:t>(1.10.3)</w:t>
      </w:r>
    </w:p>
    <w:p w:rsidR="00803C2C" w:rsidRPr="00ED5C39" w:rsidRDefault="00803C2C" w:rsidP="00803C2C">
      <w:pPr>
        <w:autoSpaceDE w:val="0"/>
        <w:autoSpaceDN w:val="0"/>
        <w:adjustRightInd w:val="0"/>
        <w:ind w:firstLine="567"/>
        <w:jc w:val="center"/>
        <w:rPr>
          <w:bCs/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622665">
        <w:rPr>
          <w:bCs/>
          <w:sz w:val="20"/>
          <w:szCs w:val="20"/>
        </w:rPr>
        <w:t>Подставив в формулу (</w:t>
      </w:r>
      <w:r>
        <w:rPr>
          <w:bCs/>
          <w:sz w:val="20"/>
          <w:szCs w:val="20"/>
        </w:rPr>
        <w:t>1.10.</w:t>
      </w:r>
      <w:r w:rsidRPr="00622665">
        <w:rPr>
          <w:bCs/>
          <w:sz w:val="20"/>
          <w:szCs w:val="20"/>
        </w:rPr>
        <w:t xml:space="preserve">3) значения из графы 2 </w:t>
      </w:r>
      <w:r>
        <w:rPr>
          <w:bCs/>
          <w:sz w:val="20"/>
          <w:szCs w:val="20"/>
        </w:rPr>
        <w:t>(</w:t>
      </w:r>
      <w:r w:rsidRPr="00622665">
        <w:rPr>
          <w:bCs/>
          <w:sz w:val="20"/>
          <w:szCs w:val="20"/>
        </w:rPr>
        <w:t>табл.</w:t>
      </w:r>
      <w:r>
        <w:rPr>
          <w:bCs/>
          <w:sz w:val="20"/>
          <w:szCs w:val="20"/>
        </w:rPr>
        <w:t xml:space="preserve"> 1.10.4)</w:t>
      </w:r>
      <w:r w:rsidRPr="00622665">
        <w:rPr>
          <w:bCs/>
          <w:sz w:val="20"/>
          <w:szCs w:val="20"/>
        </w:rPr>
        <w:t xml:space="preserve"> в числитель и </w:t>
      </w:r>
      <w:r w:rsidRPr="00622665">
        <w:rPr>
          <w:bCs/>
          <w:i/>
        </w:rPr>
        <w:t>n</w:t>
      </w:r>
      <w:r w:rsidRPr="00622665">
        <w:rPr>
          <w:bCs/>
          <w:sz w:val="20"/>
          <w:szCs w:val="20"/>
        </w:rPr>
        <w:t>=11 (количество сравниваемых</w:t>
      </w:r>
      <w:r>
        <w:rPr>
          <w:bCs/>
          <w:sz w:val="20"/>
          <w:szCs w:val="20"/>
        </w:rPr>
        <w:t xml:space="preserve"> </w:t>
      </w:r>
      <w:r w:rsidRPr="00622665">
        <w:rPr>
          <w:bCs/>
          <w:sz w:val="20"/>
          <w:szCs w:val="20"/>
        </w:rPr>
        <w:t>лет или  число  п</w:t>
      </w:r>
      <w:r>
        <w:rPr>
          <w:bCs/>
          <w:sz w:val="20"/>
          <w:szCs w:val="20"/>
        </w:rPr>
        <w:t>ериодов) в знаменатель, получим</w:t>
      </w:r>
      <w:r w:rsidRPr="00622665">
        <w:rPr>
          <w:bCs/>
          <w:sz w:val="20"/>
          <w:szCs w:val="20"/>
        </w:rPr>
        <w:t>:</w:t>
      </w:r>
    </w:p>
    <w:p w:rsidR="00803C2C" w:rsidRPr="00ED5C39" w:rsidRDefault="00803C2C" w:rsidP="00803C2C">
      <w:pPr>
        <w:autoSpaceDE w:val="0"/>
        <w:autoSpaceDN w:val="0"/>
        <w:adjustRightInd w:val="0"/>
        <w:ind w:firstLine="567"/>
        <w:jc w:val="center"/>
        <w:rPr>
          <w:sz w:val="10"/>
          <w:szCs w:val="10"/>
          <w:lang w:val="az-Cyrl-AZ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22665">
        <w:rPr>
          <w:sz w:val="20"/>
          <w:szCs w:val="20"/>
        </w:rPr>
        <w:t>2) как отношение базисного прироста к числу периодов:</w:t>
      </w:r>
    </w:p>
    <w:p w:rsidR="00803C2C" w:rsidRPr="00ED5C39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B64C0">
        <w:rPr>
          <w:b/>
          <w:position w:val="-26"/>
          <w:sz w:val="28"/>
        </w:rPr>
        <w:object w:dxaOrig="1100" w:dyaOrig="660">
          <v:shape id="_x0000_i1226" type="#_x0000_t75" style="width:54.75pt;height:33pt" o:ole="">
            <v:imagedata r:id="rId357" o:title=""/>
          </v:shape>
          <o:OLEObject Type="Embed" ProgID="Equation.3" ShapeID="_x0000_i1226" DrawAspect="Content" ObjectID="_1469456433" r:id="rId381"/>
        </w:object>
      </w:r>
      <w:r>
        <w:rPr>
          <w:sz w:val="20"/>
          <w:szCs w:val="20"/>
        </w:rPr>
        <w:t xml:space="preserve">    (1.10.4)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az-Cyrl-AZ"/>
        </w:rPr>
      </w:pPr>
      <w:r w:rsidRPr="00BE4BDD">
        <w:rPr>
          <w:b/>
          <w:sz w:val="20"/>
          <w:szCs w:val="20"/>
          <w:lang w:val="az-Cyrl-AZ"/>
        </w:rPr>
        <w:t>Цепной темп роста</w:t>
      </w:r>
      <w:r w:rsidRPr="00BE4BDD">
        <w:rPr>
          <w:sz w:val="20"/>
          <w:szCs w:val="20"/>
          <w:lang w:val="az-Cyrl-AZ"/>
        </w:rPr>
        <w:t xml:space="preserve"> - это отношение последующего уровня к предыдущему, умноженному на 100%,</w:t>
      </w:r>
      <w:r>
        <w:rPr>
          <w:sz w:val="20"/>
          <w:szCs w:val="20"/>
          <w:lang w:val="az-Cyrl-AZ"/>
        </w:rPr>
        <w:t xml:space="preserve"> </w:t>
      </w:r>
      <w:r w:rsidRPr="00BE4BDD">
        <w:rPr>
          <w:sz w:val="20"/>
          <w:szCs w:val="20"/>
          <w:lang w:val="az-Cyrl-AZ"/>
        </w:rPr>
        <w:t xml:space="preserve">если исчисление идет </w:t>
      </w:r>
      <w:r>
        <w:rPr>
          <w:sz w:val="20"/>
          <w:szCs w:val="20"/>
          <w:lang w:val="az-Cyrl-AZ"/>
        </w:rPr>
        <w:t>в процентах, как в нашем случае</w:t>
      </w:r>
      <w:r w:rsidRPr="00BE4BDD">
        <w:rPr>
          <w:sz w:val="20"/>
          <w:szCs w:val="20"/>
          <w:lang w:val="az-Cyrl-AZ"/>
        </w:rPr>
        <w:t>:</w:t>
      </w:r>
      <w:r>
        <w:rPr>
          <w:b/>
          <w:sz w:val="28"/>
        </w:rPr>
        <w:t xml:space="preserve">                   </w:t>
      </w: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B64C0">
        <w:rPr>
          <w:b/>
          <w:position w:val="-30"/>
          <w:sz w:val="28"/>
        </w:rPr>
        <w:object w:dxaOrig="1240" w:dyaOrig="680">
          <v:shape id="_x0000_i1227" type="#_x0000_t75" style="width:62.25pt;height:33.75pt" o:ole="">
            <v:imagedata r:id="rId382" o:title=""/>
          </v:shape>
          <o:OLEObject Type="Embed" ProgID="Equation.3" ShapeID="_x0000_i1227" DrawAspect="Content" ObjectID="_1469456434" r:id="rId383"/>
        </w:object>
      </w:r>
      <w:r>
        <w:rPr>
          <w:sz w:val="20"/>
          <w:szCs w:val="20"/>
          <w:lang w:val="az-Cyrl-AZ"/>
        </w:rPr>
        <w:t xml:space="preserve">     </w:t>
      </w:r>
      <w:r>
        <w:rPr>
          <w:sz w:val="20"/>
          <w:szCs w:val="20"/>
        </w:rPr>
        <w:t>(1.10.</w:t>
      </w:r>
      <w:r>
        <w:rPr>
          <w:sz w:val="20"/>
          <w:szCs w:val="20"/>
          <w:lang w:val="az-Cyrl-AZ"/>
        </w:rPr>
        <w:t>5</w:t>
      </w:r>
      <w:r>
        <w:rPr>
          <w:sz w:val="20"/>
          <w:szCs w:val="20"/>
        </w:rPr>
        <w:t>)</w:t>
      </w:r>
    </w:p>
    <w:p w:rsidR="00803C2C" w:rsidRPr="00ED5C39" w:rsidRDefault="00803C2C" w:rsidP="00803C2C">
      <w:pPr>
        <w:autoSpaceDE w:val="0"/>
        <w:autoSpaceDN w:val="0"/>
        <w:adjustRightInd w:val="0"/>
        <w:ind w:firstLine="567"/>
        <w:jc w:val="center"/>
        <w:rPr>
          <w:sz w:val="10"/>
          <w:szCs w:val="10"/>
          <w:lang w:val="az-Cyrl-AZ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E4BDD">
        <w:rPr>
          <w:sz w:val="20"/>
          <w:szCs w:val="20"/>
        </w:rPr>
        <w:t>Подставив в формулу (</w:t>
      </w:r>
      <w:r>
        <w:rPr>
          <w:sz w:val="20"/>
          <w:szCs w:val="20"/>
          <w:lang w:val="az-Cyrl-AZ"/>
        </w:rPr>
        <w:t>1.10.</w:t>
      </w:r>
      <w:r w:rsidRPr="00BE4BDD">
        <w:rPr>
          <w:sz w:val="20"/>
          <w:szCs w:val="20"/>
        </w:rPr>
        <w:t>5) соответствующие  данные графы 1 табл.</w:t>
      </w:r>
      <w:r>
        <w:rPr>
          <w:sz w:val="20"/>
          <w:szCs w:val="20"/>
          <w:lang w:val="az-Cyrl-AZ"/>
        </w:rPr>
        <w:t xml:space="preserve"> 1.10.4</w:t>
      </w:r>
      <w:r w:rsidRPr="00BE4BDD">
        <w:rPr>
          <w:sz w:val="20"/>
          <w:szCs w:val="20"/>
        </w:rPr>
        <w:t xml:space="preserve">, получим значения цепного </w:t>
      </w:r>
      <w:r>
        <w:rPr>
          <w:sz w:val="20"/>
          <w:szCs w:val="20"/>
        </w:rPr>
        <w:t>темпа роста</w:t>
      </w:r>
      <w:r w:rsidRPr="00BE4BDD">
        <w:rPr>
          <w:sz w:val="20"/>
          <w:szCs w:val="20"/>
        </w:rPr>
        <w:t>,</w:t>
      </w:r>
      <w:r>
        <w:rPr>
          <w:sz w:val="20"/>
          <w:szCs w:val="20"/>
        </w:rPr>
        <w:t xml:space="preserve"> см. графу 4 табл. 1.10.4.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311AA">
        <w:rPr>
          <w:b/>
          <w:sz w:val="20"/>
          <w:szCs w:val="20"/>
        </w:rPr>
        <w:t>Базисный темп роста</w:t>
      </w:r>
      <w:r w:rsidRPr="009311AA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Pr="009311AA">
        <w:rPr>
          <w:sz w:val="20"/>
          <w:szCs w:val="20"/>
        </w:rPr>
        <w:t>это  отношение каждого последующего уровня к одному уровню, принятому</w:t>
      </w:r>
      <w:r>
        <w:rPr>
          <w:sz w:val="20"/>
          <w:szCs w:val="20"/>
        </w:rPr>
        <w:t xml:space="preserve"> </w:t>
      </w:r>
      <w:r w:rsidRPr="009311AA">
        <w:rPr>
          <w:sz w:val="20"/>
          <w:szCs w:val="20"/>
        </w:rPr>
        <w:t>за базу сравнения:</w:t>
      </w:r>
    </w:p>
    <w:p w:rsidR="00803C2C" w:rsidRPr="009278F6" w:rsidRDefault="00803C2C" w:rsidP="00803C2C">
      <w:pPr>
        <w:autoSpaceDE w:val="0"/>
        <w:autoSpaceDN w:val="0"/>
        <w:adjustRightInd w:val="0"/>
        <w:ind w:firstLine="567"/>
        <w:jc w:val="center"/>
        <w:rPr>
          <w:b/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B64C0">
        <w:rPr>
          <w:b/>
          <w:position w:val="-30"/>
          <w:sz w:val="28"/>
        </w:rPr>
        <w:object w:dxaOrig="1140" w:dyaOrig="680">
          <v:shape id="_x0000_i1228" type="#_x0000_t75" style="width:57pt;height:33.75pt" o:ole="">
            <v:imagedata r:id="rId384" o:title=""/>
          </v:shape>
          <o:OLEObject Type="Embed" ProgID="Equation.3" ShapeID="_x0000_i1228" DrawAspect="Content" ObjectID="_1469456435" r:id="rId385"/>
        </w:object>
      </w:r>
      <w:r>
        <w:rPr>
          <w:sz w:val="20"/>
          <w:szCs w:val="20"/>
        </w:rPr>
        <w:t xml:space="preserve">     (1.10.6)</w:t>
      </w:r>
    </w:p>
    <w:p w:rsidR="00803C2C" w:rsidRPr="00ED5C39" w:rsidRDefault="00803C2C" w:rsidP="00803C2C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311AA">
        <w:rPr>
          <w:sz w:val="20"/>
          <w:szCs w:val="20"/>
        </w:rPr>
        <w:t>Подставив в формулу (</w:t>
      </w:r>
      <w:r>
        <w:rPr>
          <w:sz w:val="20"/>
          <w:szCs w:val="20"/>
        </w:rPr>
        <w:t>1.10.</w:t>
      </w:r>
      <w:r w:rsidRPr="009311AA">
        <w:rPr>
          <w:sz w:val="20"/>
          <w:szCs w:val="20"/>
        </w:rPr>
        <w:t>6) те же данные, что и в предыдущую, получим значения базисного темпа</w:t>
      </w:r>
      <w:r>
        <w:rPr>
          <w:sz w:val="20"/>
          <w:szCs w:val="20"/>
        </w:rPr>
        <w:t xml:space="preserve"> </w:t>
      </w:r>
      <w:r w:rsidRPr="009311AA">
        <w:rPr>
          <w:sz w:val="20"/>
          <w:szCs w:val="20"/>
        </w:rPr>
        <w:t>роста, см. графу 5 табл.</w:t>
      </w:r>
      <w:r>
        <w:rPr>
          <w:sz w:val="20"/>
          <w:szCs w:val="20"/>
        </w:rPr>
        <w:t>1.10.4.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Следует отметить, что </w:t>
      </w:r>
      <w:r w:rsidRPr="009311AA">
        <w:rPr>
          <w:sz w:val="20"/>
          <w:szCs w:val="20"/>
        </w:rPr>
        <w:t xml:space="preserve"> </w:t>
      </w:r>
      <w:r>
        <w:rPr>
          <w:sz w:val="20"/>
          <w:szCs w:val="20"/>
        </w:rPr>
        <w:t>м</w:t>
      </w:r>
      <w:r w:rsidRPr="009311AA">
        <w:rPr>
          <w:sz w:val="20"/>
          <w:szCs w:val="20"/>
        </w:rPr>
        <w:t>ежду цепными и базисными темпами роста есть взаимосвязь. Зная базисные темпы,</w:t>
      </w:r>
      <w:r>
        <w:rPr>
          <w:sz w:val="20"/>
          <w:szCs w:val="20"/>
        </w:rPr>
        <w:t xml:space="preserve"> </w:t>
      </w:r>
      <w:r w:rsidRPr="009311AA">
        <w:rPr>
          <w:sz w:val="20"/>
          <w:szCs w:val="20"/>
        </w:rPr>
        <w:t>можно исчислить цепные делением каждого последующего базисного темпа на предыдущий.</w:t>
      </w:r>
    </w:p>
    <w:p w:rsidR="00803C2C" w:rsidRPr="00ED5C39" w:rsidRDefault="00803C2C" w:rsidP="00803C2C">
      <w:pPr>
        <w:autoSpaceDE w:val="0"/>
        <w:autoSpaceDN w:val="0"/>
        <w:adjustRightInd w:val="0"/>
        <w:ind w:firstLine="567"/>
        <w:jc w:val="both"/>
        <w:rPr>
          <w:b/>
          <w:sz w:val="6"/>
          <w:szCs w:val="6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3761F">
        <w:rPr>
          <w:b/>
          <w:sz w:val="20"/>
          <w:szCs w:val="20"/>
        </w:rPr>
        <w:t>Средний темп роста</w:t>
      </w:r>
      <w:r w:rsidRPr="0023761F">
        <w:rPr>
          <w:sz w:val="20"/>
          <w:szCs w:val="20"/>
        </w:rPr>
        <w:t xml:space="preserve"> исчисляется по формуле средней геометрической из цепных коэффициентов</w:t>
      </w:r>
      <w:r>
        <w:rPr>
          <w:sz w:val="20"/>
          <w:szCs w:val="20"/>
        </w:rPr>
        <w:t xml:space="preserve"> роста:</w:t>
      </w:r>
    </w:p>
    <w:p w:rsidR="00803C2C" w:rsidRPr="006E7200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23761F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A39AA">
        <w:rPr>
          <w:b/>
          <w:position w:val="-14"/>
          <w:sz w:val="28"/>
        </w:rPr>
        <w:object w:dxaOrig="1700" w:dyaOrig="420">
          <v:shape id="_x0000_i1229" type="#_x0000_t75" style="width:84.75pt;height:21pt" o:ole="">
            <v:imagedata r:id="rId386" o:title=""/>
          </v:shape>
          <o:OLEObject Type="Embed" ProgID="Equation.3" ShapeID="_x0000_i1229" DrawAspect="Content" ObjectID="_1469456436" r:id="rId387"/>
        </w:object>
      </w:r>
      <w:r>
        <w:rPr>
          <w:b/>
          <w:sz w:val="28"/>
        </w:rPr>
        <w:t xml:space="preserve">   </w:t>
      </w:r>
      <w:r>
        <w:rPr>
          <w:sz w:val="20"/>
          <w:szCs w:val="20"/>
        </w:rPr>
        <w:t>(1.10.7)</w:t>
      </w:r>
    </w:p>
    <w:p w:rsidR="00803C2C" w:rsidRPr="006E7200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3761F">
        <w:rPr>
          <w:sz w:val="20"/>
          <w:szCs w:val="20"/>
        </w:rPr>
        <w:t>Для этого показатели графы 4, выраженные в процентах, п</w:t>
      </w:r>
      <w:r>
        <w:rPr>
          <w:sz w:val="20"/>
          <w:szCs w:val="20"/>
        </w:rPr>
        <w:t>ереведем в коэффициенты, подставив в формулу (1.10.7), получим:</w:t>
      </w:r>
    </w:p>
    <w:p w:rsidR="00803C2C" w:rsidRPr="006E7200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3761F">
        <w:rPr>
          <w:b/>
          <w:position w:val="-20"/>
          <w:sz w:val="28"/>
        </w:rPr>
        <w:object w:dxaOrig="5920" w:dyaOrig="460">
          <v:shape id="_x0000_i1230" type="#_x0000_t75" style="width:296.25pt;height:23.25pt" o:ole="">
            <v:imagedata r:id="rId388" o:title=""/>
          </v:shape>
          <o:OLEObject Type="Embed" ProgID="Equation.3" ShapeID="_x0000_i1230" DrawAspect="Content" ObjectID="_1469456437" r:id="rId389"/>
        </w:objec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E7200">
        <w:rPr>
          <w:b/>
          <w:sz w:val="20"/>
          <w:szCs w:val="20"/>
        </w:rPr>
        <w:t>Средний темп роста</w:t>
      </w:r>
      <w:r>
        <w:rPr>
          <w:sz w:val="20"/>
          <w:szCs w:val="20"/>
        </w:rPr>
        <w:t xml:space="preserve"> может быть исчислен </w:t>
      </w:r>
      <w:r w:rsidRPr="006E7200">
        <w:rPr>
          <w:i/>
          <w:sz w:val="20"/>
          <w:szCs w:val="20"/>
        </w:rPr>
        <w:t>вторым способом</w:t>
      </w:r>
      <w:r w:rsidRPr="005327F4">
        <w:rPr>
          <w:sz w:val="20"/>
          <w:szCs w:val="20"/>
        </w:rPr>
        <w:t>, исход</w:t>
      </w:r>
      <w:r>
        <w:rPr>
          <w:sz w:val="20"/>
          <w:szCs w:val="20"/>
        </w:rPr>
        <w:t>я из конечного и начального уровней  по формуле</w:t>
      </w:r>
      <w:r w:rsidRPr="005327F4">
        <w:rPr>
          <w:sz w:val="20"/>
          <w:szCs w:val="20"/>
        </w:rPr>
        <w:t>:</w:t>
      </w:r>
    </w:p>
    <w:p w:rsidR="00803C2C" w:rsidRPr="00ED5C39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jc w:val="center"/>
        <w:rPr>
          <w:b/>
          <w:sz w:val="28"/>
        </w:rPr>
      </w:pPr>
      <w:r w:rsidRPr="000A39AA">
        <w:rPr>
          <w:b/>
          <w:position w:val="-34"/>
          <w:sz w:val="28"/>
        </w:rPr>
        <w:object w:dxaOrig="4180" w:dyaOrig="760">
          <v:shape id="_x0000_i1231" type="#_x0000_t75" style="width:209.25pt;height:38.25pt" o:ole="">
            <v:imagedata r:id="rId390" o:title=""/>
          </v:shape>
          <o:OLEObject Type="Embed" ProgID="Equation.3" ShapeID="_x0000_i1231" DrawAspect="Content" ObjectID="_1469456438" r:id="rId391"/>
        </w:objec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27F4">
        <w:rPr>
          <w:sz w:val="20"/>
          <w:szCs w:val="20"/>
        </w:rPr>
        <w:t>Из этого расчета можно сделать вывод, что среднего</w:t>
      </w:r>
      <w:r>
        <w:rPr>
          <w:sz w:val="20"/>
          <w:szCs w:val="20"/>
        </w:rPr>
        <w:t>довой темп роста составил за 199</w:t>
      </w:r>
      <w:r w:rsidRPr="005327F4">
        <w:rPr>
          <w:sz w:val="20"/>
          <w:szCs w:val="20"/>
        </w:rPr>
        <w:t>1-</w:t>
      </w:r>
      <w:smartTag w:uri="urn:schemas-microsoft-com:office:smarttags" w:element="metricconverter">
        <w:smartTagPr>
          <w:attr w:name="ProductID" w:val="2002 г"/>
        </w:smartTagPr>
        <w:r>
          <w:rPr>
            <w:sz w:val="20"/>
            <w:szCs w:val="20"/>
          </w:rPr>
          <w:t>200</w:t>
        </w:r>
        <w:r w:rsidRPr="005327F4">
          <w:rPr>
            <w:sz w:val="20"/>
            <w:szCs w:val="20"/>
          </w:rPr>
          <w:t>2 г</w:t>
        </w:r>
      </w:smartTag>
      <w:r w:rsidRPr="005327F4">
        <w:rPr>
          <w:sz w:val="20"/>
          <w:szCs w:val="20"/>
        </w:rPr>
        <w:t>. -</w:t>
      </w:r>
      <w:r>
        <w:rPr>
          <w:sz w:val="20"/>
          <w:szCs w:val="20"/>
        </w:rPr>
        <w:t xml:space="preserve"> </w:t>
      </w:r>
      <w:r w:rsidRPr="005327F4">
        <w:rPr>
          <w:sz w:val="20"/>
          <w:szCs w:val="20"/>
        </w:rPr>
        <w:t>100,75%</w:t>
      </w:r>
      <w:r>
        <w:rPr>
          <w:sz w:val="20"/>
          <w:szCs w:val="20"/>
        </w:rPr>
        <w:t>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6E7200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 xml:space="preserve">Наряду с темпом роста можно рассчитать показатель </w:t>
      </w:r>
      <w:r>
        <w:rPr>
          <w:b/>
          <w:bCs/>
          <w:sz w:val="20"/>
          <w:szCs w:val="20"/>
        </w:rPr>
        <w:t>темпа при</w:t>
      </w:r>
      <w:r w:rsidRPr="001753F4">
        <w:rPr>
          <w:b/>
          <w:bCs/>
          <w:sz w:val="20"/>
          <w:szCs w:val="20"/>
        </w:rPr>
        <w:t>роста</w:t>
      </w:r>
      <w:r w:rsidRPr="001753F4">
        <w:rPr>
          <w:sz w:val="20"/>
          <w:szCs w:val="20"/>
        </w:rPr>
        <w:t>, характеризующий относительн</w:t>
      </w:r>
      <w:r>
        <w:rPr>
          <w:sz w:val="20"/>
          <w:szCs w:val="20"/>
        </w:rPr>
        <w:t>ую скорость изменения уровня ря</w:t>
      </w:r>
      <w:r w:rsidRPr="001753F4">
        <w:rPr>
          <w:sz w:val="20"/>
          <w:szCs w:val="20"/>
        </w:rPr>
        <w:t>да в единицу времени. Темп прироста показывает, на какую долю (или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процент) уровень данного периода или момента времени больше (или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меньше) базисного уровня.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Темп прироста есть отношение абсолютного прироста к уровню</w:t>
      </w:r>
      <w:r>
        <w:rPr>
          <w:sz w:val="20"/>
          <w:szCs w:val="20"/>
        </w:rPr>
        <w:t xml:space="preserve"> ряда, принятого за базу. Темп прироста</w:t>
      </w:r>
      <w:r w:rsidRPr="009311AA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9311AA">
        <w:rPr>
          <w:sz w:val="20"/>
          <w:szCs w:val="20"/>
        </w:rPr>
        <w:t xml:space="preserve"> величина</w:t>
      </w:r>
      <w:r>
        <w:rPr>
          <w:sz w:val="20"/>
          <w:szCs w:val="20"/>
        </w:rPr>
        <w:t xml:space="preserve"> </w:t>
      </w:r>
      <w:r w:rsidRPr="009311AA">
        <w:rPr>
          <w:sz w:val="20"/>
          <w:szCs w:val="20"/>
        </w:rPr>
        <w:t>положительная, если сравниваемый уровень больше базисного, и наоборот.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311AA">
        <w:rPr>
          <w:sz w:val="20"/>
          <w:szCs w:val="20"/>
        </w:rPr>
        <w:t>Определяется как разность между темпами роста и 100% , если темпы роста выражены в процентах:</w:t>
      </w:r>
    </w:p>
    <w:p w:rsidR="00803C2C" w:rsidRPr="006E7200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tabs>
          <w:tab w:val="left" w:pos="2220"/>
          <w:tab w:val="center" w:pos="524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цепной - </w:t>
      </w:r>
      <w:r w:rsidRPr="000A39AA">
        <w:rPr>
          <w:position w:val="-16"/>
          <w:sz w:val="20"/>
          <w:szCs w:val="20"/>
        </w:rPr>
        <w:object w:dxaOrig="1300" w:dyaOrig="380">
          <v:shape id="_x0000_i1232" type="#_x0000_t75" style="width:65.25pt;height:18.75pt" o:ole="">
            <v:imagedata r:id="rId392" o:title=""/>
          </v:shape>
          <o:OLEObject Type="Embed" ProgID="Equation.3" ShapeID="_x0000_i1232" DrawAspect="Content" ObjectID="_1469456439" r:id="rId393"/>
        </w:object>
      </w:r>
      <w:r>
        <w:rPr>
          <w:sz w:val="20"/>
          <w:szCs w:val="20"/>
        </w:rPr>
        <w:t xml:space="preserve">     (1.10.8)</w:t>
      </w:r>
    </w:p>
    <w:p w:rsidR="00803C2C" w:rsidRDefault="00803C2C" w:rsidP="00803C2C">
      <w:pPr>
        <w:tabs>
          <w:tab w:val="left" w:pos="2220"/>
          <w:tab w:val="center" w:pos="524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</w:p>
    <w:p w:rsidR="00803C2C" w:rsidRDefault="00803C2C" w:rsidP="00803C2C">
      <w:pPr>
        <w:tabs>
          <w:tab w:val="left" w:pos="2220"/>
          <w:tab w:val="center" w:pos="524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базисный - </w:t>
      </w:r>
      <w:r w:rsidRPr="000A39AA">
        <w:rPr>
          <w:position w:val="-14"/>
          <w:sz w:val="20"/>
          <w:szCs w:val="20"/>
        </w:rPr>
        <w:object w:dxaOrig="1359" w:dyaOrig="360">
          <v:shape id="_x0000_i1233" type="#_x0000_t75" style="width:68.25pt;height:18pt" o:ole="">
            <v:imagedata r:id="rId394" o:title=""/>
          </v:shape>
          <o:OLEObject Type="Embed" ProgID="Equation.3" ShapeID="_x0000_i1233" DrawAspect="Content" ObjectID="_1469456440" r:id="rId395"/>
        </w:object>
      </w:r>
      <w:r>
        <w:rPr>
          <w:sz w:val="20"/>
          <w:szCs w:val="20"/>
        </w:rPr>
        <w:t xml:space="preserve">     (1.10.9)</w:t>
      </w:r>
    </w:p>
    <w:p w:rsidR="00803C2C" w:rsidRPr="005450F5" w:rsidRDefault="00803C2C" w:rsidP="00803C2C">
      <w:pPr>
        <w:tabs>
          <w:tab w:val="left" w:pos="2220"/>
          <w:tab w:val="center" w:pos="524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450F5">
        <w:rPr>
          <w:sz w:val="20"/>
          <w:szCs w:val="20"/>
        </w:rPr>
        <w:t xml:space="preserve">Для определения </w:t>
      </w:r>
      <w:r w:rsidRPr="005450F5">
        <w:rPr>
          <w:b/>
          <w:sz w:val="20"/>
          <w:szCs w:val="20"/>
        </w:rPr>
        <w:t>темпа прироста цепного</w:t>
      </w:r>
      <w:r w:rsidRPr="005450F5">
        <w:rPr>
          <w:sz w:val="20"/>
          <w:szCs w:val="20"/>
        </w:rPr>
        <w:t xml:space="preserve"> берем разность между темпом роста цепным (гр</w:t>
      </w:r>
      <w:r>
        <w:rPr>
          <w:sz w:val="20"/>
          <w:szCs w:val="20"/>
        </w:rPr>
        <w:t xml:space="preserve">афа </w:t>
      </w:r>
      <w:r w:rsidRPr="005450F5">
        <w:rPr>
          <w:sz w:val="20"/>
          <w:szCs w:val="20"/>
        </w:rPr>
        <w:t>4 т</w:t>
      </w:r>
      <w:r>
        <w:rPr>
          <w:sz w:val="20"/>
          <w:szCs w:val="20"/>
        </w:rPr>
        <w:t>абл. 1.10.4</w:t>
      </w:r>
      <w:r w:rsidRPr="005450F5">
        <w:rPr>
          <w:sz w:val="20"/>
          <w:szCs w:val="20"/>
        </w:rPr>
        <w:t>) и</w:t>
      </w:r>
      <w:r>
        <w:rPr>
          <w:sz w:val="20"/>
          <w:szCs w:val="20"/>
        </w:rPr>
        <w:t xml:space="preserve"> </w:t>
      </w:r>
      <w:r w:rsidRPr="005450F5">
        <w:rPr>
          <w:sz w:val="20"/>
          <w:szCs w:val="20"/>
        </w:rPr>
        <w:t xml:space="preserve">ста процентами, для базисного </w:t>
      </w:r>
      <w:r>
        <w:rPr>
          <w:sz w:val="20"/>
          <w:szCs w:val="20"/>
        </w:rPr>
        <w:t>- между темпом роста базисным (</w:t>
      </w:r>
      <w:r w:rsidRPr="005450F5">
        <w:rPr>
          <w:sz w:val="20"/>
          <w:szCs w:val="20"/>
        </w:rPr>
        <w:t>графа 5 табл.</w:t>
      </w:r>
      <w:r>
        <w:rPr>
          <w:sz w:val="20"/>
          <w:szCs w:val="20"/>
        </w:rPr>
        <w:t xml:space="preserve"> 1.10.4</w:t>
      </w:r>
      <w:r w:rsidRPr="005450F5">
        <w:rPr>
          <w:sz w:val="20"/>
          <w:szCs w:val="20"/>
        </w:rPr>
        <w:t>) и ста процентами.</w:t>
      </w:r>
    </w:p>
    <w:p w:rsidR="00803C2C" w:rsidRDefault="00803C2C" w:rsidP="00803C2C">
      <w:pPr>
        <w:tabs>
          <w:tab w:val="left" w:pos="2220"/>
          <w:tab w:val="center" w:pos="524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450F5">
        <w:rPr>
          <w:sz w:val="20"/>
          <w:szCs w:val="20"/>
        </w:rPr>
        <w:t xml:space="preserve">Подставив все </w:t>
      </w:r>
      <w:r>
        <w:rPr>
          <w:sz w:val="20"/>
          <w:szCs w:val="20"/>
        </w:rPr>
        <w:t>соответствующие данные в формулы</w:t>
      </w:r>
      <w:r w:rsidRPr="005450F5">
        <w:rPr>
          <w:sz w:val="20"/>
          <w:szCs w:val="20"/>
        </w:rPr>
        <w:t xml:space="preserve"> (</w:t>
      </w:r>
      <w:r>
        <w:rPr>
          <w:sz w:val="20"/>
          <w:szCs w:val="20"/>
        </w:rPr>
        <w:t>1.10.8 и 1.10.9</w:t>
      </w:r>
      <w:r w:rsidRPr="005450F5">
        <w:rPr>
          <w:sz w:val="20"/>
          <w:szCs w:val="20"/>
        </w:rPr>
        <w:t>), получим значения темпов прироста цепных (графа 6 табл.</w:t>
      </w:r>
      <w:r>
        <w:rPr>
          <w:sz w:val="20"/>
          <w:szCs w:val="20"/>
        </w:rPr>
        <w:t xml:space="preserve"> 1.10.4</w:t>
      </w:r>
      <w:r w:rsidRPr="005450F5">
        <w:rPr>
          <w:sz w:val="20"/>
          <w:szCs w:val="20"/>
        </w:rPr>
        <w:t>) и базисных (графа 7 табл.</w:t>
      </w:r>
      <w:r>
        <w:rPr>
          <w:sz w:val="20"/>
          <w:szCs w:val="20"/>
        </w:rPr>
        <w:t xml:space="preserve"> 1.10.4</w:t>
      </w:r>
      <w:r w:rsidRPr="005450F5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803C2C" w:rsidRDefault="00803C2C" w:rsidP="00803C2C">
      <w:pPr>
        <w:tabs>
          <w:tab w:val="left" w:pos="2220"/>
          <w:tab w:val="center" w:pos="524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27F4">
        <w:rPr>
          <w:b/>
          <w:sz w:val="20"/>
          <w:szCs w:val="20"/>
        </w:rPr>
        <w:t>Среднегодовой темп прироста</w:t>
      </w:r>
      <w:r w:rsidRPr="005327F4">
        <w:rPr>
          <w:sz w:val="20"/>
          <w:szCs w:val="20"/>
        </w:rPr>
        <w:t xml:space="preserve"> исчисляется подобно темпу прироста по формуле:</w:t>
      </w:r>
    </w:p>
    <w:p w:rsidR="00803C2C" w:rsidRDefault="00803C2C" w:rsidP="00803C2C">
      <w:pPr>
        <w:tabs>
          <w:tab w:val="left" w:pos="2220"/>
          <w:tab w:val="center" w:pos="5244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0A39AA">
        <w:rPr>
          <w:position w:val="-18"/>
          <w:sz w:val="20"/>
          <w:szCs w:val="20"/>
        </w:rPr>
        <w:object w:dxaOrig="3140" w:dyaOrig="440">
          <v:shape id="_x0000_i1234" type="#_x0000_t75" style="width:156.75pt;height:21.75pt" o:ole="">
            <v:imagedata r:id="rId396" o:title=""/>
          </v:shape>
          <o:OLEObject Type="Embed" ProgID="Equation.3" ShapeID="_x0000_i1234" DrawAspect="Content" ObjectID="_1469456441" r:id="rId397"/>
        </w:object>
      </w:r>
    </w:p>
    <w:p w:rsidR="00803C2C" w:rsidRPr="00637464" w:rsidRDefault="00803C2C" w:rsidP="00803C2C">
      <w:pPr>
        <w:tabs>
          <w:tab w:val="left" w:pos="2220"/>
          <w:tab w:val="center" w:pos="524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37464">
        <w:rPr>
          <w:sz w:val="20"/>
          <w:szCs w:val="20"/>
        </w:rPr>
        <w:t>Таким образом</w:t>
      </w:r>
      <w:r>
        <w:rPr>
          <w:sz w:val="20"/>
          <w:szCs w:val="20"/>
        </w:rPr>
        <w:t>,</w:t>
      </w:r>
      <w:r w:rsidRPr="00637464">
        <w:rPr>
          <w:sz w:val="20"/>
          <w:szCs w:val="20"/>
        </w:rPr>
        <w:t xml:space="preserve"> производство цемента за исследуемые годы увеличивалось в среднем за год на</w:t>
      </w:r>
      <w:r>
        <w:rPr>
          <w:sz w:val="20"/>
          <w:szCs w:val="20"/>
        </w:rPr>
        <w:t xml:space="preserve"> </w:t>
      </w:r>
      <w:r w:rsidRPr="00637464">
        <w:rPr>
          <w:sz w:val="20"/>
          <w:szCs w:val="20"/>
        </w:rPr>
        <w:t>0,75%</w:t>
      </w:r>
      <w:r>
        <w:rPr>
          <w:sz w:val="20"/>
          <w:szCs w:val="20"/>
        </w:rPr>
        <w:t>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В статистической практике часто вместо расчета и анализа темпов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 xml:space="preserve">роста и прироста рассматривают </w:t>
      </w:r>
      <w:r w:rsidRPr="001753F4">
        <w:rPr>
          <w:b/>
          <w:bCs/>
          <w:sz w:val="20"/>
          <w:szCs w:val="20"/>
        </w:rPr>
        <w:t>аб</w:t>
      </w:r>
      <w:r>
        <w:rPr>
          <w:b/>
          <w:bCs/>
          <w:sz w:val="20"/>
          <w:szCs w:val="20"/>
        </w:rPr>
        <w:t>солютное значение одного процен</w:t>
      </w:r>
      <w:r w:rsidRPr="001753F4">
        <w:rPr>
          <w:b/>
          <w:bCs/>
          <w:sz w:val="20"/>
          <w:szCs w:val="20"/>
        </w:rPr>
        <w:t>та прироста</w:t>
      </w:r>
      <w:r w:rsidRPr="001753F4">
        <w:rPr>
          <w:sz w:val="20"/>
          <w:szCs w:val="20"/>
        </w:rPr>
        <w:t xml:space="preserve">. Оно представляет собой </w:t>
      </w:r>
      <w:r>
        <w:rPr>
          <w:sz w:val="20"/>
          <w:szCs w:val="20"/>
        </w:rPr>
        <w:t>одну сотую часть базисного уров</w:t>
      </w:r>
      <w:r w:rsidRPr="001753F4">
        <w:rPr>
          <w:sz w:val="20"/>
          <w:szCs w:val="20"/>
        </w:rPr>
        <w:t>ня и в то же время - отношение абсо</w:t>
      </w:r>
      <w:r>
        <w:rPr>
          <w:sz w:val="20"/>
          <w:szCs w:val="20"/>
        </w:rPr>
        <w:t>лютного прироста к соответствую</w:t>
      </w:r>
      <w:r w:rsidRPr="001753F4">
        <w:rPr>
          <w:sz w:val="20"/>
          <w:szCs w:val="20"/>
        </w:rPr>
        <w:t>щему темпу прироста:</w:t>
      </w: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A39AA">
        <w:rPr>
          <w:position w:val="-22"/>
          <w:sz w:val="20"/>
          <w:szCs w:val="20"/>
        </w:rPr>
        <w:object w:dxaOrig="840" w:dyaOrig="560">
          <v:shape id="_x0000_i1235" type="#_x0000_t75" style="width:42pt;height:27.75pt" o:ole="">
            <v:imagedata r:id="rId373" o:title=""/>
          </v:shape>
          <o:OLEObject Type="Embed" ProgID="Equation.3" ShapeID="_x0000_i1235" DrawAspect="Content" ObjectID="_1469456442" r:id="rId398"/>
        </w:object>
      </w:r>
      <w:r>
        <w:rPr>
          <w:sz w:val="20"/>
          <w:szCs w:val="20"/>
        </w:rPr>
        <w:t xml:space="preserve">     (1.10.10)</w:t>
      </w:r>
    </w:p>
    <w:p w:rsidR="00803C2C" w:rsidRPr="0023761F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Подставив </w:t>
      </w:r>
      <w:r w:rsidRPr="005450F5">
        <w:rPr>
          <w:sz w:val="20"/>
          <w:szCs w:val="20"/>
        </w:rPr>
        <w:t>данные графы 1</w:t>
      </w:r>
      <w:r>
        <w:rPr>
          <w:sz w:val="20"/>
          <w:szCs w:val="20"/>
        </w:rPr>
        <w:t xml:space="preserve"> </w:t>
      </w:r>
      <w:r w:rsidRPr="005450F5">
        <w:rPr>
          <w:sz w:val="20"/>
          <w:szCs w:val="20"/>
        </w:rPr>
        <w:t>за пре</w:t>
      </w:r>
      <w:r>
        <w:rPr>
          <w:sz w:val="20"/>
          <w:szCs w:val="20"/>
        </w:rPr>
        <w:t>дыдущий год, деленные на 100% (</w:t>
      </w:r>
      <w:r w:rsidRPr="005450F5">
        <w:rPr>
          <w:sz w:val="20"/>
          <w:szCs w:val="20"/>
        </w:rPr>
        <w:t>1942:100=19,4</w:t>
      </w:r>
      <w:r>
        <w:rPr>
          <w:sz w:val="20"/>
          <w:szCs w:val="20"/>
        </w:rPr>
        <w:t xml:space="preserve">) в формулу (1.10.10), </w:t>
      </w:r>
      <w:r w:rsidRPr="0023761F">
        <w:rPr>
          <w:sz w:val="20"/>
          <w:szCs w:val="20"/>
        </w:rPr>
        <w:t>получим абсолютное значение 1% прироста (см. графу 8 табл.</w:t>
      </w:r>
      <w:r>
        <w:rPr>
          <w:sz w:val="20"/>
          <w:szCs w:val="20"/>
        </w:rPr>
        <w:t xml:space="preserve"> 1.10.4</w:t>
      </w:r>
      <w:r w:rsidRPr="0023761F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803C2C" w:rsidRPr="00A02290" w:rsidRDefault="00803C2C" w:rsidP="00803C2C">
      <w:pPr>
        <w:autoSpaceDE w:val="0"/>
        <w:autoSpaceDN w:val="0"/>
        <w:adjustRightInd w:val="0"/>
        <w:ind w:firstLine="567"/>
        <w:jc w:val="both"/>
        <w:rPr>
          <w:b/>
          <w:bCs/>
          <w:sz w:val="6"/>
          <w:szCs w:val="6"/>
        </w:rPr>
      </w:pP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b/>
          <w:bCs/>
          <w:sz w:val="20"/>
          <w:szCs w:val="20"/>
        </w:rPr>
        <w:t xml:space="preserve">Средний уровень </w:t>
      </w:r>
      <w:r>
        <w:rPr>
          <w:sz w:val="20"/>
          <w:szCs w:val="20"/>
        </w:rPr>
        <w:t>ряда динамики (</w:t>
      </w:r>
      <w:r w:rsidRPr="00637464">
        <w:rPr>
          <w:position w:val="-10"/>
          <w:sz w:val="20"/>
          <w:szCs w:val="20"/>
        </w:rPr>
        <w:object w:dxaOrig="200" w:dyaOrig="279">
          <v:shape id="_x0000_i1236" type="#_x0000_t75" style="width:9.75pt;height:14.25pt" o:ole="">
            <v:imagedata r:id="rId399" o:title=""/>
          </v:shape>
          <o:OLEObject Type="Embed" ProgID="Equation.3" ShapeID="_x0000_i1236" DrawAspect="Content" ObjectID="_1469456443" r:id="rId400"/>
        </w:object>
      </w:r>
      <w:r w:rsidRPr="001753F4">
        <w:rPr>
          <w:sz w:val="20"/>
          <w:szCs w:val="20"/>
        </w:rPr>
        <w:t>) рассчитывается по средней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 xml:space="preserve">хронологической. </w:t>
      </w:r>
      <w:r w:rsidRPr="001753F4">
        <w:rPr>
          <w:b/>
          <w:bCs/>
          <w:sz w:val="20"/>
          <w:szCs w:val="20"/>
        </w:rPr>
        <w:t xml:space="preserve">Средней хронологической </w:t>
      </w:r>
      <w:r>
        <w:rPr>
          <w:sz w:val="20"/>
          <w:szCs w:val="20"/>
        </w:rPr>
        <w:t>называется средняя, ис</w:t>
      </w:r>
      <w:r w:rsidRPr="001753F4">
        <w:rPr>
          <w:sz w:val="20"/>
          <w:szCs w:val="20"/>
        </w:rPr>
        <w:t>численная из значений, изменяющихся во времени. Такие средние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обобщают хронологическую вариаци</w:t>
      </w:r>
      <w:r>
        <w:rPr>
          <w:sz w:val="20"/>
          <w:szCs w:val="20"/>
        </w:rPr>
        <w:t>ю. В хронологической средней от</w:t>
      </w:r>
      <w:r w:rsidRPr="001753F4">
        <w:rPr>
          <w:sz w:val="20"/>
          <w:szCs w:val="20"/>
        </w:rPr>
        <w:t>ражается совокупность тех условий, в которых развивалось изучаемое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я</w:t>
      </w:r>
      <w:r>
        <w:rPr>
          <w:sz w:val="20"/>
          <w:szCs w:val="20"/>
        </w:rPr>
        <w:t>вление в данном промежутке</w:t>
      </w:r>
      <w:r w:rsidRPr="001753F4">
        <w:rPr>
          <w:sz w:val="20"/>
          <w:szCs w:val="20"/>
        </w:rPr>
        <w:t xml:space="preserve"> времени.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Методы расчета среднего уровн</w:t>
      </w:r>
      <w:r>
        <w:rPr>
          <w:sz w:val="20"/>
          <w:szCs w:val="20"/>
        </w:rPr>
        <w:t>я интервального и моментного ря</w:t>
      </w:r>
      <w:r w:rsidRPr="001753F4">
        <w:rPr>
          <w:sz w:val="20"/>
          <w:szCs w:val="20"/>
        </w:rPr>
        <w:t>дов динамики различны. Для интерва</w:t>
      </w:r>
      <w:r>
        <w:rPr>
          <w:sz w:val="20"/>
          <w:szCs w:val="20"/>
        </w:rPr>
        <w:t>льных равноотстоящих рядов сред</w:t>
      </w:r>
      <w:r w:rsidRPr="001753F4">
        <w:rPr>
          <w:sz w:val="20"/>
          <w:szCs w:val="20"/>
        </w:rPr>
        <w:t>ний уровень находится по формуле средней арифметической простой и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для неравноотстоящих рядов по средней арифметической взвешенной:</w:t>
      </w:r>
    </w:p>
    <w:p w:rsidR="00803C2C" w:rsidRPr="006E7200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tabs>
          <w:tab w:val="left" w:pos="3600"/>
          <w:tab w:val="left" w:pos="378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sz w:val="28"/>
        </w:rPr>
        <w:t xml:space="preserve">  </w:t>
      </w:r>
      <w:r w:rsidRPr="000E609F">
        <w:rPr>
          <w:b/>
          <w:position w:val="-22"/>
          <w:sz w:val="28"/>
          <w:lang w:val="en-US"/>
        </w:rPr>
        <w:object w:dxaOrig="800" w:dyaOrig="560">
          <v:shape id="_x0000_i1237" type="#_x0000_t75" style="width:39.75pt;height:27.75pt" o:ole="" fillcolor="window">
            <v:imagedata r:id="rId401" o:title=""/>
          </v:shape>
          <o:OLEObject Type="Embed" ProgID="Equation.3" ShapeID="_x0000_i1237" DrawAspect="Content" ObjectID="_1469456444" r:id="rId402"/>
        </w:object>
      </w:r>
      <w:r>
        <w:rPr>
          <w:sz w:val="20"/>
          <w:szCs w:val="20"/>
        </w:rPr>
        <w:t xml:space="preserve">    (1.10.11)</w:t>
      </w:r>
    </w:p>
    <w:p w:rsidR="00803C2C" w:rsidRPr="006E7200" w:rsidRDefault="00803C2C" w:rsidP="00803C2C">
      <w:pPr>
        <w:autoSpaceDE w:val="0"/>
        <w:autoSpaceDN w:val="0"/>
        <w:adjustRightInd w:val="0"/>
        <w:ind w:firstLine="567"/>
        <w:jc w:val="center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260E6">
        <w:rPr>
          <w:b/>
          <w:position w:val="-26"/>
          <w:sz w:val="28"/>
          <w:lang w:val="en-US"/>
        </w:rPr>
        <w:object w:dxaOrig="920" w:dyaOrig="639">
          <v:shape id="_x0000_i1238" type="#_x0000_t75" style="width:45.75pt;height:32.25pt" o:ole="" fillcolor="window">
            <v:imagedata r:id="rId403" o:title=""/>
          </v:shape>
          <o:OLEObject Type="Embed" ProgID="Equation.3" ShapeID="_x0000_i1238" DrawAspect="Content" ObjectID="_1469456445" r:id="rId404"/>
        </w:object>
      </w:r>
      <w:r>
        <w:rPr>
          <w:sz w:val="20"/>
          <w:szCs w:val="20"/>
        </w:rPr>
        <w:t xml:space="preserve">    (1.10.11)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где  </w:t>
      </w:r>
      <w:r w:rsidRPr="00BE4BDD">
        <w:rPr>
          <w:bCs/>
          <w:position w:val="-10"/>
          <w:sz w:val="20"/>
          <w:szCs w:val="20"/>
        </w:rPr>
        <w:object w:dxaOrig="240" w:dyaOrig="300">
          <v:shape id="_x0000_i1239" type="#_x0000_t75" style="width:12pt;height:15pt" o:ole="">
            <v:imagedata r:id="rId405" o:title=""/>
          </v:shape>
          <o:OLEObject Type="Embed" ProgID="Equation.3" ShapeID="_x0000_i1239" DrawAspect="Content" ObjectID="_1469456446" r:id="rId406"/>
        </w:object>
      </w:r>
      <w:r>
        <w:rPr>
          <w:bCs/>
          <w:sz w:val="20"/>
          <w:szCs w:val="20"/>
        </w:rPr>
        <w:t xml:space="preserve"> - </w:t>
      </w:r>
      <w:r w:rsidRPr="00A02290">
        <w:rPr>
          <w:bCs/>
          <w:sz w:val="18"/>
          <w:szCs w:val="18"/>
        </w:rPr>
        <w:t>уровень ряда динамики;</w:t>
      </w:r>
      <w:r>
        <w:rPr>
          <w:bCs/>
          <w:sz w:val="20"/>
          <w:szCs w:val="20"/>
        </w:rPr>
        <w:t xml:space="preserve"> </w:t>
      </w:r>
    </w:p>
    <w:p w:rsidR="00803C2C" w:rsidRPr="00A02290" w:rsidRDefault="00803C2C" w:rsidP="00803C2C">
      <w:pPr>
        <w:tabs>
          <w:tab w:val="left" w:pos="1260"/>
          <w:tab w:val="left" w:pos="1440"/>
        </w:tabs>
        <w:autoSpaceDE w:val="0"/>
        <w:autoSpaceDN w:val="0"/>
        <w:adjustRightInd w:val="0"/>
        <w:ind w:firstLine="567"/>
        <w:jc w:val="both"/>
        <w:rPr>
          <w:bCs/>
          <w:sz w:val="18"/>
          <w:szCs w:val="18"/>
        </w:rPr>
      </w:pPr>
      <w:r w:rsidRPr="004260E6">
        <w:rPr>
          <w:bCs/>
          <w:i/>
          <w:sz w:val="20"/>
          <w:szCs w:val="20"/>
        </w:rPr>
        <w:t xml:space="preserve">       </w:t>
      </w:r>
      <w:r>
        <w:rPr>
          <w:bCs/>
          <w:i/>
          <w:sz w:val="20"/>
          <w:szCs w:val="20"/>
        </w:rPr>
        <w:t xml:space="preserve">  </w:t>
      </w:r>
      <w:r w:rsidRPr="004260E6">
        <w:rPr>
          <w:bCs/>
          <w:i/>
          <w:sz w:val="20"/>
          <w:szCs w:val="20"/>
        </w:rPr>
        <w:t xml:space="preserve"> </w:t>
      </w:r>
      <w:r w:rsidRPr="004260E6">
        <w:rPr>
          <w:bCs/>
          <w:i/>
          <w:sz w:val="20"/>
          <w:szCs w:val="20"/>
          <w:lang w:val="en-US"/>
        </w:rPr>
        <w:t>n</w:t>
      </w:r>
      <w:r>
        <w:rPr>
          <w:bCs/>
          <w:i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- </w:t>
      </w:r>
      <w:r w:rsidRPr="00A02290">
        <w:rPr>
          <w:bCs/>
          <w:sz w:val="18"/>
          <w:szCs w:val="18"/>
        </w:rPr>
        <w:t>число уровней;</w:t>
      </w:r>
    </w:p>
    <w:p w:rsidR="00803C2C" w:rsidRPr="00A02290" w:rsidRDefault="00803C2C" w:rsidP="00803C2C">
      <w:pPr>
        <w:autoSpaceDE w:val="0"/>
        <w:autoSpaceDN w:val="0"/>
        <w:adjustRightInd w:val="0"/>
        <w:ind w:firstLine="567"/>
        <w:rPr>
          <w:sz w:val="18"/>
          <w:szCs w:val="18"/>
        </w:rPr>
      </w:pPr>
      <w:r>
        <w:t xml:space="preserve">       </w:t>
      </w:r>
      <w:r w:rsidRPr="00D72B2D">
        <w:rPr>
          <w:position w:val="-10"/>
        </w:rPr>
        <w:object w:dxaOrig="160" w:dyaOrig="300">
          <v:shape id="_x0000_i1240" type="#_x0000_t75" style="width:8.25pt;height:15pt" o:ole="">
            <v:imagedata r:id="rId407" o:title=""/>
          </v:shape>
          <o:OLEObject Type="Embed" ProgID="Equation.3" ShapeID="_x0000_i1240" DrawAspect="Content" ObjectID="_1469456447" r:id="rId408"/>
        </w:object>
      </w:r>
      <w:r>
        <w:t xml:space="preserve"> </w:t>
      </w:r>
      <w:r w:rsidRPr="004260E6">
        <w:rPr>
          <w:sz w:val="20"/>
          <w:szCs w:val="20"/>
        </w:rPr>
        <w:t xml:space="preserve">- </w:t>
      </w:r>
      <w:r w:rsidRPr="00A02290">
        <w:rPr>
          <w:sz w:val="18"/>
          <w:szCs w:val="18"/>
        </w:rPr>
        <w:t>длительность интервала времени между уровнями.</w:t>
      </w:r>
    </w:p>
    <w:p w:rsidR="00803C2C" w:rsidRPr="00A02290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 xml:space="preserve">Так, в таблице </w:t>
      </w:r>
      <w:r>
        <w:rPr>
          <w:sz w:val="20"/>
          <w:szCs w:val="20"/>
        </w:rPr>
        <w:t>1.10.4</w:t>
      </w:r>
      <w:r w:rsidRPr="001753F4">
        <w:rPr>
          <w:sz w:val="20"/>
          <w:szCs w:val="20"/>
        </w:rPr>
        <w:t xml:space="preserve"> приведен ин</w:t>
      </w:r>
      <w:r>
        <w:rPr>
          <w:sz w:val="20"/>
          <w:szCs w:val="20"/>
        </w:rPr>
        <w:t>тервальный ряд динамики с равно</w:t>
      </w:r>
      <w:r w:rsidRPr="001753F4">
        <w:rPr>
          <w:sz w:val="20"/>
          <w:szCs w:val="20"/>
        </w:rPr>
        <w:t>отстоящими уровнями. По этим дан</w:t>
      </w:r>
      <w:r>
        <w:rPr>
          <w:sz w:val="20"/>
          <w:szCs w:val="20"/>
        </w:rPr>
        <w:t>ным можно рассчитать среднегодо</w:t>
      </w:r>
      <w:r w:rsidRPr="001753F4">
        <w:rPr>
          <w:sz w:val="20"/>
          <w:szCs w:val="20"/>
        </w:rPr>
        <w:t xml:space="preserve">вой уровень производства </w:t>
      </w:r>
      <w:r>
        <w:rPr>
          <w:sz w:val="20"/>
          <w:szCs w:val="20"/>
        </w:rPr>
        <w:t>цемента</w:t>
      </w:r>
      <w:r w:rsidRPr="001753F4">
        <w:rPr>
          <w:sz w:val="20"/>
          <w:szCs w:val="20"/>
        </w:rPr>
        <w:t xml:space="preserve"> за 1991</w:t>
      </w:r>
      <w:r>
        <w:rPr>
          <w:sz w:val="20"/>
          <w:szCs w:val="20"/>
        </w:rPr>
        <w:t>-2002 гг. Он будет равен:</w:t>
      </w: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120D">
        <w:rPr>
          <w:b/>
          <w:position w:val="-20"/>
          <w:sz w:val="28"/>
          <w:lang w:val="en-US"/>
        </w:rPr>
        <w:object w:dxaOrig="2439" w:dyaOrig="540">
          <v:shape id="_x0000_i1241" type="#_x0000_t75" style="width:122.25pt;height:27pt" o:ole="" fillcolor="window">
            <v:imagedata r:id="rId409" o:title=""/>
          </v:shape>
          <o:OLEObject Type="Embed" ProgID="Equation.3" ShapeID="_x0000_i1241" DrawAspect="Content" ObjectID="_1469456448" r:id="rId410"/>
        </w:object>
      </w:r>
    </w:p>
    <w:p w:rsidR="00803C2C" w:rsidRPr="00D40F9E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Средний уровень моментного р</w:t>
      </w:r>
      <w:r>
        <w:rPr>
          <w:sz w:val="20"/>
          <w:szCs w:val="20"/>
        </w:rPr>
        <w:t>яда динамики так исчислить нель</w:t>
      </w:r>
      <w:r w:rsidRPr="001753F4">
        <w:rPr>
          <w:sz w:val="20"/>
          <w:szCs w:val="20"/>
        </w:rPr>
        <w:t>зя, так как отдельные уровни содержат элементы повторного счета.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Средний уровень моментного равноо</w:t>
      </w:r>
      <w:r>
        <w:rPr>
          <w:sz w:val="20"/>
          <w:szCs w:val="20"/>
        </w:rPr>
        <w:t>тстоящего ряда динамики находит</w:t>
      </w:r>
      <w:r w:rsidRPr="001753F4">
        <w:rPr>
          <w:sz w:val="20"/>
          <w:szCs w:val="20"/>
        </w:rPr>
        <w:t>ся по формуле средней хронологической:</w:t>
      </w:r>
    </w:p>
    <w:p w:rsidR="00803C2C" w:rsidRPr="00D40F9E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120D">
        <w:rPr>
          <w:b/>
          <w:position w:val="-22"/>
          <w:sz w:val="28"/>
          <w:lang w:val="en-US"/>
        </w:rPr>
        <w:object w:dxaOrig="2680" w:dyaOrig="560">
          <v:shape id="_x0000_i1242" type="#_x0000_t75" style="width:134.25pt;height:27.75pt" o:ole="" fillcolor="window">
            <v:imagedata r:id="rId411" o:title=""/>
          </v:shape>
          <o:OLEObject Type="Embed" ProgID="Equation.3" ShapeID="_x0000_i1242" DrawAspect="Content" ObjectID="_1469456449" r:id="rId412"/>
        </w:object>
      </w:r>
      <w:r>
        <w:rPr>
          <w:sz w:val="20"/>
          <w:szCs w:val="20"/>
        </w:rPr>
        <w:t xml:space="preserve">    (1.10.12)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Средний уровень моментных р</w:t>
      </w:r>
      <w:r>
        <w:rPr>
          <w:sz w:val="20"/>
          <w:szCs w:val="20"/>
        </w:rPr>
        <w:t>ядов динамики с неравноотстоящи</w:t>
      </w:r>
      <w:r w:rsidRPr="001753F4">
        <w:rPr>
          <w:sz w:val="20"/>
          <w:szCs w:val="20"/>
        </w:rPr>
        <w:t>ми ур</w:t>
      </w:r>
      <w:r>
        <w:rPr>
          <w:sz w:val="20"/>
          <w:szCs w:val="20"/>
        </w:rPr>
        <w:t>о</w:t>
      </w:r>
      <w:r w:rsidRPr="001753F4">
        <w:rPr>
          <w:sz w:val="20"/>
          <w:szCs w:val="20"/>
        </w:rPr>
        <w:t>внями определя</w:t>
      </w:r>
      <w:r>
        <w:rPr>
          <w:sz w:val="20"/>
          <w:szCs w:val="20"/>
        </w:rPr>
        <w:t>е</w:t>
      </w:r>
      <w:r w:rsidRPr="001753F4">
        <w:rPr>
          <w:sz w:val="20"/>
          <w:szCs w:val="20"/>
        </w:rPr>
        <w:t>тся по формуле средней хронологической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взвешенной:</w:t>
      </w:r>
    </w:p>
    <w:p w:rsidR="00803C2C" w:rsidRPr="009278F6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8"/>
        </w:rPr>
        <w:t xml:space="preserve">       </w:t>
      </w:r>
      <w:r w:rsidRPr="00EC38BF">
        <w:rPr>
          <w:b/>
          <w:position w:val="-26"/>
          <w:sz w:val="28"/>
          <w:lang w:val="en-US"/>
        </w:rPr>
        <w:object w:dxaOrig="4959" w:dyaOrig="600">
          <v:shape id="_x0000_i1243" type="#_x0000_t75" style="width:248.25pt;height:30pt" o:ole="" fillcolor="window">
            <v:imagedata r:id="rId413" o:title=""/>
          </v:shape>
          <o:OLEObject Type="Embed" ProgID="Equation.3" ShapeID="_x0000_i1243" DrawAspect="Content" ObjectID="_1469456450" r:id="rId414"/>
        </w:object>
      </w:r>
      <w:r w:rsidRPr="00CB54FF">
        <w:rPr>
          <w:sz w:val="20"/>
          <w:szCs w:val="20"/>
        </w:rPr>
        <w:t xml:space="preserve">    (1.10.13)</w:t>
      </w:r>
    </w:p>
    <w:p w:rsidR="00803C2C" w:rsidRPr="00D40F9E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  <w:r>
        <w:rPr>
          <w:sz w:val="20"/>
          <w:szCs w:val="20"/>
        </w:rPr>
        <w:t xml:space="preserve">   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где </w:t>
      </w:r>
      <w:r w:rsidRPr="00BE4BDD">
        <w:rPr>
          <w:bCs/>
          <w:position w:val="-10"/>
          <w:sz w:val="20"/>
          <w:szCs w:val="20"/>
        </w:rPr>
        <w:object w:dxaOrig="240" w:dyaOrig="300">
          <v:shape id="_x0000_i1244" type="#_x0000_t75" style="width:12pt;height:15pt" o:ole="">
            <v:imagedata r:id="rId405" o:title=""/>
          </v:shape>
          <o:OLEObject Type="Embed" ProgID="Equation.3" ShapeID="_x0000_i1244" DrawAspect="Content" ObjectID="_1469456451" r:id="rId415"/>
        </w:object>
      </w:r>
      <w:r>
        <w:rPr>
          <w:bCs/>
          <w:sz w:val="20"/>
          <w:szCs w:val="20"/>
        </w:rPr>
        <w:t xml:space="preserve">, </w:t>
      </w:r>
      <w:r w:rsidRPr="00BE4BDD">
        <w:rPr>
          <w:bCs/>
          <w:position w:val="-10"/>
          <w:sz w:val="20"/>
          <w:szCs w:val="20"/>
        </w:rPr>
        <w:object w:dxaOrig="260" w:dyaOrig="300">
          <v:shape id="_x0000_i1245" type="#_x0000_t75" style="width:12.75pt;height:15pt" o:ole="">
            <v:imagedata r:id="rId416" o:title=""/>
          </v:shape>
          <o:OLEObject Type="Embed" ProgID="Equation.3" ShapeID="_x0000_i1245" DrawAspect="Content" ObjectID="_1469456452" r:id="rId417"/>
        </w:object>
      </w:r>
      <w:r>
        <w:rPr>
          <w:bCs/>
          <w:sz w:val="20"/>
          <w:szCs w:val="20"/>
        </w:rPr>
        <w:t xml:space="preserve">  - </w:t>
      </w:r>
      <w:r w:rsidRPr="00801DCE">
        <w:rPr>
          <w:bCs/>
          <w:sz w:val="18"/>
          <w:szCs w:val="18"/>
        </w:rPr>
        <w:t>уровни ряда динамики</w:t>
      </w:r>
      <w:r>
        <w:rPr>
          <w:bCs/>
          <w:sz w:val="20"/>
          <w:szCs w:val="20"/>
        </w:rPr>
        <w:t>;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260E6">
        <w:rPr>
          <w:bCs/>
          <w:i/>
          <w:sz w:val="20"/>
          <w:szCs w:val="20"/>
        </w:rPr>
        <w:t xml:space="preserve">       </w:t>
      </w:r>
      <w:r>
        <w:rPr>
          <w:bCs/>
          <w:i/>
          <w:sz w:val="20"/>
          <w:szCs w:val="20"/>
        </w:rPr>
        <w:t xml:space="preserve">  </w:t>
      </w:r>
      <w:r w:rsidRPr="004260E6">
        <w:rPr>
          <w:bCs/>
          <w:i/>
          <w:sz w:val="20"/>
          <w:szCs w:val="20"/>
        </w:rPr>
        <w:t xml:space="preserve"> </w:t>
      </w:r>
      <w:r>
        <w:t xml:space="preserve">     </w:t>
      </w:r>
      <w:r w:rsidRPr="00D72B2D">
        <w:rPr>
          <w:position w:val="-10"/>
        </w:rPr>
        <w:object w:dxaOrig="160" w:dyaOrig="300">
          <v:shape id="_x0000_i1246" type="#_x0000_t75" style="width:8.25pt;height:15pt" o:ole="">
            <v:imagedata r:id="rId407" o:title=""/>
          </v:shape>
          <o:OLEObject Type="Embed" ProgID="Equation.3" ShapeID="_x0000_i1246" DrawAspect="Content" ObjectID="_1469456453" r:id="rId418"/>
        </w:object>
      </w:r>
      <w:r>
        <w:t xml:space="preserve"> </w:t>
      </w:r>
      <w:r w:rsidRPr="004260E6">
        <w:rPr>
          <w:sz w:val="20"/>
          <w:szCs w:val="20"/>
        </w:rPr>
        <w:t xml:space="preserve">- </w:t>
      </w:r>
      <w:r w:rsidRPr="00801DCE">
        <w:rPr>
          <w:sz w:val="18"/>
          <w:szCs w:val="18"/>
        </w:rPr>
        <w:t>длительность интервала времени между уровнями</w:t>
      </w:r>
      <w:r w:rsidRPr="004260E6">
        <w:rPr>
          <w:sz w:val="20"/>
          <w:szCs w:val="20"/>
        </w:rPr>
        <w:t>.</w:t>
      </w:r>
    </w:p>
    <w:p w:rsidR="00803C2C" w:rsidRPr="001753F4" w:rsidRDefault="00803C2C" w:rsidP="00803C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753F4">
        <w:rPr>
          <w:b/>
          <w:bCs/>
          <w:sz w:val="20"/>
          <w:szCs w:val="20"/>
        </w:rPr>
        <w:t xml:space="preserve">Методы </w:t>
      </w:r>
      <w:r>
        <w:rPr>
          <w:b/>
          <w:bCs/>
          <w:sz w:val="20"/>
          <w:szCs w:val="20"/>
        </w:rPr>
        <w:t>выравнивания рядов</w:t>
      </w:r>
      <w:r w:rsidRPr="001753F4">
        <w:rPr>
          <w:b/>
          <w:bCs/>
          <w:sz w:val="20"/>
          <w:szCs w:val="20"/>
        </w:rPr>
        <w:t xml:space="preserve"> динамики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Важной задачей статистики при анализе рядов динамики является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определение основной тенденции развития, присущей тому или иному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ряду динамики. Например, за колебаниями урожайности какой-либо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сельскохозяйственной культуры в отдельные годы тенденция роста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(уменьшения) урожайности может не просматриваться непосредственно,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и поэтому должна быть выявлена статистическими методами.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Методы анализа основной тен</w:t>
      </w:r>
      <w:r>
        <w:rPr>
          <w:sz w:val="20"/>
          <w:szCs w:val="20"/>
        </w:rPr>
        <w:t>денции в рядах динамики разделя</w:t>
      </w:r>
      <w:r w:rsidRPr="001753F4">
        <w:rPr>
          <w:sz w:val="20"/>
          <w:szCs w:val="20"/>
        </w:rPr>
        <w:t>ются на две основные группы: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1) сглаживание или механическое выравнивание отдельных членов ряда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динамики с использованием фактических значений соседних уровней;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2) выравнивание с применением кр</w:t>
      </w:r>
      <w:r>
        <w:rPr>
          <w:sz w:val="20"/>
          <w:szCs w:val="20"/>
        </w:rPr>
        <w:t>ивой, проведенной между конкрет</w:t>
      </w:r>
      <w:r w:rsidRPr="001753F4">
        <w:rPr>
          <w:sz w:val="20"/>
          <w:szCs w:val="20"/>
        </w:rPr>
        <w:t>ными уровнями таким образом, чтоб</w:t>
      </w:r>
      <w:r>
        <w:rPr>
          <w:sz w:val="20"/>
          <w:szCs w:val="20"/>
        </w:rPr>
        <w:t>ы она отображала тенденцию, при</w:t>
      </w:r>
      <w:r w:rsidRPr="001753F4">
        <w:rPr>
          <w:sz w:val="20"/>
          <w:szCs w:val="20"/>
        </w:rPr>
        <w:t>сущую ряду и одновременно освободи</w:t>
      </w:r>
      <w:r>
        <w:rPr>
          <w:sz w:val="20"/>
          <w:szCs w:val="20"/>
        </w:rPr>
        <w:t>ла его от незначительных колеба</w:t>
      </w:r>
      <w:r w:rsidRPr="001753F4">
        <w:rPr>
          <w:sz w:val="20"/>
          <w:szCs w:val="20"/>
        </w:rPr>
        <w:t>ний.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Рассмотрим методы каждой группы.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b/>
          <w:bCs/>
          <w:sz w:val="20"/>
          <w:szCs w:val="20"/>
        </w:rPr>
        <w:t>Метод укрупнения интервалов</w:t>
      </w:r>
      <w:r>
        <w:rPr>
          <w:sz w:val="20"/>
          <w:szCs w:val="20"/>
        </w:rPr>
        <w:t>. Если рассматривать уровни эко</w:t>
      </w:r>
      <w:r w:rsidRPr="001753F4">
        <w:rPr>
          <w:sz w:val="20"/>
          <w:szCs w:val="20"/>
        </w:rPr>
        <w:t>номических показателей за короткие промежутки времени, то в силу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влияния различных факторов, действующих в разных направлениях, в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рядах динамики наблюдается снижение и повышение этих уровней. Это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мешает видеть основную тенденцию развития изучаемого явления. В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этом случае для наглядного представления тренда применяется метод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укрупнения интервалов, который осн</w:t>
      </w:r>
      <w:r>
        <w:rPr>
          <w:sz w:val="20"/>
          <w:szCs w:val="20"/>
        </w:rPr>
        <w:t>ован на укрупнении периодов вре</w:t>
      </w:r>
      <w:r w:rsidRPr="001753F4">
        <w:rPr>
          <w:sz w:val="20"/>
          <w:szCs w:val="20"/>
        </w:rPr>
        <w:t>мени, к которым относятся уровни ряда. Например, ряд ежесуточного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выпуска продукции заменяется рядом месячного выпуска продукции и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т.д.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b/>
          <w:bCs/>
          <w:sz w:val="20"/>
          <w:szCs w:val="20"/>
        </w:rPr>
        <w:t>Метод простой скользящей средней</w:t>
      </w:r>
      <w:r>
        <w:rPr>
          <w:sz w:val="20"/>
          <w:szCs w:val="20"/>
        </w:rPr>
        <w:t>. Сглаживание ряда динами</w:t>
      </w:r>
      <w:r w:rsidRPr="001753F4">
        <w:rPr>
          <w:sz w:val="20"/>
          <w:szCs w:val="20"/>
        </w:rPr>
        <w:t>ки с помощью скользящей средней заключается в том, что вычисляется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средний уровень из определенного числа первых по порядку уровней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ряда, затем средний уровень из такого же числа уровней, начиная со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второго, далее - начиная с третьего и т.д. Таким образом, при расчетах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среднего уровня как бы «скользят» по ряду динамики от его начала к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концу, каждый раз отбрасывая один уровень вначале и добавляя один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 xml:space="preserve">следующий. Отсюда название - </w:t>
      </w:r>
      <w:r w:rsidRPr="001753F4">
        <w:rPr>
          <w:b/>
          <w:bCs/>
          <w:sz w:val="20"/>
          <w:szCs w:val="20"/>
        </w:rPr>
        <w:t>скользящая средняя</w:t>
      </w:r>
      <w:r w:rsidRPr="001753F4">
        <w:rPr>
          <w:sz w:val="20"/>
          <w:szCs w:val="20"/>
        </w:rPr>
        <w:t>.</w:t>
      </w:r>
    </w:p>
    <w:p w:rsidR="001C232C" w:rsidRDefault="00803C2C">
      <w:pPr>
        <w:rPr>
          <w:sz w:val="20"/>
          <w:szCs w:val="20"/>
        </w:rPr>
      </w:pPr>
      <w:r>
        <w:rPr>
          <w:sz w:val="20"/>
          <w:szCs w:val="20"/>
        </w:rPr>
        <w:t>Сглаженный ряд урожайности по трехлетиям короче фактического на один член ряда в начале и в конце, по пятилетиям – на два в начале и в конце ряда. Он меньше, чем фактический подвержен колебаниям из-за случайных причин, и четче выражает основную тенденцию роста урожайности за изучаемый период, связанную с действием долговременно существующих причин и условий развития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Недостаток метода простой скользящей средней состоит в том, что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сглаженный ряд динамики сокращается ввиду невозможности получить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 xml:space="preserve">сглаженные уровни для начала и конца </w:t>
      </w:r>
      <w:r>
        <w:rPr>
          <w:sz w:val="20"/>
          <w:szCs w:val="20"/>
        </w:rPr>
        <w:t>ряда. Этот недостаток устраняет</w:t>
      </w:r>
      <w:r w:rsidRPr="001753F4">
        <w:rPr>
          <w:sz w:val="20"/>
          <w:szCs w:val="20"/>
        </w:rPr>
        <w:t>ся применением метода аналитическ</w:t>
      </w:r>
      <w:r>
        <w:rPr>
          <w:sz w:val="20"/>
          <w:szCs w:val="20"/>
        </w:rPr>
        <w:t>ого выравнивания для анализа ос</w:t>
      </w:r>
      <w:r w:rsidRPr="001753F4">
        <w:rPr>
          <w:sz w:val="20"/>
          <w:szCs w:val="20"/>
        </w:rPr>
        <w:t>новной тенденции.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b/>
          <w:bCs/>
          <w:sz w:val="20"/>
          <w:szCs w:val="20"/>
        </w:rPr>
        <w:t xml:space="preserve">Аналитическое выравнивание </w:t>
      </w:r>
      <w:r w:rsidRPr="001753F4">
        <w:rPr>
          <w:sz w:val="20"/>
          <w:szCs w:val="20"/>
        </w:rPr>
        <w:t>предполагает представление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 xml:space="preserve">уровней данного ряда динамики в виде функции времени - </w:t>
      </w:r>
      <w:r w:rsidRPr="0043322C">
        <w:rPr>
          <w:i/>
          <w:sz w:val="20"/>
          <w:szCs w:val="20"/>
        </w:rPr>
        <w:t>y</w:t>
      </w:r>
      <w:r w:rsidRPr="0043322C">
        <w:rPr>
          <w:i/>
          <w:position w:val="-12"/>
          <w:sz w:val="20"/>
          <w:szCs w:val="20"/>
        </w:rPr>
        <w:object w:dxaOrig="120" w:dyaOrig="279">
          <v:shape id="_x0000_i1247" type="#_x0000_t75" style="width:6pt;height:14.25pt" o:ole="">
            <v:imagedata r:id="rId419" o:title=""/>
          </v:shape>
          <o:OLEObject Type="Embed" ProgID="Equation.3" ShapeID="_x0000_i1247" DrawAspect="Content" ObjectID="_1469456454" r:id="rId420"/>
        </w:object>
      </w:r>
      <w:r w:rsidRPr="0043322C">
        <w:rPr>
          <w:i/>
          <w:sz w:val="20"/>
          <w:szCs w:val="20"/>
        </w:rPr>
        <w:t>=f(t).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Для отображения основной тенд</w:t>
      </w:r>
      <w:r>
        <w:rPr>
          <w:sz w:val="20"/>
          <w:szCs w:val="20"/>
        </w:rPr>
        <w:t>енции развития явлений во време</w:t>
      </w:r>
      <w:r w:rsidRPr="001753F4">
        <w:rPr>
          <w:sz w:val="20"/>
          <w:szCs w:val="20"/>
        </w:rPr>
        <w:t>ни применяются различные функции: полиномы степени, экспоненты,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логистические кривые и другие виды.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Полиномы имеют следующий вид:</w:t>
      </w:r>
    </w:p>
    <w:p w:rsidR="00803C2C" w:rsidRPr="00BD3655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полином первой степени</w:t>
      </w:r>
      <w:r>
        <w:rPr>
          <w:sz w:val="20"/>
          <w:szCs w:val="20"/>
        </w:rPr>
        <w:t>:</w:t>
      </w:r>
      <w:r w:rsidRPr="001753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813165">
        <w:rPr>
          <w:b/>
          <w:position w:val="-10"/>
          <w:sz w:val="32"/>
          <w:lang w:val="en-US"/>
        </w:rPr>
        <w:object w:dxaOrig="1100" w:dyaOrig="300">
          <v:shape id="_x0000_i1248" type="#_x0000_t75" style="width:54.75pt;height:15pt" o:ole="" fillcolor="window">
            <v:imagedata r:id="rId421" o:title=""/>
          </v:shape>
          <o:OLEObject Type="Embed" ProgID="Equation.3" ShapeID="_x0000_i1248" DrawAspect="Content" ObjectID="_1469456455" r:id="rId422"/>
        </w:object>
      </w:r>
      <w:r>
        <w:rPr>
          <w:sz w:val="20"/>
          <w:szCs w:val="20"/>
        </w:rPr>
        <w:t xml:space="preserve"> 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полином второй степени</w:t>
      </w:r>
      <w:r>
        <w:rPr>
          <w:sz w:val="20"/>
          <w:szCs w:val="20"/>
        </w:rPr>
        <w:t xml:space="preserve">:         </w:t>
      </w:r>
      <w:r w:rsidRPr="00813165">
        <w:rPr>
          <w:b/>
          <w:position w:val="-10"/>
          <w:sz w:val="32"/>
          <w:lang w:val="en-US"/>
        </w:rPr>
        <w:object w:dxaOrig="1600" w:dyaOrig="340">
          <v:shape id="_x0000_i1249" type="#_x0000_t75" style="width:80.25pt;height:17.25pt" o:ole="" fillcolor="window">
            <v:imagedata r:id="rId423" o:title=""/>
          </v:shape>
          <o:OLEObject Type="Embed" ProgID="Equation.3" ShapeID="_x0000_i1249" DrawAspect="Content" ObjectID="_1469456456" r:id="rId424"/>
        </w:object>
      </w:r>
      <w:r w:rsidRPr="001753F4">
        <w:rPr>
          <w:sz w:val="20"/>
          <w:szCs w:val="20"/>
        </w:rPr>
        <w:t xml:space="preserve"> </w:t>
      </w:r>
    </w:p>
    <w:p w:rsidR="00803C2C" w:rsidRPr="00813165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полином третьей степени</w:t>
      </w:r>
      <w:r>
        <w:rPr>
          <w:sz w:val="20"/>
          <w:szCs w:val="20"/>
        </w:rPr>
        <w:t>:</w:t>
      </w:r>
      <w:r w:rsidRPr="001753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813165">
        <w:rPr>
          <w:b/>
          <w:position w:val="-10"/>
          <w:sz w:val="32"/>
          <w:lang w:val="en-US"/>
        </w:rPr>
        <w:object w:dxaOrig="2120" w:dyaOrig="340">
          <v:shape id="_x0000_i1250" type="#_x0000_t75" style="width:105.75pt;height:17.25pt" o:ole="" fillcolor="window">
            <v:imagedata r:id="rId425" o:title=""/>
          </v:shape>
          <o:OLEObject Type="Embed" ProgID="Equation.3" ShapeID="_x0000_i1250" DrawAspect="Content" ObjectID="_1469456457" r:id="rId426"/>
        </w:object>
      </w:r>
    </w:p>
    <w:p w:rsidR="00803C2C" w:rsidRPr="00813165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полином</w:t>
      </w:r>
      <w:r w:rsidRPr="00813165">
        <w:rPr>
          <w:sz w:val="20"/>
          <w:szCs w:val="20"/>
        </w:rPr>
        <w:t xml:space="preserve"> </w:t>
      </w:r>
      <w:r w:rsidRPr="001753F4">
        <w:rPr>
          <w:sz w:val="20"/>
          <w:szCs w:val="20"/>
          <w:lang w:val="en-US"/>
        </w:rPr>
        <w:t>n</w:t>
      </w:r>
      <w:r w:rsidRPr="00813165">
        <w:rPr>
          <w:sz w:val="20"/>
          <w:szCs w:val="20"/>
        </w:rPr>
        <w:t>-</w:t>
      </w:r>
      <w:r w:rsidRPr="001753F4">
        <w:rPr>
          <w:sz w:val="20"/>
          <w:szCs w:val="20"/>
        </w:rPr>
        <w:t>ой</w:t>
      </w:r>
      <w:r w:rsidRPr="00813165"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степени</w:t>
      </w:r>
      <w:r>
        <w:rPr>
          <w:sz w:val="20"/>
          <w:szCs w:val="20"/>
        </w:rPr>
        <w:t>:</w:t>
      </w:r>
      <w:r w:rsidRPr="0081316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 w:rsidRPr="00813165">
        <w:rPr>
          <w:b/>
          <w:position w:val="-10"/>
          <w:sz w:val="32"/>
          <w:lang w:val="en-US"/>
        </w:rPr>
        <w:object w:dxaOrig="2439" w:dyaOrig="340">
          <v:shape id="_x0000_i1251" type="#_x0000_t75" style="width:122.25pt;height:17.25pt" o:ole="" fillcolor="window">
            <v:imagedata r:id="rId427" o:title=""/>
          </v:shape>
          <o:OLEObject Type="Embed" ProgID="Equation.3" ShapeID="_x0000_i1251" DrawAspect="Content" ObjectID="_1469456458" r:id="rId428"/>
        </w:object>
      </w:r>
    </w:p>
    <w:p w:rsidR="00803C2C" w:rsidRPr="00BD3655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 xml:space="preserve">Здесь </w:t>
      </w:r>
      <w:r w:rsidRPr="00934FF5">
        <w:rPr>
          <w:position w:val="-14"/>
          <w:sz w:val="20"/>
          <w:szCs w:val="20"/>
        </w:rPr>
        <w:object w:dxaOrig="660" w:dyaOrig="340">
          <v:shape id="_x0000_i1252" type="#_x0000_t75" style="width:33pt;height:17.25pt" o:ole="">
            <v:imagedata r:id="rId429" o:title=""/>
          </v:shape>
          <o:OLEObject Type="Embed" ProgID="Equation.3" ShapeID="_x0000_i1252" DrawAspect="Content" ObjectID="_1469456459" r:id="rId430"/>
        </w:object>
      </w:r>
      <w:r w:rsidRPr="00FF389F">
        <w:rPr>
          <w:position w:val="-10"/>
        </w:rPr>
        <w:object w:dxaOrig="240" w:dyaOrig="300">
          <v:shape id="_x0000_i1253" type="#_x0000_t75" style="width:12pt;height:15pt" o:ole="">
            <v:imagedata r:id="rId200" o:title=""/>
          </v:shape>
          <o:OLEObject Type="Embed" ProgID="Equation.3" ShapeID="_x0000_i1253" DrawAspect="Content" ObjectID="_1469456460" r:id="rId431"/>
        </w:object>
      </w:r>
      <w:r>
        <w:t>,</w:t>
      </w:r>
      <w:r w:rsidRPr="001753F4">
        <w:rPr>
          <w:sz w:val="20"/>
          <w:szCs w:val="20"/>
        </w:rPr>
        <w:t>...</w:t>
      </w:r>
      <w:r w:rsidRPr="00813165">
        <w:rPr>
          <w:position w:val="-10"/>
        </w:rPr>
        <w:object w:dxaOrig="240" w:dyaOrig="300">
          <v:shape id="_x0000_i1254" type="#_x0000_t75" style="width:12pt;height:15pt" o:ole="">
            <v:imagedata r:id="rId432" o:title=""/>
          </v:shape>
          <o:OLEObject Type="Embed" ProgID="Equation.3" ShapeID="_x0000_i1254" DrawAspect="Content" ObjectID="_1469456461" r:id="rId433"/>
        </w:object>
      </w:r>
      <w:r>
        <w:t xml:space="preserve"> </w:t>
      </w:r>
      <w:r w:rsidRPr="001753F4">
        <w:rPr>
          <w:sz w:val="20"/>
          <w:szCs w:val="20"/>
        </w:rPr>
        <w:t>- параметры п</w:t>
      </w:r>
      <w:r>
        <w:rPr>
          <w:sz w:val="20"/>
          <w:szCs w:val="20"/>
        </w:rPr>
        <w:t xml:space="preserve">олиномов, </w:t>
      </w:r>
      <w:r w:rsidRPr="00813165">
        <w:rPr>
          <w:i/>
          <w:sz w:val="20"/>
          <w:szCs w:val="20"/>
        </w:rPr>
        <w:t>t</w:t>
      </w:r>
      <w:r>
        <w:rPr>
          <w:sz w:val="20"/>
          <w:szCs w:val="20"/>
        </w:rPr>
        <w:t xml:space="preserve"> - условное обозначе</w:t>
      </w:r>
      <w:r w:rsidRPr="001753F4">
        <w:rPr>
          <w:sz w:val="20"/>
          <w:szCs w:val="20"/>
        </w:rPr>
        <w:t>ние времени. В статистической прак</w:t>
      </w:r>
      <w:r>
        <w:rPr>
          <w:sz w:val="20"/>
          <w:szCs w:val="20"/>
        </w:rPr>
        <w:t>тике параметры полиномов невысо</w:t>
      </w:r>
      <w:r w:rsidRPr="001753F4">
        <w:rPr>
          <w:sz w:val="20"/>
          <w:szCs w:val="20"/>
        </w:rPr>
        <w:t>кой степени иногда имеют конкретную интерпретацию характеристик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 xml:space="preserve">динамического ряда. Так, параметр </w:t>
      </w:r>
      <w:r w:rsidRPr="00813165">
        <w:rPr>
          <w:position w:val="-10"/>
        </w:rPr>
        <w:object w:dxaOrig="240" w:dyaOrig="300">
          <v:shape id="_x0000_i1255" type="#_x0000_t75" style="width:12pt;height:15pt" o:ole="">
            <v:imagedata r:id="rId434" o:title=""/>
          </v:shape>
          <o:OLEObject Type="Embed" ProgID="Equation.3" ShapeID="_x0000_i1255" DrawAspect="Content" ObjectID="_1469456462" r:id="rId435"/>
        </w:object>
      </w:r>
      <w:r w:rsidRPr="001753F4">
        <w:rPr>
          <w:sz w:val="20"/>
          <w:szCs w:val="20"/>
        </w:rPr>
        <w:t xml:space="preserve"> трактуется как характеристика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средних условий ряда динамики, параметр</w:t>
      </w:r>
      <w:r>
        <w:rPr>
          <w:sz w:val="20"/>
          <w:szCs w:val="20"/>
        </w:rPr>
        <w:t xml:space="preserve">ы </w:t>
      </w:r>
      <w:r w:rsidRPr="00C10434">
        <w:rPr>
          <w:position w:val="-10"/>
        </w:rPr>
        <w:object w:dxaOrig="220" w:dyaOrig="300">
          <v:shape id="_x0000_i1256" type="#_x0000_t75" style="width:11.25pt;height:15pt" o:ole="">
            <v:imagedata r:id="rId436" o:title=""/>
          </v:shape>
          <o:OLEObject Type="Embed" ProgID="Equation.3" ShapeID="_x0000_i1256" DrawAspect="Content" ObjectID="_1469456463" r:id="rId437"/>
        </w:object>
      </w:r>
      <w:r>
        <w:rPr>
          <w:sz w:val="20"/>
          <w:szCs w:val="20"/>
        </w:rPr>
        <w:t xml:space="preserve">, </w:t>
      </w:r>
      <w:r w:rsidRPr="00FF389F">
        <w:rPr>
          <w:position w:val="-10"/>
        </w:rPr>
        <w:object w:dxaOrig="240" w:dyaOrig="300">
          <v:shape id="_x0000_i1257" type="#_x0000_t75" style="width:12pt;height:15pt" o:ole="">
            <v:imagedata r:id="rId200" o:title=""/>
          </v:shape>
          <o:OLEObject Type="Embed" ProgID="Equation.3" ShapeID="_x0000_i1257" DrawAspect="Content" ObjectID="_1469456464" r:id="rId438"/>
        </w:object>
      </w:r>
      <w:r>
        <w:rPr>
          <w:sz w:val="20"/>
          <w:szCs w:val="20"/>
        </w:rPr>
        <w:t xml:space="preserve">,  </w:t>
      </w:r>
      <w:r w:rsidRPr="00FF389F">
        <w:rPr>
          <w:position w:val="-10"/>
        </w:rPr>
        <w:object w:dxaOrig="240" w:dyaOrig="300">
          <v:shape id="_x0000_i1258" type="#_x0000_t75" style="width:12pt;height:15pt" o:ole="">
            <v:imagedata r:id="rId439" o:title=""/>
          </v:shape>
          <o:OLEObject Type="Embed" ProgID="Equation.3" ShapeID="_x0000_i1258" DrawAspect="Content" ObjectID="_1469456465" r:id="rId440"/>
        </w:object>
      </w:r>
      <w:r>
        <w:t xml:space="preserve"> </w:t>
      </w:r>
      <w:r>
        <w:rPr>
          <w:sz w:val="20"/>
          <w:szCs w:val="20"/>
        </w:rPr>
        <w:t>- как изменения ус</w:t>
      </w:r>
      <w:r w:rsidRPr="001753F4">
        <w:rPr>
          <w:sz w:val="20"/>
          <w:szCs w:val="20"/>
        </w:rPr>
        <w:t>корения.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В статистике выработано прави</w:t>
      </w:r>
      <w:r>
        <w:rPr>
          <w:sz w:val="20"/>
          <w:szCs w:val="20"/>
        </w:rPr>
        <w:t>ло выбора степени полинома моде</w:t>
      </w:r>
      <w:r w:rsidRPr="001753F4">
        <w:rPr>
          <w:sz w:val="20"/>
          <w:szCs w:val="20"/>
        </w:rPr>
        <w:t>ли развития, основанное на определении величин конечных разностей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уровней динамических рядов. Согласно этому правилу полином первой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степени (прямая) применяется как моде</w:t>
      </w:r>
      <w:r>
        <w:rPr>
          <w:sz w:val="20"/>
          <w:szCs w:val="20"/>
        </w:rPr>
        <w:t>ль такого ряда динамики, у кото</w:t>
      </w:r>
      <w:r w:rsidRPr="001753F4">
        <w:rPr>
          <w:sz w:val="20"/>
          <w:szCs w:val="20"/>
        </w:rPr>
        <w:t>рого первые разности (абсолютные приросты) постоянны, полиномы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второй степени - для отражения ряда динамики с постоянными вторыми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разностями (ускорениями), полиномы третьей степени - с постоянными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третьими разностями и т.д.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Рассмотрим «технику» </w:t>
      </w:r>
      <w:r w:rsidRPr="007A7258">
        <w:rPr>
          <w:i/>
          <w:sz w:val="20"/>
          <w:szCs w:val="20"/>
        </w:rPr>
        <w:t>выравнивания ряда динамики по прямой</w:t>
      </w:r>
      <w:r>
        <w:rPr>
          <w:sz w:val="20"/>
          <w:szCs w:val="20"/>
        </w:rPr>
        <w:t xml:space="preserve"> (</w:t>
      </w:r>
      <w:r w:rsidRPr="001753F4">
        <w:rPr>
          <w:sz w:val="20"/>
          <w:szCs w:val="20"/>
        </w:rPr>
        <w:t>полином первой степени</w:t>
      </w:r>
      <w:r>
        <w:rPr>
          <w:sz w:val="20"/>
          <w:szCs w:val="20"/>
        </w:rPr>
        <w:t>)</w:t>
      </w:r>
      <w:r w:rsidRPr="007A725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813165">
        <w:rPr>
          <w:b/>
          <w:position w:val="-10"/>
          <w:sz w:val="32"/>
          <w:lang w:val="en-US"/>
        </w:rPr>
        <w:object w:dxaOrig="1100" w:dyaOrig="300">
          <v:shape id="_x0000_i1259" type="#_x0000_t75" style="width:54.75pt;height:15pt" o:ole="" fillcolor="window">
            <v:imagedata r:id="rId441" o:title=""/>
          </v:shape>
          <o:OLEObject Type="Embed" ProgID="Equation.3" ShapeID="_x0000_i1259" DrawAspect="Content" ObjectID="_1469456466" r:id="rId442"/>
        </w:object>
      </w:r>
      <w:r>
        <w:rPr>
          <w:sz w:val="20"/>
          <w:szCs w:val="20"/>
        </w:rPr>
        <w:t xml:space="preserve">. Параметры </w:t>
      </w:r>
      <w:r w:rsidRPr="00934FF5">
        <w:rPr>
          <w:position w:val="-14"/>
          <w:sz w:val="20"/>
          <w:szCs w:val="20"/>
        </w:rPr>
        <w:object w:dxaOrig="660" w:dyaOrig="340">
          <v:shape id="_x0000_i1260" type="#_x0000_t75" style="width:33pt;height:17.25pt" o:ole="">
            <v:imagedata r:id="rId429" o:title=""/>
          </v:shape>
          <o:OLEObject Type="Embed" ProgID="Equation.3" ShapeID="_x0000_i1260" DrawAspect="Content" ObjectID="_1469456467" r:id="rId443"/>
        </w:object>
      </w:r>
      <w:r>
        <w:rPr>
          <w:sz w:val="20"/>
          <w:szCs w:val="20"/>
        </w:rPr>
        <w:t xml:space="preserve"> согласно методу наименьших квадратов находятся решением следующей </w:t>
      </w:r>
      <w:r w:rsidRPr="007A7258">
        <w:rPr>
          <w:b/>
          <w:sz w:val="20"/>
          <w:szCs w:val="20"/>
        </w:rPr>
        <w:t>системы нормальных уравнений</w:t>
      </w:r>
      <w:r>
        <w:rPr>
          <w:sz w:val="20"/>
          <w:szCs w:val="20"/>
        </w:rPr>
        <w:t xml:space="preserve">: </w:t>
      </w:r>
    </w:p>
    <w:p w:rsidR="00803C2C" w:rsidRPr="00BD3655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A7258">
        <w:rPr>
          <w:b/>
          <w:position w:val="-28"/>
          <w:sz w:val="28"/>
          <w:lang w:val="en-US"/>
        </w:rPr>
        <w:object w:dxaOrig="1939" w:dyaOrig="660">
          <v:shape id="_x0000_i1261" type="#_x0000_t75" style="width:96.75pt;height:33pt" o:ole="" fillcolor="window">
            <v:imagedata r:id="rId444" o:title=""/>
          </v:shape>
          <o:OLEObject Type="Embed" ProgID="Equation.3" ShapeID="_x0000_i1261" DrawAspect="Content" ObjectID="_1469456468" r:id="rId445"/>
        </w:object>
      </w:r>
      <w:r>
        <w:rPr>
          <w:sz w:val="20"/>
          <w:szCs w:val="20"/>
        </w:rPr>
        <w:t xml:space="preserve">     </w:t>
      </w:r>
      <w:r w:rsidRPr="00CB54FF">
        <w:rPr>
          <w:sz w:val="20"/>
          <w:szCs w:val="20"/>
        </w:rPr>
        <w:t>(1.10.1</w:t>
      </w:r>
      <w:r>
        <w:rPr>
          <w:sz w:val="20"/>
          <w:szCs w:val="20"/>
        </w:rPr>
        <w:t>4</w:t>
      </w:r>
      <w:r w:rsidRPr="00CB54FF">
        <w:rPr>
          <w:sz w:val="20"/>
          <w:szCs w:val="20"/>
        </w:rPr>
        <w:t>)</w:t>
      </w:r>
    </w:p>
    <w:p w:rsidR="00803C2C" w:rsidRPr="001053FA" w:rsidRDefault="00803C2C" w:rsidP="00803C2C">
      <w:pPr>
        <w:autoSpaceDE w:val="0"/>
        <w:autoSpaceDN w:val="0"/>
        <w:adjustRightInd w:val="0"/>
        <w:ind w:firstLine="567"/>
        <w:jc w:val="center"/>
        <w:rPr>
          <w:sz w:val="10"/>
          <w:szCs w:val="10"/>
        </w:rPr>
      </w:pPr>
    </w:p>
    <w:p w:rsidR="00803C2C" w:rsidRPr="001053FA" w:rsidRDefault="00803C2C" w:rsidP="00803C2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где </w:t>
      </w:r>
      <w:r w:rsidRPr="005D3B3B">
        <w:rPr>
          <w:i/>
          <w:sz w:val="20"/>
          <w:szCs w:val="20"/>
        </w:rPr>
        <w:t>у</w:t>
      </w:r>
      <w:r>
        <w:rPr>
          <w:sz w:val="20"/>
          <w:szCs w:val="20"/>
        </w:rPr>
        <w:t xml:space="preserve"> – </w:t>
      </w:r>
      <w:r w:rsidRPr="001053FA">
        <w:rPr>
          <w:sz w:val="18"/>
          <w:szCs w:val="18"/>
        </w:rPr>
        <w:t>фактические (эмпирические) уровни ряда;</w:t>
      </w:r>
    </w:p>
    <w:p w:rsidR="00803C2C" w:rsidRPr="001053FA" w:rsidRDefault="00803C2C" w:rsidP="00803C2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</w:t>
      </w:r>
      <w:r w:rsidRPr="005D3B3B">
        <w:rPr>
          <w:i/>
          <w:sz w:val="20"/>
          <w:szCs w:val="20"/>
        </w:rPr>
        <w:t xml:space="preserve"> </w:t>
      </w:r>
      <w:r w:rsidRPr="005D3B3B">
        <w:rPr>
          <w:i/>
          <w:sz w:val="20"/>
          <w:szCs w:val="20"/>
          <w:lang w:val="en-US"/>
        </w:rPr>
        <w:t>t</w:t>
      </w:r>
      <w:r w:rsidRPr="005D3B3B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Pr="001053FA">
        <w:rPr>
          <w:sz w:val="18"/>
          <w:szCs w:val="18"/>
        </w:rPr>
        <w:t>время (порядковый номер периода или момента времени).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Расчет параметров значительно упрощается, если за начало отсчета времени   (</w:t>
      </w:r>
      <w:r w:rsidRPr="005D3B3B">
        <w:rPr>
          <w:i/>
          <w:sz w:val="20"/>
          <w:szCs w:val="20"/>
          <w:lang w:val="en-US"/>
        </w:rPr>
        <w:t>t</w:t>
      </w:r>
      <w:r>
        <w:rPr>
          <w:sz w:val="20"/>
          <w:szCs w:val="20"/>
        </w:rPr>
        <w:t>=0) принять центральный интервал (момент).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1053FA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четном числе уровней значения </w:t>
      </w:r>
      <w:r w:rsidRPr="005D3B3B">
        <w:rPr>
          <w:i/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 – условного обозначения времени будут такими:</w:t>
      </w: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…-5, -3, -1, +1, +3, +5,…</w:t>
      </w:r>
    </w:p>
    <w:p w:rsidR="00803C2C" w:rsidRPr="001053FA" w:rsidRDefault="00803C2C" w:rsidP="00803C2C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 нечетном числе уровней значения устанавливаются по-другому:</w:t>
      </w: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…-3, -2, -1, 0, +1, +2, +3, …</w:t>
      </w:r>
    </w:p>
    <w:p w:rsidR="00803C2C" w:rsidRPr="001053FA" w:rsidRDefault="00803C2C" w:rsidP="00803C2C">
      <w:pPr>
        <w:autoSpaceDE w:val="0"/>
        <w:autoSpaceDN w:val="0"/>
        <w:adjustRightInd w:val="0"/>
        <w:ind w:firstLine="567"/>
        <w:jc w:val="both"/>
        <w:rPr>
          <w:sz w:val="6"/>
          <w:szCs w:val="6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обоих случаях </w:t>
      </w:r>
      <w:r w:rsidRPr="00AD4F74">
        <w:rPr>
          <w:position w:val="-8"/>
          <w:sz w:val="20"/>
          <w:szCs w:val="20"/>
        </w:rPr>
        <w:object w:dxaOrig="320" w:dyaOrig="279">
          <v:shape id="_x0000_i1262" type="#_x0000_t75" style="width:15.75pt;height:14.25pt" o:ole="">
            <v:imagedata r:id="rId446" o:title=""/>
          </v:shape>
          <o:OLEObject Type="Embed" ProgID="Equation.3" ShapeID="_x0000_i1262" DrawAspect="Content" ObjectID="_1469456469" r:id="rId447"/>
        </w:object>
      </w:r>
      <w:r>
        <w:rPr>
          <w:sz w:val="20"/>
          <w:szCs w:val="20"/>
        </w:rPr>
        <w:t xml:space="preserve">=0, так что система нормальных уравнений </w:t>
      </w:r>
      <w:r w:rsidRPr="00AD4F74">
        <w:rPr>
          <w:sz w:val="20"/>
          <w:szCs w:val="20"/>
        </w:rPr>
        <w:t>(1.10.1</w:t>
      </w:r>
      <w:r>
        <w:rPr>
          <w:sz w:val="20"/>
          <w:szCs w:val="20"/>
        </w:rPr>
        <w:t>4</w:t>
      </w:r>
      <w:r w:rsidRPr="00AD4F74">
        <w:rPr>
          <w:sz w:val="20"/>
          <w:szCs w:val="20"/>
        </w:rPr>
        <w:t>)</w:t>
      </w:r>
      <w:r>
        <w:rPr>
          <w:sz w:val="20"/>
          <w:szCs w:val="20"/>
        </w:rPr>
        <w:t xml:space="preserve"> принимает вид:</w:t>
      </w: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A7258">
        <w:rPr>
          <w:b/>
          <w:position w:val="-28"/>
          <w:sz w:val="28"/>
          <w:lang w:val="en-US"/>
        </w:rPr>
        <w:object w:dxaOrig="1280" w:dyaOrig="660">
          <v:shape id="_x0000_i1263" type="#_x0000_t75" style="width:63.75pt;height:33pt" o:ole="" fillcolor="window">
            <v:imagedata r:id="rId448" o:title=""/>
          </v:shape>
          <o:OLEObject Type="Embed" ProgID="Equation.3" ShapeID="_x0000_i1263" DrawAspect="Content" ObjectID="_1469456470" r:id="rId449"/>
        </w:object>
      </w:r>
      <w:r>
        <w:rPr>
          <w:b/>
          <w:sz w:val="28"/>
        </w:rPr>
        <w:t xml:space="preserve"> </w:t>
      </w:r>
      <w:r>
        <w:rPr>
          <w:sz w:val="20"/>
          <w:szCs w:val="20"/>
        </w:rPr>
        <w:t xml:space="preserve">   </w:t>
      </w:r>
      <w:r w:rsidRPr="00AD4F74">
        <w:rPr>
          <w:sz w:val="20"/>
          <w:szCs w:val="20"/>
        </w:rPr>
        <w:t>(1.10.1</w:t>
      </w:r>
      <w:r>
        <w:rPr>
          <w:sz w:val="20"/>
          <w:szCs w:val="20"/>
        </w:rPr>
        <w:t>5</w:t>
      </w:r>
      <w:r w:rsidRPr="00AD4F74">
        <w:rPr>
          <w:sz w:val="20"/>
          <w:szCs w:val="20"/>
        </w:rPr>
        <w:t>)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Из первого уравнения </w:t>
      </w:r>
      <w:r w:rsidRPr="0070611B">
        <w:rPr>
          <w:position w:val="-22"/>
        </w:rPr>
        <w:object w:dxaOrig="820" w:dyaOrig="560">
          <v:shape id="_x0000_i1264" type="#_x0000_t75" style="width:41.25pt;height:27.75pt" o:ole="">
            <v:imagedata r:id="rId450" o:title=""/>
          </v:shape>
          <o:OLEObject Type="Embed" ProgID="Equation.3" ShapeID="_x0000_i1264" DrawAspect="Content" ObjectID="_1469456471" r:id="rId451"/>
        </w:object>
      </w:r>
      <w:r>
        <w:t xml:space="preserve">    </w:t>
      </w:r>
      <w:r w:rsidRPr="00AD4F74">
        <w:rPr>
          <w:sz w:val="20"/>
          <w:szCs w:val="20"/>
        </w:rPr>
        <w:t>(1.10.1</w:t>
      </w:r>
      <w:r>
        <w:rPr>
          <w:sz w:val="20"/>
          <w:szCs w:val="20"/>
        </w:rPr>
        <w:t>6</w:t>
      </w:r>
      <w:r w:rsidRPr="00AD4F74">
        <w:rPr>
          <w:sz w:val="20"/>
          <w:szCs w:val="20"/>
        </w:rPr>
        <w:t>)</w:t>
      </w:r>
      <w:r>
        <w:rPr>
          <w:sz w:val="20"/>
          <w:szCs w:val="20"/>
        </w:rPr>
        <w:t>,</w:t>
      </w:r>
    </w:p>
    <w:p w:rsidR="00803C2C" w:rsidRPr="008610EC" w:rsidRDefault="00803C2C" w:rsidP="00803C2C">
      <w:pPr>
        <w:tabs>
          <w:tab w:val="left" w:pos="360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из второго - </w:t>
      </w:r>
      <w:r w:rsidRPr="0070611B">
        <w:rPr>
          <w:position w:val="-32"/>
        </w:rPr>
        <w:object w:dxaOrig="859" w:dyaOrig="660">
          <v:shape id="_x0000_i1265" type="#_x0000_t75" style="width:42.75pt;height:33pt" o:ole="">
            <v:imagedata r:id="rId452" o:title=""/>
          </v:shape>
          <o:OLEObject Type="Embed" ProgID="Equation.3" ShapeID="_x0000_i1265" DrawAspect="Content" ObjectID="_1469456472" r:id="rId453"/>
        </w:object>
      </w:r>
      <w:r>
        <w:t xml:space="preserve">    </w:t>
      </w:r>
      <w:r w:rsidRPr="00AD4F74">
        <w:rPr>
          <w:sz w:val="20"/>
          <w:szCs w:val="20"/>
        </w:rPr>
        <w:t>(1.10.1</w:t>
      </w:r>
      <w:r>
        <w:rPr>
          <w:sz w:val="20"/>
          <w:szCs w:val="20"/>
        </w:rPr>
        <w:t>7</w:t>
      </w:r>
      <w:r w:rsidRPr="00AD4F74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0611B">
        <w:rPr>
          <w:sz w:val="20"/>
          <w:szCs w:val="20"/>
        </w:rPr>
        <w:t xml:space="preserve">Проиллюстрируем на примере </w:t>
      </w:r>
      <w:r>
        <w:rPr>
          <w:bCs/>
          <w:sz w:val="20"/>
          <w:szCs w:val="20"/>
        </w:rPr>
        <w:t xml:space="preserve">динамического ряда производства цемента в экономическом регионе за 1991 – 2002 гг. (см. табл. 1.10.4, расчетные значения – табл. 1.10.6) выравнивание ряда динамики по прямой. Для выравнивания данного ряда используем линейную трендовую модель – уравнение прямой: </w:t>
      </w:r>
      <w:r w:rsidRPr="00813165">
        <w:rPr>
          <w:b/>
          <w:position w:val="-10"/>
          <w:sz w:val="32"/>
          <w:lang w:val="en-US"/>
        </w:rPr>
        <w:object w:dxaOrig="1100" w:dyaOrig="300">
          <v:shape id="_x0000_i1266" type="#_x0000_t75" style="width:54.75pt;height:15pt" o:ole="" fillcolor="window">
            <v:imagedata r:id="rId454" o:title=""/>
          </v:shape>
          <o:OLEObject Type="Embed" ProgID="Equation.3" ShapeID="_x0000_i1266" DrawAspect="Content" ObjectID="_1469456473" r:id="rId455"/>
        </w:object>
      </w:r>
      <w:r>
        <w:rPr>
          <w:sz w:val="20"/>
          <w:szCs w:val="20"/>
        </w:rPr>
        <w:t xml:space="preserve">. В нашем примере </w:t>
      </w:r>
      <w:r w:rsidRPr="00D274AB">
        <w:rPr>
          <w:i/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= 12 – четное число. </w:t>
      </w:r>
      <w:r w:rsidRPr="00D274AB">
        <w:rPr>
          <w:sz w:val="20"/>
          <w:szCs w:val="20"/>
        </w:rPr>
        <w:t>Для упрощения расчетов обозначим время так, чтобы начало его отсчета приходилось на середину</w:t>
      </w:r>
      <w:r>
        <w:rPr>
          <w:sz w:val="20"/>
          <w:szCs w:val="20"/>
        </w:rPr>
        <w:t xml:space="preserve"> </w:t>
      </w:r>
      <w:r w:rsidRPr="00D274AB">
        <w:rPr>
          <w:sz w:val="20"/>
          <w:szCs w:val="20"/>
        </w:rPr>
        <w:t>рассматриваемого периода.</w:t>
      </w:r>
    </w:p>
    <w:p w:rsidR="00803C2C" w:rsidRPr="001753F4" w:rsidRDefault="00803C2C" w:rsidP="00803C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753F4">
        <w:rPr>
          <w:b/>
          <w:bCs/>
          <w:sz w:val="20"/>
          <w:szCs w:val="20"/>
        </w:rPr>
        <w:t>Методы выявления сезонной компоненты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При рассмотрении квартальны</w:t>
      </w:r>
      <w:r>
        <w:rPr>
          <w:sz w:val="20"/>
          <w:szCs w:val="20"/>
        </w:rPr>
        <w:t>х или месячных данных многих со</w:t>
      </w:r>
      <w:r w:rsidRPr="001753F4">
        <w:rPr>
          <w:sz w:val="20"/>
          <w:szCs w:val="20"/>
        </w:rPr>
        <w:t>циально-экономических явлений часто обнаруживаются определенные,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постоянно повторяющиеся колебания</w:t>
      </w:r>
      <w:r>
        <w:rPr>
          <w:sz w:val="20"/>
          <w:szCs w:val="20"/>
        </w:rPr>
        <w:t>, которые существенно не изменя</w:t>
      </w:r>
      <w:r w:rsidRPr="001753F4">
        <w:rPr>
          <w:sz w:val="20"/>
          <w:szCs w:val="20"/>
        </w:rPr>
        <w:t>ются за длительный период времени</w:t>
      </w:r>
      <w:r>
        <w:rPr>
          <w:sz w:val="20"/>
          <w:szCs w:val="20"/>
        </w:rPr>
        <w:t>. Они являются результатом влия</w:t>
      </w:r>
      <w:r w:rsidRPr="001753F4">
        <w:rPr>
          <w:sz w:val="20"/>
          <w:szCs w:val="20"/>
        </w:rPr>
        <w:t>ния природно-климатических условий, общих экономических факторов,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а также ряда многочисленных разн</w:t>
      </w:r>
      <w:r>
        <w:rPr>
          <w:sz w:val="20"/>
          <w:szCs w:val="20"/>
        </w:rPr>
        <w:t>ообразных факторов, которые час</w:t>
      </w:r>
      <w:r w:rsidRPr="001753F4">
        <w:rPr>
          <w:sz w:val="20"/>
          <w:szCs w:val="20"/>
        </w:rPr>
        <w:t xml:space="preserve">тично являются регулируемыми. В </w:t>
      </w:r>
      <w:r>
        <w:rPr>
          <w:sz w:val="20"/>
          <w:szCs w:val="20"/>
        </w:rPr>
        <w:t>статистике периодические колеба</w:t>
      </w:r>
      <w:r w:rsidRPr="001753F4">
        <w:rPr>
          <w:sz w:val="20"/>
          <w:szCs w:val="20"/>
        </w:rPr>
        <w:t>ния, которые имеют определенный и</w:t>
      </w:r>
      <w:r>
        <w:rPr>
          <w:sz w:val="20"/>
          <w:szCs w:val="20"/>
        </w:rPr>
        <w:t xml:space="preserve"> постоянный период, равный годо</w:t>
      </w:r>
      <w:r w:rsidRPr="001753F4">
        <w:rPr>
          <w:sz w:val="20"/>
          <w:szCs w:val="20"/>
        </w:rPr>
        <w:t>вому промежутку, носят название «сезонных колебаний» или «сезонных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 xml:space="preserve">волн», а динамический ряд в этом случае называют </w:t>
      </w:r>
      <w:r w:rsidRPr="001753F4">
        <w:rPr>
          <w:b/>
          <w:bCs/>
          <w:sz w:val="20"/>
          <w:szCs w:val="20"/>
        </w:rPr>
        <w:t>тренд-сезонным</w:t>
      </w:r>
      <w:r w:rsidRPr="001753F4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 xml:space="preserve">или просто </w:t>
      </w:r>
      <w:r w:rsidRPr="001753F4">
        <w:rPr>
          <w:b/>
          <w:bCs/>
          <w:sz w:val="20"/>
          <w:szCs w:val="20"/>
        </w:rPr>
        <w:t>сезонным рядом динамики</w:t>
      </w:r>
      <w:r w:rsidRPr="001753F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Сезонные колебания характеризуются специальным показателями,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 xml:space="preserve">которые называются </w:t>
      </w:r>
      <w:r w:rsidRPr="001753F4">
        <w:rPr>
          <w:b/>
          <w:bCs/>
          <w:sz w:val="20"/>
          <w:szCs w:val="20"/>
        </w:rPr>
        <w:t xml:space="preserve">индексами сезонности </w:t>
      </w:r>
      <w:r>
        <w:rPr>
          <w:sz w:val="20"/>
          <w:szCs w:val="20"/>
        </w:rPr>
        <w:t>(</w:t>
      </w:r>
      <w:r w:rsidRPr="005D5F3F">
        <w:rPr>
          <w:position w:val="-10"/>
        </w:rPr>
        <w:object w:dxaOrig="260" w:dyaOrig="320">
          <v:shape id="_x0000_i1267" type="#_x0000_t75" style="width:12.75pt;height:15.75pt" o:ole="">
            <v:imagedata r:id="rId456" o:title=""/>
          </v:shape>
          <o:OLEObject Type="Embed" ProgID="Equation.3" ShapeID="_x0000_i1267" DrawAspect="Content" ObjectID="_1469456474" r:id="rId457"/>
        </w:object>
      </w:r>
      <w:r>
        <w:rPr>
          <w:sz w:val="20"/>
          <w:szCs w:val="20"/>
        </w:rPr>
        <w:t>). Совокупность этих по</w:t>
      </w:r>
      <w:r w:rsidRPr="001753F4">
        <w:rPr>
          <w:sz w:val="20"/>
          <w:szCs w:val="20"/>
        </w:rPr>
        <w:t>казателей отражает сезонную волну. Индексами сезонности являются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 xml:space="preserve">процентные отношения фактических </w:t>
      </w:r>
      <w:r>
        <w:rPr>
          <w:sz w:val="20"/>
          <w:szCs w:val="20"/>
        </w:rPr>
        <w:t>внутригодовых уровней к постоянной или переменной средней.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Для выявления сезонных коле</w:t>
      </w:r>
      <w:r>
        <w:rPr>
          <w:sz w:val="20"/>
          <w:szCs w:val="20"/>
        </w:rPr>
        <w:t>баний обычно берут данные за не</w:t>
      </w:r>
      <w:r w:rsidRPr="001753F4">
        <w:rPr>
          <w:sz w:val="20"/>
          <w:szCs w:val="20"/>
        </w:rPr>
        <w:t>сколько лет, распределенные по месяцам. Данные за несколько лет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(обычно не менее трех) берутся для то</w:t>
      </w:r>
      <w:r>
        <w:rPr>
          <w:sz w:val="20"/>
          <w:szCs w:val="20"/>
        </w:rPr>
        <w:t>го, чтобы выявить устойчивую се</w:t>
      </w:r>
      <w:r w:rsidRPr="001753F4">
        <w:rPr>
          <w:sz w:val="20"/>
          <w:szCs w:val="20"/>
        </w:rPr>
        <w:t>зонную волну, на которой не отражались бы случайные условия одного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года.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Если ряд динамики не содержит ярко выраженной тенденции в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развитии, то индексы сезонности вычисляются непосредств</w:t>
      </w:r>
      <w:r>
        <w:rPr>
          <w:sz w:val="20"/>
          <w:szCs w:val="20"/>
        </w:rPr>
        <w:t>енно по эм</w:t>
      </w:r>
      <w:r w:rsidRPr="001753F4">
        <w:rPr>
          <w:sz w:val="20"/>
          <w:szCs w:val="20"/>
        </w:rPr>
        <w:t>пирическим данным без их предварительного выравнивания.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Для каждого месяца рассчитывае</w:t>
      </w:r>
      <w:r>
        <w:rPr>
          <w:sz w:val="20"/>
          <w:szCs w:val="20"/>
        </w:rPr>
        <w:t>тся средняя величина уровня, например, за три года (</w:t>
      </w:r>
      <w:r w:rsidRPr="00F80546">
        <w:rPr>
          <w:position w:val="-10"/>
          <w:sz w:val="20"/>
          <w:szCs w:val="20"/>
        </w:rPr>
        <w:object w:dxaOrig="240" w:dyaOrig="300">
          <v:shape id="_x0000_i1268" type="#_x0000_t75" style="width:12pt;height:15pt" o:ole="">
            <v:imagedata r:id="rId458" o:title=""/>
          </v:shape>
          <o:OLEObject Type="Embed" ProgID="Equation.3" ShapeID="_x0000_i1268" DrawAspect="Content" ObjectID="_1469456475" r:id="rId459"/>
        </w:object>
      </w:r>
      <w:r w:rsidRPr="001753F4">
        <w:rPr>
          <w:sz w:val="20"/>
          <w:szCs w:val="20"/>
        </w:rPr>
        <w:t>), затем из них рассчитывается среднемесячный</w:t>
      </w:r>
      <w:r>
        <w:rPr>
          <w:sz w:val="20"/>
          <w:szCs w:val="20"/>
        </w:rPr>
        <w:t xml:space="preserve"> уровень для всего ряда (</w:t>
      </w:r>
      <w:r w:rsidRPr="00F80546">
        <w:rPr>
          <w:position w:val="-10"/>
          <w:sz w:val="20"/>
          <w:szCs w:val="20"/>
        </w:rPr>
        <w:object w:dxaOrig="200" w:dyaOrig="279">
          <v:shape id="_x0000_i1269" type="#_x0000_t75" style="width:9.75pt;height:14.25pt" o:ole="">
            <v:imagedata r:id="rId460" o:title=""/>
          </v:shape>
          <o:OLEObject Type="Embed" ProgID="Equation.3" ShapeID="_x0000_i1269" DrawAspect="Content" ObjectID="_1469456476" r:id="rId461"/>
        </w:object>
      </w:r>
      <w:r w:rsidRPr="001753F4">
        <w:rPr>
          <w:sz w:val="20"/>
          <w:szCs w:val="20"/>
        </w:rPr>
        <w:t>) и в заключение определяет</w:t>
      </w:r>
      <w:r>
        <w:rPr>
          <w:sz w:val="20"/>
          <w:szCs w:val="20"/>
        </w:rPr>
        <w:t>ся процентное от</w:t>
      </w:r>
      <w:r w:rsidRPr="001753F4">
        <w:rPr>
          <w:sz w:val="20"/>
          <w:szCs w:val="20"/>
        </w:rPr>
        <w:t>ношение средних для каждого месяц</w:t>
      </w:r>
      <w:r>
        <w:rPr>
          <w:sz w:val="20"/>
          <w:szCs w:val="20"/>
        </w:rPr>
        <w:t>а к общему среднемесячному уров</w:t>
      </w:r>
      <w:r w:rsidRPr="001753F4">
        <w:rPr>
          <w:sz w:val="20"/>
          <w:szCs w:val="20"/>
        </w:rPr>
        <w:t>ню ряда, то есть:</w:t>
      </w:r>
    </w:p>
    <w:p w:rsidR="00803C2C" w:rsidRPr="001753F4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A0FE0">
        <w:rPr>
          <w:position w:val="-26"/>
          <w:sz w:val="20"/>
          <w:szCs w:val="20"/>
        </w:rPr>
        <w:object w:dxaOrig="1440" w:dyaOrig="600">
          <v:shape id="_x0000_i1270" type="#_x0000_t75" style="width:1in;height:30pt" o:ole="">
            <v:imagedata r:id="rId462" o:title=""/>
          </v:shape>
          <o:OLEObject Type="Embed" ProgID="Equation.3" ShapeID="_x0000_i1270" DrawAspect="Content" ObjectID="_1469456477" r:id="rId463"/>
        </w:object>
      </w:r>
      <w:r>
        <w:rPr>
          <w:sz w:val="20"/>
          <w:szCs w:val="20"/>
        </w:rPr>
        <w:t xml:space="preserve">     </w:t>
      </w:r>
      <w:r w:rsidRPr="00AD4F74">
        <w:rPr>
          <w:sz w:val="20"/>
          <w:szCs w:val="20"/>
        </w:rPr>
        <w:t>(1.10.1</w:t>
      </w:r>
      <w:r>
        <w:rPr>
          <w:sz w:val="20"/>
          <w:szCs w:val="20"/>
        </w:rPr>
        <w:t>8</w:t>
      </w:r>
      <w:r w:rsidRPr="00AD4F74">
        <w:rPr>
          <w:sz w:val="20"/>
          <w:szCs w:val="20"/>
        </w:rPr>
        <w:t>)</w:t>
      </w:r>
    </w:p>
    <w:p w:rsidR="00803C2C" w:rsidRPr="00E34635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Если же ряд динамики содерж</w:t>
      </w:r>
      <w:r>
        <w:rPr>
          <w:sz w:val="20"/>
          <w:szCs w:val="20"/>
        </w:rPr>
        <w:t>ит определенную тенденцию в раз</w:t>
      </w:r>
      <w:r w:rsidRPr="001753F4">
        <w:rPr>
          <w:sz w:val="20"/>
          <w:szCs w:val="20"/>
        </w:rPr>
        <w:t>витии, то прежде чем вычислить сезонную волну, фактические данные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должны быть обработаны так, чтобы была выявлена общая тенденция.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Обычно для этого прибегают к анал</w:t>
      </w:r>
      <w:r>
        <w:rPr>
          <w:sz w:val="20"/>
          <w:szCs w:val="20"/>
        </w:rPr>
        <w:t>итическому выравниванию ряда ди</w:t>
      </w:r>
      <w:r w:rsidRPr="001753F4">
        <w:rPr>
          <w:sz w:val="20"/>
          <w:szCs w:val="20"/>
        </w:rPr>
        <w:t>намики.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91550">
        <w:rPr>
          <w:i/>
          <w:sz w:val="20"/>
          <w:szCs w:val="20"/>
        </w:rPr>
        <w:t>При использовании способа аналитического выравнивания</w:t>
      </w:r>
      <w:r w:rsidRPr="001753F4">
        <w:rPr>
          <w:sz w:val="20"/>
          <w:szCs w:val="20"/>
        </w:rPr>
        <w:t xml:space="preserve"> ход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вычислений индексов сезонности следующий:</w:t>
      </w:r>
    </w:p>
    <w:p w:rsidR="00803C2C" w:rsidRPr="001753F4" w:rsidRDefault="00803C2C" w:rsidP="00803C2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по соответствующему полино</w:t>
      </w:r>
      <w:r>
        <w:rPr>
          <w:sz w:val="20"/>
          <w:szCs w:val="20"/>
        </w:rPr>
        <w:t>му вычисляются для каждого меся</w:t>
      </w:r>
      <w:r w:rsidRPr="001753F4">
        <w:rPr>
          <w:sz w:val="20"/>
          <w:szCs w:val="20"/>
        </w:rPr>
        <w:t>ца (квартала) выровненные уровни на момент времени (</w:t>
      </w:r>
      <w:r w:rsidRPr="00991550">
        <w:rPr>
          <w:i/>
          <w:sz w:val="20"/>
          <w:szCs w:val="20"/>
        </w:rPr>
        <w:t>t</w:t>
      </w:r>
      <w:r w:rsidRPr="001753F4">
        <w:rPr>
          <w:sz w:val="20"/>
          <w:szCs w:val="20"/>
        </w:rPr>
        <w:t>);</w:t>
      </w:r>
    </w:p>
    <w:p w:rsidR="00803C2C" w:rsidRPr="001753F4" w:rsidRDefault="00803C2C" w:rsidP="00803C2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вычисляются отношения фактических месячных (квартальных)</w:t>
      </w:r>
      <w:r>
        <w:rPr>
          <w:sz w:val="20"/>
          <w:szCs w:val="20"/>
        </w:rPr>
        <w:t xml:space="preserve"> данных (</w:t>
      </w:r>
      <w:r w:rsidRPr="00F80546">
        <w:rPr>
          <w:position w:val="-10"/>
          <w:sz w:val="20"/>
          <w:szCs w:val="20"/>
        </w:rPr>
        <w:object w:dxaOrig="240" w:dyaOrig="300">
          <v:shape id="_x0000_i1271" type="#_x0000_t75" style="width:12pt;height:15pt" o:ole="">
            <v:imagedata r:id="rId464" o:title=""/>
          </v:shape>
          <o:OLEObject Type="Embed" ProgID="Equation.3" ShapeID="_x0000_i1271" DrawAspect="Content" ObjectID="_1469456478" r:id="rId465"/>
        </w:object>
      </w:r>
      <w:r w:rsidRPr="001753F4">
        <w:rPr>
          <w:sz w:val="20"/>
          <w:szCs w:val="20"/>
        </w:rPr>
        <w:t>) к соответствующим выр</w:t>
      </w:r>
      <w:r>
        <w:rPr>
          <w:sz w:val="20"/>
          <w:szCs w:val="20"/>
        </w:rPr>
        <w:t>овненным данным (</w:t>
      </w:r>
      <w:r w:rsidRPr="008D2A1E">
        <w:rPr>
          <w:position w:val="-14"/>
          <w:sz w:val="20"/>
          <w:szCs w:val="20"/>
        </w:rPr>
        <w:object w:dxaOrig="279" w:dyaOrig="340">
          <v:shape id="_x0000_i1272" type="#_x0000_t75" style="width:14.25pt;height:17.25pt" o:ole="">
            <v:imagedata r:id="rId466" o:title=""/>
          </v:shape>
          <o:OLEObject Type="Embed" ProgID="Equation.3" ShapeID="_x0000_i1272" DrawAspect="Content" ObjectID="_1469456479" r:id="rId467"/>
        </w:object>
      </w:r>
      <w:r>
        <w:rPr>
          <w:sz w:val="20"/>
          <w:szCs w:val="20"/>
        </w:rPr>
        <w:t xml:space="preserve">): </w:t>
      </w:r>
      <w:r w:rsidRPr="00CA0FE0">
        <w:rPr>
          <w:position w:val="-26"/>
          <w:sz w:val="20"/>
          <w:szCs w:val="20"/>
        </w:rPr>
        <w:object w:dxaOrig="1440" w:dyaOrig="600">
          <v:shape id="_x0000_i1273" type="#_x0000_t75" style="width:1in;height:30pt" o:ole="">
            <v:imagedata r:id="rId468" o:title=""/>
          </v:shape>
          <o:OLEObject Type="Embed" ProgID="Equation.3" ShapeID="_x0000_i1273" DrawAspect="Content" ObjectID="_1469456480" r:id="rId469"/>
        </w:object>
      </w:r>
      <w:r>
        <w:rPr>
          <w:sz w:val="20"/>
          <w:szCs w:val="20"/>
        </w:rPr>
        <w:t>;</w:t>
      </w:r>
    </w:p>
    <w:p w:rsidR="00803C2C" w:rsidRPr="001753F4" w:rsidRDefault="00803C2C" w:rsidP="00803C2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находятся средние арифметические из процентных соотношений,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рассчитанных по одноименным периодам в процентах</w:t>
      </w:r>
      <w:r>
        <w:rPr>
          <w:sz w:val="20"/>
          <w:szCs w:val="20"/>
        </w:rPr>
        <w:t xml:space="preserve">  </w:t>
      </w:r>
      <w:r w:rsidRPr="008D2A1E">
        <w:rPr>
          <w:position w:val="-14"/>
          <w:sz w:val="20"/>
          <w:szCs w:val="20"/>
        </w:rPr>
        <w:object w:dxaOrig="2439" w:dyaOrig="360">
          <v:shape id="_x0000_i1274" type="#_x0000_t75" style="width:122.25pt;height:18pt" o:ole="">
            <v:imagedata r:id="rId470" o:title=""/>
          </v:shape>
          <o:OLEObject Type="Embed" ProgID="Equation.3" ShapeID="_x0000_i1274" DrawAspect="Content" ObjectID="_1469456481" r:id="rId471"/>
        </w:object>
      </w:r>
      <w:r>
        <w:rPr>
          <w:sz w:val="20"/>
          <w:szCs w:val="20"/>
        </w:rPr>
        <w:t xml:space="preserve">, где </w:t>
      </w:r>
      <w:r w:rsidRPr="008D2A1E">
        <w:rPr>
          <w:i/>
          <w:sz w:val="20"/>
          <w:szCs w:val="20"/>
          <w:lang w:val="az-Cyrl-AZ"/>
        </w:rPr>
        <w:t>n</w:t>
      </w:r>
      <w:r>
        <w:rPr>
          <w:sz w:val="20"/>
          <w:szCs w:val="20"/>
        </w:rPr>
        <w:t xml:space="preserve"> – число одноименных периодов.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В общем виде формулу расчет</w:t>
      </w:r>
      <w:r>
        <w:rPr>
          <w:sz w:val="20"/>
          <w:szCs w:val="20"/>
        </w:rPr>
        <w:t>а индекса сезонности данным спо</w:t>
      </w:r>
      <w:r w:rsidRPr="001753F4">
        <w:rPr>
          <w:sz w:val="20"/>
          <w:szCs w:val="20"/>
        </w:rPr>
        <w:t>собом можно записать так:</w:t>
      </w:r>
    </w:p>
    <w:p w:rsidR="00803C2C" w:rsidRPr="00E34635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C357A">
        <w:rPr>
          <w:position w:val="-22"/>
          <w:sz w:val="20"/>
          <w:szCs w:val="20"/>
        </w:rPr>
        <w:object w:dxaOrig="1480" w:dyaOrig="600">
          <v:shape id="_x0000_i1275" type="#_x0000_t75" style="width:74.25pt;height:30pt" o:ole="">
            <v:imagedata r:id="rId472" o:title=""/>
          </v:shape>
          <o:OLEObject Type="Embed" ProgID="Equation.3" ShapeID="_x0000_i1275" DrawAspect="Content" ObjectID="_1469456482" r:id="rId473"/>
        </w:object>
      </w:r>
      <w:r>
        <w:rPr>
          <w:sz w:val="20"/>
          <w:szCs w:val="20"/>
        </w:rPr>
        <w:t xml:space="preserve">    </w:t>
      </w:r>
      <w:r w:rsidRPr="00AD4F74">
        <w:rPr>
          <w:sz w:val="20"/>
          <w:szCs w:val="20"/>
        </w:rPr>
        <w:t>(1.10.1</w:t>
      </w:r>
      <w:r>
        <w:rPr>
          <w:sz w:val="20"/>
          <w:szCs w:val="20"/>
        </w:rPr>
        <w:t>9</w:t>
      </w:r>
      <w:r w:rsidRPr="00AD4F74">
        <w:rPr>
          <w:sz w:val="20"/>
          <w:szCs w:val="20"/>
        </w:rPr>
        <w:t>)</w:t>
      </w:r>
    </w:p>
    <w:p w:rsidR="00803C2C" w:rsidRPr="00E34635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Расчет заканчивается проверко</w:t>
      </w:r>
      <w:r>
        <w:rPr>
          <w:sz w:val="20"/>
          <w:szCs w:val="20"/>
        </w:rPr>
        <w:t>й правильности вычислений индек</w:t>
      </w:r>
      <w:r w:rsidRPr="001753F4">
        <w:rPr>
          <w:sz w:val="20"/>
          <w:szCs w:val="20"/>
        </w:rPr>
        <w:t>сов, так как средний индекс сезоннос</w:t>
      </w:r>
      <w:r>
        <w:rPr>
          <w:sz w:val="20"/>
          <w:szCs w:val="20"/>
        </w:rPr>
        <w:t xml:space="preserve">ти для всех месяцев (кварталов) </w:t>
      </w:r>
      <w:r w:rsidRPr="001753F4">
        <w:rPr>
          <w:sz w:val="20"/>
          <w:szCs w:val="20"/>
        </w:rPr>
        <w:t>должен быть 100 процентов, то сум</w:t>
      </w:r>
      <w:r>
        <w:rPr>
          <w:sz w:val="20"/>
          <w:szCs w:val="20"/>
        </w:rPr>
        <w:t>ма полученных индексов по месяч</w:t>
      </w:r>
      <w:r w:rsidRPr="001753F4">
        <w:rPr>
          <w:sz w:val="20"/>
          <w:szCs w:val="20"/>
        </w:rPr>
        <w:t>ным данным равна 1200, а сумма по четырем кварталам - 400.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03C2C" w:rsidRDefault="00803C2C" w:rsidP="00803C2C">
      <w:pPr>
        <w:numPr>
          <w:ilvl w:val="2"/>
          <w:numId w:val="19"/>
        </w:numPr>
        <w:tabs>
          <w:tab w:val="clear" w:pos="735"/>
          <w:tab w:val="num" w:pos="0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Pr="001753F4">
        <w:rPr>
          <w:b/>
          <w:bCs/>
          <w:sz w:val="20"/>
          <w:szCs w:val="20"/>
        </w:rPr>
        <w:t>Элементы прогнозирования</w:t>
      </w:r>
      <w:r>
        <w:rPr>
          <w:b/>
          <w:bCs/>
          <w:sz w:val="20"/>
          <w:szCs w:val="20"/>
        </w:rPr>
        <w:t xml:space="preserve">. Интерполяция и </w:t>
      </w:r>
    </w:p>
    <w:p w:rsidR="00803C2C" w:rsidRPr="001753F4" w:rsidRDefault="00803C2C" w:rsidP="00803C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экстраполяция в рядах динамики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Необходимым условием регулирования рыночных отношений является составление надежных прогнозов развития социально–экономических явлений.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 xml:space="preserve"> Важное место в системе метод</w:t>
      </w:r>
      <w:r>
        <w:rPr>
          <w:sz w:val="20"/>
          <w:szCs w:val="20"/>
        </w:rPr>
        <w:t>ов прогнозирования занимают ста</w:t>
      </w:r>
      <w:r w:rsidRPr="001753F4">
        <w:rPr>
          <w:sz w:val="20"/>
          <w:szCs w:val="20"/>
        </w:rPr>
        <w:t>тистические методы. Применение прогнозирования предполагает, что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закономерность развития, действую</w:t>
      </w:r>
      <w:r>
        <w:rPr>
          <w:sz w:val="20"/>
          <w:szCs w:val="20"/>
        </w:rPr>
        <w:t>щая в прошлом (внутри ряда дина</w:t>
      </w:r>
      <w:r w:rsidRPr="001753F4">
        <w:rPr>
          <w:sz w:val="20"/>
          <w:szCs w:val="20"/>
        </w:rPr>
        <w:t>мики), сохранится и в прогнозируемо</w:t>
      </w:r>
      <w:r>
        <w:rPr>
          <w:sz w:val="20"/>
          <w:szCs w:val="20"/>
        </w:rPr>
        <w:t>м будущем, то есть прогноз осно</w:t>
      </w:r>
      <w:r w:rsidRPr="001753F4">
        <w:rPr>
          <w:sz w:val="20"/>
          <w:szCs w:val="20"/>
        </w:rPr>
        <w:t xml:space="preserve">ван на </w:t>
      </w:r>
      <w:r w:rsidRPr="001753F4">
        <w:rPr>
          <w:b/>
          <w:bCs/>
          <w:sz w:val="20"/>
          <w:szCs w:val="20"/>
        </w:rPr>
        <w:t>экстраполяции</w:t>
      </w:r>
      <w:r w:rsidRPr="001753F4">
        <w:rPr>
          <w:sz w:val="20"/>
          <w:szCs w:val="20"/>
        </w:rPr>
        <w:t>. Экстраполяци</w:t>
      </w:r>
      <w:r>
        <w:rPr>
          <w:sz w:val="20"/>
          <w:szCs w:val="20"/>
        </w:rPr>
        <w:t>я, проводимая в будущее, называ</w:t>
      </w:r>
      <w:r w:rsidRPr="001753F4">
        <w:rPr>
          <w:sz w:val="20"/>
          <w:szCs w:val="20"/>
        </w:rPr>
        <w:t xml:space="preserve">ется </w:t>
      </w:r>
      <w:r w:rsidRPr="001753F4">
        <w:rPr>
          <w:b/>
          <w:bCs/>
          <w:sz w:val="20"/>
          <w:szCs w:val="20"/>
        </w:rPr>
        <w:t xml:space="preserve">перспективой </w:t>
      </w:r>
      <w:r w:rsidRPr="001753F4">
        <w:rPr>
          <w:sz w:val="20"/>
          <w:szCs w:val="20"/>
        </w:rPr>
        <w:t xml:space="preserve">и в прошлое - </w:t>
      </w:r>
      <w:r w:rsidRPr="001753F4">
        <w:rPr>
          <w:b/>
          <w:bCs/>
          <w:sz w:val="20"/>
          <w:szCs w:val="20"/>
        </w:rPr>
        <w:t>ретроспективой</w:t>
      </w:r>
      <w:r w:rsidRPr="001753F4">
        <w:rPr>
          <w:sz w:val="20"/>
          <w:szCs w:val="20"/>
        </w:rPr>
        <w:t>. Обычно, говоря об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экстраполяции рядов динамики, подр</w:t>
      </w:r>
      <w:r>
        <w:rPr>
          <w:sz w:val="20"/>
          <w:szCs w:val="20"/>
        </w:rPr>
        <w:t>азумевает чаще всего перспектив</w:t>
      </w:r>
      <w:r w:rsidRPr="001753F4">
        <w:rPr>
          <w:sz w:val="20"/>
          <w:szCs w:val="20"/>
        </w:rPr>
        <w:t>ную экстраполяцию.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E236C">
        <w:rPr>
          <w:sz w:val="20"/>
          <w:szCs w:val="20"/>
          <w:u w:val="single"/>
        </w:rPr>
        <w:t>Применение экстраполяции в прогнозировании</w:t>
      </w:r>
      <w:r>
        <w:rPr>
          <w:sz w:val="20"/>
          <w:szCs w:val="20"/>
        </w:rPr>
        <w:t xml:space="preserve"> базируется на следующих предпосылках:</w:t>
      </w:r>
    </w:p>
    <w:p w:rsidR="00803C2C" w:rsidRDefault="00803C2C" w:rsidP="00803C2C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развитие исследуемого явления в целом описывается плавной кривой;</w:t>
      </w:r>
    </w:p>
    <w:p w:rsidR="00803C2C" w:rsidRDefault="00803C2C" w:rsidP="00803C2C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общая тенденция развития явления в прошлом и настоящем не претерпет серьезных изменений в будущем.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Поэтому надежность и точность прогноза зависят от того, насколько близкими к действительности окажутся эти предположения, а также как точно удастся охарактеризовать выявленную в прошлом закономерность. Экстраполяцию следует рассматривать как начальную стадию построения окончательных прогнозов.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В зависимости от того, какие принципы и какие исходные данные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положены в основу прогноза, мож</w:t>
      </w:r>
      <w:r>
        <w:rPr>
          <w:sz w:val="20"/>
          <w:szCs w:val="20"/>
        </w:rPr>
        <w:t>но выделить следующие элементар</w:t>
      </w:r>
      <w:r w:rsidRPr="001753F4">
        <w:rPr>
          <w:sz w:val="20"/>
          <w:szCs w:val="20"/>
        </w:rPr>
        <w:t xml:space="preserve">ные методы экстраполяции: </w:t>
      </w:r>
      <w:r w:rsidRPr="001753F4">
        <w:rPr>
          <w:b/>
          <w:bCs/>
          <w:sz w:val="20"/>
          <w:szCs w:val="20"/>
        </w:rPr>
        <w:t>среднего абсолютного прироста</w:t>
      </w:r>
      <w:r w:rsidRPr="001753F4">
        <w:rPr>
          <w:sz w:val="20"/>
          <w:szCs w:val="20"/>
        </w:rPr>
        <w:t xml:space="preserve">, </w:t>
      </w:r>
      <w:r w:rsidRPr="001753F4">
        <w:rPr>
          <w:b/>
          <w:bCs/>
          <w:sz w:val="20"/>
          <w:szCs w:val="20"/>
        </w:rPr>
        <w:t>среднего</w:t>
      </w:r>
      <w:r>
        <w:rPr>
          <w:b/>
          <w:bCs/>
          <w:sz w:val="20"/>
          <w:szCs w:val="20"/>
        </w:rPr>
        <w:t xml:space="preserve"> </w:t>
      </w:r>
      <w:r w:rsidRPr="001753F4">
        <w:rPr>
          <w:b/>
          <w:bCs/>
          <w:sz w:val="20"/>
          <w:szCs w:val="20"/>
        </w:rPr>
        <w:t xml:space="preserve">темпа роста </w:t>
      </w:r>
      <w:r w:rsidRPr="001753F4">
        <w:rPr>
          <w:sz w:val="20"/>
          <w:szCs w:val="20"/>
        </w:rPr>
        <w:t xml:space="preserve">и экстраполяция на основе </w:t>
      </w:r>
      <w:r w:rsidRPr="001753F4">
        <w:rPr>
          <w:b/>
          <w:bCs/>
          <w:sz w:val="20"/>
          <w:szCs w:val="20"/>
        </w:rPr>
        <w:t>выравнивания</w:t>
      </w:r>
      <w:r>
        <w:rPr>
          <w:b/>
          <w:bCs/>
          <w:sz w:val="20"/>
          <w:szCs w:val="20"/>
        </w:rPr>
        <w:t xml:space="preserve"> рядов по ка</w:t>
      </w:r>
      <w:r w:rsidRPr="001753F4">
        <w:rPr>
          <w:b/>
          <w:bCs/>
          <w:sz w:val="20"/>
          <w:szCs w:val="20"/>
        </w:rPr>
        <w:t>кой-либо аналитической формуле</w:t>
      </w:r>
      <w:r w:rsidRPr="001753F4">
        <w:rPr>
          <w:sz w:val="20"/>
          <w:szCs w:val="20"/>
        </w:rPr>
        <w:t>.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 xml:space="preserve">Прогнозирование по </w:t>
      </w:r>
      <w:r w:rsidRPr="001753F4">
        <w:rPr>
          <w:b/>
          <w:bCs/>
          <w:sz w:val="20"/>
          <w:szCs w:val="20"/>
        </w:rPr>
        <w:t xml:space="preserve">среднему абсолютному приросту </w:t>
      </w:r>
      <w:r w:rsidRPr="001753F4">
        <w:rPr>
          <w:sz w:val="20"/>
          <w:szCs w:val="20"/>
        </w:rPr>
        <w:t>может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быть выполнено в том случае, если есть уверенность считать общую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тенденцию линейной, то есть метод о</w:t>
      </w:r>
      <w:r>
        <w:rPr>
          <w:sz w:val="20"/>
          <w:szCs w:val="20"/>
        </w:rPr>
        <w:t>снован на предположении о равно</w:t>
      </w:r>
      <w:r w:rsidRPr="001753F4">
        <w:rPr>
          <w:sz w:val="20"/>
          <w:szCs w:val="20"/>
        </w:rPr>
        <w:t>мерном изменении уровня (под ра</w:t>
      </w:r>
      <w:r>
        <w:rPr>
          <w:sz w:val="20"/>
          <w:szCs w:val="20"/>
        </w:rPr>
        <w:t>вномерностью понимается стабиль</w:t>
      </w:r>
      <w:r w:rsidRPr="001753F4">
        <w:rPr>
          <w:sz w:val="20"/>
          <w:szCs w:val="20"/>
        </w:rPr>
        <w:t>ность абсолютных приростов).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Для нахождения интересующего нас аналитического выражения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 xml:space="preserve">тенденции на любую дату </w:t>
      </w:r>
      <w:r w:rsidRPr="005E3DE3">
        <w:rPr>
          <w:i/>
          <w:sz w:val="20"/>
          <w:szCs w:val="20"/>
        </w:rPr>
        <w:t>t</w:t>
      </w:r>
      <w:r w:rsidRPr="001753F4">
        <w:rPr>
          <w:sz w:val="20"/>
          <w:szCs w:val="20"/>
        </w:rPr>
        <w:t xml:space="preserve"> необхо</w:t>
      </w:r>
      <w:r>
        <w:rPr>
          <w:sz w:val="20"/>
          <w:szCs w:val="20"/>
        </w:rPr>
        <w:t>димо определить средний абсолют</w:t>
      </w:r>
      <w:r w:rsidRPr="001753F4">
        <w:rPr>
          <w:sz w:val="20"/>
          <w:szCs w:val="20"/>
        </w:rPr>
        <w:t>ный прирост и последовательно прибавить его к последнему уровн</w:t>
      </w:r>
      <w:r>
        <w:rPr>
          <w:sz w:val="20"/>
          <w:szCs w:val="20"/>
        </w:rPr>
        <w:t>ю ря</w:t>
      </w:r>
      <w:r w:rsidRPr="001753F4">
        <w:rPr>
          <w:sz w:val="20"/>
          <w:szCs w:val="20"/>
        </w:rPr>
        <w:t>да столько раз, на сколько периодов</w:t>
      </w:r>
      <w:r>
        <w:rPr>
          <w:sz w:val="20"/>
          <w:szCs w:val="20"/>
        </w:rPr>
        <w:t xml:space="preserve">, </w:t>
      </w:r>
      <w:r w:rsidRPr="001753F4">
        <w:rPr>
          <w:sz w:val="20"/>
          <w:szCs w:val="20"/>
        </w:rPr>
        <w:t>экс</w:t>
      </w:r>
      <w:r>
        <w:rPr>
          <w:sz w:val="20"/>
          <w:szCs w:val="20"/>
        </w:rPr>
        <w:t>траполируется ряд, то есть экст</w:t>
      </w:r>
      <w:r w:rsidRPr="001753F4">
        <w:rPr>
          <w:sz w:val="20"/>
          <w:szCs w:val="20"/>
        </w:rPr>
        <w:t>раполяцию можно сделать по следующей формуле:</w:t>
      </w:r>
    </w:p>
    <w:p w:rsidR="00803C2C" w:rsidRPr="002E4B43" w:rsidRDefault="00803C2C" w:rsidP="00803C2C">
      <w:pPr>
        <w:autoSpaceDE w:val="0"/>
        <w:autoSpaceDN w:val="0"/>
        <w:adjustRightInd w:val="0"/>
        <w:ind w:firstLine="567"/>
        <w:jc w:val="center"/>
        <w:rPr>
          <w:sz w:val="10"/>
          <w:szCs w:val="10"/>
        </w:rPr>
      </w:pPr>
    </w:p>
    <w:p w:rsidR="00803C2C" w:rsidRPr="001753F4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7BFE">
        <w:rPr>
          <w:position w:val="-10"/>
          <w:sz w:val="20"/>
          <w:szCs w:val="20"/>
        </w:rPr>
        <w:object w:dxaOrig="1359" w:dyaOrig="360">
          <v:shape id="_x0000_i1276" type="#_x0000_t75" style="width:68.25pt;height:18pt" o:ole="">
            <v:imagedata r:id="rId474" o:title=""/>
          </v:shape>
          <o:OLEObject Type="Embed" ProgID="Equation.3" ShapeID="_x0000_i1276" DrawAspect="Content" ObjectID="_1469456483" r:id="rId475"/>
        </w:object>
      </w:r>
      <w:r>
        <w:rPr>
          <w:sz w:val="20"/>
          <w:szCs w:val="20"/>
        </w:rPr>
        <w:t xml:space="preserve">     </w:t>
      </w:r>
      <w:r w:rsidRPr="00AD4F74">
        <w:rPr>
          <w:sz w:val="20"/>
          <w:szCs w:val="20"/>
        </w:rPr>
        <w:t>(1.10.</w:t>
      </w:r>
      <w:r>
        <w:rPr>
          <w:sz w:val="20"/>
          <w:szCs w:val="20"/>
        </w:rPr>
        <w:t>20</w:t>
      </w:r>
      <w:r w:rsidRPr="00AD4F74">
        <w:rPr>
          <w:sz w:val="20"/>
          <w:szCs w:val="20"/>
        </w:rPr>
        <w:t>)</w:t>
      </w:r>
    </w:p>
    <w:p w:rsidR="00803C2C" w:rsidRPr="00E34635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2E4B43" w:rsidRDefault="00803C2C" w:rsidP="00803C2C">
      <w:pPr>
        <w:autoSpaceDE w:val="0"/>
        <w:autoSpaceDN w:val="0"/>
        <w:adjustRightInd w:val="0"/>
        <w:ind w:left="1620" w:hanging="1053"/>
        <w:jc w:val="both"/>
        <w:rPr>
          <w:sz w:val="18"/>
          <w:szCs w:val="18"/>
        </w:rPr>
      </w:pPr>
      <w:r w:rsidRPr="001753F4">
        <w:rPr>
          <w:sz w:val="20"/>
          <w:szCs w:val="20"/>
        </w:rPr>
        <w:t>где</w:t>
      </w:r>
      <w:r>
        <w:rPr>
          <w:sz w:val="20"/>
          <w:szCs w:val="20"/>
        </w:rPr>
        <w:t xml:space="preserve">   </w:t>
      </w:r>
      <w:r w:rsidRPr="005D5F3F">
        <w:rPr>
          <w:position w:val="-10"/>
        </w:rPr>
        <w:object w:dxaOrig="400" w:dyaOrig="300">
          <v:shape id="_x0000_i1277" type="#_x0000_t75" style="width:20.25pt;height:15pt" o:ole="">
            <v:imagedata r:id="rId476" o:title=""/>
          </v:shape>
          <o:OLEObject Type="Embed" ProgID="Equation.3" ShapeID="_x0000_i1277" DrawAspect="Content" ObjectID="_1469456484" r:id="rId477"/>
        </w:object>
      </w:r>
      <w:r>
        <w:rPr>
          <w:sz w:val="20"/>
          <w:szCs w:val="20"/>
        </w:rPr>
        <w:t xml:space="preserve"> - </w:t>
      </w:r>
      <w:r w:rsidRPr="002E4B43">
        <w:rPr>
          <w:sz w:val="18"/>
          <w:szCs w:val="18"/>
        </w:rPr>
        <w:t>экстраполируемый уровень, (</w:t>
      </w:r>
      <w:r w:rsidRPr="002E4B43">
        <w:rPr>
          <w:i/>
          <w:sz w:val="18"/>
          <w:szCs w:val="18"/>
          <w:lang w:val="en-US"/>
        </w:rPr>
        <w:t>n</w:t>
      </w:r>
      <w:r w:rsidRPr="002E4B43">
        <w:rPr>
          <w:i/>
          <w:sz w:val="18"/>
          <w:szCs w:val="18"/>
        </w:rPr>
        <w:t>+t</w:t>
      </w:r>
      <w:r w:rsidRPr="002E4B43">
        <w:rPr>
          <w:sz w:val="18"/>
          <w:szCs w:val="18"/>
        </w:rPr>
        <w:t>) - номер этого уровня (года);</w:t>
      </w:r>
    </w:p>
    <w:p w:rsidR="00803C2C" w:rsidRPr="002E4B43" w:rsidRDefault="00803C2C" w:rsidP="00803C2C">
      <w:pPr>
        <w:autoSpaceDE w:val="0"/>
        <w:autoSpaceDN w:val="0"/>
        <w:adjustRightInd w:val="0"/>
        <w:ind w:left="1620" w:hanging="1053"/>
        <w:jc w:val="both"/>
        <w:rPr>
          <w:sz w:val="18"/>
          <w:szCs w:val="18"/>
        </w:rPr>
      </w:pPr>
      <w:r>
        <w:rPr>
          <w:i/>
          <w:sz w:val="20"/>
          <w:szCs w:val="20"/>
        </w:rPr>
        <w:t xml:space="preserve">             </w:t>
      </w:r>
      <w:r w:rsidRPr="00752F3C">
        <w:rPr>
          <w:i/>
          <w:sz w:val="20"/>
          <w:szCs w:val="20"/>
          <w:lang w:val="en-US"/>
        </w:rPr>
        <w:t>n</w:t>
      </w:r>
      <w:r w:rsidRPr="001753F4">
        <w:rPr>
          <w:sz w:val="20"/>
          <w:szCs w:val="20"/>
        </w:rPr>
        <w:t xml:space="preserve"> - </w:t>
      </w:r>
      <w:r w:rsidRPr="002E4B43">
        <w:rPr>
          <w:sz w:val="18"/>
          <w:szCs w:val="18"/>
        </w:rPr>
        <w:t xml:space="preserve">номер последнего уровня (года) исследуемого периода, за который рассчитан  </w:t>
      </w:r>
      <w:r w:rsidRPr="002E4B43">
        <w:rPr>
          <w:position w:val="-4"/>
          <w:sz w:val="18"/>
          <w:szCs w:val="18"/>
        </w:rPr>
        <w:object w:dxaOrig="240" w:dyaOrig="300">
          <v:shape id="_x0000_i1278" type="#_x0000_t75" style="width:12pt;height:15pt" o:ole="">
            <v:imagedata r:id="rId478" o:title=""/>
          </v:shape>
          <o:OLEObject Type="Embed" ProgID="Equation.3" ShapeID="_x0000_i1278" DrawAspect="Content" ObjectID="_1469456485" r:id="rId479"/>
        </w:object>
      </w:r>
      <w:r w:rsidRPr="002E4B43">
        <w:rPr>
          <w:sz w:val="18"/>
          <w:szCs w:val="18"/>
        </w:rPr>
        <w:t>;</w:t>
      </w:r>
    </w:p>
    <w:p w:rsidR="00803C2C" w:rsidRPr="002E4B43" w:rsidRDefault="00803C2C" w:rsidP="00803C2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i/>
          <w:sz w:val="20"/>
          <w:szCs w:val="20"/>
        </w:rPr>
        <w:t xml:space="preserve">                </w:t>
      </w:r>
      <w:r w:rsidRPr="00752F3C">
        <w:rPr>
          <w:i/>
          <w:sz w:val="20"/>
          <w:szCs w:val="20"/>
        </w:rPr>
        <w:t xml:space="preserve">t </w:t>
      </w:r>
      <w:r w:rsidRPr="001753F4">
        <w:rPr>
          <w:sz w:val="20"/>
          <w:szCs w:val="20"/>
        </w:rPr>
        <w:t xml:space="preserve">- </w:t>
      </w:r>
      <w:r w:rsidRPr="002E4B43">
        <w:rPr>
          <w:sz w:val="18"/>
          <w:szCs w:val="18"/>
        </w:rPr>
        <w:t>срок прогноза (период упреждения);</w:t>
      </w:r>
    </w:p>
    <w:p w:rsidR="00803C2C" w:rsidRPr="002E4B43" w:rsidRDefault="00803C2C" w:rsidP="00803C2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t xml:space="preserve">          </w:t>
      </w:r>
      <w:r w:rsidRPr="005D5F3F">
        <w:rPr>
          <w:position w:val="-4"/>
        </w:rPr>
        <w:object w:dxaOrig="240" w:dyaOrig="300">
          <v:shape id="_x0000_i1279" type="#_x0000_t75" style="width:12pt;height:15pt" o:ole="">
            <v:imagedata r:id="rId478" o:title=""/>
          </v:shape>
          <o:OLEObject Type="Embed" ProgID="Equation.3" ShapeID="_x0000_i1279" DrawAspect="Content" ObjectID="_1469456486" r:id="rId480"/>
        </w:object>
      </w:r>
      <w:r>
        <w:rPr>
          <w:sz w:val="20"/>
          <w:szCs w:val="20"/>
        </w:rPr>
        <w:t xml:space="preserve"> - </w:t>
      </w:r>
      <w:r w:rsidRPr="002E4B43">
        <w:rPr>
          <w:sz w:val="18"/>
          <w:szCs w:val="18"/>
        </w:rPr>
        <w:t>средний абсолютный прирост.</w:t>
      </w:r>
    </w:p>
    <w:p w:rsidR="00803C2C" w:rsidRPr="002E4B43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Так, по данным табл. 1.10.6, на основе исчисленного ранее уравнения </w:t>
      </w:r>
      <w:r w:rsidRPr="00813165">
        <w:rPr>
          <w:b/>
          <w:position w:val="-10"/>
          <w:sz w:val="32"/>
          <w:lang w:val="en-US"/>
        </w:rPr>
        <w:object w:dxaOrig="1620" w:dyaOrig="300">
          <v:shape id="_x0000_i1280" type="#_x0000_t75" style="width:81pt;height:15pt" o:ole="" fillcolor="window">
            <v:imagedata r:id="rId481" o:title=""/>
          </v:shape>
          <o:OLEObject Type="Embed" ProgID="Equation.3" ShapeID="_x0000_i1280" DrawAspect="Content" ObjectID="_1469456487" r:id="rId482"/>
        </w:object>
      </w:r>
      <w:r w:rsidRPr="002E4B43"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экстраполяцией при</w:t>
      </w:r>
      <w:r>
        <w:rPr>
          <w:i/>
          <w:sz w:val="20"/>
          <w:szCs w:val="20"/>
        </w:rPr>
        <w:t xml:space="preserve">  </w:t>
      </w:r>
      <w:r w:rsidRPr="00752F3C">
        <w:rPr>
          <w:i/>
          <w:sz w:val="20"/>
          <w:szCs w:val="20"/>
        </w:rPr>
        <w:t>t</w:t>
      </w:r>
      <w:r>
        <w:rPr>
          <w:sz w:val="20"/>
          <w:szCs w:val="20"/>
        </w:rPr>
        <w:t xml:space="preserve">=13 можно определить ожидаемое производство цемента в </w:t>
      </w:r>
      <w:smartTag w:uri="urn:schemas-microsoft-com:office:smarttags" w:element="metricconverter">
        <w:smartTagPr>
          <w:attr w:name="ProductID" w:val="2003 г"/>
        </w:smartTagPr>
        <w:r>
          <w:rPr>
            <w:sz w:val="20"/>
            <w:szCs w:val="20"/>
          </w:rPr>
          <w:t>2003 г</w:t>
        </w:r>
      </w:smartTag>
      <w:r>
        <w:rPr>
          <w:sz w:val="20"/>
          <w:szCs w:val="20"/>
        </w:rPr>
        <w:t>., млн. т:</w:t>
      </w:r>
    </w:p>
    <w:p w:rsidR="00803C2C" w:rsidRPr="00E34635" w:rsidRDefault="00803C2C" w:rsidP="00803C2C">
      <w:pPr>
        <w:autoSpaceDE w:val="0"/>
        <w:autoSpaceDN w:val="0"/>
        <w:adjustRightInd w:val="0"/>
        <w:ind w:firstLine="567"/>
        <w:jc w:val="center"/>
        <w:rPr>
          <w:b/>
          <w:sz w:val="10"/>
          <w:szCs w:val="10"/>
        </w:rPr>
      </w:pPr>
    </w:p>
    <w:p w:rsidR="00803C2C" w:rsidRPr="00812C14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12C14">
        <w:rPr>
          <w:b/>
          <w:position w:val="-10"/>
          <w:sz w:val="32"/>
          <w:lang w:val="en-US"/>
        </w:rPr>
        <w:object w:dxaOrig="2580" w:dyaOrig="300">
          <v:shape id="_x0000_i1281" type="#_x0000_t75" style="width:129pt;height:15pt" o:ole="" fillcolor="window">
            <v:imagedata r:id="rId483" o:title=""/>
          </v:shape>
          <o:OLEObject Type="Embed" ProgID="Equation.3" ShapeID="_x0000_i1281" DrawAspect="Content" ObjectID="_1469456488" r:id="rId484"/>
        </w:objec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E34635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Прогнозирование по среднему темпу роста можно осуществлять в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случае, когда есть основание считать, что общая тенденция ряда хар</w:t>
      </w:r>
      <w:r>
        <w:rPr>
          <w:sz w:val="20"/>
          <w:szCs w:val="20"/>
        </w:rPr>
        <w:t>ак</w:t>
      </w:r>
      <w:r w:rsidRPr="001753F4">
        <w:rPr>
          <w:sz w:val="20"/>
          <w:szCs w:val="20"/>
        </w:rPr>
        <w:t>теризуется показательной (экспоненциальной) кривой. Для нахождения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тенденции в этом случае необходимо определить средний коэффициент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роста, возведенный в степень, соо</w:t>
      </w:r>
      <w:r>
        <w:rPr>
          <w:sz w:val="20"/>
          <w:szCs w:val="20"/>
        </w:rPr>
        <w:t>тветствующую периоду экстраполя</w:t>
      </w:r>
      <w:r w:rsidRPr="001753F4">
        <w:rPr>
          <w:sz w:val="20"/>
          <w:szCs w:val="20"/>
        </w:rPr>
        <w:t>ции, то есть по формуле:</w:t>
      </w: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7BFE">
        <w:rPr>
          <w:position w:val="-10"/>
          <w:sz w:val="20"/>
          <w:szCs w:val="20"/>
        </w:rPr>
        <w:object w:dxaOrig="1200" w:dyaOrig="400">
          <v:shape id="_x0000_i1282" type="#_x0000_t75" style="width:60pt;height:20.25pt" o:ole="">
            <v:imagedata r:id="rId485" o:title=""/>
          </v:shape>
          <o:OLEObject Type="Embed" ProgID="Equation.3" ShapeID="_x0000_i1282" DrawAspect="Content" ObjectID="_1469456489" r:id="rId486"/>
        </w:object>
      </w:r>
      <w:r>
        <w:rPr>
          <w:sz w:val="20"/>
          <w:szCs w:val="20"/>
        </w:rPr>
        <w:t xml:space="preserve">     </w:t>
      </w:r>
      <w:r w:rsidRPr="00AD4F74">
        <w:rPr>
          <w:sz w:val="20"/>
          <w:szCs w:val="20"/>
        </w:rPr>
        <w:t>(1.10.</w:t>
      </w:r>
      <w:r>
        <w:rPr>
          <w:sz w:val="20"/>
          <w:szCs w:val="20"/>
        </w:rPr>
        <w:t>21</w:t>
      </w:r>
      <w:r w:rsidRPr="00AD4F74">
        <w:rPr>
          <w:sz w:val="20"/>
          <w:szCs w:val="20"/>
        </w:rPr>
        <w:t>)</w:t>
      </w:r>
    </w:p>
    <w:p w:rsidR="00803C2C" w:rsidRPr="002E4B43" w:rsidRDefault="00803C2C" w:rsidP="00803C2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753F4">
        <w:rPr>
          <w:sz w:val="20"/>
          <w:szCs w:val="20"/>
        </w:rPr>
        <w:t xml:space="preserve">где </w:t>
      </w:r>
      <w:r w:rsidRPr="005D5F3F">
        <w:rPr>
          <w:position w:val="-10"/>
        </w:rPr>
        <w:object w:dxaOrig="240" w:dyaOrig="300">
          <v:shape id="_x0000_i1283" type="#_x0000_t75" style="width:12pt;height:15pt" o:ole="">
            <v:imagedata r:id="rId487" o:title=""/>
          </v:shape>
          <o:OLEObject Type="Embed" ProgID="Equation.3" ShapeID="_x0000_i1283" DrawAspect="Content" ObjectID="_1469456490" r:id="rId488"/>
        </w:object>
      </w:r>
      <w:r w:rsidRPr="001753F4">
        <w:rPr>
          <w:sz w:val="20"/>
          <w:szCs w:val="20"/>
        </w:rPr>
        <w:t xml:space="preserve"> - </w:t>
      </w:r>
      <w:r w:rsidRPr="002E4B43">
        <w:rPr>
          <w:sz w:val="18"/>
          <w:szCs w:val="18"/>
        </w:rPr>
        <w:t>последний уровень ряда динамики;</w:t>
      </w:r>
    </w:p>
    <w:p w:rsidR="00803C2C" w:rsidRPr="002E4B43" w:rsidRDefault="00803C2C" w:rsidP="00803C2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i/>
          <w:sz w:val="20"/>
          <w:szCs w:val="20"/>
        </w:rPr>
        <w:t xml:space="preserve">          </w:t>
      </w:r>
      <w:r w:rsidRPr="00DA65A7">
        <w:rPr>
          <w:i/>
          <w:sz w:val="20"/>
          <w:szCs w:val="20"/>
        </w:rPr>
        <w:t xml:space="preserve">t </w:t>
      </w:r>
      <w:r w:rsidRPr="001753F4">
        <w:rPr>
          <w:sz w:val="20"/>
          <w:szCs w:val="20"/>
        </w:rPr>
        <w:t xml:space="preserve">- </w:t>
      </w:r>
      <w:r w:rsidRPr="002E4B43">
        <w:rPr>
          <w:sz w:val="18"/>
          <w:szCs w:val="18"/>
        </w:rPr>
        <w:t>срок прогноза;</w:t>
      </w:r>
    </w:p>
    <w:p w:rsidR="00803C2C" w:rsidRPr="002E4B43" w:rsidRDefault="00803C2C" w:rsidP="00803C2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</w:t>
      </w:r>
      <w:r w:rsidRPr="00DA65A7">
        <w:rPr>
          <w:position w:val="-4"/>
          <w:sz w:val="20"/>
          <w:szCs w:val="20"/>
        </w:rPr>
        <w:object w:dxaOrig="240" w:dyaOrig="300">
          <v:shape id="_x0000_i1284" type="#_x0000_t75" style="width:12pt;height:15pt" o:ole="">
            <v:imagedata r:id="rId489" o:title=""/>
          </v:shape>
          <o:OLEObject Type="Embed" ProgID="Equation.3" ShapeID="_x0000_i1284" DrawAspect="Content" ObjectID="_1469456491" r:id="rId490"/>
        </w:object>
      </w:r>
      <w:r w:rsidRPr="001753F4">
        <w:rPr>
          <w:sz w:val="20"/>
          <w:szCs w:val="20"/>
        </w:rPr>
        <w:t xml:space="preserve"> - </w:t>
      </w:r>
      <w:r w:rsidRPr="002E4B43">
        <w:rPr>
          <w:sz w:val="18"/>
          <w:szCs w:val="18"/>
        </w:rPr>
        <w:t>средний коэффициент роста.</w:t>
      </w:r>
    </w:p>
    <w:p w:rsidR="00803C2C" w:rsidRPr="009278F6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Если же ряду динамики свойственна иная закономерность, то данные, полученные при экстраполяции на основе среднего темпа роста, будут отличаться от данных, полученных другими способами экстраполяции.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Рассмотренные способы экстр</w:t>
      </w:r>
      <w:r>
        <w:rPr>
          <w:sz w:val="20"/>
          <w:szCs w:val="20"/>
        </w:rPr>
        <w:t>аполяции тренда, будучи простей</w:t>
      </w:r>
      <w:r w:rsidRPr="001753F4">
        <w:rPr>
          <w:sz w:val="20"/>
          <w:szCs w:val="20"/>
        </w:rPr>
        <w:t>шими, в то же время являются и самыми приближенными.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Поэтому наиболее распространенным методом прогнозирования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 xml:space="preserve">является </w:t>
      </w:r>
      <w:r w:rsidRPr="001753F4">
        <w:rPr>
          <w:b/>
          <w:bCs/>
          <w:sz w:val="20"/>
          <w:szCs w:val="20"/>
        </w:rPr>
        <w:t>аналитическое выражение тренда</w:t>
      </w:r>
      <w:r w:rsidRPr="001753F4">
        <w:rPr>
          <w:sz w:val="20"/>
          <w:szCs w:val="20"/>
        </w:rPr>
        <w:t>. При этом для выхода за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границы исследуемого периода дост</w:t>
      </w:r>
      <w:r>
        <w:rPr>
          <w:sz w:val="20"/>
          <w:szCs w:val="20"/>
        </w:rPr>
        <w:t>аточно продолжить значения неза</w:t>
      </w:r>
      <w:r w:rsidRPr="001753F4">
        <w:rPr>
          <w:sz w:val="20"/>
          <w:szCs w:val="20"/>
        </w:rPr>
        <w:t>висимой переменной времени (</w:t>
      </w:r>
      <w:r w:rsidRPr="00DA65A7">
        <w:rPr>
          <w:i/>
          <w:sz w:val="20"/>
          <w:szCs w:val="20"/>
        </w:rPr>
        <w:t>t</w:t>
      </w:r>
      <w:r w:rsidRPr="001753F4">
        <w:rPr>
          <w:sz w:val="20"/>
          <w:szCs w:val="20"/>
        </w:rPr>
        <w:t>).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При таком подходе к прогнози</w:t>
      </w:r>
      <w:r>
        <w:rPr>
          <w:sz w:val="20"/>
          <w:szCs w:val="20"/>
        </w:rPr>
        <w:t>рованию предполагается, что раз</w:t>
      </w:r>
      <w:r w:rsidRPr="001753F4">
        <w:rPr>
          <w:sz w:val="20"/>
          <w:szCs w:val="20"/>
        </w:rPr>
        <w:t>мер уровня, характеризирующего явле</w:t>
      </w:r>
      <w:r>
        <w:rPr>
          <w:sz w:val="20"/>
          <w:szCs w:val="20"/>
        </w:rPr>
        <w:t>ние, формируется под воздействи</w:t>
      </w:r>
      <w:r w:rsidRPr="001753F4">
        <w:rPr>
          <w:sz w:val="20"/>
          <w:szCs w:val="20"/>
        </w:rPr>
        <w:t>ем множества факторов, причем не представляется возможным выделить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отдельно их влияние. В связи с этим</w:t>
      </w:r>
      <w:r>
        <w:rPr>
          <w:sz w:val="20"/>
          <w:szCs w:val="20"/>
        </w:rPr>
        <w:t>,</w:t>
      </w:r>
      <w:r w:rsidRPr="001753F4">
        <w:rPr>
          <w:sz w:val="20"/>
          <w:szCs w:val="20"/>
        </w:rPr>
        <w:t xml:space="preserve"> х</w:t>
      </w:r>
      <w:r>
        <w:rPr>
          <w:sz w:val="20"/>
          <w:szCs w:val="20"/>
        </w:rPr>
        <w:t>од развития связывается не с ка</w:t>
      </w:r>
      <w:r w:rsidRPr="001753F4">
        <w:rPr>
          <w:sz w:val="20"/>
          <w:szCs w:val="20"/>
        </w:rPr>
        <w:t>кими-либо конкретными факторами, а с течением времени, то есть</w:t>
      </w:r>
      <w:r w:rsidRPr="00DA65A7">
        <w:rPr>
          <w:i/>
          <w:sz w:val="20"/>
          <w:szCs w:val="20"/>
        </w:rPr>
        <w:t xml:space="preserve"> y</w:t>
      </w:r>
      <w:r w:rsidRPr="001753F4">
        <w:rPr>
          <w:sz w:val="20"/>
          <w:szCs w:val="20"/>
        </w:rPr>
        <w:t>=</w:t>
      </w:r>
      <w:r w:rsidRPr="00DA65A7">
        <w:rPr>
          <w:i/>
          <w:sz w:val="20"/>
          <w:szCs w:val="20"/>
        </w:rPr>
        <w:t>f</w:t>
      </w:r>
      <w:r w:rsidRPr="001753F4">
        <w:rPr>
          <w:sz w:val="20"/>
          <w:szCs w:val="20"/>
        </w:rPr>
        <w:t>(</w:t>
      </w:r>
      <w:r w:rsidRPr="00DA65A7">
        <w:rPr>
          <w:i/>
          <w:sz w:val="20"/>
          <w:szCs w:val="20"/>
        </w:rPr>
        <w:t>t</w:t>
      </w:r>
      <w:r w:rsidRPr="001753F4">
        <w:rPr>
          <w:sz w:val="20"/>
          <w:szCs w:val="20"/>
        </w:rPr>
        <w:t>).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Поэтому целесообразно определение доверительных интервалов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прогноза.</w:t>
      </w:r>
      <w:r>
        <w:rPr>
          <w:sz w:val="20"/>
          <w:szCs w:val="20"/>
        </w:rPr>
        <w:t xml:space="preserve"> </w:t>
      </w:r>
      <w:r w:rsidRPr="002E4B43">
        <w:rPr>
          <w:sz w:val="20"/>
          <w:szCs w:val="20"/>
          <w:u w:val="single"/>
        </w:rPr>
        <w:t>Величина доверительного интервала</w:t>
      </w:r>
      <w:r>
        <w:rPr>
          <w:sz w:val="20"/>
          <w:szCs w:val="20"/>
        </w:rPr>
        <w:t xml:space="preserve"> определяется следующим об</w:t>
      </w:r>
      <w:r w:rsidRPr="001753F4">
        <w:rPr>
          <w:sz w:val="20"/>
          <w:szCs w:val="20"/>
        </w:rPr>
        <w:t>разом:</w:t>
      </w:r>
    </w:p>
    <w:p w:rsidR="00803C2C" w:rsidRPr="001753F4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A65A7">
        <w:rPr>
          <w:position w:val="-20"/>
          <w:sz w:val="20"/>
          <w:szCs w:val="20"/>
        </w:rPr>
        <w:object w:dxaOrig="1219" w:dyaOrig="400">
          <v:shape id="_x0000_i1285" type="#_x0000_t75" style="width:60.75pt;height:20.25pt" o:ole="">
            <v:imagedata r:id="rId491" o:title=""/>
          </v:shape>
          <o:OLEObject Type="Embed" ProgID="Equation.3" ShapeID="_x0000_i1285" DrawAspect="Content" ObjectID="_1469456492" r:id="rId492"/>
        </w:object>
      </w:r>
      <w:r>
        <w:rPr>
          <w:sz w:val="20"/>
          <w:szCs w:val="20"/>
        </w:rPr>
        <w:t xml:space="preserve">     </w:t>
      </w:r>
      <w:r w:rsidRPr="00AD4F74">
        <w:rPr>
          <w:sz w:val="20"/>
          <w:szCs w:val="20"/>
        </w:rPr>
        <w:t>(1.10.</w:t>
      </w:r>
      <w:r>
        <w:rPr>
          <w:sz w:val="20"/>
          <w:szCs w:val="20"/>
        </w:rPr>
        <w:t>22</w:t>
      </w:r>
      <w:r w:rsidRPr="00AD4F74">
        <w:rPr>
          <w:sz w:val="20"/>
          <w:szCs w:val="20"/>
        </w:rPr>
        <w:t>)</w:t>
      </w:r>
    </w:p>
    <w:p w:rsidR="00803C2C" w:rsidRPr="002E4B43" w:rsidRDefault="00803C2C" w:rsidP="00803C2C">
      <w:pPr>
        <w:autoSpaceDE w:val="0"/>
        <w:autoSpaceDN w:val="0"/>
        <w:adjustRightInd w:val="0"/>
        <w:ind w:firstLine="567"/>
        <w:jc w:val="both"/>
        <w:rPr>
          <w:sz w:val="6"/>
          <w:szCs w:val="6"/>
        </w:rPr>
      </w:pPr>
      <w:r>
        <w:rPr>
          <w:sz w:val="20"/>
          <w:szCs w:val="20"/>
        </w:rPr>
        <w:t xml:space="preserve">                       </w:t>
      </w:r>
    </w:p>
    <w:p w:rsidR="00803C2C" w:rsidRPr="002E4B43" w:rsidRDefault="00803C2C" w:rsidP="00803C2C">
      <w:pPr>
        <w:autoSpaceDE w:val="0"/>
        <w:autoSpaceDN w:val="0"/>
        <w:adjustRightInd w:val="0"/>
        <w:ind w:left="2160" w:hanging="1593"/>
        <w:rPr>
          <w:sz w:val="18"/>
          <w:szCs w:val="18"/>
        </w:rPr>
      </w:pPr>
      <w:r>
        <w:rPr>
          <w:sz w:val="20"/>
          <w:szCs w:val="20"/>
        </w:rPr>
        <w:t xml:space="preserve">                </w:t>
      </w:r>
      <w:r w:rsidRPr="001753F4">
        <w:rPr>
          <w:sz w:val="20"/>
          <w:szCs w:val="20"/>
        </w:rPr>
        <w:t xml:space="preserve">где </w:t>
      </w:r>
      <w:r>
        <w:rPr>
          <w:sz w:val="20"/>
          <w:szCs w:val="20"/>
        </w:rPr>
        <w:t xml:space="preserve"> </w:t>
      </w:r>
      <w:r w:rsidRPr="005D5F3F">
        <w:rPr>
          <w:position w:val="-14"/>
        </w:rPr>
        <w:object w:dxaOrig="240" w:dyaOrig="340">
          <v:shape id="_x0000_i1286" type="#_x0000_t75" style="width:12pt;height:17.25pt" o:ole="">
            <v:imagedata r:id="rId493" o:title=""/>
          </v:shape>
          <o:OLEObject Type="Embed" ProgID="Equation.3" ShapeID="_x0000_i1286" DrawAspect="Content" ObjectID="_1469456493" r:id="rId494"/>
        </w:object>
      </w:r>
      <w:r>
        <w:t xml:space="preserve"> </w:t>
      </w:r>
      <w:r>
        <w:rPr>
          <w:sz w:val="20"/>
          <w:szCs w:val="20"/>
        </w:rPr>
        <w:t xml:space="preserve">- </w:t>
      </w:r>
      <w:r w:rsidRPr="002E4B43">
        <w:rPr>
          <w:sz w:val="18"/>
          <w:szCs w:val="18"/>
        </w:rPr>
        <w:t>коэффициент доверия по распределению Стьюдента;</w:t>
      </w:r>
    </w:p>
    <w:p w:rsidR="00803C2C" w:rsidRPr="002E4B43" w:rsidRDefault="00803C2C" w:rsidP="00803C2C">
      <w:pPr>
        <w:autoSpaceDE w:val="0"/>
        <w:autoSpaceDN w:val="0"/>
        <w:adjustRightInd w:val="0"/>
        <w:ind w:left="2160" w:hanging="2160"/>
        <w:rPr>
          <w:sz w:val="18"/>
          <w:szCs w:val="18"/>
        </w:rPr>
      </w:pPr>
      <w:r>
        <w:t xml:space="preserve">  </w:t>
      </w:r>
      <w:r w:rsidRPr="00E14EF7">
        <w:rPr>
          <w:position w:val="-28"/>
        </w:rPr>
        <w:object w:dxaOrig="1880" w:dyaOrig="740">
          <v:shape id="_x0000_i1287" type="#_x0000_t75" style="width:93.75pt;height:36.75pt" o:ole="">
            <v:imagedata r:id="rId495" o:title=""/>
          </v:shape>
          <o:OLEObject Type="Embed" ProgID="Equation.3" ShapeID="_x0000_i1287" DrawAspect="Content" ObjectID="_1469456494" r:id="rId496"/>
        </w:object>
      </w:r>
      <w:r>
        <w:rPr>
          <w:sz w:val="20"/>
          <w:szCs w:val="20"/>
        </w:rPr>
        <w:t xml:space="preserve"> - </w:t>
      </w:r>
      <w:r w:rsidRPr="002E4B43">
        <w:rPr>
          <w:sz w:val="18"/>
          <w:szCs w:val="18"/>
        </w:rPr>
        <w:t>остаточное среднее квадратическое отклонение от тренда, скорректированное по    числу степеней    свободы (</w:t>
      </w:r>
      <w:r w:rsidRPr="002E4B43">
        <w:rPr>
          <w:i/>
          <w:sz w:val="18"/>
          <w:szCs w:val="18"/>
          <w:lang w:val="en-US"/>
        </w:rPr>
        <w:t>n</w:t>
      </w:r>
      <w:r w:rsidRPr="002E4B43">
        <w:rPr>
          <w:sz w:val="18"/>
          <w:szCs w:val="18"/>
        </w:rPr>
        <w:t>-</w:t>
      </w:r>
      <w:r w:rsidRPr="002E4B43">
        <w:rPr>
          <w:i/>
          <w:sz w:val="18"/>
          <w:szCs w:val="18"/>
          <w:lang w:val="en-US"/>
        </w:rPr>
        <w:t>m</w:t>
      </w:r>
      <w:r w:rsidRPr="002E4B43">
        <w:rPr>
          <w:sz w:val="18"/>
          <w:szCs w:val="18"/>
        </w:rPr>
        <w:t>);</w:t>
      </w:r>
    </w:p>
    <w:p w:rsidR="00803C2C" w:rsidRPr="002E4B43" w:rsidRDefault="00803C2C" w:rsidP="00803C2C">
      <w:pPr>
        <w:tabs>
          <w:tab w:val="left" w:pos="2160"/>
        </w:tabs>
        <w:autoSpaceDE w:val="0"/>
        <w:autoSpaceDN w:val="0"/>
        <w:adjustRightInd w:val="0"/>
        <w:ind w:left="1260" w:hanging="693"/>
        <w:jc w:val="both"/>
        <w:rPr>
          <w:sz w:val="18"/>
          <w:szCs w:val="18"/>
        </w:rPr>
      </w:pPr>
      <w:r>
        <w:rPr>
          <w:i/>
          <w:sz w:val="20"/>
          <w:szCs w:val="20"/>
        </w:rPr>
        <w:t xml:space="preserve">                           </w:t>
      </w:r>
      <w:r w:rsidRPr="007F68D6">
        <w:rPr>
          <w:i/>
          <w:sz w:val="20"/>
          <w:szCs w:val="20"/>
          <w:lang w:val="en-US"/>
        </w:rPr>
        <w:t>n</w:t>
      </w:r>
      <w:r>
        <w:rPr>
          <w:i/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Pr="002E4B43">
        <w:rPr>
          <w:sz w:val="18"/>
          <w:szCs w:val="18"/>
        </w:rPr>
        <w:t>число уровней ряда динамики;</w:t>
      </w:r>
    </w:p>
    <w:p w:rsidR="00803C2C" w:rsidRPr="002E4B43" w:rsidRDefault="00803C2C" w:rsidP="00803C2C">
      <w:pPr>
        <w:autoSpaceDE w:val="0"/>
        <w:autoSpaceDN w:val="0"/>
        <w:adjustRightInd w:val="0"/>
        <w:ind w:left="2160" w:hanging="1593"/>
        <w:rPr>
          <w:sz w:val="18"/>
          <w:szCs w:val="18"/>
        </w:rPr>
      </w:pPr>
      <w:r>
        <w:rPr>
          <w:i/>
          <w:sz w:val="20"/>
          <w:szCs w:val="20"/>
        </w:rPr>
        <w:t xml:space="preserve">                          </w:t>
      </w:r>
      <w:r w:rsidRPr="007F68D6">
        <w:rPr>
          <w:i/>
          <w:sz w:val="20"/>
          <w:szCs w:val="20"/>
          <w:lang w:val="en-US"/>
        </w:rPr>
        <w:t>m</w:t>
      </w:r>
      <w:r>
        <w:rPr>
          <w:sz w:val="20"/>
          <w:szCs w:val="20"/>
        </w:rPr>
        <w:t xml:space="preserve"> - </w:t>
      </w:r>
      <w:r w:rsidRPr="002E4B43">
        <w:rPr>
          <w:sz w:val="18"/>
          <w:szCs w:val="18"/>
        </w:rPr>
        <w:t xml:space="preserve">число параметров адекватной модели тренда (для уравнения прямой </w:t>
      </w:r>
      <w:r w:rsidRPr="002E4B43">
        <w:rPr>
          <w:i/>
          <w:sz w:val="18"/>
          <w:szCs w:val="18"/>
          <w:lang w:val="en-US"/>
        </w:rPr>
        <w:t>m</w:t>
      </w:r>
      <w:r w:rsidRPr="002E4B43">
        <w:rPr>
          <w:sz w:val="18"/>
          <w:szCs w:val="18"/>
        </w:rPr>
        <w:t>=2).</w:t>
      </w:r>
    </w:p>
    <w:p w:rsidR="00803C2C" w:rsidRDefault="00803C2C" w:rsidP="00803C2C">
      <w:pPr>
        <w:autoSpaceDE w:val="0"/>
        <w:autoSpaceDN w:val="0"/>
        <w:adjustRightInd w:val="0"/>
        <w:ind w:left="1260" w:hanging="693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left="1260" w:hanging="693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Рассчитаем прогнозируемые доверительные интервалы производства цемента на </w:t>
      </w:r>
      <w:smartTag w:uri="urn:schemas-microsoft-com:office:smarttags" w:element="metricconverter">
        <w:smartTagPr>
          <w:attr w:name="ProductID" w:val="2003 г"/>
        </w:smartTagPr>
        <w:r>
          <w:rPr>
            <w:sz w:val="20"/>
            <w:szCs w:val="20"/>
          </w:rPr>
          <w:t>2003 г</w:t>
        </w:r>
      </w:smartTag>
      <w:r>
        <w:rPr>
          <w:sz w:val="20"/>
          <w:szCs w:val="20"/>
        </w:rPr>
        <w:t>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Если</w:t>
      </w:r>
      <w:r>
        <w:rPr>
          <w:i/>
          <w:sz w:val="20"/>
          <w:szCs w:val="20"/>
        </w:rPr>
        <w:t xml:space="preserve">  </w:t>
      </w:r>
      <w:r w:rsidRPr="00752F3C">
        <w:rPr>
          <w:i/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=12 и </w:t>
      </w:r>
      <w:r w:rsidRPr="007F68D6">
        <w:rPr>
          <w:i/>
          <w:sz w:val="20"/>
          <w:szCs w:val="20"/>
          <w:lang w:val="en-US"/>
        </w:rPr>
        <w:t>m</w:t>
      </w:r>
      <w:r>
        <w:rPr>
          <w:sz w:val="20"/>
          <w:szCs w:val="20"/>
        </w:rPr>
        <w:t xml:space="preserve">=2, то число степеней свободы равно 10. Тогда при доверительной вероятности, равной 0,95 (то есть при уровне значимости случайностей  </w:t>
      </w:r>
      <w:r w:rsidRPr="00804D52">
        <w:rPr>
          <w:position w:val="-6"/>
          <w:sz w:val="20"/>
          <w:szCs w:val="20"/>
        </w:rPr>
        <w:object w:dxaOrig="220" w:dyaOrig="200">
          <v:shape id="_x0000_i1288" type="#_x0000_t75" style="width:11.25pt;height:9.75pt" o:ole="">
            <v:imagedata r:id="rId497" o:title=""/>
          </v:shape>
          <o:OLEObject Type="Embed" ProgID="Equation.3" ShapeID="_x0000_i1288" DrawAspect="Content" ObjectID="_1469456495" r:id="rId498"/>
        </w:object>
      </w:r>
      <w:r>
        <w:rPr>
          <w:sz w:val="20"/>
          <w:szCs w:val="20"/>
        </w:rPr>
        <w:t xml:space="preserve">=0,5), коэффициент доверия  </w:t>
      </w:r>
      <w:r w:rsidRPr="005D5F3F">
        <w:rPr>
          <w:position w:val="-14"/>
        </w:rPr>
        <w:object w:dxaOrig="240" w:dyaOrig="340">
          <v:shape id="_x0000_i1289" type="#_x0000_t75" style="width:12pt;height:17.25pt" o:ole="">
            <v:imagedata r:id="rId493" o:title=""/>
          </v:shape>
          <o:OLEObject Type="Embed" ProgID="Equation.3" ShapeID="_x0000_i1289" DrawAspect="Content" ObjectID="_1469456496" r:id="rId499"/>
        </w:object>
      </w:r>
      <w:r>
        <w:rPr>
          <w:sz w:val="20"/>
          <w:szCs w:val="20"/>
        </w:rPr>
        <w:t xml:space="preserve">=2,306 (по таблице Стьюдента), </w:t>
      </w:r>
      <w:r w:rsidRPr="005D5F3F">
        <w:rPr>
          <w:position w:val="-14"/>
        </w:rPr>
        <w:object w:dxaOrig="1060" w:dyaOrig="380">
          <v:shape id="_x0000_i1290" type="#_x0000_t75" style="width:53.25pt;height:18.75pt" o:ole="">
            <v:imagedata r:id="rId500" o:title=""/>
          </v:shape>
          <o:OLEObject Type="Embed" ProgID="Equation.3" ShapeID="_x0000_i1290" DrawAspect="Content" ObjectID="_1469456497" r:id="rId501"/>
        </w:object>
      </w:r>
      <w:r>
        <w:rPr>
          <w:sz w:val="20"/>
          <w:szCs w:val="20"/>
        </w:rPr>
        <w:t>=44719,3648 (см. табл. 1.10.6).</w:t>
      </w:r>
    </w:p>
    <w:p w:rsidR="00803C2C" w:rsidRPr="00FB19F7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Тогда </w:t>
      </w:r>
      <w:r w:rsidRPr="006F65F6">
        <w:rPr>
          <w:position w:val="-34"/>
        </w:rPr>
        <w:object w:dxaOrig="2780" w:dyaOrig="740">
          <v:shape id="_x0000_i1291" type="#_x0000_t75" style="width:138.75pt;height:36.75pt" o:ole="">
            <v:imagedata r:id="rId502" o:title=""/>
          </v:shape>
          <o:OLEObject Type="Embed" ProgID="Equation.3" ShapeID="_x0000_i1291" DrawAspect="Content" ObjectID="_1469456498" r:id="rId503"/>
        </w:object>
      </w:r>
      <w:r>
        <w:t>.</w:t>
      </w:r>
    </w:p>
    <w:p w:rsidR="00803C2C" w:rsidRPr="00FB19F7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Зная точечную оценку прогнозируемого значения производства цемента </w:t>
      </w:r>
      <w:r w:rsidRPr="00812C14">
        <w:rPr>
          <w:b/>
          <w:position w:val="-10"/>
          <w:sz w:val="32"/>
          <w:lang w:val="en-US"/>
        </w:rPr>
        <w:object w:dxaOrig="1040" w:dyaOrig="300">
          <v:shape id="_x0000_i1292" type="#_x0000_t75" style="width:51.75pt;height:15pt" o:ole="" fillcolor="window">
            <v:imagedata r:id="rId504" o:title=""/>
          </v:shape>
          <o:OLEObject Type="Embed" ProgID="Equation.3" ShapeID="_x0000_i1292" DrawAspect="Content" ObjectID="_1469456499" r:id="rId505"/>
        </w:object>
      </w:r>
      <w:r>
        <w:rPr>
          <w:b/>
          <w:sz w:val="32"/>
        </w:rPr>
        <w:t xml:space="preserve"> </w:t>
      </w:r>
      <w:r>
        <w:rPr>
          <w:sz w:val="20"/>
          <w:szCs w:val="20"/>
        </w:rPr>
        <w:t>млн. т, определяем вероятностные границы интервала:</w:t>
      </w:r>
    </w:p>
    <w:p w:rsidR="00803C2C" w:rsidRPr="00FB19F7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  <w:r>
        <w:rPr>
          <w:sz w:val="20"/>
          <w:szCs w:val="20"/>
        </w:rPr>
        <w:t xml:space="preserve"> 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6F65F6">
        <w:rPr>
          <w:position w:val="-10"/>
          <w:sz w:val="20"/>
          <w:szCs w:val="20"/>
        </w:rPr>
        <w:object w:dxaOrig="4440" w:dyaOrig="300">
          <v:shape id="_x0000_i1293" type="#_x0000_t75" style="width:222pt;height:15pt" o:ole="">
            <v:imagedata r:id="rId506" o:title=""/>
          </v:shape>
          <o:OLEObject Type="Embed" ProgID="Equation.3" ShapeID="_x0000_i1293" DrawAspect="Content" ObjectID="_1469456500" r:id="rId507"/>
        </w:object>
      </w:r>
      <w:r>
        <w:rPr>
          <w:sz w:val="20"/>
          <w:szCs w:val="20"/>
        </w:rPr>
        <w:t xml:space="preserve">, отсюда </w:t>
      </w:r>
    </w:p>
    <w:p w:rsidR="00803C2C" w:rsidRPr="00FB19F7" w:rsidRDefault="00803C2C" w:rsidP="00803C2C">
      <w:pPr>
        <w:autoSpaceDE w:val="0"/>
        <w:autoSpaceDN w:val="0"/>
        <w:adjustRightInd w:val="0"/>
        <w:ind w:firstLine="567"/>
        <w:jc w:val="center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6F65F6">
        <w:rPr>
          <w:position w:val="-10"/>
          <w:sz w:val="20"/>
          <w:szCs w:val="20"/>
        </w:rPr>
        <w:object w:dxaOrig="2120" w:dyaOrig="300">
          <v:shape id="_x0000_i1294" type="#_x0000_t75" style="width:105.75pt;height:15pt" o:ole="">
            <v:imagedata r:id="rId508" o:title=""/>
          </v:shape>
          <o:OLEObject Type="Embed" ProgID="Equation.3" ShapeID="_x0000_i1294" DrawAspect="Content" ObjectID="_1469456501" r:id="rId509"/>
        </w:object>
      </w:r>
      <w:r>
        <w:rPr>
          <w:sz w:val="20"/>
          <w:szCs w:val="20"/>
        </w:rPr>
        <w:t>.</w:t>
      </w:r>
    </w:p>
    <w:p w:rsidR="00803C2C" w:rsidRPr="00E625D5" w:rsidRDefault="00803C2C" w:rsidP="00803C2C">
      <w:pPr>
        <w:autoSpaceDE w:val="0"/>
        <w:autoSpaceDN w:val="0"/>
        <w:adjustRightInd w:val="0"/>
        <w:ind w:firstLine="567"/>
        <w:rPr>
          <w:sz w:val="10"/>
          <w:szCs w:val="10"/>
        </w:rPr>
      </w:pPr>
    </w:p>
    <w:p w:rsidR="00803C2C" w:rsidRPr="006F65F6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Следовательно, с вероятностью 0,95, можно утверждать, что производство цемента в </w:t>
      </w:r>
      <w:smartTag w:uri="urn:schemas-microsoft-com:office:smarttags" w:element="metricconverter">
        <w:smartTagPr>
          <w:attr w:name="ProductID" w:val="2003 г"/>
        </w:smartTagPr>
        <w:r>
          <w:rPr>
            <w:sz w:val="20"/>
            <w:szCs w:val="20"/>
          </w:rPr>
          <w:t>2003 г</w:t>
        </w:r>
      </w:smartTag>
      <w:r>
        <w:rPr>
          <w:sz w:val="20"/>
          <w:szCs w:val="20"/>
        </w:rPr>
        <w:t>. не менее чем 2082,49, но и не более чем 2390,91 млн. т.</w:t>
      </w:r>
    </w:p>
    <w:p w:rsidR="00803C2C" w:rsidRPr="001753F4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При анализе рядов динамики и</w:t>
      </w:r>
      <w:r>
        <w:rPr>
          <w:sz w:val="20"/>
          <w:szCs w:val="20"/>
        </w:rPr>
        <w:t>ногда приходится прибегать к оп</w:t>
      </w:r>
      <w:r w:rsidRPr="001753F4">
        <w:rPr>
          <w:sz w:val="20"/>
          <w:szCs w:val="20"/>
        </w:rPr>
        <w:t>ределению некоторых неизвестных у</w:t>
      </w:r>
      <w:r>
        <w:rPr>
          <w:sz w:val="20"/>
          <w:szCs w:val="20"/>
        </w:rPr>
        <w:t>ровней внутри данного ряда дина</w:t>
      </w:r>
      <w:r w:rsidRPr="001753F4">
        <w:rPr>
          <w:sz w:val="20"/>
          <w:szCs w:val="20"/>
        </w:rPr>
        <w:t xml:space="preserve">мики, то есть к </w:t>
      </w:r>
      <w:r w:rsidRPr="001753F4">
        <w:rPr>
          <w:b/>
          <w:bCs/>
          <w:sz w:val="20"/>
          <w:szCs w:val="20"/>
        </w:rPr>
        <w:t>интерполяции</w:t>
      </w:r>
      <w:r w:rsidRPr="001753F4">
        <w:rPr>
          <w:sz w:val="20"/>
          <w:szCs w:val="20"/>
        </w:rPr>
        <w:t>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753F4">
        <w:rPr>
          <w:sz w:val="20"/>
          <w:szCs w:val="20"/>
        </w:rPr>
        <w:t>Как и экстраполяция, интерполяция может производиться на основе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среднего абсолютного прироста, средн</w:t>
      </w:r>
      <w:r>
        <w:rPr>
          <w:sz w:val="20"/>
          <w:szCs w:val="20"/>
        </w:rPr>
        <w:t>его темпа роста, а также с помо</w:t>
      </w:r>
      <w:r w:rsidRPr="001753F4">
        <w:rPr>
          <w:sz w:val="20"/>
          <w:szCs w:val="20"/>
        </w:rPr>
        <w:t>щью аналитического выравнивания.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Интерполяция также основана на том или ином предположении о тенденции изменения уровней, но здесь уже не приходится предполагать, что тенденция, характерная для прошлого, сохранится и в будущем. </w:t>
      </w:r>
      <w:r w:rsidRPr="001753F4">
        <w:rPr>
          <w:sz w:val="20"/>
          <w:szCs w:val="20"/>
        </w:rPr>
        <w:t>При интерполяции предполагается,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что ни выявленная тенденция, ни ее х</w:t>
      </w:r>
      <w:r>
        <w:rPr>
          <w:sz w:val="20"/>
          <w:szCs w:val="20"/>
        </w:rPr>
        <w:t>арактер не претерпели существен</w:t>
      </w:r>
      <w:r w:rsidRPr="001753F4">
        <w:rPr>
          <w:sz w:val="20"/>
          <w:szCs w:val="20"/>
        </w:rPr>
        <w:t>ных изменений в том промежутке времени, уровень (уровни) которого</w:t>
      </w:r>
      <w:r>
        <w:rPr>
          <w:sz w:val="20"/>
          <w:szCs w:val="20"/>
        </w:rPr>
        <w:t xml:space="preserve"> </w:t>
      </w:r>
      <w:r w:rsidRPr="001753F4">
        <w:rPr>
          <w:sz w:val="20"/>
          <w:szCs w:val="20"/>
        </w:rPr>
        <w:t>нам неизвестны.</w:t>
      </w:r>
    </w:p>
    <w:p w:rsidR="00803C2C" w:rsidRPr="003B7F85" w:rsidRDefault="00803C2C" w:rsidP="00803C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Экономические и</w:t>
      </w:r>
      <w:r w:rsidRPr="003B7F85">
        <w:rPr>
          <w:b/>
          <w:bCs/>
          <w:sz w:val="20"/>
          <w:szCs w:val="20"/>
        </w:rPr>
        <w:t>ндексы</w:t>
      </w:r>
    </w:p>
    <w:p w:rsidR="00803C2C" w:rsidRPr="003B7F85" w:rsidRDefault="00803C2C" w:rsidP="00803C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1.11.1     Понятие экономических индексов и их классификация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Индексы относятся к важнейшим обобщающим показателям. </w:t>
      </w:r>
      <w:r w:rsidRPr="003B7F85">
        <w:rPr>
          <w:sz w:val="20"/>
          <w:szCs w:val="20"/>
        </w:rPr>
        <w:t xml:space="preserve">«Индекс» в переводе с латинского - указатель или показатель. </w:t>
      </w:r>
      <w:r>
        <w:rPr>
          <w:sz w:val="20"/>
          <w:szCs w:val="20"/>
        </w:rPr>
        <w:t>Он используется как понятие в математике, экономике, в метеорологии и других науках.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B7F85">
        <w:rPr>
          <w:sz w:val="20"/>
          <w:szCs w:val="20"/>
        </w:rPr>
        <w:t xml:space="preserve">В статистике индексом называют </w:t>
      </w:r>
      <w:r>
        <w:rPr>
          <w:sz w:val="20"/>
          <w:szCs w:val="20"/>
        </w:rPr>
        <w:t xml:space="preserve">относительный </w:t>
      </w:r>
      <w:r w:rsidRPr="003B7F85">
        <w:rPr>
          <w:sz w:val="20"/>
          <w:szCs w:val="20"/>
        </w:rPr>
        <w:t>показатель</w:t>
      </w:r>
      <w:r>
        <w:rPr>
          <w:sz w:val="20"/>
          <w:szCs w:val="20"/>
        </w:rPr>
        <w:t>, который выражает соотношение величин какого-либо явления во времени, в пространстве или дает сравнение фактических данных с любым эталоном (план, прогноз, норматив и т.д.).</w:t>
      </w:r>
    </w:p>
    <w:p w:rsidR="00803C2C" w:rsidRDefault="00803C2C" w:rsidP="00803C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837B2">
        <w:rPr>
          <w:color w:val="000000"/>
          <w:sz w:val="20"/>
          <w:szCs w:val="20"/>
        </w:rPr>
        <w:t>Как относительная величина индекс выражается в форме коэффициента</w:t>
      </w:r>
      <w:r>
        <w:rPr>
          <w:color w:val="000000"/>
          <w:sz w:val="20"/>
          <w:szCs w:val="20"/>
        </w:rPr>
        <w:t>,</w:t>
      </w:r>
      <w:r w:rsidRPr="00B837B2">
        <w:rPr>
          <w:color w:val="000000"/>
          <w:sz w:val="20"/>
          <w:szCs w:val="20"/>
        </w:rPr>
        <w:t xml:space="preserve"> либо в процентах или промилле. Название индекса отражает его социально-экономическое содержание, а числовое значение – интенсивность изменения или степень отклонения. </w:t>
      </w:r>
    </w:p>
    <w:p w:rsidR="00803C2C" w:rsidRDefault="00803C2C" w:rsidP="00803C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837B2">
        <w:rPr>
          <w:color w:val="000000"/>
          <w:sz w:val="20"/>
          <w:szCs w:val="20"/>
        </w:rPr>
        <w:t xml:space="preserve">Индексы выполняют две функции: </w:t>
      </w:r>
    </w:p>
    <w:p w:rsidR="00803C2C" w:rsidRPr="00B46852" w:rsidRDefault="00803C2C" w:rsidP="00803C2C">
      <w:pPr>
        <w:numPr>
          <w:ilvl w:val="0"/>
          <w:numId w:val="25"/>
        </w:numPr>
        <w:shd w:val="clear" w:color="auto" w:fill="FFFFFF"/>
        <w:tabs>
          <w:tab w:val="clear" w:pos="1282"/>
          <w:tab w:val="num" w:pos="900"/>
        </w:tabs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  <w:r w:rsidRPr="00B837B2">
        <w:rPr>
          <w:b/>
          <w:bCs/>
          <w:i/>
          <w:iCs/>
          <w:color w:val="000000"/>
          <w:sz w:val="20"/>
          <w:szCs w:val="20"/>
        </w:rPr>
        <w:t xml:space="preserve">синтетическую </w:t>
      </w:r>
      <w:r w:rsidRPr="00B837B2">
        <w:rPr>
          <w:color w:val="000000"/>
          <w:sz w:val="20"/>
          <w:szCs w:val="20"/>
        </w:rPr>
        <w:t>– используется как обобщающая характеристика изменения явления;</w:t>
      </w:r>
    </w:p>
    <w:p w:rsidR="00803C2C" w:rsidRPr="00B46852" w:rsidRDefault="00803C2C" w:rsidP="00803C2C">
      <w:pPr>
        <w:numPr>
          <w:ilvl w:val="0"/>
          <w:numId w:val="25"/>
        </w:numPr>
        <w:shd w:val="clear" w:color="auto" w:fill="FFFFFF"/>
        <w:tabs>
          <w:tab w:val="clear" w:pos="1282"/>
          <w:tab w:val="num" w:pos="900"/>
        </w:tabs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  <w:r w:rsidRPr="00B837B2">
        <w:rPr>
          <w:color w:val="000000"/>
          <w:sz w:val="20"/>
          <w:szCs w:val="20"/>
        </w:rPr>
        <w:t xml:space="preserve"> </w:t>
      </w:r>
      <w:r w:rsidRPr="00B837B2">
        <w:rPr>
          <w:b/>
          <w:bCs/>
          <w:i/>
          <w:iCs/>
          <w:color w:val="000000"/>
          <w:sz w:val="20"/>
          <w:szCs w:val="20"/>
        </w:rPr>
        <w:t xml:space="preserve">аналитическую </w:t>
      </w:r>
      <w:r w:rsidRPr="00B837B2">
        <w:rPr>
          <w:i/>
          <w:iCs/>
          <w:color w:val="000000"/>
          <w:sz w:val="20"/>
          <w:szCs w:val="20"/>
        </w:rPr>
        <w:t xml:space="preserve">– </w:t>
      </w:r>
      <w:r w:rsidRPr="00B837B2">
        <w:rPr>
          <w:color w:val="000000"/>
          <w:sz w:val="20"/>
          <w:szCs w:val="20"/>
        </w:rPr>
        <w:t xml:space="preserve">служит для изучения влияния отдельных факторов на изменение явления. </w:t>
      </w:r>
    </w:p>
    <w:p w:rsidR="00803C2C" w:rsidRPr="00B837B2" w:rsidRDefault="00803C2C" w:rsidP="00803C2C">
      <w:pPr>
        <w:shd w:val="clear" w:color="auto" w:fill="FFFFFF"/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  <w:r w:rsidRPr="00B837B2">
        <w:rPr>
          <w:color w:val="000000"/>
          <w:sz w:val="20"/>
          <w:szCs w:val="20"/>
        </w:rPr>
        <w:t>Большинство индексов выполняет обе функции одновременно.</w:t>
      </w:r>
    </w:p>
    <w:p w:rsidR="00803C2C" w:rsidRPr="00B46852" w:rsidRDefault="00803C2C" w:rsidP="00803C2C">
      <w:pPr>
        <w:autoSpaceDE w:val="0"/>
        <w:autoSpaceDN w:val="0"/>
        <w:adjustRightInd w:val="0"/>
        <w:ind w:firstLine="567"/>
        <w:jc w:val="both"/>
        <w:rPr>
          <w:sz w:val="6"/>
          <w:szCs w:val="6"/>
        </w:rPr>
      </w:pPr>
    </w:p>
    <w:p w:rsidR="00803C2C" w:rsidRPr="003B7F85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B7F85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3B7F85">
        <w:rPr>
          <w:sz w:val="20"/>
          <w:szCs w:val="20"/>
        </w:rPr>
        <w:t>целом</w:t>
      </w:r>
      <w:r>
        <w:rPr>
          <w:sz w:val="20"/>
          <w:szCs w:val="20"/>
        </w:rPr>
        <w:t xml:space="preserve"> </w:t>
      </w:r>
      <w:r w:rsidRPr="003B7F85">
        <w:rPr>
          <w:sz w:val="20"/>
          <w:szCs w:val="20"/>
        </w:rPr>
        <w:t xml:space="preserve"> </w:t>
      </w:r>
      <w:r w:rsidRPr="00B46852">
        <w:rPr>
          <w:i/>
          <w:sz w:val="20"/>
          <w:szCs w:val="20"/>
          <w:u w:val="single"/>
        </w:rPr>
        <w:t>индексный метод</w:t>
      </w:r>
      <w:r w:rsidRPr="001360E2">
        <w:rPr>
          <w:i/>
          <w:sz w:val="20"/>
          <w:szCs w:val="20"/>
        </w:rPr>
        <w:t xml:space="preserve"> </w:t>
      </w:r>
      <w:r w:rsidRPr="00B46852">
        <w:rPr>
          <w:sz w:val="20"/>
          <w:szCs w:val="20"/>
        </w:rPr>
        <w:t>направлен</w:t>
      </w:r>
      <w:r w:rsidRPr="001360E2">
        <w:rPr>
          <w:i/>
          <w:sz w:val="20"/>
          <w:szCs w:val="20"/>
        </w:rPr>
        <w:t xml:space="preserve"> на решение следующих задач</w:t>
      </w:r>
      <w:r w:rsidRPr="003B7F85">
        <w:rPr>
          <w:sz w:val="20"/>
          <w:szCs w:val="20"/>
        </w:rPr>
        <w:t>:</w:t>
      </w:r>
    </w:p>
    <w:p w:rsidR="00803C2C" w:rsidRPr="003B7F85" w:rsidRDefault="00803C2C" w:rsidP="00803C2C">
      <w:pPr>
        <w:autoSpaceDE w:val="0"/>
        <w:autoSpaceDN w:val="0"/>
        <w:adjustRightInd w:val="0"/>
        <w:ind w:left="720" w:hanging="180"/>
        <w:rPr>
          <w:sz w:val="20"/>
          <w:szCs w:val="20"/>
        </w:rPr>
      </w:pPr>
      <w:r w:rsidRPr="003B7F85">
        <w:rPr>
          <w:sz w:val="20"/>
          <w:szCs w:val="20"/>
        </w:rPr>
        <w:t>1) характеристика общего изменения уровня сложного социально-экономического явления;</w:t>
      </w:r>
    </w:p>
    <w:p w:rsidR="00803C2C" w:rsidRPr="003B7F85" w:rsidRDefault="00803C2C" w:rsidP="00803C2C">
      <w:pPr>
        <w:autoSpaceDE w:val="0"/>
        <w:autoSpaceDN w:val="0"/>
        <w:adjustRightInd w:val="0"/>
        <w:ind w:left="720" w:hanging="180"/>
        <w:rPr>
          <w:sz w:val="20"/>
          <w:szCs w:val="20"/>
        </w:rPr>
      </w:pPr>
      <w:r w:rsidRPr="003B7F85">
        <w:rPr>
          <w:sz w:val="20"/>
          <w:szCs w:val="20"/>
        </w:rPr>
        <w:t>2) анализ влияния каждого из факторов на изменение индексируемой</w:t>
      </w:r>
      <w:r>
        <w:rPr>
          <w:sz w:val="20"/>
          <w:szCs w:val="20"/>
        </w:rPr>
        <w:t xml:space="preserve"> </w:t>
      </w:r>
      <w:r w:rsidRPr="003B7F85">
        <w:rPr>
          <w:sz w:val="20"/>
          <w:szCs w:val="20"/>
        </w:rPr>
        <w:t>величины путем элиминирования воздействия прочих факторов;</w:t>
      </w:r>
    </w:p>
    <w:p w:rsidR="00803C2C" w:rsidRDefault="00803C2C" w:rsidP="00803C2C">
      <w:pPr>
        <w:autoSpaceDE w:val="0"/>
        <w:autoSpaceDN w:val="0"/>
        <w:adjustRightInd w:val="0"/>
        <w:ind w:left="720" w:hanging="180"/>
        <w:rPr>
          <w:sz w:val="20"/>
          <w:szCs w:val="20"/>
        </w:rPr>
      </w:pPr>
      <w:r w:rsidRPr="003B7F85">
        <w:rPr>
          <w:sz w:val="20"/>
          <w:szCs w:val="20"/>
        </w:rPr>
        <w:t>3) анализ влияния структурных сдвигов на изменение индексируемой</w:t>
      </w:r>
      <w:r>
        <w:rPr>
          <w:sz w:val="20"/>
          <w:szCs w:val="20"/>
        </w:rPr>
        <w:t xml:space="preserve"> </w:t>
      </w:r>
      <w:r w:rsidRPr="003B7F85">
        <w:rPr>
          <w:sz w:val="20"/>
          <w:szCs w:val="20"/>
        </w:rPr>
        <w:t>величины.</w:t>
      </w:r>
    </w:p>
    <w:p w:rsidR="00803C2C" w:rsidRPr="00B46852" w:rsidRDefault="00803C2C" w:rsidP="00803C2C">
      <w:pPr>
        <w:autoSpaceDE w:val="0"/>
        <w:autoSpaceDN w:val="0"/>
        <w:adjustRightInd w:val="0"/>
        <w:ind w:firstLine="567"/>
        <w:jc w:val="both"/>
        <w:rPr>
          <w:sz w:val="6"/>
          <w:szCs w:val="6"/>
        </w:rPr>
      </w:pPr>
    </w:p>
    <w:p w:rsidR="00803C2C" w:rsidRPr="00080B30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международной практике индексы принято обозначать символами </w:t>
      </w:r>
      <w:r w:rsidRPr="00080B30">
        <w:rPr>
          <w:i/>
          <w:sz w:val="20"/>
          <w:szCs w:val="20"/>
          <w:lang w:val="az-Cyrl-AZ"/>
        </w:rPr>
        <w:t>i</w:t>
      </w:r>
      <w:r w:rsidRPr="00080B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r w:rsidRPr="00080B30">
        <w:rPr>
          <w:i/>
          <w:sz w:val="20"/>
          <w:szCs w:val="20"/>
          <w:lang w:val="en-US"/>
        </w:rPr>
        <w:t>I</w:t>
      </w:r>
      <w:r>
        <w:rPr>
          <w:sz w:val="20"/>
          <w:szCs w:val="20"/>
        </w:rPr>
        <w:t>. Буквой «</w:t>
      </w:r>
      <w:r w:rsidRPr="00080B30">
        <w:rPr>
          <w:i/>
          <w:sz w:val="20"/>
          <w:szCs w:val="20"/>
          <w:lang w:val="az-Cyrl-AZ"/>
        </w:rPr>
        <w:t>i</w:t>
      </w:r>
      <w:r>
        <w:rPr>
          <w:sz w:val="20"/>
          <w:szCs w:val="20"/>
        </w:rPr>
        <w:t>» обозначаются индивидуальные (частные) индексы, буквой «</w:t>
      </w:r>
      <w:r w:rsidRPr="00080B30">
        <w:rPr>
          <w:i/>
          <w:sz w:val="20"/>
          <w:szCs w:val="20"/>
          <w:lang w:val="en-US"/>
        </w:rPr>
        <w:t>I</w:t>
      </w:r>
      <w:r>
        <w:rPr>
          <w:sz w:val="20"/>
          <w:szCs w:val="20"/>
        </w:rPr>
        <w:t>» - общие индексы. Подстрочный знак внизу справа означает период: 0 – базисный; 1 – отчетный.</w:t>
      </w:r>
    </w:p>
    <w:p w:rsidR="00803C2C" w:rsidRPr="00B46852" w:rsidRDefault="00803C2C" w:rsidP="00803C2C">
      <w:pPr>
        <w:autoSpaceDE w:val="0"/>
        <w:autoSpaceDN w:val="0"/>
        <w:adjustRightInd w:val="0"/>
        <w:ind w:firstLine="567"/>
        <w:jc w:val="both"/>
        <w:rPr>
          <w:sz w:val="6"/>
          <w:szCs w:val="6"/>
        </w:rPr>
      </w:pPr>
    </w:p>
    <w:p w:rsidR="00803C2C" w:rsidRPr="003B7F85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Используются определенные символы для обозначения индексируемых показателей:</w:t>
      </w:r>
    </w:p>
    <w:p w:rsidR="00803C2C" w:rsidRPr="003B7F85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80B30">
        <w:rPr>
          <w:i/>
          <w:sz w:val="20"/>
          <w:szCs w:val="20"/>
        </w:rPr>
        <w:t>p</w:t>
      </w:r>
      <w:r w:rsidRPr="003B7F85">
        <w:rPr>
          <w:sz w:val="20"/>
          <w:szCs w:val="20"/>
        </w:rPr>
        <w:t xml:space="preserve"> - цена;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80B30">
        <w:rPr>
          <w:i/>
          <w:sz w:val="20"/>
          <w:szCs w:val="20"/>
        </w:rPr>
        <w:t>q</w:t>
      </w:r>
      <w:r w:rsidRPr="003B7F85">
        <w:rPr>
          <w:sz w:val="20"/>
          <w:szCs w:val="20"/>
        </w:rPr>
        <w:t xml:space="preserve"> - количество;</w:t>
      </w:r>
    </w:p>
    <w:p w:rsidR="00803C2C" w:rsidRPr="00A504A2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80B30">
        <w:rPr>
          <w:i/>
          <w:sz w:val="20"/>
          <w:szCs w:val="20"/>
        </w:rPr>
        <w:t>p</w:t>
      </w:r>
      <w:r w:rsidRPr="00A504A2">
        <w:rPr>
          <w:i/>
          <w:sz w:val="20"/>
          <w:szCs w:val="20"/>
        </w:rPr>
        <w:t xml:space="preserve"> </w:t>
      </w:r>
      <w:r w:rsidRPr="00080B30">
        <w:rPr>
          <w:i/>
          <w:sz w:val="20"/>
          <w:szCs w:val="20"/>
        </w:rPr>
        <w:t>q</w:t>
      </w:r>
      <w:r>
        <w:rPr>
          <w:sz w:val="20"/>
          <w:szCs w:val="20"/>
        </w:rPr>
        <w:t xml:space="preserve"> – стоимость продукции или товарооборот;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504A2">
        <w:rPr>
          <w:i/>
          <w:sz w:val="20"/>
          <w:szCs w:val="20"/>
        </w:rPr>
        <w:t>z</w:t>
      </w:r>
      <w:r w:rsidRPr="003B7F85">
        <w:rPr>
          <w:sz w:val="20"/>
          <w:szCs w:val="20"/>
        </w:rPr>
        <w:t xml:space="preserve"> - себестоимость;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504A2">
        <w:rPr>
          <w:i/>
          <w:sz w:val="20"/>
          <w:szCs w:val="20"/>
        </w:rPr>
        <w:t xml:space="preserve">z </w:t>
      </w:r>
      <w:r w:rsidRPr="00080B30">
        <w:rPr>
          <w:i/>
          <w:sz w:val="20"/>
          <w:szCs w:val="20"/>
        </w:rPr>
        <w:t>q</w:t>
      </w:r>
      <w:r>
        <w:rPr>
          <w:sz w:val="20"/>
          <w:szCs w:val="20"/>
        </w:rPr>
        <w:t xml:space="preserve"> – издержки производства;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504A2">
        <w:rPr>
          <w:i/>
          <w:sz w:val="20"/>
          <w:szCs w:val="20"/>
          <w:lang w:val="en-US"/>
        </w:rPr>
        <w:t>t</w:t>
      </w:r>
      <w:r w:rsidRPr="00A504A2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A504A2">
        <w:rPr>
          <w:sz w:val="20"/>
          <w:szCs w:val="20"/>
        </w:rPr>
        <w:t xml:space="preserve"> </w:t>
      </w:r>
      <w:r>
        <w:rPr>
          <w:sz w:val="20"/>
          <w:szCs w:val="20"/>
        </w:rPr>
        <w:t>трудоемкость;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504A2">
        <w:rPr>
          <w:i/>
          <w:sz w:val="20"/>
          <w:szCs w:val="20"/>
          <w:lang w:val="en-US"/>
        </w:rPr>
        <w:t>t</w:t>
      </w:r>
      <w:r w:rsidRPr="00A504A2">
        <w:rPr>
          <w:i/>
          <w:sz w:val="20"/>
          <w:szCs w:val="20"/>
        </w:rPr>
        <w:t xml:space="preserve"> </w:t>
      </w:r>
      <w:r w:rsidRPr="00080B30">
        <w:rPr>
          <w:i/>
          <w:sz w:val="20"/>
          <w:szCs w:val="20"/>
        </w:rPr>
        <w:t>q</w:t>
      </w:r>
      <w:r>
        <w:rPr>
          <w:sz w:val="20"/>
          <w:szCs w:val="20"/>
        </w:rPr>
        <w:t xml:space="preserve"> – затраты рабочего времени на производство продукции.</w:t>
      </w:r>
    </w:p>
    <w:p w:rsidR="00803C2C" w:rsidRPr="00B46852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1360E2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360E2">
        <w:rPr>
          <w:sz w:val="20"/>
          <w:szCs w:val="20"/>
          <w:u w:val="single"/>
        </w:rPr>
        <w:t>Классификация индексов</w:t>
      </w:r>
      <w:r w:rsidRPr="001360E2">
        <w:rPr>
          <w:sz w:val="20"/>
          <w:szCs w:val="20"/>
        </w:rPr>
        <w:t>: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1. </w:t>
      </w:r>
      <w:r w:rsidRPr="00A504A2">
        <w:rPr>
          <w:i/>
          <w:sz w:val="20"/>
          <w:szCs w:val="20"/>
        </w:rPr>
        <w:t>По степени обобщения данных</w:t>
      </w:r>
      <w:r>
        <w:rPr>
          <w:sz w:val="20"/>
          <w:szCs w:val="20"/>
        </w:rPr>
        <w:t>:</w:t>
      </w:r>
    </w:p>
    <w:p w:rsidR="00803C2C" w:rsidRDefault="00803C2C" w:rsidP="00803C2C">
      <w:pPr>
        <w:numPr>
          <w:ilvl w:val="0"/>
          <w:numId w:val="21"/>
        </w:numPr>
        <w:autoSpaceDE w:val="0"/>
        <w:autoSpaceDN w:val="0"/>
        <w:adjustRightInd w:val="0"/>
        <w:ind w:hanging="207"/>
        <w:jc w:val="both"/>
        <w:rPr>
          <w:sz w:val="20"/>
          <w:szCs w:val="20"/>
        </w:rPr>
      </w:pPr>
      <w:r>
        <w:rPr>
          <w:sz w:val="20"/>
          <w:szCs w:val="20"/>
        </w:rPr>
        <w:t>индивидуальные;</w:t>
      </w:r>
    </w:p>
    <w:p w:rsidR="00803C2C" w:rsidRDefault="00803C2C" w:rsidP="00803C2C">
      <w:pPr>
        <w:numPr>
          <w:ilvl w:val="0"/>
          <w:numId w:val="21"/>
        </w:numPr>
        <w:autoSpaceDE w:val="0"/>
        <w:autoSpaceDN w:val="0"/>
        <w:adjustRightInd w:val="0"/>
        <w:ind w:hanging="207"/>
        <w:jc w:val="both"/>
        <w:rPr>
          <w:sz w:val="20"/>
          <w:szCs w:val="20"/>
        </w:rPr>
      </w:pPr>
      <w:r>
        <w:rPr>
          <w:sz w:val="20"/>
          <w:szCs w:val="20"/>
        </w:rPr>
        <w:t>сводные (общие);</w:t>
      </w:r>
    </w:p>
    <w:p w:rsidR="00803C2C" w:rsidRDefault="00803C2C" w:rsidP="00803C2C">
      <w:pPr>
        <w:tabs>
          <w:tab w:val="left" w:pos="900"/>
        </w:tabs>
        <w:autoSpaceDE w:val="0"/>
        <w:autoSpaceDN w:val="0"/>
        <w:adjustRightInd w:val="0"/>
        <w:ind w:left="9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A504A2">
        <w:rPr>
          <w:i/>
          <w:sz w:val="20"/>
          <w:szCs w:val="20"/>
        </w:rPr>
        <w:t>По форме построения</w:t>
      </w:r>
      <w:r>
        <w:rPr>
          <w:sz w:val="20"/>
          <w:szCs w:val="20"/>
        </w:rPr>
        <w:t>:</w:t>
      </w:r>
    </w:p>
    <w:p w:rsidR="00803C2C" w:rsidRDefault="00803C2C" w:rsidP="00803C2C">
      <w:pPr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агрегатные;</w:t>
      </w:r>
    </w:p>
    <w:p w:rsidR="00803C2C" w:rsidRDefault="00803C2C" w:rsidP="00803C2C">
      <w:pPr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средние: - арифметические;</w:t>
      </w:r>
    </w:p>
    <w:p w:rsidR="00803C2C" w:rsidRDefault="00803C2C" w:rsidP="00803C2C">
      <w:pPr>
        <w:tabs>
          <w:tab w:val="left" w:pos="900"/>
        </w:tabs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- гармонические;</w:t>
      </w:r>
    </w:p>
    <w:p w:rsidR="00803C2C" w:rsidRDefault="00803C2C" w:rsidP="00803C2C">
      <w:pPr>
        <w:tabs>
          <w:tab w:val="left" w:pos="900"/>
        </w:tabs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3. </w:t>
      </w:r>
      <w:r w:rsidRPr="00A504A2">
        <w:rPr>
          <w:i/>
          <w:sz w:val="20"/>
          <w:szCs w:val="20"/>
        </w:rPr>
        <w:t>По отношению ко времени</w:t>
      </w:r>
      <w:r>
        <w:rPr>
          <w:sz w:val="20"/>
          <w:szCs w:val="20"/>
        </w:rPr>
        <w:t>:</w:t>
      </w:r>
    </w:p>
    <w:p w:rsidR="00803C2C" w:rsidRDefault="00803C2C" w:rsidP="00803C2C">
      <w:pPr>
        <w:numPr>
          <w:ilvl w:val="0"/>
          <w:numId w:val="23"/>
        </w:num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динамические индексы: - цепные;</w:t>
      </w:r>
    </w:p>
    <w:p w:rsidR="00803C2C" w:rsidRDefault="00803C2C" w:rsidP="00803C2C">
      <w:pPr>
        <w:tabs>
          <w:tab w:val="left" w:pos="900"/>
        </w:tabs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- базисные;</w:t>
      </w:r>
    </w:p>
    <w:p w:rsidR="00803C2C" w:rsidRDefault="00803C2C" w:rsidP="00803C2C">
      <w:pPr>
        <w:numPr>
          <w:ilvl w:val="0"/>
          <w:numId w:val="23"/>
        </w:num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территориальные;</w:t>
      </w:r>
    </w:p>
    <w:p w:rsidR="00803C2C" w:rsidRDefault="00803C2C" w:rsidP="00803C2C">
      <w:p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4. </w:t>
      </w:r>
      <w:r w:rsidRPr="001360E2">
        <w:rPr>
          <w:i/>
          <w:sz w:val="20"/>
          <w:szCs w:val="20"/>
        </w:rPr>
        <w:t>По виду весов</w:t>
      </w:r>
      <w:r>
        <w:rPr>
          <w:sz w:val="20"/>
          <w:szCs w:val="20"/>
        </w:rPr>
        <w:t>:</w:t>
      </w:r>
    </w:p>
    <w:p w:rsidR="00803C2C" w:rsidRDefault="00803C2C" w:rsidP="00803C2C">
      <w:pPr>
        <w:numPr>
          <w:ilvl w:val="0"/>
          <w:numId w:val="23"/>
        </w:num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индексы с переменными весами;</w:t>
      </w:r>
    </w:p>
    <w:p w:rsidR="00803C2C" w:rsidRDefault="00803C2C" w:rsidP="00803C2C">
      <w:pPr>
        <w:numPr>
          <w:ilvl w:val="0"/>
          <w:numId w:val="23"/>
        </w:num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индексы с постоянными весами;</w:t>
      </w:r>
    </w:p>
    <w:p w:rsidR="00803C2C" w:rsidRDefault="00803C2C" w:rsidP="00803C2C">
      <w:pPr>
        <w:tabs>
          <w:tab w:val="left" w:pos="900"/>
        </w:tabs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5. </w:t>
      </w:r>
      <w:r w:rsidRPr="001360E2">
        <w:rPr>
          <w:i/>
          <w:sz w:val="20"/>
          <w:szCs w:val="20"/>
        </w:rPr>
        <w:t>В зависимости от структуры совокупности</w:t>
      </w:r>
      <w:r>
        <w:rPr>
          <w:sz w:val="20"/>
          <w:szCs w:val="20"/>
        </w:rPr>
        <w:t>:</w:t>
      </w:r>
    </w:p>
    <w:p w:rsidR="00803C2C" w:rsidRDefault="00803C2C" w:rsidP="00803C2C">
      <w:pPr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индексы переменного состава;</w:t>
      </w:r>
    </w:p>
    <w:p w:rsidR="00803C2C" w:rsidRPr="00A504A2" w:rsidRDefault="00803C2C" w:rsidP="00803C2C">
      <w:pPr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индексы постоянного состава. </w:t>
      </w:r>
    </w:p>
    <w:p w:rsidR="00803C2C" w:rsidRPr="00B46852" w:rsidRDefault="00803C2C" w:rsidP="00803C2C">
      <w:pPr>
        <w:autoSpaceDE w:val="0"/>
        <w:autoSpaceDN w:val="0"/>
        <w:adjustRightInd w:val="0"/>
        <w:ind w:firstLine="567"/>
        <w:jc w:val="both"/>
        <w:rPr>
          <w:sz w:val="6"/>
          <w:szCs w:val="6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B7F85">
        <w:rPr>
          <w:sz w:val="20"/>
          <w:szCs w:val="20"/>
        </w:rPr>
        <w:t xml:space="preserve">Простейшим показателем, используемым в индексном анализе, является </w:t>
      </w:r>
      <w:r w:rsidRPr="003B7F85">
        <w:rPr>
          <w:b/>
          <w:bCs/>
          <w:sz w:val="20"/>
          <w:szCs w:val="20"/>
        </w:rPr>
        <w:t>индивидуальный индекс</w:t>
      </w:r>
      <w:r w:rsidRPr="003B7F85">
        <w:rPr>
          <w:sz w:val="20"/>
          <w:szCs w:val="20"/>
        </w:rPr>
        <w:t>, который характеризует изменение во</w:t>
      </w:r>
      <w:r>
        <w:rPr>
          <w:sz w:val="20"/>
          <w:szCs w:val="20"/>
        </w:rPr>
        <w:t xml:space="preserve"> </w:t>
      </w:r>
      <w:r w:rsidRPr="003B7F85">
        <w:rPr>
          <w:sz w:val="20"/>
          <w:szCs w:val="20"/>
        </w:rPr>
        <w:t>времени экономических величин, относящихся к одному объекту:</w:t>
      </w:r>
    </w:p>
    <w:p w:rsidR="00803C2C" w:rsidRPr="004E54F7" w:rsidRDefault="00803C2C" w:rsidP="00803C2C">
      <w:pPr>
        <w:autoSpaceDE w:val="0"/>
        <w:autoSpaceDN w:val="0"/>
        <w:adjustRightInd w:val="0"/>
        <w:ind w:hanging="360"/>
        <w:jc w:val="center"/>
        <w:rPr>
          <w:sz w:val="20"/>
          <w:szCs w:val="20"/>
        </w:rPr>
      </w:pPr>
      <w:r w:rsidRPr="004E54F7">
        <w:rPr>
          <w:b/>
          <w:position w:val="-26"/>
          <w:sz w:val="28"/>
          <w:lang w:val="en-US"/>
        </w:rPr>
        <w:object w:dxaOrig="720" w:dyaOrig="600">
          <v:shape id="_x0000_i1295" type="#_x0000_t75" style="width:36pt;height:30pt" o:ole="" fillcolor="window">
            <v:imagedata r:id="rId510" o:title=""/>
          </v:shape>
          <o:OLEObject Type="Embed" ProgID="Equation.3" ShapeID="_x0000_i1295" DrawAspect="Content" ObjectID="_1469456502" r:id="rId511"/>
        </w:object>
      </w:r>
      <w:r>
        <w:rPr>
          <w:sz w:val="20"/>
          <w:szCs w:val="20"/>
        </w:rPr>
        <w:t xml:space="preserve"> - </w:t>
      </w:r>
      <w:r w:rsidRPr="00EE03BF">
        <w:rPr>
          <w:sz w:val="18"/>
          <w:szCs w:val="18"/>
        </w:rPr>
        <w:t>индекс цены</w:t>
      </w:r>
      <w:r>
        <w:rPr>
          <w:sz w:val="20"/>
          <w:szCs w:val="20"/>
        </w:rPr>
        <w:t>,   (1.11.1)</w:t>
      </w:r>
    </w:p>
    <w:p w:rsidR="00803C2C" w:rsidRPr="00B46852" w:rsidRDefault="00803C2C" w:rsidP="00803C2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3B7F85">
        <w:rPr>
          <w:sz w:val="20"/>
          <w:szCs w:val="20"/>
        </w:rPr>
        <w:t xml:space="preserve">где </w:t>
      </w:r>
      <w:r>
        <w:rPr>
          <w:sz w:val="20"/>
          <w:szCs w:val="20"/>
        </w:rPr>
        <w:t xml:space="preserve"> </w:t>
      </w:r>
      <w:r w:rsidRPr="00B46852">
        <w:rPr>
          <w:position w:val="-10"/>
          <w:sz w:val="18"/>
          <w:szCs w:val="18"/>
        </w:rPr>
        <w:object w:dxaOrig="240" w:dyaOrig="300">
          <v:shape id="_x0000_i1296" type="#_x0000_t75" style="width:12pt;height:15pt" o:ole="">
            <v:imagedata r:id="rId512" o:title=""/>
          </v:shape>
          <o:OLEObject Type="Embed" ProgID="Equation.3" ShapeID="_x0000_i1296" DrawAspect="Content" ObjectID="_1469456503" r:id="rId513"/>
        </w:object>
      </w:r>
      <w:r w:rsidRPr="00B46852">
        <w:rPr>
          <w:sz w:val="18"/>
          <w:szCs w:val="18"/>
        </w:rPr>
        <w:t xml:space="preserve"> - цена товара в текущем периоде;</w:t>
      </w:r>
    </w:p>
    <w:p w:rsidR="00803C2C" w:rsidRPr="00B46852" w:rsidRDefault="00803C2C" w:rsidP="00803C2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B4685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</w:t>
      </w:r>
      <w:r w:rsidRPr="00B46852">
        <w:rPr>
          <w:position w:val="-10"/>
          <w:sz w:val="18"/>
          <w:szCs w:val="18"/>
        </w:rPr>
        <w:object w:dxaOrig="260" w:dyaOrig="300">
          <v:shape id="_x0000_i1297" type="#_x0000_t75" style="width:12.75pt;height:15pt" o:ole="">
            <v:imagedata r:id="rId514" o:title=""/>
          </v:shape>
          <o:OLEObject Type="Embed" ProgID="Equation.3" ShapeID="_x0000_i1297" DrawAspect="Content" ObjectID="_1469456504" r:id="rId515"/>
        </w:object>
      </w:r>
      <w:r w:rsidRPr="00B46852">
        <w:rPr>
          <w:sz w:val="18"/>
          <w:szCs w:val="18"/>
        </w:rPr>
        <w:t xml:space="preserve"> - цена товара в базисном периоде;</w:t>
      </w:r>
    </w:p>
    <w:p w:rsidR="00803C2C" w:rsidRPr="003B7F85" w:rsidRDefault="00803C2C" w:rsidP="00803C2C">
      <w:pPr>
        <w:autoSpaceDE w:val="0"/>
        <w:autoSpaceDN w:val="0"/>
        <w:adjustRightInd w:val="0"/>
        <w:ind w:firstLine="1620"/>
        <w:rPr>
          <w:sz w:val="20"/>
          <w:szCs w:val="20"/>
        </w:rPr>
      </w:pPr>
      <w:r w:rsidRPr="004E54F7">
        <w:rPr>
          <w:b/>
          <w:position w:val="-26"/>
          <w:sz w:val="28"/>
          <w:lang w:val="en-US"/>
        </w:rPr>
        <w:object w:dxaOrig="680" w:dyaOrig="600">
          <v:shape id="_x0000_i1298" type="#_x0000_t75" style="width:33.75pt;height:30pt" o:ole="" fillcolor="window">
            <v:imagedata r:id="rId516" o:title=""/>
          </v:shape>
          <o:OLEObject Type="Embed" ProgID="Equation.3" ShapeID="_x0000_i1298" DrawAspect="Content" ObjectID="_1469456505" r:id="rId517"/>
        </w:object>
      </w:r>
      <w:r>
        <w:rPr>
          <w:b/>
          <w:sz w:val="28"/>
        </w:rPr>
        <w:t xml:space="preserve"> </w:t>
      </w:r>
      <w:r w:rsidRPr="003B7F85">
        <w:rPr>
          <w:sz w:val="20"/>
          <w:szCs w:val="20"/>
        </w:rPr>
        <w:t xml:space="preserve">- </w:t>
      </w:r>
      <w:r w:rsidRPr="00EE03BF">
        <w:rPr>
          <w:sz w:val="18"/>
          <w:szCs w:val="18"/>
        </w:rPr>
        <w:t>индекс физического объема реализации</w:t>
      </w:r>
      <w:r w:rsidRPr="003B7F85">
        <w:rPr>
          <w:sz w:val="20"/>
          <w:szCs w:val="20"/>
        </w:rPr>
        <w:t>;</w:t>
      </w:r>
      <w:r>
        <w:rPr>
          <w:sz w:val="20"/>
          <w:szCs w:val="20"/>
        </w:rPr>
        <w:t xml:space="preserve">   (1.11.2)</w:t>
      </w:r>
    </w:p>
    <w:p w:rsidR="00803C2C" w:rsidRPr="003B7F85" w:rsidRDefault="00803C2C" w:rsidP="00803C2C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8"/>
        </w:rPr>
        <w:t xml:space="preserve">                      </w:t>
      </w:r>
      <w:r w:rsidRPr="004E54F7">
        <w:rPr>
          <w:b/>
          <w:position w:val="-26"/>
          <w:sz w:val="28"/>
          <w:lang w:val="en-US"/>
        </w:rPr>
        <w:object w:dxaOrig="980" w:dyaOrig="600">
          <v:shape id="_x0000_i1299" type="#_x0000_t75" style="width:48.75pt;height:30pt" o:ole="" fillcolor="window">
            <v:imagedata r:id="rId518" o:title=""/>
          </v:shape>
          <o:OLEObject Type="Embed" ProgID="Equation.3" ShapeID="_x0000_i1299" DrawAspect="Content" ObjectID="_1469456506" r:id="rId519"/>
        </w:object>
      </w:r>
      <w:r>
        <w:rPr>
          <w:b/>
          <w:sz w:val="28"/>
        </w:rPr>
        <w:t xml:space="preserve"> </w:t>
      </w:r>
      <w:r>
        <w:rPr>
          <w:sz w:val="20"/>
          <w:szCs w:val="20"/>
        </w:rPr>
        <w:t xml:space="preserve">- </w:t>
      </w:r>
      <w:r w:rsidRPr="00EE03BF">
        <w:rPr>
          <w:sz w:val="18"/>
          <w:szCs w:val="18"/>
        </w:rPr>
        <w:t>индекс товарооборота</w:t>
      </w:r>
      <w:r>
        <w:rPr>
          <w:sz w:val="20"/>
          <w:szCs w:val="20"/>
        </w:rPr>
        <w:t xml:space="preserve">    (1.11.3)</w:t>
      </w:r>
    </w:p>
    <w:p w:rsidR="00803C2C" w:rsidRPr="003B7F85" w:rsidRDefault="00803C2C" w:rsidP="00803C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B7F85">
        <w:rPr>
          <w:b/>
          <w:bCs/>
          <w:sz w:val="20"/>
          <w:szCs w:val="20"/>
        </w:rPr>
        <w:t>Агрегатные</w:t>
      </w:r>
      <w:r>
        <w:rPr>
          <w:b/>
          <w:bCs/>
          <w:sz w:val="20"/>
          <w:szCs w:val="20"/>
        </w:rPr>
        <w:t xml:space="preserve"> и средние </w:t>
      </w:r>
      <w:r w:rsidRPr="003B7F85">
        <w:rPr>
          <w:b/>
          <w:bCs/>
          <w:sz w:val="20"/>
          <w:szCs w:val="20"/>
        </w:rPr>
        <w:t xml:space="preserve"> индексы</w:t>
      </w:r>
    </w:p>
    <w:p w:rsidR="00803C2C" w:rsidRPr="003B7F85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B7F85">
        <w:rPr>
          <w:sz w:val="20"/>
          <w:szCs w:val="20"/>
        </w:rPr>
        <w:t>В тех случаях, когда исследуются не единичные объекты, а состоящие</w:t>
      </w:r>
      <w:r>
        <w:rPr>
          <w:sz w:val="20"/>
          <w:szCs w:val="20"/>
        </w:rPr>
        <w:t xml:space="preserve"> </w:t>
      </w:r>
      <w:r w:rsidRPr="003B7F85">
        <w:rPr>
          <w:sz w:val="20"/>
          <w:szCs w:val="20"/>
        </w:rPr>
        <w:t xml:space="preserve">из нескольких элементов совокупности, используются </w:t>
      </w:r>
      <w:r w:rsidRPr="003B7F85">
        <w:rPr>
          <w:b/>
          <w:bCs/>
          <w:sz w:val="20"/>
          <w:szCs w:val="20"/>
        </w:rPr>
        <w:t>сводные индексы</w:t>
      </w:r>
      <w:r w:rsidRPr="003B7F85">
        <w:rPr>
          <w:sz w:val="20"/>
          <w:szCs w:val="20"/>
        </w:rPr>
        <w:t>. Исходной формой сводного индекса является агрегатная.</w:t>
      </w: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D210E">
        <w:rPr>
          <w:b/>
          <w:sz w:val="20"/>
          <w:szCs w:val="20"/>
        </w:rPr>
        <w:t>Агрегатный индекс</w:t>
      </w:r>
      <w:r>
        <w:rPr>
          <w:sz w:val="20"/>
          <w:szCs w:val="20"/>
        </w:rPr>
        <w:t xml:space="preserve"> – это сложный относительный показатель, служащий для соизмерения явления, составные части которых непосредственно несоизмеримы.</w:t>
      </w:r>
    </w:p>
    <w:p w:rsidR="00803C2C" w:rsidRPr="00CD6A48" w:rsidRDefault="00803C2C" w:rsidP="00803C2C">
      <w:pPr>
        <w:autoSpaceDE w:val="0"/>
        <w:autoSpaceDN w:val="0"/>
        <w:adjustRightInd w:val="0"/>
        <w:ind w:firstLine="567"/>
        <w:jc w:val="both"/>
        <w:rPr>
          <w:b/>
          <w:bCs/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С</w:t>
      </w:r>
      <w:r w:rsidRPr="003B7F85">
        <w:rPr>
          <w:b/>
          <w:bCs/>
          <w:sz w:val="20"/>
          <w:szCs w:val="20"/>
        </w:rPr>
        <w:t>водный индекс товарооборота</w:t>
      </w:r>
      <w:r w:rsidRPr="003B7F85">
        <w:rPr>
          <w:sz w:val="20"/>
          <w:szCs w:val="20"/>
        </w:rPr>
        <w:t>:</w:t>
      </w:r>
    </w:p>
    <w:p w:rsidR="00803C2C" w:rsidRPr="00CD6A48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Default="00803C2C" w:rsidP="00803C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521E7">
        <w:rPr>
          <w:b/>
          <w:position w:val="-34"/>
          <w:sz w:val="28"/>
          <w:lang w:val="en-US"/>
        </w:rPr>
        <w:object w:dxaOrig="1320" w:dyaOrig="780">
          <v:shape id="_x0000_i1300" type="#_x0000_t75" style="width:66pt;height:39pt" o:ole="" fillcolor="window">
            <v:imagedata r:id="rId520" o:title=""/>
          </v:shape>
          <o:OLEObject Type="Embed" ProgID="Equation.3" ShapeID="_x0000_i1300" DrawAspect="Content" ObjectID="_1469456507" r:id="rId521"/>
        </w:object>
      </w:r>
      <w:r>
        <w:rPr>
          <w:b/>
          <w:sz w:val="28"/>
        </w:rPr>
        <w:t xml:space="preserve">   </w:t>
      </w:r>
      <w:r>
        <w:rPr>
          <w:sz w:val="20"/>
          <w:szCs w:val="20"/>
        </w:rPr>
        <w:t>(1.11.4)</w:t>
      </w:r>
    </w:p>
    <w:p w:rsidR="00803C2C" w:rsidRPr="00CD6A48" w:rsidRDefault="00803C2C" w:rsidP="00803C2C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03C2C" w:rsidRPr="007D210E" w:rsidRDefault="00803C2C" w:rsidP="00803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Показывает во сколько раз увеличится или уменьшится товарооборот отчетного периода по сравнению с базисным.</w:t>
      </w:r>
    </w:p>
    <w:p w:rsidR="00814AE1" w:rsidRDefault="00814AE1" w:rsidP="00814AE1">
      <w:pPr>
        <w:numPr>
          <w:ilvl w:val="2"/>
          <w:numId w:val="26"/>
        </w:num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B7F85">
        <w:rPr>
          <w:b/>
          <w:bCs/>
          <w:sz w:val="20"/>
          <w:szCs w:val="20"/>
        </w:rPr>
        <w:t>Индекс</w:t>
      </w:r>
      <w:r>
        <w:rPr>
          <w:b/>
          <w:bCs/>
          <w:sz w:val="20"/>
          <w:szCs w:val="20"/>
        </w:rPr>
        <w:t>ный анализ взвешенной средней. Индекс</w:t>
      </w:r>
    </w:p>
    <w:p w:rsidR="00814AE1" w:rsidRPr="003B7F85" w:rsidRDefault="00814AE1" w:rsidP="00814AE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структурных сдвигов</w:t>
      </w:r>
    </w:p>
    <w:p w:rsidR="00814AE1" w:rsidRDefault="00814AE1" w:rsidP="00814AE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 анализе динамики взвешенной средней используется система индексов, включающая:</w:t>
      </w:r>
    </w:p>
    <w:p w:rsidR="00814AE1" w:rsidRDefault="00814AE1" w:rsidP="00814AE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1) индекс переменного состава;</w:t>
      </w:r>
    </w:p>
    <w:p w:rsidR="00814AE1" w:rsidRDefault="00814AE1" w:rsidP="00814AE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2) индекс структурных сдвигов;</w:t>
      </w:r>
    </w:p>
    <w:p w:rsidR="00814AE1" w:rsidRDefault="00814AE1" w:rsidP="00814AE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3) индекс фиксированного состава.</w:t>
      </w:r>
    </w:p>
    <w:p w:rsidR="00814AE1" w:rsidRPr="003B7F85" w:rsidRDefault="00814AE1" w:rsidP="00814AE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B7F85">
        <w:rPr>
          <w:sz w:val="20"/>
          <w:szCs w:val="20"/>
        </w:rPr>
        <w:t xml:space="preserve">Сравнением полученных средних значений получают </w:t>
      </w:r>
      <w:r w:rsidRPr="003B7F85">
        <w:rPr>
          <w:b/>
          <w:bCs/>
          <w:sz w:val="20"/>
          <w:szCs w:val="20"/>
        </w:rPr>
        <w:t>индекс цен переменного</w:t>
      </w:r>
      <w:r>
        <w:rPr>
          <w:b/>
          <w:bCs/>
          <w:sz w:val="20"/>
          <w:szCs w:val="20"/>
        </w:rPr>
        <w:t xml:space="preserve"> </w:t>
      </w:r>
      <w:r w:rsidRPr="003B7F85">
        <w:rPr>
          <w:b/>
          <w:bCs/>
          <w:sz w:val="20"/>
          <w:szCs w:val="20"/>
        </w:rPr>
        <w:t>состава</w:t>
      </w:r>
      <w:r w:rsidRPr="003B7F85">
        <w:rPr>
          <w:sz w:val="20"/>
          <w:szCs w:val="20"/>
        </w:rPr>
        <w:t>:</w:t>
      </w:r>
    </w:p>
    <w:p w:rsidR="00803C2C" w:rsidRDefault="00814AE1" w:rsidP="00814AE1">
      <w:pPr>
        <w:rPr>
          <w:sz w:val="20"/>
          <w:szCs w:val="20"/>
        </w:rPr>
      </w:pPr>
      <w:r w:rsidRPr="00FD4C82">
        <w:rPr>
          <w:b/>
          <w:position w:val="-34"/>
          <w:sz w:val="28"/>
          <w:lang w:val="en-US"/>
        </w:rPr>
        <w:object w:dxaOrig="2140" w:dyaOrig="780">
          <v:shape id="_x0000_i1301" type="#_x0000_t75" style="width:107.25pt;height:39pt" o:ole="" fillcolor="window">
            <v:imagedata r:id="rId522" o:title=""/>
          </v:shape>
          <o:OLEObject Type="Embed" ProgID="Equation.3" ShapeID="_x0000_i1301" DrawAspect="Content" ObjectID="_1469456508" r:id="rId523"/>
        </w:object>
      </w:r>
      <w:r>
        <w:rPr>
          <w:sz w:val="20"/>
          <w:szCs w:val="20"/>
        </w:rPr>
        <w:t xml:space="preserve">    </w:t>
      </w:r>
    </w:p>
    <w:p w:rsidR="00814AE1" w:rsidRDefault="00814AE1" w:rsidP="00814AE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B7F85">
        <w:rPr>
          <w:sz w:val="20"/>
          <w:szCs w:val="20"/>
        </w:rPr>
        <w:t xml:space="preserve">Оценить воздействие этого фактора можно с помощью </w:t>
      </w:r>
      <w:r w:rsidRPr="003B7F85">
        <w:rPr>
          <w:b/>
          <w:bCs/>
          <w:sz w:val="20"/>
          <w:szCs w:val="20"/>
        </w:rPr>
        <w:t>индекса структурных сдвигов</w:t>
      </w:r>
      <w:r w:rsidRPr="003B7F85">
        <w:rPr>
          <w:sz w:val="20"/>
          <w:szCs w:val="20"/>
        </w:rPr>
        <w:t>:</w:t>
      </w:r>
    </w:p>
    <w:p w:rsidR="00814AE1" w:rsidRDefault="00814AE1" w:rsidP="00814AE1">
      <w:pPr>
        <w:rPr>
          <w:sz w:val="20"/>
          <w:szCs w:val="20"/>
        </w:rPr>
      </w:pPr>
      <w:r w:rsidRPr="00500515">
        <w:rPr>
          <w:b/>
          <w:position w:val="-34"/>
          <w:sz w:val="28"/>
          <w:lang w:val="en-US"/>
        </w:rPr>
        <w:object w:dxaOrig="2240" w:dyaOrig="780">
          <v:shape id="_x0000_i1302" type="#_x0000_t75" style="width:111.75pt;height:39pt" o:ole="" fillcolor="window">
            <v:imagedata r:id="rId524" o:title=""/>
          </v:shape>
          <o:OLEObject Type="Embed" ProgID="Equation.3" ShapeID="_x0000_i1302" DrawAspect="Content" ObjectID="_1469456509" r:id="rId525"/>
        </w:object>
      </w:r>
      <w:r>
        <w:rPr>
          <w:sz w:val="20"/>
          <w:szCs w:val="20"/>
        </w:rPr>
        <w:t xml:space="preserve">    </w:t>
      </w:r>
    </w:p>
    <w:p w:rsidR="00814AE1" w:rsidRDefault="00814AE1" w:rsidP="00814AE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B7F85">
        <w:rPr>
          <w:sz w:val="20"/>
          <w:szCs w:val="20"/>
        </w:rPr>
        <w:t xml:space="preserve">Последним в данной системе является </w:t>
      </w:r>
      <w:r w:rsidRPr="003B7F85">
        <w:rPr>
          <w:b/>
          <w:bCs/>
          <w:sz w:val="20"/>
          <w:szCs w:val="20"/>
        </w:rPr>
        <w:t>индекс</w:t>
      </w:r>
      <w:r>
        <w:rPr>
          <w:b/>
          <w:bCs/>
          <w:sz w:val="20"/>
          <w:szCs w:val="20"/>
        </w:rPr>
        <w:t xml:space="preserve"> </w:t>
      </w:r>
      <w:r w:rsidRPr="003B7F85">
        <w:rPr>
          <w:b/>
          <w:bCs/>
          <w:sz w:val="20"/>
          <w:szCs w:val="20"/>
        </w:rPr>
        <w:t>цен фиксированного состава</w:t>
      </w:r>
      <w:r w:rsidRPr="003B7F85">
        <w:rPr>
          <w:sz w:val="20"/>
          <w:szCs w:val="20"/>
        </w:rPr>
        <w:t>, который не учитывает влияние структуры:</w:t>
      </w:r>
    </w:p>
    <w:p w:rsidR="00814AE1" w:rsidRPr="00A95470" w:rsidRDefault="00814AE1" w:rsidP="00814AE1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14AE1" w:rsidRDefault="00814AE1" w:rsidP="00814AE1">
      <w:pPr>
        <w:rPr>
          <w:sz w:val="20"/>
          <w:szCs w:val="20"/>
        </w:rPr>
      </w:pPr>
      <w:r w:rsidRPr="00A95470">
        <w:rPr>
          <w:b/>
          <w:position w:val="-34"/>
          <w:sz w:val="28"/>
          <w:lang w:val="en-US"/>
        </w:rPr>
        <w:object w:dxaOrig="3360" w:dyaOrig="780">
          <v:shape id="_x0000_i1303" type="#_x0000_t75" style="width:168pt;height:39pt" o:ole="" fillcolor="window">
            <v:imagedata r:id="rId526" o:title=""/>
          </v:shape>
          <o:OLEObject Type="Embed" ProgID="Equation.3" ShapeID="_x0000_i1303" DrawAspect="Content" ObjectID="_1469456510" r:id="rId527"/>
        </w:object>
      </w:r>
      <w:r>
        <w:rPr>
          <w:sz w:val="20"/>
          <w:szCs w:val="20"/>
        </w:rPr>
        <w:t xml:space="preserve">    </w:t>
      </w:r>
    </w:p>
    <w:p w:rsidR="00814AE1" w:rsidRDefault="00814AE1" w:rsidP="00814AE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B7F85">
        <w:rPr>
          <w:sz w:val="20"/>
          <w:szCs w:val="20"/>
        </w:rPr>
        <w:t>Итак, если бы структура реализации товара А по регионам не изменилась,</w:t>
      </w:r>
      <w:r>
        <w:rPr>
          <w:sz w:val="20"/>
          <w:szCs w:val="20"/>
        </w:rPr>
        <w:t xml:space="preserve"> средняя цена возросла бы на 9,3</w:t>
      </w:r>
      <w:r w:rsidRPr="003B7F85">
        <w:rPr>
          <w:sz w:val="20"/>
          <w:szCs w:val="20"/>
        </w:rPr>
        <w:t>%. Однако, влияние на среднюю</w:t>
      </w:r>
      <w:r>
        <w:rPr>
          <w:sz w:val="20"/>
          <w:szCs w:val="20"/>
        </w:rPr>
        <w:t xml:space="preserve"> </w:t>
      </w:r>
      <w:r w:rsidRPr="003B7F85">
        <w:rPr>
          <w:sz w:val="20"/>
          <w:szCs w:val="20"/>
        </w:rPr>
        <w:t>цену первого фактора оказалось сильнее, что отражается в следующей</w:t>
      </w:r>
      <w:r>
        <w:rPr>
          <w:sz w:val="20"/>
          <w:szCs w:val="20"/>
        </w:rPr>
        <w:t xml:space="preserve"> </w:t>
      </w:r>
      <w:r w:rsidRPr="003B7F85">
        <w:rPr>
          <w:sz w:val="20"/>
          <w:szCs w:val="20"/>
        </w:rPr>
        <w:t>взаимосвязи:</w:t>
      </w:r>
    </w:p>
    <w:p w:rsidR="00814AE1" w:rsidRDefault="00814AE1" w:rsidP="00814AE1">
      <w:pPr>
        <w:rPr>
          <w:b/>
          <w:sz w:val="28"/>
        </w:rPr>
      </w:pPr>
      <w:r w:rsidRPr="00360E46">
        <w:rPr>
          <w:b/>
          <w:position w:val="-14"/>
          <w:sz w:val="28"/>
          <w:lang w:val="en-US"/>
        </w:rPr>
        <w:object w:dxaOrig="1359" w:dyaOrig="400">
          <v:shape id="_x0000_i1304" type="#_x0000_t75" style="width:68.25pt;height:20.25pt" o:ole="" fillcolor="window">
            <v:imagedata r:id="rId528" o:title=""/>
          </v:shape>
          <o:OLEObject Type="Embed" ProgID="Equation.3" ShapeID="_x0000_i1304" DrawAspect="Content" ObjectID="_1469456511" r:id="rId529"/>
        </w:object>
      </w:r>
    </w:p>
    <w:p w:rsidR="00814AE1" w:rsidRDefault="00814AE1" w:rsidP="00814AE1">
      <w:pPr>
        <w:numPr>
          <w:ilvl w:val="2"/>
          <w:numId w:val="28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Важнейшие экономические индексы и </w:t>
      </w:r>
    </w:p>
    <w:p w:rsidR="00814AE1" w:rsidRPr="007848BC" w:rsidRDefault="00814AE1" w:rsidP="00814AE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их взаимосвязи</w:t>
      </w:r>
    </w:p>
    <w:p w:rsidR="00814AE1" w:rsidRDefault="00814AE1" w:rsidP="00814AE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Между важнейшими индексами существуют взаимосвязи, позволяющие на основе одних индексов получить другие. Зная, например, значение цепных индексов за какой-либо период времени, можно рассчитать базисные индексы. И наоборот, если известны базисные индексы, то путем деления одного из них на другой можно получить цепные индексы.</w:t>
      </w:r>
    </w:p>
    <w:p w:rsidR="00814AE1" w:rsidRDefault="00814AE1" w:rsidP="00814AE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Существующие взаимосвязи между важнейшими индексами позволяют выявить влияние различных факторов на изменение изучаемого явления, например, связь между индексом стоимости продукции, физического объема продукции и цен (1.11.2). Другие индексы также связаны между собой.</w:t>
      </w:r>
    </w:p>
    <w:p w:rsidR="00814AE1" w:rsidRDefault="00814AE1" w:rsidP="00814AE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Так, </w:t>
      </w:r>
      <w:r w:rsidRPr="005B6686">
        <w:rPr>
          <w:b/>
          <w:sz w:val="20"/>
          <w:szCs w:val="20"/>
        </w:rPr>
        <w:t>индекс издержек производства</w:t>
      </w:r>
      <w:r>
        <w:rPr>
          <w:sz w:val="20"/>
          <w:szCs w:val="20"/>
        </w:rPr>
        <w:t xml:space="preserve"> – это произведение индекса себестоимости продукции и индекса физического объема продукции:</w:t>
      </w:r>
    </w:p>
    <w:p w:rsidR="00814AE1" w:rsidRDefault="00814AE1" w:rsidP="00814AE1">
      <w:pPr>
        <w:ind w:firstLine="567"/>
        <w:jc w:val="both"/>
        <w:rPr>
          <w:sz w:val="10"/>
          <w:szCs w:val="10"/>
        </w:rPr>
      </w:pPr>
    </w:p>
    <w:p w:rsidR="00814AE1" w:rsidRPr="00575E40" w:rsidRDefault="00814AE1" w:rsidP="00814AE1">
      <w:pPr>
        <w:jc w:val="center"/>
        <w:rPr>
          <w:b/>
          <w:sz w:val="20"/>
          <w:szCs w:val="20"/>
        </w:rPr>
      </w:pPr>
      <w:r w:rsidRPr="00575E40">
        <w:rPr>
          <w:b/>
          <w:position w:val="-14"/>
          <w:sz w:val="28"/>
          <w:lang w:val="en-US"/>
        </w:rPr>
        <w:object w:dxaOrig="1060" w:dyaOrig="360">
          <v:shape id="_x0000_i1305" type="#_x0000_t75" style="width:53.25pt;height:18pt" o:ole="" fillcolor="window">
            <v:imagedata r:id="rId530" o:title=""/>
          </v:shape>
          <o:OLEObject Type="Embed" ProgID="Equation.3" ShapeID="_x0000_i1305" DrawAspect="Content" ObjectID="_1469456512" r:id="rId531"/>
        </w:object>
      </w:r>
      <w:r>
        <w:rPr>
          <w:b/>
          <w:sz w:val="20"/>
          <w:szCs w:val="20"/>
        </w:rPr>
        <w:t xml:space="preserve">     </w:t>
      </w:r>
      <w:r>
        <w:rPr>
          <w:sz w:val="20"/>
          <w:szCs w:val="20"/>
        </w:rPr>
        <w:t>(1.11.14)</w:t>
      </w:r>
    </w:p>
    <w:p w:rsidR="00814AE1" w:rsidRPr="00575E40" w:rsidRDefault="00814AE1" w:rsidP="00814AE1">
      <w:pPr>
        <w:ind w:firstLine="567"/>
        <w:jc w:val="both"/>
        <w:rPr>
          <w:sz w:val="20"/>
          <w:szCs w:val="20"/>
        </w:rPr>
      </w:pPr>
      <w:r w:rsidRPr="00575E40">
        <w:rPr>
          <w:sz w:val="20"/>
          <w:szCs w:val="20"/>
        </w:rPr>
        <w:t>или</w:t>
      </w:r>
    </w:p>
    <w:p w:rsidR="00814AE1" w:rsidRDefault="00814AE1" w:rsidP="00814AE1">
      <w:pPr>
        <w:jc w:val="center"/>
        <w:rPr>
          <w:sz w:val="20"/>
          <w:szCs w:val="20"/>
        </w:rPr>
      </w:pPr>
      <w:r w:rsidRPr="00575E40">
        <w:rPr>
          <w:b/>
          <w:position w:val="-26"/>
          <w:sz w:val="28"/>
          <w:lang w:val="en-US"/>
        </w:rPr>
        <w:object w:dxaOrig="2140" w:dyaOrig="600">
          <v:shape id="_x0000_i1306" type="#_x0000_t75" style="width:107.25pt;height:30pt" o:ole="" fillcolor="window">
            <v:imagedata r:id="rId532" o:title=""/>
          </v:shape>
          <o:OLEObject Type="Embed" ProgID="Equation.3" ShapeID="_x0000_i1306" DrawAspect="Content" ObjectID="_1469456513" r:id="rId533"/>
        </w:object>
      </w:r>
      <w:r>
        <w:rPr>
          <w:sz w:val="20"/>
          <w:szCs w:val="20"/>
        </w:rPr>
        <w:t xml:space="preserve">     (1.11.15)</w:t>
      </w:r>
    </w:p>
    <w:p w:rsidR="00814AE1" w:rsidRDefault="00814AE1" w:rsidP="00814AE1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Индекс затрат времени на производство продукции </w:t>
      </w:r>
      <w:r>
        <w:rPr>
          <w:sz w:val="20"/>
          <w:szCs w:val="20"/>
        </w:rPr>
        <w:t>может быть получен в результате умножения индекса физического объема продукции и величины, обратной величине индекса трудоемкости, то есть индекс производительности труда:</w:t>
      </w:r>
    </w:p>
    <w:p w:rsidR="00814AE1" w:rsidRDefault="00814AE1" w:rsidP="00814AE1">
      <w:pPr>
        <w:jc w:val="center"/>
        <w:rPr>
          <w:sz w:val="20"/>
          <w:szCs w:val="20"/>
        </w:rPr>
      </w:pPr>
      <w:r w:rsidRPr="005B6686">
        <w:rPr>
          <w:position w:val="-36"/>
          <w:sz w:val="20"/>
          <w:szCs w:val="20"/>
        </w:rPr>
        <w:object w:dxaOrig="1100" w:dyaOrig="700">
          <v:shape id="_x0000_i1307" type="#_x0000_t75" style="width:54.75pt;height:35.25pt" o:ole="">
            <v:imagedata r:id="rId534" o:title=""/>
          </v:shape>
          <o:OLEObject Type="Embed" ProgID="Equation.3" ShapeID="_x0000_i1307" DrawAspect="Content" ObjectID="_1469456514" r:id="rId535"/>
        </w:object>
      </w:r>
      <w:r>
        <w:rPr>
          <w:sz w:val="20"/>
          <w:szCs w:val="20"/>
        </w:rPr>
        <w:t xml:space="preserve">     (1.11.16)</w:t>
      </w:r>
    </w:p>
    <w:p w:rsidR="00814AE1" w:rsidRDefault="00814AE1" w:rsidP="00814AE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или </w:t>
      </w:r>
    </w:p>
    <w:p w:rsidR="00814AE1" w:rsidRDefault="00814AE1" w:rsidP="00814AE1">
      <w:pPr>
        <w:jc w:val="center"/>
        <w:rPr>
          <w:sz w:val="20"/>
          <w:szCs w:val="20"/>
        </w:rPr>
      </w:pPr>
      <w:r w:rsidRPr="005B6686">
        <w:rPr>
          <w:position w:val="-30"/>
          <w:sz w:val="20"/>
          <w:szCs w:val="20"/>
        </w:rPr>
        <w:object w:dxaOrig="2060" w:dyaOrig="680">
          <v:shape id="_x0000_i1308" type="#_x0000_t75" style="width:102.75pt;height:33.75pt" o:ole="">
            <v:imagedata r:id="rId536" o:title=""/>
          </v:shape>
          <o:OLEObject Type="Embed" ProgID="Equation.3" ShapeID="_x0000_i1308" DrawAspect="Content" ObjectID="_1469456515" r:id="rId537"/>
        </w:object>
      </w:r>
      <w:r>
        <w:rPr>
          <w:sz w:val="20"/>
          <w:szCs w:val="20"/>
        </w:rPr>
        <w:t xml:space="preserve">     (1.11.17)</w:t>
      </w:r>
    </w:p>
    <w:p w:rsidR="00814AE1" w:rsidRDefault="00814AE1" w:rsidP="00814AE1">
      <w:pPr>
        <w:ind w:firstLine="567"/>
        <w:jc w:val="center"/>
        <w:rPr>
          <w:sz w:val="10"/>
          <w:szCs w:val="10"/>
        </w:rPr>
      </w:pPr>
    </w:p>
    <w:p w:rsidR="00814AE1" w:rsidRDefault="00814AE1" w:rsidP="00814AE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Существует важная взаимосвязь между индексами физического объема продукции и индексами производительности труда.</w:t>
      </w:r>
    </w:p>
    <w:p w:rsidR="00814AE1" w:rsidRDefault="00814AE1" w:rsidP="00814AE1">
      <w:pPr>
        <w:ind w:firstLine="567"/>
        <w:jc w:val="both"/>
        <w:rPr>
          <w:sz w:val="20"/>
          <w:szCs w:val="20"/>
        </w:rPr>
      </w:pPr>
      <w:r w:rsidRPr="00F05EE4">
        <w:rPr>
          <w:b/>
          <w:sz w:val="20"/>
          <w:szCs w:val="20"/>
        </w:rPr>
        <w:t>Индекс производительности труда</w:t>
      </w:r>
      <w:r>
        <w:rPr>
          <w:sz w:val="20"/>
          <w:szCs w:val="20"/>
        </w:rPr>
        <w:t xml:space="preserve"> рассчитывается на основе следующей формулы:</w:t>
      </w:r>
    </w:p>
    <w:p w:rsidR="00814AE1" w:rsidRDefault="00814AE1" w:rsidP="00814AE1">
      <w:pPr>
        <w:jc w:val="center"/>
        <w:rPr>
          <w:sz w:val="20"/>
          <w:szCs w:val="20"/>
        </w:rPr>
      </w:pPr>
      <w:r w:rsidRPr="00F05EE4">
        <w:rPr>
          <w:b/>
          <w:position w:val="-26"/>
          <w:sz w:val="28"/>
          <w:lang w:val="en-US"/>
        </w:rPr>
        <w:object w:dxaOrig="1880" w:dyaOrig="639">
          <v:shape id="_x0000_i1309" type="#_x0000_t75" style="width:93.75pt;height:32.25pt" o:ole="" fillcolor="window">
            <v:imagedata r:id="rId538" o:title=""/>
          </v:shape>
          <o:OLEObject Type="Embed" ProgID="Equation.3" ShapeID="_x0000_i1309" DrawAspect="Content" ObjectID="_1469456516" r:id="rId539"/>
        </w:object>
      </w:r>
      <w:r>
        <w:rPr>
          <w:sz w:val="20"/>
          <w:szCs w:val="20"/>
        </w:rPr>
        <w:t xml:space="preserve">     (1.11.18)</w:t>
      </w:r>
    </w:p>
    <w:p w:rsidR="00814AE1" w:rsidRDefault="00814AE1" w:rsidP="00814AE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то есть представляет собой отношение средней выработки продукции (в сопоставимых ценах) в единицу времени (или на одного занятого) в текущем и базисном периодах.</w:t>
      </w:r>
    </w:p>
    <w:p w:rsidR="00814AE1" w:rsidRPr="00695541" w:rsidRDefault="00814AE1" w:rsidP="00814AE1">
      <w:pPr>
        <w:ind w:firstLine="567"/>
        <w:jc w:val="both"/>
        <w:rPr>
          <w:sz w:val="10"/>
          <w:szCs w:val="10"/>
        </w:rPr>
      </w:pPr>
    </w:p>
    <w:p w:rsidR="00814AE1" w:rsidRDefault="00814AE1" w:rsidP="00814AE1">
      <w:pPr>
        <w:ind w:firstLine="567"/>
        <w:jc w:val="both"/>
        <w:rPr>
          <w:sz w:val="20"/>
          <w:szCs w:val="20"/>
        </w:rPr>
      </w:pPr>
      <w:r w:rsidRPr="00A5242E">
        <w:rPr>
          <w:b/>
          <w:sz w:val="20"/>
          <w:szCs w:val="20"/>
        </w:rPr>
        <w:t xml:space="preserve">Индекс физического объема продукции </w:t>
      </w:r>
      <w:r>
        <w:rPr>
          <w:sz w:val="20"/>
          <w:szCs w:val="20"/>
        </w:rPr>
        <w:t>равен произведению индекса производительности труда на индекс затрат рабочего времени (или численности занятых):</w:t>
      </w:r>
    </w:p>
    <w:p w:rsidR="00814AE1" w:rsidRDefault="00814AE1" w:rsidP="00814AE1">
      <w:pPr>
        <w:jc w:val="center"/>
        <w:rPr>
          <w:sz w:val="20"/>
          <w:szCs w:val="20"/>
        </w:rPr>
      </w:pPr>
      <w:r w:rsidRPr="00695541">
        <w:rPr>
          <w:position w:val="-32"/>
          <w:sz w:val="20"/>
          <w:szCs w:val="20"/>
        </w:rPr>
        <w:object w:dxaOrig="3080" w:dyaOrig="760">
          <v:shape id="_x0000_i1310" type="#_x0000_t75" style="width:153.75pt;height:38.25pt" o:ole="">
            <v:imagedata r:id="rId540" o:title=""/>
          </v:shape>
          <o:OLEObject Type="Embed" ProgID="Equation.3" ShapeID="_x0000_i1310" DrawAspect="Content" ObjectID="_1469456517" r:id="rId541"/>
        </w:object>
      </w:r>
      <w:r>
        <w:rPr>
          <w:sz w:val="20"/>
          <w:szCs w:val="20"/>
        </w:rPr>
        <w:t xml:space="preserve">     (1.11.19)</w:t>
      </w:r>
    </w:p>
    <w:p w:rsidR="00814AE1" w:rsidRPr="00F05EE4" w:rsidRDefault="00814AE1" w:rsidP="00814AE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Взаимосвязь между отдельными индексами может быть использована для выявления влияния отдельных факторов, оказывающих воздействие на изучаемое явление.</w:t>
      </w:r>
    </w:p>
    <w:p w:rsidR="00814AE1" w:rsidRDefault="00814AE1" w:rsidP="00814AE1">
      <w:pPr>
        <w:ind w:firstLine="567"/>
        <w:jc w:val="center"/>
        <w:rPr>
          <w:sz w:val="20"/>
          <w:szCs w:val="20"/>
        </w:rPr>
      </w:pPr>
    </w:p>
    <w:p w:rsidR="00814AE1" w:rsidRPr="005B6686" w:rsidRDefault="00814AE1" w:rsidP="00814AE1">
      <w:pPr>
        <w:ind w:firstLine="567"/>
        <w:jc w:val="center"/>
        <w:rPr>
          <w:sz w:val="20"/>
          <w:szCs w:val="20"/>
        </w:rPr>
      </w:pPr>
    </w:p>
    <w:p w:rsidR="00814AE1" w:rsidRDefault="00814AE1" w:rsidP="00814AE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1.11.5   Особенности расчетов индексов цен</w:t>
      </w:r>
    </w:p>
    <w:p w:rsidR="00814AE1" w:rsidRDefault="00814AE1" w:rsidP="00814AE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рыночном хозяйстве особое место среди индексов качественных показателей отводится индексам цен. Основным назначением индекса цен является оценка динамики цен на товары производственного и непроизводственного потребления. Кроме этого используется при корректировке законодательно устанавливаемого минимального размера оплаты труда и установлении ставок налогов.</w:t>
      </w:r>
    </w:p>
    <w:p w:rsidR="00814AE1" w:rsidRPr="004A6187" w:rsidRDefault="00814AE1" w:rsidP="00814AE1">
      <w:pPr>
        <w:ind w:firstLine="567"/>
        <w:jc w:val="both"/>
        <w:rPr>
          <w:sz w:val="10"/>
          <w:szCs w:val="10"/>
        </w:rPr>
      </w:pPr>
    </w:p>
    <w:p w:rsidR="00814AE1" w:rsidRDefault="00814AE1" w:rsidP="00814AE1">
      <w:pPr>
        <w:ind w:firstLine="567"/>
        <w:jc w:val="both"/>
        <w:rPr>
          <w:sz w:val="20"/>
          <w:szCs w:val="20"/>
        </w:rPr>
      </w:pPr>
      <w:r w:rsidRPr="004A6187">
        <w:rPr>
          <w:sz w:val="20"/>
          <w:szCs w:val="20"/>
        </w:rPr>
        <w:t xml:space="preserve">Рассмотрим </w:t>
      </w:r>
      <w:r w:rsidRPr="00695541">
        <w:rPr>
          <w:sz w:val="20"/>
          <w:szCs w:val="20"/>
          <w:u w:val="single"/>
        </w:rPr>
        <w:t>основные формулы расчета индексов цен</w:t>
      </w:r>
      <w:r>
        <w:rPr>
          <w:sz w:val="20"/>
          <w:szCs w:val="20"/>
        </w:rPr>
        <w:t>:</w:t>
      </w:r>
    </w:p>
    <w:p w:rsidR="00814AE1" w:rsidRPr="004A6187" w:rsidRDefault="00814AE1" w:rsidP="00814AE1">
      <w:pPr>
        <w:ind w:firstLine="567"/>
        <w:jc w:val="both"/>
        <w:rPr>
          <w:sz w:val="10"/>
          <w:szCs w:val="10"/>
        </w:rPr>
      </w:pPr>
    </w:p>
    <w:p w:rsidR="00814AE1" w:rsidRDefault="00814AE1" w:rsidP="00814AE1">
      <w:pPr>
        <w:numPr>
          <w:ilvl w:val="0"/>
          <w:numId w:val="27"/>
        </w:numPr>
        <w:tabs>
          <w:tab w:val="left" w:pos="3318"/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Индекс Пааше:                              </w:t>
      </w:r>
      <w:r w:rsidRPr="00A13188">
        <w:rPr>
          <w:b/>
          <w:position w:val="-34"/>
          <w:sz w:val="28"/>
          <w:lang w:val="en-US"/>
        </w:rPr>
        <w:object w:dxaOrig="1240" w:dyaOrig="780">
          <v:shape id="_x0000_i1311" type="#_x0000_t75" style="width:62.25pt;height:39pt" o:ole="" fillcolor="window">
            <v:imagedata r:id="rId542" o:title=""/>
          </v:shape>
          <o:OLEObject Type="Embed" ProgID="Equation.3" ShapeID="_x0000_i1311" DrawAspect="Content" ObjectID="_1469456518" r:id="rId543"/>
        </w:object>
      </w:r>
      <w:r>
        <w:rPr>
          <w:sz w:val="20"/>
          <w:szCs w:val="20"/>
        </w:rPr>
        <w:t>;                        (1.11.20)</w:t>
      </w:r>
    </w:p>
    <w:p w:rsidR="00814AE1" w:rsidRDefault="00814AE1" w:rsidP="00814AE1">
      <w:pPr>
        <w:tabs>
          <w:tab w:val="left" w:pos="3318"/>
          <w:tab w:val="left" w:pos="3600"/>
        </w:tabs>
        <w:jc w:val="both"/>
        <w:rPr>
          <w:sz w:val="20"/>
          <w:szCs w:val="20"/>
        </w:rPr>
      </w:pPr>
    </w:p>
    <w:p w:rsidR="00814AE1" w:rsidRDefault="00814AE1" w:rsidP="00814AE1">
      <w:pPr>
        <w:numPr>
          <w:ilvl w:val="0"/>
          <w:numId w:val="2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Индекс Ласпейреса:                      </w:t>
      </w:r>
      <w:r w:rsidRPr="00A13188">
        <w:rPr>
          <w:b/>
          <w:position w:val="-34"/>
          <w:sz w:val="28"/>
          <w:lang w:val="en-US"/>
        </w:rPr>
        <w:object w:dxaOrig="1260" w:dyaOrig="780">
          <v:shape id="_x0000_i1312" type="#_x0000_t75" style="width:63pt;height:39pt" o:ole="" fillcolor="window">
            <v:imagedata r:id="rId544" o:title=""/>
          </v:shape>
          <o:OLEObject Type="Embed" ProgID="Equation.3" ShapeID="_x0000_i1312" DrawAspect="Content" ObjectID="_1469456519" r:id="rId545"/>
        </w:object>
      </w:r>
      <w:r>
        <w:rPr>
          <w:sz w:val="20"/>
          <w:szCs w:val="20"/>
        </w:rPr>
        <w:t>;                       (1.11.21)</w:t>
      </w:r>
    </w:p>
    <w:p w:rsidR="00814AE1" w:rsidRDefault="00814AE1" w:rsidP="00814AE1">
      <w:pPr>
        <w:jc w:val="both"/>
        <w:rPr>
          <w:sz w:val="20"/>
          <w:szCs w:val="20"/>
        </w:rPr>
      </w:pPr>
    </w:p>
    <w:p w:rsidR="00814AE1" w:rsidRDefault="00814AE1" w:rsidP="00814AE1">
      <w:pPr>
        <w:jc w:val="both"/>
        <w:rPr>
          <w:sz w:val="20"/>
          <w:szCs w:val="20"/>
        </w:rPr>
      </w:pPr>
    </w:p>
    <w:p w:rsidR="00814AE1" w:rsidRDefault="00814AE1" w:rsidP="00814AE1">
      <w:pPr>
        <w:numPr>
          <w:ilvl w:val="0"/>
          <w:numId w:val="2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Индекс Фишера:                           </w:t>
      </w:r>
      <w:r w:rsidRPr="004A6187">
        <w:rPr>
          <w:b/>
          <w:position w:val="-36"/>
          <w:sz w:val="28"/>
          <w:lang w:val="en-US"/>
        </w:rPr>
        <w:object w:dxaOrig="2220" w:dyaOrig="840">
          <v:shape id="_x0000_i1313" type="#_x0000_t75" style="width:111pt;height:42pt" o:ole="" fillcolor="window">
            <v:imagedata r:id="rId546" o:title=""/>
          </v:shape>
          <o:OLEObject Type="Embed" ProgID="Equation.3" ShapeID="_x0000_i1313" DrawAspect="Content" ObjectID="_1469456520" r:id="rId547"/>
        </w:object>
      </w:r>
      <w:r>
        <w:rPr>
          <w:sz w:val="20"/>
          <w:szCs w:val="20"/>
        </w:rPr>
        <w:t>;     (1.11.22)</w:t>
      </w:r>
    </w:p>
    <w:p w:rsidR="00814AE1" w:rsidRDefault="00814AE1" w:rsidP="00814AE1">
      <w:pPr>
        <w:jc w:val="both"/>
        <w:rPr>
          <w:sz w:val="20"/>
          <w:szCs w:val="20"/>
        </w:rPr>
      </w:pPr>
    </w:p>
    <w:p w:rsidR="00814AE1" w:rsidRDefault="00814AE1" w:rsidP="00814AE1">
      <w:pPr>
        <w:numPr>
          <w:ilvl w:val="0"/>
          <w:numId w:val="2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Индекс Эджворта – Маршалла:  </w:t>
      </w:r>
      <w:r w:rsidRPr="004A6187">
        <w:rPr>
          <w:b/>
          <w:position w:val="-42"/>
          <w:sz w:val="28"/>
          <w:lang w:val="en-US"/>
        </w:rPr>
        <w:object w:dxaOrig="1579" w:dyaOrig="940">
          <v:shape id="_x0000_i1314" type="#_x0000_t75" style="width:78.75pt;height:47.25pt" o:ole="" fillcolor="window">
            <v:imagedata r:id="rId548" o:title=""/>
          </v:shape>
          <o:OLEObject Type="Embed" ProgID="Equation.3" ShapeID="_x0000_i1314" DrawAspect="Content" ObjectID="_1469456521" r:id="rId549"/>
        </w:object>
      </w:r>
      <w:r>
        <w:rPr>
          <w:sz w:val="20"/>
          <w:szCs w:val="20"/>
        </w:rPr>
        <w:t xml:space="preserve">                   (1.11.23) </w:t>
      </w:r>
    </w:p>
    <w:p w:rsidR="00814AE1" w:rsidRDefault="00814AE1" w:rsidP="00814AE1">
      <w:pPr>
        <w:jc w:val="both"/>
        <w:rPr>
          <w:sz w:val="10"/>
          <w:szCs w:val="10"/>
        </w:rPr>
      </w:pPr>
    </w:p>
    <w:p w:rsidR="00814AE1" w:rsidRDefault="00814AE1" w:rsidP="00814AE1">
      <w:pPr>
        <w:jc w:val="both"/>
        <w:rPr>
          <w:sz w:val="10"/>
          <w:szCs w:val="10"/>
        </w:rPr>
      </w:pPr>
    </w:p>
    <w:p w:rsidR="00814AE1" w:rsidRDefault="00814AE1" w:rsidP="00814AE1">
      <w:pPr>
        <w:jc w:val="both"/>
        <w:rPr>
          <w:sz w:val="10"/>
          <w:szCs w:val="10"/>
        </w:rPr>
      </w:pPr>
    </w:p>
    <w:p w:rsidR="00814AE1" w:rsidRDefault="00814AE1" w:rsidP="00814AE1">
      <w:pPr>
        <w:jc w:val="both"/>
        <w:rPr>
          <w:sz w:val="10"/>
          <w:szCs w:val="10"/>
        </w:rPr>
      </w:pPr>
    </w:p>
    <w:p w:rsidR="00814AE1" w:rsidRDefault="00814AE1" w:rsidP="00814AE1">
      <w:pPr>
        <w:jc w:val="both"/>
        <w:rPr>
          <w:sz w:val="10"/>
          <w:szCs w:val="10"/>
        </w:rPr>
      </w:pPr>
    </w:p>
    <w:p w:rsidR="00814AE1" w:rsidRDefault="00814AE1" w:rsidP="00814AE1">
      <w:pPr>
        <w:jc w:val="both"/>
        <w:rPr>
          <w:sz w:val="10"/>
          <w:szCs w:val="10"/>
        </w:rPr>
      </w:pPr>
    </w:p>
    <w:p w:rsidR="00814AE1" w:rsidRDefault="00814AE1" w:rsidP="00814AE1">
      <w:pPr>
        <w:jc w:val="both"/>
        <w:rPr>
          <w:sz w:val="10"/>
          <w:szCs w:val="10"/>
        </w:rPr>
      </w:pPr>
    </w:p>
    <w:p w:rsidR="00814AE1" w:rsidRDefault="00814AE1" w:rsidP="00814AE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Индексируемой величиной индексов являются цены. Весами же в индексе цен Пааше выступает количество продукции текущего периода, а в индексе цен Ласпейреса – количество продукции базисного периода.</w:t>
      </w:r>
    </w:p>
    <w:p w:rsidR="00814AE1" w:rsidRDefault="00814AE1" w:rsidP="00814AE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Формула индекса цен Ласпейреса  применяется в расчетах индекса потребительских цен, формула индекса цен Пааше -  при расчете индекса-дефлятора ВВП.  </w:t>
      </w:r>
    </w:p>
    <w:p w:rsidR="00814AE1" w:rsidRDefault="00814AE1" w:rsidP="00814AE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Значения индексов цен Пааше и Ласпейреса не совпадают. Отличие значений объясняется тем, что индексы имеют различное экономическое содержание.</w:t>
      </w:r>
    </w:p>
    <w:p w:rsidR="00814AE1" w:rsidRDefault="00814AE1" w:rsidP="00814AE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Индекс цен, исчисленный по формуле Пааше, дает ответ на вопрос, насколько товары в текущем периоде стали дороже (дешевле), чем в базисном. Индекс цен Ласпейреса показывает, во сколько бы раз товары базисного периода подорожали (подешевели) из-за изменения цен на них в отчетный период.</w:t>
      </w:r>
    </w:p>
    <w:p w:rsidR="00814AE1" w:rsidRDefault="00814AE1" w:rsidP="00814AE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Согласно практике индекс цен, рассчитанный по формуле Пааше, имеет тенденцию некоторого занижения, а по формуле Ласпейреса – завышения темпов инфляции. Подобная систематическая связь индексов носит название </w:t>
      </w:r>
      <w:r w:rsidRPr="00A5242E">
        <w:rPr>
          <w:b/>
          <w:sz w:val="20"/>
          <w:szCs w:val="20"/>
        </w:rPr>
        <w:t>эффекта Гершенкрона</w:t>
      </w:r>
      <w:r>
        <w:rPr>
          <w:sz w:val="20"/>
          <w:szCs w:val="20"/>
        </w:rPr>
        <w:t>.</w:t>
      </w:r>
    </w:p>
    <w:p w:rsidR="00814AE1" w:rsidRDefault="00814AE1" w:rsidP="00814AE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Индекс  Фишера в силу сложности расчета и трудности экономической интерпретации на практике  используется довольно редко. Чаще всего он применяется в расчетах паритетах покупательной способности валют.</w:t>
      </w:r>
    </w:p>
    <w:p w:rsidR="00814AE1" w:rsidRPr="00814AE1" w:rsidRDefault="00814AE1" w:rsidP="00814AE1">
      <w:bookmarkStart w:id="0" w:name="_GoBack"/>
      <w:bookmarkEnd w:id="0"/>
    </w:p>
    <w:sectPr w:rsidR="00814AE1" w:rsidRPr="0081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0B39"/>
    <w:multiLevelType w:val="hybridMultilevel"/>
    <w:tmpl w:val="0AF8459E"/>
    <w:lvl w:ilvl="0" w:tplc="782CB1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6"/>
        </w:tabs>
        <w:ind w:left="-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94"/>
        </w:tabs>
        <w:ind w:left="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14"/>
        </w:tabs>
        <w:ind w:left="1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</w:abstractNum>
  <w:abstractNum w:abstractNumId="1">
    <w:nsid w:val="05EA1F6A"/>
    <w:multiLevelType w:val="multilevel"/>
    <w:tmpl w:val="B8FE9322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8B650A0"/>
    <w:multiLevelType w:val="hybridMultilevel"/>
    <w:tmpl w:val="800EFD92"/>
    <w:lvl w:ilvl="0" w:tplc="782CB19C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3">
    <w:nsid w:val="0C54337B"/>
    <w:multiLevelType w:val="hybridMultilevel"/>
    <w:tmpl w:val="589AA4AE"/>
    <w:lvl w:ilvl="0" w:tplc="7352A6C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  <w:i w:val="0"/>
      </w:rPr>
    </w:lvl>
    <w:lvl w:ilvl="1" w:tplc="27AC3AB4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623794E"/>
    <w:multiLevelType w:val="multilevel"/>
    <w:tmpl w:val="D6003EB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5"/>
      <w:numFmt w:val="decimal"/>
      <w:lvlText w:val="%1.%2.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69B6832"/>
    <w:multiLevelType w:val="hybridMultilevel"/>
    <w:tmpl w:val="B858B350"/>
    <w:lvl w:ilvl="0" w:tplc="782CB19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682"/>
        </w:tabs>
        <w:ind w:left="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02"/>
        </w:tabs>
        <w:ind w:left="1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22"/>
        </w:tabs>
        <w:ind w:left="2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42"/>
        </w:tabs>
        <w:ind w:left="2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62"/>
        </w:tabs>
        <w:ind w:left="3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82"/>
        </w:tabs>
        <w:ind w:left="4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02"/>
        </w:tabs>
        <w:ind w:left="5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22"/>
        </w:tabs>
        <w:ind w:left="5722" w:hanging="360"/>
      </w:pPr>
      <w:rPr>
        <w:rFonts w:ascii="Wingdings" w:hAnsi="Wingdings" w:hint="default"/>
      </w:rPr>
    </w:lvl>
  </w:abstractNum>
  <w:abstractNum w:abstractNumId="6">
    <w:nsid w:val="17357452"/>
    <w:multiLevelType w:val="hybridMultilevel"/>
    <w:tmpl w:val="85AC7C8A"/>
    <w:lvl w:ilvl="0" w:tplc="782CB1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6"/>
        </w:tabs>
        <w:ind w:left="-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94"/>
        </w:tabs>
        <w:ind w:left="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14"/>
        </w:tabs>
        <w:ind w:left="1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</w:abstractNum>
  <w:abstractNum w:abstractNumId="7">
    <w:nsid w:val="1C6F027B"/>
    <w:multiLevelType w:val="hybridMultilevel"/>
    <w:tmpl w:val="971EE948"/>
    <w:lvl w:ilvl="0" w:tplc="782CB1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6"/>
        </w:tabs>
        <w:ind w:left="-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94"/>
        </w:tabs>
        <w:ind w:left="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14"/>
        </w:tabs>
        <w:ind w:left="1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</w:abstractNum>
  <w:abstractNum w:abstractNumId="8">
    <w:nsid w:val="1FF41016"/>
    <w:multiLevelType w:val="hybridMultilevel"/>
    <w:tmpl w:val="8FCADD62"/>
    <w:lvl w:ilvl="0" w:tplc="782CB1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6"/>
        </w:tabs>
        <w:ind w:left="-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94"/>
        </w:tabs>
        <w:ind w:left="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14"/>
        </w:tabs>
        <w:ind w:left="1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</w:abstractNum>
  <w:abstractNum w:abstractNumId="9">
    <w:nsid w:val="31F830F6"/>
    <w:multiLevelType w:val="multilevel"/>
    <w:tmpl w:val="FD648D3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8E9052B"/>
    <w:multiLevelType w:val="hybridMultilevel"/>
    <w:tmpl w:val="CEBED15C"/>
    <w:lvl w:ilvl="0" w:tplc="782CB1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6"/>
        </w:tabs>
        <w:ind w:left="-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94"/>
        </w:tabs>
        <w:ind w:left="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14"/>
        </w:tabs>
        <w:ind w:left="1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</w:abstractNum>
  <w:abstractNum w:abstractNumId="11">
    <w:nsid w:val="39DF71D5"/>
    <w:multiLevelType w:val="hybridMultilevel"/>
    <w:tmpl w:val="9682A5EA"/>
    <w:lvl w:ilvl="0" w:tplc="782CB1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6"/>
        </w:tabs>
        <w:ind w:left="-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94"/>
        </w:tabs>
        <w:ind w:left="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14"/>
        </w:tabs>
        <w:ind w:left="1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</w:abstractNum>
  <w:abstractNum w:abstractNumId="12">
    <w:nsid w:val="3ADC46F9"/>
    <w:multiLevelType w:val="hybridMultilevel"/>
    <w:tmpl w:val="DECE0304"/>
    <w:lvl w:ilvl="0" w:tplc="782CB19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682"/>
        </w:tabs>
        <w:ind w:left="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02"/>
        </w:tabs>
        <w:ind w:left="1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22"/>
        </w:tabs>
        <w:ind w:left="2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42"/>
        </w:tabs>
        <w:ind w:left="2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62"/>
        </w:tabs>
        <w:ind w:left="3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82"/>
        </w:tabs>
        <w:ind w:left="4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02"/>
        </w:tabs>
        <w:ind w:left="5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22"/>
        </w:tabs>
        <w:ind w:left="5722" w:hanging="360"/>
      </w:pPr>
      <w:rPr>
        <w:rFonts w:ascii="Wingdings" w:hAnsi="Wingdings" w:hint="default"/>
      </w:rPr>
    </w:lvl>
  </w:abstractNum>
  <w:abstractNum w:abstractNumId="13">
    <w:nsid w:val="3FB70C9B"/>
    <w:multiLevelType w:val="hybridMultilevel"/>
    <w:tmpl w:val="6CFEAB2E"/>
    <w:lvl w:ilvl="0" w:tplc="782CB1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6"/>
        </w:tabs>
        <w:ind w:left="-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94"/>
        </w:tabs>
        <w:ind w:left="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14"/>
        </w:tabs>
        <w:ind w:left="1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</w:abstractNum>
  <w:abstractNum w:abstractNumId="14">
    <w:nsid w:val="45F45A8A"/>
    <w:multiLevelType w:val="hybridMultilevel"/>
    <w:tmpl w:val="EF66DFC2"/>
    <w:lvl w:ilvl="0" w:tplc="782CB1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6"/>
        </w:tabs>
        <w:ind w:left="-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94"/>
        </w:tabs>
        <w:ind w:left="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14"/>
        </w:tabs>
        <w:ind w:left="1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</w:abstractNum>
  <w:abstractNum w:abstractNumId="15">
    <w:nsid w:val="48ED76C7"/>
    <w:multiLevelType w:val="hybridMultilevel"/>
    <w:tmpl w:val="FE60461C"/>
    <w:lvl w:ilvl="0" w:tplc="782CB19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82"/>
        </w:tabs>
        <w:ind w:left="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02"/>
        </w:tabs>
        <w:ind w:left="1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22"/>
        </w:tabs>
        <w:ind w:left="2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42"/>
        </w:tabs>
        <w:ind w:left="2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62"/>
        </w:tabs>
        <w:ind w:left="3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82"/>
        </w:tabs>
        <w:ind w:left="4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02"/>
        </w:tabs>
        <w:ind w:left="5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22"/>
        </w:tabs>
        <w:ind w:left="5722" w:hanging="360"/>
      </w:pPr>
      <w:rPr>
        <w:rFonts w:ascii="Wingdings" w:hAnsi="Wingdings" w:hint="default"/>
      </w:rPr>
    </w:lvl>
  </w:abstractNum>
  <w:abstractNum w:abstractNumId="16">
    <w:nsid w:val="491576EE"/>
    <w:multiLevelType w:val="multilevel"/>
    <w:tmpl w:val="B99AD0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A864BAB"/>
    <w:multiLevelType w:val="hybridMultilevel"/>
    <w:tmpl w:val="6CAC5A9A"/>
    <w:lvl w:ilvl="0" w:tplc="782CB19C">
      <w:start w:val="1"/>
      <w:numFmt w:val="bullet"/>
      <w:lvlText w:val=""/>
      <w:lvlJc w:val="left"/>
      <w:pPr>
        <w:tabs>
          <w:tab w:val="num" w:pos="2393"/>
        </w:tabs>
        <w:ind w:left="2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B5B2169"/>
    <w:multiLevelType w:val="hybridMultilevel"/>
    <w:tmpl w:val="F8628504"/>
    <w:lvl w:ilvl="0" w:tplc="782CB1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6"/>
        </w:tabs>
        <w:ind w:left="-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94"/>
        </w:tabs>
        <w:ind w:left="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14"/>
        </w:tabs>
        <w:ind w:left="1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</w:abstractNum>
  <w:abstractNum w:abstractNumId="19">
    <w:nsid w:val="4D1A2501"/>
    <w:multiLevelType w:val="hybridMultilevel"/>
    <w:tmpl w:val="B05E77E8"/>
    <w:lvl w:ilvl="0" w:tplc="782CB19C">
      <w:start w:val="1"/>
      <w:numFmt w:val="bullet"/>
      <w:lvlText w:val=""/>
      <w:lvlJc w:val="left"/>
      <w:pPr>
        <w:tabs>
          <w:tab w:val="num" w:pos="2393"/>
        </w:tabs>
        <w:ind w:left="2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53761E6A"/>
    <w:multiLevelType w:val="hybridMultilevel"/>
    <w:tmpl w:val="097C2944"/>
    <w:lvl w:ilvl="0" w:tplc="782CB1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6"/>
        </w:tabs>
        <w:ind w:left="-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94"/>
        </w:tabs>
        <w:ind w:left="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14"/>
        </w:tabs>
        <w:ind w:left="1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</w:abstractNum>
  <w:abstractNum w:abstractNumId="21">
    <w:nsid w:val="553C29A5"/>
    <w:multiLevelType w:val="multilevel"/>
    <w:tmpl w:val="9EC0CB1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5583575D"/>
    <w:multiLevelType w:val="hybridMultilevel"/>
    <w:tmpl w:val="B68A82CE"/>
    <w:lvl w:ilvl="0" w:tplc="782CB1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6"/>
        </w:tabs>
        <w:ind w:left="-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94"/>
        </w:tabs>
        <w:ind w:left="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14"/>
        </w:tabs>
        <w:ind w:left="1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</w:abstractNum>
  <w:abstractNum w:abstractNumId="23">
    <w:nsid w:val="5A9972EA"/>
    <w:multiLevelType w:val="hybridMultilevel"/>
    <w:tmpl w:val="7CAEB7E2"/>
    <w:lvl w:ilvl="0" w:tplc="04190005">
      <w:start w:val="1"/>
      <w:numFmt w:val="bullet"/>
      <w:lvlText w:val="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24">
    <w:nsid w:val="6277339A"/>
    <w:multiLevelType w:val="hybridMultilevel"/>
    <w:tmpl w:val="9F249B86"/>
    <w:lvl w:ilvl="0" w:tplc="782CB1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6"/>
        </w:tabs>
        <w:ind w:left="-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94"/>
        </w:tabs>
        <w:ind w:left="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14"/>
        </w:tabs>
        <w:ind w:left="1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</w:abstractNum>
  <w:abstractNum w:abstractNumId="25">
    <w:nsid w:val="6CAB23D3"/>
    <w:multiLevelType w:val="hybridMultilevel"/>
    <w:tmpl w:val="FE6AB39C"/>
    <w:lvl w:ilvl="0" w:tplc="782CB19C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26">
    <w:nsid w:val="751C71D3"/>
    <w:multiLevelType w:val="hybridMultilevel"/>
    <w:tmpl w:val="DB5872C4"/>
    <w:lvl w:ilvl="0" w:tplc="782CB1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6"/>
        </w:tabs>
        <w:ind w:left="-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94"/>
        </w:tabs>
        <w:ind w:left="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14"/>
        </w:tabs>
        <w:ind w:left="1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</w:abstractNum>
  <w:abstractNum w:abstractNumId="27">
    <w:nsid w:val="7B897831"/>
    <w:multiLevelType w:val="hybridMultilevel"/>
    <w:tmpl w:val="733E7258"/>
    <w:lvl w:ilvl="0" w:tplc="782CB1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6"/>
        </w:tabs>
        <w:ind w:left="-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94"/>
        </w:tabs>
        <w:ind w:left="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14"/>
        </w:tabs>
        <w:ind w:left="1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24"/>
  </w:num>
  <w:num w:numId="9">
    <w:abstractNumId w:val="22"/>
  </w:num>
  <w:num w:numId="10">
    <w:abstractNumId w:val="11"/>
  </w:num>
  <w:num w:numId="11">
    <w:abstractNumId w:val="21"/>
  </w:num>
  <w:num w:numId="12">
    <w:abstractNumId w:val="13"/>
  </w:num>
  <w:num w:numId="13">
    <w:abstractNumId w:val="0"/>
  </w:num>
  <w:num w:numId="14">
    <w:abstractNumId w:val="6"/>
  </w:num>
  <w:num w:numId="15">
    <w:abstractNumId w:val="26"/>
  </w:num>
  <w:num w:numId="16">
    <w:abstractNumId w:val="8"/>
  </w:num>
  <w:num w:numId="17">
    <w:abstractNumId w:val="27"/>
  </w:num>
  <w:num w:numId="18">
    <w:abstractNumId w:val="14"/>
  </w:num>
  <w:num w:numId="19">
    <w:abstractNumId w:val="1"/>
  </w:num>
  <w:num w:numId="20">
    <w:abstractNumId w:val="18"/>
  </w:num>
  <w:num w:numId="21">
    <w:abstractNumId w:val="25"/>
  </w:num>
  <w:num w:numId="22">
    <w:abstractNumId w:val="15"/>
  </w:num>
  <w:num w:numId="23">
    <w:abstractNumId w:val="5"/>
  </w:num>
  <w:num w:numId="24">
    <w:abstractNumId w:val="12"/>
  </w:num>
  <w:num w:numId="25">
    <w:abstractNumId w:val="23"/>
  </w:num>
  <w:num w:numId="26">
    <w:abstractNumId w:val="9"/>
  </w:num>
  <w:num w:numId="27">
    <w:abstractNumId w:val="2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32C"/>
    <w:rsid w:val="000C1036"/>
    <w:rsid w:val="001C232C"/>
    <w:rsid w:val="00803C2C"/>
    <w:rsid w:val="00814AE1"/>
    <w:rsid w:val="00BF16BA"/>
    <w:rsid w:val="00F8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16"/>
    <o:shapelayout v:ext="edit">
      <o:idmap v:ext="edit" data="1"/>
    </o:shapelayout>
  </w:shapeDefaults>
  <w:decimalSymbol w:val=","/>
  <w:listSeparator w:val=";"/>
  <w15:chartTrackingRefBased/>
  <w15:docId w15:val="{34A621B4-2B30-401E-92FB-CF0BEC8E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803C2C"/>
    <w:pPr>
      <w:ind w:firstLine="56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9.bin"/><Relationship Id="rId324" Type="http://schemas.openxmlformats.org/officeDocument/2006/relationships/image" Target="media/image152.wmf"/><Relationship Id="rId531" Type="http://schemas.openxmlformats.org/officeDocument/2006/relationships/oleObject" Target="embeddings/oleObject280.bin"/><Relationship Id="rId170" Type="http://schemas.openxmlformats.org/officeDocument/2006/relationships/image" Target="media/image80.wmf"/><Relationship Id="rId268" Type="http://schemas.openxmlformats.org/officeDocument/2006/relationships/oleObject" Target="embeddings/oleObject136.bin"/><Relationship Id="rId475" Type="http://schemas.openxmlformats.org/officeDocument/2006/relationships/oleObject" Target="embeddings/oleObject251.bin"/><Relationship Id="rId32" Type="http://schemas.openxmlformats.org/officeDocument/2006/relationships/image" Target="media/image14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75.bin"/><Relationship Id="rId542" Type="http://schemas.openxmlformats.org/officeDocument/2006/relationships/image" Target="media/image253.wmf"/><Relationship Id="rId181" Type="http://schemas.openxmlformats.org/officeDocument/2006/relationships/oleObject" Target="embeddings/oleObject92.bin"/><Relationship Id="rId402" Type="http://schemas.openxmlformats.org/officeDocument/2006/relationships/oleObject" Target="embeddings/oleObject212.bin"/><Relationship Id="rId279" Type="http://schemas.openxmlformats.org/officeDocument/2006/relationships/oleObject" Target="embeddings/oleObject144.bin"/><Relationship Id="rId486" Type="http://schemas.openxmlformats.org/officeDocument/2006/relationships/oleObject" Target="embeddings/oleObject257.bin"/><Relationship Id="rId43" Type="http://schemas.openxmlformats.org/officeDocument/2006/relationships/image" Target="media/image18.wmf"/><Relationship Id="rId139" Type="http://schemas.openxmlformats.org/officeDocument/2006/relationships/image" Target="media/image65.wmf"/><Relationship Id="rId346" Type="http://schemas.openxmlformats.org/officeDocument/2006/relationships/oleObject" Target="embeddings/oleObject182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image" Target="media/image192.wmf"/><Relationship Id="rId497" Type="http://schemas.openxmlformats.org/officeDocument/2006/relationships/image" Target="media/image231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0.wmf"/><Relationship Id="rId315" Type="http://schemas.openxmlformats.org/officeDocument/2006/relationships/image" Target="media/image148.wmf"/><Relationship Id="rId357" Type="http://schemas.openxmlformats.org/officeDocument/2006/relationships/image" Target="media/image166.wmf"/><Relationship Id="rId522" Type="http://schemas.openxmlformats.org/officeDocument/2006/relationships/image" Target="media/image243.wmf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82.bin"/><Relationship Id="rId217" Type="http://schemas.openxmlformats.org/officeDocument/2006/relationships/image" Target="media/image103.wmf"/><Relationship Id="rId399" Type="http://schemas.openxmlformats.org/officeDocument/2006/relationships/image" Target="media/image185.wmf"/><Relationship Id="rId259" Type="http://schemas.openxmlformats.org/officeDocument/2006/relationships/image" Target="media/image124.wmf"/><Relationship Id="rId424" Type="http://schemas.openxmlformats.org/officeDocument/2006/relationships/oleObject" Target="embeddings/oleObject224.bin"/><Relationship Id="rId466" Type="http://schemas.openxmlformats.org/officeDocument/2006/relationships/image" Target="media/image216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29.wmf"/><Relationship Id="rId326" Type="http://schemas.openxmlformats.org/officeDocument/2006/relationships/oleObject" Target="embeddings/oleObject170.bin"/><Relationship Id="rId533" Type="http://schemas.openxmlformats.org/officeDocument/2006/relationships/oleObject" Target="embeddings/oleObject281.bin"/><Relationship Id="rId65" Type="http://schemas.openxmlformats.org/officeDocument/2006/relationships/oleObject" Target="embeddings/oleObject33.bin"/><Relationship Id="rId130" Type="http://schemas.openxmlformats.org/officeDocument/2006/relationships/image" Target="media/image61.wmf"/><Relationship Id="rId368" Type="http://schemas.openxmlformats.org/officeDocument/2006/relationships/oleObject" Target="embeddings/oleObject193.bin"/><Relationship Id="rId172" Type="http://schemas.openxmlformats.org/officeDocument/2006/relationships/image" Target="media/image81.wmf"/><Relationship Id="rId228" Type="http://schemas.openxmlformats.org/officeDocument/2006/relationships/oleObject" Target="embeddings/oleObject116.bin"/><Relationship Id="rId435" Type="http://schemas.openxmlformats.org/officeDocument/2006/relationships/oleObject" Target="embeddings/oleObject230.bin"/><Relationship Id="rId477" Type="http://schemas.openxmlformats.org/officeDocument/2006/relationships/oleObject" Target="embeddings/oleObject252.bin"/><Relationship Id="rId281" Type="http://schemas.openxmlformats.org/officeDocument/2006/relationships/oleObject" Target="embeddings/oleObject145.bin"/><Relationship Id="rId337" Type="http://schemas.openxmlformats.org/officeDocument/2006/relationships/oleObject" Target="embeddings/oleObject176.bin"/><Relationship Id="rId502" Type="http://schemas.openxmlformats.org/officeDocument/2006/relationships/image" Target="media/image233.wmf"/><Relationship Id="rId34" Type="http://schemas.openxmlformats.org/officeDocument/2006/relationships/image" Target="media/image15.wmf"/><Relationship Id="rId76" Type="http://schemas.openxmlformats.org/officeDocument/2006/relationships/image" Target="media/image34.wmf"/><Relationship Id="rId141" Type="http://schemas.openxmlformats.org/officeDocument/2006/relationships/image" Target="media/image66.wmf"/><Relationship Id="rId379" Type="http://schemas.openxmlformats.org/officeDocument/2006/relationships/oleObject" Target="embeddings/oleObject199.bin"/><Relationship Id="rId544" Type="http://schemas.openxmlformats.org/officeDocument/2006/relationships/image" Target="media/image254.wmf"/><Relationship Id="rId7" Type="http://schemas.openxmlformats.org/officeDocument/2006/relationships/image" Target="media/image2.wmf"/><Relationship Id="rId183" Type="http://schemas.openxmlformats.org/officeDocument/2006/relationships/oleObject" Target="embeddings/oleObject93.bin"/><Relationship Id="rId239" Type="http://schemas.openxmlformats.org/officeDocument/2006/relationships/image" Target="media/image114.wmf"/><Relationship Id="rId390" Type="http://schemas.openxmlformats.org/officeDocument/2006/relationships/image" Target="media/image181.wmf"/><Relationship Id="rId404" Type="http://schemas.openxmlformats.org/officeDocument/2006/relationships/oleObject" Target="embeddings/oleObject213.bin"/><Relationship Id="rId446" Type="http://schemas.openxmlformats.org/officeDocument/2006/relationships/image" Target="media/image206.wmf"/><Relationship Id="rId250" Type="http://schemas.openxmlformats.org/officeDocument/2006/relationships/oleObject" Target="embeddings/oleObject127.bin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488" Type="http://schemas.openxmlformats.org/officeDocument/2006/relationships/oleObject" Target="embeddings/oleObject258.bin"/><Relationship Id="rId45" Type="http://schemas.openxmlformats.org/officeDocument/2006/relationships/oleObject" Target="embeddings/oleObject2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1.wmf"/><Relationship Id="rId348" Type="http://schemas.openxmlformats.org/officeDocument/2006/relationships/oleObject" Target="embeddings/oleObject183.bin"/><Relationship Id="rId513" Type="http://schemas.openxmlformats.org/officeDocument/2006/relationships/oleObject" Target="embeddings/oleObject271.bin"/><Relationship Id="rId152" Type="http://schemas.openxmlformats.org/officeDocument/2006/relationships/oleObject" Target="embeddings/oleObject77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oleObject" Target="embeddings/oleObject219.bin"/><Relationship Id="rId457" Type="http://schemas.openxmlformats.org/officeDocument/2006/relationships/oleObject" Target="embeddings/oleObject242.bin"/><Relationship Id="rId261" Type="http://schemas.openxmlformats.org/officeDocument/2006/relationships/image" Target="media/image125.wmf"/><Relationship Id="rId499" Type="http://schemas.openxmlformats.org/officeDocument/2006/relationships/oleObject" Target="embeddings/oleObject264.bin"/><Relationship Id="rId14" Type="http://schemas.openxmlformats.org/officeDocument/2006/relationships/oleObject" Target="embeddings/oleObject5.bin"/><Relationship Id="rId56" Type="http://schemas.openxmlformats.org/officeDocument/2006/relationships/image" Target="media/image24.wmf"/><Relationship Id="rId317" Type="http://schemas.openxmlformats.org/officeDocument/2006/relationships/image" Target="media/image149.wmf"/><Relationship Id="rId359" Type="http://schemas.openxmlformats.org/officeDocument/2006/relationships/image" Target="media/image167.wmf"/><Relationship Id="rId524" Type="http://schemas.openxmlformats.org/officeDocument/2006/relationships/image" Target="media/image244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3.bin"/><Relationship Id="rId219" Type="http://schemas.openxmlformats.org/officeDocument/2006/relationships/image" Target="media/image104.wmf"/><Relationship Id="rId370" Type="http://schemas.openxmlformats.org/officeDocument/2006/relationships/oleObject" Target="embeddings/oleObject194.bin"/><Relationship Id="rId426" Type="http://schemas.openxmlformats.org/officeDocument/2006/relationships/oleObject" Target="embeddings/oleObject225.bin"/><Relationship Id="rId230" Type="http://schemas.openxmlformats.org/officeDocument/2006/relationships/oleObject" Target="embeddings/oleObject117.bin"/><Relationship Id="rId468" Type="http://schemas.openxmlformats.org/officeDocument/2006/relationships/image" Target="media/image217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4.bin"/><Relationship Id="rId272" Type="http://schemas.openxmlformats.org/officeDocument/2006/relationships/image" Target="media/image130.wmf"/><Relationship Id="rId328" Type="http://schemas.openxmlformats.org/officeDocument/2006/relationships/image" Target="media/image153.wmf"/><Relationship Id="rId535" Type="http://schemas.openxmlformats.org/officeDocument/2006/relationships/oleObject" Target="embeddings/oleObject282.bin"/><Relationship Id="rId132" Type="http://schemas.openxmlformats.org/officeDocument/2006/relationships/oleObject" Target="embeddings/oleObject67.bin"/><Relationship Id="rId174" Type="http://schemas.openxmlformats.org/officeDocument/2006/relationships/image" Target="media/image82.wmf"/><Relationship Id="rId381" Type="http://schemas.openxmlformats.org/officeDocument/2006/relationships/oleObject" Target="embeddings/oleObject201.bin"/><Relationship Id="rId241" Type="http://schemas.openxmlformats.org/officeDocument/2006/relationships/image" Target="media/image115.wmf"/><Relationship Id="rId437" Type="http://schemas.openxmlformats.org/officeDocument/2006/relationships/oleObject" Target="embeddings/oleObject231.bin"/><Relationship Id="rId479" Type="http://schemas.openxmlformats.org/officeDocument/2006/relationships/oleObject" Target="embeddings/oleObject253.bin"/><Relationship Id="rId36" Type="http://schemas.openxmlformats.org/officeDocument/2006/relationships/oleObject" Target="embeddings/oleObject17.bin"/><Relationship Id="rId283" Type="http://schemas.openxmlformats.org/officeDocument/2006/relationships/oleObject" Target="embeddings/oleObject147.bin"/><Relationship Id="rId339" Type="http://schemas.openxmlformats.org/officeDocument/2006/relationships/image" Target="media/image158.wmf"/><Relationship Id="rId490" Type="http://schemas.openxmlformats.org/officeDocument/2006/relationships/oleObject" Target="embeddings/oleObject259.bin"/><Relationship Id="rId504" Type="http://schemas.openxmlformats.org/officeDocument/2006/relationships/image" Target="media/image234.wmf"/><Relationship Id="rId546" Type="http://schemas.openxmlformats.org/officeDocument/2006/relationships/image" Target="media/image255.wmf"/><Relationship Id="rId78" Type="http://schemas.openxmlformats.org/officeDocument/2006/relationships/image" Target="media/image35.wmf"/><Relationship Id="rId101" Type="http://schemas.openxmlformats.org/officeDocument/2006/relationships/oleObject" Target="embeddings/oleObject51.bin"/><Relationship Id="rId143" Type="http://schemas.openxmlformats.org/officeDocument/2006/relationships/image" Target="media/image67.wmf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84.bin"/><Relationship Id="rId406" Type="http://schemas.openxmlformats.org/officeDocument/2006/relationships/oleObject" Target="embeddings/oleObject214.bin"/><Relationship Id="rId9" Type="http://schemas.openxmlformats.org/officeDocument/2006/relationships/image" Target="media/image3.wmf"/><Relationship Id="rId210" Type="http://schemas.openxmlformats.org/officeDocument/2006/relationships/image" Target="media/image100.wmf"/><Relationship Id="rId392" Type="http://schemas.openxmlformats.org/officeDocument/2006/relationships/image" Target="media/image182.wmf"/><Relationship Id="rId448" Type="http://schemas.openxmlformats.org/officeDocument/2006/relationships/image" Target="media/image207.wmf"/><Relationship Id="rId252" Type="http://schemas.openxmlformats.org/officeDocument/2006/relationships/oleObject" Target="embeddings/oleObject128.bin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515" Type="http://schemas.openxmlformats.org/officeDocument/2006/relationships/oleObject" Target="embeddings/oleObject272.bin"/><Relationship Id="rId47" Type="http://schemas.openxmlformats.org/officeDocument/2006/relationships/oleObject" Target="embeddings/oleObject24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54" Type="http://schemas.openxmlformats.org/officeDocument/2006/relationships/oleObject" Target="embeddings/oleObject78.bin"/><Relationship Id="rId361" Type="http://schemas.openxmlformats.org/officeDocument/2006/relationships/image" Target="media/image168.wmf"/><Relationship Id="rId196" Type="http://schemas.openxmlformats.org/officeDocument/2006/relationships/image" Target="media/image93.wmf"/><Relationship Id="rId417" Type="http://schemas.openxmlformats.org/officeDocument/2006/relationships/oleObject" Target="embeddings/oleObject220.bin"/><Relationship Id="rId459" Type="http://schemas.openxmlformats.org/officeDocument/2006/relationships/oleObject" Target="embeddings/oleObject243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263" Type="http://schemas.openxmlformats.org/officeDocument/2006/relationships/image" Target="media/image126.wmf"/><Relationship Id="rId319" Type="http://schemas.openxmlformats.org/officeDocument/2006/relationships/image" Target="media/image150.wmf"/><Relationship Id="rId470" Type="http://schemas.openxmlformats.org/officeDocument/2006/relationships/image" Target="media/image218.wmf"/><Relationship Id="rId526" Type="http://schemas.openxmlformats.org/officeDocument/2006/relationships/image" Target="media/image245.wmf"/><Relationship Id="rId58" Type="http://schemas.openxmlformats.org/officeDocument/2006/relationships/image" Target="media/image25.wmf"/><Relationship Id="rId123" Type="http://schemas.openxmlformats.org/officeDocument/2006/relationships/oleObject" Target="embeddings/oleObject62.bin"/><Relationship Id="rId330" Type="http://schemas.openxmlformats.org/officeDocument/2006/relationships/image" Target="media/image154.wmf"/><Relationship Id="rId165" Type="http://schemas.openxmlformats.org/officeDocument/2006/relationships/oleObject" Target="embeddings/oleObject84.bin"/><Relationship Id="rId372" Type="http://schemas.openxmlformats.org/officeDocument/2006/relationships/oleObject" Target="embeddings/oleObject195.bin"/><Relationship Id="rId428" Type="http://schemas.openxmlformats.org/officeDocument/2006/relationships/oleObject" Target="embeddings/oleObject226.bin"/><Relationship Id="rId232" Type="http://schemas.openxmlformats.org/officeDocument/2006/relationships/oleObject" Target="embeddings/oleObject118.bin"/><Relationship Id="rId274" Type="http://schemas.openxmlformats.org/officeDocument/2006/relationships/oleObject" Target="embeddings/oleObject140.bin"/><Relationship Id="rId481" Type="http://schemas.openxmlformats.org/officeDocument/2006/relationships/image" Target="media/image223.wmf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5.bin"/><Relationship Id="rId134" Type="http://schemas.openxmlformats.org/officeDocument/2006/relationships/oleObject" Target="embeddings/oleObject68.bin"/><Relationship Id="rId537" Type="http://schemas.openxmlformats.org/officeDocument/2006/relationships/oleObject" Target="embeddings/oleObject283.bin"/><Relationship Id="rId80" Type="http://schemas.openxmlformats.org/officeDocument/2006/relationships/image" Target="media/image36.wmf"/><Relationship Id="rId176" Type="http://schemas.openxmlformats.org/officeDocument/2006/relationships/image" Target="media/image83.wmf"/><Relationship Id="rId341" Type="http://schemas.openxmlformats.org/officeDocument/2006/relationships/image" Target="media/image159.wmf"/><Relationship Id="rId383" Type="http://schemas.openxmlformats.org/officeDocument/2006/relationships/oleObject" Target="embeddings/oleObject202.bin"/><Relationship Id="rId439" Type="http://schemas.openxmlformats.org/officeDocument/2006/relationships/image" Target="media/image203.wmf"/><Relationship Id="rId201" Type="http://schemas.openxmlformats.org/officeDocument/2006/relationships/oleObject" Target="embeddings/oleObject102.bin"/><Relationship Id="rId243" Type="http://schemas.openxmlformats.org/officeDocument/2006/relationships/image" Target="media/image116.wmf"/><Relationship Id="rId285" Type="http://schemas.openxmlformats.org/officeDocument/2006/relationships/oleObject" Target="embeddings/oleObject148.bin"/><Relationship Id="rId450" Type="http://schemas.openxmlformats.org/officeDocument/2006/relationships/image" Target="media/image208.wmf"/><Relationship Id="rId506" Type="http://schemas.openxmlformats.org/officeDocument/2006/relationships/image" Target="media/image235.wmf"/><Relationship Id="rId38" Type="http://schemas.openxmlformats.org/officeDocument/2006/relationships/oleObject" Target="embeddings/oleObject18.bin"/><Relationship Id="rId103" Type="http://schemas.openxmlformats.org/officeDocument/2006/relationships/oleObject" Target="embeddings/oleObject52.bin"/><Relationship Id="rId310" Type="http://schemas.openxmlformats.org/officeDocument/2006/relationships/image" Target="media/image146.wmf"/><Relationship Id="rId492" Type="http://schemas.openxmlformats.org/officeDocument/2006/relationships/oleObject" Target="embeddings/oleObject260.bin"/><Relationship Id="rId548" Type="http://schemas.openxmlformats.org/officeDocument/2006/relationships/image" Target="media/image256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8.wmf"/><Relationship Id="rId187" Type="http://schemas.openxmlformats.org/officeDocument/2006/relationships/oleObject" Target="embeddings/oleObject95.bin"/><Relationship Id="rId352" Type="http://schemas.openxmlformats.org/officeDocument/2006/relationships/oleObject" Target="embeddings/oleObject185.bin"/><Relationship Id="rId394" Type="http://schemas.openxmlformats.org/officeDocument/2006/relationships/image" Target="media/image183.wmf"/><Relationship Id="rId408" Type="http://schemas.openxmlformats.org/officeDocument/2006/relationships/oleObject" Target="embeddings/oleObject215.bin"/><Relationship Id="rId212" Type="http://schemas.openxmlformats.org/officeDocument/2006/relationships/image" Target="media/image101.wmf"/><Relationship Id="rId254" Type="http://schemas.openxmlformats.org/officeDocument/2006/relationships/oleObject" Target="embeddings/oleObject129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53.wmf"/><Relationship Id="rId296" Type="http://schemas.openxmlformats.org/officeDocument/2006/relationships/image" Target="media/image139.wmf"/><Relationship Id="rId461" Type="http://schemas.openxmlformats.org/officeDocument/2006/relationships/oleObject" Target="embeddings/oleObject244.bin"/><Relationship Id="rId517" Type="http://schemas.openxmlformats.org/officeDocument/2006/relationships/oleObject" Target="embeddings/oleObject273.bin"/><Relationship Id="rId60" Type="http://schemas.openxmlformats.org/officeDocument/2006/relationships/image" Target="media/image26.wmf"/><Relationship Id="rId156" Type="http://schemas.openxmlformats.org/officeDocument/2006/relationships/image" Target="media/image73.wmf"/><Relationship Id="rId198" Type="http://schemas.openxmlformats.org/officeDocument/2006/relationships/image" Target="media/image94.wmf"/><Relationship Id="rId321" Type="http://schemas.openxmlformats.org/officeDocument/2006/relationships/image" Target="media/image151.wmf"/><Relationship Id="rId363" Type="http://schemas.openxmlformats.org/officeDocument/2006/relationships/image" Target="media/image169.wmf"/><Relationship Id="rId419" Type="http://schemas.openxmlformats.org/officeDocument/2006/relationships/image" Target="media/image194.wmf"/><Relationship Id="rId223" Type="http://schemas.openxmlformats.org/officeDocument/2006/relationships/image" Target="media/image106.wmf"/><Relationship Id="rId430" Type="http://schemas.openxmlformats.org/officeDocument/2006/relationships/oleObject" Target="embeddings/oleObject227.bin"/><Relationship Id="rId18" Type="http://schemas.openxmlformats.org/officeDocument/2006/relationships/oleObject" Target="embeddings/oleObject7.bin"/><Relationship Id="rId265" Type="http://schemas.openxmlformats.org/officeDocument/2006/relationships/image" Target="media/image127.wmf"/><Relationship Id="rId472" Type="http://schemas.openxmlformats.org/officeDocument/2006/relationships/image" Target="media/image219.wmf"/><Relationship Id="rId528" Type="http://schemas.openxmlformats.org/officeDocument/2006/relationships/image" Target="media/image246.wmf"/><Relationship Id="rId125" Type="http://schemas.openxmlformats.org/officeDocument/2006/relationships/oleObject" Target="embeddings/oleObject63.bin"/><Relationship Id="rId167" Type="http://schemas.openxmlformats.org/officeDocument/2006/relationships/oleObject" Target="embeddings/oleObject85.bin"/><Relationship Id="rId332" Type="http://schemas.openxmlformats.org/officeDocument/2006/relationships/oleObject" Target="embeddings/oleObject173.bin"/><Relationship Id="rId374" Type="http://schemas.openxmlformats.org/officeDocument/2006/relationships/oleObject" Target="embeddings/oleObject196.bin"/><Relationship Id="rId71" Type="http://schemas.openxmlformats.org/officeDocument/2006/relationships/oleObject" Target="embeddings/oleObject36.bin"/><Relationship Id="rId234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76" Type="http://schemas.openxmlformats.org/officeDocument/2006/relationships/oleObject" Target="embeddings/oleObject142.bin"/><Relationship Id="rId441" Type="http://schemas.openxmlformats.org/officeDocument/2006/relationships/image" Target="media/image204.wmf"/><Relationship Id="rId483" Type="http://schemas.openxmlformats.org/officeDocument/2006/relationships/image" Target="media/image224.wmf"/><Relationship Id="rId539" Type="http://schemas.openxmlformats.org/officeDocument/2006/relationships/oleObject" Target="embeddings/oleObject284.bin"/><Relationship Id="rId40" Type="http://schemas.openxmlformats.org/officeDocument/2006/relationships/oleObject" Target="embeddings/oleObject19.bin"/><Relationship Id="rId136" Type="http://schemas.openxmlformats.org/officeDocument/2006/relationships/oleObject" Target="embeddings/oleObject69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6.bin"/><Relationship Id="rId343" Type="http://schemas.openxmlformats.org/officeDocument/2006/relationships/image" Target="media/image160.wmf"/><Relationship Id="rId550" Type="http://schemas.openxmlformats.org/officeDocument/2006/relationships/fontTable" Target="fontTable.xml"/><Relationship Id="rId82" Type="http://schemas.openxmlformats.org/officeDocument/2006/relationships/image" Target="media/image37.wmf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203.bin"/><Relationship Id="rId245" Type="http://schemas.openxmlformats.org/officeDocument/2006/relationships/image" Target="media/image117.wmf"/><Relationship Id="rId287" Type="http://schemas.openxmlformats.org/officeDocument/2006/relationships/oleObject" Target="embeddings/oleObject149.bin"/><Relationship Id="rId410" Type="http://schemas.openxmlformats.org/officeDocument/2006/relationships/oleObject" Target="embeddings/oleObject216.bin"/><Relationship Id="rId452" Type="http://schemas.openxmlformats.org/officeDocument/2006/relationships/image" Target="media/image209.wmf"/><Relationship Id="rId494" Type="http://schemas.openxmlformats.org/officeDocument/2006/relationships/oleObject" Target="embeddings/oleObject261.bin"/><Relationship Id="rId508" Type="http://schemas.openxmlformats.org/officeDocument/2006/relationships/image" Target="media/image236.wmf"/><Relationship Id="rId105" Type="http://schemas.openxmlformats.org/officeDocument/2006/relationships/oleObject" Target="embeddings/oleObject53.bin"/><Relationship Id="rId147" Type="http://schemas.openxmlformats.org/officeDocument/2006/relationships/image" Target="media/image69.wmf"/><Relationship Id="rId312" Type="http://schemas.openxmlformats.org/officeDocument/2006/relationships/oleObject" Target="embeddings/oleObject162.bin"/><Relationship Id="rId354" Type="http://schemas.openxmlformats.org/officeDocument/2006/relationships/oleObject" Target="embeddings/oleObject186.bin"/><Relationship Id="rId51" Type="http://schemas.openxmlformats.org/officeDocument/2006/relationships/oleObject" Target="embeddings/oleObject26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6.bin"/><Relationship Id="rId396" Type="http://schemas.openxmlformats.org/officeDocument/2006/relationships/image" Target="media/image184.wmf"/><Relationship Id="rId214" Type="http://schemas.openxmlformats.org/officeDocument/2006/relationships/oleObject" Target="embeddings/oleObject109.bin"/><Relationship Id="rId256" Type="http://schemas.openxmlformats.org/officeDocument/2006/relationships/oleObject" Target="embeddings/oleObject130.bin"/><Relationship Id="rId298" Type="http://schemas.openxmlformats.org/officeDocument/2006/relationships/image" Target="media/image140.wmf"/><Relationship Id="rId421" Type="http://schemas.openxmlformats.org/officeDocument/2006/relationships/image" Target="media/image195.wmf"/><Relationship Id="rId463" Type="http://schemas.openxmlformats.org/officeDocument/2006/relationships/oleObject" Target="embeddings/oleObject245.bin"/><Relationship Id="rId519" Type="http://schemas.openxmlformats.org/officeDocument/2006/relationships/oleObject" Target="embeddings/oleObject274.bin"/><Relationship Id="rId116" Type="http://schemas.openxmlformats.org/officeDocument/2006/relationships/image" Target="media/image54.wmf"/><Relationship Id="rId158" Type="http://schemas.openxmlformats.org/officeDocument/2006/relationships/image" Target="media/image74.wmf"/><Relationship Id="rId323" Type="http://schemas.openxmlformats.org/officeDocument/2006/relationships/oleObject" Target="embeddings/oleObject168.bin"/><Relationship Id="rId530" Type="http://schemas.openxmlformats.org/officeDocument/2006/relationships/image" Target="media/image247.wmf"/><Relationship Id="rId20" Type="http://schemas.openxmlformats.org/officeDocument/2006/relationships/image" Target="media/image8.wmf"/><Relationship Id="rId62" Type="http://schemas.openxmlformats.org/officeDocument/2006/relationships/image" Target="media/image27.wmf"/><Relationship Id="rId365" Type="http://schemas.openxmlformats.org/officeDocument/2006/relationships/image" Target="media/image170.wmf"/><Relationship Id="rId225" Type="http://schemas.openxmlformats.org/officeDocument/2006/relationships/image" Target="media/image107.wmf"/><Relationship Id="rId267" Type="http://schemas.openxmlformats.org/officeDocument/2006/relationships/image" Target="media/image128.wmf"/><Relationship Id="rId432" Type="http://schemas.openxmlformats.org/officeDocument/2006/relationships/image" Target="media/image200.wmf"/><Relationship Id="rId474" Type="http://schemas.openxmlformats.org/officeDocument/2006/relationships/image" Target="media/image220.wmf"/><Relationship Id="rId127" Type="http://schemas.openxmlformats.org/officeDocument/2006/relationships/oleObject" Target="embeddings/oleObject64.bin"/><Relationship Id="rId31" Type="http://schemas.openxmlformats.org/officeDocument/2006/relationships/oleObject" Target="embeddings/oleObject14.bin"/><Relationship Id="rId73" Type="http://schemas.openxmlformats.org/officeDocument/2006/relationships/oleObject" Target="embeddings/oleObject37.bin"/><Relationship Id="rId169" Type="http://schemas.openxmlformats.org/officeDocument/2006/relationships/oleObject" Target="embeddings/oleObject86.bin"/><Relationship Id="rId334" Type="http://schemas.openxmlformats.org/officeDocument/2006/relationships/image" Target="media/image156.wmf"/><Relationship Id="rId376" Type="http://schemas.openxmlformats.org/officeDocument/2006/relationships/oleObject" Target="embeddings/oleObject197.bin"/><Relationship Id="rId541" Type="http://schemas.openxmlformats.org/officeDocument/2006/relationships/oleObject" Target="embeddings/oleObject285.bin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36" Type="http://schemas.openxmlformats.org/officeDocument/2006/relationships/oleObject" Target="embeddings/oleObject120.bin"/><Relationship Id="rId278" Type="http://schemas.openxmlformats.org/officeDocument/2006/relationships/image" Target="media/image131.wmf"/><Relationship Id="rId401" Type="http://schemas.openxmlformats.org/officeDocument/2006/relationships/image" Target="media/image186.wmf"/><Relationship Id="rId443" Type="http://schemas.openxmlformats.org/officeDocument/2006/relationships/oleObject" Target="embeddings/oleObject235.bin"/><Relationship Id="rId303" Type="http://schemas.openxmlformats.org/officeDocument/2006/relationships/oleObject" Target="embeddings/oleObject157.bin"/><Relationship Id="rId485" Type="http://schemas.openxmlformats.org/officeDocument/2006/relationships/image" Target="media/image225.wmf"/><Relationship Id="rId42" Type="http://schemas.openxmlformats.org/officeDocument/2006/relationships/oleObject" Target="embeddings/oleObject21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81.bin"/><Relationship Id="rId387" Type="http://schemas.openxmlformats.org/officeDocument/2006/relationships/oleObject" Target="embeddings/oleObject204.bin"/><Relationship Id="rId510" Type="http://schemas.openxmlformats.org/officeDocument/2006/relationships/image" Target="media/image237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image" Target="media/image118.wmf"/><Relationship Id="rId412" Type="http://schemas.openxmlformats.org/officeDocument/2006/relationships/oleObject" Target="embeddings/oleObject217.bin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50.bin"/><Relationship Id="rId454" Type="http://schemas.openxmlformats.org/officeDocument/2006/relationships/image" Target="media/image210.wmf"/><Relationship Id="rId496" Type="http://schemas.openxmlformats.org/officeDocument/2006/relationships/oleObject" Target="embeddings/oleObject262.bin"/><Relationship Id="rId11" Type="http://schemas.openxmlformats.org/officeDocument/2006/relationships/image" Target="media/image4.wmf"/><Relationship Id="rId53" Type="http://schemas.openxmlformats.org/officeDocument/2006/relationships/oleObject" Target="embeddings/oleObject27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63.bin"/><Relationship Id="rId356" Type="http://schemas.openxmlformats.org/officeDocument/2006/relationships/oleObject" Target="embeddings/oleObject187.bin"/><Relationship Id="rId398" Type="http://schemas.openxmlformats.org/officeDocument/2006/relationships/oleObject" Target="embeddings/oleObject210.bin"/><Relationship Id="rId521" Type="http://schemas.openxmlformats.org/officeDocument/2006/relationships/oleObject" Target="embeddings/oleObject275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75.wmf"/><Relationship Id="rId216" Type="http://schemas.openxmlformats.org/officeDocument/2006/relationships/oleObject" Target="embeddings/oleObject110.bin"/><Relationship Id="rId423" Type="http://schemas.openxmlformats.org/officeDocument/2006/relationships/image" Target="media/image196.wmf"/><Relationship Id="rId258" Type="http://schemas.openxmlformats.org/officeDocument/2006/relationships/oleObject" Target="embeddings/oleObject131.bin"/><Relationship Id="rId465" Type="http://schemas.openxmlformats.org/officeDocument/2006/relationships/oleObject" Target="embeddings/oleObject246.bin"/><Relationship Id="rId22" Type="http://schemas.openxmlformats.org/officeDocument/2006/relationships/image" Target="media/image9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9.bin"/><Relationship Id="rId367" Type="http://schemas.openxmlformats.org/officeDocument/2006/relationships/image" Target="media/image171.wmf"/><Relationship Id="rId532" Type="http://schemas.openxmlformats.org/officeDocument/2006/relationships/image" Target="media/image248.wmf"/><Relationship Id="rId171" Type="http://schemas.openxmlformats.org/officeDocument/2006/relationships/oleObject" Target="embeddings/oleObject87.bin"/><Relationship Id="rId227" Type="http://schemas.openxmlformats.org/officeDocument/2006/relationships/image" Target="media/image108.wmf"/><Relationship Id="rId269" Type="http://schemas.openxmlformats.org/officeDocument/2006/relationships/oleObject" Target="embeddings/oleObject137.bin"/><Relationship Id="rId434" Type="http://schemas.openxmlformats.org/officeDocument/2006/relationships/image" Target="media/image201.wmf"/><Relationship Id="rId476" Type="http://schemas.openxmlformats.org/officeDocument/2006/relationships/image" Target="media/image221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32.wmf"/><Relationship Id="rId336" Type="http://schemas.openxmlformats.org/officeDocument/2006/relationships/image" Target="media/image157.wmf"/><Relationship Id="rId501" Type="http://schemas.openxmlformats.org/officeDocument/2006/relationships/oleObject" Target="embeddings/oleObject265.bin"/><Relationship Id="rId543" Type="http://schemas.openxmlformats.org/officeDocument/2006/relationships/oleObject" Target="embeddings/oleObject286.bin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1.bin"/><Relationship Id="rId182" Type="http://schemas.openxmlformats.org/officeDocument/2006/relationships/image" Target="media/image86.wmf"/><Relationship Id="rId378" Type="http://schemas.openxmlformats.org/officeDocument/2006/relationships/oleObject" Target="embeddings/oleObject198.bin"/><Relationship Id="rId403" Type="http://schemas.openxmlformats.org/officeDocument/2006/relationships/image" Target="media/image18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1.bin"/><Relationship Id="rId445" Type="http://schemas.openxmlformats.org/officeDocument/2006/relationships/oleObject" Target="embeddings/oleObject236.bin"/><Relationship Id="rId487" Type="http://schemas.openxmlformats.org/officeDocument/2006/relationships/image" Target="media/image226.wmf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8.bin"/><Relationship Id="rId347" Type="http://schemas.openxmlformats.org/officeDocument/2006/relationships/image" Target="media/image161.wmf"/><Relationship Id="rId512" Type="http://schemas.openxmlformats.org/officeDocument/2006/relationships/image" Target="media/image238.wmf"/><Relationship Id="rId44" Type="http://schemas.openxmlformats.org/officeDocument/2006/relationships/oleObject" Target="embeddings/oleObject22.bin"/><Relationship Id="rId86" Type="http://schemas.openxmlformats.org/officeDocument/2006/relationships/image" Target="media/image39.wmf"/><Relationship Id="rId151" Type="http://schemas.openxmlformats.org/officeDocument/2006/relationships/image" Target="media/image71.wmf"/><Relationship Id="rId389" Type="http://schemas.openxmlformats.org/officeDocument/2006/relationships/oleObject" Target="embeddings/oleObject205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image" Target="media/image119.wmf"/><Relationship Id="rId414" Type="http://schemas.openxmlformats.org/officeDocument/2006/relationships/oleObject" Target="embeddings/oleObject218.bin"/><Relationship Id="rId456" Type="http://schemas.openxmlformats.org/officeDocument/2006/relationships/image" Target="media/image211.wmf"/><Relationship Id="rId498" Type="http://schemas.openxmlformats.org/officeDocument/2006/relationships/oleObject" Target="embeddings/oleObject26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2.bin"/><Relationship Id="rId316" Type="http://schemas.openxmlformats.org/officeDocument/2006/relationships/oleObject" Target="embeddings/oleObject164.bin"/><Relationship Id="rId523" Type="http://schemas.openxmlformats.org/officeDocument/2006/relationships/oleObject" Target="embeddings/oleObject276.bin"/><Relationship Id="rId55" Type="http://schemas.openxmlformats.org/officeDocument/2006/relationships/oleObject" Target="embeddings/oleObject28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6.wmf"/><Relationship Id="rId358" Type="http://schemas.openxmlformats.org/officeDocument/2006/relationships/oleObject" Target="embeddings/oleObject188.bin"/><Relationship Id="rId162" Type="http://schemas.openxmlformats.org/officeDocument/2006/relationships/image" Target="media/image76.wmf"/><Relationship Id="rId218" Type="http://schemas.openxmlformats.org/officeDocument/2006/relationships/oleObject" Target="embeddings/oleObject111.bin"/><Relationship Id="rId425" Type="http://schemas.openxmlformats.org/officeDocument/2006/relationships/image" Target="media/image197.wmf"/><Relationship Id="rId467" Type="http://schemas.openxmlformats.org/officeDocument/2006/relationships/oleObject" Target="embeddings/oleObject247.bin"/><Relationship Id="rId271" Type="http://schemas.openxmlformats.org/officeDocument/2006/relationships/oleObject" Target="embeddings/oleObject138.bin"/><Relationship Id="rId24" Type="http://schemas.openxmlformats.org/officeDocument/2006/relationships/image" Target="media/image10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71.bin"/><Relationship Id="rId369" Type="http://schemas.openxmlformats.org/officeDocument/2006/relationships/image" Target="media/image172.wmf"/><Relationship Id="rId534" Type="http://schemas.openxmlformats.org/officeDocument/2006/relationships/image" Target="media/image249.wmf"/><Relationship Id="rId173" Type="http://schemas.openxmlformats.org/officeDocument/2006/relationships/oleObject" Target="embeddings/oleObject88.bin"/><Relationship Id="rId229" Type="http://schemas.openxmlformats.org/officeDocument/2006/relationships/image" Target="media/image109.wmf"/><Relationship Id="rId380" Type="http://schemas.openxmlformats.org/officeDocument/2006/relationships/oleObject" Target="embeddings/oleObject200.bin"/><Relationship Id="rId436" Type="http://schemas.openxmlformats.org/officeDocument/2006/relationships/image" Target="media/image202.wmf"/><Relationship Id="rId240" Type="http://schemas.openxmlformats.org/officeDocument/2006/relationships/oleObject" Target="embeddings/oleObject122.bin"/><Relationship Id="rId478" Type="http://schemas.openxmlformats.org/officeDocument/2006/relationships/image" Target="media/image222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6.bin"/><Relationship Id="rId338" Type="http://schemas.openxmlformats.org/officeDocument/2006/relationships/oleObject" Target="embeddings/oleObject177.bin"/><Relationship Id="rId503" Type="http://schemas.openxmlformats.org/officeDocument/2006/relationships/oleObject" Target="embeddings/oleObject266.bin"/><Relationship Id="rId545" Type="http://schemas.openxmlformats.org/officeDocument/2006/relationships/oleObject" Target="embeddings/oleObject287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2.bin"/><Relationship Id="rId184" Type="http://schemas.openxmlformats.org/officeDocument/2006/relationships/image" Target="media/image87.wmf"/><Relationship Id="rId391" Type="http://schemas.openxmlformats.org/officeDocument/2006/relationships/oleObject" Target="embeddings/oleObject206.bin"/><Relationship Id="rId405" Type="http://schemas.openxmlformats.org/officeDocument/2006/relationships/image" Target="media/image188.wmf"/><Relationship Id="rId447" Type="http://schemas.openxmlformats.org/officeDocument/2006/relationships/oleObject" Target="embeddings/oleObject237.bin"/><Relationship Id="rId251" Type="http://schemas.openxmlformats.org/officeDocument/2006/relationships/image" Target="media/image120.wmf"/><Relationship Id="rId489" Type="http://schemas.openxmlformats.org/officeDocument/2006/relationships/image" Target="media/image227.wmf"/><Relationship Id="rId46" Type="http://schemas.openxmlformats.org/officeDocument/2006/relationships/image" Target="media/image19.wmf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59.bin"/><Relationship Id="rId349" Type="http://schemas.openxmlformats.org/officeDocument/2006/relationships/image" Target="media/image162.wmf"/><Relationship Id="rId514" Type="http://schemas.openxmlformats.org/officeDocument/2006/relationships/image" Target="media/image239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53" Type="http://schemas.openxmlformats.org/officeDocument/2006/relationships/image" Target="media/image72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189.bin"/><Relationship Id="rId416" Type="http://schemas.openxmlformats.org/officeDocument/2006/relationships/image" Target="media/image193.wmf"/><Relationship Id="rId220" Type="http://schemas.openxmlformats.org/officeDocument/2006/relationships/oleObject" Target="embeddings/oleObject112.bin"/><Relationship Id="rId458" Type="http://schemas.openxmlformats.org/officeDocument/2006/relationships/image" Target="media/image212.wmf"/><Relationship Id="rId15" Type="http://schemas.openxmlformats.org/officeDocument/2006/relationships/image" Target="media/image6.wmf"/><Relationship Id="rId57" Type="http://schemas.openxmlformats.org/officeDocument/2006/relationships/oleObject" Target="embeddings/oleObject29.bin"/><Relationship Id="rId262" Type="http://schemas.openxmlformats.org/officeDocument/2006/relationships/oleObject" Target="embeddings/oleObject133.bin"/><Relationship Id="rId318" Type="http://schemas.openxmlformats.org/officeDocument/2006/relationships/oleObject" Target="embeddings/oleObject165.bin"/><Relationship Id="rId525" Type="http://schemas.openxmlformats.org/officeDocument/2006/relationships/oleObject" Target="embeddings/oleObject277.bin"/><Relationship Id="rId99" Type="http://schemas.openxmlformats.org/officeDocument/2006/relationships/oleObject" Target="embeddings/oleObject50.bin"/><Relationship Id="rId122" Type="http://schemas.openxmlformats.org/officeDocument/2006/relationships/image" Target="media/image57.wmf"/><Relationship Id="rId164" Type="http://schemas.openxmlformats.org/officeDocument/2006/relationships/image" Target="media/image77.wmf"/><Relationship Id="rId371" Type="http://schemas.openxmlformats.org/officeDocument/2006/relationships/image" Target="media/image173.wmf"/><Relationship Id="rId427" Type="http://schemas.openxmlformats.org/officeDocument/2006/relationships/image" Target="media/image198.wmf"/><Relationship Id="rId469" Type="http://schemas.openxmlformats.org/officeDocument/2006/relationships/oleObject" Target="embeddings/oleObject248.bin"/><Relationship Id="rId26" Type="http://schemas.openxmlformats.org/officeDocument/2006/relationships/image" Target="media/image11.wmf"/><Relationship Id="rId231" Type="http://schemas.openxmlformats.org/officeDocument/2006/relationships/image" Target="media/image110.wmf"/><Relationship Id="rId273" Type="http://schemas.openxmlformats.org/officeDocument/2006/relationships/oleObject" Target="embeddings/oleObject139.bin"/><Relationship Id="rId329" Type="http://schemas.openxmlformats.org/officeDocument/2006/relationships/oleObject" Target="embeddings/oleObject172.bin"/><Relationship Id="rId480" Type="http://schemas.openxmlformats.org/officeDocument/2006/relationships/oleObject" Target="embeddings/oleObject254.bin"/><Relationship Id="rId536" Type="http://schemas.openxmlformats.org/officeDocument/2006/relationships/image" Target="media/image250.wmf"/><Relationship Id="rId68" Type="http://schemas.openxmlformats.org/officeDocument/2006/relationships/image" Target="media/image30.wmf"/><Relationship Id="rId133" Type="http://schemas.openxmlformats.org/officeDocument/2006/relationships/image" Target="media/image62.wmf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178.bin"/><Relationship Id="rId200" Type="http://schemas.openxmlformats.org/officeDocument/2006/relationships/image" Target="media/image95.wmf"/><Relationship Id="rId382" Type="http://schemas.openxmlformats.org/officeDocument/2006/relationships/image" Target="media/image177.wmf"/><Relationship Id="rId438" Type="http://schemas.openxmlformats.org/officeDocument/2006/relationships/oleObject" Target="embeddings/oleObject232.bin"/><Relationship Id="rId242" Type="http://schemas.openxmlformats.org/officeDocument/2006/relationships/oleObject" Target="embeddings/oleObject123.bin"/><Relationship Id="rId284" Type="http://schemas.openxmlformats.org/officeDocument/2006/relationships/image" Target="media/image133.wmf"/><Relationship Id="rId491" Type="http://schemas.openxmlformats.org/officeDocument/2006/relationships/image" Target="media/image228.wmf"/><Relationship Id="rId505" Type="http://schemas.openxmlformats.org/officeDocument/2006/relationships/oleObject" Target="embeddings/oleObject267.bin"/><Relationship Id="rId37" Type="http://schemas.openxmlformats.org/officeDocument/2006/relationships/image" Target="media/image16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73.bin"/><Relationship Id="rId547" Type="http://schemas.openxmlformats.org/officeDocument/2006/relationships/oleObject" Target="embeddings/oleObject288.bin"/><Relationship Id="rId90" Type="http://schemas.openxmlformats.org/officeDocument/2006/relationships/image" Target="media/image41.wmf"/><Relationship Id="rId186" Type="http://schemas.openxmlformats.org/officeDocument/2006/relationships/image" Target="media/image88.wmf"/><Relationship Id="rId351" Type="http://schemas.openxmlformats.org/officeDocument/2006/relationships/image" Target="media/image163.wmf"/><Relationship Id="rId393" Type="http://schemas.openxmlformats.org/officeDocument/2006/relationships/oleObject" Target="embeddings/oleObject207.bin"/><Relationship Id="rId407" Type="http://schemas.openxmlformats.org/officeDocument/2006/relationships/image" Target="media/image189.wmf"/><Relationship Id="rId449" Type="http://schemas.openxmlformats.org/officeDocument/2006/relationships/oleObject" Target="embeddings/oleObject238.bin"/><Relationship Id="rId211" Type="http://schemas.openxmlformats.org/officeDocument/2006/relationships/oleObject" Target="embeddings/oleObject107.bin"/><Relationship Id="rId253" Type="http://schemas.openxmlformats.org/officeDocument/2006/relationships/image" Target="media/image121.wmf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0.bin"/><Relationship Id="rId460" Type="http://schemas.openxmlformats.org/officeDocument/2006/relationships/image" Target="media/image213.wmf"/><Relationship Id="rId516" Type="http://schemas.openxmlformats.org/officeDocument/2006/relationships/image" Target="media/image240.wmf"/><Relationship Id="rId48" Type="http://schemas.openxmlformats.org/officeDocument/2006/relationships/image" Target="media/image20.wmf"/><Relationship Id="rId113" Type="http://schemas.openxmlformats.org/officeDocument/2006/relationships/oleObject" Target="embeddings/oleObject57.bin"/><Relationship Id="rId320" Type="http://schemas.openxmlformats.org/officeDocument/2006/relationships/oleObject" Target="embeddings/oleObject166.bin"/><Relationship Id="rId155" Type="http://schemas.openxmlformats.org/officeDocument/2006/relationships/oleObject" Target="embeddings/oleObject79.bin"/><Relationship Id="rId197" Type="http://schemas.openxmlformats.org/officeDocument/2006/relationships/oleObject" Target="embeddings/oleObject100.bin"/><Relationship Id="rId362" Type="http://schemas.openxmlformats.org/officeDocument/2006/relationships/oleObject" Target="embeddings/oleObject190.bin"/><Relationship Id="rId418" Type="http://schemas.openxmlformats.org/officeDocument/2006/relationships/oleObject" Target="embeddings/oleObject221.bin"/><Relationship Id="rId222" Type="http://schemas.openxmlformats.org/officeDocument/2006/relationships/oleObject" Target="embeddings/oleObject113.bin"/><Relationship Id="rId264" Type="http://schemas.openxmlformats.org/officeDocument/2006/relationships/oleObject" Target="embeddings/oleObject134.bin"/><Relationship Id="rId471" Type="http://schemas.openxmlformats.org/officeDocument/2006/relationships/oleObject" Target="embeddings/oleObject249.bin"/><Relationship Id="rId17" Type="http://schemas.openxmlformats.org/officeDocument/2006/relationships/image" Target="media/image7.wmf"/><Relationship Id="rId59" Type="http://schemas.openxmlformats.org/officeDocument/2006/relationships/oleObject" Target="embeddings/oleObject30.bin"/><Relationship Id="rId124" Type="http://schemas.openxmlformats.org/officeDocument/2006/relationships/image" Target="media/image58.wmf"/><Relationship Id="rId527" Type="http://schemas.openxmlformats.org/officeDocument/2006/relationships/oleObject" Target="embeddings/oleObject278.bin"/><Relationship Id="rId70" Type="http://schemas.openxmlformats.org/officeDocument/2006/relationships/image" Target="media/image31.wmf"/><Relationship Id="rId166" Type="http://schemas.openxmlformats.org/officeDocument/2006/relationships/image" Target="media/image78.wmf"/><Relationship Id="rId331" Type="http://schemas.openxmlformats.org/officeDocument/2006/relationships/image" Target="media/image155.wmf"/><Relationship Id="rId373" Type="http://schemas.openxmlformats.org/officeDocument/2006/relationships/image" Target="media/image174.wmf"/><Relationship Id="rId429" Type="http://schemas.openxmlformats.org/officeDocument/2006/relationships/image" Target="media/image199.wmf"/><Relationship Id="rId1" Type="http://schemas.openxmlformats.org/officeDocument/2006/relationships/numbering" Target="numbering.xml"/><Relationship Id="rId233" Type="http://schemas.openxmlformats.org/officeDocument/2006/relationships/image" Target="media/image111.wmf"/><Relationship Id="rId440" Type="http://schemas.openxmlformats.org/officeDocument/2006/relationships/oleObject" Target="embeddings/oleObject233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41.bin"/><Relationship Id="rId300" Type="http://schemas.openxmlformats.org/officeDocument/2006/relationships/image" Target="media/image141.wmf"/><Relationship Id="rId482" Type="http://schemas.openxmlformats.org/officeDocument/2006/relationships/oleObject" Target="embeddings/oleObject255.bin"/><Relationship Id="rId538" Type="http://schemas.openxmlformats.org/officeDocument/2006/relationships/image" Target="media/image251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63.wmf"/><Relationship Id="rId177" Type="http://schemas.openxmlformats.org/officeDocument/2006/relationships/oleObject" Target="embeddings/oleObject90.bin"/><Relationship Id="rId342" Type="http://schemas.openxmlformats.org/officeDocument/2006/relationships/oleObject" Target="embeddings/oleObject179.bin"/><Relationship Id="rId384" Type="http://schemas.openxmlformats.org/officeDocument/2006/relationships/image" Target="media/image178.wmf"/><Relationship Id="rId202" Type="http://schemas.openxmlformats.org/officeDocument/2006/relationships/image" Target="media/image96.wmf"/><Relationship Id="rId244" Type="http://schemas.openxmlformats.org/officeDocument/2006/relationships/oleObject" Target="embeddings/oleObject124.bin"/><Relationship Id="rId39" Type="http://schemas.openxmlformats.org/officeDocument/2006/relationships/image" Target="media/image17.wmf"/><Relationship Id="rId286" Type="http://schemas.openxmlformats.org/officeDocument/2006/relationships/image" Target="media/image134.wmf"/><Relationship Id="rId451" Type="http://schemas.openxmlformats.org/officeDocument/2006/relationships/oleObject" Target="embeddings/oleObject239.bin"/><Relationship Id="rId493" Type="http://schemas.openxmlformats.org/officeDocument/2006/relationships/image" Target="media/image229.wmf"/><Relationship Id="rId507" Type="http://schemas.openxmlformats.org/officeDocument/2006/relationships/oleObject" Target="embeddings/oleObject268.bin"/><Relationship Id="rId549" Type="http://schemas.openxmlformats.org/officeDocument/2006/relationships/oleObject" Target="embeddings/oleObject289.bin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46" Type="http://schemas.openxmlformats.org/officeDocument/2006/relationships/oleObject" Target="embeddings/oleObject74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61.bin"/><Relationship Id="rId353" Type="http://schemas.openxmlformats.org/officeDocument/2006/relationships/image" Target="media/image164.wmf"/><Relationship Id="rId395" Type="http://schemas.openxmlformats.org/officeDocument/2006/relationships/oleObject" Target="embeddings/oleObject208.bin"/><Relationship Id="rId409" Type="http://schemas.openxmlformats.org/officeDocument/2006/relationships/image" Target="media/image190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08.bin"/><Relationship Id="rId420" Type="http://schemas.openxmlformats.org/officeDocument/2006/relationships/oleObject" Target="embeddings/oleObject222.bin"/><Relationship Id="rId255" Type="http://schemas.openxmlformats.org/officeDocument/2006/relationships/image" Target="media/image122.wmf"/><Relationship Id="rId297" Type="http://schemas.openxmlformats.org/officeDocument/2006/relationships/oleObject" Target="embeddings/oleObject154.bin"/><Relationship Id="rId462" Type="http://schemas.openxmlformats.org/officeDocument/2006/relationships/image" Target="media/image214.wmf"/><Relationship Id="rId518" Type="http://schemas.openxmlformats.org/officeDocument/2006/relationships/image" Target="media/image241.wmf"/><Relationship Id="rId115" Type="http://schemas.openxmlformats.org/officeDocument/2006/relationships/oleObject" Target="embeddings/oleObject58.bin"/><Relationship Id="rId157" Type="http://schemas.openxmlformats.org/officeDocument/2006/relationships/oleObject" Target="embeddings/oleObject80.bin"/><Relationship Id="rId322" Type="http://schemas.openxmlformats.org/officeDocument/2006/relationships/oleObject" Target="embeddings/oleObject167.bin"/><Relationship Id="rId364" Type="http://schemas.openxmlformats.org/officeDocument/2006/relationships/oleObject" Target="embeddings/oleObject191.bin"/><Relationship Id="rId61" Type="http://schemas.openxmlformats.org/officeDocument/2006/relationships/oleObject" Target="embeddings/oleObject31.bin"/><Relationship Id="rId199" Type="http://schemas.openxmlformats.org/officeDocument/2006/relationships/oleObject" Target="embeddings/oleObject101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4.bin"/><Relationship Id="rId266" Type="http://schemas.openxmlformats.org/officeDocument/2006/relationships/oleObject" Target="embeddings/oleObject135.bin"/><Relationship Id="rId431" Type="http://schemas.openxmlformats.org/officeDocument/2006/relationships/oleObject" Target="embeddings/oleObject228.bin"/><Relationship Id="rId473" Type="http://schemas.openxmlformats.org/officeDocument/2006/relationships/oleObject" Target="embeddings/oleObject250.bin"/><Relationship Id="rId529" Type="http://schemas.openxmlformats.org/officeDocument/2006/relationships/oleObject" Target="embeddings/oleObject279.bin"/><Relationship Id="rId30" Type="http://schemas.openxmlformats.org/officeDocument/2006/relationships/image" Target="media/image13.wmf"/><Relationship Id="rId126" Type="http://schemas.openxmlformats.org/officeDocument/2006/relationships/image" Target="media/image59.wmf"/><Relationship Id="rId168" Type="http://schemas.openxmlformats.org/officeDocument/2006/relationships/image" Target="media/image79.wmf"/><Relationship Id="rId333" Type="http://schemas.openxmlformats.org/officeDocument/2006/relationships/oleObject" Target="embeddings/oleObject174.bin"/><Relationship Id="rId540" Type="http://schemas.openxmlformats.org/officeDocument/2006/relationships/image" Target="media/image252.wmf"/><Relationship Id="rId72" Type="http://schemas.openxmlformats.org/officeDocument/2006/relationships/image" Target="media/image32.wmf"/><Relationship Id="rId375" Type="http://schemas.openxmlformats.org/officeDocument/2006/relationships/image" Target="media/image175.wmf"/><Relationship Id="rId3" Type="http://schemas.openxmlformats.org/officeDocument/2006/relationships/settings" Target="settings.xml"/><Relationship Id="rId235" Type="http://schemas.openxmlformats.org/officeDocument/2006/relationships/image" Target="media/image112.wmf"/><Relationship Id="rId277" Type="http://schemas.openxmlformats.org/officeDocument/2006/relationships/oleObject" Target="embeddings/oleObject143.bin"/><Relationship Id="rId400" Type="http://schemas.openxmlformats.org/officeDocument/2006/relationships/oleObject" Target="embeddings/oleObject211.bin"/><Relationship Id="rId442" Type="http://schemas.openxmlformats.org/officeDocument/2006/relationships/oleObject" Target="embeddings/oleObject234.bin"/><Relationship Id="rId484" Type="http://schemas.openxmlformats.org/officeDocument/2006/relationships/oleObject" Target="embeddings/oleObject256.bin"/><Relationship Id="rId137" Type="http://schemas.openxmlformats.org/officeDocument/2006/relationships/image" Target="media/image64.wmf"/><Relationship Id="rId302" Type="http://schemas.openxmlformats.org/officeDocument/2006/relationships/image" Target="media/image142.wmf"/><Relationship Id="rId344" Type="http://schemas.openxmlformats.org/officeDocument/2006/relationships/oleObject" Target="embeddings/oleObject180.bin"/><Relationship Id="rId41" Type="http://schemas.openxmlformats.org/officeDocument/2006/relationships/oleObject" Target="embeddings/oleObject20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1.bin"/><Relationship Id="rId386" Type="http://schemas.openxmlformats.org/officeDocument/2006/relationships/image" Target="media/image179.wmf"/><Relationship Id="rId551" Type="http://schemas.openxmlformats.org/officeDocument/2006/relationships/theme" Target="theme/theme1.xml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46" Type="http://schemas.openxmlformats.org/officeDocument/2006/relationships/oleObject" Target="embeddings/oleObject125.bin"/><Relationship Id="rId288" Type="http://schemas.openxmlformats.org/officeDocument/2006/relationships/image" Target="media/image135.wmf"/><Relationship Id="rId411" Type="http://schemas.openxmlformats.org/officeDocument/2006/relationships/image" Target="media/image191.wmf"/><Relationship Id="rId453" Type="http://schemas.openxmlformats.org/officeDocument/2006/relationships/oleObject" Target="embeddings/oleObject240.bin"/><Relationship Id="rId509" Type="http://schemas.openxmlformats.org/officeDocument/2006/relationships/oleObject" Target="embeddings/oleObject269.bin"/><Relationship Id="rId106" Type="http://schemas.openxmlformats.org/officeDocument/2006/relationships/image" Target="media/image49.wmf"/><Relationship Id="rId313" Type="http://schemas.openxmlformats.org/officeDocument/2006/relationships/image" Target="media/image147.wmf"/><Relationship Id="rId495" Type="http://schemas.openxmlformats.org/officeDocument/2006/relationships/image" Target="media/image230.wmf"/><Relationship Id="rId10" Type="http://schemas.openxmlformats.org/officeDocument/2006/relationships/oleObject" Target="embeddings/oleObject3.bin"/><Relationship Id="rId52" Type="http://schemas.openxmlformats.org/officeDocument/2006/relationships/image" Target="media/image22.wmf"/><Relationship Id="rId94" Type="http://schemas.openxmlformats.org/officeDocument/2006/relationships/image" Target="media/image43.wmf"/><Relationship Id="rId148" Type="http://schemas.openxmlformats.org/officeDocument/2006/relationships/oleObject" Target="embeddings/oleObject75.bin"/><Relationship Id="rId355" Type="http://schemas.openxmlformats.org/officeDocument/2006/relationships/image" Target="media/image165.wmf"/><Relationship Id="rId397" Type="http://schemas.openxmlformats.org/officeDocument/2006/relationships/oleObject" Target="embeddings/oleObject209.bin"/><Relationship Id="rId520" Type="http://schemas.openxmlformats.org/officeDocument/2006/relationships/image" Target="media/image242.wmf"/><Relationship Id="rId215" Type="http://schemas.openxmlformats.org/officeDocument/2006/relationships/image" Target="media/image102.wmf"/><Relationship Id="rId257" Type="http://schemas.openxmlformats.org/officeDocument/2006/relationships/image" Target="media/image123.wmf"/><Relationship Id="rId422" Type="http://schemas.openxmlformats.org/officeDocument/2006/relationships/oleObject" Target="embeddings/oleObject223.bin"/><Relationship Id="rId464" Type="http://schemas.openxmlformats.org/officeDocument/2006/relationships/image" Target="media/image215.wmf"/><Relationship Id="rId299" Type="http://schemas.openxmlformats.org/officeDocument/2006/relationships/oleObject" Target="embeddings/oleObject155.bin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81.bin"/><Relationship Id="rId366" Type="http://schemas.openxmlformats.org/officeDocument/2006/relationships/oleObject" Target="embeddings/oleObject192.bin"/><Relationship Id="rId226" Type="http://schemas.openxmlformats.org/officeDocument/2006/relationships/oleObject" Target="embeddings/oleObject115.bin"/><Relationship Id="rId433" Type="http://schemas.openxmlformats.org/officeDocument/2006/relationships/oleObject" Target="embeddings/oleObject229.bin"/><Relationship Id="rId74" Type="http://schemas.openxmlformats.org/officeDocument/2006/relationships/image" Target="media/image33.wmf"/><Relationship Id="rId377" Type="http://schemas.openxmlformats.org/officeDocument/2006/relationships/image" Target="media/image176.wmf"/><Relationship Id="rId500" Type="http://schemas.openxmlformats.org/officeDocument/2006/relationships/image" Target="media/image232.wmf"/><Relationship Id="rId5" Type="http://schemas.openxmlformats.org/officeDocument/2006/relationships/image" Target="media/image1.wmf"/><Relationship Id="rId237" Type="http://schemas.openxmlformats.org/officeDocument/2006/relationships/image" Target="media/image113.wmf"/><Relationship Id="rId444" Type="http://schemas.openxmlformats.org/officeDocument/2006/relationships/image" Target="media/image205.wmf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388" Type="http://schemas.openxmlformats.org/officeDocument/2006/relationships/image" Target="media/image180.wmf"/><Relationship Id="rId511" Type="http://schemas.openxmlformats.org/officeDocument/2006/relationships/oleObject" Target="embeddings/oleObject270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6.bin"/><Relationship Id="rId248" Type="http://schemas.openxmlformats.org/officeDocument/2006/relationships/oleObject" Target="embeddings/oleObject126.bin"/><Relationship Id="rId455" Type="http://schemas.openxmlformats.org/officeDocument/2006/relationships/oleObject" Target="embeddings/oleObject24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13372</Words>
  <Characters>76223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БГТУ</Company>
  <LinksUpToDate>false</LinksUpToDate>
  <CharactersWithSpaces>89417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Первова Наталья</dc:creator>
  <cp:keywords/>
  <dc:description/>
  <cp:lastModifiedBy>Irina</cp:lastModifiedBy>
  <cp:revision>2</cp:revision>
  <dcterms:created xsi:type="dcterms:W3CDTF">2014-08-13T14:21:00Z</dcterms:created>
  <dcterms:modified xsi:type="dcterms:W3CDTF">2014-08-13T14:21:00Z</dcterms:modified>
</cp:coreProperties>
</file>