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80" w:rsidRDefault="00650880">
      <w:pPr>
        <w:pStyle w:val="a3"/>
      </w:pPr>
      <w:r>
        <w:t xml:space="preserve">A Tale Of Two Cities: Faults Of Social Structure Essay, Research Paper </w:t>
      </w:r>
    </w:p>
    <w:p w:rsidR="00650880" w:rsidRDefault="00650880">
      <w:pPr>
        <w:pStyle w:val="a3"/>
      </w:pPr>
      <w:r>
        <w:t xml:space="preserve">A Tale of Two Cities: Faults of Social Structure </w:t>
      </w:r>
    </w:p>
    <w:p w:rsidR="00650880" w:rsidRDefault="00650880">
      <w:pPr>
        <w:pStyle w:val="a3"/>
      </w:pPr>
      <w:r>
        <w:t xml:space="preserve">Charles Dickens has been acclaimed as one of the foremost satirists of the </w:t>
      </w:r>
    </w:p>
    <w:p w:rsidR="00650880" w:rsidRDefault="00650880">
      <w:pPr>
        <w:pStyle w:val="a3"/>
      </w:pPr>
      <w:r>
        <w:t xml:space="preserve">nineteenth century. In his novel A Tale of Two Cities Dickens finds fault with </w:t>
      </w:r>
    </w:p>
    <w:p w:rsidR="00650880" w:rsidRDefault="00650880">
      <w:pPr>
        <w:pStyle w:val="a3"/>
      </w:pPr>
      <w:r>
        <w:t xml:space="preserve">the social structure of the society. A few of these social problems are the </w:t>
      </w:r>
    </w:p>
    <w:p w:rsidR="00650880" w:rsidRDefault="00650880">
      <w:pPr>
        <w:pStyle w:val="a3"/>
      </w:pPr>
      <w:r>
        <w:t xml:space="preserve">difference between the classes, the lunacy of the revolution, and the judicial </w:t>
      </w:r>
    </w:p>
    <w:p w:rsidR="00650880" w:rsidRDefault="00650880">
      <w:pPr>
        <w:pStyle w:val="a3"/>
      </w:pPr>
      <w:r>
        <w:t xml:space="preserve">system in effect as this time. </w:t>
      </w:r>
    </w:p>
    <w:p w:rsidR="00650880" w:rsidRDefault="00650880">
      <w:pPr>
        <w:pStyle w:val="a3"/>
      </w:pPr>
      <w:r>
        <w:t xml:space="preserve">The first of the faults in the social structure of the society is the difference </w:t>
      </w:r>
    </w:p>
    <w:p w:rsidR="00650880" w:rsidRDefault="00650880">
      <w:pPr>
        <w:pStyle w:val="a3"/>
      </w:pPr>
      <w:r>
        <w:t xml:space="preserve">between the classes. It is not just the difference between the poor and rich but </w:t>
      </w:r>
    </w:p>
    <w:p w:rsidR="00650880" w:rsidRDefault="00650880">
      <w:pPr>
        <w:pStyle w:val="a3"/>
      </w:pPr>
      <w:r>
        <w:t xml:space="preserve">also between the rich and the royalty. While Monsieur the Marquis is driving </w:t>
      </w:r>
    </w:p>
    <w:p w:rsidR="00650880" w:rsidRDefault="00650880">
      <w:pPr>
        <w:pStyle w:val="a3"/>
      </w:pPr>
      <w:r>
        <w:t xml:space="preserve">through St. Antoine, he runs over a child. All he does is toss a few gold coins </w:t>
      </w:r>
    </w:p>
    <w:p w:rsidR="00650880" w:rsidRDefault="00650880">
      <w:pPr>
        <w:pStyle w:val="a3"/>
      </w:pPr>
      <w:r>
        <w:t xml:space="preserve">out to the father and drives away. This is showing that all the aristocracy </w:t>
      </w:r>
    </w:p>
    <w:p w:rsidR="00650880" w:rsidRDefault="00650880">
      <w:pPr>
        <w:pStyle w:val="a3"/>
      </w:pPr>
      <w:r>
        <w:t xml:space="preserve">cares about is money. Another place in the novel where Dickens shows the </w:t>
      </w:r>
    </w:p>
    <w:p w:rsidR="00650880" w:rsidRDefault="00650880">
      <w:pPr>
        <w:pStyle w:val="a3"/>
      </w:pPr>
      <w:r>
        <w:t xml:space="preserve">difference between the classes is when the Monseigneur is having his chocolate </w:t>
      </w:r>
    </w:p>
    <w:p w:rsidR="00650880" w:rsidRDefault="00650880">
      <w:pPr>
        <w:pStyle w:val="a3"/>
      </w:pPr>
      <w:r>
        <w:t xml:space="preserve">while everyone is waiting to speak with him. When he is done with his chocolate </w:t>
      </w:r>
    </w:p>
    <w:p w:rsidR="00650880" w:rsidRDefault="00650880">
      <w:pPr>
        <w:pStyle w:val="a3"/>
      </w:pPr>
      <w:r>
        <w:t xml:space="preserve">all he does is walk out and brushes past everyone else as if they are not there. </w:t>
      </w:r>
    </w:p>
    <w:p w:rsidR="00650880" w:rsidRDefault="00650880">
      <w:pPr>
        <w:pStyle w:val="a3"/>
      </w:pPr>
      <w:r>
        <w:t xml:space="preserve">This shows that all the higher aristocracy cares about is themselves. </w:t>
      </w:r>
    </w:p>
    <w:p w:rsidR="00650880" w:rsidRDefault="00650880">
      <w:pPr>
        <w:pStyle w:val="a3"/>
      </w:pPr>
      <w:r>
        <w:t xml:space="preserve">Another fault the Dickens points out about the social structure in the society </w:t>
      </w:r>
    </w:p>
    <w:p w:rsidR="00650880" w:rsidRDefault="00650880">
      <w:pPr>
        <w:pStyle w:val="a3"/>
      </w:pPr>
      <w:r>
        <w:t xml:space="preserve">is the lunacy associated with the revolution. The way the people of St. Antoine </w:t>
      </w:r>
    </w:p>
    <w:p w:rsidR="00650880" w:rsidRDefault="00650880">
      <w:pPr>
        <w:pStyle w:val="a3"/>
      </w:pPr>
      <w:r>
        <w:t xml:space="preserve">get crazy from being in such a violent situation is the fault that is being </w:t>
      </w:r>
    </w:p>
    <w:p w:rsidR="00650880" w:rsidRDefault="00650880">
      <w:pPr>
        <w:pStyle w:val="a3"/>
      </w:pPr>
      <w:r>
        <w:t xml:space="preserve">described here. When the wood-sawyer starts talking about his saw as “his little </w:t>
      </w:r>
    </w:p>
    <w:p w:rsidR="00650880" w:rsidRDefault="00650880">
      <w:pPr>
        <w:pStyle w:val="a3"/>
      </w:pPr>
      <w:r>
        <w:t xml:space="preserve">guillotine” it shows that he is affected and is a “typical revolutionary”, with </w:t>
      </w:r>
    </w:p>
    <w:p w:rsidR="00650880" w:rsidRDefault="00650880">
      <w:pPr>
        <w:pStyle w:val="a3"/>
      </w:pPr>
      <w:r>
        <w:t xml:space="preserve">a cruel regard for life. Another place where Dickens describes this revolution </w:t>
      </w:r>
    </w:p>
    <w:p w:rsidR="00650880" w:rsidRDefault="00650880">
      <w:pPr>
        <w:pStyle w:val="a3"/>
      </w:pPr>
      <w:r>
        <w:t xml:space="preserve">lunacy is when the crowd of “five thousand demons” come around the corner </w:t>
      </w:r>
    </w:p>
    <w:p w:rsidR="00650880" w:rsidRDefault="00650880">
      <w:pPr>
        <w:pStyle w:val="a3"/>
      </w:pPr>
      <w:r>
        <w:t xml:space="preserve">“dancing” to the Carmagnole, the song of the revolution. This shows that </w:t>
      </w:r>
    </w:p>
    <w:p w:rsidR="00650880" w:rsidRDefault="00650880">
      <w:pPr>
        <w:pStyle w:val="a3"/>
      </w:pPr>
      <w:r>
        <w:t xml:space="preserve">everyone who has a part in the revolution has become like one, a large mass of </w:t>
      </w:r>
    </w:p>
    <w:p w:rsidR="00650880" w:rsidRDefault="00650880">
      <w:pPr>
        <w:pStyle w:val="a3"/>
      </w:pPr>
      <w:r>
        <w:t xml:space="preserve">mindless people who only have death on their minds. </w:t>
      </w:r>
    </w:p>
    <w:p w:rsidR="00650880" w:rsidRDefault="00650880">
      <w:pPr>
        <w:pStyle w:val="a3"/>
      </w:pPr>
      <w:r>
        <w:t xml:space="preserve">The third fault that Dickens wants to point out in the novel is the way the </w:t>
      </w:r>
    </w:p>
    <w:p w:rsidR="00650880" w:rsidRDefault="00650880">
      <w:pPr>
        <w:pStyle w:val="a3"/>
      </w:pPr>
      <w:r>
        <w:t xml:space="preserve">judicial system is corrupt. Throughout the novel Dickens mentions that any of </w:t>
      </w:r>
    </w:p>
    <w:p w:rsidR="00650880" w:rsidRDefault="00650880">
      <w:pPr>
        <w:pStyle w:val="a3"/>
      </w:pPr>
      <w:r>
        <w:t xml:space="preserve">the aristocracy could have put any person in prison just by “making a call.” </w:t>
      </w:r>
    </w:p>
    <w:p w:rsidR="00650880" w:rsidRDefault="00650880">
      <w:pPr>
        <w:pStyle w:val="a3"/>
      </w:pPr>
      <w:r>
        <w:t xml:space="preserve">This shows that there was no system of balances to keep order in the courts. </w:t>
      </w:r>
    </w:p>
    <w:p w:rsidR="00650880" w:rsidRDefault="00650880">
      <w:pPr>
        <w:pStyle w:val="a3"/>
      </w:pPr>
      <w:r>
        <w:t xml:space="preserve">Another way Dickens shows the faults in the judicial system is when Madame </w:t>
      </w:r>
    </w:p>
    <w:p w:rsidR="00650880" w:rsidRDefault="00650880">
      <w:pPr>
        <w:pStyle w:val="a3"/>
      </w:pPr>
      <w:r>
        <w:t xml:space="preserve">Defarge wants to kill not just Charles Darnay, but his entire family. This shows </w:t>
      </w:r>
    </w:p>
    <w:p w:rsidR="00650880" w:rsidRDefault="00650880">
      <w:pPr>
        <w:pStyle w:val="a3"/>
      </w:pPr>
      <w:r>
        <w:t xml:space="preserve">that during the revolution the judicial system was changed, to suit the common </w:t>
      </w:r>
    </w:p>
    <w:p w:rsidR="00650880" w:rsidRDefault="00650880">
      <w:pPr>
        <w:pStyle w:val="a3"/>
      </w:pPr>
      <w:r>
        <w:t xml:space="preserve">people, but the mentality remained the same. </w:t>
      </w:r>
    </w:p>
    <w:p w:rsidR="00650880" w:rsidRDefault="00650880">
      <w:pPr>
        <w:pStyle w:val="a3"/>
      </w:pPr>
      <w:r>
        <w:t xml:space="preserve">Because of these faults, Dickens shows that nothing is perfect, not even after </w:t>
      </w:r>
    </w:p>
    <w:p w:rsidR="00650880" w:rsidRDefault="00650880">
      <w:pPr>
        <w:pStyle w:val="a3"/>
      </w:pPr>
      <w:r>
        <w:t xml:space="preserve">the revolution does anything really change. These are not the only faults of the </w:t>
      </w:r>
    </w:p>
    <w:p w:rsidR="00650880" w:rsidRDefault="00650880">
      <w:pPr>
        <w:pStyle w:val="a3"/>
      </w:pPr>
      <w:r>
        <w:t xml:space="preserve">social structure of the society, but there are many more that show Dickens’ </w:t>
      </w:r>
    </w:p>
    <w:p w:rsidR="00650880" w:rsidRDefault="00650880">
      <w:pPr>
        <w:pStyle w:val="a3"/>
      </w:pPr>
      <w:r>
        <w:t>ridicule for this society.</w:t>
      </w:r>
    </w:p>
    <w:p w:rsidR="00650880" w:rsidRDefault="00650880">
      <w:r>
        <w:br/>
      </w:r>
      <w:bookmarkStart w:id="0" w:name="_GoBack"/>
      <w:bookmarkEnd w:id="0"/>
    </w:p>
    <w:sectPr w:rsidR="0065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F9F"/>
    <w:rsid w:val="00650880"/>
    <w:rsid w:val="00AD3F9F"/>
    <w:rsid w:val="00DF7A67"/>
    <w:rsid w:val="00FC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9DDD8-4EA9-4FF8-9D3A-C3764CB7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 Tale Of Two Cities Faults Of</vt:lpstr>
    </vt:vector>
  </TitlesOfParts>
  <Company>*</Company>
  <LinksUpToDate>false</LinksUpToDate>
  <CharactersWithSpaces>2877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Tale Of Two Cities Faults Of</dc:title>
  <dc:subject/>
  <dc:creator>Admin</dc:creator>
  <cp:keywords/>
  <dc:description/>
  <cp:lastModifiedBy>Irina</cp:lastModifiedBy>
  <cp:revision>2</cp:revision>
  <dcterms:created xsi:type="dcterms:W3CDTF">2014-08-17T18:08:00Z</dcterms:created>
  <dcterms:modified xsi:type="dcterms:W3CDTF">2014-08-17T18:08:00Z</dcterms:modified>
</cp:coreProperties>
</file>