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FD" w:rsidRDefault="00DB09FD">
      <w:pPr>
        <w:pStyle w:val="a3"/>
      </w:pPr>
      <w:r>
        <w:t xml:space="preserve">Analysis Of Advertisements For Two Different Things Essay, Research Paper </w:t>
      </w:r>
    </w:p>
    <w:p w:rsidR="00DB09FD" w:rsidRDefault="00DB09FD">
      <w:pPr>
        <w:pStyle w:val="a3"/>
      </w:pPr>
      <w:r>
        <w:t xml:space="preserve">Analysis of Advertisements for Two Different Things </w:t>
      </w:r>
    </w:p>
    <w:p w:rsidR="00DB09FD" w:rsidRDefault="00DB09FD">
      <w:pPr>
        <w:pStyle w:val="a3"/>
      </w:pPr>
      <w:r>
        <w:t xml:space="preserve">In order for advertisements to succesfully portray a product, they must </w:t>
      </w:r>
    </w:p>
    <w:p w:rsidR="00DB09FD" w:rsidRDefault="00DB09FD">
      <w:pPr>
        <w:pStyle w:val="a3"/>
      </w:pPr>
      <w:r>
        <w:t xml:space="preserve">be directed to the appropriate intended audience. Magazines, in general, are </w:t>
      </w:r>
    </w:p>
    <w:p w:rsidR="00DB09FD" w:rsidRDefault="00DB09FD">
      <w:pPr>
        <w:pStyle w:val="a3"/>
      </w:pPr>
      <w:r>
        <w:t xml:space="preserve">usually geared towards a specific audience with distinct interests. Therefore, </w:t>
      </w:r>
    </w:p>
    <w:p w:rsidR="00DB09FD" w:rsidRDefault="00DB09FD">
      <w:pPr>
        <w:pStyle w:val="a3"/>
      </w:pPr>
      <w:r>
        <w:t xml:space="preserve">the `ads’ need to be carefully designed to attract the attentions of the </w:t>
      </w:r>
    </w:p>
    <w:p w:rsidR="00DB09FD" w:rsidRDefault="00DB09FD">
      <w:pPr>
        <w:pStyle w:val="a3"/>
      </w:pPr>
      <w:r>
        <w:t xml:space="preserve">magazine reader. This very concept is well displayed in the two selected, yet </w:t>
      </w:r>
    </w:p>
    <w:p w:rsidR="00DB09FD" w:rsidRDefault="00DB09FD">
      <w:pPr>
        <w:pStyle w:val="a3"/>
      </w:pPr>
      <w:r>
        <w:t xml:space="preserve">very different, magazine ads from the software magnate Microsoft Corporation. </w:t>
      </w:r>
    </w:p>
    <w:p w:rsidR="00DB09FD" w:rsidRDefault="00DB09FD">
      <w:pPr>
        <w:pStyle w:val="a3"/>
      </w:pPr>
      <w:r>
        <w:t xml:space="preserve">The first ad is taken from Computer Games Strategy Plus – a gaming </w:t>
      </w:r>
    </w:p>
    <w:p w:rsidR="00DB09FD" w:rsidRDefault="00DB09FD">
      <w:pPr>
        <w:pStyle w:val="a3"/>
      </w:pPr>
      <w:r>
        <w:t xml:space="preserve">magazine, as one might infer from the title. The product `Monster Truck </w:t>
      </w:r>
    </w:p>
    <w:p w:rsidR="00DB09FD" w:rsidRDefault="00DB09FD">
      <w:pPr>
        <w:pStyle w:val="a3"/>
      </w:pPr>
      <w:r>
        <w:t xml:space="preserve">Madness’ is a computer video game designed, quite obviously, for entertainment </w:t>
      </w:r>
    </w:p>
    <w:p w:rsidR="00DB09FD" w:rsidRDefault="00DB09FD">
      <w:pPr>
        <w:pStyle w:val="a3"/>
      </w:pPr>
      <w:r>
        <w:t xml:space="preserve">purposes. The second ad is from PC World, which is of a much more technical </w:t>
      </w:r>
    </w:p>
    <w:p w:rsidR="00DB09FD" w:rsidRDefault="00DB09FD">
      <w:pPr>
        <w:pStyle w:val="a3"/>
      </w:pPr>
      <w:r>
        <w:t xml:space="preserve">nature than its previous counterpart. The product in this ad is `Microsoft </w:t>
      </w:r>
    </w:p>
    <w:p w:rsidR="00DB09FD" w:rsidRDefault="00DB09FD">
      <w:pPr>
        <w:pStyle w:val="a3"/>
      </w:pPr>
      <w:r>
        <w:t xml:space="preserve">Project for Windows 95′, a software used for businesses and project development </w:t>
      </w:r>
    </w:p>
    <w:p w:rsidR="00DB09FD" w:rsidRDefault="00DB09FD">
      <w:pPr>
        <w:pStyle w:val="a3"/>
      </w:pPr>
      <w:r>
        <w:t xml:space="preserve">teams. </w:t>
      </w:r>
    </w:p>
    <w:p w:rsidR="00DB09FD" w:rsidRDefault="00DB09FD">
      <w:pPr>
        <w:pStyle w:val="a3"/>
      </w:pPr>
      <w:r>
        <w:t xml:space="preserve">The `Monster Truck Madness’ ad encaptivates the casual browser with its </w:t>
      </w:r>
    </w:p>
    <w:p w:rsidR="00DB09FD" w:rsidRDefault="00DB09FD">
      <w:pPr>
        <w:pStyle w:val="a3"/>
      </w:pPr>
      <w:r>
        <w:t xml:space="preserve">bright yellow background with a large purple type set across the top of the </w:t>
      </w:r>
    </w:p>
    <w:p w:rsidR="00DB09FD" w:rsidRDefault="00DB09FD">
      <w:pPr>
        <w:pStyle w:val="a3"/>
      </w:pPr>
      <w:r>
        <w:t xml:space="preserve">page accompanied by the words: `Size Matters”. This leads the reader to ponder </w:t>
      </w:r>
    </w:p>
    <w:p w:rsidR="00DB09FD" w:rsidRDefault="00DB09FD">
      <w:pPr>
        <w:pStyle w:val="a3"/>
      </w:pPr>
      <w:r>
        <w:t xml:space="preserve">the meaning of this rather unusual phrase and to further read the smaller </w:t>
      </w:r>
    </w:p>
    <w:p w:rsidR="00DB09FD" w:rsidRDefault="00DB09FD">
      <w:pPr>
        <w:pStyle w:val="a3"/>
      </w:pPr>
      <w:r>
        <w:t xml:space="preserve">print. Here, the reader encounters an irregular font of different sizes to </w:t>
      </w:r>
    </w:p>
    <w:p w:rsidR="00DB09FD" w:rsidRDefault="00DB09FD">
      <w:pPr>
        <w:pStyle w:val="a3"/>
      </w:pPr>
      <w:r>
        <w:t xml:space="preserve">accentuate certain words. While this may be annoying to many, its overall </w:t>
      </w:r>
    </w:p>
    <w:p w:rsidR="00DB09FD" w:rsidRDefault="00DB09FD">
      <w:pPr>
        <w:pStyle w:val="a3"/>
      </w:pPr>
      <w:r>
        <w:t xml:space="preserve">purpose is to create a lively playful environment through the usage of fonts. </w:t>
      </w:r>
    </w:p>
    <w:p w:rsidR="00DB09FD" w:rsidRDefault="00DB09FD">
      <w:pPr>
        <w:pStyle w:val="a3"/>
      </w:pPr>
      <w:r>
        <w:t xml:space="preserve">This, of course, is an attempt to appeal to a younger gaming audience. On the </w:t>
      </w:r>
    </w:p>
    <w:p w:rsidR="00DB09FD" w:rsidRDefault="00DB09FD">
      <w:pPr>
        <w:pStyle w:val="a3"/>
      </w:pPr>
      <w:r>
        <w:t xml:space="preserve">other hand, the `Microsoft Project’ ad does not envoke any visual desire read </w:t>
      </w:r>
    </w:p>
    <w:p w:rsidR="00DB09FD" w:rsidRDefault="00DB09FD">
      <w:pPr>
        <w:pStyle w:val="a3"/>
      </w:pPr>
      <w:r>
        <w:t xml:space="preserve">further into the text. The sections are divided into fine print paragraphs </w:t>
      </w:r>
    </w:p>
    <w:p w:rsidR="00DB09FD" w:rsidRDefault="00DB09FD">
      <w:pPr>
        <w:pStyle w:val="a3"/>
      </w:pPr>
      <w:r>
        <w:t xml:space="preserve">with a slightly larger heading above. Everything is set plainly and </w:t>
      </w:r>
    </w:p>
    <w:p w:rsidR="00DB09FD" w:rsidRDefault="00DB09FD">
      <w:pPr>
        <w:pStyle w:val="a3"/>
      </w:pPr>
      <w:r>
        <w:t xml:space="preserve">unassumingly. This can be justified to mirror an American professional’s </w:t>
      </w:r>
    </w:p>
    <w:p w:rsidR="00DB09FD" w:rsidRDefault="00DB09FD">
      <w:pPr>
        <w:pStyle w:val="a3"/>
      </w:pPr>
      <w:r>
        <w:t xml:space="preserve">lifestyle: simple, neat, and organized. </w:t>
      </w:r>
    </w:p>
    <w:p w:rsidR="00DB09FD" w:rsidRDefault="00DB09FD">
      <w:pPr>
        <w:pStyle w:val="a3"/>
      </w:pPr>
      <w:r>
        <w:t xml:space="preserve">The first four lines in the `Monster Truck’ ad: “bigger tires, bigger </w:t>
      </w:r>
    </w:p>
    <w:p w:rsidR="00DB09FD" w:rsidRDefault="00DB09FD">
      <w:pPr>
        <w:pStyle w:val="a3"/>
      </w:pPr>
      <w:r>
        <w:t xml:space="preserve">competition, bigger thrills, bigger mud-splitting” uses repetition to </w:t>
      </w:r>
    </w:p>
    <w:p w:rsidR="00DB09FD" w:rsidRDefault="00DB09FD">
      <w:pPr>
        <w:pStyle w:val="a3"/>
      </w:pPr>
      <w:r>
        <w:t xml:space="preserve">accentuate the fact that this game is bigger and better than all the other </w:t>
      </w:r>
    </w:p>
    <w:p w:rsidR="00DB09FD" w:rsidRDefault="00DB09FD">
      <w:pPr>
        <w:pStyle w:val="a3"/>
      </w:pPr>
      <w:r>
        <w:t xml:space="preserve">racing car games. Microsoft then introduces the product in a rather blunt </w:t>
      </w:r>
    </w:p>
    <w:p w:rsidR="00DB09FD" w:rsidRDefault="00DB09FD">
      <w:pPr>
        <w:pStyle w:val="a3"/>
      </w:pPr>
      <w:r>
        <w:t xml:space="preserve">manner but just stating the title of the game. The reader is then asked to </w:t>
      </w:r>
    </w:p>
    <w:p w:rsidR="00DB09FD" w:rsidRDefault="00DB09FD">
      <w:pPr>
        <w:pStyle w:val="a3"/>
      </w:pPr>
      <w:r>
        <w:t xml:space="preserve">“strap yourself into a 1,500 horsepower tower of American pig iron, punch it </w:t>
      </w:r>
    </w:p>
    <w:p w:rsidR="00DB09FD" w:rsidRDefault="00DB09FD">
      <w:pPr>
        <w:pStyle w:val="a3"/>
      </w:pPr>
      <w:r>
        <w:t xml:space="preserve">when the light turns green, and you’re in for the biggest race of your life.” </w:t>
      </w:r>
    </w:p>
    <w:p w:rsidR="00DB09FD" w:rsidRDefault="00DB09FD">
      <w:pPr>
        <w:pStyle w:val="a3"/>
      </w:pPr>
      <w:r>
        <w:t xml:space="preserve">Having read this far, the reader should be overwhelmed by the forceful way the </w:t>
      </w:r>
    </w:p>
    <w:p w:rsidR="00DB09FD" w:rsidRDefault="00DB09FD">
      <w:pPr>
        <w:pStyle w:val="a3"/>
      </w:pPr>
      <w:r>
        <w:t xml:space="preserve">ad delivers its message. From this, one can derive the intent to parallel the </w:t>
      </w:r>
    </w:p>
    <w:p w:rsidR="00DB09FD" w:rsidRDefault="00DB09FD">
      <w:pPr>
        <w:pStyle w:val="a3"/>
      </w:pPr>
      <w:r>
        <w:t xml:space="preserve">`brute force and run over everything attitude’ that only a monster truck can </w:t>
      </w:r>
    </w:p>
    <w:p w:rsidR="00DB09FD" w:rsidRDefault="00DB09FD">
      <w:pPr>
        <w:pStyle w:val="a3"/>
      </w:pPr>
      <w:r>
        <w:t xml:space="preserve">possess, in the text. </w:t>
      </w:r>
    </w:p>
    <w:p w:rsidR="00DB09FD" w:rsidRDefault="00DB09FD">
      <w:pPr>
        <w:pStyle w:val="a3"/>
      </w:pPr>
      <w:r>
        <w:t xml:space="preserve">The `Project’ ad explains very straight-forwardly what the software is </w:t>
      </w:r>
    </w:p>
    <w:p w:rsidR="00DB09FD" w:rsidRDefault="00DB09FD">
      <w:pPr>
        <w:pStyle w:val="a3"/>
      </w:pPr>
      <w:r>
        <w:t xml:space="preserve">capable of doing for the readers and their businesses. What this lacks in </w:t>
      </w:r>
    </w:p>
    <w:p w:rsidR="00DB09FD" w:rsidRDefault="00DB09FD">
      <w:pPr>
        <w:pStyle w:val="a3"/>
      </w:pPr>
      <w:r>
        <w:t xml:space="preserve">excitement is made up for through a very complete description of the product. </w:t>
      </w:r>
    </w:p>
    <w:p w:rsidR="00DB09FD" w:rsidRDefault="00DB09FD">
      <w:pPr>
        <w:pStyle w:val="a3"/>
      </w:pPr>
      <w:r>
        <w:t xml:space="preserve">This is appropriate for the intended audience: no-nonsense, no-hassle </w:t>
      </w:r>
    </w:p>
    <w:p w:rsidR="00DB09FD" w:rsidRDefault="00DB09FD">
      <w:pPr>
        <w:pStyle w:val="a3"/>
      </w:pPr>
      <w:r>
        <w:t xml:space="preserve">businessmen. Strangely enough, the `Monster Truck’ ad, in sharp contrast, </w:t>
      </w:r>
    </w:p>
    <w:p w:rsidR="00DB09FD" w:rsidRDefault="00DB09FD">
      <w:pPr>
        <w:pStyle w:val="a3"/>
      </w:pPr>
      <w:r>
        <w:t xml:space="preserve">discusses absolutely nothing about the actual game itself. Instead it </w:t>
      </w:r>
    </w:p>
    <w:p w:rsidR="00DB09FD" w:rsidRDefault="00DB09FD">
      <w:pPr>
        <w:pStyle w:val="a3"/>
      </w:pPr>
      <w:r>
        <w:t xml:space="preserve">elaborates on other parts of the ad more important to persuading the intended </w:t>
      </w:r>
    </w:p>
    <w:p w:rsidR="00DB09FD" w:rsidRDefault="00DB09FD">
      <w:pPr>
        <w:pStyle w:val="a3"/>
      </w:pPr>
      <w:r>
        <w:t xml:space="preserve">group of people. </w:t>
      </w:r>
    </w:p>
    <w:p w:rsidR="00DB09FD" w:rsidRDefault="00DB09FD">
      <w:pPr>
        <w:pStyle w:val="a3"/>
      </w:pPr>
      <w:r>
        <w:t xml:space="preserve">The pictures and images are, of course, `everything’ to an advertisement. </w:t>
      </w:r>
    </w:p>
    <w:p w:rsidR="00DB09FD" w:rsidRDefault="00DB09FD">
      <w:pPr>
        <w:pStyle w:val="a3"/>
      </w:pPr>
      <w:r>
        <w:t xml:space="preserve">They retrieve preconceptions from each individual without using words at all. </w:t>
      </w:r>
    </w:p>
    <w:p w:rsidR="00DB09FD" w:rsidRDefault="00DB09FD">
      <w:pPr>
        <w:pStyle w:val="a3"/>
      </w:pPr>
      <w:r>
        <w:t xml:space="preserve">Consequently, these pictures must express a meaning related to its intended </w:t>
      </w:r>
    </w:p>
    <w:p w:rsidR="00DB09FD" w:rsidRDefault="00DB09FD">
      <w:pPr>
        <w:pStyle w:val="a3"/>
      </w:pPr>
      <w:r>
        <w:t xml:space="preserve">purpose – in this case, to sell the product. In the `Monster Truck’ ad, the </w:t>
      </w:r>
    </w:p>
    <w:p w:rsidR="00DB09FD" w:rsidRDefault="00DB09FD">
      <w:pPr>
        <w:pStyle w:val="a3"/>
      </w:pPr>
      <w:r>
        <w:t xml:space="preserve">first image the reader should notice is the massive blue and yellow monster </w:t>
      </w:r>
    </w:p>
    <w:p w:rsidR="00DB09FD" w:rsidRDefault="00DB09FD">
      <w:pPr>
        <w:pStyle w:val="a3"/>
      </w:pPr>
      <w:r>
        <w:t xml:space="preserve">truck. Certainly because it is the largest picture, but also because it is </w:t>
      </w:r>
    </w:p>
    <w:p w:rsidR="00DB09FD" w:rsidRDefault="00DB09FD">
      <w:pPr>
        <w:pStyle w:val="a3"/>
      </w:pPr>
      <w:r>
        <w:t xml:space="preserve">seemingly `standing’ on its back tires. My first impression of this picture </w:t>
      </w:r>
    </w:p>
    <w:p w:rsidR="00DB09FD" w:rsidRDefault="00DB09FD">
      <w:pPr>
        <w:pStyle w:val="a3"/>
      </w:pPr>
      <w:r>
        <w:t xml:space="preserve">was one of pure awe. I imagine hearing the powerful revving of the engine and </w:t>
      </w:r>
    </w:p>
    <w:p w:rsidR="00DB09FD" w:rsidRDefault="00DB09FD">
      <w:pPr>
        <w:pStyle w:val="a3"/>
      </w:pPr>
      <w:r>
        <w:t xml:space="preserve">the massive tires rumbling through the grass. However, if the reader has no </w:t>
      </w:r>
    </w:p>
    <w:p w:rsidR="00DB09FD" w:rsidRDefault="00DB09FD">
      <w:pPr>
        <w:pStyle w:val="a3"/>
      </w:pPr>
      <w:r>
        <w:t xml:space="preserve">preconception of what a monster truck is or how large it is, this picture may </w:t>
      </w:r>
    </w:p>
    <w:p w:rsidR="00DB09FD" w:rsidRDefault="00DB09FD">
      <w:pPr>
        <w:pStyle w:val="a3"/>
      </w:pPr>
      <w:r>
        <w:t xml:space="preserve">be nothing more impressive than a Micro Machine. Nextly, two additional </w:t>
      </w:r>
    </w:p>
    <w:p w:rsidR="00DB09FD" w:rsidRDefault="00DB09FD">
      <w:pPr>
        <w:pStyle w:val="a3"/>
      </w:pPr>
      <w:r>
        <w:t xml:space="preserve">pictures are taken from the computer game itself. Both, in an attempt to </w:t>
      </w:r>
    </w:p>
    <w:p w:rsidR="00DB09FD" w:rsidRDefault="00DB09FD">
      <w:pPr>
        <w:pStyle w:val="a3"/>
      </w:pPr>
      <w:r>
        <w:t xml:space="preserve">impress the viewer, are taken at an inspiring frame deserving of a highlight </w:t>
      </w:r>
    </w:p>
    <w:p w:rsidR="00DB09FD" w:rsidRDefault="00DB09FD">
      <w:pPr>
        <w:pStyle w:val="a3"/>
      </w:pPr>
      <w:r>
        <w:t xml:space="preserve">reel. The viewer can see the rich color and high resolution details of each </w:t>
      </w:r>
    </w:p>
    <w:p w:rsidR="00DB09FD" w:rsidRDefault="00DB09FD">
      <w:pPr>
        <w:pStyle w:val="a3"/>
      </w:pPr>
      <w:r>
        <w:t xml:space="preserve">individual screenshot. The purple monster truck in mid-air flying off a ramp is </w:t>
      </w:r>
    </w:p>
    <w:p w:rsidR="00DB09FD" w:rsidRDefault="00DB09FD">
      <w:pPr>
        <w:pStyle w:val="a3"/>
      </w:pPr>
      <w:r>
        <w:t xml:space="preserve">strategically positioned in the exact middle of the photo, bringing all </w:t>
      </w:r>
    </w:p>
    <w:p w:rsidR="00DB09FD" w:rsidRDefault="00DB09FD">
      <w:pPr>
        <w:pStyle w:val="a3"/>
      </w:pPr>
      <w:r>
        <w:t xml:space="preserve">attention to the truck. The picture on the lower left shows the interior of </w:t>
      </w:r>
    </w:p>
    <w:p w:rsidR="00DB09FD" w:rsidRDefault="00DB09FD">
      <w:pPr>
        <w:pStyle w:val="a3"/>
      </w:pPr>
      <w:r>
        <w:t xml:space="preserve">the vehicle, the speedometer and tachometer; everything a real-life monster </w:t>
      </w:r>
    </w:p>
    <w:p w:rsidR="00DB09FD" w:rsidRDefault="00DB09FD">
      <w:pPr>
        <w:pStyle w:val="a3"/>
      </w:pPr>
      <w:r>
        <w:t xml:space="preserve">truck would have. Lastly, the last corner of the rectangle holds the picture </w:t>
      </w:r>
    </w:p>
    <w:p w:rsidR="00DB09FD" w:rsidRDefault="00DB09FD">
      <w:pPr>
        <w:pStyle w:val="a3"/>
      </w:pPr>
      <w:r>
        <w:t xml:space="preserve">of the box of the software. This is most likely intended to allow the reader </w:t>
      </w:r>
    </w:p>
    <w:p w:rsidR="00DB09FD" w:rsidRDefault="00DB09FD">
      <w:pPr>
        <w:pStyle w:val="a3"/>
      </w:pPr>
      <w:r>
        <w:t xml:space="preserve">to recognize the box when they head over to the store. The quote in the </w:t>
      </w:r>
    </w:p>
    <w:p w:rsidR="00DB09FD" w:rsidRDefault="00DB09FD">
      <w:pPr>
        <w:pStyle w:val="a3"/>
      </w:pPr>
      <w:r>
        <w:t xml:space="preserve">picture: “Down and Dirty Racing”, goes to emphasize the fact that the game is </w:t>
      </w:r>
    </w:p>
    <w:p w:rsidR="00DB09FD" w:rsidRDefault="00DB09FD">
      <w:pPr>
        <w:pStyle w:val="a3"/>
      </w:pPr>
      <w:r>
        <w:t xml:space="preserve">not intended for the faint hearted conservative but rather for the hardcore </w:t>
      </w:r>
    </w:p>
    <w:p w:rsidR="00DB09FD" w:rsidRDefault="00DB09FD">
      <w:pPr>
        <w:pStyle w:val="a3"/>
      </w:pPr>
      <w:r>
        <w:t xml:space="preserve">gamer. </w:t>
      </w:r>
    </w:p>
    <w:p w:rsidR="00DB09FD" w:rsidRDefault="00DB09FD">
      <w:pPr>
        <w:pStyle w:val="a3"/>
      </w:pPr>
      <w:r>
        <w:t xml:space="preserve">Conversely, the pictures in the `Project’ ad are very realistic to one’s </w:t>
      </w:r>
    </w:p>
    <w:p w:rsidR="00DB09FD" w:rsidRDefault="00DB09FD">
      <w:pPr>
        <w:pStyle w:val="a3"/>
      </w:pPr>
      <w:r>
        <w:t xml:space="preserve">life compared to the `virtual’ world of the `Monster Truck’ game. The central </w:t>
      </w:r>
    </w:p>
    <w:p w:rsidR="00DB09FD" w:rsidRDefault="00DB09FD">
      <w:pPr>
        <w:pStyle w:val="a3"/>
      </w:pPr>
      <w:r>
        <w:t xml:space="preserve">picture is, of course, the businessman who is denoted by the blue collared </w:t>
      </w:r>
    </w:p>
    <w:p w:rsidR="00DB09FD" w:rsidRDefault="00DB09FD">
      <w:pPr>
        <w:pStyle w:val="a3"/>
      </w:pPr>
      <w:r>
        <w:t xml:space="preserve">shirt, tie and neat appearance. The man has a Windows 95 `Start’ button on his </w:t>
      </w:r>
    </w:p>
    <w:p w:rsidR="00DB09FD" w:rsidRDefault="00DB09FD">
      <w:pPr>
        <w:pStyle w:val="a3"/>
      </w:pPr>
      <w:r>
        <w:t xml:space="preserve">head possibly symbolizing that all ideas start within the mind. From here, </w:t>
      </w:r>
    </w:p>
    <w:p w:rsidR="00DB09FD" w:rsidRDefault="00DB09FD">
      <w:pPr>
        <w:pStyle w:val="a3"/>
      </w:pPr>
      <w:r>
        <w:t xml:space="preserve">small blurbs of photos are linked together. One is a flowchart of coworkers </w:t>
      </w:r>
    </w:p>
    <w:p w:rsidR="00DB09FD" w:rsidRDefault="00DB09FD">
      <w:pPr>
        <w:pStyle w:val="a3"/>
      </w:pPr>
      <w:r>
        <w:t xml:space="preserve">connected on a board, signifying the need for companies to work and communicate </w:t>
      </w:r>
    </w:p>
    <w:p w:rsidR="00DB09FD" w:rsidRDefault="00DB09FD">
      <w:pPr>
        <w:pStyle w:val="a3"/>
      </w:pPr>
      <w:r>
        <w:t xml:space="preserve">together in order to be successful. The second is a building made up for </w:t>
      </w:r>
    </w:p>
    <w:p w:rsidR="00DB09FD" w:rsidRDefault="00DB09FD">
      <w:pPr>
        <w:pStyle w:val="a3"/>
      </w:pPr>
      <w:r>
        <w:t xml:space="preserve">wooden blocks allowing, as the title states, teams to visualize where the </w:t>
      </w:r>
    </w:p>
    <w:p w:rsidR="00DB09FD" w:rsidRDefault="00DB09FD">
      <w:pPr>
        <w:pStyle w:val="a3"/>
      </w:pPr>
      <w:r>
        <w:t xml:space="preserve">project is going. Next is photo is a small boy whispering into the ear of a </w:t>
      </w:r>
    </w:p>
    <w:p w:rsidR="00DB09FD" w:rsidRDefault="00DB09FD">
      <w:pPr>
        <w:pStyle w:val="a3"/>
      </w:pPr>
      <w:r>
        <w:t xml:space="preserve">girl. While this can signfy communication among everyone, instead I believe it </w:t>
      </w:r>
    </w:p>
    <w:p w:rsidR="00DB09FD" w:rsidRDefault="00DB09FD">
      <w:pPr>
        <w:pStyle w:val="a3"/>
      </w:pPr>
      <w:r>
        <w:t xml:space="preserve">to be the man’s children to show that he is a successful business and family </w:t>
      </w:r>
    </w:p>
    <w:p w:rsidR="00DB09FD" w:rsidRDefault="00DB09FD">
      <w:pPr>
        <w:pStyle w:val="a3"/>
      </w:pPr>
      <w:r>
        <w:t xml:space="preserve">man. Lastly, the final link goes to a picture of the box `Microsoft Project’. </w:t>
      </w:r>
    </w:p>
    <w:p w:rsidR="00DB09FD" w:rsidRDefault="00DB09FD">
      <w:pPr>
        <w:pStyle w:val="a3"/>
      </w:pPr>
      <w:r>
        <w:t xml:space="preserve">This relates the software to the other items by linking the results that your </w:t>
      </w:r>
    </w:p>
    <w:p w:rsidR="00DB09FD" w:rsidRDefault="00DB09FD">
      <w:pPr>
        <w:pStyle w:val="a3"/>
      </w:pPr>
      <w:r>
        <w:t xml:space="preserve">company will receive when you buy `Microsoft Project’. Also, this box is </w:t>
      </w:r>
    </w:p>
    <w:p w:rsidR="00DB09FD" w:rsidRDefault="00DB09FD">
      <w:pPr>
        <w:pStyle w:val="a3"/>
      </w:pPr>
      <w:r>
        <w:t xml:space="preserve">Microsoft’s way of allowing you to remember what it looks like at the store. </w:t>
      </w:r>
    </w:p>
    <w:p w:rsidR="00DB09FD" w:rsidRDefault="00DB09FD">
      <w:pPr>
        <w:pStyle w:val="a3"/>
      </w:pPr>
      <w:r>
        <w:t xml:space="preserve">The box is simple, neat and organized signifying the orderly fashion of a </w:t>
      </w:r>
    </w:p>
    <w:p w:rsidR="00DB09FD" w:rsidRDefault="00DB09FD">
      <w:pPr>
        <w:pStyle w:val="a3"/>
      </w:pPr>
      <w:r>
        <w:t xml:space="preserve">company. One clear lacking of this ad are pictures from the actual software </w:t>
      </w:r>
    </w:p>
    <w:p w:rsidR="00DB09FD" w:rsidRDefault="00DB09FD">
      <w:pPr>
        <w:pStyle w:val="a3"/>
      </w:pPr>
      <w:r>
        <w:t xml:space="preserve">itself. It may be safe to assume that the software is just a large array of </w:t>
      </w:r>
    </w:p>
    <w:p w:rsidR="00DB09FD" w:rsidRDefault="00DB09FD">
      <w:pPr>
        <w:pStyle w:val="a3"/>
      </w:pPr>
      <w:r>
        <w:t xml:space="preserve">icons and there is nothing amazing to look at. Once more, as stated at the </w:t>
      </w:r>
    </w:p>
    <w:p w:rsidR="00DB09FD" w:rsidRDefault="00DB09FD">
      <w:pPr>
        <w:pStyle w:val="a3"/>
      </w:pPr>
      <w:r>
        <w:t xml:space="preserve">beginning of the paragraph, a business type is more concerned with `real world’ </w:t>
      </w:r>
    </w:p>
    <w:p w:rsidR="00DB09FD" w:rsidRDefault="00DB09FD">
      <w:pPr>
        <w:pStyle w:val="a3"/>
      </w:pPr>
      <w:r>
        <w:t xml:space="preserve">pictures rather than one of the `virtual’ gaming world. </w:t>
      </w:r>
    </w:p>
    <w:p w:rsidR="00DB09FD" w:rsidRDefault="00DB09FD">
      <w:pPr>
        <w:pStyle w:val="a3"/>
      </w:pPr>
      <w:r>
        <w:t xml:space="preserve">Two very different advertisements from two very different magazines </w:t>
      </w:r>
    </w:p>
    <w:p w:rsidR="00DB09FD" w:rsidRDefault="00DB09FD">
      <w:pPr>
        <w:pStyle w:val="a3"/>
      </w:pPr>
      <w:r>
        <w:t xml:space="preserve">selling two very different products, yet all from the same company. While the </w:t>
      </w:r>
    </w:p>
    <w:p w:rsidR="00DB09FD" w:rsidRDefault="00DB09FD">
      <w:pPr>
        <w:pStyle w:val="a3"/>
      </w:pPr>
      <w:r>
        <w:t xml:space="preserve">reader may not be aware of it, each ad differs from one magazine to another. </w:t>
      </w:r>
    </w:p>
    <w:p w:rsidR="00DB09FD" w:rsidRDefault="00DB09FD">
      <w:pPr>
        <w:pStyle w:val="a3"/>
      </w:pPr>
      <w:r>
        <w:t xml:space="preserve">This is due to the typical stereotype of the persons who usually buy a certain </w:t>
      </w:r>
    </w:p>
    <w:p w:rsidR="00DB09FD" w:rsidRDefault="00DB09FD">
      <w:pPr>
        <w:pStyle w:val="a3"/>
      </w:pPr>
      <w:r>
        <w:t xml:space="preserve">product. Am I saying that all people are stereotyped? Yes, of course. If this </w:t>
      </w:r>
    </w:p>
    <w:p w:rsidR="00DB09FD" w:rsidRDefault="00DB09FD">
      <w:pPr>
        <w:pStyle w:val="a3"/>
      </w:pPr>
      <w:r>
        <w:t xml:space="preserve">were not the case, then ads would not be specifically designed to attract each </w:t>
      </w:r>
    </w:p>
    <w:p w:rsidR="00DB09FD" w:rsidRDefault="00DB09FD">
      <w:pPr>
        <w:pStyle w:val="a3"/>
      </w:pPr>
      <w:r>
        <w:t xml:space="preserve">unique group of people and everything would be colorlessly drab. Ads are meant </w:t>
      </w:r>
    </w:p>
    <w:p w:rsidR="00DB09FD" w:rsidRDefault="00DB09FD">
      <w:pPr>
        <w:pStyle w:val="a3"/>
      </w:pPr>
      <w:r>
        <w:t xml:space="preserve">to be directed to a particular prototype of the buyer, economy relies on this </w:t>
      </w:r>
    </w:p>
    <w:p w:rsidR="00DB09FD" w:rsidRDefault="00DB09FD">
      <w:pPr>
        <w:pStyle w:val="a3"/>
      </w:pPr>
      <w:r>
        <w:t>constant method to thrive.</w:t>
      </w:r>
    </w:p>
    <w:p w:rsidR="00DB09FD" w:rsidRDefault="00DB09FD">
      <w:pPr>
        <w:pStyle w:val="a3"/>
      </w:pPr>
      <w:r>
        <w:t>36d</w:t>
      </w:r>
    </w:p>
    <w:p w:rsidR="00DB09FD" w:rsidRDefault="00DB09FD">
      <w:r>
        <w:br/>
      </w:r>
      <w:bookmarkStart w:id="0" w:name="_GoBack"/>
      <w:bookmarkEnd w:id="0"/>
    </w:p>
    <w:sectPr w:rsidR="00DB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8F3"/>
    <w:rsid w:val="00005790"/>
    <w:rsid w:val="00B008F3"/>
    <w:rsid w:val="00B676E3"/>
    <w:rsid w:val="00D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4164-9AD9-4274-9761-8619345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Analysis Of Advertisements For Two Different Things</vt:lpstr>
    </vt:vector>
  </TitlesOfParts>
  <Company>*</Company>
  <LinksUpToDate>false</LinksUpToDate>
  <CharactersWithSpaces>7432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Advertisements For Two Different Things</dc:title>
  <dc:subject/>
  <dc:creator>Admin</dc:creator>
  <cp:keywords/>
  <dc:description/>
  <cp:lastModifiedBy>Irina</cp:lastModifiedBy>
  <cp:revision>2</cp:revision>
  <dcterms:created xsi:type="dcterms:W3CDTF">2014-08-14T16:54:00Z</dcterms:created>
  <dcterms:modified xsi:type="dcterms:W3CDTF">2014-08-14T16:54:00Z</dcterms:modified>
</cp:coreProperties>
</file>