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79F" w:rsidRDefault="00DB179F">
      <w:pPr>
        <w:pStyle w:val="a3"/>
      </w:pPr>
      <w:r>
        <w:t xml:space="preserve">Childhood Education And Social Inequalities Essay, Research Paper </w:t>
      </w:r>
    </w:p>
    <w:p w:rsidR="00DB179F" w:rsidRDefault="00DB179F">
      <w:pPr>
        <w:pStyle w:val="a3"/>
      </w:pPr>
      <w:r>
        <w:t xml:space="preserve">Early Childhood Development and Social Inequalities By All families should </w:t>
      </w:r>
    </w:p>
    <w:p w:rsidR="00DB179F" w:rsidRDefault="00DB179F">
      <w:pPr>
        <w:pStyle w:val="a3"/>
      </w:pPr>
      <w:r>
        <w:t xml:space="preserve">have the same opportunities to live a descent life. But due to the backgrounds </w:t>
      </w:r>
    </w:p>
    <w:p w:rsidR="00DB179F" w:rsidRDefault="00DB179F">
      <w:pPr>
        <w:pStyle w:val="a3"/>
      </w:pPr>
      <w:r>
        <w:t xml:space="preserve">of some families, and children, they may not have a chance for this. There are </w:t>
      </w:r>
    </w:p>
    <w:p w:rsidR="00DB179F" w:rsidRDefault="00DB179F">
      <w:pPr>
        <w:pStyle w:val="a3"/>
      </w:pPr>
      <w:r>
        <w:t xml:space="preserve">certain risk factors that have a bearing on social inequalities in health, and </w:t>
      </w:r>
    </w:p>
    <w:p w:rsidR="00DB179F" w:rsidRDefault="00DB179F">
      <w:pPr>
        <w:pStyle w:val="a3"/>
      </w:pPr>
      <w:r>
        <w:t xml:space="preserve">particularly those that are prone to preventative intervention. There are many </w:t>
      </w:r>
    </w:p>
    <w:p w:rsidR="00DB179F" w:rsidRDefault="00DB179F">
      <w:pPr>
        <w:pStyle w:val="a3"/>
      </w:pPr>
      <w:r>
        <w:t xml:space="preserve">that I could talk about, but I have picked out four of these factors to talk </w:t>
      </w:r>
    </w:p>
    <w:p w:rsidR="00DB179F" w:rsidRDefault="00DB179F">
      <w:pPr>
        <w:pStyle w:val="a3"/>
      </w:pPr>
      <w:r>
        <w:t xml:space="preserve">about. They are biological factors, family and social factors, parenting factors, </w:t>
      </w:r>
    </w:p>
    <w:p w:rsidR="00DB179F" w:rsidRDefault="00DB179F">
      <w:pPr>
        <w:pStyle w:val="a3"/>
      </w:pPr>
      <w:r>
        <w:t xml:space="preserve">and attachment. Even these I feel that I will not be able to cover completely, </w:t>
      </w:r>
    </w:p>
    <w:p w:rsidR="00DB179F" w:rsidRDefault="00DB179F">
      <w:pPr>
        <w:pStyle w:val="a3"/>
      </w:pPr>
      <w:r>
        <w:t xml:space="preserve">because there is only a certain part we see, and then there is the that is kept </w:t>
      </w:r>
    </w:p>
    <w:p w:rsidR="00DB179F" w:rsidRDefault="00DB179F">
      <w:pPr>
        <w:pStyle w:val="a3"/>
      </w:pPr>
      <w:r>
        <w:t xml:space="preserve">hidden from all. There are many factors that influence the development and </w:t>
      </w:r>
    </w:p>
    <w:p w:rsidR="00DB179F" w:rsidRDefault="00DB179F">
      <w:pPr>
        <w:pStyle w:val="a3"/>
      </w:pPr>
      <w:r>
        <w:t xml:space="preserve">social inequalities in a child?s life. These include biological, family and social </w:t>
      </w:r>
    </w:p>
    <w:p w:rsidR="00DB179F" w:rsidRDefault="00DB179F">
      <w:pPr>
        <w:pStyle w:val="a3"/>
      </w:pPr>
      <w:r>
        <w:t xml:space="preserve">factors, parenting factors, attachment, and the way non-maternal care is </w:t>
      </w:r>
    </w:p>
    <w:p w:rsidR="00DB179F" w:rsidRDefault="00DB179F">
      <w:pPr>
        <w:pStyle w:val="a3"/>
      </w:pPr>
      <w:r>
        <w:t xml:space="preserve">influenced. All of these are risk factors that are likely to have a bearing on the </w:t>
      </w:r>
    </w:p>
    <w:p w:rsidR="00DB179F" w:rsidRDefault="00DB179F">
      <w:pPr>
        <w:pStyle w:val="a3"/>
      </w:pPr>
      <w:r>
        <w:t xml:space="preserve">child?s social inequalities on their health. The biological factors include </w:t>
      </w:r>
    </w:p>
    <w:p w:rsidR="00DB179F" w:rsidRDefault="00DB179F">
      <w:pPr>
        <w:pStyle w:val="a3"/>
      </w:pPr>
      <w:r>
        <w:t xml:space="preserve">premature birth, low birth weight, and a serious medical illness. The </w:t>
      </w:r>
    </w:p>
    <w:p w:rsidR="00DB179F" w:rsidRDefault="00DB179F">
      <w:pPr>
        <w:pStyle w:val="a3"/>
      </w:pPr>
      <w:r>
        <w:t xml:space="preserve">significantly influence and infants growth. ?Low birth weight, less than 2500 </w:t>
      </w:r>
    </w:p>
    <w:p w:rsidR="00DB179F" w:rsidRDefault="00DB179F">
      <w:pPr>
        <w:pStyle w:val="a3"/>
      </w:pPr>
      <w:r>
        <w:t xml:space="preserve">grams, has a prevalence of 6 percent in white middle-class U.S. women, and </w:t>
      </w:r>
    </w:p>
    <w:p w:rsidR="00DB179F" w:rsidRDefault="00DB179F">
      <w:pPr>
        <w:pStyle w:val="a3"/>
      </w:pPr>
      <w:r>
        <w:t xml:space="preserve">15 percent in ethnic minority teenagers. These teenagers tend to be single </w:t>
      </w:r>
    </w:p>
    <w:p w:rsidR="00DB179F" w:rsidRDefault="00DB179F">
      <w:pPr>
        <w:pStyle w:val="a3"/>
      </w:pPr>
      <w:r>
        <w:t xml:space="preserve">mothers.? At the Infant Health and Development Project, they found that in a </w:t>
      </w:r>
    </w:p>
    <w:p w:rsidR="00DB179F" w:rsidRDefault="00DB179F">
      <w:pPr>
        <w:pStyle w:val="a3"/>
      </w:pPr>
      <w:r>
        <w:t xml:space="preserve">large amount of premature infants, that their IQ was less than 85 at three </w:t>
      </w:r>
    </w:p>
    <w:p w:rsidR="00DB179F" w:rsidRDefault="00DB179F">
      <w:pPr>
        <w:pStyle w:val="a3"/>
      </w:pPr>
      <w:r>
        <w:t xml:space="preserve">years of age. Race was the greatest factor in predicting outcome, that was </w:t>
      </w:r>
    </w:p>
    <w:p w:rsidR="00DB179F" w:rsidRDefault="00DB179F">
      <w:pPr>
        <w:pStyle w:val="a3"/>
      </w:pPr>
      <w:r>
        <w:t xml:space="preserve">followed by maternal education, and then medical complications. The infants </w:t>
      </w:r>
    </w:p>
    <w:p w:rsidR="00DB179F" w:rsidRDefault="00DB179F">
      <w:pPr>
        <w:pStyle w:val="a3"/>
      </w:pPr>
      <w:r>
        <w:t xml:space="preserve">of poorly educated African American mothers (90%) who had medical </w:t>
      </w:r>
    </w:p>
    <w:p w:rsidR="00DB179F" w:rsidRDefault="00DB179F">
      <w:pPr>
        <w:pStyle w:val="a3"/>
      </w:pPr>
      <w:r>
        <w:t xml:space="preserve">complications were severely compromised, while only nine percent of white </w:t>
      </w:r>
    </w:p>
    <w:p w:rsidR="00DB179F" w:rsidRDefault="00DB179F">
      <w:pPr>
        <w:pStyle w:val="a3"/>
      </w:pPr>
      <w:r>
        <w:t xml:space="preserve">infants with well-educated parents fell into this category, regardless of birth </w:t>
      </w:r>
    </w:p>
    <w:p w:rsidR="00DB179F" w:rsidRDefault="00DB179F">
      <w:pPr>
        <w:pStyle w:val="a3"/>
      </w:pPr>
      <w:r>
        <w:t xml:space="preserve">complications. There are other biological variables that seem to be </w:t>
      </w:r>
    </w:p>
    <w:p w:rsidR="00DB179F" w:rsidRDefault="00DB179F">
      <w:pPr>
        <w:pStyle w:val="a3"/>
      </w:pPr>
      <w:r>
        <w:t xml:space="preserve">independent of psycho-social factors. In one study, it was shown that if the </w:t>
      </w:r>
    </w:p>
    <w:p w:rsidR="00DB179F" w:rsidRDefault="00DB179F">
      <w:pPr>
        <w:pStyle w:val="a3"/>
      </w:pPr>
      <w:r>
        <w:t xml:space="preserve">mother smoked during her pregnancy, there appeared to be a high risk for </w:t>
      </w:r>
    </w:p>
    <w:p w:rsidR="00DB179F" w:rsidRDefault="00DB179F">
      <w:pPr>
        <w:pStyle w:val="a3"/>
      </w:pPr>
      <w:r>
        <w:t xml:space="preserve">conduct disorder and male children. This study suggested that are maybe a </w:t>
      </w:r>
    </w:p>
    <w:p w:rsidR="00DB179F" w:rsidRDefault="00DB179F">
      <w:pPr>
        <w:pStyle w:val="a3"/>
      </w:pPr>
      <w:r>
        <w:t xml:space="preserve">direct effect on the still developing fetus. ?The influences of genetics are seen </w:t>
      </w:r>
    </w:p>
    <w:p w:rsidR="00DB179F" w:rsidRDefault="00DB179F">
      <w:pPr>
        <w:pStyle w:val="a3"/>
      </w:pPr>
      <w:r>
        <w:t xml:space="preserve">as an impact on social inequalities. The MacArthur Longitudinal Twin Study </w:t>
      </w:r>
    </w:p>
    <w:p w:rsidR="00DB179F" w:rsidRDefault="00DB179F">
      <w:pPr>
        <w:pStyle w:val="a3"/>
      </w:pPr>
      <w:r>
        <w:t xml:space="preserve">provided researchers with important information related to genetic factors in </w:t>
      </w:r>
    </w:p>
    <w:p w:rsidR="00DB179F" w:rsidRDefault="00DB179F">
      <w:pPr>
        <w:pStyle w:val="a3"/>
      </w:pPr>
      <w:r>
        <w:t xml:space="preserve">behavioral inhibition.? Behavioral inhibition is unstable between ages of 14 to </w:t>
      </w:r>
    </w:p>
    <w:p w:rsidR="00DB179F" w:rsidRDefault="00DB179F">
      <w:pPr>
        <w:pStyle w:val="a3"/>
      </w:pPr>
      <w:r>
        <w:t xml:space="preserve">24 months, and that this change is due to genetics rather then environmental </w:t>
      </w:r>
    </w:p>
    <w:p w:rsidR="00DB179F" w:rsidRDefault="00DB179F">
      <w:pPr>
        <w:pStyle w:val="a3"/>
      </w:pPr>
      <w:r>
        <w:t xml:space="preserve">factors. It suggests that genes may turn off and on at different ages, and that </w:t>
      </w:r>
    </w:p>
    <w:p w:rsidR="00DB179F" w:rsidRDefault="00DB179F">
      <w:pPr>
        <w:pStyle w:val="a3"/>
      </w:pPr>
      <w:r>
        <w:t xml:space="preserve">genes are ?context dependent.? In example of the Twin Study, comparisons </w:t>
      </w:r>
    </w:p>
    <w:p w:rsidR="00DB179F" w:rsidRDefault="00DB179F">
      <w:pPr>
        <w:pStyle w:val="a3"/>
      </w:pPr>
      <w:r>
        <w:t xml:space="preserve">between the identical and fraternal twins show that there was a continual </w:t>
      </w:r>
    </w:p>
    <w:p w:rsidR="00DB179F" w:rsidRDefault="00DB179F">
      <w:pPr>
        <w:pStyle w:val="a3"/>
      </w:pPr>
      <w:r>
        <w:t xml:space="preserve">genetic influence showing responses on cognitive, emotional, and behavior </w:t>
      </w:r>
    </w:p>
    <w:p w:rsidR="00DB179F" w:rsidRDefault="00DB179F">
      <w:pPr>
        <w:pStyle w:val="a3"/>
      </w:pPr>
      <w:r>
        <w:t xml:space="preserve">arousal in response to distress of another, at the ages of 24 and 36 months. </w:t>
      </w:r>
    </w:p>
    <w:p w:rsidR="00DB179F" w:rsidRDefault="00DB179F">
      <w:pPr>
        <w:pStyle w:val="a3"/>
      </w:pPr>
      <w:r>
        <w:t xml:space="preserve">Social influences that were shared by the twins with their interactions with </w:t>
      </w:r>
    </w:p>
    <w:p w:rsidR="00DB179F" w:rsidRDefault="00DB179F">
      <w:pPr>
        <w:pStyle w:val="a3"/>
      </w:pPr>
      <w:r>
        <w:t xml:space="preserve">parents and others were a major influence with the mothers, but not the </w:t>
      </w:r>
    </w:p>
    <w:p w:rsidR="00DB179F" w:rsidRDefault="00DB179F">
      <w:pPr>
        <w:pStyle w:val="a3"/>
      </w:pPr>
      <w:r>
        <w:t xml:space="preserve">testers. So genetic influences showed up more readily. Genetic influences </w:t>
      </w:r>
    </w:p>
    <w:p w:rsidR="00DB179F" w:rsidRDefault="00DB179F">
      <w:pPr>
        <w:pStyle w:val="a3"/>
      </w:pPr>
      <w:r>
        <w:t xml:space="preserve">were ever present are not environmentally controlled. Maybe the social </w:t>
      </w:r>
    </w:p>
    <w:p w:rsidR="00DB179F" w:rsidRDefault="00DB179F">
      <w:pPr>
        <w:pStyle w:val="a3"/>
      </w:pPr>
      <w:r>
        <w:t xml:space="preserve">background of a child with a low SES (socioeconomic status) could inhibit or </w:t>
      </w:r>
    </w:p>
    <w:p w:rsidR="00DB179F" w:rsidRDefault="00DB179F">
      <w:pPr>
        <w:pStyle w:val="a3"/>
      </w:pPr>
      <w:r>
        <w:t xml:space="preserve">caused the trigger effect (turn on or off) of genetic propensities. Our next </w:t>
      </w:r>
    </w:p>
    <w:p w:rsidR="00DB179F" w:rsidRDefault="00DB179F">
      <w:pPr>
        <w:pStyle w:val="a3"/>
      </w:pPr>
      <w:r>
        <w:t xml:space="preserve">topic is the family and social factors. Two of the biggest are social class and </w:t>
      </w:r>
    </w:p>
    <w:p w:rsidR="00DB179F" w:rsidRDefault="00DB179F">
      <w:pPr>
        <w:pStyle w:val="a3"/>
      </w:pPr>
      <w:r>
        <w:t xml:space="preserve">poverty. These have been found very often to predict the developmental </w:t>
      </w:r>
    </w:p>
    <w:p w:rsidR="00DB179F" w:rsidRDefault="00DB179F">
      <w:pPr>
        <w:pStyle w:val="a3"/>
      </w:pPr>
      <w:r>
        <w:t xml:space="preserve">outcomes of childhood. There are suggestions that infants and young children </w:t>
      </w:r>
    </w:p>
    <w:p w:rsidR="00DB179F" w:rsidRDefault="00DB179F">
      <w:pPr>
        <w:pStyle w:val="a3"/>
      </w:pPr>
      <w:r>
        <w:t xml:space="preserve">who grow up in poverty are more likely to suffer health problems., cognitive </w:t>
      </w:r>
    </w:p>
    <w:p w:rsidR="00DB179F" w:rsidRDefault="00DB179F">
      <w:pPr>
        <w:pStyle w:val="a3"/>
      </w:pPr>
      <w:r>
        <w:t xml:space="preserve">delays and behavioral problems as compared to children who do not grow </w:t>
      </w:r>
    </w:p>
    <w:p w:rsidR="00DB179F" w:rsidRDefault="00DB179F">
      <w:pPr>
        <w:pStyle w:val="a3"/>
      </w:pPr>
      <w:r>
        <w:t xml:space="preserve">up in poverty. These poor children ?more likely to experience medical </w:t>
      </w:r>
    </w:p>
    <w:p w:rsidR="00DB179F" w:rsidRDefault="00DB179F">
      <w:pPr>
        <w:pStyle w:val="a3"/>
      </w:pPr>
      <w:r>
        <w:t xml:space="preserve">problems such as lead poisoning, failure to thrive, otitis media, iron </w:t>
      </w:r>
    </w:p>
    <w:p w:rsidR="00DB179F" w:rsidRDefault="00DB179F">
      <w:pPr>
        <w:pStyle w:val="a3"/>
      </w:pPr>
      <w:r>
        <w:t xml:space="preserve">deficiency, anemia, and to score lower on developmental and cognitive </w:t>
      </w:r>
    </w:p>
    <w:p w:rsidR="00DB179F" w:rsidRDefault="00DB179F">
      <w:pPr>
        <w:pStyle w:val="a3"/>
      </w:pPr>
      <w:r>
        <w:t xml:space="preserve">scales.? There are many variables that effect relationships indirectly, these </w:t>
      </w:r>
    </w:p>
    <w:p w:rsidR="00DB179F" w:rsidRDefault="00DB179F">
      <w:pPr>
        <w:pStyle w:val="a3"/>
      </w:pPr>
      <w:r>
        <w:t xml:space="preserve">include nutrition, housing, medical care, lifestyles, neighborhood quality, </w:t>
      </w:r>
    </w:p>
    <w:p w:rsidR="00DB179F" w:rsidRDefault="00DB179F">
      <w:pPr>
        <w:pStyle w:val="a3"/>
      </w:pPr>
      <w:r>
        <w:t xml:space="preserve">accidents, and exposure to toxic substances. Also a social and emotional </w:t>
      </w:r>
    </w:p>
    <w:p w:rsidR="00DB179F" w:rsidRDefault="00DB179F">
      <w:pPr>
        <w:pStyle w:val="a3"/>
      </w:pPr>
      <w:r>
        <w:t xml:space="preserve">qualities in which the child develops: parenting skills, maltreatment, maternal </w:t>
      </w:r>
    </w:p>
    <w:p w:rsidR="00DB179F" w:rsidRDefault="00DB179F">
      <w:pPr>
        <w:pStyle w:val="a3"/>
      </w:pPr>
      <w:r>
        <w:t xml:space="preserve">disharmony, and quality of care. Young children who have a low SES are </w:t>
      </w:r>
    </w:p>
    <w:p w:rsidR="00DB179F" w:rsidRDefault="00DB179F">
      <w:pPr>
        <w:pStyle w:val="a3"/>
      </w:pPr>
      <w:r>
        <w:t xml:space="preserve">assigned the term ?doubled jeopardy,? because they are not only exposed to </w:t>
      </w:r>
    </w:p>
    <w:p w:rsidR="00DB179F" w:rsidRDefault="00DB179F">
      <w:pPr>
        <w:pStyle w:val="a3"/>
      </w:pPr>
      <w:r>
        <w:t xml:space="preserve">risk factors more frequently, but they also experience more serious </w:t>
      </w:r>
    </w:p>
    <w:p w:rsidR="00DB179F" w:rsidRDefault="00DB179F">
      <w:pPr>
        <w:pStyle w:val="a3"/>
      </w:pPr>
      <w:r>
        <w:t xml:space="preserve">consequences from these risks. People from a low SES background are </w:t>
      </w:r>
    </w:p>
    <w:p w:rsidR="00DB179F" w:rsidRDefault="00DB179F">
      <w:pPr>
        <w:pStyle w:val="a3"/>
      </w:pPr>
      <w:r>
        <w:t xml:space="preserve">vulnerable to negative events in their lives such as single parenting, social </w:t>
      </w:r>
    </w:p>
    <w:p w:rsidR="00DB179F" w:rsidRDefault="00DB179F">
      <w:pPr>
        <w:pStyle w:val="a3"/>
      </w:pPr>
      <w:r>
        <w:t xml:space="preserve">isolation, and unemployment. The fate of the child raised in poverty is further </w:t>
      </w:r>
    </w:p>
    <w:p w:rsidR="00DB179F" w:rsidRDefault="00DB179F">
      <w:pPr>
        <w:pStyle w:val="a3"/>
      </w:pPr>
      <w:r>
        <w:t xml:space="preserve">jeopardized by more exposure to power-assertive discipline and physical </w:t>
      </w:r>
    </w:p>
    <w:p w:rsidR="00DB179F" w:rsidRDefault="00DB179F">
      <w:pPr>
        <w:pStyle w:val="a3"/>
      </w:pPr>
      <w:r>
        <w:t xml:space="preserve">punishment without the parenting support they need. Evidence of poor </w:t>
      </w:r>
    </w:p>
    <w:p w:rsidR="00DB179F" w:rsidRDefault="00DB179F">
      <w:pPr>
        <w:pStyle w:val="a3"/>
      </w:pPr>
      <w:r>
        <w:t xml:space="preserve">abusive families who live in poverty is likely to be associated with an increase </w:t>
      </w:r>
    </w:p>
    <w:p w:rsidR="00DB179F" w:rsidRDefault="00DB179F">
      <w:pPr>
        <w:pStyle w:val="a3"/>
      </w:pPr>
      <w:r>
        <w:t xml:space="preserve">in the severity of maltreatment. ?The effect of low SES on social development </w:t>
      </w:r>
    </w:p>
    <w:p w:rsidR="00DB179F" w:rsidRDefault="00DB179F">
      <w:pPr>
        <w:pStyle w:val="a3"/>
      </w:pPr>
      <w:r>
        <w:t xml:space="preserve">and delinquency is particularly strong when experienced in early childhood.? </w:t>
      </w:r>
    </w:p>
    <w:p w:rsidR="00DB179F" w:rsidRDefault="00DB179F">
      <w:pPr>
        <w:pStyle w:val="a3"/>
      </w:pPr>
      <w:r>
        <w:t xml:space="preserve">Poverty severely affects the child?s home environment. There are other </w:t>
      </w:r>
    </w:p>
    <w:p w:rsidR="00DB179F" w:rsidRDefault="00DB179F">
      <w:pPr>
        <w:pStyle w:val="a3"/>
      </w:pPr>
      <w:r>
        <w:t xml:space="preserve">features of poverty that are also linked to social class. There is a study done </w:t>
      </w:r>
    </w:p>
    <w:p w:rsidR="00DB179F" w:rsidRDefault="00DB179F">
      <w:pPr>
        <w:pStyle w:val="a3"/>
      </w:pPr>
      <w:r>
        <w:t xml:space="preserve">in 1991 that showed adolescent mothers who had a two-month old infant, </w:t>
      </w:r>
    </w:p>
    <w:p w:rsidR="00DB179F" w:rsidRDefault="00DB179F">
      <w:pPr>
        <w:pStyle w:val="a3"/>
      </w:pPr>
      <w:r>
        <w:t xml:space="preserve">that there was more role-reversal in low SES subjects. Infants and toddlers </w:t>
      </w:r>
    </w:p>
    <w:p w:rsidR="00DB179F" w:rsidRDefault="00DB179F">
      <w:pPr>
        <w:pStyle w:val="a3"/>
      </w:pPr>
      <w:r>
        <w:t xml:space="preserve">who live in poor families showed that their level of stimulation is likely to be </w:t>
      </w:r>
    </w:p>
    <w:p w:rsidR="00DB179F" w:rsidRDefault="00DB179F">
      <w:pPr>
        <w:pStyle w:val="a3"/>
      </w:pPr>
      <w:r>
        <w:t xml:space="preserve">lower than in more affluent households. This lower-level of stimulation, in the </w:t>
      </w:r>
    </w:p>
    <w:p w:rsidR="00DB179F" w:rsidRDefault="00DB179F">
      <w:pPr>
        <w:pStyle w:val="a3"/>
      </w:pPr>
      <w:r>
        <w:t xml:space="preserve">support which is found in the homes of low SES children is frequently pointed </w:t>
      </w:r>
    </w:p>
    <w:p w:rsidR="00DB179F" w:rsidRDefault="00DB179F">
      <w:pPr>
        <w:pStyle w:val="a3"/>
      </w:pPr>
      <w:r>
        <w:t xml:space="preserve">out as the most important detriment of a poor developmental outcome. There </w:t>
      </w:r>
    </w:p>
    <w:p w:rsidR="00DB179F" w:rsidRDefault="00DB179F">
      <w:pPr>
        <w:pStyle w:val="a3"/>
      </w:pPr>
      <w:r>
        <w:t xml:space="preserve">many specific family risk factors that are important to social inequality, the </w:t>
      </w:r>
    </w:p>
    <w:p w:rsidR="00DB179F" w:rsidRDefault="00DB179F">
      <w:pPr>
        <w:pStyle w:val="a3"/>
      </w:pPr>
      <w:r>
        <w:t xml:space="preserve">three that stand out the most are maternal quality, adolescent parenting, and </w:t>
      </w:r>
    </w:p>
    <w:p w:rsidR="00DB179F" w:rsidRDefault="00DB179F">
      <w:pPr>
        <w:pStyle w:val="a3"/>
      </w:pPr>
      <w:r>
        <w:t xml:space="preserve">family violence. There are many studies that link maternal quality to infant </w:t>
      </w:r>
    </w:p>
    <w:p w:rsidR="00DB179F" w:rsidRDefault="00DB179F">
      <w:pPr>
        <w:pStyle w:val="a3"/>
      </w:pPr>
      <w:r>
        <w:t xml:space="preserve">functioning. ?Conflict predicts abnormal infant behavior and conduct </w:t>
      </w:r>
    </w:p>
    <w:p w:rsidR="00DB179F" w:rsidRDefault="00DB179F">
      <w:pPr>
        <w:pStyle w:val="a3"/>
      </w:pPr>
      <w:r>
        <w:t xml:space="preserve">problems in toddlers.? In some studies the comparison of the effect of family </w:t>
      </w:r>
    </w:p>
    <w:p w:rsidR="00DB179F" w:rsidRDefault="00DB179F">
      <w:pPr>
        <w:pStyle w:val="a3"/>
      </w:pPr>
      <w:r>
        <w:t xml:space="preserve">instability such as losing a parent through divorce or death. Maternal conflict </w:t>
      </w:r>
    </w:p>
    <w:p w:rsidR="00DB179F" w:rsidRDefault="00DB179F">
      <w:pPr>
        <w:pStyle w:val="a3"/>
      </w:pPr>
      <w:r>
        <w:t xml:space="preserve">has always had an impact on children?s behavioral problems, and has caused </w:t>
      </w:r>
    </w:p>
    <w:p w:rsidR="00DB179F" w:rsidRDefault="00DB179F">
      <w:pPr>
        <w:pStyle w:val="a3"/>
      </w:pPr>
      <w:r>
        <w:t xml:space="preserve">a greater negative influence. The risk to children is associated to overt </w:t>
      </w:r>
    </w:p>
    <w:p w:rsidR="00DB179F" w:rsidRDefault="00DB179F">
      <w:pPr>
        <w:pStyle w:val="a3"/>
      </w:pPr>
      <w:r>
        <w:t xml:space="preserve">expressions of inter-parental anger, expression of physical hostility, </w:t>
      </w:r>
    </w:p>
    <w:p w:rsidR="00DB179F" w:rsidRDefault="00DB179F">
      <w:pPr>
        <w:pStyle w:val="a3"/>
      </w:pPr>
      <w:r>
        <w:t xml:space="preserve">child-rearing disagreements, and the lack of resolving conflicts. In families </w:t>
      </w:r>
    </w:p>
    <w:p w:rsidR="00DB179F" w:rsidRDefault="00DB179F">
      <w:pPr>
        <w:pStyle w:val="a3"/>
      </w:pPr>
      <w:r>
        <w:t xml:space="preserve">were there is only a mother, their children have injury rates that are twice that </w:t>
      </w:r>
    </w:p>
    <w:p w:rsidR="00DB179F" w:rsidRDefault="00DB179F">
      <w:pPr>
        <w:pStyle w:val="a3"/>
      </w:pPr>
      <w:r>
        <w:t xml:space="preserve">of two parent families. These injuries are statistically explained by the </w:t>
      </w:r>
    </w:p>
    <w:p w:rsidR="00DB179F" w:rsidRDefault="00DB179F">
      <w:pPr>
        <w:pStyle w:val="a3"/>
      </w:pPr>
      <w:r>
        <w:t xml:space="preserve">development of social inequalities such as poverty, poor housing, and social </w:t>
      </w:r>
    </w:p>
    <w:p w:rsidR="00DB179F" w:rsidRDefault="00DB179F">
      <w:pPr>
        <w:pStyle w:val="a3"/>
      </w:pPr>
      <w:r>
        <w:t xml:space="preserve">isolation. When the parent is an adolescent is well-established that there is a </w:t>
      </w:r>
    </w:p>
    <w:p w:rsidR="00DB179F" w:rsidRDefault="00DB179F">
      <w:pPr>
        <w:pStyle w:val="a3"/>
      </w:pPr>
      <w:r>
        <w:t xml:space="preserve">greater risk factor in the development of infants. Parenting behavior of these </w:t>
      </w:r>
    </w:p>
    <w:p w:rsidR="00DB179F" w:rsidRDefault="00DB179F">
      <w:pPr>
        <w:pStyle w:val="a3"/>
      </w:pPr>
      <w:r>
        <w:t xml:space="preserve">adolescent mothers is deficient in many important areas. They are more </w:t>
      </w:r>
    </w:p>
    <w:p w:rsidR="00DB179F" w:rsidRDefault="00DB179F">
      <w:pPr>
        <w:pStyle w:val="a3"/>
      </w:pPr>
      <w:r>
        <w:t xml:space="preserve">passive in one-on-one interactions, stimulate the infant less, smile and talk </w:t>
      </w:r>
    </w:p>
    <w:p w:rsidR="00DB179F" w:rsidRDefault="00DB179F">
      <w:pPr>
        <w:pStyle w:val="a3"/>
      </w:pPr>
      <w:r>
        <w:t xml:space="preserve">less, fewer positive physical or eye contacts, given more commands and </w:t>
      </w:r>
    </w:p>
    <w:p w:rsidR="00DB179F" w:rsidRDefault="00DB179F">
      <w:pPr>
        <w:pStyle w:val="a3"/>
      </w:pPr>
      <w:r>
        <w:t xml:space="preserve">authorative statements, more restrictive, physically intrusive and punitive, they </w:t>
      </w:r>
    </w:p>
    <w:p w:rsidR="00DB179F" w:rsidRDefault="00DB179F">
      <w:pPr>
        <w:pStyle w:val="a3"/>
      </w:pPr>
      <w:r>
        <w:t xml:space="preserve">make fewer elaborative and descriptive responses, and are less committed </w:t>
      </w:r>
    </w:p>
    <w:p w:rsidR="00DB179F" w:rsidRDefault="00DB179F">
      <w:pPr>
        <w:pStyle w:val="a3"/>
      </w:pPr>
      <w:r>
        <w:t xml:space="preserve">and satisfied with being a mother. The parents who show this usually have </w:t>
      </w:r>
    </w:p>
    <w:p w:rsidR="00DB179F" w:rsidRDefault="00DB179F">
      <w:pPr>
        <w:pStyle w:val="a3"/>
      </w:pPr>
      <w:r>
        <w:t xml:space="preserve">children who speak less, have poorer cognitive and linguistic outcomes, are </w:t>
      </w:r>
    </w:p>
    <w:p w:rsidR="00DB179F" w:rsidRDefault="00DB179F">
      <w:pPr>
        <w:pStyle w:val="a3"/>
      </w:pPr>
      <w:r>
        <w:t xml:space="preserve">impulsive, aggressive, have social withdrawal, insecure attachments, and poor </w:t>
      </w:r>
    </w:p>
    <w:p w:rsidR="00DB179F" w:rsidRDefault="00DB179F">
      <w:pPr>
        <w:pStyle w:val="a3"/>
      </w:pPr>
      <w:r>
        <w:t xml:space="preserve">peer relationships. Maltreatment of children is another big risk-factor with </w:t>
      </w:r>
    </w:p>
    <w:p w:rsidR="00DB179F" w:rsidRDefault="00DB179F">
      <w:pPr>
        <w:pStyle w:val="a3"/>
      </w:pPr>
      <w:r>
        <w:t xml:space="preserve">significant bearing on the social class. Maltreatment is associated with </w:t>
      </w:r>
    </w:p>
    <w:p w:rsidR="00DB179F" w:rsidRDefault="00DB179F">
      <w:pPr>
        <w:pStyle w:val="a3"/>
      </w:pPr>
      <w:r>
        <w:t xml:space="preserve">aggression, and ?four times as many(about 20%) of maltreated children go on </w:t>
      </w:r>
    </w:p>
    <w:p w:rsidR="00DB179F" w:rsidRDefault="00DB179F">
      <w:pPr>
        <w:pStyle w:val="a3"/>
      </w:pPr>
      <w:r>
        <w:t xml:space="preserve">to become delinquent.? The causes can be associated with biological </w:t>
      </w:r>
    </w:p>
    <w:p w:rsidR="00DB179F" w:rsidRDefault="00DB179F">
      <w:pPr>
        <w:pStyle w:val="a3"/>
      </w:pPr>
      <w:r>
        <w:t xml:space="preserve">psychological, and social bearings. There is no doubt that early maltreatment </w:t>
      </w:r>
    </w:p>
    <w:p w:rsidR="00DB179F" w:rsidRDefault="00DB179F">
      <w:pPr>
        <w:pStyle w:val="a3"/>
      </w:pPr>
      <w:r>
        <w:t xml:space="preserve">of children can affect their neurodevelopment as well as their behavior. If the </w:t>
      </w:r>
    </w:p>
    <w:p w:rsidR="00DB179F" w:rsidRDefault="00DB179F">
      <w:pPr>
        <w:pStyle w:val="a3"/>
      </w:pPr>
      <w:r>
        <w:t xml:space="preserve">parents have access to community resources, and the support those </w:t>
      </w:r>
    </w:p>
    <w:p w:rsidR="00DB179F" w:rsidRDefault="00DB179F">
      <w:pPr>
        <w:pStyle w:val="a3"/>
      </w:pPr>
      <w:r>
        <w:t xml:space="preserve">resources provide are increased, then the possibility of maltreatment is </w:t>
      </w:r>
    </w:p>
    <w:p w:rsidR="00DB179F" w:rsidRDefault="00DB179F">
      <w:pPr>
        <w:pStyle w:val="a3"/>
      </w:pPr>
      <w:r>
        <w:t xml:space="preserve">diminished. Disorganized attachment may be linked to maltreatment. Mothers </w:t>
      </w:r>
    </w:p>
    <w:p w:rsidR="00DB179F" w:rsidRDefault="00DB179F">
      <w:pPr>
        <w:pStyle w:val="a3"/>
      </w:pPr>
      <w:r>
        <w:t xml:space="preserve">with toddlers who reported an abundance of partner violence were more </w:t>
      </w:r>
    </w:p>
    <w:p w:rsidR="00DB179F" w:rsidRDefault="00DB179F">
      <w:pPr>
        <w:pStyle w:val="a3"/>
      </w:pPr>
      <w:r>
        <w:t xml:space="preserve">likely to show disorganized attachment relationships, even if there was no </w:t>
      </w:r>
    </w:p>
    <w:p w:rsidR="00DB179F" w:rsidRDefault="00DB179F">
      <w:pPr>
        <w:pStyle w:val="a3"/>
      </w:pPr>
      <w:r>
        <w:t xml:space="preserve">evidence of the children themselves having been maltreated. ?Maltreated </w:t>
      </w:r>
    </w:p>
    <w:p w:rsidR="00DB179F" w:rsidRDefault="00DB179F">
      <w:pPr>
        <w:pStyle w:val="a3"/>
      </w:pPr>
      <w:r>
        <w:t xml:space="preserve">youngsters show many other social and emotional problems including </w:t>
      </w:r>
    </w:p>
    <w:p w:rsidR="00DB179F" w:rsidRDefault="00DB179F">
      <w:pPr>
        <w:pStyle w:val="a3"/>
      </w:pPr>
      <w:r>
        <w:t xml:space="preserve">indiscriminate sociability, poor affect regulation, heightened levels of </w:t>
      </w:r>
    </w:p>
    <w:p w:rsidR="00DB179F" w:rsidRDefault="00DB179F">
      <w:pPr>
        <w:pStyle w:val="a3"/>
      </w:pPr>
      <w:r>
        <w:t xml:space="preserve">aggression, social withdrawal, inconsistent and unpredictable signals. Perhaps </w:t>
      </w:r>
    </w:p>
    <w:p w:rsidR="00DB179F" w:rsidRDefault="00DB179F">
      <w:pPr>
        <w:pStyle w:val="a3"/>
      </w:pPr>
      <w:r>
        <w:t xml:space="preserve">most critically, there appear to be major dysfunctions of self development.? It </w:t>
      </w:r>
    </w:p>
    <w:p w:rsidR="00DB179F" w:rsidRDefault="00DB179F">
      <w:pPr>
        <w:pStyle w:val="a3"/>
      </w:pPr>
      <w:r>
        <w:t xml:space="preserve">is suggested that if a child is maltreated early, then that may undermine the </w:t>
      </w:r>
    </w:p>
    <w:p w:rsidR="00DB179F" w:rsidRDefault="00DB179F">
      <w:pPr>
        <w:pStyle w:val="a3"/>
      </w:pPr>
      <w:r>
        <w:t xml:space="preserve">relationship between the infant and the care-giver. This limits the way they </w:t>
      </w:r>
    </w:p>
    <w:p w:rsidR="00DB179F" w:rsidRDefault="00DB179F">
      <w:pPr>
        <w:pStyle w:val="a3"/>
      </w:pPr>
      <w:r>
        <w:t xml:space="preserve">interact with their care-givers and other children. It focuses them to use action </w:t>
      </w:r>
    </w:p>
    <w:p w:rsidR="00DB179F" w:rsidRDefault="00DB179F">
      <w:pPr>
        <w:pStyle w:val="a3"/>
      </w:pPr>
      <w:r>
        <w:t xml:space="preserve">instead of words to influence the behavior of others, and the way themselves </w:t>
      </w:r>
    </w:p>
    <w:p w:rsidR="00DB179F" w:rsidRDefault="00DB179F">
      <w:pPr>
        <w:pStyle w:val="a3"/>
      </w:pPr>
      <w:r>
        <w:t xml:space="preserve">act. One of the most influential impacts on child development is child-rearing, </w:t>
      </w:r>
    </w:p>
    <w:p w:rsidR="00DB179F" w:rsidRDefault="00DB179F">
      <w:pPr>
        <w:pStyle w:val="a3"/>
      </w:pPr>
      <w:r>
        <w:t xml:space="preserve">or parenting. When we look at parenting this way social inequalities are most </w:t>
      </w:r>
    </w:p>
    <w:p w:rsidR="00DB179F" w:rsidRDefault="00DB179F">
      <w:pPr>
        <w:pStyle w:val="a3"/>
      </w:pPr>
      <w:r>
        <w:t xml:space="preserve">relevant. The mothers who are from low SES groups are apt to provide less </w:t>
      </w:r>
    </w:p>
    <w:p w:rsidR="00DB179F" w:rsidRDefault="00DB179F">
      <w:pPr>
        <w:pStyle w:val="a3"/>
      </w:pPr>
      <w:r>
        <w:t xml:space="preserve">learning and academic stimulation, they offer less variety in social and cultural </w:t>
      </w:r>
    </w:p>
    <w:p w:rsidR="00DB179F" w:rsidRDefault="00DB179F">
      <w:pPr>
        <w:pStyle w:val="a3"/>
      </w:pPr>
      <w:r>
        <w:t xml:space="preserve">experiences, less warmth and affection, and more punitive care- giving such </w:t>
      </w:r>
    </w:p>
    <w:p w:rsidR="00DB179F" w:rsidRDefault="00DB179F">
      <w:pPr>
        <w:pStyle w:val="a3"/>
      </w:pPr>
      <w:r>
        <w:t xml:space="preserve">as yelling, scolding, hitting and spanking. These behaviors have shown to be </w:t>
      </w:r>
    </w:p>
    <w:p w:rsidR="00DB179F" w:rsidRDefault="00DB179F">
      <w:pPr>
        <w:pStyle w:val="a3"/>
      </w:pPr>
      <w:r>
        <w:t xml:space="preserve">associated with poor results including a lower IQ, and emotional and </w:t>
      </w:r>
    </w:p>
    <w:p w:rsidR="00DB179F" w:rsidRDefault="00DB179F">
      <w:pPr>
        <w:pStyle w:val="a3"/>
      </w:pPr>
      <w:r>
        <w:t xml:space="preserve">behavioral problems. ?A recent report from the multi-site Infant Health and </w:t>
      </w:r>
    </w:p>
    <w:p w:rsidR="00DB179F" w:rsidRDefault="00DB179F">
      <w:pPr>
        <w:pStyle w:val="a3"/>
      </w:pPr>
      <w:r>
        <w:t xml:space="preserve">Development Program showed that harsh parental discipline in the context of </w:t>
      </w:r>
    </w:p>
    <w:p w:rsidR="00DB179F" w:rsidRDefault="00DB179F">
      <w:pPr>
        <w:pStyle w:val="a3"/>
      </w:pPr>
      <w:r>
        <w:t xml:space="preserve">low maternal warmth, was associated with IQ scores for girls at three years </w:t>
      </w:r>
    </w:p>
    <w:p w:rsidR="00DB179F" w:rsidRDefault="00DB179F">
      <w:pPr>
        <w:pStyle w:val="a3"/>
      </w:pPr>
      <w:r>
        <w:t xml:space="preserve">of age 12 points lower than the IQ scores of girls who received low </w:t>
      </w:r>
    </w:p>
    <w:p w:rsidR="00DB179F" w:rsidRDefault="00DB179F">
      <w:pPr>
        <w:pStyle w:val="a3"/>
      </w:pPr>
      <w:r>
        <w:t xml:space="preserve">punishment and high warmth.? Young mothers who have great stress in their </w:t>
      </w:r>
    </w:p>
    <w:p w:rsidR="00DB179F" w:rsidRDefault="00DB179F">
      <w:pPr>
        <w:pStyle w:val="a3"/>
      </w:pPr>
      <w:r>
        <w:t xml:space="preserve">mother-child relationship have found it more difficult to make use of job </w:t>
      </w:r>
    </w:p>
    <w:p w:rsidR="00DB179F" w:rsidRDefault="00DB179F">
      <w:pPr>
        <w:pStyle w:val="a3"/>
      </w:pPr>
      <w:r>
        <w:t xml:space="preserve">opportunity and basic skills programs. In regards of their strength in the </w:t>
      </w:r>
    </w:p>
    <w:p w:rsidR="00DB179F" w:rsidRDefault="00DB179F">
      <w:pPr>
        <w:pStyle w:val="a3"/>
      </w:pPr>
      <w:r>
        <w:t xml:space="preserve">relationship between quality of parenting, and socioeconomic status is </w:t>
      </w:r>
    </w:p>
    <w:p w:rsidR="00DB179F" w:rsidRDefault="00DB179F">
      <w:pPr>
        <w:pStyle w:val="a3"/>
      </w:pPr>
      <w:r>
        <w:t xml:space="preserve">moderate. When parenting is based on the assertion of power instead of </w:t>
      </w:r>
    </w:p>
    <w:p w:rsidR="00DB179F" w:rsidRDefault="00DB179F">
      <w:pPr>
        <w:pStyle w:val="a3"/>
      </w:pPr>
      <w:r>
        <w:t xml:space="preserve">supportive guidance, it breeds the development of behavioral disorders. In a </w:t>
      </w:r>
    </w:p>
    <w:p w:rsidR="00DB179F" w:rsidRDefault="00DB179F">
      <w:pPr>
        <w:pStyle w:val="a3"/>
      </w:pPr>
      <w:r>
        <w:t xml:space="preserve">study conducted by NICHD Early Child Care Research Network, the ratings </w:t>
      </w:r>
    </w:p>
    <w:p w:rsidR="00DB179F" w:rsidRDefault="00DB179F">
      <w:pPr>
        <w:pStyle w:val="a3"/>
      </w:pPr>
      <w:r>
        <w:t xml:space="preserve">of mothers? sensitivity – positive regard, non-intrusiveness, sensitivity to </w:t>
      </w:r>
    </w:p>
    <w:p w:rsidR="00DB179F" w:rsidRDefault="00DB179F">
      <w:pPr>
        <w:pStyle w:val="a3"/>
      </w:pPr>
      <w:r>
        <w:t xml:space="preserve">non-distress expression, based on videotaped observations of mother-child </w:t>
      </w:r>
    </w:p>
    <w:p w:rsidR="00DB179F" w:rsidRDefault="00DB179F">
      <w:pPr>
        <w:pStyle w:val="a3"/>
      </w:pPr>
      <w:r>
        <w:t xml:space="preserve">interaction at 6-15months showed non-complaint behavior in the laboratory, </w:t>
      </w:r>
    </w:p>
    <w:p w:rsidR="00DB179F" w:rsidRDefault="00DB179F">
      <w:pPr>
        <w:pStyle w:val="a3"/>
      </w:pPr>
      <w:r>
        <w:t xml:space="preserve">as well as in the home at two and three years. When parents make ?do </w:t>
      </w:r>
    </w:p>
    <w:p w:rsidR="00DB179F" w:rsidRDefault="00DB179F">
      <w:pPr>
        <w:pStyle w:val="a3"/>
      </w:pPr>
      <w:r>
        <w:t xml:space="preserve">demands? such as ?come and eat,? ?sit down,? and ?get dressed? to two and </w:t>
      </w:r>
    </w:p>
    <w:p w:rsidR="00DB179F" w:rsidRDefault="00DB179F">
      <w:pPr>
        <w:pStyle w:val="a3"/>
      </w:pPr>
      <w:r>
        <w:t xml:space="preserve">three year olds, instead of ?don?t demands? ?don?t get lost,? ?don?t stay up </w:t>
      </w:r>
    </w:p>
    <w:p w:rsidR="00DB179F" w:rsidRDefault="00DB179F">
      <w:pPr>
        <w:pStyle w:val="a3"/>
      </w:pPr>
      <w:r>
        <w:t xml:space="preserve">too late,? as well as using positive affects, the children?s level of compliance is </w:t>
      </w:r>
    </w:p>
    <w:p w:rsidR="00DB179F" w:rsidRDefault="00DB179F">
      <w:pPr>
        <w:pStyle w:val="a3"/>
      </w:pPr>
      <w:r>
        <w:t xml:space="preserve">enhanced. Another psychiatric problem that can be connected with social </w:t>
      </w:r>
    </w:p>
    <w:p w:rsidR="00DB179F" w:rsidRDefault="00DB179F">
      <w:pPr>
        <w:pStyle w:val="a3"/>
      </w:pPr>
      <w:r>
        <w:t xml:space="preserve">inequalities in early childhood development is substance abuse. Evidence </w:t>
      </w:r>
    </w:p>
    <w:p w:rsidR="00DB179F" w:rsidRDefault="00DB179F">
      <w:pPr>
        <w:pStyle w:val="a3"/>
      </w:pPr>
      <w:r>
        <w:t xml:space="preserve">shows that there is no simple relationship between prenatal drug exposure </w:t>
      </w:r>
    </w:p>
    <w:p w:rsidR="00DB179F" w:rsidRDefault="00DB179F">
      <w:pPr>
        <w:pStyle w:val="a3"/>
      </w:pPr>
      <w:r>
        <w:t xml:space="preserve">and specific developmental outcomes. But the combination of biological and </w:t>
      </w:r>
    </w:p>
    <w:p w:rsidR="00DB179F" w:rsidRDefault="00DB179F">
      <w:pPr>
        <w:pStyle w:val="a3"/>
      </w:pPr>
      <w:r>
        <w:t xml:space="preserve">psycho-social risk factors that are related with drug abuse. It has been shown </w:t>
      </w:r>
    </w:p>
    <w:p w:rsidR="00DB179F" w:rsidRDefault="00DB179F">
      <w:pPr>
        <w:pStyle w:val="a3"/>
      </w:pPr>
      <w:r>
        <w:t xml:space="preserve">that there are serious effects on development. A drug using life style could be </w:t>
      </w:r>
    </w:p>
    <w:p w:rsidR="00DB179F" w:rsidRDefault="00DB179F">
      <w:pPr>
        <w:pStyle w:val="a3"/>
      </w:pPr>
      <w:r>
        <w:t xml:space="preserve">tied to inadequate nutrition and poor prenatal care, which compromises fetal </w:t>
      </w:r>
    </w:p>
    <w:p w:rsidR="00DB179F" w:rsidRDefault="00DB179F">
      <w:pPr>
        <w:pStyle w:val="a3"/>
      </w:pPr>
      <w:r>
        <w:t xml:space="preserve">growth. ?Drug exposure is likely to affect CNS development as a function of </w:t>
      </w:r>
    </w:p>
    <w:p w:rsidR="00DB179F" w:rsidRDefault="00DB179F">
      <w:pPr>
        <w:pStyle w:val="a3"/>
      </w:pPr>
      <w:r>
        <w:t xml:space="preserve">timing, dose, and duration.? These factors are impossible to control, and their </w:t>
      </w:r>
    </w:p>
    <w:p w:rsidR="00DB179F" w:rsidRDefault="00DB179F">
      <w:pPr>
        <w:pStyle w:val="a3"/>
      </w:pPr>
      <w:r>
        <w:t xml:space="preserve">impact can be moderated by other factors that are not related to the nature of </w:t>
      </w:r>
    </w:p>
    <w:p w:rsidR="00DB179F" w:rsidRDefault="00DB179F">
      <w:pPr>
        <w:pStyle w:val="a3"/>
      </w:pPr>
      <w:r>
        <w:t xml:space="preserve">the exposure. By assessing this information, I think that maybe we should </w:t>
      </w:r>
    </w:p>
    <w:p w:rsidR="00DB179F" w:rsidRDefault="00DB179F">
      <w:pPr>
        <w:pStyle w:val="a3"/>
      </w:pPr>
      <w:r>
        <w:t xml:space="preserve">look at the existing health visitation program offered by the state. If we make </w:t>
      </w:r>
    </w:p>
    <w:p w:rsidR="00DB179F" w:rsidRDefault="00DB179F">
      <w:pPr>
        <w:pStyle w:val="a3"/>
      </w:pPr>
      <w:r>
        <w:t xml:space="preserve">some changes I feel that the health visitation may be more effective. We could </w:t>
      </w:r>
    </w:p>
    <w:p w:rsidR="00DB179F" w:rsidRDefault="00DB179F">
      <w:pPr>
        <w:pStyle w:val="a3"/>
      </w:pPr>
      <w:r>
        <w:t xml:space="preserve">have them working more with mothers before the birth of their child, giving </w:t>
      </w:r>
    </w:p>
    <w:p w:rsidR="00DB179F" w:rsidRDefault="00DB179F">
      <w:pPr>
        <w:pStyle w:val="a3"/>
      </w:pPr>
      <w:r>
        <w:t xml:space="preserve">them information on what to expect. Also have them work in a structured </w:t>
      </w:r>
    </w:p>
    <w:p w:rsidR="00DB179F" w:rsidRDefault="00DB179F">
      <w:pPr>
        <w:pStyle w:val="a3"/>
      </w:pPr>
      <w:r>
        <w:t xml:space="preserve">program of proven proficiency, one that has shown good results. Priority </w:t>
      </w:r>
    </w:p>
    <w:p w:rsidR="00DB179F" w:rsidRDefault="00DB179F">
      <w:pPr>
        <w:pStyle w:val="a3"/>
      </w:pPr>
      <w:r>
        <w:t xml:space="preserve">should also be given to mothers who, in the past have had a history of </w:t>
      </w:r>
    </w:p>
    <w:p w:rsidR="00DB179F" w:rsidRDefault="00DB179F">
      <w:pPr>
        <w:pStyle w:val="a3"/>
      </w:pPr>
      <w:r>
        <w:t xml:space="preserve">childhood maltreatment, give special training in child management techniques, </w:t>
      </w:r>
    </w:p>
    <w:p w:rsidR="00DB179F" w:rsidRDefault="00DB179F">
      <w:pPr>
        <w:pStyle w:val="a3"/>
      </w:pPr>
      <w:r>
        <w:t xml:space="preserve">all of these should lead up to good childhood care. There could also be </w:t>
      </w:r>
    </w:p>
    <w:p w:rsidR="00DB179F" w:rsidRDefault="00DB179F">
      <w:pPr>
        <w:pStyle w:val="a3"/>
      </w:pPr>
      <w:r>
        <w:t xml:space="preserve">experimental trials conducted for early parent-training, who are at high risk. </w:t>
      </w:r>
    </w:p>
    <w:p w:rsidR="00DB179F" w:rsidRDefault="00DB179F">
      <w:pPr>
        <w:pStyle w:val="a3"/>
      </w:pPr>
      <w:r>
        <w:t xml:space="preserve">These could include focusing on child behavior management, having the </w:t>
      </w:r>
    </w:p>
    <w:p w:rsidR="00DB179F" w:rsidRDefault="00DB179F">
      <w:pPr>
        <w:pStyle w:val="a3"/>
      </w:pPr>
      <w:r>
        <w:t xml:space="preserve">parent take classes on how to manage different behaviors. Enlist the aide of </w:t>
      </w:r>
    </w:p>
    <w:p w:rsidR="00DB179F" w:rsidRDefault="00DB179F">
      <w:pPr>
        <w:pStyle w:val="a3"/>
      </w:pPr>
      <w:r>
        <w:t xml:space="preserve">the community in parent- training, this could be offered in groups instead of </w:t>
      </w:r>
    </w:p>
    <w:p w:rsidR="00DB179F" w:rsidRDefault="00DB179F">
      <w:pPr>
        <w:pStyle w:val="a3"/>
      </w:pPr>
      <w:r>
        <w:t xml:space="preserve">individuals, this does away with the singling out of people who are more at </w:t>
      </w:r>
    </w:p>
    <w:p w:rsidR="00DB179F" w:rsidRDefault="00DB179F">
      <w:pPr>
        <w:pStyle w:val="a3"/>
      </w:pPr>
      <w:r>
        <w:t xml:space="preserve">risk than others. There should also be a much wider voluntary program for </w:t>
      </w:r>
    </w:p>
    <w:p w:rsidR="00DB179F" w:rsidRDefault="00DB179F">
      <w:pPr>
        <w:pStyle w:val="a3"/>
      </w:pPr>
      <w:r>
        <w:t xml:space="preserve">mothers at risk, and this could be started in the child?s first six months. A </w:t>
      </w:r>
    </w:p>
    <w:p w:rsidR="00DB179F" w:rsidRDefault="00DB179F">
      <w:pPr>
        <w:pStyle w:val="a3"/>
      </w:pPr>
      <w:r>
        <w:t xml:space="preserve">specialized trainer could conduct this program, maybe a mother who has </w:t>
      </w:r>
    </w:p>
    <w:p w:rsidR="00DB179F" w:rsidRDefault="00DB179F">
      <w:pPr>
        <w:pStyle w:val="a3"/>
      </w:pPr>
      <w:r>
        <w:t xml:space="preserve">already gone through the program. In the pre-school curriculum problems of </w:t>
      </w:r>
    </w:p>
    <w:p w:rsidR="00DB179F" w:rsidRDefault="00DB179F">
      <w:pPr>
        <w:pStyle w:val="a3"/>
      </w:pPr>
      <w:r>
        <w:t xml:space="preserve">behavior may be addressed. Schools could have specially trained pre-school </w:t>
      </w:r>
    </w:p>
    <w:p w:rsidR="00DB179F" w:rsidRDefault="00DB179F">
      <w:pPr>
        <w:pStyle w:val="a3"/>
      </w:pPr>
      <w:r>
        <w:t xml:space="preserve">teachers aimed at reducing the risk of behavior disorders, and conduct </w:t>
      </w:r>
    </w:p>
    <w:p w:rsidR="00DB179F" w:rsidRDefault="00DB179F">
      <w:pPr>
        <w:pStyle w:val="a3"/>
      </w:pPr>
      <w:r>
        <w:t xml:space="preserve">problems. For children and parents who are going through the loss of a </w:t>
      </w:r>
    </w:p>
    <w:p w:rsidR="00DB179F" w:rsidRDefault="00DB179F">
      <w:pPr>
        <w:pStyle w:val="a3"/>
      </w:pPr>
      <w:r>
        <w:t xml:space="preserve">parent, by divorce or death, a program could be set up. This program would </w:t>
      </w:r>
    </w:p>
    <w:p w:rsidR="00DB179F" w:rsidRDefault="00DB179F">
      <w:pPr>
        <w:pStyle w:val="a3"/>
      </w:pPr>
      <w:r>
        <w:t xml:space="preserve">help the parents to manage the conflict of divorce, in order to reduce the child </w:t>
      </w:r>
    </w:p>
    <w:p w:rsidR="00DB179F" w:rsidRDefault="00DB179F">
      <w:pPr>
        <w:pStyle w:val="a3"/>
      </w:pPr>
      <w:r>
        <w:t xml:space="preserve">from feeling like they are the problem. It would also help the child to stay in </w:t>
      </w:r>
    </w:p>
    <w:p w:rsidR="00DB179F" w:rsidRDefault="00DB179F">
      <w:pPr>
        <w:pStyle w:val="a3"/>
      </w:pPr>
      <w:r>
        <w:t xml:space="preserve">touch with both parents after the divorce. This program could be integrated </w:t>
      </w:r>
    </w:p>
    <w:p w:rsidR="00DB179F" w:rsidRDefault="00DB179F">
      <w:pPr>
        <w:pStyle w:val="a3"/>
      </w:pPr>
      <w:r>
        <w:t xml:space="preserve">into the school system, with school based counseling services for these </w:t>
      </w:r>
    </w:p>
    <w:p w:rsidR="00DB179F" w:rsidRDefault="00DB179F">
      <w:pPr>
        <w:pStyle w:val="a3"/>
      </w:pPr>
      <w:r>
        <w:t xml:space="preserve">children. </w:t>
      </w:r>
    </w:p>
    <w:p w:rsidR="00DB179F" w:rsidRDefault="00DB179F">
      <w:pPr>
        <w:pStyle w:val="a3"/>
      </w:pPr>
      <w:r>
        <w:t xml:space="preserve">Bibliography </w:t>
      </w:r>
    </w:p>
    <w:p w:rsidR="00DB179F" w:rsidRDefault="00DB179F">
      <w:pPr>
        <w:pStyle w:val="a3"/>
      </w:pPr>
      <w:r>
        <w:t xml:space="preserve">?Bibliography Easterbrooks, M. A., &amp; Emde, R. N. ?Marriage and Infant: </w:t>
      </w:r>
    </w:p>
    <w:p w:rsidR="00DB179F" w:rsidRDefault="00DB179F">
      <w:pPr>
        <w:pStyle w:val="a3"/>
      </w:pPr>
      <w:r>
        <w:t xml:space="preserve">Different Systems’ Linkages for Mothers and Infants.? (1986) Paper </w:t>
      </w:r>
    </w:p>
    <w:p w:rsidR="00DB179F" w:rsidRDefault="00DB179F">
      <w:pPr>
        <w:pStyle w:val="a3"/>
      </w:pPr>
      <w:r>
        <w:t xml:space="preserve">presented at the International Conference on Infant Studies, Beverly Hills, </w:t>
      </w:r>
    </w:p>
    <w:p w:rsidR="00DB179F" w:rsidRDefault="00DB179F">
      <w:pPr>
        <w:pStyle w:val="a3"/>
      </w:pPr>
      <w:r>
        <w:t xml:space="preserve">CA. Elder, G. H., &amp; Rockwell, R. C.. Research in Community and Mental </w:t>
      </w:r>
    </w:p>
    <w:p w:rsidR="00DB179F" w:rsidRDefault="00DB179F">
      <w:pPr>
        <w:pStyle w:val="a3"/>
      </w:pPr>
      <w:r>
        <w:t xml:space="preserve">Health 1(1979) Korner, A. F., Stevenson, D. K., Kraemer, H. C., Spiker, </w:t>
      </w:r>
    </w:p>
    <w:p w:rsidR="00DB179F" w:rsidRDefault="00DB179F">
      <w:pPr>
        <w:pStyle w:val="a3"/>
      </w:pPr>
      <w:r>
        <w:t xml:space="preserve">D., &amp; et al. Journal of Developmental and Behavioral Pediatrics 14 (1993) </w:t>
      </w:r>
    </w:p>
    <w:p w:rsidR="00DB179F" w:rsidRDefault="00DB179F">
      <w:pPr>
        <w:pStyle w:val="a3"/>
      </w:pPr>
      <w:r>
        <w:t xml:space="preserve">Lewis, D. O., Mallouh, C., &amp; Webb, V Child Maltreatment: Theory and </w:t>
      </w:r>
    </w:p>
    <w:p w:rsidR="00DB179F" w:rsidRDefault="00DB179F">
      <w:pPr>
        <w:pStyle w:val="a3"/>
      </w:pPr>
      <w:r>
        <w:t xml:space="preserve">Research on the Causes and Consequences of Child Abuse and Neglect . </w:t>
      </w:r>
    </w:p>
    <w:p w:rsidR="00DB179F" w:rsidRDefault="00DB179F">
      <w:pPr>
        <w:pStyle w:val="a3"/>
      </w:pPr>
      <w:r>
        <w:t xml:space="preserve">(1989) Cambridge, U.K.: Cambridge University Press. Parker, S., Greer, S., </w:t>
      </w:r>
    </w:p>
    <w:p w:rsidR="00DB179F" w:rsidRDefault="00DB179F">
      <w:pPr>
        <w:pStyle w:val="a3"/>
      </w:pPr>
      <w:r>
        <w:t xml:space="preserve">&amp; Zuckerman, B. Double Jeopardy: The Impact of Poverty on Early Child </w:t>
      </w:r>
    </w:p>
    <w:p w:rsidR="00DB179F" w:rsidRDefault="00DB179F">
      <w:pPr>
        <w:pStyle w:val="a3"/>
      </w:pPr>
      <w:r>
        <w:t xml:space="preserve">Development. Pediatric Clinics of North America (1988) Robinson, J. L., </w:t>
      </w:r>
    </w:p>
    <w:p w:rsidR="00DB179F" w:rsidRDefault="00DB179F">
      <w:pPr>
        <w:pStyle w:val="a3"/>
      </w:pPr>
      <w:r>
        <w:t xml:space="preserve">Kagan, J., Reznick, J. S., &amp; Corley, R..Developmental Psychology (1992) </w:t>
      </w:r>
    </w:p>
    <w:p w:rsidR="00DB179F" w:rsidRDefault="00DB179F">
      <w:pPr>
        <w:pStyle w:val="a3"/>
      </w:pPr>
      <w:r>
        <w:t xml:space="preserve">Schneider-Rosen, K., &amp; Cicchetti, D. Developmental Psychology 27 (1991) </w:t>
      </w:r>
    </w:p>
    <w:p w:rsidR="00DB179F" w:rsidRDefault="00DB179F">
      <w:pPr>
        <w:pStyle w:val="a3"/>
      </w:pPr>
      <w:r>
        <w:t xml:space="preserve">Smith, J. R., &amp; Brooks-Gunn, J. Archives of Pediatric and Adolescent </w:t>
      </w:r>
    </w:p>
    <w:p w:rsidR="00DB179F" w:rsidRDefault="00DB179F">
      <w:pPr>
        <w:pStyle w:val="a3"/>
      </w:pPr>
      <w:r>
        <w:t>Medicine, 151 (1997)</w:t>
      </w:r>
    </w:p>
    <w:p w:rsidR="00DB179F" w:rsidRDefault="00DB179F">
      <w:r>
        <w:br/>
      </w:r>
      <w:bookmarkStart w:id="0" w:name="_GoBack"/>
      <w:bookmarkEnd w:id="0"/>
    </w:p>
    <w:sectPr w:rsidR="00DB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601"/>
    <w:rsid w:val="000B7F8F"/>
    <w:rsid w:val="00240601"/>
    <w:rsid w:val="00DB179F"/>
    <w:rsid w:val="00DC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0AD36-CD56-48D1-BC45-8E5C063B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Childhood Education And Social Inequalities Essay Research</vt:lpstr>
    </vt:vector>
  </TitlesOfParts>
  <Company>*</Company>
  <LinksUpToDate>false</LinksUpToDate>
  <CharactersWithSpaces>14875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Childhood Education And Social Inequalities Essay Research</dc:title>
  <dc:subject/>
  <dc:creator>Admin</dc:creator>
  <cp:keywords/>
  <dc:description/>
  <cp:lastModifiedBy>Irina</cp:lastModifiedBy>
  <cp:revision>2</cp:revision>
  <dcterms:created xsi:type="dcterms:W3CDTF">2014-08-17T10:01:00Z</dcterms:created>
  <dcterms:modified xsi:type="dcterms:W3CDTF">2014-08-17T10:01:00Z</dcterms:modified>
</cp:coreProperties>
</file>