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C95" w:rsidRPr="00DF70D0" w:rsidRDefault="00B90883" w:rsidP="006B1D7F">
      <w:pPr>
        <w:pStyle w:val="1"/>
        <w:numPr>
          <w:ilvl w:val="0"/>
          <w:numId w:val="0"/>
        </w:numPr>
        <w:jc w:val="center"/>
        <w:rPr>
          <w:rFonts w:ascii="Bangkok" w:hAnsi="Bangkok"/>
          <w:i/>
          <w:color w:val="5F5F5F"/>
          <w:sz w:val="28"/>
          <w:szCs w:val="28"/>
        </w:rPr>
      </w:pPr>
      <w:r>
        <w:rPr>
          <w:noProof/>
          <w:color w:val="5F5F5F"/>
          <w:spacing w:val="20"/>
          <w:sz w:val="24"/>
          <w:szCs w:val="24"/>
        </w:rPr>
        <w:pict>
          <v:rect id="_x0000_s1071" style="position:absolute;left:0;text-align:left;margin-left:-7.65pt;margin-top:13pt;width:531pt;height:765.65pt;z-index:251651584" filled="f" strokecolor="#5f5f5f"/>
        </w:pict>
      </w:r>
    </w:p>
    <w:p w:rsidR="0001041C" w:rsidRPr="00DF70D0" w:rsidRDefault="0001041C" w:rsidP="0001041C">
      <w:pPr>
        <w:jc w:val="center"/>
        <w:rPr>
          <w:color w:val="5F5F5F"/>
          <w:spacing w:val="52"/>
          <w:sz w:val="48"/>
          <w:szCs w:val="48"/>
        </w:rPr>
      </w:pPr>
      <w:bookmarkStart w:id="0" w:name="_Toc535228790"/>
    </w:p>
    <w:p w:rsidR="0001041C" w:rsidRPr="00DF70D0" w:rsidRDefault="0001041C" w:rsidP="0001041C">
      <w:pPr>
        <w:jc w:val="center"/>
        <w:rPr>
          <w:rFonts w:ascii="a_AlgeriusBlw" w:hAnsi="a_AlgeriusBlw"/>
          <w:color w:val="5F5F5F"/>
          <w:spacing w:val="52"/>
          <w:sz w:val="48"/>
          <w:szCs w:val="48"/>
        </w:rPr>
      </w:pPr>
      <w:r w:rsidRPr="00DF70D0">
        <w:rPr>
          <w:rFonts w:ascii="a_AlgeriusBlw" w:hAnsi="a_AlgeriusBlw"/>
          <w:color w:val="5F5F5F"/>
          <w:spacing w:val="52"/>
          <w:sz w:val="48"/>
          <w:szCs w:val="48"/>
        </w:rPr>
        <w:t>Содержание</w:t>
      </w:r>
    </w:p>
    <w:p w:rsidR="00A61D97" w:rsidRPr="00DF70D0" w:rsidRDefault="00A61D97">
      <w:pPr>
        <w:pStyle w:val="10"/>
        <w:tabs>
          <w:tab w:val="right" w:pos="10478"/>
        </w:tabs>
        <w:rPr>
          <w:b w:val="0"/>
          <w:bCs w:val="0"/>
          <w:caps w:val="0"/>
          <w:noProof/>
          <w:color w:val="5F5F5F"/>
          <w:sz w:val="32"/>
          <w:szCs w:val="32"/>
          <w:u w:val="none"/>
        </w:rPr>
      </w:pPr>
      <w:r w:rsidRPr="00DF70D0">
        <w:rPr>
          <w:rFonts w:ascii="Bangkok" w:hAnsi="Bangkok"/>
          <w:b w:val="0"/>
          <w:i/>
          <w:noProof/>
          <w:color w:val="5F5F5F"/>
          <w:sz w:val="32"/>
          <w:szCs w:val="32"/>
        </w:rPr>
        <w:t>ВВЕДЕНИЕ</w:t>
      </w:r>
      <w:r w:rsidRPr="00DF70D0">
        <w:rPr>
          <w:noProof/>
          <w:color w:val="5F5F5F"/>
          <w:sz w:val="32"/>
          <w:szCs w:val="32"/>
        </w:rPr>
        <w:tab/>
      </w:r>
      <w:r w:rsidR="006F32C5">
        <w:rPr>
          <w:noProof/>
          <w:color w:val="5F5F5F"/>
          <w:sz w:val="32"/>
          <w:szCs w:val="32"/>
        </w:rPr>
        <w:t>2</w:t>
      </w:r>
    </w:p>
    <w:p w:rsidR="00A61D97" w:rsidRPr="00DF70D0" w:rsidRDefault="00A61D97">
      <w:pPr>
        <w:pStyle w:val="10"/>
        <w:tabs>
          <w:tab w:val="right" w:pos="10478"/>
        </w:tabs>
        <w:rPr>
          <w:b w:val="0"/>
          <w:bCs w:val="0"/>
          <w:caps w:val="0"/>
          <w:noProof/>
          <w:color w:val="5F5F5F"/>
          <w:sz w:val="32"/>
          <w:szCs w:val="32"/>
          <w:u w:val="none"/>
        </w:rPr>
      </w:pPr>
      <w:r w:rsidRPr="00DF70D0">
        <w:rPr>
          <w:rFonts w:ascii="Bangkok" w:hAnsi="Bangkok"/>
          <w:b w:val="0"/>
          <w:noProof/>
          <w:color w:val="5F5F5F"/>
          <w:sz w:val="32"/>
          <w:szCs w:val="32"/>
        </w:rPr>
        <w:t>1. Понятие преступления</w:t>
      </w:r>
      <w:r w:rsidRPr="00DF70D0">
        <w:rPr>
          <w:noProof/>
          <w:color w:val="5F5F5F"/>
          <w:sz w:val="32"/>
          <w:szCs w:val="32"/>
        </w:rPr>
        <w:tab/>
      </w:r>
      <w:r w:rsidR="006F32C5">
        <w:rPr>
          <w:noProof/>
          <w:color w:val="5F5F5F"/>
          <w:sz w:val="32"/>
          <w:szCs w:val="32"/>
        </w:rPr>
        <w:t>3</w:t>
      </w:r>
    </w:p>
    <w:p w:rsidR="00A61D97" w:rsidRPr="00DF70D0" w:rsidRDefault="00A61D97">
      <w:pPr>
        <w:pStyle w:val="10"/>
        <w:tabs>
          <w:tab w:val="right" w:pos="10478"/>
        </w:tabs>
        <w:rPr>
          <w:b w:val="0"/>
          <w:bCs w:val="0"/>
          <w:caps w:val="0"/>
          <w:noProof/>
          <w:color w:val="5F5F5F"/>
          <w:sz w:val="32"/>
          <w:szCs w:val="32"/>
          <w:u w:val="none"/>
        </w:rPr>
      </w:pPr>
      <w:r w:rsidRPr="00DF70D0">
        <w:rPr>
          <w:rFonts w:ascii="Bangkok" w:hAnsi="Bangkok"/>
          <w:b w:val="0"/>
          <w:noProof/>
          <w:color w:val="5F5F5F"/>
          <w:sz w:val="32"/>
          <w:szCs w:val="32"/>
        </w:rPr>
        <w:t>2. Понятие состава    преступления</w:t>
      </w:r>
      <w:r w:rsidRPr="00DF70D0">
        <w:rPr>
          <w:noProof/>
          <w:color w:val="5F5F5F"/>
          <w:sz w:val="32"/>
          <w:szCs w:val="32"/>
        </w:rPr>
        <w:tab/>
      </w:r>
      <w:r w:rsidR="006F32C5">
        <w:rPr>
          <w:noProof/>
          <w:color w:val="5F5F5F"/>
          <w:sz w:val="32"/>
          <w:szCs w:val="32"/>
        </w:rPr>
        <w:t>4</w:t>
      </w:r>
    </w:p>
    <w:p w:rsidR="00A61D97" w:rsidRPr="00DF70D0" w:rsidRDefault="00A61D97">
      <w:pPr>
        <w:pStyle w:val="10"/>
        <w:tabs>
          <w:tab w:val="right" w:pos="10478"/>
        </w:tabs>
        <w:rPr>
          <w:b w:val="0"/>
          <w:bCs w:val="0"/>
          <w:caps w:val="0"/>
          <w:noProof/>
          <w:color w:val="5F5F5F"/>
          <w:sz w:val="32"/>
          <w:szCs w:val="32"/>
          <w:u w:val="none"/>
        </w:rPr>
      </w:pPr>
      <w:r w:rsidRPr="00DF70D0">
        <w:rPr>
          <w:rFonts w:ascii="Bangkok" w:hAnsi="Bangkok"/>
          <w:b w:val="0"/>
          <w:noProof/>
          <w:color w:val="5F5F5F"/>
          <w:sz w:val="32"/>
          <w:szCs w:val="32"/>
        </w:rPr>
        <w:t xml:space="preserve">3.Характеристика субъективных и объективных                                 </w:t>
      </w:r>
      <w:r w:rsidR="00DF70D0" w:rsidRPr="00DF70D0">
        <w:rPr>
          <w:rFonts w:ascii="Bangkok" w:hAnsi="Bangkok"/>
          <w:b w:val="0"/>
          <w:noProof/>
          <w:color w:val="5F5F5F"/>
          <w:sz w:val="32"/>
          <w:szCs w:val="32"/>
        </w:rPr>
        <w:t xml:space="preserve">                     </w:t>
      </w:r>
      <w:r w:rsidRPr="00DF70D0">
        <w:rPr>
          <w:rFonts w:ascii="Bangkok" w:hAnsi="Bangkok"/>
          <w:b w:val="0"/>
          <w:noProof/>
          <w:color w:val="5F5F5F"/>
          <w:sz w:val="32"/>
          <w:szCs w:val="32"/>
        </w:rPr>
        <w:t>элементов состава преступления</w:t>
      </w:r>
      <w:r w:rsidRPr="00DF70D0">
        <w:rPr>
          <w:noProof/>
          <w:color w:val="5F5F5F"/>
          <w:sz w:val="32"/>
          <w:szCs w:val="32"/>
        </w:rPr>
        <w:tab/>
      </w:r>
      <w:r w:rsidR="006F32C5">
        <w:rPr>
          <w:noProof/>
          <w:color w:val="5F5F5F"/>
          <w:sz w:val="32"/>
          <w:szCs w:val="32"/>
        </w:rPr>
        <w:t>5</w:t>
      </w:r>
    </w:p>
    <w:p w:rsidR="00A61D97" w:rsidRPr="00DF70D0" w:rsidRDefault="00A61D97">
      <w:pPr>
        <w:pStyle w:val="20"/>
        <w:tabs>
          <w:tab w:val="right" w:pos="10478"/>
        </w:tabs>
        <w:rPr>
          <w:noProof/>
          <w:color w:val="5F5F5F"/>
          <w:sz w:val="32"/>
          <w:szCs w:val="32"/>
        </w:rPr>
      </w:pPr>
      <w:r w:rsidRPr="00DF70D0">
        <w:rPr>
          <w:rFonts w:ascii="Bangkok" w:hAnsi="Bangkok"/>
          <w:b w:val="0"/>
          <w:noProof/>
          <w:color w:val="5F5F5F"/>
          <w:sz w:val="32"/>
          <w:szCs w:val="32"/>
        </w:rPr>
        <w:t>3.1 Объект преступления</w:t>
      </w:r>
      <w:r w:rsidRPr="00DF70D0">
        <w:rPr>
          <w:noProof/>
          <w:color w:val="5F5F5F"/>
          <w:sz w:val="32"/>
          <w:szCs w:val="32"/>
        </w:rPr>
        <w:tab/>
      </w:r>
      <w:r w:rsidR="006F32C5">
        <w:rPr>
          <w:noProof/>
          <w:color w:val="5F5F5F"/>
          <w:sz w:val="32"/>
          <w:szCs w:val="32"/>
        </w:rPr>
        <w:t>5</w:t>
      </w:r>
    </w:p>
    <w:p w:rsidR="00A61D97" w:rsidRPr="00DF70D0" w:rsidRDefault="00A61D97" w:rsidP="00A61D97">
      <w:pPr>
        <w:rPr>
          <w:noProof/>
          <w:color w:val="5F5F5F"/>
        </w:rPr>
      </w:pPr>
    </w:p>
    <w:p w:rsidR="00A61D97" w:rsidRPr="00DF70D0" w:rsidRDefault="00A61D97">
      <w:pPr>
        <w:pStyle w:val="20"/>
        <w:tabs>
          <w:tab w:val="right" w:pos="10478"/>
        </w:tabs>
        <w:rPr>
          <w:noProof/>
          <w:color w:val="5F5F5F"/>
          <w:sz w:val="32"/>
          <w:szCs w:val="32"/>
        </w:rPr>
      </w:pPr>
      <w:r w:rsidRPr="00DF70D0">
        <w:rPr>
          <w:rFonts w:ascii="Bangkok" w:hAnsi="Bangkok"/>
          <w:b w:val="0"/>
          <w:noProof/>
          <w:color w:val="5F5F5F"/>
          <w:sz w:val="32"/>
          <w:szCs w:val="32"/>
        </w:rPr>
        <w:t>3.2 Объективная сторона преступления</w:t>
      </w:r>
      <w:r w:rsidRPr="00DF70D0">
        <w:rPr>
          <w:noProof/>
          <w:color w:val="5F5F5F"/>
          <w:sz w:val="32"/>
          <w:szCs w:val="32"/>
        </w:rPr>
        <w:tab/>
      </w:r>
      <w:r w:rsidR="006F32C5">
        <w:rPr>
          <w:noProof/>
          <w:color w:val="5F5F5F"/>
          <w:sz w:val="32"/>
          <w:szCs w:val="32"/>
        </w:rPr>
        <w:t>5</w:t>
      </w:r>
    </w:p>
    <w:p w:rsidR="00A61D97" w:rsidRPr="00DF70D0" w:rsidRDefault="00A61D97" w:rsidP="00731E36">
      <w:pPr>
        <w:pStyle w:val="30"/>
        <w:rPr>
          <w:noProof/>
          <w:color w:val="5F5F5F"/>
          <w:sz w:val="30"/>
          <w:szCs w:val="30"/>
        </w:rPr>
      </w:pPr>
      <w:r w:rsidRPr="00DF70D0">
        <w:rPr>
          <w:rFonts w:ascii="Bangkok" w:hAnsi="Bangkok"/>
          <w:noProof/>
          <w:color w:val="5F5F5F"/>
          <w:sz w:val="30"/>
          <w:szCs w:val="30"/>
        </w:rPr>
        <w:t>3.2.1 Преступное деяние</w:t>
      </w:r>
      <w:r w:rsidRPr="00DF70D0">
        <w:rPr>
          <w:noProof/>
          <w:color w:val="5F5F5F"/>
          <w:sz w:val="30"/>
          <w:szCs w:val="30"/>
        </w:rPr>
        <w:tab/>
      </w:r>
      <w:r w:rsidR="006F32C5">
        <w:rPr>
          <w:noProof/>
          <w:color w:val="5F5F5F"/>
          <w:sz w:val="30"/>
          <w:szCs w:val="30"/>
        </w:rPr>
        <w:t>6</w:t>
      </w:r>
    </w:p>
    <w:p w:rsidR="00A61D97" w:rsidRPr="00DF70D0" w:rsidRDefault="00A61D97" w:rsidP="00731E36">
      <w:pPr>
        <w:pStyle w:val="30"/>
        <w:rPr>
          <w:noProof/>
          <w:color w:val="5F5F5F"/>
          <w:sz w:val="30"/>
          <w:szCs w:val="30"/>
        </w:rPr>
      </w:pPr>
      <w:r w:rsidRPr="00DF70D0">
        <w:rPr>
          <w:rFonts w:ascii="Bangkok" w:hAnsi="Bangkok"/>
          <w:noProof/>
          <w:color w:val="5F5F5F"/>
          <w:sz w:val="30"/>
          <w:szCs w:val="30"/>
        </w:rPr>
        <w:t>3.2.2 Преступные последствия</w:t>
      </w:r>
      <w:r w:rsidRPr="00DF70D0">
        <w:rPr>
          <w:noProof/>
          <w:color w:val="5F5F5F"/>
          <w:sz w:val="30"/>
          <w:szCs w:val="30"/>
        </w:rPr>
        <w:tab/>
      </w:r>
      <w:r w:rsidR="006F32C5">
        <w:rPr>
          <w:noProof/>
          <w:color w:val="5F5F5F"/>
          <w:sz w:val="30"/>
          <w:szCs w:val="30"/>
        </w:rPr>
        <w:t>6</w:t>
      </w:r>
    </w:p>
    <w:p w:rsidR="00A61D97" w:rsidRPr="00DF70D0" w:rsidRDefault="00A61D97" w:rsidP="00731E36">
      <w:pPr>
        <w:pStyle w:val="30"/>
        <w:rPr>
          <w:noProof/>
          <w:color w:val="5F5F5F"/>
          <w:sz w:val="30"/>
          <w:szCs w:val="30"/>
        </w:rPr>
      </w:pPr>
      <w:r w:rsidRPr="00DF70D0">
        <w:rPr>
          <w:rFonts w:ascii="Bangkok" w:hAnsi="Bangkok"/>
          <w:noProof/>
          <w:color w:val="5F5F5F"/>
          <w:sz w:val="30"/>
          <w:szCs w:val="30"/>
        </w:rPr>
        <w:t>3.2.3 Причинная связь</w:t>
      </w:r>
      <w:r w:rsidRPr="00DF70D0">
        <w:rPr>
          <w:noProof/>
          <w:color w:val="5F5F5F"/>
          <w:sz w:val="30"/>
          <w:szCs w:val="30"/>
        </w:rPr>
        <w:tab/>
      </w:r>
      <w:r w:rsidR="006F32C5">
        <w:rPr>
          <w:noProof/>
          <w:color w:val="5F5F5F"/>
          <w:sz w:val="30"/>
          <w:szCs w:val="30"/>
        </w:rPr>
        <w:t>6</w:t>
      </w:r>
    </w:p>
    <w:p w:rsidR="00A61D97" w:rsidRPr="00DF70D0" w:rsidRDefault="00A61D97" w:rsidP="00731E36">
      <w:pPr>
        <w:pStyle w:val="30"/>
        <w:rPr>
          <w:rFonts w:ascii="Bangkok" w:hAnsi="Bangkok"/>
          <w:noProof/>
          <w:color w:val="5F5F5F"/>
          <w:sz w:val="30"/>
          <w:szCs w:val="30"/>
        </w:rPr>
      </w:pPr>
      <w:r w:rsidRPr="00DF70D0">
        <w:rPr>
          <w:rFonts w:ascii="Bangkok" w:hAnsi="Bangkok"/>
          <w:noProof/>
          <w:color w:val="5F5F5F"/>
          <w:sz w:val="30"/>
          <w:szCs w:val="30"/>
        </w:rPr>
        <w:t>3.2.4Факультативные признаки объективной стороны преступления</w:t>
      </w:r>
      <w:r w:rsidRPr="00DF70D0">
        <w:rPr>
          <w:rFonts w:ascii="Bangkok" w:hAnsi="Bangkok"/>
          <w:noProof/>
          <w:color w:val="5F5F5F"/>
          <w:sz w:val="30"/>
          <w:szCs w:val="30"/>
        </w:rPr>
        <w:tab/>
      </w:r>
      <w:r w:rsidR="006F32C5">
        <w:rPr>
          <w:rFonts w:ascii="Bangkok" w:hAnsi="Bangkok"/>
          <w:noProof/>
          <w:color w:val="5F5F5F"/>
          <w:sz w:val="30"/>
          <w:szCs w:val="30"/>
        </w:rPr>
        <w:t>7</w:t>
      </w:r>
    </w:p>
    <w:p w:rsidR="00A61D97" w:rsidRPr="00DF70D0" w:rsidRDefault="00A61D97" w:rsidP="00A61D97">
      <w:pPr>
        <w:rPr>
          <w:rFonts w:ascii="Bangkok" w:hAnsi="Bangkok"/>
          <w:noProof/>
          <w:color w:val="5F5F5F"/>
          <w:sz w:val="32"/>
          <w:szCs w:val="32"/>
        </w:rPr>
      </w:pPr>
    </w:p>
    <w:p w:rsidR="00A61D97" w:rsidRPr="00DF70D0" w:rsidRDefault="00A61D97">
      <w:pPr>
        <w:pStyle w:val="20"/>
        <w:tabs>
          <w:tab w:val="left" w:pos="593"/>
          <w:tab w:val="right" w:pos="10478"/>
        </w:tabs>
        <w:rPr>
          <w:b w:val="0"/>
          <w:bCs w:val="0"/>
          <w:smallCaps w:val="0"/>
          <w:noProof/>
          <w:color w:val="5F5F5F"/>
          <w:sz w:val="32"/>
          <w:szCs w:val="32"/>
        </w:rPr>
      </w:pPr>
      <w:r w:rsidRPr="00DF70D0">
        <w:rPr>
          <w:rFonts w:ascii="Bangkok" w:hAnsi="Bangkok"/>
          <w:b w:val="0"/>
          <w:noProof/>
          <w:color w:val="5F5F5F"/>
          <w:sz w:val="32"/>
          <w:szCs w:val="32"/>
        </w:rPr>
        <w:t>3.3</w:t>
      </w:r>
      <w:r w:rsidRPr="00DF70D0">
        <w:rPr>
          <w:b w:val="0"/>
          <w:bCs w:val="0"/>
          <w:smallCaps w:val="0"/>
          <w:noProof/>
          <w:color w:val="5F5F5F"/>
          <w:sz w:val="32"/>
          <w:szCs w:val="32"/>
        </w:rPr>
        <w:tab/>
      </w:r>
      <w:r w:rsidRPr="00DF70D0">
        <w:rPr>
          <w:rFonts w:ascii="Bangkok" w:hAnsi="Bangkok"/>
          <w:b w:val="0"/>
          <w:noProof/>
          <w:color w:val="5F5F5F"/>
          <w:sz w:val="32"/>
          <w:szCs w:val="32"/>
        </w:rPr>
        <w:t>Субъект преступления</w:t>
      </w:r>
      <w:r w:rsidRPr="00DF70D0">
        <w:rPr>
          <w:noProof/>
          <w:color w:val="5F5F5F"/>
          <w:sz w:val="32"/>
          <w:szCs w:val="32"/>
        </w:rPr>
        <w:tab/>
      </w:r>
      <w:r w:rsidR="006F32C5">
        <w:rPr>
          <w:noProof/>
          <w:color w:val="5F5F5F"/>
          <w:sz w:val="32"/>
          <w:szCs w:val="32"/>
        </w:rPr>
        <w:t>7</w:t>
      </w:r>
    </w:p>
    <w:p w:rsidR="00A61D97" w:rsidRPr="00DF70D0" w:rsidRDefault="00A61D97" w:rsidP="00731E36">
      <w:pPr>
        <w:pStyle w:val="30"/>
        <w:rPr>
          <w:rFonts w:ascii="Bangkok" w:hAnsi="Bangkok"/>
          <w:noProof/>
          <w:color w:val="5F5F5F"/>
          <w:sz w:val="30"/>
          <w:szCs w:val="30"/>
        </w:rPr>
      </w:pPr>
      <w:r w:rsidRPr="00DF70D0">
        <w:rPr>
          <w:rFonts w:ascii="Bangkok" w:hAnsi="Bangkok"/>
          <w:noProof/>
          <w:color w:val="5F5F5F"/>
          <w:sz w:val="30"/>
          <w:szCs w:val="30"/>
        </w:rPr>
        <w:t>3.3.1 Возраст как один из признаков субъекта преступления</w:t>
      </w:r>
      <w:r w:rsidRPr="00DF70D0">
        <w:rPr>
          <w:rFonts w:ascii="Bangkok" w:hAnsi="Bangkok"/>
          <w:noProof/>
          <w:color w:val="5F5F5F"/>
          <w:sz w:val="30"/>
          <w:szCs w:val="30"/>
        </w:rPr>
        <w:tab/>
      </w:r>
      <w:r w:rsidR="006F32C5">
        <w:rPr>
          <w:rFonts w:ascii="Bangkok" w:hAnsi="Bangkok"/>
          <w:noProof/>
          <w:color w:val="5F5F5F"/>
          <w:sz w:val="30"/>
          <w:szCs w:val="30"/>
        </w:rPr>
        <w:t>8</w:t>
      </w:r>
    </w:p>
    <w:p w:rsidR="00A61D97" w:rsidRPr="00DF70D0" w:rsidRDefault="00A61D97" w:rsidP="00731E36">
      <w:pPr>
        <w:pStyle w:val="30"/>
        <w:ind w:right="-142"/>
        <w:rPr>
          <w:rFonts w:ascii="Bangkok" w:hAnsi="Bangkok"/>
          <w:noProof/>
          <w:color w:val="5F5F5F"/>
          <w:sz w:val="30"/>
          <w:szCs w:val="30"/>
        </w:rPr>
      </w:pPr>
      <w:r w:rsidRPr="00DF70D0">
        <w:rPr>
          <w:rFonts w:ascii="Bangkok" w:hAnsi="Bangkok"/>
          <w:noProof/>
          <w:color w:val="5F5F5F"/>
          <w:sz w:val="30"/>
          <w:szCs w:val="30"/>
        </w:rPr>
        <w:t>3.3.2</w:t>
      </w:r>
      <w:r w:rsidR="00731E36" w:rsidRPr="00DF70D0">
        <w:rPr>
          <w:rFonts w:ascii="Bangkok" w:hAnsi="Bangkok"/>
          <w:noProof/>
          <w:color w:val="5F5F5F"/>
          <w:sz w:val="30"/>
          <w:szCs w:val="30"/>
        </w:rPr>
        <w:t xml:space="preserve"> </w:t>
      </w:r>
      <w:r w:rsidRPr="00DF70D0">
        <w:rPr>
          <w:rFonts w:ascii="Bangkok" w:hAnsi="Bangkok"/>
          <w:noProof/>
          <w:color w:val="5F5F5F"/>
          <w:sz w:val="30"/>
          <w:szCs w:val="30"/>
        </w:rPr>
        <w:t xml:space="preserve">Вменяемость как условие уголовной ответственности </w:t>
      </w:r>
      <w:r w:rsidR="00731E36" w:rsidRPr="00DF70D0">
        <w:rPr>
          <w:rFonts w:ascii="Bangkok" w:hAnsi="Bangkok"/>
          <w:noProof/>
          <w:color w:val="5F5F5F"/>
          <w:sz w:val="30"/>
          <w:szCs w:val="30"/>
        </w:rPr>
        <w:t xml:space="preserve">                                                                                                                                                                                                                                                                                  </w:t>
      </w:r>
      <w:r w:rsidRPr="00DF70D0">
        <w:rPr>
          <w:rFonts w:ascii="Bangkok" w:hAnsi="Bangkok"/>
          <w:noProof/>
          <w:color w:val="5F5F5F"/>
          <w:sz w:val="30"/>
          <w:szCs w:val="30"/>
        </w:rPr>
        <w:tab/>
      </w:r>
      <w:r w:rsidR="00731E36" w:rsidRPr="00DF70D0">
        <w:rPr>
          <w:rFonts w:ascii="Bangkok" w:hAnsi="Bangkok"/>
          <w:noProof/>
          <w:color w:val="5F5F5F"/>
          <w:sz w:val="30"/>
          <w:szCs w:val="30"/>
        </w:rPr>
        <w:t xml:space="preserve">  субъекта преступления                                                                            </w:t>
      </w:r>
      <w:r w:rsidR="006F32C5">
        <w:rPr>
          <w:rFonts w:ascii="Bangkok" w:hAnsi="Bangkok"/>
          <w:noProof/>
          <w:color w:val="5F5F5F"/>
          <w:sz w:val="30"/>
          <w:szCs w:val="30"/>
        </w:rPr>
        <w:t>8</w:t>
      </w:r>
    </w:p>
    <w:p w:rsidR="008062C1" w:rsidRPr="00DF70D0" w:rsidRDefault="008062C1" w:rsidP="008062C1">
      <w:pPr>
        <w:rPr>
          <w:noProof/>
          <w:color w:val="5F5F5F"/>
        </w:rPr>
      </w:pPr>
    </w:p>
    <w:p w:rsidR="00A61D97" w:rsidRPr="00DF70D0" w:rsidRDefault="00A61D97">
      <w:pPr>
        <w:pStyle w:val="20"/>
        <w:tabs>
          <w:tab w:val="left" w:pos="593"/>
          <w:tab w:val="right" w:pos="10478"/>
        </w:tabs>
        <w:rPr>
          <w:b w:val="0"/>
          <w:bCs w:val="0"/>
          <w:smallCaps w:val="0"/>
          <w:noProof/>
          <w:color w:val="5F5F5F"/>
          <w:sz w:val="32"/>
          <w:szCs w:val="32"/>
        </w:rPr>
      </w:pPr>
      <w:r w:rsidRPr="00DF70D0">
        <w:rPr>
          <w:rFonts w:ascii="Bangkok" w:hAnsi="Bangkok"/>
          <w:b w:val="0"/>
          <w:noProof/>
          <w:color w:val="5F5F5F"/>
          <w:sz w:val="32"/>
          <w:szCs w:val="32"/>
        </w:rPr>
        <w:t>3.4</w:t>
      </w:r>
      <w:r w:rsidRPr="00DF70D0">
        <w:rPr>
          <w:b w:val="0"/>
          <w:bCs w:val="0"/>
          <w:smallCaps w:val="0"/>
          <w:noProof/>
          <w:color w:val="5F5F5F"/>
          <w:sz w:val="32"/>
          <w:szCs w:val="32"/>
        </w:rPr>
        <w:tab/>
      </w:r>
      <w:r w:rsidRPr="00DF70D0">
        <w:rPr>
          <w:rFonts w:ascii="Bangkok" w:hAnsi="Bangkok"/>
          <w:b w:val="0"/>
          <w:noProof/>
          <w:color w:val="5F5F5F"/>
          <w:sz w:val="32"/>
          <w:szCs w:val="32"/>
        </w:rPr>
        <w:t>Субъективная сторона преступления</w:t>
      </w:r>
      <w:r w:rsidRPr="00DF70D0">
        <w:rPr>
          <w:noProof/>
          <w:color w:val="5F5F5F"/>
          <w:sz w:val="32"/>
          <w:szCs w:val="32"/>
        </w:rPr>
        <w:tab/>
      </w:r>
      <w:r w:rsidR="006F32C5">
        <w:rPr>
          <w:noProof/>
          <w:color w:val="5F5F5F"/>
          <w:sz w:val="32"/>
          <w:szCs w:val="32"/>
        </w:rPr>
        <w:t>9</w:t>
      </w:r>
    </w:p>
    <w:p w:rsidR="00A61D97" w:rsidRPr="00DF70D0" w:rsidRDefault="00A61D97" w:rsidP="00731E36">
      <w:pPr>
        <w:pStyle w:val="30"/>
        <w:rPr>
          <w:rFonts w:ascii="Bangkok" w:hAnsi="Bangkok"/>
          <w:noProof/>
          <w:color w:val="5F5F5F"/>
          <w:sz w:val="30"/>
          <w:szCs w:val="30"/>
        </w:rPr>
      </w:pPr>
      <w:r w:rsidRPr="00DF70D0">
        <w:rPr>
          <w:rFonts w:ascii="Bangkok" w:hAnsi="Bangkok"/>
          <w:noProof/>
          <w:color w:val="5F5F5F"/>
          <w:sz w:val="30"/>
          <w:szCs w:val="30"/>
        </w:rPr>
        <w:t>3.4.1 Понятие вины и ее формы</w:t>
      </w:r>
      <w:r w:rsidRPr="00DF70D0">
        <w:rPr>
          <w:rFonts w:ascii="Bangkok" w:hAnsi="Bangkok"/>
          <w:noProof/>
          <w:color w:val="5F5F5F"/>
          <w:sz w:val="30"/>
          <w:szCs w:val="30"/>
        </w:rPr>
        <w:tab/>
      </w:r>
      <w:r w:rsidR="006F32C5">
        <w:rPr>
          <w:rFonts w:ascii="Bangkok" w:hAnsi="Bangkok"/>
          <w:noProof/>
          <w:color w:val="5F5F5F"/>
          <w:sz w:val="30"/>
          <w:szCs w:val="30"/>
        </w:rPr>
        <w:t>9</w:t>
      </w:r>
    </w:p>
    <w:p w:rsidR="00A61D97" w:rsidRPr="00DF70D0" w:rsidRDefault="00A61D97" w:rsidP="00731E36">
      <w:pPr>
        <w:pStyle w:val="30"/>
        <w:rPr>
          <w:rFonts w:ascii="Bangkok" w:hAnsi="Bangkok"/>
          <w:noProof/>
          <w:color w:val="5F5F5F"/>
          <w:sz w:val="30"/>
          <w:szCs w:val="30"/>
        </w:rPr>
      </w:pPr>
      <w:r w:rsidRPr="00DF70D0">
        <w:rPr>
          <w:rFonts w:ascii="Bangkok" w:hAnsi="Bangkok"/>
          <w:noProof/>
          <w:color w:val="5F5F5F"/>
          <w:sz w:val="30"/>
          <w:szCs w:val="30"/>
        </w:rPr>
        <w:t>3.4.2</w:t>
      </w:r>
      <w:r w:rsidR="008062C1" w:rsidRPr="00DF70D0">
        <w:rPr>
          <w:rFonts w:ascii="Bangkok" w:hAnsi="Bangkok"/>
          <w:noProof/>
          <w:color w:val="5F5F5F"/>
          <w:sz w:val="30"/>
          <w:szCs w:val="30"/>
        </w:rPr>
        <w:t xml:space="preserve"> </w:t>
      </w:r>
      <w:r w:rsidRPr="00DF70D0">
        <w:rPr>
          <w:rFonts w:ascii="Bangkok" w:hAnsi="Bangkok"/>
          <w:noProof/>
          <w:color w:val="5F5F5F"/>
          <w:sz w:val="30"/>
          <w:szCs w:val="30"/>
        </w:rPr>
        <w:t>Умысел и его виды</w:t>
      </w:r>
      <w:r w:rsidRPr="00DF70D0">
        <w:rPr>
          <w:rFonts w:ascii="Bangkok" w:hAnsi="Bangkok"/>
          <w:noProof/>
          <w:color w:val="5F5F5F"/>
          <w:sz w:val="30"/>
          <w:szCs w:val="30"/>
        </w:rPr>
        <w:tab/>
      </w:r>
      <w:r w:rsidR="006F32C5">
        <w:rPr>
          <w:rFonts w:ascii="Bangkok" w:hAnsi="Bangkok"/>
          <w:noProof/>
          <w:color w:val="5F5F5F"/>
          <w:sz w:val="30"/>
          <w:szCs w:val="30"/>
        </w:rPr>
        <w:t>10</w:t>
      </w:r>
    </w:p>
    <w:p w:rsidR="00A61D97" w:rsidRPr="00DF70D0" w:rsidRDefault="00A61D97" w:rsidP="00731E36">
      <w:pPr>
        <w:pStyle w:val="30"/>
        <w:rPr>
          <w:rFonts w:ascii="Bangkok" w:hAnsi="Bangkok"/>
          <w:noProof/>
          <w:color w:val="5F5F5F"/>
          <w:sz w:val="30"/>
          <w:szCs w:val="30"/>
        </w:rPr>
      </w:pPr>
      <w:r w:rsidRPr="00DF70D0">
        <w:rPr>
          <w:rFonts w:ascii="Bangkok" w:hAnsi="Bangkok"/>
          <w:noProof/>
          <w:color w:val="5F5F5F"/>
          <w:sz w:val="30"/>
          <w:szCs w:val="30"/>
        </w:rPr>
        <w:t>3.4.3</w:t>
      </w:r>
      <w:r w:rsidR="008062C1" w:rsidRPr="00DF70D0">
        <w:rPr>
          <w:rFonts w:ascii="Bangkok" w:hAnsi="Bangkok"/>
          <w:noProof/>
          <w:color w:val="5F5F5F"/>
          <w:sz w:val="30"/>
          <w:szCs w:val="30"/>
        </w:rPr>
        <w:t xml:space="preserve"> </w:t>
      </w:r>
      <w:r w:rsidRPr="00DF70D0">
        <w:rPr>
          <w:rFonts w:ascii="Bangkok" w:hAnsi="Bangkok"/>
          <w:noProof/>
          <w:color w:val="5F5F5F"/>
          <w:sz w:val="30"/>
          <w:szCs w:val="30"/>
        </w:rPr>
        <w:t>Неосторожность и ее виды</w:t>
      </w:r>
      <w:r w:rsidRPr="00DF70D0">
        <w:rPr>
          <w:rFonts w:ascii="Bangkok" w:hAnsi="Bangkok"/>
          <w:noProof/>
          <w:color w:val="5F5F5F"/>
          <w:sz w:val="30"/>
          <w:szCs w:val="30"/>
        </w:rPr>
        <w:tab/>
      </w:r>
      <w:r w:rsidR="006F32C5">
        <w:rPr>
          <w:rFonts w:ascii="Bangkok" w:hAnsi="Bangkok"/>
          <w:noProof/>
          <w:color w:val="5F5F5F"/>
          <w:sz w:val="30"/>
          <w:szCs w:val="30"/>
        </w:rPr>
        <w:t>11</w:t>
      </w:r>
    </w:p>
    <w:p w:rsidR="00731E36" w:rsidRPr="00DF70D0" w:rsidRDefault="00A61D97">
      <w:pPr>
        <w:pStyle w:val="10"/>
        <w:tabs>
          <w:tab w:val="right" w:pos="10478"/>
        </w:tabs>
        <w:rPr>
          <w:noProof/>
          <w:color w:val="5F5F5F"/>
          <w:sz w:val="32"/>
          <w:szCs w:val="32"/>
        </w:rPr>
      </w:pPr>
      <w:r w:rsidRPr="00DF70D0">
        <w:rPr>
          <w:rFonts w:ascii="Bangkok" w:hAnsi="Bangkok"/>
          <w:b w:val="0"/>
          <w:noProof/>
          <w:color w:val="5F5F5F"/>
          <w:sz w:val="32"/>
          <w:szCs w:val="32"/>
        </w:rPr>
        <w:t>4. Классификация преступлений</w:t>
      </w:r>
      <w:r w:rsidRPr="00DF70D0">
        <w:rPr>
          <w:noProof/>
          <w:color w:val="5F5F5F"/>
          <w:sz w:val="32"/>
          <w:szCs w:val="32"/>
        </w:rPr>
        <w:tab/>
      </w:r>
      <w:r w:rsidR="006F32C5">
        <w:rPr>
          <w:noProof/>
          <w:color w:val="5F5F5F"/>
          <w:sz w:val="32"/>
          <w:szCs w:val="32"/>
        </w:rPr>
        <w:t>12</w:t>
      </w:r>
    </w:p>
    <w:p w:rsidR="00A61D97" w:rsidRPr="00DF70D0" w:rsidRDefault="00A61D97">
      <w:pPr>
        <w:pStyle w:val="10"/>
        <w:tabs>
          <w:tab w:val="right" w:pos="10478"/>
        </w:tabs>
        <w:rPr>
          <w:b w:val="0"/>
          <w:bCs w:val="0"/>
          <w:caps w:val="0"/>
          <w:noProof/>
          <w:color w:val="5F5F5F"/>
          <w:sz w:val="32"/>
          <w:szCs w:val="32"/>
          <w:u w:val="none"/>
        </w:rPr>
      </w:pPr>
      <w:r w:rsidRPr="00DF70D0">
        <w:rPr>
          <w:rFonts w:ascii="Bangkok" w:hAnsi="Bangkok"/>
          <w:b w:val="0"/>
          <w:i/>
          <w:noProof/>
          <w:color w:val="5F5F5F"/>
          <w:sz w:val="32"/>
          <w:szCs w:val="32"/>
        </w:rPr>
        <w:t>ЗАКЛЮЧЕНИЕ</w:t>
      </w:r>
      <w:r w:rsidRPr="00DF70D0">
        <w:rPr>
          <w:noProof/>
          <w:color w:val="5F5F5F"/>
          <w:sz w:val="32"/>
          <w:szCs w:val="32"/>
        </w:rPr>
        <w:tab/>
      </w:r>
      <w:r w:rsidR="006F32C5">
        <w:rPr>
          <w:noProof/>
          <w:color w:val="5F5F5F"/>
          <w:sz w:val="32"/>
          <w:szCs w:val="32"/>
        </w:rPr>
        <w:t>14</w:t>
      </w:r>
    </w:p>
    <w:p w:rsidR="00A61D97" w:rsidRPr="00DF70D0" w:rsidRDefault="00A61D97">
      <w:pPr>
        <w:pStyle w:val="20"/>
        <w:tabs>
          <w:tab w:val="right" w:pos="10478"/>
        </w:tabs>
        <w:rPr>
          <w:b w:val="0"/>
          <w:bCs w:val="0"/>
          <w:smallCaps w:val="0"/>
          <w:noProof/>
          <w:color w:val="5F5F5F"/>
          <w:sz w:val="32"/>
          <w:szCs w:val="32"/>
        </w:rPr>
      </w:pPr>
      <w:r w:rsidRPr="00DF70D0">
        <w:rPr>
          <w:rFonts w:ascii="Bangkok" w:hAnsi="Bangkok"/>
          <w:b w:val="0"/>
          <w:noProof/>
          <w:color w:val="5F5F5F"/>
          <w:spacing w:val="68"/>
          <w:sz w:val="32"/>
          <w:szCs w:val="32"/>
        </w:rPr>
        <w:t>Список используемой литературы</w:t>
      </w:r>
      <w:r w:rsidRPr="00DF70D0">
        <w:rPr>
          <w:noProof/>
          <w:color w:val="5F5F5F"/>
          <w:sz w:val="32"/>
          <w:szCs w:val="32"/>
        </w:rPr>
        <w:tab/>
      </w:r>
      <w:r w:rsidR="006F32C5">
        <w:rPr>
          <w:noProof/>
          <w:color w:val="5F5F5F"/>
          <w:sz w:val="32"/>
          <w:szCs w:val="32"/>
        </w:rPr>
        <w:t>15</w:t>
      </w:r>
    </w:p>
    <w:p w:rsidR="002F2EE6" w:rsidRPr="00DF70D0" w:rsidRDefault="002F2EE6" w:rsidP="0001041C">
      <w:pPr>
        <w:jc w:val="center"/>
        <w:rPr>
          <w:color w:val="5F5F5F"/>
          <w:spacing w:val="52"/>
          <w:sz w:val="48"/>
          <w:szCs w:val="48"/>
        </w:rPr>
      </w:pPr>
    </w:p>
    <w:p w:rsidR="00EE3210" w:rsidRPr="00DF70D0" w:rsidRDefault="00B90883" w:rsidP="006B1D7F">
      <w:pPr>
        <w:pStyle w:val="1"/>
        <w:numPr>
          <w:ilvl w:val="0"/>
          <w:numId w:val="0"/>
        </w:numPr>
        <w:jc w:val="center"/>
        <w:rPr>
          <w:rFonts w:ascii="Bangkok" w:hAnsi="Bangkok"/>
          <w:b w:val="0"/>
          <w:i/>
          <w:color w:val="5F5F5F"/>
        </w:rPr>
      </w:pPr>
      <w:r>
        <w:rPr>
          <w:noProof/>
          <w:color w:val="5F5F5F"/>
          <w:spacing w:val="20"/>
          <w:sz w:val="24"/>
          <w:szCs w:val="24"/>
        </w:rPr>
        <w:pict>
          <v:rect id="_x0000_s1070" style="position:absolute;left:0;text-align:left;margin-left:-7.65pt;margin-top:-20.95pt;width:531pt;height:765.65pt;z-index:251650560" filled="f" strokecolor="#5f5f5f"/>
        </w:pict>
      </w:r>
      <w:r w:rsidR="00EE3210" w:rsidRPr="00DF70D0">
        <w:rPr>
          <w:rFonts w:ascii="Bangkok" w:hAnsi="Bangkok"/>
          <w:b w:val="0"/>
          <w:i/>
          <w:color w:val="5F5F5F"/>
        </w:rPr>
        <w:t xml:space="preserve">                                   </w:t>
      </w:r>
    </w:p>
    <w:p w:rsidR="006B1D7F" w:rsidRPr="00DF70D0" w:rsidRDefault="006B1D7F" w:rsidP="006B1D7F">
      <w:pPr>
        <w:pStyle w:val="1"/>
        <w:numPr>
          <w:ilvl w:val="0"/>
          <w:numId w:val="0"/>
        </w:numPr>
        <w:jc w:val="center"/>
        <w:rPr>
          <w:rFonts w:ascii="Bangkok" w:hAnsi="Bangkok"/>
          <w:b w:val="0"/>
          <w:i/>
          <w:color w:val="5F5F5F"/>
        </w:rPr>
      </w:pPr>
      <w:bookmarkStart w:id="1" w:name="_Toc535233859"/>
      <w:r w:rsidRPr="00DF70D0">
        <w:rPr>
          <w:rFonts w:ascii="Bangkok" w:hAnsi="Bangkok"/>
          <w:b w:val="0"/>
          <w:i/>
          <w:color w:val="5F5F5F"/>
        </w:rPr>
        <w:t>ВВЕДЕНИЕ</w:t>
      </w:r>
      <w:bookmarkEnd w:id="0"/>
      <w:bookmarkEnd w:id="1"/>
    </w:p>
    <w:p w:rsidR="006B1D7F" w:rsidRPr="00DF70D0" w:rsidRDefault="00011EB6" w:rsidP="00FC7C78">
      <w:pPr>
        <w:spacing w:line="264" w:lineRule="auto"/>
        <w:ind w:firstLine="709"/>
        <w:jc w:val="both"/>
        <w:rPr>
          <w:rFonts w:ascii="Arial" w:hAnsi="Arial" w:cs="Arial"/>
          <w:color w:val="5F5F5F"/>
          <w:spacing w:val="20"/>
          <w:sz w:val="24"/>
          <w:szCs w:val="24"/>
        </w:rPr>
      </w:pPr>
      <w:r w:rsidRPr="00DF70D0">
        <w:rPr>
          <w:rFonts w:ascii="Arial" w:hAnsi="Arial" w:cs="Arial"/>
          <w:color w:val="5F5F5F"/>
          <w:spacing w:val="20"/>
          <w:sz w:val="24"/>
          <w:szCs w:val="24"/>
        </w:rPr>
        <w:t>Понятие преступление в уголовном праве является основополагающим и поэтому от его определения и раскрытия содержания зависит решение практически всех других уголовно-правовых вопросов. В период подготовки проекта нового УК РФ четко определились два направления в понимании сущности преступления и формулировании его понятия. Для первого, традиционного в российском уголовном законодательстве направления, предопределенного Руководящими началами по уголовному праву РСФСР 1919г., характерно материально-формальное определение преступления, при котором общественная опасность относится к основным признакам и объективной характеристике преступления.</w:t>
      </w:r>
    </w:p>
    <w:p w:rsidR="0041748A" w:rsidRPr="00DF70D0" w:rsidRDefault="00011EB6" w:rsidP="00FC7C78">
      <w:pPr>
        <w:spacing w:line="264" w:lineRule="auto"/>
        <w:jc w:val="both"/>
        <w:rPr>
          <w:rFonts w:ascii="Arial" w:hAnsi="Arial" w:cs="Arial"/>
          <w:color w:val="5F5F5F"/>
          <w:spacing w:val="20"/>
          <w:sz w:val="24"/>
          <w:szCs w:val="24"/>
        </w:rPr>
      </w:pPr>
      <w:r w:rsidRPr="00DF70D0">
        <w:rPr>
          <w:rFonts w:ascii="Arial" w:hAnsi="Arial" w:cs="Arial"/>
          <w:color w:val="5F5F5F"/>
          <w:spacing w:val="20"/>
          <w:sz w:val="24"/>
          <w:szCs w:val="24"/>
        </w:rPr>
        <w:tab/>
      </w:r>
    </w:p>
    <w:p w:rsidR="00011EB6" w:rsidRPr="00DF70D0" w:rsidRDefault="00011EB6" w:rsidP="00FC7C78">
      <w:pPr>
        <w:spacing w:line="264" w:lineRule="auto"/>
        <w:ind w:firstLine="720"/>
        <w:jc w:val="both"/>
        <w:rPr>
          <w:rFonts w:ascii="Arial" w:hAnsi="Arial" w:cs="Arial"/>
          <w:color w:val="5F5F5F"/>
          <w:spacing w:val="20"/>
          <w:sz w:val="24"/>
          <w:szCs w:val="24"/>
        </w:rPr>
      </w:pPr>
      <w:r w:rsidRPr="00DF70D0">
        <w:rPr>
          <w:rFonts w:ascii="Arial" w:hAnsi="Arial" w:cs="Arial"/>
          <w:color w:val="5F5F5F"/>
          <w:spacing w:val="20"/>
          <w:sz w:val="24"/>
          <w:szCs w:val="24"/>
        </w:rPr>
        <w:t xml:space="preserve">Второй, новый для отечественного уголовного права, но традиционный в зарубежной теории и законодательстве подход основывается на принципе </w:t>
      </w:r>
      <w:r w:rsidRPr="00DF70D0">
        <w:rPr>
          <w:rFonts w:ascii="Arial" w:hAnsi="Arial" w:cs="Arial"/>
          <w:color w:val="5F5F5F"/>
          <w:spacing w:val="20"/>
          <w:sz w:val="24"/>
          <w:szCs w:val="24"/>
          <w:lang w:val="en-US"/>
        </w:rPr>
        <w:t>nullum</w:t>
      </w:r>
      <w:r w:rsidRPr="00DF70D0">
        <w:rPr>
          <w:rFonts w:ascii="Arial" w:hAnsi="Arial" w:cs="Arial"/>
          <w:color w:val="5F5F5F"/>
          <w:spacing w:val="20"/>
          <w:sz w:val="24"/>
          <w:szCs w:val="24"/>
        </w:rPr>
        <w:t xml:space="preserve"> </w:t>
      </w:r>
      <w:r w:rsidRPr="00DF70D0">
        <w:rPr>
          <w:rFonts w:ascii="Arial" w:hAnsi="Arial" w:cs="Arial"/>
          <w:color w:val="5F5F5F"/>
          <w:spacing w:val="20"/>
          <w:sz w:val="24"/>
          <w:szCs w:val="24"/>
          <w:lang w:val="en-US"/>
        </w:rPr>
        <w:t>crimen</w:t>
      </w:r>
      <w:r w:rsidRPr="00DF70D0">
        <w:rPr>
          <w:rFonts w:ascii="Arial" w:hAnsi="Arial" w:cs="Arial"/>
          <w:color w:val="5F5F5F"/>
          <w:spacing w:val="20"/>
          <w:sz w:val="24"/>
          <w:szCs w:val="24"/>
        </w:rPr>
        <w:t xml:space="preserve"> </w:t>
      </w:r>
      <w:r w:rsidRPr="00DF70D0">
        <w:rPr>
          <w:rFonts w:ascii="Arial" w:hAnsi="Arial" w:cs="Arial"/>
          <w:color w:val="5F5F5F"/>
          <w:spacing w:val="20"/>
          <w:sz w:val="24"/>
          <w:szCs w:val="24"/>
          <w:lang w:val="en-US"/>
        </w:rPr>
        <w:t>sine</w:t>
      </w:r>
      <w:r w:rsidRPr="00DF70D0">
        <w:rPr>
          <w:rFonts w:ascii="Arial" w:hAnsi="Arial" w:cs="Arial"/>
          <w:color w:val="5F5F5F"/>
          <w:spacing w:val="20"/>
          <w:sz w:val="24"/>
          <w:szCs w:val="24"/>
        </w:rPr>
        <w:t xml:space="preserve"> </w:t>
      </w:r>
      <w:r w:rsidR="00D10AEF" w:rsidRPr="00DF70D0">
        <w:rPr>
          <w:rFonts w:ascii="Arial" w:hAnsi="Arial" w:cs="Arial"/>
          <w:color w:val="5F5F5F"/>
          <w:spacing w:val="20"/>
          <w:sz w:val="24"/>
          <w:szCs w:val="24"/>
          <w:lang w:val="en-US"/>
        </w:rPr>
        <w:t>lege</w:t>
      </w:r>
      <w:r w:rsidR="00D10AEF" w:rsidRPr="00DF70D0">
        <w:rPr>
          <w:rFonts w:ascii="Arial" w:hAnsi="Arial" w:cs="Arial"/>
          <w:color w:val="5F5F5F"/>
          <w:spacing w:val="20"/>
          <w:sz w:val="24"/>
          <w:szCs w:val="24"/>
        </w:rPr>
        <w:t xml:space="preserve"> (нет преступления без указания того в законе). Сторонники данного подхода ориентированы на формальное определение преступления, когда в качестве фундаментального признака преступления выступает его противоправность, то есть предусмотренность уголовным законом, а материальное его свойство – общественная опасность – не принимается во внимание. В УК РФ 1996г. проведена позиция первого из названных выше направлений. </w:t>
      </w:r>
    </w:p>
    <w:p w:rsidR="00011EB6" w:rsidRPr="00DF70D0" w:rsidRDefault="00011EB6" w:rsidP="00FC7C78">
      <w:pPr>
        <w:spacing w:line="264" w:lineRule="auto"/>
        <w:jc w:val="both"/>
        <w:rPr>
          <w:rFonts w:ascii="Arial" w:hAnsi="Arial" w:cs="Arial"/>
          <w:color w:val="5F5F5F"/>
          <w:spacing w:val="20"/>
          <w:sz w:val="24"/>
          <w:szCs w:val="24"/>
        </w:rPr>
      </w:pPr>
    </w:p>
    <w:p w:rsidR="0041748A" w:rsidRPr="00DF70D0" w:rsidRDefault="006B1D7F" w:rsidP="00FC7C78">
      <w:pPr>
        <w:spacing w:line="264" w:lineRule="auto"/>
        <w:ind w:firstLine="720"/>
        <w:jc w:val="both"/>
        <w:rPr>
          <w:rFonts w:ascii="Arial" w:hAnsi="Arial" w:cs="Arial"/>
          <w:color w:val="5F5F5F"/>
          <w:spacing w:val="20"/>
          <w:sz w:val="24"/>
          <w:szCs w:val="24"/>
        </w:rPr>
      </w:pPr>
      <w:r w:rsidRPr="00DF70D0">
        <w:rPr>
          <w:rFonts w:ascii="Arial" w:hAnsi="Arial" w:cs="Arial"/>
          <w:color w:val="5F5F5F"/>
          <w:spacing w:val="20"/>
          <w:sz w:val="24"/>
          <w:szCs w:val="24"/>
        </w:rPr>
        <w:t xml:space="preserve">УК РФ 1996г. устанавливает ряд гарантий против необоснованных репрессий. Одной из них служит положение, сформулированное в ст. 8 УК, о том, что основанием уголовной ответственности является совершение деяния, содержащего все признаки состава преступления, предусмотренного УК. Это означает, что привлечь кого-нибудь к уголовной ответственности можно лишь тогда, когда в совершенном деянии содержатся признаки какого-либо состава преступления. В этом смысле принято говорить о составе преступления как о единственном основании уголовной ответственности. Хотя более точным было бы утверждение о том, что таким основанием по новому УК является не состав преступления, а деяние, содержащее признаки состава преступления.  </w:t>
      </w:r>
    </w:p>
    <w:p w:rsidR="006B1D7F" w:rsidRPr="00DF70D0" w:rsidRDefault="006B1D7F" w:rsidP="00FC7C78">
      <w:pPr>
        <w:spacing w:line="264" w:lineRule="auto"/>
        <w:ind w:firstLine="720"/>
        <w:jc w:val="both"/>
        <w:rPr>
          <w:rFonts w:ascii="Arial" w:hAnsi="Arial" w:cs="Arial"/>
          <w:color w:val="5F5F5F"/>
          <w:spacing w:val="20"/>
          <w:sz w:val="24"/>
          <w:szCs w:val="24"/>
        </w:rPr>
      </w:pPr>
      <w:r w:rsidRPr="00DF70D0">
        <w:rPr>
          <w:rFonts w:ascii="Arial" w:hAnsi="Arial" w:cs="Arial"/>
          <w:color w:val="5F5F5F"/>
          <w:spacing w:val="20"/>
          <w:sz w:val="24"/>
          <w:szCs w:val="24"/>
        </w:rPr>
        <w:t xml:space="preserve"> </w:t>
      </w:r>
    </w:p>
    <w:p w:rsidR="006B1D7F" w:rsidRPr="00DF70D0" w:rsidRDefault="006B1D7F" w:rsidP="00FC7C78">
      <w:pPr>
        <w:spacing w:line="264" w:lineRule="auto"/>
        <w:jc w:val="both"/>
        <w:rPr>
          <w:rFonts w:ascii="Arial" w:hAnsi="Arial" w:cs="Arial"/>
          <w:color w:val="5F5F5F"/>
          <w:spacing w:val="20"/>
          <w:sz w:val="24"/>
          <w:szCs w:val="24"/>
        </w:rPr>
      </w:pPr>
      <w:r w:rsidRPr="00DF70D0">
        <w:rPr>
          <w:rFonts w:ascii="Arial" w:hAnsi="Arial" w:cs="Arial"/>
          <w:color w:val="5F5F5F"/>
          <w:spacing w:val="20"/>
          <w:sz w:val="24"/>
          <w:szCs w:val="24"/>
        </w:rPr>
        <w:tab/>
        <w:t xml:space="preserve">Уголовное преследование лица без установления в его деянии состава преступления является грубейшим нарушением законности. Уголовное дело не может быть возбуждено, а возбужденное подлежит прекращению. Если будет установлено отсутствие в деянии состава преступления. Об этом прямо сказано в п.2  ст.5  УПК РСФСР. Таким образом, уголовное и уголовно-процессуальное законодательство, предусматривая возможность уголовного преследования только при наличии в деянии состава преступления, устанавливает рамки доказывания по каждому уголовному делу и ограничивает усмотрение следователей и судей при расследовании и судебном разрешении этих дел. </w:t>
      </w:r>
    </w:p>
    <w:p w:rsidR="008C06CC" w:rsidRPr="00DF70D0" w:rsidRDefault="00B90883" w:rsidP="00731E36">
      <w:pPr>
        <w:pStyle w:val="1"/>
        <w:numPr>
          <w:ilvl w:val="0"/>
          <w:numId w:val="0"/>
        </w:numPr>
        <w:ind w:firstLine="720"/>
        <w:rPr>
          <w:rFonts w:ascii="Bangkok" w:hAnsi="Bangkok"/>
          <w:b w:val="0"/>
          <w:color w:val="5F5F5F"/>
        </w:rPr>
      </w:pPr>
      <w:bookmarkStart w:id="2" w:name="_Toc535228791"/>
      <w:r>
        <w:rPr>
          <w:noProof/>
          <w:color w:val="5F5F5F"/>
          <w:spacing w:val="20"/>
          <w:sz w:val="24"/>
          <w:szCs w:val="24"/>
        </w:rPr>
        <w:pict>
          <v:rect id="_x0000_s1072" style="position:absolute;left:0;text-align:left;margin-left:-7.65pt;margin-top:-20.3pt;width:531pt;height:765.65pt;z-index:251652608" filled="f" strokecolor="#5f5f5f"/>
        </w:pict>
      </w:r>
      <w:bookmarkStart w:id="3" w:name="_Toc535233860"/>
      <w:r w:rsidR="00731E36" w:rsidRPr="00DF70D0">
        <w:rPr>
          <w:rFonts w:ascii="Bangkok" w:hAnsi="Bangkok"/>
          <w:b w:val="0"/>
          <w:color w:val="5F5F5F"/>
        </w:rPr>
        <w:t xml:space="preserve">         </w:t>
      </w:r>
      <w:r w:rsidR="00731E36" w:rsidRPr="00DF70D0">
        <w:rPr>
          <w:rFonts w:ascii="Bangkok" w:hAnsi="Bangkok"/>
          <w:b w:val="0"/>
          <w:color w:val="5F5F5F"/>
        </w:rPr>
        <w:tab/>
      </w:r>
      <w:r w:rsidR="00731E36" w:rsidRPr="00DF70D0">
        <w:rPr>
          <w:rFonts w:ascii="Bangkok" w:hAnsi="Bangkok"/>
          <w:b w:val="0"/>
          <w:color w:val="5F5F5F"/>
        </w:rPr>
        <w:tab/>
        <w:t>1</w:t>
      </w:r>
      <w:r w:rsidR="009B0A5E" w:rsidRPr="00DF70D0">
        <w:rPr>
          <w:rFonts w:ascii="Bangkok" w:hAnsi="Bangkok"/>
          <w:b w:val="0"/>
          <w:color w:val="5F5F5F"/>
        </w:rPr>
        <w:t>.</w:t>
      </w:r>
      <w:r w:rsidR="00731E36" w:rsidRPr="00DF70D0">
        <w:rPr>
          <w:rFonts w:ascii="Bangkok" w:hAnsi="Bangkok"/>
          <w:b w:val="0"/>
          <w:color w:val="5F5F5F"/>
        </w:rPr>
        <w:t xml:space="preserve">   П</w:t>
      </w:r>
      <w:r w:rsidR="009B0A5E" w:rsidRPr="00DF70D0">
        <w:rPr>
          <w:rFonts w:ascii="Bangkok" w:hAnsi="Bangkok"/>
          <w:b w:val="0"/>
          <w:color w:val="5F5F5F"/>
        </w:rPr>
        <w:t>онятие п</w:t>
      </w:r>
      <w:r w:rsidR="008C06CC" w:rsidRPr="00DF70D0">
        <w:rPr>
          <w:rFonts w:ascii="Bangkok" w:hAnsi="Bangkok"/>
          <w:b w:val="0"/>
          <w:color w:val="5F5F5F"/>
        </w:rPr>
        <w:t>реступления</w:t>
      </w:r>
      <w:bookmarkEnd w:id="2"/>
      <w:bookmarkEnd w:id="3"/>
    </w:p>
    <w:p w:rsidR="008C06CC" w:rsidRPr="00DF70D0" w:rsidRDefault="008C06CC" w:rsidP="00FC7C78">
      <w:pPr>
        <w:ind w:firstLine="720"/>
        <w:jc w:val="both"/>
        <w:rPr>
          <w:rFonts w:ascii="Arial" w:hAnsi="Arial" w:cs="Arial"/>
          <w:color w:val="5F5F5F"/>
          <w:sz w:val="24"/>
          <w:szCs w:val="24"/>
        </w:rPr>
      </w:pPr>
      <w:r w:rsidRPr="00DF70D0">
        <w:rPr>
          <w:rFonts w:ascii="Arial" w:hAnsi="Arial" w:cs="Arial"/>
          <w:color w:val="5F5F5F"/>
          <w:sz w:val="24"/>
          <w:szCs w:val="24"/>
        </w:rPr>
        <w:t>В ст. 14 УК дается определение преступления: «Преступлением признается виновно совершенное общественно опасное деяние, запрещенное настоящим Кодексом под угрозой наказания». В части второй этой же статьи содержится характерная для материального определения преступления оговорка, акцентирующая внимание на общественной опасности как определяющем признаке преступления: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государству»</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 xml:space="preserve">Для уяснения сущности преступления как социального явления недостаточно дать лишь его определение. Необходимо раскрыть содержание его важнейших признаков. Выше назывались два признака преступления – общественная опасность и противоправность, которые являются определяющими по отношению к таким признакам, как виновность и наказуемость.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r>
      <w:r w:rsidRPr="00DF70D0">
        <w:rPr>
          <w:rFonts w:ascii="Arial" w:hAnsi="Arial" w:cs="Arial"/>
          <w:i/>
          <w:color w:val="5F5F5F"/>
          <w:sz w:val="24"/>
          <w:szCs w:val="24"/>
        </w:rPr>
        <w:t xml:space="preserve">Общественная опасность преступления – </w:t>
      </w:r>
      <w:r w:rsidRPr="00DF70D0">
        <w:rPr>
          <w:rFonts w:ascii="Arial" w:hAnsi="Arial" w:cs="Arial"/>
          <w:color w:val="5F5F5F"/>
          <w:sz w:val="24"/>
          <w:szCs w:val="24"/>
        </w:rPr>
        <w:t>категория объективная. Это означает, что она не зависит от нашего сознания, но может быть выявлена и оценена. По мнению законодателя, общественная опасность преступления имеет качественную и количественную характеристики. Так, в соответствии с ч.3 ст.60 УК при назначении наказания виновному необходимо учитывать наряду с другими обстоятельствами также характер и степень общественной опасности преступления. О характере общественной опасности преступления можно судить, сравнивая его с преступлениями других видов, а о степени этой опасности – сравнивая с другими преступлениями этого же вида.</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r>
      <w:r w:rsidRPr="00DF70D0">
        <w:rPr>
          <w:rFonts w:ascii="Arial" w:hAnsi="Arial" w:cs="Arial"/>
          <w:i/>
          <w:color w:val="5F5F5F"/>
          <w:sz w:val="24"/>
          <w:szCs w:val="24"/>
        </w:rPr>
        <w:t xml:space="preserve">Уголовная противоправность </w:t>
      </w:r>
      <w:r w:rsidRPr="00DF70D0">
        <w:rPr>
          <w:rFonts w:ascii="Arial" w:hAnsi="Arial" w:cs="Arial"/>
          <w:color w:val="5F5F5F"/>
          <w:sz w:val="24"/>
          <w:szCs w:val="24"/>
        </w:rPr>
        <w:t>как признак преступления состоит в запрещенности деяния соответствующей уголовно-правовой нормой под угрозой применения к виновному наказания. Это означает, что  в качестве преступления можно рассматривать только такие деяния, которые прямо названы в уголовном законе. Общественная опасность является сущностью преступления, а противоправность, в свою очередь, - юридическим выражением этой сущности.</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r>
      <w:r w:rsidRPr="00DF70D0">
        <w:rPr>
          <w:rFonts w:ascii="Arial" w:hAnsi="Arial" w:cs="Arial"/>
          <w:i/>
          <w:color w:val="5F5F5F"/>
          <w:sz w:val="24"/>
          <w:szCs w:val="24"/>
        </w:rPr>
        <w:t xml:space="preserve">Наказуемость </w:t>
      </w:r>
      <w:r w:rsidRPr="00DF70D0">
        <w:rPr>
          <w:rFonts w:ascii="Arial" w:hAnsi="Arial" w:cs="Arial"/>
          <w:color w:val="5F5F5F"/>
          <w:sz w:val="24"/>
          <w:szCs w:val="24"/>
        </w:rPr>
        <w:t xml:space="preserve">как признак преступления означает, что за каждое преступление в законе предусмотрено уголовное наказание. Наказуемость и противоправность неразрывно связаны: законодатель, признавая общественно опасное деяние противоправным, непременно предусматривает в санкции соответствующей нормы определенное наказание, которое может быть назначено виновному лицу. Достаточно проанализировать Особенную часть УК, чтобы убедиться в этом – здесь нет ни одной нормы, в которой отсутствовала бы санкция. Связь наказуемости с другими признаками преступления – общественной опасностью и противоправностью – проявляется и в том, что за более общественно опасное преступление предусматривается и более строгое наказание. </w:t>
      </w:r>
    </w:p>
    <w:p w:rsidR="000C2305" w:rsidRPr="00DF70D0" w:rsidRDefault="008C06CC" w:rsidP="000C2305">
      <w:pPr>
        <w:jc w:val="both"/>
        <w:rPr>
          <w:rFonts w:ascii="Arial" w:hAnsi="Arial" w:cs="Arial"/>
          <w:color w:val="5F5F5F"/>
          <w:sz w:val="24"/>
          <w:szCs w:val="24"/>
        </w:rPr>
      </w:pPr>
      <w:r w:rsidRPr="00DF70D0">
        <w:rPr>
          <w:rFonts w:ascii="Arial" w:hAnsi="Arial" w:cs="Arial"/>
          <w:color w:val="5F5F5F"/>
          <w:sz w:val="24"/>
          <w:szCs w:val="24"/>
        </w:rPr>
        <w:tab/>
      </w:r>
    </w:p>
    <w:p w:rsidR="007B22EF" w:rsidRPr="00DF70D0" w:rsidRDefault="008C06CC" w:rsidP="000C2305">
      <w:pPr>
        <w:ind w:firstLine="709"/>
        <w:jc w:val="both"/>
        <w:rPr>
          <w:rFonts w:ascii="Arial" w:hAnsi="Arial" w:cs="Arial"/>
          <w:color w:val="5F5F5F"/>
          <w:sz w:val="24"/>
          <w:szCs w:val="24"/>
        </w:rPr>
      </w:pPr>
      <w:r w:rsidRPr="00DF70D0">
        <w:rPr>
          <w:rFonts w:ascii="Arial" w:hAnsi="Arial" w:cs="Arial"/>
          <w:color w:val="5F5F5F"/>
          <w:sz w:val="24"/>
          <w:szCs w:val="24"/>
        </w:rPr>
        <w:t xml:space="preserve">Признаком преступления является также </w:t>
      </w:r>
      <w:r w:rsidRPr="00DF70D0">
        <w:rPr>
          <w:rFonts w:ascii="Arial" w:hAnsi="Arial" w:cs="Arial"/>
          <w:i/>
          <w:color w:val="5F5F5F"/>
          <w:sz w:val="24"/>
          <w:szCs w:val="24"/>
        </w:rPr>
        <w:t xml:space="preserve">виновность. </w:t>
      </w:r>
      <w:r w:rsidRPr="00DF70D0">
        <w:rPr>
          <w:rFonts w:ascii="Arial" w:hAnsi="Arial" w:cs="Arial"/>
          <w:color w:val="5F5F5F"/>
          <w:sz w:val="24"/>
          <w:szCs w:val="24"/>
        </w:rPr>
        <w:t xml:space="preserve">Стремление законодателя к созданию прочных гарантий против необоснованных репрессий, которыми так изобилует наша история, нашло свое выражение в том, что вопрос об уголовной ответственности гражданина только при наличии вины, установленной судом, решается на конституционном уровне. Так, Конституция РФ (ст.49) провозглашает: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силу приговором суда». Принцип ответственности за вину исключает объективное вменение, то есть вменение в вину фактически наступивших от деяния последствий независимо от психического отношения к ним виновного лица.    </w:t>
      </w:r>
    </w:p>
    <w:p w:rsidR="000C2305" w:rsidRPr="00DF70D0" w:rsidRDefault="008C06CC" w:rsidP="000C2305">
      <w:pPr>
        <w:jc w:val="both"/>
        <w:rPr>
          <w:rFonts w:ascii="Bangkok" w:hAnsi="Bangkok"/>
          <w:b/>
          <w:color w:val="5F5F5F"/>
        </w:rPr>
      </w:pPr>
      <w:r w:rsidRPr="00DF70D0">
        <w:rPr>
          <w:color w:val="5F5F5F"/>
        </w:rPr>
        <w:t xml:space="preserve">  </w:t>
      </w:r>
    </w:p>
    <w:p w:rsidR="008C06CC" w:rsidRPr="00DF70D0" w:rsidRDefault="00B90883" w:rsidP="008E542A">
      <w:pPr>
        <w:pStyle w:val="1"/>
        <w:numPr>
          <w:ilvl w:val="0"/>
          <w:numId w:val="0"/>
        </w:numPr>
        <w:rPr>
          <w:rFonts w:ascii="Bangkok" w:hAnsi="Bangkok"/>
          <w:b w:val="0"/>
          <w:color w:val="5F5F5F"/>
        </w:rPr>
      </w:pPr>
      <w:bookmarkStart w:id="4" w:name="_Toc535228792"/>
      <w:r>
        <w:rPr>
          <w:noProof/>
          <w:color w:val="5F5F5F"/>
          <w:spacing w:val="20"/>
          <w:sz w:val="24"/>
          <w:szCs w:val="24"/>
        </w:rPr>
        <w:pict>
          <v:rect id="_x0000_s1080" style="position:absolute;margin-left:-7.65pt;margin-top:-20.3pt;width:531pt;height:765.65pt;z-index:251653632" filled="f" strokecolor="#5f5f5f"/>
        </w:pict>
      </w:r>
      <w:bookmarkStart w:id="5" w:name="_Toc535233861"/>
      <w:r w:rsidR="008E542A" w:rsidRPr="00DF70D0">
        <w:rPr>
          <w:rFonts w:ascii="Bangkok" w:hAnsi="Bangkok"/>
          <w:b w:val="0"/>
          <w:color w:val="5F5F5F"/>
        </w:rPr>
        <w:t xml:space="preserve">                   2. Понятие со</w:t>
      </w:r>
      <w:r w:rsidR="000C2305" w:rsidRPr="00DF70D0">
        <w:rPr>
          <w:rFonts w:ascii="Bangkok" w:hAnsi="Bangkok"/>
          <w:b w:val="0"/>
          <w:color w:val="5F5F5F"/>
        </w:rPr>
        <w:t>става    преступления</w:t>
      </w:r>
      <w:bookmarkEnd w:id="4"/>
      <w:bookmarkEnd w:id="5"/>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В законе понятие состава преступления не формулируется. В теории под ним понимается совокупность признаков, характеризующих деяние как преступление. В диспозициях норм Особенной части УК содержится описание составов преступлений. В самом общем виде конструирование конкретных составов преступлений сводится к следующему. Преступление, будучи разновидностью человеческого поведения, может быть охарактеризовано с двух сторон: с точки зрения внешних проявлений и внутреннего содержания. С внешней стороны это поступок, производящий изменения в окружающей действительности. С внутренней стороны оно освещено разумом и волей человека, который совершает деяние под влиянием определенных мотивов для достижения поставленных целей.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В соответствии с этим в составе различают признаки, характеризующие внешнюю и внутреннюю стороны преступления. Надо иметь в виду, что преступление как реальное явление действительности с внешней и внутренней сторон обладает значительным числом признаков. Но не все они находят отражение в составе преступления. Конструируя тот или иной состав, законодатель называет только те признаки, которые свойственны всем деяниям данного вида и характеризуют их как общественно опасные. Другие, не существенные, признаки деяний законодатель игнорирует. Например, если проанализировать все умышленные убийства, совершенные в России в 1996 г., то окажется, что каждое из них отличается от всех других: двух абсолютно одинаковых убийств не бывает.</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 xml:space="preserve">Можно назвать десятки, если не сотни, деталей, по которым одно убийство отличается от другого. Но некоторые признаки свойственны всем убийствам. Все они совершаются умышленно или по неосторожности вменяемыми лицами, достигшими 14-летнего возраста, сущность каждого из них заключается в противоправном лишении жизни человека. Именно эти признаки свойственны всем убийствам и именно они характеризуют их как общественно опасные деяния, и поэтому использованы законодателем при обрисовке составов убийств в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ст.ст. 105-109 УК. Другие же признаки не отражают сущности данного вида преступления. Некоторые из них никак не влияют на степень общественной опасности убийства (например, время его совершения), некоторые делают его более опасным (например, общеопасный способ совершения) и могут быть учтены при определении наказания виновному лицу.</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Таким образом. Преступление (как жизненный факт) обладает множеством признаков. Состав же преступления, будучи законодательной конструкцией, включает в себя характеристику не всех признаков деяния, а лишь тех, которые определяют общественную опасность.</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 xml:space="preserve">В статьях Особенной части УК сконструированы составы оконченных составов преступлений. Однако и в покушении на преступление, и в приготовлении к нему также есть состав преступления. В этом отношении основание уголовной ответственности при неоконченном преступлении то же, что и при оконченном – состав преступления, хотя набор его признаков несколько иной, чем при оконченном преступлении. Точно также состав преступления является основанием уголовной ответственности при соучастии, когда лишь исполнитель осуществляет деяние, описанное в законе как преступное, а остальные лица выполняют роль подстрекателей, пособников, организаторов.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 xml:space="preserve">В законодательстве описаны конкретные составы преступлений – кражи, разбоя, вымогательства и т.д. между тем в теории разрабатывается проблема общего понятия состава, которое, будучи теоретической абстракцией, имеет познавательное значение, поскольку позволяет уяснить сущность состава вообще, раскрыть содержание конкретных составов.      </w:t>
      </w:r>
    </w:p>
    <w:p w:rsidR="008C06CC" w:rsidRPr="00DF70D0" w:rsidRDefault="008C06CC" w:rsidP="007B22EF">
      <w:pPr>
        <w:jc w:val="both"/>
        <w:rPr>
          <w:rFonts w:ascii="Arial" w:hAnsi="Arial" w:cs="Arial"/>
          <w:color w:val="5F5F5F"/>
          <w:sz w:val="24"/>
          <w:szCs w:val="24"/>
        </w:rPr>
      </w:pPr>
    </w:p>
    <w:p w:rsidR="00351AD4" w:rsidRPr="00DF70D0" w:rsidRDefault="00B90883" w:rsidP="00351AD4">
      <w:pPr>
        <w:pStyle w:val="1"/>
        <w:numPr>
          <w:ilvl w:val="0"/>
          <w:numId w:val="0"/>
        </w:numPr>
        <w:rPr>
          <w:rFonts w:ascii="Bangkok" w:hAnsi="Bangkok"/>
          <w:b w:val="0"/>
          <w:color w:val="5F5F5F"/>
        </w:rPr>
      </w:pPr>
      <w:bookmarkStart w:id="6" w:name="_Toc535228793"/>
      <w:r>
        <w:rPr>
          <w:noProof/>
          <w:color w:val="5F5F5F"/>
          <w:spacing w:val="20"/>
          <w:sz w:val="24"/>
          <w:szCs w:val="24"/>
        </w:rPr>
        <w:pict>
          <v:rect id="_x0000_s1081" style="position:absolute;margin-left:-7.65pt;margin-top:-20.3pt;width:531pt;height:765pt;z-index:251654656" filled="f" strokecolor="#5f5f5f"/>
        </w:pict>
      </w:r>
      <w:bookmarkStart w:id="7" w:name="_Toc535233862"/>
      <w:r w:rsidR="00351AD4" w:rsidRPr="00DF70D0">
        <w:rPr>
          <w:rFonts w:ascii="Bangkok" w:hAnsi="Bangkok"/>
          <w:b w:val="0"/>
          <w:color w:val="5F5F5F"/>
        </w:rPr>
        <w:t xml:space="preserve">                    3. </w:t>
      </w:r>
      <w:r w:rsidR="006749B8" w:rsidRPr="00DF70D0">
        <w:rPr>
          <w:rFonts w:ascii="Bangkok" w:hAnsi="Bangkok"/>
          <w:b w:val="0"/>
          <w:color w:val="5F5F5F"/>
        </w:rPr>
        <w:t>Характеристика</w:t>
      </w:r>
      <w:r w:rsidR="00351AD4" w:rsidRPr="00DF70D0">
        <w:rPr>
          <w:rFonts w:ascii="Bangkok" w:hAnsi="Bangkok"/>
          <w:b w:val="0"/>
          <w:color w:val="5F5F5F"/>
        </w:rPr>
        <w:t xml:space="preserve"> </w:t>
      </w:r>
      <w:r w:rsidR="00F23337" w:rsidRPr="00DF70D0">
        <w:rPr>
          <w:rFonts w:ascii="Bangkok" w:hAnsi="Bangkok"/>
          <w:b w:val="0"/>
          <w:color w:val="5F5F5F"/>
        </w:rPr>
        <w:t>с</w:t>
      </w:r>
      <w:r w:rsidR="008C06CC" w:rsidRPr="00DF70D0">
        <w:rPr>
          <w:rFonts w:ascii="Bangkok" w:hAnsi="Bangkok"/>
          <w:b w:val="0"/>
          <w:color w:val="5F5F5F"/>
        </w:rPr>
        <w:t>убъективных</w:t>
      </w:r>
      <w:r w:rsidR="00351AD4" w:rsidRPr="00DF70D0">
        <w:rPr>
          <w:rFonts w:ascii="Bangkok" w:hAnsi="Bangkok"/>
          <w:b w:val="0"/>
          <w:color w:val="5F5F5F"/>
        </w:rPr>
        <w:t xml:space="preserve"> и</w:t>
      </w:r>
    </w:p>
    <w:bookmarkEnd w:id="6"/>
    <w:bookmarkEnd w:id="7"/>
    <w:p w:rsidR="008C06CC" w:rsidRPr="00DF70D0" w:rsidRDefault="00351AD4" w:rsidP="00351AD4">
      <w:pPr>
        <w:pStyle w:val="1"/>
        <w:numPr>
          <w:ilvl w:val="0"/>
          <w:numId w:val="0"/>
        </w:numPr>
        <w:jc w:val="center"/>
        <w:rPr>
          <w:rFonts w:ascii="Bangkok" w:hAnsi="Bangkok"/>
          <w:b w:val="0"/>
          <w:color w:val="5F5F5F"/>
        </w:rPr>
      </w:pPr>
      <w:r w:rsidRPr="00DF70D0">
        <w:rPr>
          <w:rFonts w:ascii="Bangkok" w:hAnsi="Bangkok"/>
          <w:b w:val="0"/>
          <w:color w:val="5F5F5F"/>
        </w:rPr>
        <w:t>объективных элементов состава преступления</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 xml:space="preserve">Каждый конкретный состав преступления включает в себя признаки, характеризующие объективные и субъективные элементы преступления. К объективным элементам относятся объект и объективная сторона, к субъективным – субъект и субъективная сторона. Надо иметь в виду, что реальное преступление – явление целостное и расчленить его на объективные и субъективные элементы можно лишь теоретически. К такой операции в теории  и на практике прибегают для того, чтобы через элементы познать явление в целом и, сравнивая преступление по его элементам с соответствующими элементами конкретного состава, описанного в законе, правильно квалифицировать преступление. </w:t>
      </w:r>
    </w:p>
    <w:p w:rsidR="008C06CC" w:rsidRPr="00DF70D0" w:rsidRDefault="008C06CC" w:rsidP="007B22EF">
      <w:pPr>
        <w:pStyle w:val="2"/>
        <w:numPr>
          <w:ilvl w:val="0"/>
          <w:numId w:val="0"/>
        </w:numPr>
        <w:jc w:val="center"/>
        <w:rPr>
          <w:rFonts w:ascii="Bangkok" w:hAnsi="Bangkok"/>
          <w:b w:val="0"/>
          <w:i w:val="0"/>
          <w:color w:val="5F5F5F"/>
        </w:rPr>
      </w:pPr>
      <w:bookmarkStart w:id="8" w:name="_Toc535228794"/>
      <w:bookmarkStart w:id="9" w:name="_Toc535233863"/>
      <w:r w:rsidRPr="00DF70D0">
        <w:rPr>
          <w:rFonts w:ascii="Bangkok" w:hAnsi="Bangkok"/>
          <w:b w:val="0"/>
          <w:i w:val="0"/>
          <w:color w:val="5F5F5F"/>
        </w:rPr>
        <w:t>3.1 Объект преступления</w:t>
      </w:r>
      <w:bookmarkEnd w:id="8"/>
      <w:bookmarkEnd w:id="9"/>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Объектом преступления являются отношения, блага, ценности, охраняемые уголовным законом, которые разрушаются в период преступного поведения.</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Существует классификация объектов преступления:  </w:t>
      </w:r>
    </w:p>
    <w:p w:rsidR="008C06CC" w:rsidRPr="00DF70D0" w:rsidRDefault="008C06CC" w:rsidP="007B22EF">
      <w:pPr>
        <w:jc w:val="both"/>
        <w:rPr>
          <w:rFonts w:ascii="Arial" w:hAnsi="Arial" w:cs="Arial"/>
          <w:color w:val="5F5F5F"/>
          <w:sz w:val="24"/>
          <w:szCs w:val="24"/>
          <w:u w:val="single"/>
        </w:rPr>
      </w:pPr>
      <w:r w:rsidRPr="00DF70D0">
        <w:rPr>
          <w:rFonts w:ascii="Arial" w:hAnsi="Arial" w:cs="Arial"/>
          <w:color w:val="5F5F5F"/>
          <w:sz w:val="24"/>
          <w:szCs w:val="24"/>
          <w:u w:val="single"/>
        </w:rPr>
        <w:t>По вертикали:</w:t>
      </w:r>
    </w:p>
    <w:p w:rsidR="008C06CC" w:rsidRPr="00DF70D0" w:rsidRDefault="008C06CC" w:rsidP="007B22EF">
      <w:pPr>
        <w:numPr>
          <w:ilvl w:val="0"/>
          <w:numId w:val="4"/>
        </w:numPr>
        <w:jc w:val="both"/>
        <w:rPr>
          <w:rFonts w:ascii="Arial" w:hAnsi="Arial" w:cs="Arial"/>
          <w:i/>
          <w:color w:val="5F5F5F"/>
          <w:sz w:val="24"/>
          <w:szCs w:val="24"/>
        </w:rPr>
      </w:pPr>
      <w:r w:rsidRPr="00DF70D0">
        <w:rPr>
          <w:rFonts w:ascii="Arial" w:hAnsi="Arial" w:cs="Arial"/>
          <w:i/>
          <w:color w:val="5F5F5F"/>
          <w:sz w:val="24"/>
          <w:szCs w:val="24"/>
        </w:rPr>
        <w:t xml:space="preserve">Общий объект преступления, </w:t>
      </w:r>
      <w:r w:rsidRPr="00DF70D0">
        <w:rPr>
          <w:rFonts w:ascii="Arial" w:hAnsi="Arial" w:cs="Arial"/>
          <w:color w:val="5F5F5F"/>
          <w:sz w:val="24"/>
          <w:szCs w:val="24"/>
        </w:rPr>
        <w:t>который представлен в виде совокупности общественных отношений, охраняемых уголовным законом (ст. 2 УК), и который раскрывает общественно-политическую и правовую сущность преступления.</w:t>
      </w:r>
    </w:p>
    <w:p w:rsidR="008C06CC" w:rsidRPr="00DF70D0" w:rsidRDefault="008C06CC" w:rsidP="007B22EF">
      <w:pPr>
        <w:numPr>
          <w:ilvl w:val="0"/>
          <w:numId w:val="4"/>
        </w:numPr>
        <w:jc w:val="both"/>
        <w:rPr>
          <w:rFonts w:ascii="Arial" w:hAnsi="Arial" w:cs="Arial"/>
          <w:i/>
          <w:color w:val="5F5F5F"/>
          <w:sz w:val="24"/>
          <w:szCs w:val="24"/>
        </w:rPr>
      </w:pPr>
      <w:r w:rsidRPr="00DF70D0">
        <w:rPr>
          <w:rFonts w:ascii="Arial" w:hAnsi="Arial" w:cs="Arial"/>
          <w:i/>
          <w:color w:val="5F5F5F"/>
          <w:sz w:val="24"/>
          <w:szCs w:val="24"/>
        </w:rPr>
        <w:t xml:space="preserve">Родовой (видовой) объект </w:t>
      </w:r>
      <w:r w:rsidRPr="00DF70D0">
        <w:rPr>
          <w:rFonts w:ascii="Arial" w:hAnsi="Arial" w:cs="Arial"/>
          <w:color w:val="5F5F5F"/>
          <w:sz w:val="24"/>
          <w:szCs w:val="24"/>
        </w:rPr>
        <w:t>представляет собой совокупность охраняемых уголовно-правовыми нормами сходных (родственных), однородных по своему внутреннему содержанию, взаимосвязанных общественных отношений, которые в результате преступления подвергаются разрушению или вредному общественно опасному изменению. Родовой объект объединяет самостоятельные группы преступлений против собственности, против личности, против конституционных прав и свобод человека и гражданина.</w:t>
      </w:r>
    </w:p>
    <w:p w:rsidR="008C06CC" w:rsidRPr="00DF70D0" w:rsidRDefault="008C06CC" w:rsidP="007B22EF">
      <w:pPr>
        <w:numPr>
          <w:ilvl w:val="0"/>
          <w:numId w:val="4"/>
        </w:numPr>
        <w:jc w:val="both"/>
        <w:rPr>
          <w:rFonts w:ascii="Arial" w:hAnsi="Arial" w:cs="Arial"/>
          <w:i/>
          <w:color w:val="5F5F5F"/>
          <w:sz w:val="24"/>
          <w:szCs w:val="24"/>
        </w:rPr>
      </w:pPr>
      <w:r w:rsidRPr="00DF70D0">
        <w:rPr>
          <w:rFonts w:ascii="Arial" w:hAnsi="Arial" w:cs="Arial"/>
          <w:i/>
          <w:color w:val="5F5F5F"/>
          <w:sz w:val="24"/>
          <w:szCs w:val="24"/>
        </w:rPr>
        <w:t xml:space="preserve">Непосредственный объект </w:t>
      </w:r>
      <w:r w:rsidRPr="00DF70D0">
        <w:rPr>
          <w:rFonts w:ascii="Arial" w:hAnsi="Arial" w:cs="Arial"/>
          <w:color w:val="5F5F5F"/>
          <w:sz w:val="24"/>
          <w:szCs w:val="24"/>
        </w:rPr>
        <w:t>представляет собой охраняемое определенной правовой нормой конкретное общественное отношение, которое подвергаются разрушению или вредному общественно опасному изменению. Преступление во всех случаях, воздействуя даже на один из элементов общественного отношения, разрушает или изменяет все общественное отношение.</w:t>
      </w:r>
    </w:p>
    <w:p w:rsidR="008C06CC" w:rsidRPr="00DF70D0" w:rsidRDefault="008C06CC" w:rsidP="007B22EF">
      <w:pPr>
        <w:jc w:val="both"/>
        <w:rPr>
          <w:rFonts w:ascii="Arial" w:hAnsi="Arial" w:cs="Arial"/>
          <w:color w:val="5F5F5F"/>
          <w:sz w:val="24"/>
          <w:szCs w:val="24"/>
          <w:u w:val="single"/>
        </w:rPr>
      </w:pPr>
      <w:r w:rsidRPr="00DF70D0">
        <w:rPr>
          <w:rFonts w:ascii="Arial" w:hAnsi="Arial" w:cs="Arial"/>
          <w:color w:val="5F5F5F"/>
          <w:sz w:val="24"/>
          <w:szCs w:val="24"/>
        </w:rPr>
        <w:t xml:space="preserve">  </w:t>
      </w:r>
      <w:r w:rsidRPr="00DF70D0">
        <w:rPr>
          <w:rFonts w:ascii="Arial" w:hAnsi="Arial" w:cs="Arial"/>
          <w:color w:val="5F5F5F"/>
          <w:sz w:val="24"/>
          <w:szCs w:val="24"/>
          <w:u w:val="single"/>
        </w:rPr>
        <w:t>По горизонтали:</w:t>
      </w:r>
    </w:p>
    <w:p w:rsidR="008C06CC" w:rsidRPr="00DF70D0" w:rsidRDefault="008C06CC" w:rsidP="007B22EF">
      <w:pPr>
        <w:numPr>
          <w:ilvl w:val="0"/>
          <w:numId w:val="5"/>
        </w:numPr>
        <w:jc w:val="both"/>
        <w:rPr>
          <w:rFonts w:ascii="Arial" w:hAnsi="Arial" w:cs="Arial"/>
          <w:i/>
          <w:color w:val="5F5F5F"/>
          <w:sz w:val="24"/>
          <w:szCs w:val="24"/>
          <w:u w:val="single"/>
        </w:rPr>
      </w:pPr>
      <w:r w:rsidRPr="00DF70D0">
        <w:rPr>
          <w:rFonts w:ascii="Arial" w:hAnsi="Arial" w:cs="Arial"/>
          <w:i/>
          <w:color w:val="5F5F5F"/>
          <w:sz w:val="24"/>
          <w:szCs w:val="24"/>
        </w:rPr>
        <w:t xml:space="preserve">Основной объект – </w:t>
      </w:r>
      <w:r w:rsidRPr="00DF70D0">
        <w:rPr>
          <w:rFonts w:ascii="Arial" w:hAnsi="Arial" w:cs="Arial"/>
          <w:color w:val="5F5F5F"/>
          <w:sz w:val="24"/>
          <w:szCs w:val="24"/>
        </w:rPr>
        <w:t>это блага, ценности, отношения, которые охраняются конкретной статьей, и ради охраны которых законодатель создал эту статью.</w:t>
      </w:r>
    </w:p>
    <w:p w:rsidR="008C06CC" w:rsidRPr="00DF70D0" w:rsidRDefault="008C06CC" w:rsidP="007B22EF">
      <w:pPr>
        <w:numPr>
          <w:ilvl w:val="0"/>
          <w:numId w:val="5"/>
        </w:numPr>
        <w:jc w:val="both"/>
        <w:rPr>
          <w:rFonts w:ascii="Arial" w:hAnsi="Arial" w:cs="Arial"/>
          <w:i/>
          <w:color w:val="5F5F5F"/>
          <w:sz w:val="24"/>
          <w:szCs w:val="24"/>
        </w:rPr>
      </w:pPr>
      <w:r w:rsidRPr="00DF70D0">
        <w:rPr>
          <w:rFonts w:ascii="Arial" w:hAnsi="Arial" w:cs="Arial"/>
          <w:i/>
          <w:color w:val="5F5F5F"/>
          <w:sz w:val="24"/>
          <w:szCs w:val="24"/>
        </w:rPr>
        <w:t xml:space="preserve">Дополнительный объект – </w:t>
      </w:r>
      <w:r w:rsidRPr="00DF70D0">
        <w:rPr>
          <w:rFonts w:ascii="Arial" w:hAnsi="Arial" w:cs="Arial"/>
          <w:color w:val="5F5F5F"/>
          <w:sz w:val="24"/>
          <w:szCs w:val="24"/>
        </w:rPr>
        <w:t xml:space="preserve">блага. Ценности, отношения, которые дополнительно поставлены под охрану уголовно-правовой статьей и которые всегда разрушаются в ходе преступного посягательства. </w:t>
      </w:r>
    </w:p>
    <w:p w:rsidR="008C06CC" w:rsidRPr="00DF70D0" w:rsidRDefault="008C06CC" w:rsidP="007B22EF">
      <w:pPr>
        <w:numPr>
          <w:ilvl w:val="0"/>
          <w:numId w:val="5"/>
        </w:numPr>
        <w:jc w:val="both"/>
        <w:rPr>
          <w:rFonts w:ascii="Arial" w:hAnsi="Arial" w:cs="Arial"/>
          <w:i/>
          <w:color w:val="5F5F5F"/>
          <w:sz w:val="24"/>
          <w:szCs w:val="24"/>
        </w:rPr>
      </w:pPr>
      <w:r w:rsidRPr="00DF70D0">
        <w:rPr>
          <w:rFonts w:ascii="Arial" w:hAnsi="Arial" w:cs="Arial"/>
          <w:i/>
          <w:color w:val="5F5F5F"/>
          <w:sz w:val="24"/>
          <w:szCs w:val="24"/>
        </w:rPr>
        <w:t xml:space="preserve">Факультативный объект – </w:t>
      </w:r>
      <w:r w:rsidRPr="00DF70D0">
        <w:rPr>
          <w:rFonts w:ascii="Arial" w:hAnsi="Arial" w:cs="Arial"/>
          <w:color w:val="5F5F5F"/>
          <w:sz w:val="24"/>
          <w:szCs w:val="24"/>
        </w:rPr>
        <w:t xml:space="preserve">общественные отношения, которым данным преступлением в отдельных случаях может быть причинен ущерб, а в других – нет. Причинение ущерба факультативному объекту не влияет на квалификацию преступления, но всегда учитывается при назначении наказания. </w:t>
      </w:r>
    </w:p>
    <w:p w:rsidR="008C06CC" w:rsidRPr="00DF70D0" w:rsidRDefault="008C06CC" w:rsidP="00E127CB">
      <w:pPr>
        <w:pStyle w:val="2"/>
        <w:numPr>
          <w:ilvl w:val="0"/>
          <w:numId w:val="0"/>
        </w:numPr>
        <w:jc w:val="center"/>
        <w:rPr>
          <w:rFonts w:ascii="Bangkok" w:hAnsi="Bangkok"/>
          <w:b w:val="0"/>
          <w:i w:val="0"/>
          <w:color w:val="5F5F5F"/>
        </w:rPr>
      </w:pPr>
      <w:bookmarkStart w:id="10" w:name="_Toc535228795"/>
      <w:bookmarkStart w:id="11" w:name="_Toc535233864"/>
      <w:r w:rsidRPr="00DF70D0">
        <w:rPr>
          <w:rFonts w:ascii="Bangkok" w:hAnsi="Bangkok"/>
          <w:b w:val="0"/>
          <w:i w:val="0"/>
          <w:color w:val="5F5F5F"/>
        </w:rPr>
        <w:t>3.2 Объективная сторона преступления</w:t>
      </w:r>
      <w:bookmarkEnd w:id="10"/>
      <w:bookmarkEnd w:id="11"/>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Объективная сторона преступления – это внешнее появление преступного посягательства на конкретный охраняемый уголовным законом объект. </w:t>
      </w:r>
    </w:p>
    <w:p w:rsidR="004B54F8"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В российском уголовном праве действует важный принцип: привлечение к уголовной ответственности возможно лишь за конкретное деяние (то есть действие или бездействие),</w:t>
      </w:r>
    </w:p>
    <w:p w:rsidR="008C06CC" w:rsidRPr="00DF70D0" w:rsidRDefault="008C06CC" w:rsidP="004B54F8">
      <w:pPr>
        <w:jc w:val="both"/>
        <w:rPr>
          <w:rFonts w:ascii="Arial" w:hAnsi="Arial" w:cs="Arial"/>
          <w:color w:val="5F5F5F"/>
          <w:sz w:val="24"/>
          <w:szCs w:val="24"/>
        </w:rPr>
      </w:pPr>
      <w:r w:rsidRPr="00DF70D0">
        <w:rPr>
          <w:rFonts w:ascii="Arial" w:hAnsi="Arial" w:cs="Arial"/>
          <w:color w:val="5F5F5F"/>
          <w:sz w:val="24"/>
          <w:szCs w:val="24"/>
        </w:rPr>
        <w:t xml:space="preserve"> предусмотренное уголовным законом(ст.ст.2, 5, 8 УК).</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Сам по себе образ  мыслей или намерени</w:t>
      </w:r>
      <w:r w:rsidR="00406158" w:rsidRPr="00DF70D0">
        <w:rPr>
          <w:rFonts w:ascii="Arial" w:hAnsi="Arial" w:cs="Arial"/>
          <w:color w:val="5F5F5F"/>
          <w:sz w:val="24"/>
          <w:szCs w:val="24"/>
        </w:rPr>
        <w:t xml:space="preserve">я  </w:t>
      </w:r>
      <w:r w:rsidRPr="00DF70D0">
        <w:rPr>
          <w:rFonts w:ascii="Arial" w:hAnsi="Arial" w:cs="Arial"/>
          <w:color w:val="5F5F5F"/>
          <w:sz w:val="24"/>
          <w:szCs w:val="24"/>
        </w:rPr>
        <w:t xml:space="preserve"> </w:t>
      </w:r>
      <w:r w:rsidR="00406158" w:rsidRPr="00DF70D0">
        <w:rPr>
          <w:rFonts w:ascii="Arial" w:hAnsi="Arial" w:cs="Arial"/>
          <w:color w:val="5F5F5F"/>
          <w:sz w:val="24"/>
          <w:szCs w:val="24"/>
        </w:rPr>
        <w:t xml:space="preserve">              </w:t>
      </w:r>
      <w:r w:rsidRPr="00DF70D0">
        <w:rPr>
          <w:rFonts w:ascii="Arial" w:hAnsi="Arial" w:cs="Arial"/>
          <w:color w:val="5F5F5F"/>
          <w:sz w:val="24"/>
          <w:szCs w:val="24"/>
        </w:rPr>
        <w:t xml:space="preserve">человека, не получившие еще конкретной реализации, не могут рассматриваться как преступление. </w:t>
      </w:r>
    </w:p>
    <w:p w:rsidR="008C06CC" w:rsidRPr="00DF70D0" w:rsidRDefault="00B90883" w:rsidP="007B22EF">
      <w:pPr>
        <w:jc w:val="both"/>
        <w:rPr>
          <w:rFonts w:ascii="Arial" w:hAnsi="Arial" w:cs="Arial"/>
          <w:color w:val="5F5F5F"/>
          <w:sz w:val="24"/>
          <w:szCs w:val="24"/>
        </w:rPr>
      </w:pPr>
      <w:r>
        <w:rPr>
          <w:noProof/>
          <w:color w:val="5F5F5F"/>
          <w:spacing w:val="20"/>
          <w:sz w:val="24"/>
          <w:szCs w:val="24"/>
        </w:rPr>
        <w:pict>
          <v:rect id="_x0000_s1086" style="position:absolute;left:0;text-align:left;margin-left:-7.65pt;margin-top:-20.3pt;width:531pt;height:774pt;z-index:251655680" filled="f" strokecolor="#5f5f5f"/>
        </w:pict>
      </w:r>
      <w:r w:rsidR="008C06CC" w:rsidRPr="00DF70D0">
        <w:rPr>
          <w:rFonts w:ascii="Arial" w:hAnsi="Arial" w:cs="Arial"/>
          <w:color w:val="5F5F5F"/>
          <w:sz w:val="24"/>
          <w:szCs w:val="24"/>
        </w:rPr>
        <w:tab/>
        <w:t xml:space="preserve">Объективную сторону преступления характеризуют следующие признаки: </w:t>
      </w:r>
      <w:r w:rsidR="008C06CC" w:rsidRPr="00DF70D0">
        <w:rPr>
          <w:rFonts w:ascii="Arial" w:hAnsi="Arial" w:cs="Arial"/>
          <w:i/>
          <w:color w:val="5F5F5F"/>
          <w:sz w:val="24"/>
          <w:szCs w:val="24"/>
        </w:rPr>
        <w:t xml:space="preserve">обязательные: </w:t>
      </w:r>
      <w:r w:rsidR="008C06CC" w:rsidRPr="00DF70D0">
        <w:rPr>
          <w:rFonts w:ascii="Arial" w:hAnsi="Arial" w:cs="Arial"/>
          <w:color w:val="5F5F5F"/>
          <w:sz w:val="24"/>
          <w:szCs w:val="24"/>
        </w:rPr>
        <w:t xml:space="preserve">1)общественно опасное деяние (действие или бездействие); 2)общественно опасные последствия; 3)причинная связь между деянием и преступным результатом (последствием); и </w:t>
      </w:r>
      <w:r w:rsidR="008C06CC" w:rsidRPr="00DF70D0">
        <w:rPr>
          <w:rFonts w:ascii="Arial" w:hAnsi="Arial" w:cs="Arial"/>
          <w:i/>
          <w:color w:val="5F5F5F"/>
          <w:sz w:val="24"/>
          <w:szCs w:val="24"/>
        </w:rPr>
        <w:t xml:space="preserve">факультативные: </w:t>
      </w:r>
      <w:r w:rsidR="008C06CC" w:rsidRPr="00DF70D0">
        <w:rPr>
          <w:rFonts w:ascii="Arial" w:hAnsi="Arial" w:cs="Arial"/>
          <w:color w:val="5F5F5F"/>
          <w:sz w:val="24"/>
          <w:szCs w:val="24"/>
        </w:rPr>
        <w:t>1)место, время, обстановка, способ и средства совершения преступления.</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r>
    </w:p>
    <w:p w:rsidR="008C06CC" w:rsidRPr="00DF70D0" w:rsidRDefault="008C06CC" w:rsidP="007B22EF">
      <w:pPr>
        <w:pStyle w:val="3"/>
        <w:jc w:val="center"/>
        <w:rPr>
          <w:rFonts w:ascii="Bangkok" w:hAnsi="Bangkok"/>
          <w:b w:val="0"/>
          <w:color w:val="5F5F5F"/>
        </w:rPr>
      </w:pPr>
      <w:bookmarkStart w:id="12" w:name="_Toc535228796"/>
      <w:bookmarkStart w:id="13" w:name="_Toc535233865"/>
      <w:r w:rsidRPr="00DF70D0">
        <w:rPr>
          <w:rFonts w:ascii="Bangkok" w:hAnsi="Bangkok"/>
          <w:b w:val="0"/>
          <w:color w:val="5F5F5F"/>
        </w:rPr>
        <w:t>3.2.1 Преступное деяние</w:t>
      </w:r>
      <w:bookmarkEnd w:id="12"/>
      <w:bookmarkEnd w:id="13"/>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деяние – это общественная опасность, противоправная деятельность, которая носит осознанный и волевой характер. Следовательно, уголовной ответственности не подлежит лицо, действовавшее не по своей воле, под влиянием внешних факторов (непреодолимой силы, препятствии).</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 xml:space="preserve">Деяние в уголовном праве принято делить на две основные формы поведения: 1)действия 2)бездействия. В свою очередь, действия сопровождаются телодвижениями, словами, жестами. В форме действий  совершено большинсво преступлений.  Бездействия являются преступными, если виновное лицо должно было и могло действовать в конкретной ситуации, но при этом вело себя пассивно. Не следует отождествлять преступное бездействие с полным физическим покоем. Лицо может вести себя очень активно в плане физическом и в то же время бездействовать в уголовно-правовом аспекте. Выделяют также смешанное бездействие. Оно предполагает изначально активные действия лица для совершения преступления, а позже пассивную деятельность. </w:t>
      </w:r>
    </w:p>
    <w:p w:rsidR="008C06CC" w:rsidRPr="00DF70D0" w:rsidRDefault="008C06CC" w:rsidP="007B22EF">
      <w:pPr>
        <w:jc w:val="both"/>
        <w:rPr>
          <w:rFonts w:ascii="Arial" w:hAnsi="Arial" w:cs="Arial"/>
          <w:color w:val="5F5F5F"/>
          <w:sz w:val="24"/>
          <w:szCs w:val="24"/>
        </w:rPr>
      </w:pPr>
    </w:p>
    <w:p w:rsidR="008C06CC" w:rsidRPr="00DF70D0" w:rsidRDefault="008C06CC" w:rsidP="007B22EF">
      <w:pPr>
        <w:pStyle w:val="3"/>
        <w:numPr>
          <w:ilvl w:val="2"/>
          <w:numId w:val="9"/>
        </w:numPr>
        <w:jc w:val="center"/>
        <w:rPr>
          <w:rFonts w:ascii="Bangkok" w:hAnsi="Bangkok"/>
          <w:b w:val="0"/>
          <w:color w:val="5F5F5F"/>
        </w:rPr>
      </w:pPr>
      <w:bookmarkStart w:id="14" w:name="_Toc535228797"/>
      <w:bookmarkStart w:id="15" w:name="_Toc535233866"/>
      <w:r w:rsidRPr="00DF70D0">
        <w:rPr>
          <w:rFonts w:ascii="Bangkok" w:hAnsi="Bangkok"/>
          <w:b w:val="0"/>
          <w:color w:val="5F5F5F"/>
        </w:rPr>
        <w:t>Преступные последствия</w:t>
      </w:r>
      <w:bookmarkEnd w:id="14"/>
      <w:bookmarkEnd w:id="15"/>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Преступные последствия – это указанный в уголовном законе в качестве признака объективной стороны преступления существенный вред,  причиняемый объекту посягательства.</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 Последствия преступления обладают двумя признаками: характером и размером. Характер последствий преступления выражается в свойствах и качестве причиняемого вреда и указывает на то, каким элементам объекта преступления причиняется вред.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По своему содержанию последствия могут быть материальными и нематериальными. Материальные последствия выражаются в причинении физического вреда жизни и здоровью людей, причинении материального ущерба, нарушении нормальной деятельности учреждений, работы транспорта, связи, информационных систем. Нематериальные – в причинении морального, идеологического, интеллектуального, политического ущерба. </w:t>
      </w:r>
    </w:p>
    <w:p w:rsidR="008C06CC" w:rsidRPr="00DF70D0" w:rsidRDefault="008C06CC" w:rsidP="007B22EF">
      <w:pPr>
        <w:ind w:firstLine="720"/>
        <w:jc w:val="both"/>
        <w:rPr>
          <w:rFonts w:ascii="Arial" w:hAnsi="Arial" w:cs="Arial"/>
          <w:color w:val="5F5F5F"/>
          <w:sz w:val="24"/>
          <w:szCs w:val="24"/>
        </w:rPr>
      </w:pPr>
    </w:p>
    <w:p w:rsidR="008C06CC" w:rsidRPr="00DF70D0" w:rsidRDefault="008C06CC" w:rsidP="007B22EF">
      <w:pPr>
        <w:pStyle w:val="3"/>
        <w:numPr>
          <w:ilvl w:val="2"/>
          <w:numId w:val="9"/>
        </w:numPr>
        <w:jc w:val="center"/>
        <w:rPr>
          <w:rFonts w:ascii="Bangkok" w:hAnsi="Bangkok"/>
          <w:b w:val="0"/>
          <w:color w:val="5F5F5F"/>
        </w:rPr>
      </w:pPr>
      <w:bookmarkStart w:id="16" w:name="_Toc535228798"/>
      <w:bookmarkStart w:id="17" w:name="_Toc535233867"/>
      <w:r w:rsidRPr="00DF70D0">
        <w:rPr>
          <w:rFonts w:ascii="Bangkok" w:hAnsi="Bangkok"/>
          <w:b w:val="0"/>
          <w:color w:val="5F5F5F"/>
        </w:rPr>
        <w:t>Причинная связь</w:t>
      </w:r>
      <w:bookmarkEnd w:id="16"/>
      <w:bookmarkEnd w:id="17"/>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Причинная связь между деянием и преступным результатом является обязательным признаком материальных составов преступления. Установление причинной связи выступает непременным условием ответственности, что четко прослеживается в судебной практике. Так, судебная коллегия по уголовным делам Верховного суда РСФСР не нашла оснований для осуждения водителя В. по ч.1 ст.211 УК РСФСР, поскольку совершенное им нарушение правил дорожного движения не находилось в причинной  связи с наступившими последствиями.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Причинная связь – категория объективная, не зависящая от нашей воли и сознания. Она представляет лишь часть, одну из форм всеобщей объективной связи, взаимодействия природы и общества. </w:t>
      </w:r>
    </w:p>
    <w:p w:rsidR="0027500B" w:rsidRPr="00DF70D0" w:rsidRDefault="008C06CC" w:rsidP="0027500B">
      <w:pPr>
        <w:ind w:firstLine="720"/>
        <w:jc w:val="both"/>
        <w:rPr>
          <w:color w:val="5F5F5F"/>
        </w:rPr>
      </w:pPr>
      <w:r w:rsidRPr="00DF70D0">
        <w:rPr>
          <w:rFonts w:ascii="Arial" w:hAnsi="Arial" w:cs="Arial"/>
          <w:color w:val="5F5F5F"/>
          <w:sz w:val="24"/>
          <w:szCs w:val="24"/>
        </w:rPr>
        <w:t>В уголовно-правовом смысле причинная связь означает, что общественно опасные последствия порождены именно данным преступным деянием. При эом возможно установление причинной связи не только между действием и наступившим последствиями, но и между бездействием и последовавшим преступным результатом.</w:t>
      </w:r>
      <w:r w:rsidRPr="00DF70D0">
        <w:rPr>
          <w:color w:val="5F5F5F"/>
        </w:rPr>
        <w:t xml:space="preserve">  </w:t>
      </w:r>
      <w:bookmarkStart w:id="18" w:name="_Toc535228799"/>
      <w:bookmarkStart w:id="19" w:name="_Toc535233868"/>
    </w:p>
    <w:p w:rsidR="0027500B" w:rsidRPr="00DF70D0" w:rsidRDefault="0027500B" w:rsidP="0027500B">
      <w:pPr>
        <w:ind w:firstLine="720"/>
        <w:jc w:val="both"/>
        <w:rPr>
          <w:color w:val="5F5F5F"/>
        </w:rPr>
      </w:pPr>
    </w:p>
    <w:p w:rsidR="008C06CC" w:rsidRPr="00DF70D0" w:rsidRDefault="00B90883" w:rsidP="00591EF6">
      <w:pPr>
        <w:pStyle w:val="3"/>
        <w:rPr>
          <w:rFonts w:ascii="Bangkok" w:hAnsi="Bangkok"/>
          <w:b w:val="0"/>
          <w:color w:val="5F5F5F"/>
        </w:rPr>
      </w:pPr>
      <w:r>
        <w:rPr>
          <w:rFonts w:ascii="Bangkok" w:hAnsi="Bangkok"/>
          <w:b w:val="0"/>
          <w:noProof/>
          <w:color w:val="5F5F5F"/>
          <w:spacing w:val="20"/>
        </w:rPr>
        <w:pict>
          <v:rect id="_x0000_s1087" style="position:absolute;margin-left:-7.65pt;margin-top:-20.3pt;width:531pt;height:765pt;z-index:251656704" filled="f" strokecolor="#5f5f5f"/>
        </w:pict>
      </w:r>
      <w:r w:rsidR="00591EF6" w:rsidRPr="00DF70D0">
        <w:rPr>
          <w:rFonts w:ascii="Bangkok" w:hAnsi="Bangkok"/>
          <w:b w:val="0"/>
          <w:color w:val="5F5F5F"/>
        </w:rPr>
        <w:t xml:space="preserve">          3</w:t>
      </w:r>
      <w:r w:rsidR="0027500B" w:rsidRPr="00DF70D0">
        <w:rPr>
          <w:rFonts w:ascii="Bangkok" w:hAnsi="Bangkok"/>
          <w:b w:val="0"/>
          <w:color w:val="5F5F5F"/>
        </w:rPr>
        <w:t>.2.4</w:t>
      </w:r>
      <w:r w:rsidR="00591EF6" w:rsidRPr="00DF70D0">
        <w:rPr>
          <w:rFonts w:ascii="Bangkok" w:hAnsi="Bangkok"/>
          <w:b w:val="0"/>
          <w:color w:val="5F5F5F"/>
        </w:rPr>
        <w:t xml:space="preserve"> Фа</w:t>
      </w:r>
      <w:r w:rsidR="0027500B" w:rsidRPr="00DF70D0">
        <w:rPr>
          <w:rFonts w:ascii="Bangkok" w:hAnsi="Bangkok"/>
          <w:b w:val="0"/>
          <w:color w:val="5F5F5F"/>
        </w:rPr>
        <w:t>культативные</w:t>
      </w:r>
      <w:r w:rsidR="00591EF6" w:rsidRPr="00DF70D0">
        <w:rPr>
          <w:rFonts w:ascii="Bangkok" w:hAnsi="Bangkok"/>
          <w:b w:val="0"/>
          <w:color w:val="5F5F5F"/>
        </w:rPr>
        <w:t xml:space="preserve"> </w:t>
      </w:r>
      <w:r w:rsidR="0027500B" w:rsidRPr="00DF70D0">
        <w:rPr>
          <w:rFonts w:ascii="Bangkok" w:hAnsi="Bangkok"/>
          <w:b w:val="0"/>
          <w:color w:val="5F5F5F"/>
        </w:rPr>
        <w:t>признаки</w:t>
      </w:r>
      <w:r w:rsidR="00591EF6" w:rsidRPr="00DF70D0">
        <w:rPr>
          <w:rFonts w:ascii="Bangkok" w:hAnsi="Bangkok"/>
          <w:b w:val="0"/>
          <w:color w:val="5F5F5F"/>
        </w:rPr>
        <w:t xml:space="preserve"> </w:t>
      </w:r>
      <w:r w:rsidR="0027500B" w:rsidRPr="00DF70D0">
        <w:rPr>
          <w:rFonts w:ascii="Bangkok" w:hAnsi="Bangkok"/>
          <w:b w:val="0"/>
          <w:color w:val="5F5F5F"/>
        </w:rPr>
        <w:t>о</w:t>
      </w:r>
      <w:r w:rsidR="008C06CC" w:rsidRPr="00DF70D0">
        <w:rPr>
          <w:rFonts w:ascii="Bangkok" w:hAnsi="Bangkok"/>
          <w:b w:val="0"/>
          <w:color w:val="5F5F5F"/>
        </w:rPr>
        <w:t>бъективной стороны</w:t>
      </w:r>
      <w:r w:rsidR="0027500B" w:rsidRPr="00DF70D0">
        <w:rPr>
          <w:rFonts w:ascii="Bangkok" w:hAnsi="Bangkok"/>
          <w:b w:val="0"/>
          <w:color w:val="5F5F5F"/>
        </w:rPr>
        <w:t xml:space="preserve"> </w:t>
      </w:r>
      <w:r w:rsidR="008C06CC" w:rsidRPr="00DF70D0">
        <w:rPr>
          <w:rFonts w:ascii="Bangkok" w:hAnsi="Bangkok"/>
          <w:b w:val="0"/>
          <w:color w:val="5F5F5F"/>
        </w:rPr>
        <w:t>преступления</w:t>
      </w:r>
      <w:bookmarkEnd w:id="18"/>
      <w:bookmarkEnd w:id="19"/>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В ряде случаев на факультативные признаки указывает законодатель в качестве признаков состава преступления. Тогда они выступают как обязательные  для этих составов преступления. В том случае, если они не указаны в конкретном составе преступления, они учитываются при индивидуализации уголовной ответственности и наказания как отягчающие либо смягчающие.</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i/>
          <w:color w:val="5F5F5F"/>
          <w:sz w:val="24"/>
          <w:szCs w:val="24"/>
        </w:rPr>
        <w:t xml:space="preserve">Место совершения преступления – </w:t>
      </w:r>
      <w:r w:rsidRPr="00DF70D0">
        <w:rPr>
          <w:rFonts w:ascii="Arial" w:hAnsi="Arial" w:cs="Arial"/>
          <w:color w:val="5F5F5F"/>
          <w:sz w:val="24"/>
          <w:szCs w:val="24"/>
        </w:rPr>
        <w:t>та территория, на которой оно было совершено. Это обязательный признак составов преступлений . предусмотренных ст.253 УК – «континентальный шельф», ст.256 УК – «запретная зона», ст.215 УК – «объекты атомной энергетики» и т.д.</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i/>
          <w:color w:val="5F5F5F"/>
          <w:sz w:val="24"/>
          <w:szCs w:val="24"/>
        </w:rPr>
        <w:t xml:space="preserve">Время совершения преступления – </w:t>
      </w:r>
      <w:r w:rsidRPr="00DF70D0">
        <w:rPr>
          <w:rFonts w:ascii="Arial" w:hAnsi="Arial" w:cs="Arial"/>
          <w:color w:val="5F5F5F"/>
          <w:sz w:val="24"/>
          <w:szCs w:val="24"/>
        </w:rPr>
        <w:t>тот период, в течении которого было совершено данное преступление.</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 </w:t>
      </w:r>
      <w:r w:rsidRPr="00DF70D0">
        <w:rPr>
          <w:rFonts w:ascii="Arial" w:hAnsi="Arial" w:cs="Arial"/>
          <w:i/>
          <w:color w:val="5F5F5F"/>
          <w:sz w:val="24"/>
          <w:szCs w:val="24"/>
        </w:rPr>
        <w:t xml:space="preserve">Обстановка совершения преступления – </w:t>
      </w:r>
      <w:r w:rsidRPr="00DF70D0">
        <w:rPr>
          <w:rFonts w:ascii="Arial" w:hAnsi="Arial" w:cs="Arial"/>
          <w:color w:val="5F5F5F"/>
          <w:sz w:val="24"/>
          <w:szCs w:val="24"/>
        </w:rPr>
        <w:t xml:space="preserve">это внешнее окружение преступного деяния, характеризующееся присутствием людей или определенных событий.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 </w:t>
      </w:r>
      <w:r w:rsidRPr="00DF70D0">
        <w:rPr>
          <w:rFonts w:ascii="Arial" w:hAnsi="Arial" w:cs="Arial"/>
          <w:i/>
          <w:color w:val="5F5F5F"/>
          <w:sz w:val="24"/>
          <w:szCs w:val="24"/>
        </w:rPr>
        <w:t xml:space="preserve">Способ совершения преступления – </w:t>
      </w:r>
      <w:r w:rsidRPr="00DF70D0">
        <w:rPr>
          <w:rFonts w:ascii="Arial" w:hAnsi="Arial" w:cs="Arial"/>
          <w:color w:val="5F5F5F"/>
          <w:sz w:val="24"/>
          <w:szCs w:val="24"/>
        </w:rPr>
        <w:t>совокупность действий, приемов, методов, которыми совершается данное преступление. Способ довольно часто упоминается в статьях уголовного закона, например, открытый способ похищения при грабеже (ст.161 УК), общеопасный способ пи квалифицированном убийстве (п.«е» ч.2 ст.105 УК) и др.</w:t>
      </w:r>
    </w:p>
    <w:p w:rsidR="008C06CC" w:rsidRPr="00DF70D0" w:rsidRDefault="008C06CC" w:rsidP="007B22EF">
      <w:pPr>
        <w:ind w:firstLine="720"/>
        <w:jc w:val="both"/>
        <w:rPr>
          <w:rFonts w:ascii="Arial" w:hAnsi="Arial" w:cs="Arial"/>
          <w:i/>
          <w:color w:val="5F5F5F"/>
          <w:sz w:val="24"/>
          <w:szCs w:val="24"/>
        </w:rPr>
      </w:pPr>
      <w:r w:rsidRPr="00DF70D0">
        <w:rPr>
          <w:rFonts w:ascii="Arial" w:hAnsi="Arial" w:cs="Arial"/>
          <w:i/>
          <w:color w:val="5F5F5F"/>
          <w:sz w:val="24"/>
          <w:szCs w:val="24"/>
        </w:rPr>
        <w:t xml:space="preserve">Средства совершения преступления – </w:t>
      </w:r>
      <w:r w:rsidRPr="00DF70D0">
        <w:rPr>
          <w:rFonts w:ascii="Arial" w:hAnsi="Arial" w:cs="Arial"/>
          <w:color w:val="5F5F5F"/>
          <w:sz w:val="24"/>
          <w:szCs w:val="24"/>
        </w:rPr>
        <w:t>это орудия, приспособления ли процессы внешнего мира, которые преступник использует для воздействия на объект преступления. Средства совершения преступления следует отличать от предмета преступления – тех вещей, по поводу которых совершается данное преступление.</w:t>
      </w:r>
      <w:r w:rsidRPr="00DF70D0">
        <w:rPr>
          <w:rFonts w:ascii="Arial" w:hAnsi="Arial" w:cs="Arial"/>
          <w:i/>
          <w:color w:val="5F5F5F"/>
          <w:sz w:val="24"/>
          <w:szCs w:val="24"/>
        </w:rPr>
        <w:t xml:space="preserve">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 xml:space="preserve">   </w:t>
      </w:r>
    </w:p>
    <w:p w:rsidR="008C06CC" w:rsidRPr="00DF70D0" w:rsidRDefault="008C06CC" w:rsidP="007B22EF">
      <w:pPr>
        <w:pStyle w:val="2"/>
        <w:numPr>
          <w:ilvl w:val="1"/>
          <w:numId w:val="9"/>
        </w:numPr>
        <w:jc w:val="center"/>
        <w:rPr>
          <w:rFonts w:ascii="Bangkok" w:hAnsi="Bangkok"/>
          <w:b w:val="0"/>
          <w:i w:val="0"/>
          <w:color w:val="5F5F5F"/>
        </w:rPr>
      </w:pPr>
      <w:bookmarkStart w:id="20" w:name="_Toc535228800"/>
      <w:bookmarkStart w:id="21" w:name="_Toc535233869"/>
      <w:r w:rsidRPr="00DF70D0">
        <w:rPr>
          <w:rFonts w:ascii="Bangkok" w:hAnsi="Bangkok"/>
          <w:b w:val="0"/>
          <w:i w:val="0"/>
          <w:color w:val="5F5F5F"/>
        </w:rPr>
        <w:t>Субъект преступления</w:t>
      </w:r>
      <w:bookmarkEnd w:id="20"/>
      <w:bookmarkEnd w:id="21"/>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Субъектом преступления по уголовному праву признается физическое, вменяемое лицо, достигшее к моменту совершения преступления установленного законом возраста уголовной ответственности.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Субъектом преступления может быть только физическое лицо, как гражданин РФ, так и лицо без гражданства и иностранный гражданин. Это вытекает из содержания ст.ст.11, 12 УК РФ.</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Субъект преступления – это лицо, достигшее возраста, с которого по закону устанавливается уголовная ответственность. По действующему законодательству уголовной ответственности и наказанию подлежат только лица, которым до совершения преступления исполнилось 16 лет, и лишь за некоторые преступления, прямо указанные в ст.20 УК, - 14 лет.</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Субъектом преступления может быть не всякое физическое, достигшее возраста уголовной ответственности лицо, а только вменяемое, т.е. способное осознавать фактический характер и общественную опасность своих действий (бездействий) либо руководить ими. Невменяемое лицо ни при каких условиях не может быть признано виновным и ответственным за совершенное им общественно опасное деяние.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Вышеуказанные признаки: </w:t>
      </w:r>
      <w:r w:rsidRPr="00DF70D0">
        <w:rPr>
          <w:rFonts w:ascii="Arial" w:hAnsi="Arial" w:cs="Arial"/>
          <w:i/>
          <w:color w:val="5F5F5F"/>
          <w:sz w:val="24"/>
          <w:szCs w:val="24"/>
        </w:rPr>
        <w:t xml:space="preserve">физическое, достигшее определенного возраста и вменяемое лицо – </w:t>
      </w:r>
      <w:r w:rsidRPr="00DF70D0">
        <w:rPr>
          <w:rFonts w:ascii="Arial" w:hAnsi="Arial" w:cs="Arial"/>
          <w:color w:val="5F5F5F"/>
          <w:sz w:val="24"/>
          <w:szCs w:val="24"/>
        </w:rPr>
        <w:t>являются необходимыми и достаточными юридическими признаками, характеризующими субъек4та преступления.</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Кроме этих общих признаков, в конкретных составах субъект может быть наделен </w:t>
      </w:r>
      <w:r w:rsidRPr="00DF70D0">
        <w:rPr>
          <w:rFonts w:ascii="Arial" w:hAnsi="Arial" w:cs="Arial"/>
          <w:i/>
          <w:color w:val="5F5F5F"/>
          <w:sz w:val="24"/>
          <w:szCs w:val="24"/>
        </w:rPr>
        <w:t>дополнительными специфическими признаками</w:t>
      </w:r>
      <w:r w:rsidRPr="00DF70D0">
        <w:rPr>
          <w:rFonts w:ascii="Arial" w:hAnsi="Arial" w:cs="Arial"/>
          <w:color w:val="5F5F5F"/>
          <w:sz w:val="24"/>
          <w:szCs w:val="24"/>
        </w:rPr>
        <w:t xml:space="preserve">, например, совершение конкретного преступления возможно только военнослужащим, должностным лицом, работником транспорта и т.д. в этих случаях лицо, совершившее преступление, называется специальным субъектом.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Понятие «субъект преступления» и «личность преступника» не являются тождественными. Личность преступника – это совокупность всех социальных свойств, связей и отношений, характеризующих преступника как личность в целом.</w:t>
      </w:r>
    </w:p>
    <w:p w:rsidR="008C06CC" w:rsidRPr="00DF70D0" w:rsidRDefault="008C06CC" w:rsidP="007B22EF">
      <w:pPr>
        <w:jc w:val="both"/>
        <w:rPr>
          <w:color w:val="5F5F5F"/>
        </w:rPr>
      </w:pPr>
    </w:p>
    <w:p w:rsidR="008C06CC" w:rsidRPr="00DF70D0" w:rsidRDefault="00B90883" w:rsidP="007B22EF">
      <w:pPr>
        <w:pStyle w:val="3"/>
        <w:jc w:val="center"/>
        <w:rPr>
          <w:rFonts w:ascii="Bangkok" w:hAnsi="Bangkok"/>
          <w:b w:val="0"/>
          <w:color w:val="5F5F5F"/>
        </w:rPr>
      </w:pPr>
      <w:bookmarkStart w:id="22" w:name="_Toc535228801"/>
      <w:bookmarkStart w:id="23" w:name="_Toc535233870"/>
      <w:r>
        <w:rPr>
          <w:noProof/>
          <w:color w:val="5F5F5F"/>
          <w:spacing w:val="20"/>
          <w:sz w:val="24"/>
          <w:szCs w:val="24"/>
        </w:rPr>
        <w:pict>
          <v:rect id="_x0000_s1088" style="position:absolute;left:0;text-align:left;margin-left:-7.65pt;margin-top:-20.3pt;width:531pt;height:765pt;z-index:251657728" filled="f" strokecolor="#5f5f5f"/>
        </w:pict>
      </w:r>
      <w:r w:rsidR="00457613" w:rsidRPr="00DF70D0">
        <w:rPr>
          <w:rFonts w:ascii="Bangkok" w:hAnsi="Bangkok"/>
          <w:b w:val="0"/>
          <w:color w:val="5F5F5F"/>
        </w:rPr>
        <w:t xml:space="preserve">                    </w:t>
      </w:r>
      <w:r w:rsidR="008C06CC" w:rsidRPr="00DF70D0">
        <w:rPr>
          <w:rFonts w:ascii="Bangkok" w:hAnsi="Bangkok"/>
          <w:b w:val="0"/>
          <w:color w:val="5F5F5F"/>
        </w:rPr>
        <w:t>3.3.1 Возраст как один из признаков субъекта преступления</w:t>
      </w:r>
      <w:bookmarkEnd w:id="22"/>
      <w:bookmarkEnd w:id="23"/>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 xml:space="preserve">Возраст – это психофизическое качество человека. Только при достижении определенного возраста наступает такой этап в развитии личности, когда она способна понимать общественную значимость своих поступков, и, следовательно, отвечать за них перед обществом. В соответствии с ч.1 ст.20 УК уголовной ответственности подлежат лица, которым до совершения преступления исполнилось 16 лет. Однако , учитывая, что общественная опасность некоторых видов преступлений может осознавать человеком уже на более ранней ступени развития, законодатель дифференцированно подходит к вопросу о возрасте субъекта преступления, устанавливая за некоторые преступления уголовную ответственность с 14 лет (ч.2 ст.20 УК).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 xml:space="preserve">Учитывая характер некоторых преступлений, совершение которых возможно лишь по достижении 18 лет, например, воинских преступлений, законодатель устанавливает ответственность с 18 лет.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При привлечении несовершеннолетнего к уголовной ответственности должен быть точно установлен его возраст (число, месяц, год рождения) по документам о рождении, а при их отсутствии – по заключению судебно-медицинской экспертизы. Суд обязан принимать меры к точному установлению возраста несовершеннолетнего. Этот вопрос надлежит решать применительно к требованиям ст.103 УПК РСФСР. При этом лицо считается достигшим определенного возраста не в день рождения, а начиная со следующих суток. При установлении возраста судебно-медицинской экспертизой днем рождения подсудимого надлежит считать последний день того года, который назван экспертами.</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 xml:space="preserve">Достижение максимального возраста имеет меньшее уголовно-правовое значение. Лицо даже преклонного возраста за совершение преступления может быть привлечен к уголовной ответственности. Это, однако, не означает, что достижение преклонного возраста не имеет уголовно-правового значения. Уголовный закон в ряде случаев специально учитывает данное обстоятельство.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Согласно ч.2 ст.59 УК исключительная мера наказания  - смертная казнь – не может быть назначена приговором суда женщинам, лицам, не достигшим до совершения преступления возраста 18 лет, а также мужчинам старше 65 лет.</w:t>
      </w:r>
    </w:p>
    <w:p w:rsidR="008C06CC" w:rsidRPr="00DF70D0" w:rsidRDefault="008C06CC" w:rsidP="007B22EF">
      <w:pPr>
        <w:jc w:val="both"/>
        <w:rPr>
          <w:rFonts w:ascii="Arial" w:hAnsi="Arial" w:cs="Arial"/>
          <w:color w:val="5F5F5F"/>
          <w:sz w:val="24"/>
          <w:szCs w:val="24"/>
        </w:rPr>
      </w:pPr>
    </w:p>
    <w:p w:rsidR="008C06CC" w:rsidRPr="00DF70D0" w:rsidRDefault="008C06CC" w:rsidP="007B22EF">
      <w:pPr>
        <w:pStyle w:val="3"/>
        <w:numPr>
          <w:ilvl w:val="2"/>
          <w:numId w:val="9"/>
        </w:numPr>
        <w:jc w:val="center"/>
        <w:rPr>
          <w:rFonts w:ascii="Bangkok" w:hAnsi="Bangkok"/>
          <w:b w:val="0"/>
          <w:color w:val="5F5F5F"/>
        </w:rPr>
      </w:pPr>
      <w:bookmarkStart w:id="24" w:name="_Toc535228802"/>
      <w:bookmarkStart w:id="25" w:name="_Toc535233871"/>
      <w:r w:rsidRPr="00DF70D0">
        <w:rPr>
          <w:rFonts w:ascii="Bangkok" w:hAnsi="Bangkok"/>
          <w:b w:val="0"/>
          <w:color w:val="5F5F5F"/>
        </w:rPr>
        <w:t>Вменяемость как условие уголовной ответственности субъекта преступления</w:t>
      </w:r>
      <w:bookmarkEnd w:id="24"/>
      <w:bookmarkEnd w:id="25"/>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Вменяемость – психическое состояние лица на момент совершения преступления, заключающееся в способности осознавать фактический характер и общественную опасность своих действий (бездействий) либо руководить ими.</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В ст.21 УК говорится: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(бездействий)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Из содержания закона вытекает, что невменяемость – это неспособность лица во время совершения общественно опасного деяния  осознавать фактический характер и общественную опасность своих действий (бездействий) либо руководить ими вследствие болезненного расстройства психики.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Понятие невменяемости определяется двумя критериями: медицинским (биологическим) и юридическим (психологическим). Эти критерии тесно связаны между собой, их единство отражает и характеризует состояние невменяемости.</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Медицинский критерий – это обобщенный перечень психических заболеваний (хронические психические расстройства, слабоумие, иное болезненное состояние </w:t>
      </w:r>
      <w:r w:rsidR="00B90883">
        <w:rPr>
          <w:rFonts w:ascii="Bangkok" w:hAnsi="Bangkok"/>
          <w:b/>
          <w:noProof/>
          <w:color w:val="5F5F5F"/>
          <w:spacing w:val="20"/>
        </w:rPr>
        <w:pict>
          <v:rect id="_x0000_s1089" style="position:absolute;left:0;text-align:left;margin-left:-7.65pt;margin-top:-20.3pt;width:531pt;height:774pt;z-index:251658752;mso-position-horizontal-relative:text;mso-position-vertical-relative:text" filled="f" strokecolor="#5f5f5f"/>
        </w:pict>
      </w:r>
      <w:r w:rsidRPr="00DF70D0">
        <w:rPr>
          <w:rFonts w:ascii="Arial" w:hAnsi="Arial" w:cs="Arial"/>
          <w:color w:val="5F5F5F"/>
          <w:sz w:val="24"/>
          <w:szCs w:val="24"/>
        </w:rPr>
        <w:t xml:space="preserve">психики). Если лицо, совершившее общественно опасное деяние, страдает одной из этих болезней, - медицинский критерий невменяемости налицо.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Согласно ст. 21 УК юридический критерий невменяемости включает признаки, характеризующие степень влияния психического заболевания на способность осознавать совершаемое, руководить своими поступками, - лицо «не могло осознавать фактический характер и общественную опасность своих действий (бездействий) либо руководить ими». Следует иметь в виду, что закон в данном случае под действиями (бездействиями) подразумевает конкретные общественно опасные деяния, предусмотренные конкретными статьями УК.</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 Неспособность лица осознавать фактический характер и общественную опасность своих действий (бездействий) является интеллектуальным признаком юридического критерия невменяемости.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Окончательное решение о признании лица, совершившее общественно опасное деяние, невменяемым принимает суд на основании заключения судебно-психиатрической экспертизы.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Часть 2 ст.21 УК устанавливает юридические последствия в отношении лиц, признанных невменяемых: «Лицу, совершившее предусмотренное уголовным законом общественно опасное деяние в состоянии невменяемости могут быть назначены принудительные меры медицинского характера».</w:t>
      </w:r>
    </w:p>
    <w:p w:rsidR="00C2402F" w:rsidRPr="00DF70D0" w:rsidRDefault="00C2402F" w:rsidP="00C2402F">
      <w:pPr>
        <w:pStyle w:val="2"/>
        <w:numPr>
          <w:ilvl w:val="0"/>
          <w:numId w:val="0"/>
        </w:numPr>
        <w:rPr>
          <w:rFonts w:ascii="Bangkok" w:hAnsi="Bangkok"/>
          <w:b w:val="0"/>
          <w:i w:val="0"/>
          <w:color w:val="5F5F5F"/>
        </w:rPr>
      </w:pPr>
      <w:bookmarkStart w:id="26" w:name="_Toc535228803"/>
    </w:p>
    <w:p w:rsidR="008C06CC" w:rsidRPr="00DF70D0" w:rsidRDefault="008C06CC" w:rsidP="007B22EF">
      <w:pPr>
        <w:pStyle w:val="2"/>
        <w:numPr>
          <w:ilvl w:val="1"/>
          <w:numId w:val="9"/>
        </w:numPr>
        <w:jc w:val="center"/>
        <w:rPr>
          <w:rFonts w:ascii="Bangkok" w:hAnsi="Bangkok"/>
          <w:b w:val="0"/>
          <w:i w:val="0"/>
          <w:color w:val="5F5F5F"/>
        </w:rPr>
      </w:pPr>
      <w:bookmarkStart w:id="27" w:name="_Toc535233872"/>
      <w:r w:rsidRPr="00DF70D0">
        <w:rPr>
          <w:rFonts w:ascii="Bangkok" w:hAnsi="Bangkok"/>
          <w:b w:val="0"/>
          <w:i w:val="0"/>
          <w:color w:val="5F5F5F"/>
        </w:rPr>
        <w:t>Субъективная сторона преступления</w:t>
      </w:r>
      <w:bookmarkEnd w:id="26"/>
      <w:bookmarkEnd w:id="27"/>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Субъективная сторона преступления охватывает сознательную и эмоциональную сферы преступной деятельности и включает в себя психическое состояние лица, мотивы и цели совершения преступления.</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Субъективная сторона – это внутренняя сторона преступного поведения, т.е. психическая деятельность лица в момент совершения преступления.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 Сознание – способность лица правильно воспринимать  деяния и последствия, предвидеть возможный результат преступной деятельности. Сознание связано с интеллектуальной деятельностью человека. Субъективная сторона охватывает и волевую деятельность или желание лица совершить определенные преступные действия, желание наступление преступных последствий. Психическая деятельность сопровождается внутренними побуждениями лица (например, корысть).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Субъективная сторона всегда характеризуется следующими признаками:</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 xml:space="preserve">    1)вина – обязательный признак 2)мотив 3)цель 4)эмоциональное состояние.</w:t>
      </w:r>
    </w:p>
    <w:p w:rsidR="008C06CC" w:rsidRPr="00DF70D0" w:rsidRDefault="008C06CC" w:rsidP="007B22EF">
      <w:pPr>
        <w:pStyle w:val="3"/>
        <w:jc w:val="center"/>
        <w:rPr>
          <w:rFonts w:ascii="Bangkok" w:hAnsi="Bangkok"/>
          <w:b w:val="0"/>
          <w:color w:val="5F5F5F"/>
        </w:rPr>
      </w:pPr>
      <w:bookmarkStart w:id="28" w:name="_Toc535228804"/>
      <w:bookmarkStart w:id="29" w:name="_Toc535233873"/>
      <w:r w:rsidRPr="00DF70D0">
        <w:rPr>
          <w:rFonts w:ascii="Bangkok" w:hAnsi="Bangkok"/>
          <w:b w:val="0"/>
          <w:color w:val="5F5F5F"/>
        </w:rPr>
        <w:t>3.4.1 Понятие вины и ее формы</w:t>
      </w:r>
      <w:bookmarkEnd w:id="28"/>
      <w:bookmarkEnd w:id="29"/>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Вина – это порицаемое уголовным законом психическое отношение лица к совершаемому им общественно опасному деянию и его общественно опасным последствиям, выраженное в форме умысла или неосторожности.</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 xml:space="preserve">Ст. 5 УК закрепляет принцип вины, в соответствии с которым лицо подлежит уголовной ответственности только за те общественно опасные деяния и наступившие общественно опасные последствия, в отношении которых установлена его вина. Объективное вменение, т.е. уголовная ответственность за невиновное причинение вреда, запрещено уголовным законом (ч.2 ст.5 УК). Поэтому общественно опасные поступки людей, совершенные без вины, независимо от тяжести фактически наступивших последствий не влекут уголовной ответственности.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 xml:space="preserve">Вина имеет четко выраженные содержательные моменты. Во-первых, вина характеризуется психологическим содержанием. Она фиксирует процессы, происходящие в психике лица, его отношение к содеянному, мотивы, которыми он руководствовался, цели, которые при этом ставил перед собой. Во-вторых, вина имеет предметное содержание. Вина всегда проявляется в конкретном преступлении, она персонифицирована к конкретному субъекту, его совершающему. В-третьих, вина </w:t>
      </w:r>
      <w:r w:rsidR="00B90883">
        <w:rPr>
          <w:rFonts w:ascii="Bangkok" w:hAnsi="Bangkok"/>
          <w:b/>
          <w:noProof/>
          <w:color w:val="5F5F5F"/>
          <w:spacing w:val="20"/>
        </w:rPr>
        <w:pict>
          <v:rect id="_x0000_s1090" style="position:absolute;left:0;text-align:left;margin-left:-7.65pt;margin-top:-20.3pt;width:531pt;height:774pt;z-index:251659776;mso-position-horizontal-relative:text;mso-position-vertical-relative:text" filled="f" strokecolor="#5f5f5f"/>
        </w:pict>
      </w:r>
      <w:r w:rsidRPr="00DF70D0">
        <w:rPr>
          <w:rFonts w:ascii="Arial" w:hAnsi="Arial" w:cs="Arial"/>
          <w:color w:val="5F5F5F"/>
          <w:sz w:val="24"/>
          <w:szCs w:val="24"/>
        </w:rPr>
        <w:t xml:space="preserve">наполнена определенным содержанием. В ней проявляется отрицательное отношение субъекта к господствующим социальным ценностям. Одновременно и общество осуждает, негативно относится к лицам, виновно совершающим преступления.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 xml:space="preserve">Ст.24 УК называет две формы вины: умысел и неосторожность. Каждая форма вины подразделяется на виды. В соответствии со ст.25 УК умысел делится на прямой и косвенный. Неосторожность согласно ст.26 УК делится на легкомыслие и небрежность. Каждый вид вины имеет специфическое, присущее только ему сочетание интеллектуального и волевого моментов. </w:t>
      </w:r>
    </w:p>
    <w:p w:rsidR="008C06CC" w:rsidRPr="00DF70D0" w:rsidRDefault="008C06CC" w:rsidP="007B22EF">
      <w:pPr>
        <w:pStyle w:val="3"/>
        <w:numPr>
          <w:ilvl w:val="2"/>
          <w:numId w:val="9"/>
        </w:numPr>
        <w:jc w:val="center"/>
        <w:rPr>
          <w:rFonts w:ascii="Bangkok" w:hAnsi="Bangkok"/>
          <w:b w:val="0"/>
          <w:color w:val="5F5F5F"/>
        </w:rPr>
      </w:pPr>
      <w:bookmarkStart w:id="30" w:name="_Toc535228805"/>
      <w:bookmarkStart w:id="31" w:name="_Toc535233874"/>
      <w:r w:rsidRPr="00DF70D0">
        <w:rPr>
          <w:rFonts w:ascii="Bangkok" w:hAnsi="Bangkok"/>
          <w:b w:val="0"/>
          <w:color w:val="5F5F5F"/>
        </w:rPr>
        <w:t>Умысел и его виды</w:t>
      </w:r>
      <w:bookmarkEnd w:id="30"/>
      <w:bookmarkEnd w:id="31"/>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В соответствии сост. 25 УК к умышленным преступлениям относится деяние, совершенное с прямым или косвенным умыслом.</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Преступление признается совершенное с </w:t>
      </w:r>
      <w:r w:rsidRPr="00DF70D0">
        <w:rPr>
          <w:rFonts w:ascii="Arial" w:hAnsi="Arial" w:cs="Arial"/>
          <w:i/>
          <w:color w:val="5F5F5F"/>
          <w:sz w:val="24"/>
          <w:szCs w:val="24"/>
        </w:rPr>
        <w:t>прямым умыслом</w:t>
      </w:r>
      <w:r w:rsidRPr="00DF70D0">
        <w:rPr>
          <w:rFonts w:ascii="Arial" w:hAnsi="Arial" w:cs="Arial"/>
          <w:color w:val="5F5F5F"/>
          <w:sz w:val="24"/>
          <w:szCs w:val="24"/>
        </w:rPr>
        <w:t xml:space="preserve">, если лицо осознавало общественную опасность своих действий (бездействий), предвидело возможность или неизбежность наступления общественно опасных последствий и желало их наступления (ч.2 ст.25 УК).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В этом определении фиксируется интеллектуальный и волевой момент прямого умысла. </w:t>
      </w:r>
      <w:r w:rsidRPr="00DF70D0">
        <w:rPr>
          <w:rFonts w:ascii="Arial" w:hAnsi="Arial" w:cs="Arial"/>
          <w:i/>
          <w:color w:val="5F5F5F"/>
          <w:sz w:val="24"/>
          <w:szCs w:val="24"/>
        </w:rPr>
        <w:t xml:space="preserve">Интеллектуальный момент </w:t>
      </w:r>
      <w:r w:rsidRPr="00DF70D0">
        <w:rPr>
          <w:rFonts w:ascii="Arial" w:hAnsi="Arial" w:cs="Arial"/>
          <w:color w:val="5F5F5F"/>
          <w:sz w:val="24"/>
          <w:szCs w:val="24"/>
        </w:rPr>
        <w:t xml:space="preserve">прямого умысла характеризуется осознанием общественно опасного </w:t>
      </w:r>
      <w:r w:rsidR="00EE3210" w:rsidRPr="00DF70D0">
        <w:rPr>
          <w:rFonts w:ascii="Arial" w:hAnsi="Arial" w:cs="Arial"/>
          <w:color w:val="5F5F5F"/>
          <w:sz w:val="24"/>
          <w:szCs w:val="24"/>
        </w:rPr>
        <w:t>характера деяния и предвидением</w:t>
      </w:r>
      <w:r w:rsidR="00EE3210" w:rsidRPr="00DF70D0">
        <w:rPr>
          <w:rFonts w:ascii="Arial" w:hAnsi="Arial" w:cs="Arial"/>
          <w:color w:val="5F5F5F"/>
          <w:sz w:val="24"/>
          <w:szCs w:val="24"/>
        </w:rPr>
        <w:tab/>
        <w:t>возможности</w:t>
      </w:r>
      <w:r w:rsidR="00EE3210" w:rsidRPr="00DF70D0">
        <w:rPr>
          <w:rFonts w:ascii="Arial" w:hAnsi="Arial" w:cs="Arial"/>
          <w:color w:val="5F5F5F"/>
          <w:sz w:val="24"/>
          <w:szCs w:val="24"/>
        </w:rPr>
        <w:tab/>
        <w:t>и</w:t>
      </w:r>
      <w:r w:rsidRPr="00DF70D0">
        <w:rPr>
          <w:rFonts w:ascii="Arial" w:hAnsi="Arial" w:cs="Arial"/>
          <w:color w:val="5F5F5F"/>
          <w:sz w:val="24"/>
          <w:szCs w:val="24"/>
        </w:rPr>
        <w:t xml:space="preserve">ли неизбежности наступления общественно опасных последствий.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 xml:space="preserve"> </w:t>
      </w:r>
      <w:r w:rsidRPr="00DF70D0">
        <w:rPr>
          <w:rFonts w:ascii="Arial" w:hAnsi="Arial" w:cs="Arial"/>
          <w:color w:val="5F5F5F"/>
          <w:sz w:val="24"/>
          <w:szCs w:val="24"/>
        </w:rPr>
        <w:tab/>
        <w:t>Осознание общественной опасности действия (бездействия) означает понимание фактической стороны деяния и его социальной значимости. Предвидение возможности или неизбежности наступления общественно опасных последствий является важным признаком интеллектуального момента прямого умысла, оно обращено в будущее, т.к. это мысленное представление лица в момент совершения общественно опасного деяния о вреде, который будет причинен общественным отношениям.</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r>
      <w:r w:rsidRPr="00DF70D0">
        <w:rPr>
          <w:rFonts w:ascii="Arial" w:hAnsi="Arial" w:cs="Arial"/>
          <w:i/>
          <w:color w:val="5F5F5F"/>
          <w:sz w:val="24"/>
          <w:szCs w:val="24"/>
        </w:rPr>
        <w:t xml:space="preserve">Волевой момент </w:t>
      </w:r>
      <w:r w:rsidRPr="00DF70D0">
        <w:rPr>
          <w:rFonts w:ascii="Arial" w:hAnsi="Arial" w:cs="Arial"/>
          <w:color w:val="5F5F5F"/>
          <w:sz w:val="24"/>
          <w:szCs w:val="24"/>
        </w:rPr>
        <w:t xml:space="preserve">прямого умысла определен в законе как желание наступления общественно опасных последствий. Желание – это стремление к определенному результату, оно проходит эволюцию от зарождения мысли до планирования и осуществления принятого решения.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t>Вторым видом умысла является</w:t>
      </w:r>
      <w:r w:rsidRPr="00DF70D0">
        <w:rPr>
          <w:rFonts w:ascii="Arial" w:hAnsi="Arial" w:cs="Arial"/>
          <w:i/>
          <w:color w:val="5F5F5F"/>
          <w:sz w:val="24"/>
          <w:szCs w:val="24"/>
        </w:rPr>
        <w:t xml:space="preserve"> умысел косвенный. </w:t>
      </w:r>
      <w:r w:rsidRPr="00DF70D0">
        <w:rPr>
          <w:rFonts w:ascii="Arial" w:hAnsi="Arial" w:cs="Arial"/>
          <w:color w:val="5F5F5F"/>
          <w:sz w:val="24"/>
          <w:szCs w:val="24"/>
        </w:rPr>
        <w:t xml:space="preserve">Преступление признается совершенным с косвенным умыслом, если лицо сознавало общественную опасность своих действий (бездействий),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(ч.3 ст.25 УК). </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ab/>
      </w:r>
      <w:r w:rsidRPr="00DF70D0">
        <w:rPr>
          <w:rFonts w:ascii="Arial" w:hAnsi="Arial" w:cs="Arial"/>
          <w:i/>
          <w:color w:val="5F5F5F"/>
          <w:sz w:val="24"/>
          <w:szCs w:val="24"/>
        </w:rPr>
        <w:t>Интеллектуальный момент косвенного умысла</w:t>
      </w:r>
      <w:r w:rsidRPr="00DF70D0">
        <w:rPr>
          <w:rFonts w:ascii="Arial" w:hAnsi="Arial" w:cs="Arial"/>
          <w:color w:val="5F5F5F"/>
          <w:sz w:val="24"/>
          <w:szCs w:val="24"/>
        </w:rPr>
        <w:t xml:space="preserve"> включает осознание общественной опасности деяния и предвидение возможности наступления общественно опасных последствий. Интеллектуальный момент прямого и косвенного умыслов различает степень предвидения общественно опасных последствий. Второе и главное отличие косвенного умысла от прямого – в </w:t>
      </w:r>
      <w:r w:rsidRPr="00DF70D0">
        <w:rPr>
          <w:rFonts w:ascii="Arial" w:hAnsi="Arial" w:cs="Arial"/>
          <w:i/>
          <w:color w:val="5F5F5F"/>
          <w:sz w:val="24"/>
          <w:szCs w:val="24"/>
        </w:rPr>
        <w:t xml:space="preserve">волевом моменте. </w:t>
      </w:r>
      <w:r w:rsidRPr="00DF70D0">
        <w:rPr>
          <w:rFonts w:ascii="Arial" w:hAnsi="Arial" w:cs="Arial"/>
          <w:color w:val="5F5F5F"/>
          <w:sz w:val="24"/>
          <w:szCs w:val="24"/>
        </w:rPr>
        <w:t xml:space="preserve">При прямом умысле лицо желает наступления общественно опасных последствий. Волевой момент косвенного умысла характеризуется тем, что лицо не желает, но сознательно допускает наступление общественно опасных последствий либо безразлично к ним относится.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Помимо предусмотренного УК деления умысла на прямой и косвенный</w:t>
      </w:r>
      <w:r w:rsidR="00EE3210" w:rsidRPr="00DF70D0">
        <w:rPr>
          <w:rFonts w:ascii="Arial" w:hAnsi="Arial" w:cs="Arial"/>
          <w:color w:val="5F5F5F"/>
          <w:sz w:val="24"/>
          <w:szCs w:val="24"/>
        </w:rPr>
        <w:t xml:space="preserve"> </w:t>
      </w:r>
      <w:r w:rsidRPr="00DF70D0">
        <w:rPr>
          <w:rFonts w:ascii="Arial" w:hAnsi="Arial" w:cs="Arial"/>
          <w:color w:val="5F5F5F"/>
          <w:sz w:val="24"/>
          <w:szCs w:val="24"/>
        </w:rPr>
        <w:t>теории уголовного права и практике применения уголовного закона известны и другие классификации умысла:</w:t>
      </w:r>
    </w:p>
    <w:p w:rsidR="008C06CC" w:rsidRPr="00DF70D0" w:rsidRDefault="008C06CC" w:rsidP="007B22EF">
      <w:pPr>
        <w:numPr>
          <w:ilvl w:val="0"/>
          <w:numId w:val="13"/>
        </w:numPr>
        <w:tabs>
          <w:tab w:val="clear" w:pos="1710"/>
          <w:tab w:val="num" w:pos="426"/>
        </w:tabs>
        <w:ind w:left="284" w:hanging="281"/>
        <w:jc w:val="both"/>
        <w:rPr>
          <w:rFonts w:ascii="Arial" w:hAnsi="Arial" w:cs="Arial"/>
          <w:color w:val="5F5F5F"/>
          <w:sz w:val="24"/>
          <w:szCs w:val="24"/>
        </w:rPr>
      </w:pPr>
      <w:r w:rsidRPr="00DF70D0">
        <w:rPr>
          <w:rFonts w:ascii="Arial" w:hAnsi="Arial" w:cs="Arial"/>
          <w:color w:val="5F5F5F"/>
          <w:sz w:val="24"/>
          <w:szCs w:val="24"/>
        </w:rPr>
        <w:t>Заранее обдуманный умысел – такой вид умысла, при котором между моментом формирования умысла и его реализацией существует значительный промежуток времени, о чем, например свидетельствует приготовительный момент. На практике он может быть реализован в качестве прямого.</w:t>
      </w:r>
    </w:p>
    <w:p w:rsidR="008C06CC" w:rsidRPr="00DF70D0" w:rsidRDefault="008C06CC" w:rsidP="007B22EF">
      <w:pPr>
        <w:numPr>
          <w:ilvl w:val="0"/>
          <w:numId w:val="13"/>
        </w:numPr>
        <w:tabs>
          <w:tab w:val="clear" w:pos="1710"/>
          <w:tab w:val="num" w:pos="426"/>
        </w:tabs>
        <w:ind w:left="284" w:hanging="281"/>
        <w:jc w:val="both"/>
        <w:rPr>
          <w:rFonts w:ascii="Arial" w:hAnsi="Arial" w:cs="Arial"/>
          <w:color w:val="5F5F5F"/>
          <w:sz w:val="24"/>
          <w:szCs w:val="24"/>
        </w:rPr>
      </w:pPr>
      <w:r w:rsidRPr="00DF70D0">
        <w:rPr>
          <w:rFonts w:ascii="Arial" w:hAnsi="Arial" w:cs="Arial"/>
          <w:color w:val="5F5F5F"/>
          <w:sz w:val="24"/>
          <w:szCs w:val="24"/>
        </w:rPr>
        <w:t>Внезапно-возникший умысел - такой вид умысла, при котором между моментом формирования умысла и его реализацией существует незначительный промежуток времени. На практике он может быть реализован в качестве как прямого, так и косвенного.</w:t>
      </w:r>
    </w:p>
    <w:p w:rsidR="00C2402F" w:rsidRPr="00DF70D0" w:rsidRDefault="00B90883" w:rsidP="00C2402F">
      <w:pPr>
        <w:ind w:left="318"/>
        <w:rPr>
          <w:rFonts w:ascii="Arial" w:hAnsi="Arial" w:cs="Arial"/>
          <w:color w:val="5F5F5F"/>
          <w:sz w:val="24"/>
          <w:szCs w:val="24"/>
        </w:rPr>
      </w:pPr>
      <w:r>
        <w:rPr>
          <w:rFonts w:ascii="Bangkok" w:hAnsi="Bangkok"/>
          <w:b/>
          <w:noProof/>
          <w:color w:val="5F5F5F"/>
          <w:spacing w:val="20"/>
        </w:rPr>
        <w:pict>
          <v:rect id="_x0000_s1091" style="position:absolute;left:0;text-align:left;margin-left:-7.65pt;margin-top:-20.3pt;width:531pt;height:774pt;z-index:251660800" filled="f" strokecolor="#5f5f5f"/>
        </w:pict>
      </w:r>
    </w:p>
    <w:p w:rsidR="008C06CC" w:rsidRPr="00DF70D0" w:rsidRDefault="00C2402F" w:rsidP="00C2402F">
      <w:pPr>
        <w:ind w:left="709" w:hanging="391"/>
        <w:rPr>
          <w:rFonts w:ascii="Arial" w:hAnsi="Arial" w:cs="Arial"/>
          <w:color w:val="5F5F5F"/>
          <w:sz w:val="24"/>
          <w:szCs w:val="24"/>
        </w:rPr>
      </w:pPr>
      <w:r w:rsidRPr="00DF70D0">
        <w:rPr>
          <w:rFonts w:ascii="Arial" w:hAnsi="Arial" w:cs="Arial"/>
          <w:color w:val="5F5F5F"/>
          <w:sz w:val="24"/>
          <w:szCs w:val="24"/>
        </w:rPr>
        <w:t>2.1 Умысел в состоянии уголовно-пр</w:t>
      </w:r>
      <w:r w:rsidR="008C06CC" w:rsidRPr="00DF70D0">
        <w:rPr>
          <w:rFonts w:ascii="Arial" w:hAnsi="Arial" w:cs="Arial"/>
          <w:color w:val="5F5F5F"/>
          <w:sz w:val="24"/>
          <w:szCs w:val="24"/>
        </w:rPr>
        <w:t xml:space="preserve">авового аффекта - такой вид умысла, при котором </w:t>
      </w:r>
      <w:r w:rsidRPr="00DF70D0">
        <w:rPr>
          <w:rFonts w:ascii="Arial" w:hAnsi="Arial" w:cs="Arial"/>
          <w:color w:val="5F5F5F"/>
          <w:sz w:val="24"/>
          <w:szCs w:val="24"/>
        </w:rPr>
        <w:t xml:space="preserve">                                                                             </w:t>
      </w:r>
      <w:r w:rsidR="008C06CC" w:rsidRPr="00DF70D0">
        <w:rPr>
          <w:rFonts w:ascii="Arial" w:hAnsi="Arial" w:cs="Arial"/>
          <w:color w:val="5F5F5F"/>
          <w:sz w:val="24"/>
          <w:szCs w:val="24"/>
        </w:rPr>
        <w:t>сам умысел зарождается под влиянием внезапно возникшего сильного душевного волнения, вызванного противоправными или аморальными действиями потерпевшего.</w:t>
      </w:r>
    </w:p>
    <w:p w:rsidR="008C06CC" w:rsidRPr="00DF70D0" w:rsidRDefault="008C06CC" w:rsidP="007B22EF">
      <w:pPr>
        <w:numPr>
          <w:ilvl w:val="0"/>
          <w:numId w:val="13"/>
        </w:numPr>
        <w:tabs>
          <w:tab w:val="clear" w:pos="1710"/>
          <w:tab w:val="num" w:pos="426"/>
        </w:tabs>
        <w:ind w:left="292" w:hanging="292"/>
        <w:jc w:val="both"/>
        <w:rPr>
          <w:rFonts w:ascii="Arial" w:hAnsi="Arial" w:cs="Arial"/>
          <w:color w:val="5F5F5F"/>
          <w:sz w:val="24"/>
          <w:szCs w:val="24"/>
        </w:rPr>
      </w:pPr>
      <w:r w:rsidRPr="00DF70D0">
        <w:rPr>
          <w:rFonts w:ascii="Arial" w:hAnsi="Arial" w:cs="Arial"/>
          <w:color w:val="5F5F5F"/>
          <w:sz w:val="24"/>
          <w:szCs w:val="24"/>
        </w:rPr>
        <w:t>Конкретизированный умысел -  такой вид умысла, при котором виновное лицо четко представляет те конкретные последствия, которые могут наступить от его действия (бездействия).</w:t>
      </w:r>
    </w:p>
    <w:p w:rsidR="008C06CC" w:rsidRPr="00DF70D0" w:rsidRDefault="008C06CC" w:rsidP="007B22EF">
      <w:pPr>
        <w:numPr>
          <w:ilvl w:val="1"/>
          <w:numId w:val="15"/>
        </w:numPr>
        <w:jc w:val="both"/>
        <w:rPr>
          <w:rFonts w:ascii="Arial" w:hAnsi="Arial" w:cs="Arial"/>
          <w:color w:val="5F5F5F"/>
          <w:sz w:val="24"/>
          <w:szCs w:val="24"/>
        </w:rPr>
      </w:pPr>
      <w:r w:rsidRPr="00DF70D0">
        <w:rPr>
          <w:rFonts w:ascii="Arial" w:hAnsi="Arial" w:cs="Arial"/>
          <w:color w:val="5F5F5F"/>
          <w:sz w:val="24"/>
          <w:szCs w:val="24"/>
        </w:rPr>
        <w:t>Простой конкретный умысел – такое психическое отношение лица  к содеянному, при котором оно имеет четкое представление о каком-то одном определенном результате и желает его наступления, направляя свою волю на достижение именно этого результата.</w:t>
      </w:r>
    </w:p>
    <w:p w:rsidR="008C06CC" w:rsidRPr="00DF70D0" w:rsidRDefault="008C06CC" w:rsidP="007B22EF">
      <w:pPr>
        <w:numPr>
          <w:ilvl w:val="1"/>
          <w:numId w:val="15"/>
        </w:numPr>
        <w:jc w:val="both"/>
        <w:rPr>
          <w:rFonts w:ascii="Arial" w:hAnsi="Arial" w:cs="Arial"/>
          <w:color w:val="5F5F5F"/>
          <w:sz w:val="24"/>
          <w:szCs w:val="24"/>
        </w:rPr>
      </w:pPr>
      <w:r w:rsidRPr="00DF70D0">
        <w:rPr>
          <w:rFonts w:ascii="Arial" w:hAnsi="Arial" w:cs="Arial"/>
          <w:color w:val="5F5F5F"/>
          <w:sz w:val="24"/>
          <w:szCs w:val="24"/>
        </w:rPr>
        <w:t xml:space="preserve"> Конкретный умысел в альтернативе – такая разновидность конкретного умысла, при которой виновный в равной мере предвидит возможность наступления двух определенных последствий, любое из которых он желает либо не желает, но сознательно допускает либо относится к ним безразлично.</w:t>
      </w:r>
    </w:p>
    <w:p w:rsidR="008C06CC" w:rsidRPr="00DF70D0" w:rsidRDefault="008C06CC" w:rsidP="007B22EF">
      <w:pPr>
        <w:jc w:val="both"/>
        <w:rPr>
          <w:rFonts w:ascii="Arial" w:hAnsi="Arial" w:cs="Arial"/>
          <w:color w:val="5F5F5F"/>
          <w:sz w:val="24"/>
          <w:szCs w:val="24"/>
        </w:rPr>
      </w:pPr>
      <w:r w:rsidRPr="00DF70D0">
        <w:rPr>
          <w:rFonts w:ascii="Arial" w:hAnsi="Arial" w:cs="Arial"/>
          <w:color w:val="5F5F5F"/>
          <w:sz w:val="24"/>
          <w:szCs w:val="24"/>
        </w:rPr>
        <w:t>4)   Неопределенный умысел имеет в случаях обобщенного представления о возможных вредных последствиях</w:t>
      </w:r>
      <w:r w:rsidR="00191F6A" w:rsidRPr="00DF70D0">
        <w:rPr>
          <w:rFonts w:ascii="Arial" w:hAnsi="Arial" w:cs="Arial"/>
          <w:color w:val="5F5F5F"/>
          <w:sz w:val="24"/>
          <w:szCs w:val="24"/>
        </w:rPr>
        <w:t>,</w:t>
      </w:r>
      <w:r w:rsidRPr="00DF70D0">
        <w:rPr>
          <w:rFonts w:ascii="Arial" w:hAnsi="Arial" w:cs="Arial"/>
          <w:color w:val="5F5F5F"/>
          <w:sz w:val="24"/>
          <w:szCs w:val="24"/>
        </w:rPr>
        <w:t xml:space="preserve"> в случаях отсутствия четкого представления о характере и тяжесте вреда. </w:t>
      </w:r>
    </w:p>
    <w:p w:rsidR="008C06CC" w:rsidRPr="00DF70D0" w:rsidRDefault="008C06CC" w:rsidP="007B22EF">
      <w:pPr>
        <w:ind w:left="720"/>
        <w:jc w:val="both"/>
        <w:rPr>
          <w:rFonts w:ascii="Arial" w:hAnsi="Arial" w:cs="Arial"/>
          <w:color w:val="5F5F5F"/>
          <w:sz w:val="24"/>
          <w:szCs w:val="24"/>
        </w:rPr>
      </w:pPr>
      <w:r w:rsidRPr="00DF70D0">
        <w:rPr>
          <w:rFonts w:ascii="Arial" w:hAnsi="Arial" w:cs="Arial"/>
          <w:color w:val="5F5F5F"/>
          <w:sz w:val="24"/>
          <w:szCs w:val="24"/>
        </w:rPr>
        <w:t xml:space="preserve">  </w:t>
      </w:r>
    </w:p>
    <w:p w:rsidR="008C06CC" w:rsidRPr="00DF70D0" w:rsidRDefault="008C06CC" w:rsidP="007B22EF">
      <w:pPr>
        <w:pStyle w:val="3"/>
        <w:numPr>
          <w:ilvl w:val="2"/>
          <w:numId w:val="9"/>
        </w:numPr>
        <w:jc w:val="center"/>
        <w:rPr>
          <w:rFonts w:ascii="Bangkok" w:hAnsi="Bangkok"/>
          <w:b w:val="0"/>
          <w:color w:val="5F5F5F"/>
        </w:rPr>
      </w:pPr>
      <w:bookmarkStart w:id="32" w:name="_Toc535228806"/>
      <w:bookmarkStart w:id="33" w:name="_Toc535233875"/>
      <w:r w:rsidRPr="00DF70D0">
        <w:rPr>
          <w:rFonts w:ascii="Bangkok" w:hAnsi="Bangkok"/>
          <w:b w:val="0"/>
          <w:color w:val="5F5F5F"/>
        </w:rPr>
        <w:t>Неосторожность и ее виды</w:t>
      </w:r>
      <w:bookmarkEnd w:id="32"/>
      <w:bookmarkEnd w:id="33"/>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Неосторожность, как и умысел, является самостоятельной формой вины.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УК (ст.24). </w:t>
      </w:r>
      <w:r w:rsidR="00191F6A" w:rsidRPr="00DF70D0">
        <w:rPr>
          <w:rFonts w:ascii="Arial" w:hAnsi="Arial" w:cs="Arial"/>
          <w:color w:val="5F5F5F"/>
          <w:sz w:val="24"/>
          <w:szCs w:val="24"/>
        </w:rPr>
        <w:t>З</w:t>
      </w:r>
      <w:r w:rsidRPr="00DF70D0">
        <w:rPr>
          <w:rFonts w:ascii="Arial" w:hAnsi="Arial" w:cs="Arial"/>
          <w:color w:val="5F5F5F"/>
          <w:sz w:val="24"/>
          <w:szCs w:val="24"/>
        </w:rPr>
        <w:t>акон предусматривает два вида неосторожности: легкомыслие и небрежность.</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(бездействий), но без достаточных к тому оснований самонадеянно рассчитывало на предотвращение этих последствий (ч.2 ст.26 УК). </w:t>
      </w:r>
      <w:r w:rsidRPr="00DF70D0">
        <w:rPr>
          <w:rFonts w:ascii="Arial" w:hAnsi="Arial" w:cs="Arial"/>
          <w:i/>
          <w:color w:val="5F5F5F"/>
          <w:sz w:val="24"/>
          <w:szCs w:val="24"/>
        </w:rPr>
        <w:t>Преступное легкомыслие</w:t>
      </w:r>
      <w:r w:rsidRPr="00DF70D0">
        <w:rPr>
          <w:rFonts w:ascii="Arial" w:hAnsi="Arial" w:cs="Arial"/>
          <w:color w:val="5F5F5F"/>
          <w:sz w:val="24"/>
          <w:szCs w:val="24"/>
        </w:rPr>
        <w:t xml:space="preserve"> – это такое психическое отношение лица к совершаемому преступлению, при котором лицо сознает общественно опасный характер деяния, предвидит возможность наступления общественно опасных последствий своих действий (бездействий), но без достаточных к тому оснований самонадеянно рассчитывает на предотвращение этих последствий.</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i/>
          <w:color w:val="5F5F5F"/>
          <w:sz w:val="24"/>
          <w:szCs w:val="24"/>
        </w:rPr>
        <w:t>Интеллектуальный момент преступного легкомыслия</w:t>
      </w:r>
      <w:r w:rsidRPr="00DF70D0">
        <w:rPr>
          <w:rFonts w:ascii="Arial" w:hAnsi="Arial" w:cs="Arial"/>
          <w:color w:val="5F5F5F"/>
          <w:sz w:val="24"/>
          <w:szCs w:val="24"/>
        </w:rPr>
        <w:t xml:space="preserve"> характеризуется осознанием общественной опасности деяния и предвидением возможности наступления общественно опасных последствий.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i/>
          <w:color w:val="5F5F5F"/>
          <w:sz w:val="24"/>
          <w:szCs w:val="24"/>
        </w:rPr>
        <w:t>Волевой момент</w:t>
      </w:r>
      <w:r w:rsidRPr="00DF70D0">
        <w:rPr>
          <w:rFonts w:ascii="Arial" w:hAnsi="Arial" w:cs="Arial"/>
          <w:color w:val="5F5F5F"/>
          <w:sz w:val="24"/>
          <w:szCs w:val="24"/>
        </w:rPr>
        <w:t xml:space="preserve"> </w:t>
      </w:r>
      <w:r w:rsidRPr="00DF70D0">
        <w:rPr>
          <w:rFonts w:ascii="Arial" w:hAnsi="Arial" w:cs="Arial"/>
          <w:i/>
          <w:color w:val="5F5F5F"/>
          <w:sz w:val="24"/>
          <w:szCs w:val="24"/>
        </w:rPr>
        <w:t xml:space="preserve">преступного легкомыслия </w:t>
      </w:r>
      <w:r w:rsidRPr="00DF70D0">
        <w:rPr>
          <w:rFonts w:ascii="Arial" w:hAnsi="Arial" w:cs="Arial"/>
          <w:color w:val="5F5F5F"/>
          <w:sz w:val="24"/>
          <w:szCs w:val="24"/>
        </w:rPr>
        <w:t xml:space="preserve">заключается в самонадеянном, без достаточных на то оснований, расчете на предотвращение общественно опасных последствий. </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Второй вид неосторожной формы вины –</w:t>
      </w:r>
      <w:r w:rsidRPr="00DF70D0">
        <w:rPr>
          <w:rFonts w:ascii="Arial" w:hAnsi="Arial" w:cs="Arial"/>
          <w:i/>
          <w:color w:val="5F5F5F"/>
          <w:sz w:val="24"/>
          <w:szCs w:val="24"/>
        </w:rPr>
        <w:t xml:space="preserve"> небрежность – </w:t>
      </w:r>
      <w:r w:rsidRPr="00DF70D0">
        <w:rPr>
          <w:rFonts w:ascii="Arial" w:hAnsi="Arial" w:cs="Arial"/>
          <w:color w:val="5F5F5F"/>
          <w:sz w:val="24"/>
          <w:szCs w:val="24"/>
        </w:rPr>
        <w:t>по сравнению с легкомыслием отличается меньшей степенью общественной опасности, но большей распространенностью.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(бездействий), хотя при необходимой внимательности и предусмотрительности должно было и могло предвидеть эти последствия (ч.3 ст.26 УК).</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i/>
          <w:color w:val="5F5F5F"/>
          <w:sz w:val="24"/>
          <w:szCs w:val="24"/>
        </w:rPr>
        <w:t xml:space="preserve">Интеллектуальный момент небрежности </w:t>
      </w:r>
      <w:r w:rsidRPr="00DF70D0">
        <w:rPr>
          <w:rFonts w:ascii="Arial" w:hAnsi="Arial" w:cs="Arial"/>
          <w:color w:val="5F5F5F"/>
          <w:sz w:val="24"/>
          <w:szCs w:val="24"/>
        </w:rPr>
        <w:t xml:space="preserve">выражается, во-первых, в неосознании </w:t>
      </w:r>
      <w:r w:rsidR="00191F6A" w:rsidRPr="00DF70D0">
        <w:rPr>
          <w:rFonts w:ascii="Arial" w:hAnsi="Arial" w:cs="Arial"/>
          <w:color w:val="5F5F5F"/>
          <w:sz w:val="24"/>
          <w:szCs w:val="24"/>
        </w:rPr>
        <w:t>общественной опасности деяния и</w:t>
      </w:r>
      <w:r w:rsidRPr="00DF70D0">
        <w:rPr>
          <w:rFonts w:ascii="Arial" w:hAnsi="Arial" w:cs="Arial"/>
          <w:color w:val="5F5F5F"/>
          <w:sz w:val="24"/>
          <w:szCs w:val="24"/>
        </w:rPr>
        <w:t>, во-вторых, в непредвидении общественно опасных последствий.</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Небрежность – это единственный вид вины, при котором виновный не осознает общественно опасного характера деяния и не предвидит общественно опасных последствий.  Это отличает небрежность от прямого и косвенного умыслов, а равно и от легкомыслия. </w:t>
      </w:r>
    </w:p>
    <w:p w:rsidR="008C06CC" w:rsidRPr="00DF70D0" w:rsidRDefault="00B90883" w:rsidP="007B22EF">
      <w:pPr>
        <w:ind w:firstLine="720"/>
        <w:jc w:val="both"/>
        <w:rPr>
          <w:rFonts w:ascii="Arial" w:hAnsi="Arial" w:cs="Arial"/>
          <w:color w:val="5F5F5F"/>
          <w:sz w:val="24"/>
          <w:szCs w:val="24"/>
        </w:rPr>
      </w:pPr>
      <w:r>
        <w:rPr>
          <w:rFonts w:ascii="Bangkok" w:hAnsi="Bangkok"/>
          <w:b/>
          <w:noProof/>
          <w:color w:val="5F5F5F"/>
          <w:spacing w:val="20"/>
        </w:rPr>
        <w:pict>
          <v:rect id="_x0000_s1093" style="position:absolute;left:0;text-align:left;margin-left:-7.65pt;margin-top:-20.3pt;width:531pt;height:774pt;z-index:251661824" filled="f" strokecolor="#5f5f5f"/>
        </w:pict>
      </w:r>
      <w:r w:rsidR="008C06CC" w:rsidRPr="00DF70D0">
        <w:rPr>
          <w:rFonts w:ascii="Arial" w:hAnsi="Arial" w:cs="Arial"/>
          <w:i/>
          <w:color w:val="5F5F5F"/>
          <w:sz w:val="24"/>
          <w:szCs w:val="24"/>
        </w:rPr>
        <w:t xml:space="preserve"> Волевой момент небрежности</w:t>
      </w:r>
      <w:r w:rsidR="00507701" w:rsidRPr="00DF70D0">
        <w:rPr>
          <w:rFonts w:ascii="Arial" w:hAnsi="Arial" w:cs="Arial"/>
          <w:i/>
          <w:color w:val="5F5F5F"/>
          <w:sz w:val="24"/>
          <w:szCs w:val="24"/>
        </w:rPr>
        <w:t xml:space="preserve"> </w:t>
      </w:r>
      <w:r w:rsidR="008C06CC" w:rsidRPr="00DF70D0">
        <w:rPr>
          <w:rFonts w:ascii="Arial" w:hAnsi="Arial" w:cs="Arial"/>
          <w:color w:val="5F5F5F"/>
          <w:sz w:val="24"/>
          <w:szCs w:val="24"/>
        </w:rPr>
        <w:t>проявляется в том, что лицо, имея реальную возможность и обязанность предвидеть общественно опасные последствия, а следовательно, предотвратить их наступление, не предпринимает психических усилий, дабы совершить волевые действия для предотвращения общественно опасных последствий.</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 Для привлечения лица к уголовной ответственности за преступную небрежность необходимо установить, должно ли было и могло оно предвидеть возможность наступления общественно опасных последствий. Таким </w:t>
      </w:r>
      <w:r w:rsidR="001301A2" w:rsidRPr="00DF70D0">
        <w:rPr>
          <w:rFonts w:ascii="Arial" w:hAnsi="Arial" w:cs="Arial"/>
          <w:color w:val="5F5F5F"/>
          <w:sz w:val="24"/>
          <w:szCs w:val="24"/>
        </w:rPr>
        <w:t>образом,</w:t>
      </w:r>
      <w:r w:rsidRPr="00DF70D0">
        <w:rPr>
          <w:rFonts w:ascii="Arial" w:hAnsi="Arial" w:cs="Arial"/>
          <w:color w:val="5F5F5F"/>
          <w:sz w:val="24"/>
          <w:szCs w:val="24"/>
        </w:rPr>
        <w:t xml:space="preserve"> небрежность характеризуется совокупностью двух критериев: объективным и субъективным.</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i/>
          <w:color w:val="5F5F5F"/>
          <w:sz w:val="24"/>
          <w:szCs w:val="24"/>
        </w:rPr>
        <w:t>Объективный критерий</w:t>
      </w:r>
      <w:r w:rsidRPr="00DF70D0">
        <w:rPr>
          <w:rFonts w:ascii="Arial" w:hAnsi="Arial" w:cs="Arial"/>
          <w:color w:val="5F5F5F"/>
          <w:sz w:val="24"/>
          <w:szCs w:val="24"/>
        </w:rPr>
        <w:t xml:space="preserve"> означает, что лицо должно было предвидеть наступление. Обязанность предвидеть возможность наступления общественно опасных последствий вытекает из должностного положения лица, профессиональных обязанностей, предшествующего поведения, в ряде случаев – из обычной житейской предусмотрительности.</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Сущность </w:t>
      </w:r>
      <w:r w:rsidRPr="00DF70D0">
        <w:rPr>
          <w:rFonts w:ascii="Arial" w:hAnsi="Arial" w:cs="Arial"/>
          <w:i/>
          <w:color w:val="5F5F5F"/>
          <w:sz w:val="24"/>
          <w:szCs w:val="24"/>
        </w:rPr>
        <w:t xml:space="preserve">субъективного критерия </w:t>
      </w:r>
      <w:r w:rsidRPr="00DF70D0">
        <w:rPr>
          <w:rFonts w:ascii="Arial" w:hAnsi="Arial" w:cs="Arial"/>
          <w:color w:val="5F5F5F"/>
          <w:sz w:val="24"/>
          <w:szCs w:val="24"/>
        </w:rPr>
        <w:t>выражается в том, что лицо при необходимой внимательности и предусмотрительности могло предвидеть общественно опасные последствия своего деяния.</w:t>
      </w:r>
    </w:p>
    <w:p w:rsidR="008C06CC" w:rsidRPr="00DF70D0" w:rsidRDefault="008C06CC" w:rsidP="007B22EF">
      <w:pPr>
        <w:ind w:firstLine="720"/>
        <w:jc w:val="both"/>
        <w:rPr>
          <w:rFonts w:ascii="Arial" w:hAnsi="Arial" w:cs="Arial"/>
          <w:color w:val="5F5F5F"/>
          <w:sz w:val="24"/>
          <w:szCs w:val="24"/>
        </w:rPr>
      </w:pPr>
      <w:r w:rsidRPr="00DF70D0">
        <w:rPr>
          <w:rFonts w:ascii="Arial" w:hAnsi="Arial" w:cs="Arial"/>
          <w:color w:val="5F5F5F"/>
          <w:sz w:val="24"/>
          <w:szCs w:val="24"/>
        </w:rPr>
        <w:t xml:space="preserve">Таким образом, только единство объективного и субъективного критериев свидетельствует о виновном причинении вреда. </w:t>
      </w:r>
    </w:p>
    <w:p w:rsidR="008C06CC" w:rsidRPr="00DF70D0" w:rsidRDefault="008C06CC" w:rsidP="007B22EF">
      <w:pPr>
        <w:ind w:left="720"/>
        <w:jc w:val="both"/>
        <w:rPr>
          <w:rFonts w:ascii="Arial" w:hAnsi="Arial" w:cs="Arial"/>
          <w:color w:val="5F5F5F"/>
          <w:sz w:val="24"/>
          <w:szCs w:val="24"/>
        </w:rPr>
      </w:pPr>
      <w:r w:rsidRPr="00DF70D0">
        <w:rPr>
          <w:rFonts w:ascii="Arial" w:hAnsi="Arial" w:cs="Arial"/>
          <w:color w:val="5F5F5F"/>
          <w:sz w:val="24"/>
          <w:szCs w:val="24"/>
        </w:rPr>
        <w:t xml:space="preserve"> </w:t>
      </w:r>
    </w:p>
    <w:p w:rsidR="0001041C" w:rsidRPr="00DF70D0" w:rsidRDefault="0001041C" w:rsidP="00B66F0C">
      <w:pPr>
        <w:pStyle w:val="1"/>
        <w:numPr>
          <w:ilvl w:val="0"/>
          <w:numId w:val="0"/>
        </w:numPr>
        <w:jc w:val="center"/>
        <w:rPr>
          <w:rFonts w:ascii="Bangkok" w:hAnsi="Bangkok"/>
          <w:b w:val="0"/>
          <w:color w:val="5F5F5F"/>
        </w:rPr>
      </w:pPr>
      <w:bookmarkStart w:id="34" w:name="_Toc535233876"/>
      <w:r w:rsidRPr="00DF70D0">
        <w:rPr>
          <w:rFonts w:ascii="Bangkok" w:hAnsi="Bangkok"/>
          <w:b w:val="0"/>
          <w:color w:val="5F5F5F"/>
        </w:rPr>
        <w:t xml:space="preserve">4. Классификация </w:t>
      </w:r>
      <w:r w:rsidR="00B66F0C" w:rsidRPr="00DF70D0">
        <w:rPr>
          <w:rFonts w:ascii="Bangkok" w:hAnsi="Bangkok"/>
          <w:b w:val="0"/>
          <w:color w:val="5F5F5F"/>
        </w:rPr>
        <w:t>п</w:t>
      </w:r>
      <w:r w:rsidRPr="00DF70D0">
        <w:rPr>
          <w:rFonts w:ascii="Bangkok" w:hAnsi="Bangkok"/>
          <w:b w:val="0"/>
          <w:color w:val="5F5F5F"/>
        </w:rPr>
        <w:t>реступлений</w:t>
      </w:r>
      <w:bookmarkEnd w:id="34"/>
    </w:p>
    <w:p w:rsidR="0001041C" w:rsidRPr="00DF70D0" w:rsidRDefault="0001041C" w:rsidP="0001041C">
      <w:pPr>
        <w:tabs>
          <w:tab w:val="left" w:pos="9638"/>
        </w:tabs>
        <w:spacing w:before="180"/>
        <w:ind w:right="-1" w:firstLine="851"/>
        <w:jc w:val="both"/>
        <w:rPr>
          <w:rFonts w:ascii="Arial" w:hAnsi="Arial" w:cs="Arial"/>
          <w:color w:val="5F5F5F"/>
          <w:sz w:val="24"/>
          <w:szCs w:val="24"/>
        </w:rPr>
      </w:pPr>
      <w:r w:rsidRPr="00DF70D0">
        <w:rPr>
          <w:rFonts w:ascii="Arial" w:hAnsi="Arial" w:cs="Arial"/>
          <w:color w:val="5F5F5F"/>
          <w:sz w:val="24"/>
          <w:szCs w:val="24"/>
        </w:rPr>
        <w:t>В уголовном праве под классификацией преступлений понима</w:t>
      </w:r>
      <w:r w:rsidRPr="00DF70D0">
        <w:rPr>
          <w:rFonts w:ascii="Arial" w:hAnsi="Arial" w:cs="Arial"/>
          <w:color w:val="5F5F5F"/>
          <w:sz w:val="24"/>
          <w:szCs w:val="24"/>
        </w:rPr>
        <w:softHyphen/>
        <w:t>ют их разбивку на определенные группы, преследуя при этом раз</w:t>
      </w:r>
      <w:r w:rsidRPr="00DF70D0">
        <w:rPr>
          <w:rFonts w:ascii="Arial" w:hAnsi="Arial" w:cs="Arial"/>
          <w:color w:val="5F5F5F"/>
          <w:sz w:val="24"/>
          <w:szCs w:val="24"/>
        </w:rPr>
        <w:softHyphen/>
        <w:t>личные правовые цели. В основу классификации преступлений по</w:t>
      </w:r>
      <w:r w:rsidRPr="00DF70D0">
        <w:rPr>
          <w:rFonts w:ascii="Arial" w:hAnsi="Arial" w:cs="Arial"/>
          <w:color w:val="5F5F5F"/>
          <w:sz w:val="24"/>
          <w:szCs w:val="24"/>
        </w:rPr>
        <w:softHyphen/>
        <w:t>ложено несколько критериев.</w:t>
      </w:r>
    </w:p>
    <w:p w:rsidR="0001041C" w:rsidRPr="00DF70D0" w:rsidRDefault="0001041C" w:rsidP="0001041C">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В зависимости от объекта преступления Особенная часть Уго</w:t>
      </w:r>
      <w:r w:rsidRPr="00DF70D0">
        <w:rPr>
          <w:rFonts w:ascii="Arial" w:hAnsi="Arial" w:cs="Arial"/>
          <w:color w:val="5F5F5F"/>
          <w:sz w:val="24"/>
          <w:szCs w:val="24"/>
        </w:rPr>
        <w:softHyphen/>
        <w:t>ловного кодекса подразделяется на главы, в каждой из которых сосредоточены те или иные группы преступлений (преступления Против личности, преступления против собственности и другие).</w:t>
      </w:r>
    </w:p>
    <w:p w:rsidR="0001041C" w:rsidRPr="00DF70D0" w:rsidRDefault="0001041C" w:rsidP="0001041C">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По характеру и общественной опасности преступления диффе</w:t>
      </w:r>
      <w:r w:rsidRPr="00DF70D0">
        <w:rPr>
          <w:rFonts w:ascii="Arial" w:hAnsi="Arial" w:cs="Arial"/>
          <w:color w:val="5F5F5F"/>
          <w:sz w:val="24"/>
          <w:szCs w:val="24"/>
        </w:rPr>
        <w:softHyphen/>
        <w:t>ренцируются на составы: основные, с отягчающими обстоятельства</w:t>
      </w:r>
      <w:r w:rsidRPr="00DF70D0">
        <w:rPr>
          <w:rFonts w:ascii="Arial" w:hAnsi="Arial" w:cs="Arial"/>
          <w:color w:val="5F5F5F"/>
          <w:sz w:val="24"/>
          <w:szCs w:val="24"/>
        </w:rPr>
        <w:softHyphen/>
        <w:t>ми (квалифицированные составы преступлений), со смягчающими обстоятельствами.</w:t>
      </w:r>
    </w:p>
    <w:p w:rsidR="0001041C" w:rsidRPr="00DF70D0" w:rsidRDefault="0001041C" w:rsidP="0001041C">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Согласно статье 15 УК РФ преступления в зависимости от характера и степени общественной опасности подразделяются на преступле</w:t>
      </w:r>
      <w:r w:rsidRPr="00DF70D0">
        <w:rPr>
          <w:rFonts w:ascii="Arial" w:hAnsi="Arial" w:cs="Arial"/>
          <w:color w:val="5F5F5F"/>
          <w:sz w:val="24"/>
          <w:szCs w:val="24"/>
        </w:rPr>
        <w:softHyphen/>
        <w:t>ния небольшой тяжести, преступления средней тяжести, тяжкие преступления и особо тяжкие преступления.</w:t>
      </w:r>
    </w:p>
    <w:p w:rsidR="0001041C" w:rsidRPr="00DF70D0" w:rsidRDefault="0001041C" w:rsidP="0001041C">
      <w:pPr>
        <w:tabs>
          <w:tab w:val="left" w:pos="9638"/>
        </w:tabs>
        <w:ind w:right="-1" w:firstLine="851"/>
        <w:jc w:val="both"/>
        <w:rPr>
          <w:rFonts w:ascii="Arial" w:hAnsi="Arial" w:cs="Arial"/>
          <w:color w:val="5F5F5F"/>
          <w:sz w:val="24"/>
          <w:szCs w:val="24"/>
        </w:rPr>
      </w:pPr>
    </w:p>
    <w:p w:rsidR="0001041C" w:rsidRPr="00DF70D0" w:rsidRDefault="0001041C" w:rsidP="002F2EE6">
      <w:pPr>
        <w:jc w:val="center"/>
        <w:rPr>
          <w:rFonts w:ascii="Bangkok" w:hAnsi="Bangkok"/>
          <w:color w:val="5F5F5F"/>
          <w:sz w:val="26"/>
          <w:szCs w:val="26"/>
        </w:rPr>
      </w:pPr>
      <w:bookmarkStart w:id="35" w:name="_Toc432848761"/>
      <w:r w:rsidRPr="00DF70D0">
        <w:rPr>
          <w:rFonts w:ascii="Bangkok" w:hAnsi="Bangkok"/>
          <w:color w:val="5F5F5F"/>
          <w:sz w:val="26"/>
          <w:szCs w:val="26"/>
        </w:rPr>
        <w:t>Преступление небольшой тяжести</w:t>
      </w:r>
      <w:bookmarkEnd w:id="35"/>
    </w:p>
    <w:p w:rsidR="0001041C" w:rsidRPr="00DF70D0" w:rsidRDefault="0001041C" w:rsidP="0001041C">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К преступлениям небольшой тяжести относятся умышленные и неосторожные деяния, за совершение которых максимальное наказание, предус</w:t>
      </w:r>
      <w:r w:rsidRPr="00DF70D0">
        <w:rPr>
          <w:rFonts w:ascii="Arial" w:hAnsi="Arial" w:cs="Arial"/>
          <w:color w:val="5F5F5F"/>
          <w:sz w:val="24"/>
          <w:szCs w:val="24"/>
        </w:rPr>
        <w:softHyphen/>
        <w:t>мотренное Кодексом, не превышает двух лет лишения свободы.</w:t>
      </w:r>
    </w:p>
    <w:p w:rsidR="002F2EE6" w:rsidRPr="00DF70D0" w:rsidRDefault="002F2EE6" w:rsidP="002F2EE6">
      <w:pPr>
        <w:jc w:val="center"/>
        <w:rPr>
          <w:rFonts w:ascii="Bangkok" w:hAnsi="Bangkok"/>
          <w:color w:val="5F5F5F"/>
          <w:sz w:val="26"/>
          <w:szCs w:val="26"/>
        </w:rPr>
      </w:pPr>
      <w:bookmarkStart w:id="36" w:name="_Toc432848762"/>
    </w:p>
    <w:p w:rsidR="0001041C" w:rsidRPr="00DF70D0" w:rsidRDefault="0001041C" w:rsidP="002F2EE6">
      <w:pPr>
        <w:jc w:val="center"/>
        <w:rPr>
          <w:rFonts w:ascii="Bangkok" w:hAnsi="Bangkok"/>
          <w:color w:val="5F5F5F"/>
          <w:sz w:val="26"/>
          <w:szCs w:val="26"/>
        </w:rPr>
      </w:pPr>
      <w:r w:rsidRPr="00DF70D0">
        <w:rPr>
          <w:rFonts w:ascii="Bangkok" w:hAnsi="Bangkok"/>
          <w:color w:val="5F5F5F"/>
          <w:sz w:val="26"/>
          <w:szCs w:val="26"/>
        </w:rPr>
        <w:t>Преступления средней тяжести</w:t>
      </w:r>
      <w:bookmarkEnd w:id="36"/>
    </w:p>
    <w:p w:rsidR="0001041C" w:rsidRPr="00DF70D0" w:rsidRDefault="0001041C" w:rsidP="0001041C">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Преступлениями средней тяжести признаются умышленные и неосторожные деяния, за совершение которых максимальное наказание, предус</w:t>
      </w:r>
      <w:r w:rsidRPr="00DF70D0">
        <w:rPr>
          <w:rFonts w:ascii="Arial" w:hAnsi="Arial" w:cs="Arial"/>
          <w:color w:val="5F5F5F"/>
          <w:sz w:val="24"/>
          <w:szCs w:val="24"/>
        </w:rPr>
        <w:softHyphen/>
        <w:t>мотренное Кодексом, не превышает пяти лет лишения свободы. Например, доведение до самоубийства (ст. 110 УК РФ), умышленное причинение средней тяжести вреда здоровью (ст. 112 УК РФ), незаконное предпринимательство (ст. 171 УК РФ).</w:t>
      </w:r>
    </w:p>
    <w:p w:rsidR="0001041C" w:rsidRPr="00DF70D0" w:rsidRDefault="0001041C" w:rsidP="0001041C">
      <w:pPr>
        <w:pStyle w:val="21"/>
        <w:rPr>
          <w:rFonts w:ascii="Arial" w:hAnsi="Arial" w:cs="Arial"/>
          <w:color w:val="5F5F5F"/>
          <w:sz w:val="24"/>
          <w:szCs w:val="24"/>
        </w:rPr>
      </w:pPr>
      <w:bookmarkStart w:id="37" w:name="_Toc432848763"/>
    </w:p>
    <w:p w:rsidR="0001041C" w:rsidRPr="00DF70D0" w:rsidRDefault="0001041C" w:rsidP="002F2EE6">
      <w:pPr>
        <w:jc w:val="center"/>
        <w:rPr>
          <w:rFonts w:ascii="Bangkok" w:hAnsi="Bangkok"/>
          <w:color w:val="5F5F5F"/>
          <w:sz w:val="26"/>
          <w:szCs w:val="26"/>
        </w:rPr>
      </w:pPr>
      <w:r w:rsidRPr="00DF70D0">
        <w:rPr>
          <w:rFonts w:ascii="Bangkok" w:hAnsi="Bangkok"/>
          <w:color w:val="5F5F5F"/>
          <w:sz w:val="26"/>
          <w:szCs w:val="26"/>
        </w:rPr>
        <w:t>Тяжкие преступления</w:t>
      </w:r>
      <w:bookmarkEnd w:id="37"/>
    </w:p>
    <w:p w:rsidR="0001041C" w:rsidRPr="00DF70D0" w:rsidRDefault="0001041C" w:rsidP="0001041C">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Тяжкими признаются умышленные и по неосторожности деяния, за совершение ко</w:t>
      </w:r>
      <w:r w:rsidRPr="00DF70D0">
        <w:rPr>
          <w:rFonts w:ascii="Arial" w:hAnsi="Arial" w:cs="Arial"/>
          <w:color w:val="5F5F5F"/>
          <w:sz w:val="24"/>
          <w:szCs w:val="24"/>
        </w:rPr>
        <w:softHyphen/>
        <w:t>торых максимальное наказание, предусмотренное Кодексом, не пре</w:t>
      </w:r>
      <w:r w:rsidRPr="00DF70D0">
        <w:rPr>
          <w:rFonts w:ascii="Arial" w:hAnsi="Arial" w:cs="Arial"/>
          <w:color w:val="5F5F5F"/>
          <w:sz w:val="24"/>
          <w:szCs w:val="24"/>
        </w:rPr>
        <w:softHyphen/>
        <w:t xml:space="preserve">вышает десяти лет. Например, легализация денежных средств или иного имущества, приобретенных незаконным путем при отягчающих обстоятельствах (ч.3 ст. 174 УК РФ), нарушение правил  </w:t>
      </w:r>
      <w:r w:rsidR="00B90883">
        <w:rPr>
          <w:rFonts w:ascii="Bangkok" w:hAnsi="Bangkok"/>
          <w:b/>
          <w:noProof/>
          <w:color w:val="5F5F5F"/>
          <w:spacing w:val="20"/>
        </w:rPr>
        <w:pict>
          <v:rect id="_x0000_s1094" style="position:absolute;left:0;text-align:left;margin-left:-7.65pt;margin-top:-20.3pt;width:531pt;height:774pt;z-index:251662848;mso-position-horizontal-relative:text;mso-position-vertical-relative:text" filled="f" strokecolor="#5f5f5f"/>
        </w:pict>
      </w:r>
      <w:r w:rsidRPr="00DF70D0">
        <w:rPr>
          <w:rFonts w:ascii="Arial" w:hAnsi="Arial" w:cs="Arial"/>
          <w:color w:val="5F5F5F"/>
          <w:sz w:val="24"/>
          <w:szCs w:val="24"/>
        </w:rPr>
        <w:t>безопасности движения и эксплуатации железнодорожного, воздушного или  водного транспорта (ч. 3 ст. 263 УК РФ).</w:t>
      </w:r>
    </w:p>
    <w:p w:rsidR="0001041C" w:rsidRPr="00DF70D0" w:rsidRDefault="0001041C" w:rsidP="0001041C">
      <w:pPr>
        <w:pStyle w:val="21"/>
        <w:rPr>
          <w:rFonts w:ascii="Arial" w:hAnsi="Arial" w:cs="Arial"/>
          <w:color w:val="5F5F5F"/>
          <w:sz w:val="24"/>
          <w:szCs w:val="24"/>
        </w:rPr>
      </w:pPr>
      <w:bookmarkStart w:id="38" w:name="_Toc432848764"/>
    </w:p>
    <w:p w:rsidR="0001041C" w:rsidRPr="00DF70D0" w:rsidRDefault="0001041C" w:rsidP="002F2EE6">
      <w:pPr>
        <w:jc w:val="center"/>
        <w:rPr>
          <w:rFonts w:ascii="Bangkok" w:hAnsi="Bangkok"/>
          <w:color w:val="5F5F5F"/>
          <w:sz w:val="26"/>
          <w:szCs w:val="26"/>
        </w:rPr>
      </w:pPr>
      <w:r w:rsidRPr="00DF70D0">
        <w:rPr>
          <w:rFonts w:ascii="Bangkok" w:hAnsi="Bangkok"/>
          <w:color w:val="5F5F5F"/>
          <w:sz w:val="26"/>
          <w:szCs w:val="26"/>
        </w:rPr>
        <w:t>Особо тяжкие преступления</w:t>
      </w:r>
      <w:bookmarkEnd w:id="38"/>
    </w:p>
    <w:p w:rsidR="0001041C" w:rsidRPr="00DF70D0" w:rsidRDefault="0001041C" w:rsidP="0001041C">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К особо тяжким закон относит умышленные деяния, за совершение которых Кодексом предусмотрено наказание в виде лише</w:t>
      </w:r>
      <w:r w:rsidRPr="00DF70D0">
        <w:rPr>
          <w:rFonts w:ascii="Arial" w:hAnsi="Arial" w:cs="Arial"/>
          <w:color w:val="5F5F5F"/>
          <w:sz w:val="24"/>
          <w:szCs w:val="24"/>
        </w:rPr>
        <w:softHyphen/>
        <w:t>ния свободы на срок свыше десяти лет или более строгое наказание. Например, убийство при отягчающих обстоятельствах (ч. 2 ст. 105 УК РФ), бандитизм (ст.209 УК РФ).</w:t>
      </w:r>
    </w:p>
    <w:p w:rsidR="0001041C" w:rsidRPr="00DF70D0" w:rsidRDefault="0001041C" w:rsidP="0001041C">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В большинстве случаев законодатель относит к особо тяжким квалифицированные виды преступлений (убийство). Законодатель указывает на 2 критерия особо тяжкого преступления: умышленность и наказуемость свыше десяти лет или более строгим наказанием. Смертная казнь как исключительная мера наказания может быть установлена только за особо тяжкие преступления, посягающие на жизнь (ч. 1 ст. 59 УК РФ).</w:t>
      </w:r>
    </w:p>
    <w:p w:rsidR="008C06CC" w:rsidRPr="00DF70D0" w:rsidRDefault="008C06CC" w:rsidP="007B22EF">
      <w:pPr>
        <w:ind w:left="318"/>
        <w:jc w:val="both"/>
        <w:rPr>
          <w:rFonts w:ascii="Arial" w:hAnsi="Arial" w:cs="Arial"/>
          <w:color w:val="5F5F5F"/>
          <w:sz w:val="24"/>
          <w:szCs w:val="24"/>
        </w:rPr>
      </w:pPr>
    </w:p>
    <w:p w:rsidR="002F2EE6" w:rsidRPr="00DF70D0" w:rsidRDefault="002F2EE6" w:rsidP="007B22EF">
      <w:pPr>
        <w:pStyle w:val="1"/>
        <w:numPr>
          <w:ilvl w:val="0"/>
          <w:numId w:val="0"/>
        </w:numPr>
        <w:jc w:val="center"/>
        <w:rPr>
          <w:rFonts w:ascii="Bangkok" w:hAnsi="Bangkok"/>
          <w:b w:val="0"/>
          <w:i/>
          <w:color w:val="5F5F5F"/>
        </w:rPr>
      </w:pPr>
      <w:bookmarkStart w:id="39" w:name="_Toc535228807"/>
    </w:p>
    <w:p w:rsidR="002F2EE6" w:rsidRPr="00DF70D0" w:rsidRDefault="002F2EE6" w:rsidP="002F2EE6">
      <w:pPr>
        <w:rPr>
          <w:color w:val="5F5F5F"/>
        </w:rPr>
      </w:pPr>
    </w:p>
    <w:p w:rsidR="002F2EE6" w:rsidRPr="00DF70D0" w:rsidRDefault="002F2EE6" w:rsidP="002F2EE6">
      <w:pPr>
        <w:rPr>
          <w:color w:val="5F5F5F"/>
        </w:rPr>
      </w:pPr>
    </w:p>
    <w:p w:rsidR="002F2EE6" w:rsidRPr="00DF70D0" w:rsidRDefault="002F2EE6" w:rsidP="007B22EF">
      <w:pPr>
        <w:pStyle w:val="1"/>
        <w:numPr>
          <w:ilvl w:val="0"/>
          <w:numId w:val="0"/>
        </w:numPr>
        <w:jc w:val="center"/>
        <w:rPr>
          <w:rFonts w:ascii="Bangkok" w:hAnsi="Bangkok"/>
          <w:b w:val="0"/>
          <w:i/>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C2402F" w:rsidRPr="00DF70D0" w:rsidRDefault="00C2402F" w:rsidP="00C2402F">
      <w:pPr>
        <w:rPr>
          <w:color w:val="5F5F5F"/>
        </w:rPr>
      </w:pPr>
    </w:p>
    <w:p w:rsidR="00507701" w:rsidRPr="00DF70D0" w:rsidRDefault="00B90883" w:rsidP="002F2EE6">
      <w:pPr>
        <w:pStyle w:val="1"/>
        <w:numPr>
          <w:ilvl w:val="0"/>
          <w:numId w:val="0"/>
        </w:numPr>
        <w:jc w:val="center"/>
        <w:rPr>
          <w:rFonts w:ascii="Bangkok" w:hAnsi="Bangkok"/>
          <w:b w:val="0"/>
          <w:i/>
          <w:color w:val="5F5F5F"/>
        </w:rPr>
      </w:pPr>
      <w:bookmarkStart w:id="40" w:name="_Toc535233877"/>
      <w:r>
        <w:rPr>
          <w:rFonts w:ascii="Bangkok" w:hAnsi="Bangkok"/>
          <w:b w:val="0"/>
          <w:noProof/>
          <w:color w:val="5F5F5F"/>
          <w:spacing w:val="20"/>
        </w:rPr>
        <w:pict>
          <v:rect id="_x0000_s1095" style="position:absolute;left:0;text-align:left;margin-left:-7.65pt;margin-top:-20.3pt;width:531pt;height:774pt;z-index:251663872" filled="f" strokecolor="#5f5f5f"/>
        </w:pict>
      </w:r>
      <w:r w:rsidR="00507701" w:rsidRPr="00DF70D0">
        <w:rPr>
          <w:rFonts w:ascii="Bangkok" w:hAnsi="Bangkok"/>
          <w:b w:val="0"/>
          <w:i/>
          <w:color w:val="5F5F5F"/>
        </w:rPr>
        <w:t xml:space="preserve">                                </w:t>
      </w:r>
    </w:p>
    <w:p w:rsidR="002F2EE6" w:rsidRPr="00DF70D0" w:rsidRDefault="002F2EE6" w:rsidP="002F2EE6">
      <w:pPr>
        <w:pStyle w:val="1"/>
        <w:numPr>
          <w:ilvl w:val="0"/>
          <w:numId w:val="0"/>
        </w:numPr>
        <w:jc w:val="center"/>
        <w:rPr>
          <w:rFonts w:ascii="Bangkok" w:hAnsi="Bangkok"/>
          <w:b w:val="0"/>
          <w:i/>
          <w:color w:val="5F5F5F"/>
        </w:rPr>
      </w:pPr>
      <w:r w:rsidRPr="00DF70D0">
        <w:rPr>
          <w:rFonts w:ascii="Bangkok" w:hAnsi="Bangkok"/>
          <w:b w:val="0"/>
          <w:i/>
          <w:color w:val="5F5F5F"/>
        </w:rPr>
        <w:t>ЗАКЛЮЧЕНИЕ</w:t>
      </w:r>
      <w:bookmarkEnd w:id="40"/>
    </w:p>
    <w:p w:rsidR="002F2EE6" w:rsidRPr="00DF70D0" w:rsidRDefault="002F2EE6" w:rsidP="002F2EE6">
      <w:pPr>
        <w:ind w:left="1080"/>
        <w:jc w:val="both"/>
        <w:rPr>
          <w:rFonts w:ascii="Arial" w:hAnsi="Arial" w:cs="Arial"/>
          <w:color w:val="5F5F5F"/>
          <w:sz w:val="24"/>
          <w:szCs w:val="24"/>
        </w:rPr>
      </w:pPr>
    </w:p>
    <w:p w:rsidR="002F2EE6" w:rsidRPr="00DF70D0" w:rsidRDefault="002F2EE6" w:rsidP="002F2EE6">
      <w:pPr>
        <w:ind w:firstLine="851"/>
        <w:jc w:val="both"/>
        <w:rPr>
          <w:rFonts w:ascii="Arial" w:hAnsi="Arial" w:cs="Arial"/>
          <w:color w:val="5F5F5F"/>
          <w:sz w:val="24"/>
          <w:szCs w:val="24"/>
        </w:rPr>
      </w:pPr>
      <w:r w:rsidRPr="00DF70D0">
        <w:rPr>
          <w:rFonts w:ascii="Arial" w:hAnsi="Arial" w:cs="Arial"/>
          <w:color w:val="5F5F5F"/>
          <w:sz w:val="24"/>
          <w:szCs w:val="24"/>
        </w:rPr>
        <w:t xml:space="preserve">При выявлении сущности общественной опасности преступления методологически правильным представляется такой подход, при котором преступление рассматривается как сложное явление, противоположностями которого выступают его естественно-физическая и предметно-социальная характеристики.  </w:t>
      </w:r>
    </w:p>
    <w:p w:rsidR="002F2EE6" w:rsidRPr="00DF70D0" w:rsidRDefault="002F2EE6" w:rsidP="002F2EE6">
      <w:pPr>
        <w:ind w:firstLine="851"/>
        <w:jc w:val="both"/>
        <w:rPr>
          <w:rFonts w:ascii="Arial" w:hAnsi="Arial" w:cs="Arial"/>
          <w:color w:val="5F5F5F"/>
          <w:sz w:val="24"/>
          <w:szCs w:val="24"/>
        </w:rPr>
      </w:pPr>
    </w:p>
    <w:p w:rsidR="002F2EE6" w:rsidRPr="00DF70D0" w:rsidRDefault="002F2EE6" w:rsidP="002F2EE6">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Разграничение преступлений производится по при</w:t>
      </w:r>
      <w:r w:rsidRPr="00DF70D0">
        <w:rPr>
          <w:rFonts w:ascii="Arial" w:hAnsi="Arial" w:cs="Arial"/>
          <w:color w:val="5F5F5F"/>
          <w:sz w:val="24"/>
          <w:szCs w:val="24"/>
        </w:rPr>
        <w:softHyphen/>
        <w:t>знаку их общественной опасности (тяжести), для которой характер</w:t>
      </w:r>
      <w:r w:rsidRPr="00DF70D0">
        <w:rPr>
          <w:rFonts w:ascii="Arial" w:hAnsi="Arial" w:cs="Arial"/>
          <w:color w:val="5F5F5F"/>
          <w:sz w:val="24"/>
          <w:szCs w:val="24"/>
        </w:rPr>
        <w:softHyphen/>
        <w:t>ны несколько показателей: характер общественной опасности, сте</w:t>
      </w:r>
      <w:r w:rsidRPr="00DF70D0">
        <w:rPr>
          <w:rFonts w:ascii="Arial" w:hAnsi="Arial" w:cs="Arial"/>
          <w:color w:val="5F5F5F"/>
          <w:sz w:val="24"/>
          <w:szCs w:val="24"/>
        </w:rPr>
        <w:softHyphen/>
        <w:t>пень общественной опасности, формы вины.</w:t>
      </w:r>
    </w:p>
    <w:p w:rsidR="002F2EE6" w:rsidRPr="00DF70D0" w:rsidRDefault="002F2EE6" w:rsidP="002F2EE6">
      <w:pPr>
        <w:tabs>
          <w:tab w:val="left" w:pos="9638"/>
        </w:tabs>
        <w:ind w:right="-1" w:firstLine="851"/>
        <w:jc w:val="both"/>
        <w:rPr>
          <w:rFonts w:ascii="Arial" w:hAnsi="Arial" w:cs="Arial"/>
          <w:color w:val="5F5F5F"/>
          <w:sz w:val="24"/>
          <w:szCs w:val="24"/>
        </w:rPr>
      </w:pPr>
    </w:p>
    <w:p w:rsidR="002F2EE6" w:rsidRPr="00DF70D0" w:rsidRDefault="002F2EE6" w:rsidP="002F2EE6">
      <w:pPr>
        <w:pStyle w:val="31"/>
        <w:rPr>
          <w:rFonts w:ascii="Arial" w:hAnsi="Arial" w:cs="Arial"/>
          <w:color w:val="5F5F5F"/>
          <w:sz w:val="24"/>
          <w:szCs w:val="24"/>
        </w:rPr>
      </w:pPr>
      <w:r w:rsidRPr="00DF70D0">
        <w:rPr>
          <w:rFonts w:ascii="Arial" w:hAnsi="Arial" w:cs="Arial"/>
          <w:color w:val="5F5F5F"/>
          <w:sz w:val="24"/>
          <w:szCs w:val="24"/>
        </w:rPr>
        <w:t>Тяжесть преступлений той или иной группы определяется ви</w:t>
      </w:r>
      <w:r w:rsidRPr="00DF70D0">
        <w:rPr>
          <w:rFonts w:ascii="Arial" w:hAnsi="Arial" w:cs="Arial"/>
          <w:color w:val="5F5F5F"/>
          <w:sz w:val="24"/>
          <w:szCs w:val="24"/>
        </w:rPr>
        <w:softHyphen/>
        <w:t>дом и размером наказания. Так, к преступлениям небольшой тя</w:t>
      </w:r>
      <w:r w:rsidRPr="00DF70D0">
        <w:rPr>
          <w:rFonts w:ascii="Arial" w:hAnsi="Arial" w:cs="Arial"/>
          <w:color w:val="5F5F5F"/>
          <w:sz w:val="24"/>
          <w:szCs w:val="24"/>
        </w:rPr>
        <w:softHyphen/>
        <w:t>жести относятся те умышленные преступления, за совершение ко</w:t>
      </w:r>
      <w:r w:rsidRPr="00DF70D0">
        <w:rPr>
          <w:rFonts w:ascii="Arial" w:hAnsi="Arial" w:cs="Arial"/>
          <w:color w:val="5F5F5F"/>
          <w:sz w:val="24"/>
          <w:szCs w:val="24"/>
        </w:rPr>
        <w:softHyphen/>
        <w:t>торых максимальное наказание не превышает двух лет лишения свободы, или неосторожные преступления, где максимальный срок не превышает пяти лет лишения свободы.</w:t>
      </w:r>
    </w:p>
    <w:p w:rsidR="002F2EE6" w:rsidRPr="00DF70D0" w:rsidRDefault="002F2EE6" w:rsidP="002F2EE6">
      <w:pPr>
        <w:pStyle w:val="31"/>
        <w:rPr>
          <w:rFonts w:ascii="Arial" w:hAnsi="Arial" w:cs="Arial"/>
          <w:color w:val="5F5F5F"/>
          <w:sz w:val="24"/>
          <w:szCs w:val="24"/>
        </w:rPr>
      </w:pPr>
    </w:p>
    <w:p w:rsidR="002F2EE6" w:rsidRPr="00DF70D0" w:rsidRDefault="002F2EE6" w:rsidP="002F2EE6">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Отнесение преступления к той или иной категории имеет важ</w:t>
      </w:r>
      <w:r w:rsidRPr="00DF70D0">
        <w:rPr>
          <w:rFonts w:ascii="Arial" w:hAnsi="Arial" w:cs="Arial"/>
          <w:color w:val="5F5F5F"/>
          <w:sz w:val="24"/>
          <w:szCs w:val="24"/>
        </w:rPr>
        <w:softHyphen/>
        <w:t>ное значение с точки зрения юридических последствий, индивидуа</w:t>
      </w:r>
      <w:r w:rsidRPr="00DF70D0">
        <w:rPr>
          <w:rFonts w:ascii="Arial" w:hAnsi="Arial" w:cs="Arial"/>
          <w:color w:val="5F5F5F"/>
          <w:sz w:val="24"/>
          <w:szCs w:val="24"/>
        </w:rPr>
        <w:softHyphen/>
        <w:t>лизации уголовной ответственности и наказания. Это можно показать на ряде примеров.</w:t>
      </w:r>
    </w:p>
    <w:p w:rsidR="002F2EE6" w:rsidRPr="00DF70D0" w:rsidRDefault="002F2EE6" w:rsidP="002F2EE6">
      <w:pPr>
        <w:tabs>
          <w:tab w:val="left" w:pos="9638"/>
        </w:tabs>
        <w:ind w:right="-1" w:firstLine="851"/>
        <w:jc w:val="both"/>
        <w:rPr>
          <w:rFonts w:ascii="Arial" w:hAnsi="Arial" w:cs="Arial"/>
          <w:color w:val="5F5F5F"/>
          <w:sz w:val="24"/>
          <w:szCs w:val="24"/>
        </w:rPr>
      </w:pPr>
    </w:p>
    <w:p w:rsidR="002F2EE6" w:rsidRPr="00DF70D0" w:rsidRDefault="002F2EE6" w:rsidP="002F2EE6">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Например, лицо, впервые совершившее преступление небольшой или средней тяжести, может быть освобождено от уголовной ответственности в связи с деятельным раскаянием или если оно прими</w:t>
      </w:r>
      <w:r w:rsidRPr="00DF70D0">
        <w:rPr>
          <w:rFonts w:ascii="Arial" w:hAnsi="Arial" w:cs="Arial"/>
          <w:color w:val="5F5F5F"/>
          <w:sz w:val="24"/>
          <w:szCs w:val="24"/>
        </w:rPr>
        <w:softHyphen/>
        <w:t>рилось с потерпевшим (статьи 75, 76 УК РФ).</w:t>
      </w:r>
    </w:p>
    <w:p w:rsidR="002F2EE6" w:rsidRPr="00DF70D0" w:rsidRDefault="002F2EE6" w:rsidP="002F2EE6">
      <w:pPr>
        <w:tabs>
          <w:tab w:val="left" w:pos="9638"/>
        </w:tabs>
        <w:ind w:right="-1" w:firstLine="851"/>
        <w:jc w:val="both"/>
        <w:rPr>
          <w:rFonts w:ascii="Arial" w:hAnsi="Arial" w:cs="Arial"/>
          <w:color w:val="5F5F5F"/>
          <w:sz w:val="24"/>
          <w:szCs w:val="24"/>
        </w:rPr>
      </w:pPr>
    </w:p>
    <w:p w:rsidR="002F2EE6" w:rsidRPr="00DF70D0" w:rsidRDefault="002F2EE6" w:rsidP="002F2EE6">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Уголовная ответственность за приготовление к преступлению наступает, если такого рода деятельность имеет место в отношении тяжких или особо тяжких преступлений.</w:t>
      </w:r>
    </w:p>
    <w:p w:rsidR="002F2EE6" w:rsidRPr="00DF70D0" w:rsidRDefault="002F2EE6" w:rsidP="002F2EE6">
      <w:pPr>
        <w:tabs>
          <w:tab w:val="left" w:pos="9638"/>
        </w:tabs>
        <w:ind w:right="-1" w:firstLine="851"/>
        <w:jc w:val="both"/>
        <w:rPr>
          <w:rFonts w:ascii="Arial" w:hAnsi="Arial" w:cs="Arial"/>
          <w:color w:val="5F5F5F"/>
          <w:sz w:val="24"/>
          <w:szCs w:val="24"/>
        </w:rPr>
      </w:pPr>
    </w:p>
    <w:p w:rsidR="002F2EE6" w:rsidRPr="00DF70D0" w:rsidRDefault="002F2EE6" w:rsidP="002F2EE6">
      <w:pPr>
        <w:tabs>
          <w:tab w:val="left" w:pos="9638"/>
        </w:tabs>
        <w:ind w:right="-1" w:firstLine="851"/>
        <w:jc w:val="both"/>
        <w:rPr>
          <w:rFonts w:ascii="Arial" w:hAnsi="Arial" w:cs="Arial"/>
          <w:color w:val="5F5F5F"/>
          <w:sz w:val="24"/>
          <w:szCs w:val="24"/>
        </w:rPr>
      </w:pPr>
      <w:r w:rsidRPr="00DF70D0">
        <w:rPr>
          <w:rFonts w:ascii="Arial" w:hAnsi="Arial" w:cs="Arial"/>
          <w:color w:val="5F5F5F"/>
          <w:sz w:val="24"/>
          <w:szCs w:val="24"/>
        </w:rPr>
        <w:t>Размер срока фактического отбытия наказания, нужный для условно-досрочного освобождения или замены наказания более мягким, зависит от категории преступления: не менее половины наказания, назначенного судом за преступление небольшой тяжес</w:t>
      </w:r>
      <w:r w:rsidRPr="00DF70D0">
        <w:rPr>
          <w:rFonts w:ascii="Arial" w:hAnsi="Arial" w:cs="Arial"/>
          <w:color w:val="5F5F5F"/>
          <w:sz w:val="24"/>
          <w:szCs w:val="24"/>
        </w:rPr>
        <w:softHyphen/>
        <w:t>ти или средней тяжести. Размер фактически отбытого срока значи</w:t>
      </w:r>
      <w:r w:rsidRPr="00DF70D0">
        <w:rPr>
          <w:rFonts w:ascii="Arial" w:hAnsi="Arial" w:cs="Arial"/>
          <w:color w:val="5F5F5F"/>
          <w:sz w:val="24"/>
          <w:szCs w:val="24"/>
        </w:rPr>
        <w:softHyphen/>
        <w:t>тельно возрастает: не менее трех четвертей срока наказания, назна</w:t>
      </w:r>
      <w:r w:rsidRPr="00DF70D0">
        <w:rPr>
          <w:rFonts w:ascii="Arial" w:hAnsi="Arial" w:cs="Arial"/>
          <w:color w:val="5F5F5F"/>
          <w:sz w:val="24"/>
          <w:szCs w:val="24"/>
        </w:rPr>
        <w:softHyphen/>
        <w:t>ченного судом за особо тяжкие преступления.</w:t>
      </w:r>
    </w:p>
    <w:p w:rsidR="002F2EE6" w:rsidRPr="00DF70D0" w:rsidRDefault="002F2EE6" w:rsidP="002F2EE6">
      <w:pPr>
        <w:jc w:val="both"/>
        <w:rPr>
          <w:rFonts w:ascii="Arial" w:hAnsi="Arial" w:cs="Arial"/>
          <w:color w:val="5F5F5F"/>
          <w:sz w:val="24"/>
          <w:szCs w:val="24"/>
        </w:rPr>
      </w:pPr>
      <w:r w:rsidRPr="00DF70D0">
        <w:rPr>
          <w:rFonts w:ascii="Arial" w:hAnsi="Arial" w:cs="Arial"/>
          <w:color w:val="5F5F5F"/>
          <w:sz w:val="24"/>
          <w:szCs w:val="24"/>
        </w:rPr>
        <w:t>Конфискация имущества устанавливается только за тяжкие или особо тяжкие преступления, совершенные из корыстных побужде</w:t>
      </w:r>
      <w:r w:rsidRPr="00DF70D0">
        <w:rPr>
          <w:rFonts w:ascii="Arial" w:hAnsi="Arial" w:cs="Arial"/>
          <w:color w:val="5F5F5F"/>
          <w:sz w:val="24"/>
          <w:szCs w:val="24"/>
        </w:rPr>
        <w:softHyphen/>
        <w:t>ний.</w:t>
      </w:r>
    </w:p>
    <w:p w:rsidR="002F2EE6" w:rsidRPr="00DF70D0" w:rsidRDefault="002F2EE6" w:rsidP="002F2EE6">
      <w:pPr>
        <w:jc w:val="both"/>
        <w:rPr>
          <w:rFonts w:ascii="Arial" w:hAnsi="Arial" w:cs="Arial"/>
          <w:color w:val="5F5F5F"/>
          <w:sz w:val="24"/>
          <w:szCs w:val="24"/>
        </w:rPr>
      </w:pPr>
    </w:p>
    <w:p w:rsidR="002F2EE6" w:rsidRPr="00DF70D0" w:rsidRDefault="002F2EE6" w:rsidP="002F2EE6">
      <w:pPr>
        <w:pStyle w:val="1"/>
        <w:numPr>
          <w:ilvl w:val="0"/>
          <w:numId w:val="0"/>
        </w:numPr>
        <w:jc w:val="center"/>
        <w:rPr>
          <w:rFonts w:ascii="Bangkok" w:hAnsi="Bangkok"/>
          <w:b w:val="0"/>
          <w:i/>
          <w:color w:val="5F5F5F"/>
        </w:rPr>
      </w:pPr>
    </w:p>
    <w:bookmarkEnd w:id="39"/>
    <w:p w:rsidR="002F2EE6" w:rsidRPr="00DF70D0" w:rsidRDefault="002F2EE6" w:rsidP="002F3C95">
      <w:pPr>
        <w:pStyle w:val="2"/>
        <w:numPr>
          <w:ilvl w:val="0"/>
          <w:numId w:val="0"/>
        </w:numPr>
        <w:jc w:val="center"/>
        <w:rPr>
          <w:rFonts w:ascii="Bangkok" w:hAnsi="Bangkok"/>
          <w:b w:val="0"/>
          <w:color w:val="5F5F5F"/>
          <w:spacing w:val="68"/>
          <w:sz w:val="32"/>
          <w:szCs w:val="32"/>
        </w:rPr>
      </w:pPr>
    </w:p>
    <w:p w:rsidR="002F2EE6" w:rsidRPr="00DF70D0" w:rsidRDefault="002F2EE6" w:rsidP="002F3C95">
      <w:pPr>
        <w:pStyle w:val="2"/>
        <w:numPr>
          <w:ilvl w:val="0"/>
          <w:numId w:val="0"/>
        </w:numPr>
        <w:jc w:val="center"/>
        <w:rPr>
          <w:rFonts w:ascii="Bangkok" w:hAnsi="Bangkok"/>
          <w:b w:val="0"/>
          <w:color w:val="5F5F5F"/>
          <w:spacing w:val="68"/>
          <w:sz w:val="32"/>
          <w:szCs w:val="32"/>
        </w:rPr>
      </w:pPr>
    </w:p>
    <w:p w:rsidR="002F2EE6" w:rsidRPr="00DF70D0" w:rsidRDefault="002F2EE6" w:rsidP="002F3C95">
      <w:pPr>
        <w:pStyle w:val="2"/>
        <w:numPr>
          <w:ilvl w:val="0"/>
          <w:numId w:val="0"/>
        </w:numPr>
        <w:jc w:val="center"/>
        <w:rPr>
          <w:rFonts w:ascii="Bangkok" w:hAnsi="Bangkok"/>
          <w:b w:val="0"/>
          <w:color w:val="5F5F5F"/>
          <w:spacing w:val="68"/>
          <w:sz w:val="32"/>
          <w:szCs w:val="32"/>
        </w:rPr>
      </w:pPr>
    </w:p>
    <w:p w:rsidR="002F2EE6" w:rsidRPr="00DF70D0" w:rsidRDefault="002F2EE6" w:rsidP="002F3C95">
      <w:pPr>
        <w:pStyle w:val="2"/>
        <w:numPr>
          <w:ilvl w:val="0"/>
          <w:numId w:val="0"/>
        </w:numPr>
        <w:jc w:val="center"/>
        <w:rPr>
          <w:rFonts w:ascii="Bangkok" w:hAnsi="Bangkok"/>
          <w:b w:val="0"/>
          <w:color w:val="5F5F5F"/>
          <w:spacing w:val="68"/>
          <w:sz w:val="32"/>
          <w:szCs w:val="32"/>
        </w:rPr>
      </w:pPr>
    </w:p>
    <w:p w:rsidR="002F2EE6" w:rsidRPr="00DF70D0" w:rsidRDefault="002F2EE6" w:rsidP="002F2EE6">
      <w:pPr>
        <w:rPr>
          <w:color w:val="5F5F5F"/>
        </w:rPr>
      </w:pPr>
    </w:p>
    <w:p w:rsidR="002F2EE6" w:rsidRPr="00DF70D0" w:rsidRDefault="002F2EE6" w:rsidP="002F2EE6">
      <w:pPr>
        <w:rPr>
          <w:color w:val="5F5F5F"/>
        </w:rPr>
      </w:pPr>
    </w:p>
    <w:p w:rsidR="002F2EE6" w:rsidRPr="00DF70D0" w:rsidRDefault="00B90883" w:rsidP="002F2EE6">
      <w:pPr>
        <w:rPr>
          <w:color w:val="5F5F5F"/>
        </w:rPr>
      </w:pPr>
      <w:r>
        <w:rPr>
          <w:rFonts w:ascii="Bangkok" w:hAnsi="Bangkok"/>
          <w:b/>
          <w:noProof/>
          <w:color w:val="5F5F5F"/>
          <w:spacing w:val="20"/>
        </w:rPr>
        <w:pict>
          <v:rect id="_x0000_s1097" style="position:absolute;margin-left:-7.65pt;margin-top:-20.3pt;width:531pt;height:774pt;z-index:251664896" filled="f" strokecolor="#5f5f5f"/>
        </w:pict>
      </w:r>
    </w:p>
    <w:p w:rsidR="002F2EE6" w:rsidRPr="00DF70D0" w:rsidRDefault="002F2EE6" w:rsidP="002F2EE6">
      <w:pPr>
        <w:rPr>
          <w:color w:val="5F5F5F"/>
        </w:rPr>
      </w:pPr>
    </w:p>
    <w:p w:rsidR="002F2EE6" w:rsidRPr="00DF70D0" w:rsidRDefault="002F2EE6" w:rsidP="002F2EE6">
      <w:pPr>
        <w:rPr>
          <w:color w:val="5F5F5F"/>
        </w:rPr>
      </w:pPr>
    </w:p>
    <w:p w:rsidR="002F2EE6" w:rsidRPr="00DF70D0" w:rsidRDefault="002F2EE6" w:rsidP="002F2EE6">
      <w:pPr>
        <w:rPr>
          <w:color w:val="5F5F5F"/>
        </w:rPr>
      </w:pPr>
    </w:p>
    <w:p w:rsidR="008C06CC" w:rsidRPr="00DF70D0" w:rsidRDefault="002F3C95" w:rsidP="002F3C95">
      <w:pPr>
        <w:pStyle w:val="2"/>
        <w:numPr>
          <w:ilvl w:val="0"/>
          <w:numId w:val="0"/>
        </w:numPr>
        <w:jc w:val="center"/>
        <w:rPr>
          <w:rFonts w:ascii="Bangkok" w:hAnsi="Bangkok"/>
          <w:b w:val="0"/>
          <w:color w:val="5F5F5F"/>
          <w:spacing w:val="68"/>
          <w:sz w:val="32"/>
          <w:szCs w:val="32"/>
        </w:rPr>
      </w:pPr>
      <w:bookmarkStart w:id="41" w:name="_Toc535233878"/>
      <w:r w:rsidRPr="00DF70D0">
        <w:rPr>
          <w:rFonts w:ascii="Bangkok" w:hAnsi="Bangkok"/>
          <w:b w:val="0"/>
          <w:color w:val="5F5F5F"/>
          <w:spacing w:val="68"/>
          <w:sz w:val="32"/>
          <w:szCs w:val="32"/>
        </w:rPr>
        <w:t>Список используемой литературы</w:t>
      </w:r>
      <w:bookmarkEnd w:id="41"/>
    </w:p>
    <w:p w:rsidR="002F3C95" w:rsidRPr="00DF70D0" w:rsidRDefault="002F3C95" w:rsidP="002F3C95">
      <w:pPr>
        <w:rPr>
          <w:color w:val="5F5F5F"/>
        </w:rPr>
      </w:pPr>
    </w:p>
    <w:p w:rsidR="00546393" w:rsidRPr="00DF70D0" w:rsidRDefault="00546393" w:rsidP="002F3C95">
      <w:pPr>
        <w:rPr>
          <w:color w:val="5F5F5F"/>
        </w:rPr>
      </w:pPr>
    </w:p>
    <w:p w:rsidR="002F3C95" w:rsidRPr="00DF70D0" w:rsidRDefault="002F3C95" w:rsidP="002F3C95">
      <w:pPr>
        <w:rPr>
          <w:color w:val="5F5F5F"/>
        </w:rPr>
      </w:pPr>
    </w:p>
    <w:p w:rsidR="00546393" w:rsidRPr="00DF70D0" w:rsidRDefault="00546393" w:rsidP="00546393">
      <w:pPr>
        <w:rPr>
          <w:rFonts w:ascii="Arial" w:hAnsi="Arial" w:cs="Arial"/>
          <w:color w:val="5F5F5F"/>
          <w:sz w:val="28"/>
          <w:szCs w:val="28"/>
        </w:rPr>
      </w:pPr>
    </w:p>
    <w:p w:rsidR="00546393" w:rsidRPr="00DF70D0" w:rsidRDefault="00546393" w:rsidP="00546393">
      <w:pPr>
        <w:rPr>
          <w:rFonts w:ascii="Arial" w:hAnsi="Arial" w:cs="Arial"/>
          <w:color w:val="5F5F5F"/>
          <w:sz w:val="28"/>
          <w:szCs w:val="28"/>
        </w:rPr>
      </w:pPr>
    </w:p>
    <w:p w:rsidR="00691408" w:rsidRPr="00DF70D0" w:rsidRDefault="00691408" w:rsidP="00691408">
      <w:pPr>
        <w:numPr>
          <w:ilvl w:val="1"/>
          <w:numId w:val="13"/>
        </w:numPr>
        <w:tabs>
          <w:tab w:val="clear" w:pos="1800"/>
          <w:tab w:val="num" w:pos="567"/>
        </w:tabs>
        <w:ind w:left="284" w:hanging="284"/>
        <w:rPr>
          <w:rFonts w:ascii="Arial" w:hAnsi="Arial" w:cs="Arial"/>
          <w:color w:val="5F5F5F"/>
          <w:sz w:val="28"/>
          <w:szCs w:val="28"/>
        </w:rPr>
      </w:pPr>
      <w:r w:rsidRPr="00DF70D0">
        <w:rPr>
          <w:rFonts w:ascii="Arial" w:hAnsi="Arial" w:cs="Arial"/>
          <w:color w:val="5F5F5F"/>
          <w:sz w:val="28"/>
          <w:szCs w:val="28"/>
        </w:rPr>
        <w:t>Конституция Российской Федерации. М., 1996.</w:t>
      </w:r>
    </w:p>
    <w:p w:rsidR="00691408" w:rsidRPr="00DF70D0" w:rsidRDefault="00691408" w:rsidP="00691408">
      <w:pPr>
        <w:ind w:left="1440"/>
        <w:rPr>
          <w:rFonts w:ascii="Arial" w:hAnsi="Arial" w:cs="Arial"/>
          <w:color w:val="5F5F5F"/>
          <w:sz w:val="28"/>
          <w:szCs w:val="28"/>
        </w:rPr>
      </w:pPr>
    </w:p>
    <w:p w:rsidR="00546393" w:rsidRPr="00DF70D0" w:rsidRDefault="00546393" w:rsidP="00546393">
      <w:pPr>
        <w:numPr>
          <w:ilvl w:val="1"/>
          <w:numId w:val="13"/>
        </w:numPr>
        <w:tabs>
          <w:tab w:val="clear" w:pos="1800"/>
          <w:tab w:val="num" w:pos="567"/>
        </w:tabs>
        <w:ind w:left="284" w:hanging="284"/>
        <w:rPr>
          <w:rFonts w:ascii="Arial" w:hAnsi="Arial" w:cs="Arial"/>
          <w:color w:val="5F5F5F"/>
          <w:sz w:val="28"/>
          <w:szCs w:val="28"/>
        </w:rPr>
      </w:pPr>
      <w:r w:rsidRPr="00DF70D0">
        <w:rPr>
          <w:rFonts w:ascii="Arial" w:hAnsi="Arial" w:cs="Arial"/>
          <w:color w:val="5F5F5F"/>
          <w:sz w:val="28"/>
          <w:szCs w:val="28"/>
        </w:rPr>
        <w:t>Уголовный Кодекс Российской Федерации</w:t>
      </w:r>
      <w:r w:rsidR="00691408" w:rsidRPr="00DF70D0">
        <w:rPr>
          <w:rFonts w:ascii="Arial" w:hAnsi="Arial" w:cs="Arial"/>
          <w:color w:val="5F5F5F"/>
          <w:sz w:val="28"/>
          <w:szCs w:val="28"/>
        </w:rPr>
        <w:t>. М., 2000.</w:t>
      </w:r>
    </w:p>
    <w:p w:rsidR="00691408" w:rsidRPr="00DF70D0" w:rsidRDefault="00691408" w:rsidP="00691408">
      <w:pPr>
        <w:rPr>
          <w:rFonts w:ascii="Arial" w:hAnsi="Arial" w:cs="Arial"/>
          <w:color w:val="5F5F5F"/>
          <w:sz w:val="28"/>
          <w:szCs w:val="28"/>
        </w:rPr>
      </w:pPr>
    </w:p>
    <w:p w:rsidR="00691408" w:rsidRPr="00DF70D0" w:rsidRDefault="00691408" w:rsidP="00691408">
      <w:pPr>
        <w:numPr>
          <w:ilvl w:val="1"/>
          <w:numId w:val="13"/>
        </w:numPr>
        <w:tabs>
          <w:tab w:val="clear" w:pos="1800"/>
          <w:tab w:val="num" w:pos="567"/>
        </w:tabs>
        <w:ind w:left="1134" w:hanging="1134"/>
        <w:rPr>
          <w:rFonts w:ascii="Arial" w:hAnsi="Arial" w:cs="Arial"/>
          <w:color w:val="5F5F5F"/>
          <w:sz w:val="28"/>
          <w:szCs w:val="28"/>
        </w:rPr>
      </w:pPr>
      <w:r w:rsidRPr="00DF70D0">
        <w:rPr>
          <w:rFonts w:ascii="Arial" w:hAnsi="Arial" w:cs="Arial"/>
          <w:color w:val="5F5F5F"/>
          <w:sz w:val="28"/>
          <w:szCs w:val="28"/>
        </w:rPr>
        <w:t>Карпушин М.П., Курляндский В.И. Уголовная ответственность и состав преступления. М., 1974.</w:t>
      </w:r>
    </w:p>
    <w:p w:rsidR="00691408" w:rsidRPr="00DF70D0" w:rsidRDefault="00691408" w:rsidP="00691408">
      <w:pPr>
        <w:ind w:left="1440"/>
        <w:rPr>
          <w:rFonts w:ascii="Arial" w:hAnsi="Arial" w:cs="Arial"/>
          <w:color w:val="5F5F5F"/>
          <w:sz w:val="28"/>
          <w:szCs w:val="28"/>
        </w:rPr>
      </w:pPr>
    </w:p>
    <w:p w:rsidR="00691408" w:rsidRPr="00DF70D0" w:rsidRDefault="00691408" w:rsidP="00691408">
      <w:pPr>
        <w:numPr>
          <w:ilvl w:val="1"/>
          <w:numId w:val="13"/>
        </w:numPr>
        <w:tabs>
          <w:tab w:val="clear" w:pos="1800"/>
          <w:tab w:val="num" w:pos="567"/>
        </w:tabs>
        <w:ind w:hanging="1800"/>
        <w:rPr>
          <w:rFonts w:ascii="Arial" w:hAnsi="Arial" w:cs="Arial"/>
          <w:color w:val="5F5F5F"/>
          <w:sz w:val="28"/>
          <w:szCs w:val="28"/>
        </w:rPr>
      </w:pPr>
      <w:r w:rsidRPr="00DF70D0">
        <w:rPr>
          <w:rFonts w:ascii="Arial" w:hAnsi="Arial" w:cs="Arial"/>
          <w:color w:val="5F5F5F"/>
          <w:sz w:val="28"/>
          <w:szCs w:val="28"/>
        </w:rPr>
        <w:t>Коржанский Н.И. Объект и предмет уголовно-правовой охраны. М., 1960.</w:t>
      </w:r>
    </w:p>
    <w:p w:rsidR="00691408" w:rsidRPr="00DF70D0" w:rsidRDefault="00691408" w:rsidP="00691408">
      <w:pPr>
        <w:rPr>
          <w:rFonts w:ascii="Arial" w:hAnsi="Arial" w:cs="Arial"/>
          <w:color w:val="5F5F5F"/>
          <w:sz w:val="28"/>
          <w:szCs w:val="28"/>
        </w:rPr>
      </w:pPr>
    </w:p>
    <w:p w:rsidR="00691408" w:rsidRPr="00DF70D0" w:rsidRDefault="00691408" w:rsidP="00691408">
      <w:pPr>
        <w:numPr>
          <w:ilvl w:val="1"/>
          <w:numId w:val="13"/>
        </w:numPr>
        <w:tabs>
          <w:tab w:val="clear" w:pos="1800"/>
          <w:tab w:val="num" w:pos="567"/>
        </w:tabs>
        <w:ind w:hanging="1800"/>
        <w:rPr>
          <w:rFonts w:ascii="Arial" w:hAnsi="Arial" w:cs="Arial"/>
          <w:color w:val="5F5F5F"/>
          <w:sz w:val="28"/>
          <w:szCs w:val="28"/>
        </w:rPr>
      </w:pPr>
      <w:r w:rsidRPr="00DF70D0">
        <w:rPr>
          <w:rFonts w:ascii="Arial" w:hAnsi="Arial" w:cs="Arial"/>
          <w:color w:val="5F5F5F"/>
          <w:sz w:val="28"/>
          <w:szCs w:val="28"/>
        </w:rPr>
        <w:t>Кудрявцев В.Н. Объективная сторона преступления. М., 1960.</w:t>
      </w:r>
    </w:p>
    <w:p w:rsidR="00691408" w:rsidRPr="00DF70D0" w:rsidRDefault="00691408" w:rsidP="00691408">
      <w:pPr>
        <w:ind w:left="1440"/>
        <w:rPr>
          <w:rFonts w:ascii="Arial" w:hAnsi="Arial" w:cs="Arial"/>
          <w:color w:val="5F5F5F"/>
          <w:sz w:val="28"/>
          <w:szCs w:val="28"/>
        </w:rPr>
      </w:pPr>
    </w:p>
    <w:p w:rsidR="002F3C95" w:rsidRPr="00DF70D0" w:rsidRDefault="00546393" w:rsidP="00546393">
      <w:pPr>
        <w:numPr>
          <w:ilvl w:val="1"/>
          <w:numId w:val="13"/>
        </w:numPr>
        <w:tabs>
          <w:tab w:val="clear" w:pos="1800"/>
          <w:tab w:val="num" w:pos="567"/>
        </w:tabs>
        <w:ind w:left="284" w:hanging="284"/>
        <w:rPr>
          <w:rFonts w:ascii="Arial" w:hAnsi="Arial" w:cs="Arial"/>
          <w:color w:val="5F5F5F"/>
          <w:sz w:val="28"/>
          <w:szCs w:val="28"/>
        </w:rPr>
      </w:pPr>
      <w:r w:rsidRPr="00DF70D0">
        <w:rPr>
          <w:rFonts w:ascii="Arial" w:hAnsi="Arial" w:cs="Arial"/>
          <w:color w:val="5F5F5F"/>
          <w:sz w:val="28"/>
          <w:szCs w:val="28"/>
        </w:rPr>
        <w:t>Кузнецова Н.Ф. Преступление и преступность. М., 1969</w:t>
      </w:r>
      <w:r w:rsidR="00691408" w:rsidRPr="00DF70D0">
        <w:rPr>
          <w:rFonts w:ascii="Arial" w:hAnsi="Arial" w:cs="Arial"/>
          <w:color w:val="5F5F5F"/>
          <w:sz w:val="28"/>
          <w:szCs w:val="28"/>
        </w:rPr>
        <w:t>.</w:t>
      </w:r>
    </w:p>
    <w:p w:rsidR="00546393" w:rsidRPr="00DF70D0" w:rsidRDefault="00546393" w:rsidP="00546393">
      <w:pPr>
        <w:ind w:left="1440"/>
        <w:rPr>
          <w:rFonts w:ascii="Arial" w:hAnsi="Arial" w:cs="Arial"/>
          <w:color w:val="5F5F5F"/>
          <w:sz w:val="28"/>
          <w:szCs w:val="28"/>
        </w:rPr>
      </w:pPr>
    </w:p>
    <w:p w:rsidR="00691408" w:rsidRPr="00DF70D0" w:rsidRDefault="00546393" w:rsidP="00691408">
      <w:pPr>
        <w:numPr>
          <w:ilvl w:val="1"/>
          <w:numId w:val="13"/>
        </w:numPr>
        <w:tabs>
          <w:tab w:val="clear" w:pos="1800"/>
          <w:tab w:val="num" w:pos="567"/>
        </w:tabs>
        <w:ind w:hanging="1800"/>
        <w:rPr>
          <w:rFonts w:ascii="Arial" w:hAnsi="Arial" w:cs="Arial"/>
          <w:color w:val="5F5F5F"/>
          <w:sz w:val="28"/>
          <w:szCs w:val="28"/>
        </w:rPr>
      </w:pPr>
      <w:r w:rsidRPr="00DF70D0">
        <w:rPr>
          <w:rFonts w:ascii="Arial" w:hAnsi="Arial" w:cs="Arial"/>
          <w:color w:val="5F5F5F"/>
          <w:sz w:val="28"/>
          <w:szCs w:val="28"/>
        </w:rPr>
        <w:t xml:space="preserve"> </w:t>
      </w:r>
      <w:r w:rsidR="00691408" w:rsidRPr="00DF70D0">
        <w:rPr>
          <w:rFonts w:ascii="Arial" w:hAnsi="Arial" w:cs="Arial"/>
          <w:color w:val="5F5F5F"/>
          <w:sz w:val="28"/>
          <w:szCs w:val="28"/>
        </w:rPr>
        <w:t>Лейкина Н.С. Личность преступника и уголовная ответственность. Л., 1968.</w:t>
      </w:r>
    </w:p>
    <w:p w:rsidR="00691408" w:rsidRPr="00DF70D0" w:rsidRDefault="00691408" w:rsidP="00691408">
      <w:pPr>
        <w:ind w:left="1440"/>
        <w:rPr>
          <w:rFonts w:ascii="Arial" w:hAnsi="Arial" w:cs="Arial"/>
          <w:color w:val="5F5F5F"/>
          <w:sz w:val="28"/>
          <w:szCs w:val="28"/>
        </w:rPr>
      </w:pPr>
    </w:p>
    <w:p w:rsidR="00546393" w:rsidRPr="00DF70D0" w:rsidRDefault="00546393" w:rsidP="00691408">
      <w:pPr>
        <w:numPr>
          <w:ilvl w:val="1"/>
          <w:numId w:val="13"/>
        </w:numPr>
        <w:tabs>
          <w:tab w:val="clear" w:pos="1800"/>
          <w:tab w:val="num" w:pos="567"/>
        </w:tabs>
        <w:ind w:hanging="1800"/>
        <w:rPr>
          <w:rFonts w:ascii="Arial" w:hAnsi="Arial" w:cs="Arial"/>
          <w:color w:val="5F5F5F"/>
          <w:sz w:val="28"/>
          <w:szCs w:val="28"/>
        </w:rPr>
      </w:pPr>
      <w:r w:rsidRPr="00DF70D0">
        <w:rPr>
          <w:rFonts w:ascii="Arial" w:hAnsi="Arial" w:cs="Arial"/>
          <w:color w:val="5F5F5F"/>
          <w:sz w:val="28"/>
          <w:szCs w:val="28"/>
        </w:rPr>
        <w:t>Трайнин А.Н. Общее учение о составе преступления. М.,1957</w:t>
      </w:r>
    </w:p>
    <w:p w:rsidR="00546393" w:rsidRPr="00DF70D0" w:rsidRDefault="00546393" w:rsidP="00546393">
      <w:pPr>
        <w:rPr>
          <w:rFonts w:ascii="Arial" w:hAnsi="Arial" w:cs="Arial"/>
          <w:color w:val="5F5F5F"/>
          <w:sz w:val="28"/>
          <w:szCs w:val="28"/>
        </w:rPr>
      </w:pPr>
    </w:p>
    <w:p w:rsidR="00546393" w:rsidRPr="00DF70D0" w:rsidRDefault="00546393" w:rsidP="00546393">
      <w:pPr>
        <w:rPr>
          <w:rFonts w:ascii="Arial" w:hAnsi="Arial" w:cs="Arial"/>
          <w:color w:val="5F5F5F"/>
          <w:sz w:val="28"/>
          <w:szCs w:val="28"/>
        </w:rPr>
      </w:pPr>
    </w:p>
    <w:p w:rsidR="00691408" w:rsidRPr="00DF70D0" w:rsidRDefault="00691408" w:rsidP="00691408">
      <w:pPr>
        <w:rPr>
          <w:rFonts w:ascii="Arial" w:hAnsi="Arial" w:cs="Arial"/>
          <w:color w:val="5F5F5F"/>
          <w:sz w:val="28"/>
          <w:szCs w:val="28"/>
        </w:rPr>
      </w:pPr>
    </w:p>
    <w:p w:rsidR="00691408" w:rsidRPr="00DF70D0" w:rsidRDefault="00691408" w:rsidP="00691408">
      <w:pPr>
        <w:rPr>
          <w:rFonts w:ascii="Arial" w:hAnsi="Arial" w:cs="Arial"/>
          <w:color w:val="5F5F5F"/>
          <w:sz w:val="28"/>
          <w:szCs w:val="28"/>
        </w:rPr>
      </w:pPr>
    </w:p>
    <w:p w:rsidR="00691408" w:rsidRPr="00DF70D0" w:rsidRDefault="00691408" w:rsidP="00691408">
      <w:pPr>
        <w:ind w:left="1440"/>
        <w:rPr>
          <w:rFonts w:ascii="Arial" w:hAnsi="Arial" w:cs="Arial"/>
          <w:color w:val="5F5F5F"/>
          <w:sz w:val="28"/>
          <w:szCs w:val="28"/>
        </w:rPr>
      </w:pPr>
      <w:r w:rsidRPr="00DF70D0">
        <w:rPr>
          <w:rFonts w:ascii="Arial" w:hAnsi="Arial" w:cs="Arial"/>
          <w:color w:val="5F5F5F"/>
          <w:sz w:val="28"/>
          <w:szCs w:val="28"/>
        </w:rPr>
        <w:t xml:space="preserve"> </w:t>
      </w:r>
    </w:p>
    <w:p w:rsidR="00546393" w:rsidRPr="00DF70D0" w:rsidRDefault="00546393" w:rsidP="00546393">
      <w:pPr>
        <w:rPr>
          <w:rFonts w:ascii="Arial" w:hAnsi="Arial" w:cs="Arial"/>
          <w:color w:val="5F5F5F"/>
          <w:sz w:val="28"/>
          <w:szCs w:val="28"/>
        </w:rPr>
      </w:pPr>
    </w:p>
    <w:p w:rsidR="00156AF5" w:rsidRDefault="00156AF5" w:rsidP="00156AF5">
      <w:pPr>
        <w:pStyle w:val="1"/>
        <w:numPr>
          <w:ilvl w:val="0"/>
          <w:numId w:val="0"/>
        </w:numPr>
        <w:jc w:val="center"/>
        <w:rPr>
          <w:rFonts w:ascii="a_Algerius" w:hAnsi="a_Algerius"/>
          <w:color w:val="616161"/>
        </w:rPr>
      </w:pPr>
    </w:p>
    <w:p w:rsidR="00156AF5" w:rsidRDefault="00156AF5" w:rsidP="00156AF5"/>
    <w:p w:rsidR="00156AF5" w:rsidRDefault="00156AF5" w:rsidP="00156AF5"/>
    <w:p w:rsidR="00156AF5" w:rsidRDefault="00156AF5" w:rsidP="00156AF5"/>
    <w:p w:rsidR="00156AF5" w:rsidRDefault="00156AF5" w:rsidP="00156AF5"/>
    <w:p w:rsidR="00156AF5" w:rsidRDefault="00156AF5" w:rsidP="00156AF5"/>
    <w:p w:rsidR="00156AF5" w:rsidRPr="00156AF5" w:rsidRDefault="00156AF5" w:rsidP="00156AF5"/>
    <w:p w:rsidR="00156AF5" w:rsidRDefault="00156AF5" w:rsidP="00156AF5">
      <w:pPr>
        <w:pStyle w:val="1"/>
        <w:numPr>
          <w:ilvl w:val="0"/>
          <w:numId w:val="0"/>
        </w:numPr>
        <w:jc w:val="center"/>
        <w:rPr>
          <w:rFonts w:ascii="a_Algerius" w:hAnsi="a_Algerius"/>
          <w:color w:val="616161"/>
        </w:rPr>
      </w:pPr>
    </w:p>
    <w:p w:rsidR="00156AF5" w:rsidRDefault="00156AF5" w:rsidP="00156AF5">
      <w:pPr>
        <w:pStyle w:val="1"/>
        <w:numPr>
          <w:ilvl w:val="0"/>
          <w:numId w:val="0"/>
        </w:numPr>
        <w:jc w:val="center"/>
        <w:rPr>
          <w:rFonts w:ascii="a_Algerius" w:hAnsi="a_Algerius"/>
          <w:color w:val="616161"/>
        </w:rPr>
      </w:pPr>
    </w:p>
    <w:p w:rsidR="00156AF5" w:rsidRDefault="00156AF5" w:rsidP="00156AF5">
      <w:pPr>
        <w:pStyle w:val="1"/>
        <w:numPr>
          <w:ilvl w:val="0"/>
          <w:numId w:val="0"/>
        </w:numPr>
        <w:jc w:val="center"/>
        <w:rPr>
          <w:rFonts w:ascii="a_Algerius" w:hAnsi="a_Algerius"/>
          <w:color w:val="616161"/>
        </w:rPr>
      </w:pPr>
    </w:p>
    <w:p w:rsidR="00156AF5" w:rsidRDefault="00156AF5" w:rsidP="00156AF5"/>
    <w:p w:rsidR="00156AF5" w:rsidRDefault="00156AF5" w:rsidP="00156AF5"/>
    <w:p w:rsidR="00156AF5" w:rsidRDefault="00156AF5" w:rsidP="00156AF5"/>
    <w:p w:rsidR="00156AF5" w:rsidRDefault="00156AF5" w:rsidP="00156AF5">
      <w:pPr>
        <w:rPr>
          <w:rFonts w:ascii="Bangkok" w:hAnsi="Bangkok"/>
          <w:sz w:val="32"/>
          <w:szCs w:val="32"/>
        </w:rPr>
      </w:pPr>
    </w:p>
    <w:p w:rsidR="00156AF5" w:rsidRPr="00156AF5" w:rsidRDefault="00156AF5" w:rsidP="00156AF5">
      <w:pPr>
        <w:jc w:val="center"/>
        <w:rPr>
          <w:rFonts w:ascii="a_Algerius" w:hAnsi="a_Algerius"/>
          <w:sz w:val="24"/>
          <w:szCs w:val="24"/>
        </w:rPr>
      </w:pPr>
      <w:r w:rsidRPr="00156AF5">
        <w:rPr>
          <w:rFonts w:ascii="a_Algerius" w:hAnsi="a_Algerius"/>
          <w:sz w:val="24"/>
          <w:szCs w:val="24"/>
        </w:rPr>
        <w:t>Федеральная дорожная служба России</w:t>
      </w:r>
    </w:p>
    <w:p w:rsidR="00156AF5" w:rsidRPr="00156AF5" w:rsidRDefault="00156AF5" w:rsidP="00156AF5">
      <w:pPr>
        <w:rPr>
          <w:rFonts w:ascii="a_Algerius" w:hAnsi="a_Algerius"/>
        </w:rPr>
      </w:pPr>
    </w:p>
    <w:p w:rsidR="00156AF5" w:rsidRPr="00156AF5" w:rsidRDefault="00156AF5" w:rsidP="00156AF5">
      <w:pPr>
        <w:rPr>
          <w:rFonts w:ascii="a_Algerius" w:hAnsi="a_Algerius"/>
        </w:rPr>
      </w:pPr>
    </w:p>
    <w:p w:rsidR="00156AF5" w:rsidRPr="00156AF5" w:rsidRDefault="00156AF5" w:rsidP="00156AF5">
      <w:pPr>
        <w:rPr>
          <w:rFonts w:ascii="a_Algerius" w:hAnsi="a_Algerius"/>
        </w:rPr>
      </w:pPr>
    </w:p>
    <w:p w:rsidR="00156AF5" w:rsidRPr="00C0272B" w:rsidRDefault="00156AF5" w:rsidP="00156AF5">
      <w:pPr>
        <w:jc w:val="center"/>
        <w:rPr>
          <w:rFonts w:ascii="a_Algerius" w:hAnsi="a_Algerius"/>
          <w:sz w:val="40"/>
          <w:szCs w:val="40"/>
        </w:rPr>
      </w:pPr>
      <w:r w:rsidRPr="00C0272B">
        <w:rPr>
          <w:rFonts w:ascii="a_Algerius" w:hAnsi="a_Algerius"/>
          <w:sz w:val="40"/>
          <w:szCs w:val="40"/>
        </w:rPr>
        <w:t>Астраханский автомобильно-дорожный колледж</w:t>
      </w:r>
    </w:p>
    <w:p w:rsidR="00156AF5" w:rsidRPr="00C0272B" w:rsidRDefault="00156AF5" w:rsidP="00156AF5">
      <w:pPr>
        <w:jc w:val="center"/>
        <w:rPr>
          <w:rFonts w:ascii="a_Algerius" w:hAnsi="a_Algerius"/>
          <w:sz w:val="40"/>
          <w:szCs w:val="40"/>
        </w:rPr>
      </w:pPr>
    </w:p>
    <w:p w:rsidR="00156AF5" w:rsidRPr="00C0272B" w:rsidRDefault="00156AF5" w:rsidP="00156AF5">
      <w:pPr>
        <w:jc w:val="center"/>
        <w:rPr>
          <w:rFonts w:ascii="a_Algerius" w:hAnsi="a_Algerius"/>
          <w:sz w:val="40"/>
          <w:szCs w:val="40"/>
        </w:rPr>
      </w:pPr>
    </w:p>
    <w:p w:rsidR="00156AF5" w:rsidRPr="00156AF5" w:rsidRDefault="00156AF5" w:rsidP="00156AF5">
      <w:pPr>
        <w:jc w:val="center"/>
        <w:rPr>
          <w:rFonts w:ascii="a_Algerius" w:hAnsi="a_Algerius"/>
          <w:sz w:val="44"/>
          <w:szCs w:val="44"/>
        </w:rPr>
      </w:pPr>
    </w:p>
    <w:p w:rsidR="00C0272B" w:rsidRDefault="00C0272B" w:rsidP="00156AF5">
      <w:pPr>
        <w:jc w:val="center"/>
        <w:rPr>
          <w:rFonts w:ascii="a_Algerius" w:hAnsi="a_Algerius"/>
          <w:sz w:val="44"/>
          <w:szCs w:val="44"/>
        </w:rPr>
      </w:pPr>
    </w:p>
    <w:p w:rsidR="00156AF5" w:rsidRPr="00156AF5" w:rsidRDefault="00156AF5" w:rsidP="00156AF5">
      <w:pPr>
        <w:jc w:val="center"/>
        <w:rPr>
          <w:rFonts w:ascii="a_Algerius" w:hAnsi="a_Algerius"/>
          <w:sz w:val="44"/>
          <w:szCs w:val="44"/>
        </w:rPr>
      </w:pPr>
      <w:r w:rsidRPr="00156AF5">
        <w:rPr>
          <w:rFonts w:ascii="a_Algerius" w:hAnsi="a_Algerius"/>
          <w:sz w:val="44"/>
          <w:szCs w:val="44"/>
        </w:rPr>
        <w:t>Тема:</w:t>
      </w:r>
    </w:p>
    <w:p w:rsidR="00156AF5" w:rsidRPr="00156AF5" w:rsidRDefault="00156AF5" w:rsidP="00156AF5">
      <w:pPr>
        <w:jc w:val="center"/>
        <w:rPr>
          <w:rFonts w:ascii="a_Algerius" w:hAnsi="a_Algerius"/>
          <w:sz w:val="44"/>
          <w:szCs w:val="44"/>
        </w:rPr>
      </w:pPr>
    </w:p>
    <w:p w:rsidR="00156AF5" w:rsidRPr="00156AF5" w:rsidRDefault="00156AF5" w:rsidP="00156AF5">
      <w:pPr>
        <w:jc w:val="center"/>
        <w:rPr>
          <w:rFonts w:ascii="a_Algerius" w:hAnsi="a_Algerius"/>
          <w:sz w:val="44"/>
          <w:szCs w:val="44"/>
        </w:rPr>
      </w:pPr>
      <w:r w:rsidRPr="00156AF5">
        <w:rPr>
          <w:rFonts w:ascii="a_Algerius" w:hAnsi="a_Algerius"/>
          <w:sz w:val="44"/>
          <w:szCs w:val="44"/>
        </w:rPr>
        <w:t>Преступление и состав преступления</w:t>
      </w:r>
    </w:p>
    <w:p w:rsidR="00156AF5" w:rsidRPr="00156AF5" w:rsidRDefault="00156AF5" w:rsidP="00156AF5">
      <w:pPr>
        <w:jc w:val="center"/>
        <w:rPr>
          <w:rFonts w:ascii="a_Algerius" w:hAnsi="a_Algerius"/>
          <w:sz w:val="44"/>
          <w:szCs w:val="44"/>
        </w:rPr>
      </w:pPr>
    </w:p>
    <w:p w:rsidR="00156AF5" w:rsidRPr="00156AF5" w:rsidRDefault="00156AF5" w:rsidP="00156AF5">
      <w:pPr>
        <w:jc w:val="center"/>
        <w:rPr>
          <w:rFonts w:ascii="a_Algerius" w:hAnsi="a_Algerius"/>
          <w:sz w:val="44"/>
          <w:szCs w:val="44"/>
        </w:rPr>
      </w:pPr>
      <w:r w:rsidRPr="00156AF5">
        <w:rPr>
          <w:rFonts w:ascii="a_Algerius" w:hAnsi="a_Algerius"/>
          <w:sz w:val="44"/>
          <w:szCs w:val="44"/>
        </w:rPr>
        <w:t>По предмету:</w:t>
      </w:r>
    </w:p>
    <w:p w:rsidR="00156AF5" w:rsidRPr="00156AF5" w:rsidRDefault="00156AF5" w:rsidP="00156AF5">
      <w:pPr>
        <w:jc w:val="center"/>
        <w:rPr>
          <w:rFonts w:ascii="a_Algerius" w:hAnsi="a_Algerius"/>
          <w:sz w:val="44"/>
          <w:szCs w:val="44"/>
        </w:rPr>
      </w:pPr>
    </w:p>
    <w:p w:rsidR="00156AF5" w:rsidRPr="00156AF5" w:rsidRDefault="00156AF5" w:rsidP="00156AF5">
      <w:pPr>
        <w:jc w:val="center"/>
        <w:rPr>
          <w:rFonts w:ascii="a_Algerius" w:hAnsi="a_Algerius"/>
          <w:sz w:val="44"/>
          <w:szCs w:val="44"/>
        </w:rPr>
      </w:pPr>
      <w:r w:rsidRPr="00156AF5">
        <w:rPr>
          <w:rFonts w:ascii="a_Algerius" w:hAnsi="a_Algerius"/>
          <w:sz w:val="44"/>
          <w:szCs w:val="44"/>
        </w:rPr>
        <w:t>Основы права</w:t>
      </w:r>
    </w:p>
    <w:p w:rsidR="00156AF5" w:rsidRPr="00156AF5" w:rsidRDefault="00156AF5" w:rsidP="00156AF5">
      <w:pPr>
        <w:jc w:val="center"/>
        <w:rPr>
          <w:rFonts w:ascii="a_Algerius" w:hAnsi="a_Algerius"/>
          <w:sz w:val="44"/>
          <w:szCs w:val="44"/>
        </w:rPr>
      </w:pPr>
    </w:p>
    <w:p w:rsidR="00156AF5" w:rsidRPr="00156AF5" w:rsidRDefault="00156AF5" w:rsidP="00156AF5">
      <w:pPr>
        <w:jc w:val="center"/>
        <w:rPr>
          <w:rFonts w:ascii="a_Algerius" w:hAnsi="a_Algerius"/>
          <w:sz w:val="44"/>
          <w:szCs w:val="44"/>
        </w:rPr>
      </w:pPr>
    </w:p>
    <w:p w:rsidR="00156AF5" w:rsidRPr="00156AF5" w:rsidRDefault="00156AF5" w:rsidP="00156AF5">
      <w:pPr>
        <w:jc w:val="center"/>
        <w:rPr>
          <w:rFonts w:ascii="a_Algerius" w:hAnsi="a_Algerius"/>
          <w:sz w:val="44"/>
          <w:szCs w:val="44"/>
        </w:rPr>
      </w:pPr>
    </w:p>
    <w:p w:rsidR="00156AF5" w:rsidRPr="00156AF5" w:rsidRDefault="00156AF5" w:rsidP="00156AF5">
      <w:pPr>
        <w:jc w:val="center"/>
        <w:rPr>
          <w:rFonts w:ascii="a_Algerius" w:hAnsi="a_Algerius"/>
          <w:sz w:val="44"/>
          <w:szCs w:val="44"/>
        </w:rPr>
      </w:pPr>
    </w:p>
    <w:p w:rsidR="00156AF5" w:rsidRPr="00156AF5" w:rsidRDefault="00156AF5" w:rsidP="00C0272B">
      <w:pPr>
        <w:jc w:val="right"/>
        <w:rPr>
          <w:rFonts w:ascii="a_Algerius" w:hAnsi="a_Algerius"/>
          <w:sz w:val="44"/>
          <w:szCs w:val="44"/>
        </w:rPr>
      </w:pPr>
      <w:r w:rsidRPr="00156AF5">
        <w:rPr>
          <w:rFonts w:ascii="a_Algerius" w:hAnsi="a_Algerius"/>
          <w:sz w:val="44"/>
          <w:szCs w:val="44"/>
        </w:rPr>
        <w:t>Выполнил: студентка</w:t>
      </w:r>
    </w:p>
    <w:p w:rsidR="00156AF5" w:rsidRPr="00156AF5" w:rsidRDefault="00156AF5" w:rsidP="00C0272B">
      <w:pPr>
        <w:jc w:val="right"/>
        <w:rPr>
          <w:rFonts w:ascii="a_Algerius" w:hAnsi="a_Algerius"/>
          <w:sz w:val="44"/>
          <w:szCs w:val="44"/>
        </w:rPr>
      </w:pPr>
      <w:r w:rsidRPr="00156AF5">
        <w:rPr>
          <w:rFonts w:ascii="a_Algerius" w:hAnsi="a_Algerius"/>
          <w:sz w:val="44"/>
          <w:szCs w:val="44"/>
        </w:rPr>
        <w:t>Группы 2231</w:t>
      </w:r>
    </w:p>
    <w:p w:rsidR="00156AF5" w:rsidRPr="00156AF5" w:rsidRDefault="00156AF5" w:rsidP="00C0272B">
      <w:pPr>
        <w:jc w:val="right"/>
        <w:rPr>
          <w:rFonts w:ascii="a_Algerius" w:hAnsi="a_Algerius"/>
          <w:sz w:val="44"/>
          <w:szCs w:val="44"/>
        </w:rPr>
      </w:pPr>
      <w:r w:rsidRPr="00156AF5">
        <w:rPr>
          <w:rFonts w:ascii="a_Algerius" w:hAnsi="a_Algerius"/>
          <w:sz w:val="44"/>
          <w:szCs w:val="44"/>
        </w:rPr>
        <w:t>Козина о.в.</w:t>
      </w:r>
    </w:p>
    <w:p w:rsidR="00156AF5" w:rsidRPr="00156AF5" w:rsidRDefault="00156AF5" w:rsidP="00C0272B">
      <w:pPr>
        <w:jc w:val="right"/>
        <w:rPr>
          <w:rFonts w:ascii="a_Algerius" w:hAnsi="a_Algerius"/>
          <w:sz w:val="44"/>
          <w:szCs w:val="44"/>
        </w:rPr>
      </w:pPr>
    </w:p>
    <w:p w:rsidR="00156AF5" w:rsidRPr="00156AF5" w:rsidRDefault="00156AF5" w:rsidP="00C0272B">
      <w:pPr>
        <w:jc w:val="right"/>
        <w:rPr>
          <w:rFonts w:ascii="a_Algerius" w:hAnsi="a_Algerius"/>
          <w:sz w:val="44"/>
          <w:szCs w:val="44"/>
        </w:rPr>
      </w:pPr>
      <w:r w:rsidRPr="00156AF5">
        <w:rPr>
          <w:rFonts w:ascii="a_Algerius" w:hAnsi="a_Algerius"/>
          <w:sz w:val="44"/>
          <w:szCs w:val="44"/>
        </w:rPr>
        <w:t>Проверил: овчинникова А.О.</w:t>
      </w:r>
    </w:p>
    <w:p w:rsidR="00156AF5" w:rsidRPr="00156AF5" w:rsidRDefault="00156AF5" w:rsidP="00156AF5">
      <w:pPr>
        <w:jc w:val="center"/>
        <w:rPr>
          <w:rFonts w:ascii="a_Algerius" w:hAnsi="a_Algerius"/>
          <w:sz w:val="44"/>
          <w:szCs w:val="44"/>
        </w:rPr>
      </w:pPr>
    </w:p>
    <w:p w:rsidR="00156AF5" w:rsidRPr="00156AF5" w:rsidRDefault="00156AF5" w:rsidP="00156AF5">
      <w:pPr>
        <w:jc w:val="center"/>
        <w:rPr>
          <w:rFonts w:ascii="a_Algerius" w:hAnsi="a_Algerius"/>
          <w:sz w:val="44"/>
          <w:szCs w:val="44"/>
        </w:rPr>
      </w:pPr>
    </w:p>
    <w:p w:rsidR="00156AF5" w:rsidRPr="00156AF5" w:rsidRDefault="00156AF5" w:rsidP="00156AF5">
      <w:pPr>
        <w:jc w:val="center"/>
        <w:rPr>
          <w:rFonts w:ascii="a_Algerius" w:hAnsi="a_Algerius"/>
          <w:sz w:val="44"/>
          <w:szCs w:val="44"/>
        </w:rPr>
      </w:pPr>
    </w:p>
    <w:p w:rsidR="00156AF5" w:rsidRPr="00156AF5" w:rsidRDefault="00156AF5" w:rsidP="00156AF5">
      <w:pPr>
        <w:jc w:val="center"/>
        <w:rPr>
          <w:rFonts w:ascii="a_Algerius" w:hAnsi="a_Algerius"/>
          <w:sz w:val="44"/>
          <w:szCs w:val="44"/>
        </w:rPr>
      </w:pPr>
    </w:p>
    <w:p w:rsidR="00156AF5" w:rsidRPr="00156AF5" w:rsidRDefault="00156AF5" w:rsidP="00156AF5">
      <w:pPr>
        <w:jc w:val="center"/>
        <w:rPr>
          <w:rFonts w:ascii="a_Algerius" w:hAnsi="a_Algerius"/>
          <w:sz w:val="44"/>
          <w:szCs w:val="44"/>
        </w:rPr>
      </w:pPr>
      <w:r w:rsidRPr="00156AF5">
        <w:rPr>
          <w:rFonts w:ascii="a_Algerius" w:hAnsi="a_Algerius"/>
          <w:sz w:val="44"/>
          <w:szCs w:val="44"/>
        </w:rPr>
        <w:t>г. Астрахань</w:t>
      </w:r>
    </w:p>
    <w:p w:rsidR="00546393" w:rsidRPr="00156AF5" w:rsidRDefault="00C0272B" w:rsidP="00156AF5">
      <w:pPr>
        <w:jc w:val="center"/>
        <w:rPr>
          <w:rFonts w:ascii="a_Algerius" w:hAnsi="a_Algerius"/>
          <w:sz w:val="44"/>
          <w:szCs w:val="44"/>
        </w:rPr>
      </w:pPr>
      <w:r>
        <w:rPr>
          <w:rFonts w:ascii="a_Algerius" w:hAnsi="a_Algerius"/>
          <w:sz w:val="44"/>
          <w:szCs w:val="44"/>
        </w:rPr>
        <w:t>2002</w:t>
      </w:r>
      <w:r w:rsidR="00156AF5" w:rsidRPr="00156AF5">
        <w:rPr>
          <w:rFonts w:ascii="a_Algerius" w:hAnsi="a_Algerius"/>
          <w:sz w:val="44"/>
          <w:szCs w:val="44"/>
        </w:rPr>
        <w:t xml:space="preserve"> г.</w:t>
      </w:r>
      <w:bookmarkStart w:id="42" w:name="_GoBack"/>
      <w:bookmarkEnd w:id="42"/>
    </w:p>
    <w:sectPr w:rsidR="00546393" w:rsidRPr="00156AF5" w:rsidSect="00731E36">
      <w:headerReference w:type="even" r:id="rId7"/>
      <w:headerReference w:type="default" r:id="rId8"/>
      <w:pgSz w:w="11906" w:h="16838"/>
      <w:pgMar w:top="284" w:right="424" w:bottom="79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826" w:rsidRDefault="002A2826">
      <w:r>
        <w:separator/>
      </w:r>
    </w:p>
  </w:endnote>
  <w:endnote w:type="continuationSeparator" w:id="0">
    <w:p w:rsidR="002A2826" w:rsidRDefault="002A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ngkok">
    <w:altName w:val="Courier New"/>
    <w:charset w:val="00"/>
    <w:family w:val="swiss"/>
    <w:pitch w:val="variable"/>
    <w:sig w:usb0="00000001" w:usb1="00000000" w:usb2="00000000" w:usb3="00000000" w:csb0="00000005" w:csb1="00000000"/>
  </w:font>
  <w:font w:name="a_AlgeriusBlw">
    <w:altName w:val="Gabriola"/>
    <w:charset w:val="CC"/>
    <w:family w:val="decorative"/>
    <w:pitch w:val="variable"/>
    <w:sig w:usb0="00000201" w:usb1="00000000" w:usb2="00000000" w:usb3="00000000" w:csb0="00000004" w:csb1="00000000"/>
  </w:font>
  <w:font w:name="a_Algerius">
    <w:altName w:val="Gabriola"/>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826" w:rsidRDefault="002A2826">
      <w:r>
        <w:separator/>
      </w:r>
    </w:p>
  </w:footnote>
  <w:footnote w:type="continuationSeparator" w:id="0">
    <w:p w:rsidR="002A2826" w:rsidRDefault="002A2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1C" w:rsidRDefault="0001041C" w:rsidP="00FC7C78">
    <w:pPr>
      <w:pStyle w:val="a3"/>
      <w:framePr w:wrap="around" w:vAnchor="text" w:hAnchor="margin" w:xAlign="center" w:y="1"/>
      <w:rPr>
        <w:rStyle w:val="a6"/>
      </w:rPr>
    </w:pPr>
  </w:p>
  <w:p w:rsidR="0001041C" w:rsidRDefault="000104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1C" w:rsidRDefault="000E1DEC" w:rsidP="00FC7C78">
    <w:pPr>
      <w:pStyle w:val="a3"/>
      <w:framePr w:wrap="around" w:vAnchor="text" w:hAnchor="margin" w:xAlign="center" w:y="1"/>
      <w:rPr>
        <w:rStyle w:val="a6"/>
      </w:rPr>
    </w:pPr>
    <w:r>
      <w:rPr>
        <w:rStyle w:val="a6"/>
        <w:noProof/>
      </w:rPr>
      <w:t>3</w:t>
    </w:r>
  </w:p>
  <w:p w:rsidR="0001041C" w:rsidRDefault="000104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981_"/>
      </v:shape>
    </w:pict>
  </w:numPicBullet>
  <w:abstractNum w:abstractNumId="0">
    <w:nsid w:val="030C0B61"/>
    <w:multiLevelType w:val="hybridMultilevel"/>
    <w:tmpl w:val="6A387C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0C447C"/>
    <w:multiLevelType w:val="hybridMultilevel"/>
    <w:tmpl w:val="16865626"/>
    <w:lvl w:ilvl="0" w:tplc="0178D376">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A27B8A"/>
    <w:multiLevelType w:val="multilevel"/>
    <w:tmpl w:val="2E2C9D36"/>
    <w:lvl w:ilvl="0">
      <w:start w:val="1"/>
      <w:numFmt w:val="upperRoman"/>
      <w:lvlText w:val="Статья %1."/>
      <w:lvlJc w:val="left"/>
      <w:pPr>
        <w:tabs>
          <w:tab w:val="num" w:pos="4134"/>
        </w:tabs>
        <w:ind w:left="2694" w:firstLine="0"/>
      </w:pPr>
    </w:lvl>
    <w:lvl w:ilvl="1">
      <w:start w:val="1"/>
      <w:numFmt w:val="decimalZero"/>
      <w:isLgl/>
      <w:lvlText w:val="Раздел %1.%2"/>
      <w:lvlJc w:val="left"/>
      <w:pPr>
        <w:tabs>
          <w:tab w:val="num" w:pos="4134"/>
        </w:tabs>
        <w:ind w:left="2694" w:firstLine="0"/>
      </w:pPr>
    </w:lvl>
    <w:lvl w:ilvl="2">
      <w:start w:val="1"/>
      <w:numFmt w:val="lowerLetter"/>
      <w:lvlText w:val="(%3)"/>
      <w:lvlJc w:val="left"/>
      <w:pPr>
        <w:tabs>
          <w:tab w:val="num" w:pos="3414"/>
        </w:tabs>
        <w:ind w:left="3414" w:hanging="432"/>
      </w:pPr>
    </w:lvl>
    <w:lvl w:ilvl="3">
      <w:start w:val="1"/>
      <w:numFmt w:val="lowerRoman"/>
      <w:lvlText w:val="(%4)"/>
      <w:lvlJc w:val="right"/>
      <w:pPr>
        <w:tabs>
          <w:tab w:val="num" w:pos="3558"/>
        </w:tabs>
        <w:ind w:left="3558" w:hanging="144"/>
      </w:pPr>
    </w:lvl>
    <w:lvl w:ilvl="4">
      <w:start w:val="1"/>
      <w:numFmt w:val="decimal"/>
      <w:lvlText w:val="%5)"/>
      <w:lvlJc w:val="left"/>
      <w:pPr>
        <w:tabs>
          <w:tab w:val="num" w:pos="3702"/>
        </w:tabs>
        <w:ind w:left="3702" w:hanging="432"/>
      </w:pPr>
    </w:lvl>
    <w:lvl w:ilvl="5">
      <w:start w:val="1"/>
      <w:numFmt w:val="lowerLetter"/>
      <w:lvlText w:val="%6)"/>
      <w:lvlJc w:val="left"/>
      <w:pPr>
        <w:tabs>
          <w:tab w:val="num" w:pos="3846"/>
        </w:tabs>
        <w:ind w:left="3846" w:hanging="432"/>
      </w:pPr>
    </w:lvl>
    <w:lvl w:ilvl="6">
      <w:start w:val="1"/>
      <w:numFmt w:val="lowerRoman"/>
      <w:lvlText w:val="%7)"/>
      <w:lvlJc w:val="right"/>
      <w:pPr>
        <w:tabs>
          <w:tab w:val="num" w:pos="3990"/>
        </w:tabs>
        <w:ind w:left="3990" w:hanging="288"/>
      </w:pPr>
    </w:lvl>
    <w:lvl w:ilvl="7">
      <w:start w:val="1"/>
      <w:numFmt w:val="lowerLetter"/>
      <w:lvlText w:val="%8."/>
      <w:lvlJc w:val="left"/>
      <w:pPr>
        <w:tabs>
          <w:tab w:val="num" w:pos="4134"/>
        </w:tabs>
        <w:ind w:left="4134" w:hanging="432"/>
      </w:pPr>
    </w:lvl>
    <w:lvl w:ilvl="8">
      <w:start w:val="1"/>
      <w:numFmt w:val="lowerRoman"/>
      <w:lvlText w:val="%9."/>
      <w:lvlJc w:val="right"/>
      <w:pPr>
        <w:tabs>
          <w:tab w:val="num" w:pos="4278"/>
        </w:tabs>
        <w:ind w:left="4278" w:hanging="144"/>
      </w:pPr>
    </w:lvl>
  </w:abstractNum>
  <w:abstractNum w:abstractNumId="3">
    <w:nsid w:val="24127BAF"/>
    <w:multiLevelType w:val="multilevel"/>
    <w:tmpl w:val="96C8E682"/>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265421E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F731A85"/>
    <w:multiLevelType w:val="multilevel"/>
    <w:tmpl w:val="26DC48A2"/>
    <w:lvl w:ilvl="0">
      <w:start w:val="3"/>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8A9678F"/>
    <w:multiLevelType w:val="hybridMultilevel"/>
    <w:tmpl w:val="93C8D394"/>
    <w:lvl w:ilvl="0" w:tplc="7A604A9E">
      <w:start w:val="1"/>
      <w:numFmt w:val="decimal"/>
      <w:lvlText w:val="%1)"/>
      <w:lvlJc w:val="left"/>
      <w:pPr>
        <w:tabs>
          <w:tab w:val="num" w:pos="1710"/>
        </w:tabs>
        <w:ind w:left="1710" w:hanging="990"/>
      </w:pPr>
      <w:rPr>
        <w:rFonts w:hint="default"/>
      </w:rPr>
    </w:lvl>
    <w:lvl w:ilvl="1" w:tplc="7E562952">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8953966"/>
    <w:multiLevelType w:val="hybridMultilevel"/>
    <w:tmpl w:val="7D06BB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5E6D50"/>
    <w:multiLevelType w:val="multilevel"/>
    <w:tmpl w:val="EE7808C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98"/>
        </w:tabs>
        <w:ind w:left="798" w:hanging="480"/>
      </w:pPr>
      <w:rPr>
        <w:rFonts w:hint="default"/>
      </w:rPr>
    </w:lvl>
    <w:lvl w:ilvl="2">
      <w:start w:val="1"/>
      <w:numFmt w:val="decimal"/>
      <w:lvlText w:val="%1.%2.%3"/>
      <w:lvlJc w:val="left"/>
      <w:pPr>
        <w:tabs>
          <w:tab w:val="num" w:pos="1356"/>
        </w:tabs>
        <w:ind w:left="1356" w:hanging="720"/>
      </w:pPr>
      <w:rPr>
        <w:rFonts w:hint="default"/>
      </w:rPr>
    </w:lvl>
    <w:lvl w:ilvl="3">
      <w:start w:val="1"/>
      <w:numFmt w:val="decimal"/>
      <w:lvlText w:val="%1.%2.%3.%4"/>
      <w:lvlJc w:val="left"/>
      <w:pPr>
        <w:tabs>
          <w:tab w:val="num" w:pos="2034"/>
        </w:tabs>
        <w:ind w:left="2034" w:hanging="1080"/>
      </w:pPr>
      <w:rPr>
        <w:rFonts w:hint="default"/>
      </w:rPr>
    </w:lvl>
    <w:lvl w:ilvl="4">
      <w:start w:val="1"/>
      <w:numFmt w:val="decimal"/>
      <w:lvlText w:val="%1.%2.%3.%4.%5"/>
      <w:lvlJc w:val="left"/>
      <w:pPr>
        <w:tabs>
          <w:tab w:val="num" w:pos="2352"/>
        </w:tabs>
        <w:ind w:left="2352" w:hanging="1080"/>
      </w:pPr>
      <w:rPr>
        <w:rFonts w:hint="default"/>
      </w:rPr>
    </w:lvl>
    <w:lvl w:ilvl="5">
      <w:start w:val="1"/>
      <w:numFmt w:val="decimal"/>
      <w:lvlText w:val="%1.%2.%3.%4.%5.%6"/>
      <w:lvlJc w:val="left"/>
      <w:pPr>
        <w:tabs>
          <w:tab w:val="num" w:pos="3030"/>
        </w:tabs>
        <w:ind w:left="3030" w:hanging="1440"/>
      </w:pPr>
      <w:rPr>
        <w:rFonts w:hint="default"/>
      </w:rPr>
    </w:lvl>
    <w:lvl w:ilvl="6">
      <w:start w:val="1"/>
      <w:numFmt w:val="decimal"/>
      <w:lvlText w:val="%1.%2.%3.%4.%5.%6.%7"/>
      <w:lvlJc w:val="left"/>
      <w:pPr>
        <w:tabs>
          <w:tab w:val="num" w:pos="3348"/>
        </w:tabs>
        <w:ind w:left="3348" w:hanging="1440"/>
      </w:pPr>
      <w:rPr>
        <w:rFonts w:hint="default"/>
      </w:rPr>
    </w:lvl>
    <w:lvl w:ilvl="7">
      <w:start w:val="1"/>
      <w:numFmt w:val="decimal"/>
      <w:lvlText w:val="%1.%2.%3.%4.%5.%6.%7.%8"/>
      <w:lvlJc w:val="left"/>
      <w:pPr>
        <w:tabs>
          <w:tab w:val="num" w:pos="4026"/>
        </w:tabs>
        <w:ind w:left="4026" w:hanging="1800"/>
      </w:pPr>
      <w:rPr>
        <w:rFonts w:hint="default"/>
      </w:rPr>
    </w:lvl>
    <w:lvl w:ilvl="8">
      <w:start w:val="1"/>
      <w:numFmt w:val="decimal"/>
      <w:lvlText w:val="%1.%2.%3.%4.%5.%6.%7.%8.%9"/>
      <w:lvlJc w:val="left"/>
      <w:pPr>
        <w:tabs>
          <w:tab w:val="num" w:pos="4344"/>
        </w:tabs>
        <w:ind w:left="4344" w:hanging="1800"/>
      </w:pPr>
      <w:rPr>
        <w:rFonts w:hint="default"/>
      </w:rPr>
    </w:lvl>
  </w:abstractNum>
  <w:abstractNum w:abstractNumId="9">
    <w:nsid w:val="496E463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F03E10"/>
    <w:multiLevelType w:val="multilevel"/>
    <w:tmpl w:val="646CFC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52"/>
        </w:tabs>
        <w:ind w:left="652" w:hanging="360"/>
      </w:pPr>
      <w:rPr>
        <w:rFonts w:hint="default"/>
      </w:rPr>
    </w:lvl>
    <w:lvl w:ilvl="2">
      <w:start w:val="1"/>
      <w:numFmt w:val="decimal"/>
      <w:lvlText w:val="%1.%2.%3"/>
      <w:lvlJc w:val="left"/>
      <w:pPr>
        <w:tabs>
          <w:tab w:val="num" w:pos="1304"/>
        </w:tabs>
        <w:ind w:left="1304" w:hanging="720"/>
      </w:pPr>
      <w:rPr>
        <w:rFonts w:hint="default"/>
      </w:rPr>
    </w:lvl>
    <w:lvl w:ilvl="3">
      <w:start w:val="1"/>
      <w:numFmt w:val="decimal"/>
      <w:lvlText w:val="%1.%2.%3.%4"/>
      <w:lvlJc w:val="left"/>
      <w:pPr>
        <w:tabs>
          <w:tab w:val="num" w:pos="1956"/>
        </w:tabs>
        <w:ind w:left="1956" w:hanging="1080"/>
      </w:pPr>
      <w:rPr>
        <w:rFonts w:hint="default"/>
      </w:rPr>
    </w:lvl>
    <w:lvl w:ilvl="4">
      <w:start w:val="1"/>
      <w:numFmt w:val="decimal"/>
      <w:lvlText w:val="%1.%2.%3.%4.%5"/>
      <w:lvlJc w:val="left"/>
      <w:pPr>
        <w:tabs>
          <w:tab w:val="num" w:pos="2248"/>
        </w:tabs>
        <w:ind w:left="2248" w:hanging="1080"/>
      </w:pPr>
      <w:rPr>
        <w:rFonts w:hint="default"/>
      </w:rPr>
    </w:lvl>
    <w:lvl w:ilvl="5">
      <w:start w:val="1"/>
      <w:numFmt w:val="decimal"/>
      <w:lvlText w:val="%1.%2.%3.%4.%5.%6"/>
      <w:lvlJc w:val="left"/>
      <w:pPr>
        <w:tabs>
          <w:tab w:val="num" w:pos="2900"/>
        </w:tabs>
        <w:ind w:left="2900" w:hanging="1440"/>
      </w:pPr>
      <w:rPr>
        <w:rFonts w:hint="default"/>
      </w:rPr>
    </w:lvl>
    <w:lvl w:ilvl="6">
      <w:start w:val="1"/>
      <w:numFmt w:val="decimal"/>
      <w:lvlText w:val="%1.%2.%3.%4.%5.%6.%7"/>
      <w:lvlJc w:val="left"/>
      <w:pPr>
        <w:tabs>
          <w:tab w:val="num" w:pos="3192"/>
        </w:tabs>
        <w:ind w:left="3192" w:hanging="1440"/>
      </w:pPr>
      <w:rPr>
        <w:rFonts w:hint="default"/>
      </w:rPr>
    </w:lvl>
    <w:lvl w:ilvl="7">
      <w:start w:val="1"/>
      <w:numFmt w:val="decimal"/>
      <w:lvlText w:val="%1.%2.%3.%4.%5.%6.%7.%8"/>
      <w:lvlJc w:val="left"/>
      <w:pPr>
        <w:tabs>
          <w:tab w:val="num" w:pos="3844"/>
        </w:tabs>
        <w:ind w:left="3844" w:hanging="1800"/>
      </w:pPr>
      <w:rPr>
        <w:rFonts w:hint="default"/>
      </w:rPr>
    </w:lvl>
    <w:lvl w:ilvl="8">
      <w:start w:val="1"/>
      <w:numFmt w:val="decimal"/>
      <w:lvlText w:val="%1.%2.%3.%4.%5.%6.%7.%8.%9"/>
      <w:lvlJc w:val="left"/>
      <w:pPr>
        <w:tabs>
          <w:tab w:val="num" w:pos="4136"/>
        </w:tabs>
        <w:ind w:left="4136" w:hanging="1800"/>
      </w:pPr>
      <w:rPr>
        <w:rFonts w:hint="default"/>
      </w:rPr>
    </w:lvl>
  </w:abstractNum>
  <w:abstractNum w:abstractNumId="11">
    <w:nsid w:val="4B554B9C"/>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5195181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60273AE"/>
    <w:multiLevelType w:val="hybridMultilevel"/>
    <w:tmpl w:val="6BE4857C"/>
    <w:lvl w:ilvl="0" w:tplc="D7CEB5EE">
      <w:start w:val="1"/>
      <w:numFmt w:val="bullet"/>
      <w:lvlText w:val=""/>
      <w:lvlPicBulletId w:val="0"/>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CA7F2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4"/>
  </w:num>
  <w:num w:numId="2">
    <w:abstractNumId w:val="4"/>
  </w:num>
  <w:num w:numId="3">
    <w:abstractNumId w:val="2"/>
  </w:num>
  <w:num w:numId="4">
    <w:abstractNumId w:val="0"/>
  </w:num>
  <w:num w:numId="5">
    <w:abstractNumId w:val="7"/>
  </w:num>
  <w:num w:numId="6">
    <w:abstractNumId w:val="9"/>
  </w:num>
  <w:num w:numId="7">
    <w:abstractNumId w:val="12"/>
  </w:num>
  <w:num w:numId="8">
    <w:abstractNumId w:val="11"/>
  </w:num>
  <w:num w:numId="9">
    <w:abstractNumId w:val="5"/>
  </w:num>
  <w:num w:numId="10">
    <w:abstractNumId w:val="3"/>
  </w:num>
  <w:num w:numId="11">
    <w:abstractNumId w:val="13"/>
  </w:num>
  <w:num w:numId="12">
    <w:abstractNumId w:val="1"/>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5f5f5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DE6"/>
    <w:rsid w:val="0001041C"/>
    <w:rsid w:val="00011EB6"/>
    <w:rsid w:val="0001414F"/>
    <w:rsid w:val="0005786C"/>
    <w:rsid w:val="000850A7"/>
    <w:rsid w:val="000850AB"/>
    <w:rsid w:val="00096447"/>
    <w:rsid w:val="000C2305"/>
    <w:rsid w:val="000E1DEC"/>
    <w:rsid w:val="00124DE6"/>
    <w:rsid w:val="001301A2"/>
    <w:rsid w:val="00156AF5"/>
    <w:rsid w:val="001766D6"/>
    <w:rsid w:val="00191F6A"/>
    <w:rsid w:val="001B6C3D"/>
    <w:rsid w:val="001F0DC1"/>
    <w:rsid w:val="0027500B"/>
    <w:rsid w:val="00281DE6"/>
    <w:rsid w:val="002A2826"/>
    <w:rsid w:val="002F2EE6"/>
    <w:rsid w:val="002F3C95"/>
    <w:rsid w:val="002F4F86"/>
    <w:rsid w:val="003026D0"/>
    <w:rsid w:val="00332BA3"/>
    <w:rsid w:val="00333E19"/>
    <w:rsid w:val="00351AD4"/>
    <w:rsid w:val="003E4895"/>
    <w:rsid w:val="00406158"/>
    <w:rsid w:val="0041748A"/>
    <w:rsid w:val="0043160F"/>
    <w:rsid w:val="00457613"/>
    <w:rsid w:val="00483EEA"/>
    <w:rsid w:val="004B54F8"/>
    <w:rsid w:val="004B6F39"/>
    <w:rsid w:val="00501F51"/>
    <w:rsid w:val="00507701"/>
    <w:rsid w:val="00524CBF"/>
    <w:rsid w:val="00546393"/>
    <w:rsid w:val="0057490C"/>
    <w:rsid w:val="00585F8D"/>
    <w:rsid w:val="00591EF6"/>
    <w:rsid w:val="005A0A75"/>
    <w:rsid w:val="005C665D"/>
    <w:rsid w:val="005D6DF0"/>
    <w:rsid w:val="005F0449"/>
    <w:rsid w:val="00657293"/>
    <w:rsid w:val="00662824"/>
    <w:rsid w:val="00666597"/>
    <w:rsid w:val="006749B8"/>
    <w:rsid w:val="00691408"/>
    <w:rsid w:val="006B1D7F"/>
    <w:rsid w:val="006F32C5"/>
    <w:rsid w:val="0070216D"/>
    <w:rsid w:val="00710C27"/>
    <w:rsid w:val="00731E36"/>
    <w:rsid w:val="0074146A"/>
    <w:rsid w:val="00744AB8"/>
    <w:rsid w:val="0075721C"/>
    <w:rsid w:val="007605D5"/>
    <w:rsid w:val="00761DAF"/>
    <w:rsid w:val="007702CD"/>
    <w:rsid w:val="007A42D4"/>
    <w:rsid w:val="007B22EF"/>
    <w:rsid w:val="007E695B"/>
    <w:rsid w:val="008062C1"/>
    <w:rsid w:val="00834648"/>
    <w:rsid w:val="0084639D"/>
    <w:rsid w:val="00866D95"/>
    <w:rsid w:val="00872A4F"/>
    <w:rsid w:val="008A3A95"/>
    <w:rsid w:val="008A6CFB"/>
    <w:rsid w:val="008C06CC"/>
    <w:rsid w:val="008C2AD3"/>
    <w:rsid w:val="008E1E8D"/>
    <w:rsid w:val="008E41FF"/>
    <w:rsid w:val="008E542A"/>
    <w:rsid w:val="009A5D25"/>
    <w:rsid w:val="009B0A5E"/>
    <w:rsid w:val="009B689D"/>
    <w:rsid w:val="009E3340"/>
    <w:rsid w:val="00A61D97"/>
    <w:rsid w:val="00A731D6"/>
    <w:rsid w:val="00A84CF5"/>
    <w:rsid w:val="00A8561A"/>
    <w:rsid w:val="00AC2696"/>
    <w:rsid w:val="00AF3497"/>
    <w:rsid w:val="00B437E1"/>
    <w:rsid w:val="00B45BFD"/>
    <w:rsid w:val="00B66F0C"/>
    <w:rsid w:val="00B701FD"/>
    <w:rsid w:val="00B90883"/>
    <w:rsid w:val="00C0272B"/>
    <w:rsid w:val="00C04356"/>
    <w:rsid w:val="00C2402F"/>
    <w:rsid w:val="00C520A5"/>
    <w:rsid w:val="00C95587"/>
    <w:rsid w:val="00C9742B"/>
    <w:rsid w:val="00CB306F"/>
    <w:rsid w:val="00CB5CB9"/>
    <w:rsid w:val="00CE51A3"/>
    <w:rsid w:val="00D10AEF"/>
    <w:rsid w:val="00D363D4"/>
    <w:rsid w:val="00D37242"/>
    <w:rsid w:val="00D50896"/>
    <w:rsid w:val="00D51BDE"/>
    <w:rsid w:val="00D5575B"/>
    <w:rsid w:val="00DA7DBE"/>
    <w:rsid w:val="00DB28D4"/>
    <w:rsid w:val="00DD033A"/>
    <w:rsid w:val="00DF70D0"/>
    <w:rsid w:val="00E027E3"/>
    <w:rsid w:val="00E127CB"/>
    <w:rsid w:val="00E30620"/>
    <w:rsid w:val="00E50727"/>
    <w:rsid w:val="00E8028B"/>
    <w:rsid w:val="00EE3210"/>
    <w:rsid w:val="00EF3E4C"/>
    <w:rsid w:val="00EF41FF"/>
    <w:rsid w:val="00F0712B"/>
    <w:rsid w:val="00F11059"/>
    <w:rsid w:val="00F23113"/>
    <w:rsid w:val="00F23337"/>
    <w:rsid w:val="00F36581"/>
    <w:rsid w:val="00F54F92"/>
    <w:rsid w:val="00F73EF7"/>
    <w:rsid w:val="00F900D0"/>
    <w:rsid w:val="00F935D3"/>
    <w:rsid w:val="00F96239"/>
    <w:rsid w:val="00FA784B"/>
    <w:rsid w:val="00FC58C4"/>
    <w:rsid w:val="00FC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f5f5f"/>
    </o:shapedefaults>
    <o:shapelayout v:ext="edit">
      <o:idmap v:ext="edit" data="1"/>
    </o:shapelayout>
  </w:shapeDefaults>
  <w:decimalSymbol w:val=","/>
  <w:listSeparator w:val=";"/>
  <w15:chartTrackingRefBased/>
  <w15:docId w15:val="{657A9004-62DA-4C06-80D3-F2E17462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C95587"/>
    <w:pPr>
      <w:keepNext/>
      <w:numPr>
        <w:numId w:val="8"/>
      </w:numPr>
      <w:spacing w:before="240" w:after="60"/>
      <w:outlineLvl w:val="0"/>
    </w:pPr>
    <w:rPr>
      <w:rFonts w:ascii="Arial" w:hAnsi="Arial" w:cs="Arial"/>
      <w:b/>
      <w:bCs/>
      <w:kern w:val="32"/>
      <w:sz w:val="32"/>
      <w:szCs w:val="32"/>
    </w:rPr>
  </w:style>
  <w:style w:type="paragraph" w:styleId="2">
    <w:name w:val="heading 2"/>
    <w:basedOn w:val="a"/>
    <w:next w:val="a"/>
    <w:qFormat/>
    <w:rsid w:val="00D363D4"/>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qFormat/>
    <w:rsid w:val="00C520A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1DAF"/>
    <w:pPr>
      <w:tabs>
        <w:tab w:val="center" w:pos="4677"/>
        <w:tab w:val="right" w:pos="9355"/>
      </w:tabs>
    </w:pPr>
  </w:style>
  <w:style w:type="paragraph" w:styleId="a4">
    <w:name w:val="footer"/>
    <w:basedOn w:val="a"/>
    <w:rsid w:val="00761DAF"/>
    <w:pPr>
      <w:tabs>
        <w:tab w:val="center" w:pos="4677"/>
        <w:tab w:val="right" w:pos="9355"/>
      </w:tabs>
    </w:pPr>
  </w:style>
  <w:style w:type="paragraph" w:styleId="10">
    <w:name w:val="toc 1"/>
    <w:basedOn w:val="a"/>
    <w:next w:val="a"/>
    <w:autoRedefine/>
    <w:semiHidden/>
    <w:rsid w:val="002F3C95"/>
    <w:pPr>
      <w:spacing w:before="360" w:after="360"/>
    </w:pPr>
    <w:rPr>
      <w:b/>
      <w:bCs/>
      <w:caps/>
      <w:sz w:val="22"/>
      <w:szCs w:val="22"/>
      <w:u w:val="single"/>
    </w:rPr>
  </w:style>
  <w:style w:type="paragraph" w:styleId="20">
    <w:name w:val="toc 2"/>
    <w:basedOn w:val="a"/>
    <w:next w:val="a"/>
    <w:autoRedefine/>
    <w:semiHidden/>
    <w:rsid w:val="002F3C95"/>
    <w:rPr>
      <w:b/>
      <w:bCs/>
      <w:smallCaps/>
      <w:sz w:val="22"/>
      <w:szCs w:val="22"/>
    </w:rPr>
  </w:style>
  <w:style w:type="paragraph" w:styleId="30">
    <w:name w:val="toc 3"/>
    <w:basedOn w:val="a"/>
    <w:next w:val="a"/>
    <w:autoRedefine/>
    <w:semiHidden/>
    <w:rsid w:val="00731E36"/>
    <w:pPr>
      <w:tabs>
        <w:tab w:val="left" w:pos="804"/>
        <w:tab w:val="right" w:pos="10348"/>
      </w:tabs>
      <w:ind w:right="140"/>
    </w:pPr>
    <w:rPr>
      <w:smallCaps/>
      <w:sz w:val="22"/>
      <w:szCs w:val="22"/>
    </w:rPr>
  </w:style>
  <w:style w:type="paragraph" w:styleId="4">
    <w:name w:val="toc 4"/>
    <w:basedOn w:val="a"/>
    <w:next w:val="a"/>
    <w:autoRedefine/>
    <w:semiHidden/>
    <w:rsid w:val="002F3C95"/>
    <w:rPr>
      <w:sz w:val="22"/>
      <w:szCs w:val="22"/>
    </w:rPr>
  </w:style>
  <w:style w:type="paragraph" w:styleId="5">
    <w:name w:val="toc 5"/>
    <w:basedOn w:val="a"/>
    <w:next w:val="a"/>
    <w:autoRedefine/>
    <w:semiHidden/>
    <w:rsid w:val="002F3C95"/>
    <w:rPr>
      <w:sz w:val="22"/>
      <w:szCs w:val="22"/>
    </w:rPr>
  </w:style>
  <w:style w:type="paragraph" w:styleId="6">
    <w:name w:val="toc 6"/>
    <w:basedOn w:val="a"/>
    <w:next w:val="a"/>
    <w:autoRedefine/>
    <w:semiHidden/>
    <w:rsid w:val="002F3C95"/>
    <w:rPr>
      <w:sz w:val="22"/>
      <w:szCs w:val="22"/>
    </w:rPr>
  </w:style>
  <w:style w:type="paragraph" w:styleId="7">
    <w:name w:val="toc 7"/>
    <w:basedOn w:val="a"/>
    <w:next w:val="a"/>
    <w:autoRedefine/>
    <w:semiHidden/>
    <w:rsid w:val="002F3C95"/>
    <w:rPr>
      <w:sz w:val="22"/>
      <w:szCs w:val="22"/>
    </w:rPr>
  </w:style>
  <w:style w:type="paragraph" w:styleId="8">
    <w:name w:val="toc 8"/>
    <w:basedOn w:val="a"/>
    <w:next w:val="a"/>
    <w:autoRedefine/>
    <w:semiHidden/>
    <w:rsid w:val="002F3C95"/>
    <w:rPr>
      <w:sz w:val="22"/>
      <w:szCs w:val="22"/>
    </w:rPr>
  </w:style>
  <w:style w:type="paragraph" w:styleId="9">
    <w:name w:val="toc 9"/>
    <w:basedOn w:val="a"/>
    <w:next w:val="a"/>
    <w:autoRedefine/>
    <w:semiHidden/>
    <w:rsid w:val="002F3C95"/>
    <w:rPr>
      <w:sz w:val="22"/>
      <w:szCs w:val="22"/>
    </w:rPr>
  </w:style>
  <w:style w:type="character" w:styleId="a5">
    <w:name w:val="Hyperlink"/>
    <w:rsid w:val="002F3C95"/>
    <w:rPr>
      <w:color w:val="0000FF"/>
      <w:u w:val="single"/>
    </w:rPr>
  </w:style>
  <w:style w:type="paragraph" w:styleId="31">
    <w:name w:val="Body Text Indent 3"/>
    <w:basedOn w:val="a"/>
    <w:rsid w:val="0001041C"/>
    <w:pPr>
      <w:tabs>
        <w:tab w:val="left" w:pos="9638"/>
      </w:tabs>
      <w:ind w:right="-1" w:firstLine="851"/>
      <w:jc w:val="both"/>
    </w:pPr>
    <w:rPr>
      <w:sz w:val="22"/>
      <w:szCs w:val="28"/>
    </w:rPr>
  </w:style>
  <w:style w:type="paragraph" w:customStyle="1" w:styleId="21">
    <w:name w:val="заголовок 2"/>
    <w:basedOn w:val="a"/>
    <w:next w:val="a"/>
    <w:rsid w:val="0001041C"/>
    <w:pPr>
      <w:keepNext/>
      <w:autoSpaceDE w:val="0"/>
      <w:autoSpaceDN w:val="0"/>
      <w:jc w:val="center"/>
      <w:outlineLvl w:val="1"/>
    </w:pPr>
    <w:rPr>
      <w:sz w:val="30"/>
      <w:szCs w:val="30"/>
    </w:rPr>
  </w:style>
  <w:style w:type="character" w:styleId="a6">
    <w:name w:val="page number"/>
    <w:basedOn w:val="a0"/>
    <w:rsid w:val="0001041C"/>
  </w:style>
  <w:style w:type="paragraph" w:styleId="a7">
    <w:name w:val="Body Text"/>
    <w:basedOn w:val="a"/>
    <w:rsid w:val="00156AF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6176</Words>
  <Characters>35209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41303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LubaL</dc:creator>
  <cp:keywords/>
  <dc:description/>
  <cp:lastModifiedBy>admin</cp:lastModifiedBy>
  <cp:revision>2</cp:revision>
  <cp:lastPrinted>2002-01-10T18:00:00Z</cp:lastPrinted>
  <dcterms:created xsi:type="dcterms:W3CDTF">2014-02-10T17:21:00Z</dcterms:created>
  <dcterms:modified xsi:type="dcterms:W3CDTF">2014-02-10T17:21:00Z</dcterms:modified>
</cp:coreProperties>
</file>