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7D2" w:rsidRPr="00EF14B4" w:rsidRDefault="00D877D2" w:rsidP="00EF14B4">
      <w:pPr>
        <w:spacing w:line="360" w:lineRule="auto"/>
        <w:ind w:firstLine="720"/>
        <w:jc w:val="both"/>
        <w:rPr>
          <w:sz w:val="28"/>
          <w:lang w:val="en-US"/>
        </w:rPr>
      </w:pPr>
    </w:p>
    <w:p w:rsidR="00D877D2" w:rsidRPr="00EF14B4" w:rsidRDefault="00D877D2" w:rsidP="00EF14B4">
      <w:pPr>
        <w:spacing w:line="360" w:lineRule="auto"/>
        <w:ind w:firstLine="720"/>
        <w:jc w:val="both"/>
        <w:rPr>
          <w:sz w:val="28"/>
          <w:lang w:val="en-US"/>
        </w:rPr>
      </w:pPr>
    </w:p>
    <w:p w:rsidR="00D877D2" w:rsidRPr="00EF14B4" w:rsidRDefault="00D877D2" w:rsidP="00EF14B4">
      <w:pPr>
        <w:spacing w:line="360" w:lineRule="auto"/>
        <w:ind w:firstLine="720"/>
        <w:jc w:val="both"/>
        <w:rPr>
          <w:sz w:val="28"/>
          <w:lang w:val="en-US"/>
        </w:rPr>
      </w:pPr>
    </w:p>
    <w:p w:rsidR="00D877D2" w:rsidRPr="00EF14B4" w:rsidRDefault="00D877D2" w:rsidP="00EF14B4">
      <w:pPr>
        <w:spacing w:line="360" w:lineRule="auto"/>
        <w:ind w:firstLine="720"/>
        <w:jc w:val="both"/>
        <w:rPr>
          <w:sz w:val="28"/>
          <w:lang w:val="en-US"/>
        </w:rPr>
      </w:pPr>
    </w:p>
    <w:p w:rsidR="00D877D2" w:rsidRPr="00EF14B4" w:rsidRDefault="00D877D2" w:rsidP="00EF14B4">
      <w:pPr>
        <w:spacing w:line="360" w:lineRule="auto"/>
        <w:ind w:firstLine="720"/>
        <w:jc w:val="both"/>
        <w:rPr>
          <w:sz w:val="28"/>
          <w:szCs w:val="72"/>
          <w:lang w:val="en-US"/>
        </w:rPr>
      </w:pPr>
    </w:p>
    <w:p w:rsidR="00D877D2" w:rsidRPr="00EF14B4" w:rsidRDefault="00EF14B4" w:rsidP="00EF14B4">
      <w:pPr>
        <w:spacing w:line="360" w:lineRule="auto"/>
        <w:ind w:firstLine="720"/>
        <w:jc w:val="both"/>
        <w:rPr>
          <w:b/>
          <w:sz w:val="28"/>
          <w:szCs w:val="72"/>
          <w:lang w:val="en-US"/>
        </w:rPr>
      </w:pPr>
      <w:r w:rsidRPr="00EF14B4">
        <w:rPr>
          <w:sz w:val="28"/>
          <w:szCs w:val="72"/>
          <w:lang w:val="en-US"/>
        </w:rPr>
        <w:t xml:space="preserve"> </w:t>
      </w:r>
    </w:p>
    <w:p w:rsidR="00D877D2" w:rsidRPr="00EF14B4" w:rsidRDefault="00D877D2" w:rsidP="00EF14B4">
      <w:pPr>
        <w:spacing w:line="360" w:lineRule="auto"/>
        <w:ind w:firstLine="720"/>
        <w:jc w:val="both"/>
        <w:rPr>
          <w:sz w:val="28"/>
          <w:szCs w:val="32"/>
          <w:lang w:val="en-US"/>
        </w:rPr>
      </w:pPr>
    </w:p>
    <w:p w:rsidR="00D877D2" w:rsidRPr="00EF14B4" w:rsidRDefault="00D877D2" w:rsidP="00EF14B4">
      <w:pPr>
        <w:spacing w:line="360" w:lineRule="auto"/>
        <w:ind w:firstLine="720"/>
        <w:jc w:val="both"/>
        <w:rPr>
          <w:sz w:val="28"/>
          <w:szCs w:val="32"/>
          <w:lang w:val="en-US"/>
        </w:rPr>
      </w:pPr>
    </w:p>
    <w:p w:rsidR="00D877D2" w:rsidRDefault="00D877D2" w:rsidP="00EF14B4">
      <w:pPr>
        <w:spacing w:line="360" w:lineRule="auto"/>
        <w:ind w:firstLine="720"/>
        <w:jc w:val="both"/>
        <w:rPr>
          <w:sz w:val="28"/>
          <w:szCs w:val="32"/>
        </w:rPr>
      </w:pPr>
    </w:p>
    <w:p w:rsidR="00EF14B4" w:rsidRDefault="00EF14B4" w:rsidP="00EF14B4">
      <w:pPr>
        <w:spacing w:line="360" w:lineRule="auto"/>
        <w:ind w:firstLine="720"/>
        <w:jc w:val="both"/>
        <w:rPr>
          <w:sz w:val="28"/>
          <w:szCs w:val="32"/>
        </w:rPr>
      </w:pPr>
    </w:p>
    <w:p w:rsidR="00EF14B4" w:rsidRPr="00EF14B4" w:rsidRDefault="00EF14B4" w:rsidP="00EF14B4">
      <w:pPr>
        <w:spacing w:line="360" w:lineRule="auto"/>
        <w:ind w:firstLine="720"/>
        <w:jc w:val="both"/>
        <w:rPr>
          <w:sz w:val="28"/>
          <w:szCs w:val="32"/>
        </w:rPr>
      </w:pPr>
    </w:p>
    <w:p w:rsidR="00D877D2" w:rsidRPr="00EF14B4" w:rsidRDefault="00D877D2" w:rsidP="00EF14B4">
      <w:pPr>
        <w:spacing w:line="360" w:lineRule="auto"/>
        <w:ind w:firstLine="720"/>
        <w:jc w:val="both"/>
        <w:rPr>
          <w:sz w:val="28"/>
          <w:szCs w:val="32"/>
          <w:lang w:val="en-US"/>
        </w:rPr>
      </w:pPr>
    </w:p>
    <w:p w:rsidR="00D877D2" w:rsidRPr="00EF14B4" w:rsidRDefault="00D877D2" w:rsidP="00EF14B4">
      <w:pPr>
        <w:pStyle w:val="1"/>
        <w:spacing w:before="0" w:beforeAutospacing="0" w:after="0" w:afterAutospacing="0" w:line="360" w:lineRule="auto"/>
        <w:jc w:val="center"/>
        <w:rPr>
          <w:rStyle w:val="a4"/>
          <w:b/>
          <w:i/>
          <w:kern w:val="0"/>
          <w:sz w:val="28"/>
          <w:szCs w:val="72"/>
          <w:u w:val="single"/>
          <w:lang w:val="en-US"/>
        </w:rPr>
      </w:pPr>
      <w:r w:rsidRPr="00EF14B4">
        <w:rPr>
          <w:sz w:val="28"/>
          <w:szCs w:val="32"/>
          <w:lang w:val="en-US"/>
        </w:rPr>
        <w:t>Theme:</w:t>
      </w:r>
      <w:r w:rsidR="00EF14B4" w:rsidRPr="00EF14B4">
        <w:rPr>
          <w:sz w:val="28"/>
          <w:szCs w:val="32"/>
          <w:lang w:val="en-US"/>
        </w:rPr>
        <w:t xml:space="preserve"> </w:t>
      </w:r>
      <w:r w:rsidRPr="00EF14B4">
        <w:rPr>
          <w:rStyle w:val="a4"/>
          <w:b/>
          <w:i/>
          <w:kern w:val="0"/>
          <w:sz w:val="28"/>
          <w:szCs w:val="72"/>
          <w:u w:val="single"/>
          <w:lang w:val="en-US"/>
        </w:rPr>
        <w:t>Double Entry</w:t>
      </w:r>
    </w:p>
    <w:p w:rsidR="00D877D2" w:rsidRPr="00EF14B4" w:rsidRDefault="00D877D2" w:rsidP="00EF14B4">
      <w:pPr>
        <w:spacing w:line="360" w:lineRule="auto"/>
        <w:jc w:val="center"/>
        <w:rPr>
          <w:b/>
          <w:i/>
          <w:sz w:val="28"/>
          <w:szCs w:val="72"/>
          <w:u w:val="single"/>
          <w:lang w:val="en-US"/>
        </w:rPr>
      </w:pPr>
      <w:r w:rsidRPr="00EF14B4">
        <w:rPr>
          <w:rStyle w:val="a4"/>
          <w:i/>
          <w:sz w:val="28"/>
          <w:szCs w:val="72"/>
          <w:u w:val="single"/>
          <w:lang w:val="en-US"/>
        </w:rPr>
        <w:t>Types of Balance Sheet</w:t>
      </w:r>
    </w:p>
    <w:p w:rsidR="00D877D2" w:rsidRPr="00EF14B4" w:rsidRDefault="00D877D2" w:rsidP="00EF14B4">
      <w:pPr>
        <w:spacing w:line="360" w:lineRule="auto"/>
        <w:ind w:firstLine="720"/>
        <w:jc w:val="center"/>
        <w:rPr>
          <w:b/>
          <w:i/>
          <w:sz w:val="28"/>
          <w:szCs w:val="72"/>
          <w:u w:val="single"/>
          <w:lang w:val="en-US"/>
        </w:rPr>
      </w:pPr>
    </w:p>
    <w:p w:rsidR="00D877D2" w:rsidRPr="00EF14B4" w:rsidRDefault="00D877D2" w:rsidP="00EF14B4">
      <w:pPr>
        <w:spacing w:line="360" w:lineRule="auto"/>
        <w:ind w:firstLine="720"/>
        <w:jc w:val="both"/>
        <w:rPr>
          <w:b/>
          <w:sz w:val="28"/>
          <w:szCs w:val="52"/>
          <w:lang w:val="en-US"/>
        </w:rPr>
      </w:pPr>
    </w:p>
    <w:p w:rsidR="00D877D2" w:rsidRPr="00EF14B4" w:rsidRDefault="00D877D2" w:rsidP="00EF14B4">
      <w:pPr>
        <w:spacing w:line="360" w:lineRule="auto"/>
        <w:ind w:firstLine="720"/>
        <w:jc w:val="both"/>
        <w:rPr>
          <w:b/>
          <w:sz w:val="28"/>
          <w:szCs w:val="52"/>
          <w:lang w:val="en-US"/>
        </w:rPr>
      </w:pPr>
    </w:p>
    <w:p w:rsidR="00D877D2" w:rsidRPr="00EF14B4" w:rsidRDefault="00D877D2" w:rsidP="00EF14B4">
      <w:pPr>
        <w:spacing w:line="360" w:lineRule="auto"/>
        <w:ind w:firstLine="720"/>
        <w:jc w:val="both"/>
        <w:rPr>
          <w:b/>
          <w:sz w:val="28"/>
          <w:szCs w:val="52"/>
          <w:lang w:val="en-US"/>
        </w:rPr>
      </w:pPr>
    </w:p>
    <w:p w:rsidR="00D877D2" w:rsidRPr="00EF14B4" w:rsidRDefault="00D877D2" w:rsidP="00EF14B4">
      <w:pPr>
        <w:spacing w:line="360" w:lineRule="auto"/>
        <w:ind w:firstLine="720"/>
        <w:jc w:val="both"/>
        <w:rPr>
          <w:b/>
          <w:sz w:val="28"/>
          <w:szCs w:val="52"/>
          <w:lang w:val="en-US"/>
        </w:rPr>
      </w:pPr>
    </w:p>
    <w:p w:rsidR="00D877D2" w:rsidRPr="00EF14B4" w:rsidRDefault="00D877D2" w:rsidP="00EF14B4">
      <w:pPr>
        <w:spacing w:line="360" w:lineRule="auto"/>
        <w:ind w:firstLine="720"/>
        <w:jc w:val="both"/>
        <w:rPr>
          <w:b/>
          <w:sz w:val="28"/>
          <w:szCs w:val="52"/>
          <w:lang w:val="en-US"/>
        </w:rPr>
      </w:pPr>
    </w:p>
    <w:p w:rsidR="00D877D2" w:rsidRPr="00EF14B4" w:rsidRDefault="00D877D2" w:rsidP="00EF14B4">
      <w:pPr>
        <w:spacing w:line="360" w:lineRule="auto"/>
        <w:ind w:firstLine="720"/>
        <w:jc w:val="both"/>
        <w:rPr>
          <w:b/>
          <w:sz w:val="28"/>
          <w:szCs w:val="52"/>
          <w:lang w:val="en-US"/>
        </w:rPr>
      </w:pPr>
    </w:p>
    <w:p w:rsidR="00D877D2" w:rsidRPr="00EF14B4" w:rsidRDefault="00EF14B4" w:rsidP="00EF14B4">
      <w:pPr>
        <w:spacing w:line="360" w:lineRule="auto"/>
        <w:ind w:firstLine="720"/>
        <w:jc w:val="both"/>
        <w:rPr>
          <w:b/>
          <w:sz w:val="28"/>
          <w:szCs w:val="52"/>
          <w:lang w:val="en-US"/>
        </w:rPr>
      </w:pPr>
      <w:r w:rsidRPr="00EF14B4">
        <w:rPr>
          <w:b/>
          <w:sz w:val="28"/>
          <w:szCs w:val="52"/>
          <w:lang w:val="en-US"/>
        </w:rPr>
        <w:t xml:space="preserve"> </w:t>
      </w:r>
      <w:r w:rsidR="00D877D2" w:rsidRPr="00EF14B4">
        <w:rPr>
          <w:b/>
          <w:sz w:val="28"/>
          <w:szCs w:val="28"/>
          <w:lang w:val="en-US"/>
        </w:rPr>
        <w:t>Prepared:</w:t>
      </w:r>
      <w:r w:rsidRPr="00EF14B4">
        <w:rPr>
          <w:b/>
          <w:sz w:val="28"/>
          <w:szCs w:val="28"/>
          <w:lang w:val="en-US"/>
        </w:rPr>
        <w:t xml:space="preserve"> </w:t>
      </w:r>
    </w:p>
    <w:p w:rsidR="00D877D2" w:rsidRDefault="00D877D2" w:rsidP="00EF14B4">
      <w:pPr>
        <w:spacing w:line="360" w:lineRule="auto"/>
        <w:ind w:firstLine="720"/>
        <w:jc w:val="both"/>
        <w:rPr>
          <w:b/>
          <w:sz w:val="28"/>
          <w:szCs w:val="52"/>
        </w:rPr>
      </w:pPr>
    </w:p>
    <w:p w:rsidR="00EF14B4" w:rsidRPr="00EF14B4" w:rsidRDefault="00EF14B4" w:rsidP="00EF14B4">
      <w:pPr>
        <w:spacing w:line="360" w:lineRule="auto"/>
        <w:ind w:firstLine="720"/>
        <w:jc w:val="both"/>
        <w:rPr>
          <w:b/>
          <w:sz w:val="28"/>
          <w:szCs w:val="52"/>
        </w:rPr>
      </w:pPr>
    </w:p>
    <w:p w:rsidR="00D877D2" w:rsidRDefault="00D877D2" w:rsidP="00EF14B4">
      <w:pPr>
        <w:spacing w:line="360" w:lineRule="auto"/>
        <w:ind w:firstLine="720"/>
        <w:jc w:val="both"/>
        <w:rPr>
          <w:b/>
          <w:sz w:val="28"/>
          <w:szCs w:val="52"/>
        </w:rPr>
      </w:pPr>
    </w:p>
    <w:p w:rsidR="00EF14B4" w:rsidRDefault="00EF14B4" w:rsidP="00EF14B4">
      <w:pPr>
        <w:spacing w:line="360" w:lineRule="auto"/>
        <w:ind w:firstLine="720"/>
        <w:jc w:val="both"/>
        <w:rPr>
          <w:b/>
          <w:sz w:val="28"/>
          <w:szCs w:val="52"/>
        </w:rPr>
      </w:pPr>
    </w:p>
    <w:p w:rsidR="00EF14B4" w:rsidRDefault="00EF14B4" w:rsidP="00EF14B4">
      <w:pPr>
        <w:spacing w:line="360" w:lineRule="auto"/>
        <w:ind w:firstLine="720"/>
        <w:jc w:val="both"/>
        <w:rPr>
          <w:b/>
          <w:sz w:val="28"/>
          <w:szCs w:val="52"/>
        </w:rPr>
      </w:pPr>
    </w:p>
    <w:p w:rsidR="00EF14B4" w:rsidRPr="00EF14B4" w:rsidRDefault="00EF14B4" w:rsidP="00EF14B4">
      <w:pPr>
        <w:spacing w:line="360" w:lineRule="auto"/>
        <w:ind w:firstLine="720"/>
        <w:jc w:val="both"/>
        <w:rPr>
          <w:b/>
          <w:sz w:val="28"/>
          <w:szCs w:val="52"/>
        </w:rPr>
      </w:pPr>
    </w:p>
    <w:p w:rsidR="00D877D2" w:rsidRPr="00EF14B4" w:rsidRDefault="00D877D2" w:rsidP="00EF14B4">
      <w:pPr>
        <w:spacing w:line="360" w:lineRule="auto"/>
        <w:jc w:val="center"/>
        <w:rPr>
          <w:rStyle w:val="a4"/>
          <w:sz w:val="28"/>
          <w:szCs w:val="32"/>
          <w:lang w:val="en-US"/>
        </w:rPr>
      </w:pPr>
      <w:r w:rsidRPr="00EF14B4">
        <w:rPr>
          <w:sz w:val="28"/>
          <w:szCs w:val="28"/>
          <w:lang w:val="en-US"/>
        </w:rPr>
        <w:t>Almaty</w:t>
      </w:r>
      <w:r w:rsidR="00EF14B4" w:rsidRPr="00EF14B4">
        <w:rPr>
          <w:sz w:val="28"/>
          <w:szCs w:val="28"/>
          <w:lang w:val="en-US"/>
        </w:rPr>
        <w:t xml:space="preserve"> </w:t>
      </w:r>
      <w:r w:rsidRPr="00EF14B4">
        <w:rPr>
          <w:sz w:val="28"/>
          <w:szCs w:val="28"/>
          <w:lang w:val="en-US"/>
        </w:rPr>
        <w:t>2009y.</w:t>
      </w:r>
    </w:p>
    <w:p w:rsidR="00EF14B4" w:rsidRPr="00EF14B4" w:rsidRDefault="00EF14B4" w:rsidP="00EF14B4">
      <w:pPr>
        <w:shd w:val="clear" w:color="auto" w:fill="FFFFFF"/>
        <w:autoSpaceDE w:val="0"/>
        <w:autoSpaceDN w:val="0"/>
        <w:adjustRightInd w:val="0"/>
        <w:spacing w:line="360" w:lineRule="auto"/>
        <w:ind w:firstLine="720"/>
        <w:jc w:val="both"/>
        <w:rPr>
          <w:rStyle w:val="a4"/>
          <w:sz w:val="28"/>
          <w:szCs w:val="32"/>
          <w:lang w:val="en-US"/>
        </w:rPr>
      </w:pPr>
      <w:r>
        <w:rPr>
          <w:rStyle w:val="a4"/>
          <w:sz w:val="28"/>
          <w:szCs w:val="32"/>
          <w:lang w:val="en-US"/>
        </w:rPr>
        <w:br w:type="page"/>
        <w:t>Plan</w:t>
      </w:r>
    </w:p>
    <w:p w:rsidR="00EF14B4" w:rsidRPr="00602AF4" w:rsidRDefault="00EF14B4" w:rsidP="00EF14B4">
      <w:pPr>
        <w:shd w:val="clear" w:color="auto" w:fill="FFFFFF"/>
        <w:autoSpaceDE w:val="0"/>
        <w:autoSpaceDN w:val="0"/>
        <w:adjustRightInd w:val="0"/>
        <w:spacing w:line="360" w:lineRule="auto"/>
        <w:ind w:firstLine="720"/>
        <w:jc w:val="both"/>
        <w:rPr>
          <w:rStyle w:val="a4"/>
          <w:sz w:val="28"/>
          <w:szCs w:val="32"/>
          <w:lang w:val="en-US"/>
        </w:rPr>
      </w:pPr>
    </w:p>
    <w:p w:rsidR="00D877D2" w:rsidRPr="00EF14B4" w:rsidRDefault="00D877D2" w:rsidP="00EF14B4">
      <w:pPr>
        <w:shd w:val="clear" w:color="auto" w:fill="FFFFFF"/>
        <w:autoSpaceDE w:val="0"/>
        <w:autoSpaceDN w:val="0"/>
        <w:adjustRightInd w:val="0"/>
        <w:spacing w:line="360" w:lineRule="auto"/>
        <w:jc w:val="both"/>
        <w:rPr>
          <w:rStyle w:val="a4"/>
          <w:b w:val="0"/>
          <w:sz w:val="28"/>
          <w:szCs w:val="32"/>
          <w:lang w:val="en-US"/>
        </w:rPr>
      </w:pPr>
      <w:r w:rsidRPr="00EF14B4">
        <w:rPr>
          <w:rStyle w:val="a4"/>
          <w:b w:val="0"/>
          <w:sz w:val="28"/>
          <w:szCs w:val="32"/>
          <w:lang w:val="en-US"/>
        </w:rPr>
        <w:t>The Essence of Double Entry Principle</w:t>
      </w:r>
    </w:p>
    <w:p w:rsidR="00D877D2" w:rsidRPr="00EF14B4" w:rsidRDefault="00D877D2" w:rsidP="00EF14B4">
      <w:pPr>
        <w:shd w:val="clear" w:color="auto" w:fill="FFFFFF"/>
        <w:autoSpaceDE w:val="0"/>
        <w:autoSpaceDN w:val="0"/>
        <w:adjustRightInd w:val="0"/>
        <w:spacing w:line="360" w:lineRule="auto"/>
        <w:jc w:val="both"/>
        <w:rPr>
          <w:rStyle w:val="a4"/>
          <w:b w:val="0"/>
          <w:sz w:val="28"/>
          <w:szCs w:val="32"/>
          <w:lang w:val="en-US"/>
        </w:rPr>
      </w:pPr>
      <w:r w:rsidRPr="00EF14B4">
        <w:rPr>
          <w:rStyle w:val="a4"/>
          <w:b w:val="0"/>
          <w:sz w:val="28"/>
          <w:szCs w:val="32"/>
          <w:lang w:val="en-US"/>
        </w:rPr>
        <w:t>The Accounting Equation</w:t>
      </w:r>
    </w:p>
    <w:p w:rsidR="00D877D2" w:rsidRPr="00EF14B4" w:rsidRDefault="00D877D2" w:rsidP="00EF14B4">
      <w:pPr>
        <w:shd w:val="clear" w:color="auto" w:fill="FFFFFF"/>
        <w:autoSpaceDE w:val="0"/>
        <w:autoSpaceDN w:val="0"/>
        <w:adjustRightInd w:val="0"/>
        <w:spacing w:line="360" w:lineRule="auto"/>
        <w:jc w:val="both"/>
        <w:rPr>
          <w:rStyle w:val="a4"/>
          <w:b w:val="0"/>
          <w:sz w:val="28"/>
          <w:szCs w:val="32"/>
          <w:lang w:val="en-US"/>
        </w:rPr>
      </w:pPr>
      <w:r w:rsidRPr="00EF14B4">
        <w:rPr>
          <w:rStyle w:val="a4"/>
          <w:b w:val="0"/>
          <w:sz w:val="28"/>
          <w:szCs w:val="32"/>
          <w:lang w:val="en-US"/>
        </w:rPr>
        <w:t>Double Entry Bookkeeping</w:t>
      </w:r>
    </w:p>
    <w:p w:rsidR="00D877D2" w:rsidRPr="00EF14B4" w:rsidRDefault="00D877D2" w:rsidP="00EF14B4">
      <w:pPr>
        <w:shd w:val="clear" w:color="auto" w:fill="FFFFFF"/>
        <w:autoSpaceDE w:val="0"/>
        <w:autoSpaceDN w:val="0"/>
        <w:adjustRightInd w:val="0"/>
        <w:spacing w:line="360" w:lineRule="auto"/>
        <w:jc w:val="both"/>
        <w:rPr>
          <w:rStyle w:val="a4"/>
          <w:b w:val="0"/>
          <w:sz w:val="28"/>
          <w:szCs w:val="32"/>
          <w:lang w:val="en-US"/>
        </w:rPr>
      </w:pPr>
      <w:r w:rsidRPr="00EF14B4">
        <w:rPr>
          <w:rStyle w:val="a4"/>
          <w:b w:val="0"/>
          <w:sz w:val="28"/>
          <w:szCs w:val="32"/>
          <w:lang w:val="en-US"/>
        </w:rPr>
        <w:t>Ledger Accounts</w:t>
      </w:r>
    </w:p>
    <w:p w:rsidR="00D877D2" w:rsidRPr="00EF14B4" w:rsidRDefault="00D877D2" w:rsidP="00EF14B4">
      <w:pPr>
        <w:shd w:val="clear" w:color="auto" w:fill="FFFFFF"/>
        <w:autoSpaceDE w:val="0"/>
        <w:autoSpaceDN w:val="0"/>
        <w:adjustRightInd w:val="0"/>
        <w:spacing w:line="360" w:lineRule="auto"/>
        <w:jc w:val="both"/>
        <w:rPr>
          <w:rStyle w:val="a4"/>
          <w:b w:val="0"/>
          <w:sz w:val="28"/>
          <w:szCs w:val="32"/>
          <w:lang w:val="en-US"/>
        </w:rPr>
      </w:pPr>
      <w:r w:rsidRPr="00EF14B4">
        <w:rPr>
          <w:rStyle w:val="a4"/>
          <w:b w:val="0"/>
          <w:sz w:val="28"/>
          <w:szCs w:val="32"/>
          <w:lang w:val="en-US"/>
        </w:rPr>
        <w:t xml:space="preserve">Balance Sheet </w:t>
      </w:r>
    </w:p>
    <w:p w:rsidR="00D877D2" w:rsidRPr="00EF14B4" w:rsidRDefault="00D877D2" w:rsidP="00EF14B4">
      <w:pPr>
        <w:shd w:val="clear" w:color="auto" w:fill="FFFFFF"/>
        <w:autoSpaceDE w:val="0"/>
        <w:autoSpaceDN w:val="0"/>
        <w:adjustRightInd w:val="0"/>
        <w:spacing w:line="360" w:lineRule="auto"/>
        <w:jc w:val="both"/>
        <w:rPr>
          <w:rStyle w:val="a4"/>
          <w:b w:val="0"/>
          <w:sz w:val="28"/>
          <w:szCs w:val="32"/>
          <w:lang w:val="en-US"/>
        </w:rPr>
      </w:pPr>
      <w:r w:rsidRPr="00EF14B4">
        <w:rPr>
          <w:rStyle w:val="a4"/>
          <w:b w:val="0"/>
          <w:sz w:val="28"/>
          <w:szCs w:val="32"/>
          <w:lang w:val="en-US"/>
        </w:rPr>
        <w:t>Trial Balance</w:t>
      </w:r>
    </w:p>
    <w:p w:rsidR="00D877D2" w:rsidRPr="00EF14B4" w:rsidRDefault="00EF14B4" w:rsidP="00EF14B4">
      <w:pPr>
        <w:shd w:val="clear" w:color="auto" w:fill="FFFFFF"/>
        <w:autoSpaceDE w:val="0"/>
        <w:autoSpaceDN w:val="0"/>
        <w:adjustRightInd w:val="0"/>
        <w:spacing w:line="360" w:lineRule="auto"/>
        <w:jc w:val="both"/>
        <w:rPr>
          <w:rStyle w:val="a4"/>
          <w:b w:val="0"/>
          <w:sz w:val="28"/>
          <w:szCs w:val="32"/>
          <w:lang w:val="en-US"/>
        </w:rPr>
      </w:pPr>
      <w:r w:rsidRPr="00EF14B4">
        <w:rPr>
          <w:rStyle w:val="a4"/>
          <w:b w:val="0"/>
          <w:sz w:val="28"/>
          <w:szCs w:val="32"/>
          <w:lang w:val="en-US"/>
        </w:rPr>
        <w:t>Interpreting Balance Sheet</w:t>
      </w:r>
    </w:p>
    <w:p w:rsidR="00D877D2" w:rsidRPr="00EF14B4" w:rsidRDefault="00D877D2" w:rsidP="00EF14B4">
      <w:pPr>
        <w:spacing w:line="360" w:lineRule="auto"/>
        <w:jc w:val="both"/>
        <w:rPr>
          <w:rStyle w:val="a4"/>
          <w:b w:val="0"/>
          <w:sz w:val="28"/>
          <w:szCs w:val="32"/>
          <w:lang w:val="en-US"/>
        </w:rPr>
      </w:pPr>
      <w:r w:rsidRPr="00EF14B4">
        <w:rPr>
          <w:rStyle w:val="a4"/>
          <w:b w:val="0"/>
          <w:sz w:val="28"/>
          <w:szCs w:val="32"/>
          <w:lang w:val="en-US"/>
        </w:rPr>
        <w:t>Glossary</w:t>
      </w:r>
    </w:p>
    <w:p w:rsidR="00D877D2" w:rsidRPr="00EF14B4" w:rsidRDefault="00D877D2" w:rsidP="00EF14B4">
      <w:pPr>
        <w:shd w:val="clear" w:color="auto" w:fill="FFFFFF"/>
        <w:autoSpaceDE w:val="0"/>
        <w:autoSpaceDN w:val="0"/>
        <w:adjustRightInd w:val="0"/>
        <w:spacing w:line="360" w:lineRule="auto"/>
        <w:ind w:firstLine="720"/>
        <w:jc w:val="both"/>
        <w:rPr>
          <w:b/>
          <w:bCs/>
          <w:sz w:val="28"/>
          <w:szCs w:val="28"/>
          <w:lang w:val="en-US"/>
        </w:rPr>
      </w:pPr>
    </w:p>
    <w:p w:rsidR="0063439D" w:rsidRPr="00EF14B4" w:rsidRDefault="00EF14B4" w:rsidP="00EF14B4">
      <w:pPr>
        <w:shd w:val="clear" w:color="auto" w:fill="FFFFFF"/>
        <w:autoSpaceDE w:val="0"/>
        <w:autoSpaceDN w:val="0"/>
        <w:adjustRightInd w:val="0"/>
        <w:spacing w:line="360" w:lineRule="auto"/>
        <w:ind w:firstLine="720"/>
        <w:jc w:val="both"/>
        <w:rPr>
          <w:sz w:val="28"/>
          <w:lang w:val="en-US"/>
        </w:rPr>
      </w:pPr>
      <w:r>
        <w:rPr>
          <w:b/>
          <w:bCs/>
          <w:sz w:val="28"/>
          <w:szCs w:val="28"/>
          <w:lang w:val="en-US"/>
        </w:rPr>
        <w:br w:type="page"/>
      </w:r>
      <w:r w:rsidR="0063439D" w:rsidRPr="00EF14B4">
        <w:rPr>
          <w:b/>
          <w:bCs/>
          <w:sz w:val="28"/>
          <w:szCs w:val="28"/>
          <w:lang w:val="en-US"/>
        </w:rPr>
        <w:t>The Essence of Double Entry Principle</w:t>
      </w:r>
    </w:p>
    <w:p w:rsidR="007F3DFA" w:rsidRPr="00EF14B4" w:rsidRDefault="007F3DFA" w:rsidP="00EF14B4">
      <w:pPr>
        <w:shd w:val="clear" w:color="auto" w:fill="FFFFFF"/>
        <w:autoSpaceDE w:val="0"/>
        <w:autoSpaceDN w:val="0"/>
        <w:adjustRightInd w:val="0"/>
        <w:spacing w:line="360" w:lineRule="auto"/>
        <w:ind w:firstLine="720"/>
        <w:jc w:val="both"/>
        <w:rPr>
          <w:sz w:val="28"/>
          <w:szCs w:val="16"/>
          <w:lang w:val="en-US"/>
        </w:rPr>
      </w:pPr>
    </w:p>
    <w:p w:rsidR="00220EB5" w:rsidRPr="00EF14B4" w:rsidRDefault="00220EB5" w:rsidP="00EF14B4">
      <w:pPr>
        <w:shd w:val="clear" w:color="auto" w:fill="FFFFFF"/>
        <w:autoSpaceDE w:val="0"/>
        <w:autoSpaceDN w:val="0"/>
        <w:adjustRightInd w:val="0"/>
        <w:spacing w:line="360" w:lineRule="auto"/>
        <w:ind w:firstLine="720"/>
        <w:jc w:val="both"/>
        <w:rPr>
          <w:sz w:val="28"/>
          <w:szCs w:val="28"/>
          <w:lang w:val="en-US"/>
        </w:rPr>
      </w:pPr>
      <w:r w:rsidRPr="00EF14B4">
        <w:rPr>
          <w:sz w:val="28"/>
          <w:szCs w:val="28"/>
          <w:lang w:val="en-US"/>
        </w:rPr>
        <w:t>In accounting, the journal should has two ledger that is called double entry accounting. This method was introduce by Mediecci in 12th century at Italy. The father of accounting, Luca Paccioli is the first publisher of double entry accounting system.</w:t>
      </w:r>
    </w:p>
    <w:p w:rsidR="00220EB5" w:rsidRPr="00EF14B4" w:rsidRDefault="00220EB5" w:rsidP="00EF14B4">
      <w:pPr>
        <w:shd w:val="clear" w:color="auto" w:fill="FFFFFF"/>
        <w:autoSpaceDE w:val="0"/>
        <w:autoSpaceDN w:val="0"/>
        <w:adjustRightInd w:val="0"/>
        <w:spacing w:line="360" w:lineRule="auto"/>
        <w:ind w:firstLine="720"/>
        <w:jc w:val="both"/>
        <w:rPr>
          <w:sz w:val="28"/>
          <w:szCs w:val="28"/>
          <w:lang w:val="en-US"/>
        </w:rPr>
      </w:pPr>
      <w:r w:rsidRPr="00EF14B4">
        <w:rPr>
          <w:sz w:val="28"/>
          <w:szCs w:val="28"/>
          <w:lang w:val="en-US"/>
        </w:rPr>
        <w:t>Double entry accounting is a method in which each transaction is recorded in two separate accounts, i.e. in one account as a debit and in the other account as a credit. In other words, in double entry principle each transaction that has a value added to the assets account also has a value subtracted from the liabilities account - these transactions are called credits.</w:t>
      </w:r>
      <w:r w:rsidR="00EF14B4" w:rsidRPr="00EF14B4">
        <w:rPr>
          <w:sz w:val="28"/>
          <w:szCs w:val="28"/>
          <w:lang w:val="en-US"/>
        </w:rPr>
        <w:t xml:space="preserve"> </w:t>
      </w:r>
      <w:r w:rsidRPr="00EF14B4">
        <w:rPr>
          <w:sz w:val="28"/>
          <w:szCs w:val="28"/>
          <w:lang w:val="en-US"/>
        </w:rPr>
        <w:t>Conversely, each transaction that has a value added to the liabilities account has a value subtracted from the assets account - these transactions are called debits.</w:t>
      </w:r>
    </w:p>
    <w:p w:rsidR="00220EB5" w:rsidRPr="00EF14B4" w:rsidRDefault="00220EB5" w:rsidP="00EF14B4">
      <w:pPr>
        <w:shd w:val="clear" w:color="auto" w:fill="FFFFFF"/>
        <w:autoSpaceDE w:val="0"/>
        <w:autoSpaceDN w:val="0"/>
        <w:adjustRightInd w:val="0"/>
        <w:spacing w:line="360" w:lineRule="auto"/>
        <w:ind w:firstLine="720"/>
        <w:jc w:val="both"/>
        <w:rPr>
          <w:sz w:val="28"/>
          <w:szCs w:val="28"/>
          <w:lang w:val="en-US"/>
        </w:rPr>
      </w:pPr>
      <w:r w:rsidRPr="00EF14B4">
        <w:rPr>
          <w:sz w:val="28"/>
          <w:szCs w:val="28"/>
          <w:lang w:val="en-US"/>
        </w:rPr>
        <w:t>Double entry accounting principle is used more often than the single entry principle, in which each transaction is recorded in only one account.</w:t>
      </w:r>
      <w:r w:rsidR="00EF14B4" w:rsidRPr="00EF14B4">
        <w:rPr>
          <w:sz w:val="28"/>
          <w:szCs w:val="28"/>
          <w:lang w:val="en-US"/>
        </w:rPr>
        <w:t xml:space="preserve"> </w:t>
      </w:r>
      <w:r w:rsidRPr="00EF14B4">
        <w:rPr>
          <w:sz w:val="28"/>
          <w:szCs w:val="28"/>
          <w:lang w:val="en-US"/>
        </w:rPr>
        <w:t>It is used more often since it prevents many errors and promptly alerts the business to possible errors so that they can be corrected on a timely basis. Since credits and debits should always be equal, i.e. according to the essence of accounting basics there must be an equation between debits and credits, if there is ever a discrepancy between the value of the credits and debits, it is an alert to the business that an error has occurred while recording the transaction in the books of the business. Thus, with the double entry accounting principle it is quick and easy to ensure that the accounts are always balanced. Also this principle is useful to record transactions separately and present proper and accurate data to its users for the purpose of decision making relating the entity.</w:t>
      </w:r>
    </w:p>
    <w:p w:rsidR="00220EB5" w:rsidRPr="00EF14B4" w:rsidRDefault="00220EB5" w:rsidP="00EF14B4">
      <w:pPr>
        <w:shd w:val="clear" w:color="auto" w:fill="FFFFFF"/>
        <w:autoSpaceDE w:val="0"/>
        <w:autoSpaceDN w:val="0"/>
        <w:adjustRightInd w:val="0"/>
        <w:spacing w:line="360" w:lineRule="auto"/>
        <w:ind w:firstLine="720"/>
        <w:jc w:val="both"/>
        <w:rPr>
          <w:sz w:val="28"/>
          <w:szCs w:val="28"/>
          <w:lang w:val="en-US"/>
        </w:rPr>
      </w:pPr>
      <w:r w:rsidRPr="00EF14B4">
        <w:rPr>
          <w:sz w:val="28"/>
          <w:szCs w:val="28"/>
          <w:lang w:val="en-US"/>
        </w:rPr>
        <w:t>Example 1</w:t>
      </w:r>
    </w:p>
    <w:p w:rsidR="00220EB5" w:rsidRPr="00EF14B4" w:rsidRDefault="00220EB5" w:rsidP="00EF14B4">
      <w:pPr>
        <w:shd w:val="clear" w:color="auto" w:fill="FFFFFF"/>
        <w:autoSpaceDE w:val="0"/>
        <w:autoSpaceDN w:val="0"/>
        <w:adjustRightInd w:val="0"/>
        <w:spacing w:line="360" w:lineRule="auto"/>
        <w:ind w:firstLine="720"/>
        <w:jc w:val="both"/>
        <w:rPr>
          <w:sz w:val="28"/>
          <w:szCs w:val="28"/>
          <w:lang w:val="en-US"/>
        </w:rPr>
      </w:pPr>
      <w:r w:rsidRPr="00EF14B4">
        <w:rPr>
          <w:sz w:val="28"/>
          <w:szCs w:val="28"/>
          <w:lang w:val="en-US"/>
        </w:rPr>
        <w:t>Consider the following example of the double entry principle. Cut to the Chase, a hair salon, buys hair brushes in bulk once every quarter, purchase is made on credit, i.e. cash for the purchase made is paid later on after the purchase. The bulk of brushes costs $250.</w:t>
      </w:r>
      <w:r w:rsidR="00EF14B4" w:rsidRPr="00EF14B4">
        <w:rPr>
          <w:sz w:val="28"/>
          <w:szCs w:val="28"/>
          <w:lang w:val="en-US"/>
        </w:rPr>
        <w:t xml:space="preserve"> </w:t>
      </w:r>
      <w:r w:rsidRPr="00EF14B4">
        <w:rPr>
          <w:sz w:val="28"/>
          <w:szCs w:val="28"/>
          <w:lang w:val="en-US"/>
        </w:rPr>
        <w:t>So, every quarter the accountant for Cut to the Chase makes $250 entry in the liabilities account (adding to the value of the liabilities) and a $250 entry in the assets account (adding to the value of the assets). Below you can see how the entries look like;</w:t>
      </w:r>
    </w:p>
    <w:p w:rsidR="00220EB5" w:rsidRPr="00EF14B4" w:rsidRDefault="00220EB5" w:rsidP="00EF14B4">
      <w:pPr>
        <w:shd w:val="clear" w:color="auto" w:fill="FFFFFF"/>
        <w:autoSpaceDE w:val="0"/>
        <w:autoSpaceDN w:val="0"/>
        <w:adjustRightInd w:val="0"/>
        <w:spacing w:line="360" w:lineRule="auto"/>
        <w:ind w:firstLine="720"/>
        <w:jc w:val="both"/>
        <w:rPr>
          <w:sz w:val="28"/>
          <w:szCs w:val="28"/>
          <w:lang w:val="en-US"/>
        </w:rPr>
      </w:pPr>
      <w:r w:rsidRPr="00EF14B4">
        <w:rPr>
          <w:sz w:val="28"/>
          <w:szCs w:val="28"/>
          <w:lang w:val="en-US"/>
        </w:rPr>
        <w:t>D Inventory (Assets) $250</w:t>
      </w:r>
    </w:p>
    <w:p w:rsidR="00220EB5" w:rsidRPr="00EF14B4" w:rsidRDefault="00220EB5" w:rsidP="00EF14B4">
      <w:pPr>
        <w:shd w:val="clear" w:color="auto" w:fill="FFFFFF"/>
        <w:autoSpaceDE w:val="0"/>
        <w:autoSpaceDN w:val="0"/>
        <w:adjustRightInd w:val="0"/>
        <w:spacing w:line="360" w:lineRule="auto"/>
        <w:ind w:firstLine="720"/>
        <w:jc w:val="both"/>
        <w:rPr>
          <w:sz w:val="28"/>
          <w:szCs w:val="28"/>
          <w:lang w:val="en-US"/>
        </w:rPr>
      </w:pPr>
      <w:r w:rsidRPr="00EF14B4">
        <w:rPr>
          <w:sz w:val="28"/>
          <w:szCs w:val="28"/>
          <w:lang w:val="en-US"/>
        </w:rPr>
        <w:t>Accounts payable (Liabilities) $250</w:t>
      </w:r>
    </w:p>
    <w:p w:rsidR="00220EB5" w:rsidRPr="00EF14B4" w:rsidRDefault="00220EB5" w:rsidP="00EF14B4">
      <w:pPr>
        <w:shd w:val="clear" w:color="auto" w:fill="FFFFFF"/>
        <w:autoSpaceDE w:val="0"/>
        <w:autoSpaceDN w:val="0"/>
        <w:adjustRightInd w:val="0"/>
        <w:spacing w:line="360" w:lineRule="auto"/>
        <w:ind w:firstLine="720"/>
        <w:jc w:val="both"/>
        <w:rPr>
          <w:sz w:val="28"/>
          <w:szCs w:val="28"/>
          <w:lang w:val="en-US"/>
        </w:rPr>
      </w:pPr>
      <w:r w:rsidRPr="00EF14B4">
        <w:rPr>
          <w:sz w:val="28"/>
          <w:szCs w:val="28"/>
          <w:lang w:val="en-US"/>
        </w:rPr>
        <w:t>Example 2</w:t>
      </w:r>
    </w:p>
    <w:p w:rsidR="00220EB5" w:rsidRPr="00EF14B4" w:rsidRDefault="00220EB5" w:rsidP="00EF14B4">
      <w:pPr>
        <w:shd w:val="clear" w:color="auto" w:fill="FFFFFF"/>
        <w:autoSpaceDE w:val="0"/>
        <w:autoSpaceDN w:val="0"/>
        <w:adjustRightInd w:val="0"/>
        <w:spacing w:line="360" w:lineRule="auto"/>
        <w:ind w:firstLine="720"/>
        <w:jc w:val="both"/>
        <w:rPr>
          <w:sz w:val="28"/>
          <w:szCs w:val="28"/>
          <w:lang w:val="en-US"/>
        </w:rPr>
      </w:pPr>
      <w:r w:rsidRPr="00EF14B4">
        <w:rPr>
          <w:sz w:val="28"/>
          <w:szCs w:val="28"/>
          <w:lang w:val="en-US"/>
        </w:rPr>
        <w:t>The next example is the usage of the acquired brushes in the activities of the Cut to the Chase hair salon. Assume that during the next quarter the company used all the acquired brushes in its activities, i.e. $250 expenses were incurred and assets decreased by $250. The accountant will record a $250 entry in the assets account as a credit and a $250 entry in the equity account as a debit, i.e. expenses as a decrease in equity. Below you can see how the entries look like;</w:t>
      </w:r>
    </w:p>
    <w:p w:rsidR="00220EB5" w:rsidRPr="00EF14B4" w:rsidRDefault="00220EB5" w:rsidP="00EF14B4">
      <w:pPr>
        <w:shd w:val="clear" w:color="auto" w:fill="FFFFFF"/>
        <w:autoSpaceDE w:val="0"/>
        <w:autoSpaceDN w:val="0"/>
        <w:adjustRightInd w:val="0"/>
        <w:spacing w:line="360" w:lineRule="auto"/>
        <w:ind w:firstLine="720"/>
        <w:jc w:val="both"/>
        <w:rPr>
          <w:sz w:val="28"/>
          <w:szCs w:val="28"/>
          <w:lang w:val="en-US"/>
        </w:rPr>
      </w:pPr>
      <w:r w:rsidRPr="00EF14B4">
        <w:rPr>
          <w:sz w:val="28"/>
          <w:szCs w:val="28"/>
          <w:lang w:val="en-US"/>
        </w:rPr>
        <w:t>D Expenses (Equity) $250</w:t>
      </w:r>
    </w:p>
    <w:p w:rsidR="00220EB5" w:rsidRPr="00EF14B4" w:rsidRDefault="00220EB5" w:rsidP="00EF14B4">
      <w:pPr>
        <w:shd w:val="clear" w:color="auto" w:fill="FFFFFF"/>
        <w:autoSpaceDE w:val="0"/>
        <w:autoSpaceDN w:val="0"/>
        <w:adjustRightInd w:val="0"/>
        <w:spacing w:line="360" w:lineRule="auto"/>
        <w:ind w:firstLine="720"/>
        <w:jc w:val="both"/>
        <w:rPr>
          <w:sz w:val="28"/>
          <w:szCs w:val="28"/>
          <w:lang w:val="en-US"/>
        </w:rPr>
      </w:pPr>
      <w:r w:rsidRPr="00EF14B4">
        <w:rPr>
          <w:sz w:val="28"/>
          <w:szCs w:val="28"/>
          <w:lang w:val="en-US"/>
        </w:rPr>
        <w:t>C Inventory (Assets) $250</w:t>
      </w:r>
    </w:p>
    <w:p w:rsidR="00D646CC" w:rsidRPr="00EF14B4" w:rsidRDefault="00220EB5" w:rsidP="00EF14B4">
      <w:pPr>
        <w:shd w:val="clear" w:color="auto" w:fill="FFFFFF"/>
        <w:autoSpaceDE w:val="0"/>
        <w:autoSpaceDN w:val="0"/>
        <w:adjustRightInd w:val="0"/>
        <w:spacing w:line="360" w:lineRule="auto"/>
        <w:ind w:firstLine="720"/>
        <w:jc w:val="both"/>
        <w:rPr>
          <w:sz w:val="28"/>
          <w:szCs w:val="28"/>
          <w:lang w:val="en-US"/>
        </w:rPr>
      </w:pPr>
      <w:r w:rsidRPr="00EF14B4">
        <w:rPr>
          <w:sz w:val="28"/>
          <w:szCs w:val="28"/>
          <w:lang w:val="en-US"/>
        </w:rPr>
        <w:t>As these examples show, the bottom line of double entry principle is that for each entry made in one account (i.e. liabilities or equity), an opposite entry in the same amount of the original entry must be made in the other account (i.e. assets).</w:t>
      </w:r>
    </w:p>
    <w:p w:rsidR="00602AF4" w:rsidRDefault="00602AF4" w:rsidP="00EF14B4">
      <w:pPr>
        <w:shd w:val="clear" w:color="auto" w:fill="FFFFFF"/>
        <w:spacing w:line="360" w:lineRule="auto"/>
        <w:ind w:firstLine="720"/>
        <w:jc w:val="both"/>
        <w:rPr>
          <w:b/>
          <w:bCs/>
          <w:iCs/>
          <w:sz w:val="28"/>
          <w:szCs w:val="28"/>
          <w:lang w:val="en-US"/>
        </w:rPr>
      </w:pPr>
    </w:p>
    <w:p w:rsidR="00D646CC" w:rsidRPr="00602AF4" w:rsidRDefault="00D646CC" w:rsidP="00EF14B4">
      <w:pPr>
        <w:shd w:val="clear" w:color="auto" w:fill="FFFFFF"/>
        <w:spacing w:line="360" w:lineRule="auto"/>
        <w:ind w:firstLine="720"/>
        <w:jc w:val="both"/>
        <w:rPr>
          <w:sz w:val="28"/>
          <w:lang w:val="en-US"/>
        </w:rPr>
      </w:pPr>
      <w:r w:rsidRPr="00602AF4">
        <w:rPr>
          <w:b/>
          <w:bCs/>
          <w:iCs/>
          <w:sz w:val="28"/>
          <w:szCs w:val="28"/>
          <w:lang w:val="en-US"/>
        </w:rPr>
        <w:t>The Accounting Equation</w:t>
      </w:r>
    </w:p>
    <w:p w:rsidR="00602AF4" w:rsidRDefault="00602AF4" w:rsidP="00EF14B4">
      <w:pPr>
        <w:shd w:val="clear" w:color="auto" w:fill="FFFFFF"/>
        <w:spacing w:line="360" w:lineRule="auto"/>
        <w:ind w:firstLine="720"/>
        <w:jc w:val="both"/>
        <w:rPr>
          <w:sz w:val="28"/>
          <w:lang w:val="en-US"/>
        </w:rPr>
      </w:pPr>
    </w:p>
    <w:p w:rsidR="00D646CC" w:rsidRPr="00EF14B4" w:rsidRDefault="00D646CC" w:rsidP="00EF14B4">
      <w:pPr>
        <w:shd w:val="clear" w:color="auto" w:fill="FFFFFF"/>
        <w:spacing w:line="360" w:lineRule="auto"/>
        <w:ind w:firstLine="720"/>
        <w:jc w:val="both"/>
        <w:rPr>
          <w:sz w:val="28"/>
          <w:lang w:val="en-US"/>
        </w:rPr>
      </w:pPr>
      <w:r w:rsidRPr="00EF14B4">
        <w:rPr>
          <w:sz w:val="28"/>
          <w:lang w:val="en-US"/>
        </w:rPr>
        <w:t>All accounting entries in the books of account for an organisation have a relationship based on the '</w:t>
      </w:r>
      <w:r w:rsidRPr="00EF14B4">
        <w:rPr>
          <w:sz w:val="28"/>
          <w:u w:val="single"/>
          <w:lang w:val="en-US"/>
        </w:rPr>
        <w:t>accounting equation</w:t>
      </w:r>
      <w:r w:rsidRPr="00EF14B4">
        <w:rPr>
          <w:sz w:val="28"/>
          <w:lang w:val="en-US"/>
        </w:rPr>
        <w:t>':</w:t>
      </w:r>
    </w:p>
    <w:p w:rsidR="00E12373" w:rsidRPr="00EF14B4" w:rsidRDefault="00E12373" w:rsidP="00EF14B4">
      <w:pPr>
        <w:shd w:val="clear" w:color="auto" w:fill="FFFFFF"/>
        <w:spacing w:line="360" w:lineRule="auto"/>
        <w:ind w:firstLine="720"/>
        <w:jc w:val="both"/>
        <w:rPr>
          <w:sz w:val="28"/>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4"/>
      </w:tblGrid>
      <w:tr w:rsidR="00E12373" w:rsidRPr="00EF14B4" w:rsidTr="00EF14B4">
        <w:trPr>
          <w:trHeight w:val="473"/>
        </w:trPr>
        <w:tc>
          <w:tcPr>
            <w:tcW w:w="6774" w:type="dxa"/>
          </w:tcPr>
          <w:p w:rsidR="00E12373" w:rsidRPr="00EF14B4" w:rsidRDefault="00E12373" w:rsidP="00EF14B4">
            <w:pPr>
              <w:shd w:val="clear" w:color="auto" w:fill="FFFFFF"/>
              <w:spacing w:line="360" w:lineRule="auto"/>
              <w:ind w:firstLine="720"/>
              <w:jc w:val="both"/>
              <w:rPr>
                <w:sz w:val="28"/>
                <w:lang w:val="en-US"/>
              </w:rPr>
            </w:pPr>
            <w:r w:rsidRPr="00EF14B4">
              <w:rPr>
                <w:sz w:val="28"/>
                <w:lang w:val="en-US"/>
              </w:rPr>
              <w:t>Assets = Liabilities + Owner's equity</w:t>
            </w:r>
          </w:p>
        </w:tc>
      </w:tr>
    </w:tbl>
    <w:p w:rsidR="00EF14B4" w:rsidRDefault="00EF14B4" w:rsidP="00EF14B4">
      <w:pPr>
        <w:shd w:val="clear" w:color="auto" w:fill="FFFFFF"/>
        <w:spacing w:line="360" w:lineRule="auto"/>
        <w:ind w:firstLine="720"/>
        <w:jc w:val="both"/>
        <w:rPr>
          <w:sz w:val="28"/>
          <w:lang w:val="en-US"/>
        </w:rPr>
      </w:pPr>
    </w:p>
    <w:p w:rsidR="00D646CC" w:rsidRPr="00EF14B4" w:rsidRDefault="00D646CC" w:rsidP="00EF14B4">
      <w:pPr>
        <w:shd w:val="clear" w:color="auto" w:fill="FFFFFF"/>
        <w:spacing w:line="360" w:lineRule="auto"/>
        <w:ind w:firstLine="720"/>
        <w:jc w:val="both"/>
        <w:rPr>
          <w:sz w:val="28"/>
          <w:lang w:val="en-US"/>
        </w:rPr>
      </w:pPr>
      <w:r w:rsidRPr="00EF14B4">
        <w:rPr>
          <w:sz w:val="28"/>
          <w:lang w:val="en-US"/>
        </w:rPr>
        <w:t>Assets</w:t>
      </w:r>
    </w:p>
    <w:p w:rsidR="00D646CC" w:rsidRPr="00EF14B4" w:rsidRDefault="00D646CC" w:rsidP="00EF14B4">
      <w:pPr>
        <w:shd w:val="clear" w:color="auto" w:fill="FFFFFF"/>
        <w:spacing w:line="360" w:lineRule="auto"/>
        <w:ind w:firstLine="720"/>
        <w:jc w:val="both"/>
        <w:rPr>
          <w:sz w:val="28"/>
          <w:lang w:val="en-US"/>
        </w:rPr>
      </w:pPr>
      <w:r w:rsidRPr="00EF14B4">
        <w:rPr>
          <w:sz w:val="28"/>
          <w:u w:val="single"/>
          <w:lang w:val="en-US"/>
        </w:rPr>
        <w:t>Assets</w:t>
      </w:r>
      <w:r w:rsidRPr="00EF14B4">
        <w:rPr>
          <w:sz w:val="28"/>
          <w:lang w:val="en-US"/>
        </w:rPr>
        <w:t xml:space="preserve"> are tangible and intangible items of value which the business owns. Examples of assets are:</w:t>
      </w:r>
    </w:p>
    <w:p w:rsidR="00D646CC" w:rsidRPr="00EF14B4" w:rsidRDefault="00D646CC" w:rsidP="00EF14B4">
      <w:pPr>
        <w:widowControl w:val="0"/>
        <w:numPr>
          <w:ilvl w:val="0"/>
          <w:numId w:val="1"/>
        </w:numPr>
        <w:shd w:val="clear" w:color="auto" w:fill="FFFFFF"/>
        <w:tabs>
          <w:tab w:val="left" w:pos="398"/>
        </w:tabs>
        <w:autoSpaceDE w:val="0"/>
        <w:autoSpaceDN w:val="0"/>
        <w:adjustRightInd w:val="0"/>
        <w:spacing w:line="360" w:lineRule="auto"/>
        <w:ind w:firstLine="720"/>
        <w:jc w:val="both"/>
        <w:rPr>
          <w:sz w:val="28"/>
          <w:lang w:val="en-US"/>
        </w:rPr>
      </w:pPr>
      <w:r w:rsidRPr="00EF14B4">
        <w:rPr>
          <w:sz w:val="28"/>
          <w:lang w:val="en-US"/>
        </w:rPr>
        <w:t>Cash</w:t>
      </w:r>
    </w:p>
    <w:p w:rsidR="00D646CC" w:rsidRPr="00EF14B4" w:rsidRDefault="00D646CC" w:rsidP="00EF14B4">
      <w:pPr>
        <w:widowControl w:val="0"/>
        <w:numPr>
          <w:ilvl w:val="0"/>
          <w:numId w:val="1"/>
        </w:numPr>
        <w:shd w:val="clear" w:color="auto" w:fill="FFFFFF"/>
        <w:tabs>
          <w:tab w:val="left" w:pos="398"/>
        </w:tabs>
        <w:autoSpaceDE w:val="0"/>
        <w:autoSpaceDN w:val="0"/>
        <w:adjustRightInd w:val="0"/>
        <w:spacing w:line="360" w:lineRule="auto"/>
        <w:ind w:firstLine="720"/>
        <w:jc w:val="both"/>
        <w:rPr>
          <w:sz w:val="28"/>
          <w:lang w:val="en-US"/>
        </w:rPr>
      </w:pPr>
      <w:r w:rsidRPr="00EF14B4">
        <w:rPr>
          <w:sz w:val="28"/>
          <w:lang w:val="en-US"/>
        </w:rPr>
        <w:t>Cars</w:t>
      </w:r>
    </w:p>
    <w:p w:rsidR="00D646CC" w:rsidRPr="00EF14B4" w:rsidRDefault="00D646CC" w:rsidP="00EF14B4">
      <w:pPr>
        <w:widowControl w:val="0"/>
        <w:numPr>
          <w:ilvl w:val="0"/>
          <w:numId w:val="1"/>
        </w:numPr>
        <w:shd w:val="clear" w:color="auto" w:fill="FFFFFF"/>
        <w:tabs>
          <w:tab w:val="left" w:pos="398"/>
        </w:tabs>
        <w:autoSpaceDE w:val="0"/>
        <w:autoSpaceDN w:val="0"/>
        <w:adjustRightInd w:val="0"/>
        <w:spacing w:line="360" w:lineRule="auto"/>
        <w:ind w:firstLine="720"/>
        <w:jc w:val="both"/>
        <w:rPr>
          <w:sz w:val="28"/>
          <w:lang w:val="en-US"/>
        </w:rPr>
      </w:pPr>
      <w:r w:rsidRPr="00EF14B4">
        <w:rPr>
          <w:sz w:val="28"/>
          <w:lang w:val="en-US"/>
        </w:rPr>
        <w:t>Buildings</w:t>
      </w:r>
    </w:p>
    <w:p w:rsidR="00D646CC" w:rsidRPr="00EF14B4" w:rsidRDefault="00D646CC" w:rsidP="00EF14B4">
      <w:pPr>
        <w:widowControl w:val="0"/>
        <w:numPr>
          <w:ilvl w:val="0"/>
          <w:numId w:val="1"/>
        </w:numPr>
        <w:shd w:val="clear" w:color="auto" w:fill="FFFFFF"/>
        <w:tabs>
          <w:tab w:val="left" w:pos="398"/>
        </w:tabs>
        <w:autoSpaceDE w:val="0"/>
        <w:autoSpaceDN w:val="0"/>
        <w:adjustRightInd w:val="0"/>
        <w:spacing w:line="360" w:lineRule="auto"/>
        <w:ind w:firstLine="720"/>
        <w:jc w:val="both"/>
        <w:rPr>
          <w:sz w:val="28"/>
          <w:lang w:val="en-US"/>
        </w:rPr>
      </w:pPr>
      <w:r w:rsidRPr="00EF14B4">
        <w:rPr>
          <w:sz w:val="28"/>
          <w:lang w:val="en-US"/>
        </w:rPr>
        <w:t>Machinery</w:t>
      </w:r>
    </w:p>
    <w:p w:rsidR="00D646CC" w:rsidRPr="00EF14B4" w:rsidRDefault="00D646CC" w:rsidP="00EF14B4">
      <w:pPr>
        <w:widowControl w:val="0"/>
        <w:numPr>
          <w:ilvl w:val="0"/>
          <w:numId w:val="1"/>
        </w:numPr>
        <w:shd w:val="clear" w:color="auto" w:fill="FFFFFF"/>
        <w:tabs>
          <w:tab w:val="left" w:pos="398"/>
        </w:tabs>
        <w:autoSpaceDE w:val="0"/>
        <w:autoSpaceDN w:val="0"/>
        <w:adjustRightInd w:val="0"/>
        <w:spacing w:line="360" w:lineRule="auto"/>
        <w:ind w:firstLine="720"/>
        <w:jc w:val="both"/>
        <w:rPr>
          <w:sz w:val="28"/>
          <w:lang w:val="en-US"/>
        </w:rPr>
      </w:pPr>
      <w:r w:rsidRPr="00EF14B4">
        <w:rPr>
          <w:sz w:val="28"/>
          <w:lang w:val="en-US"/>
        </w:rPr>
        <w:t>Furniture</w:t>
      </w:r>
    </w:p>
    <w:p w:rsidR="00D646CC" w:rsidRPr="00EF14B4" w:rsidRDefault="00D646CC" w:rsidP="00EF14B4">
      <w:pPr>
        <w:widowControl w:val="0"/>
        <w:numPr>
          <w:ilvl w:val="0"/>
          <w:numId w:val="1"/>
        </w:numPr>
        <w:shd w:val="clear" w:color="auto" w:fill="FFFFFF"/>
        <w:tabs>
          <w:tab w:val="left" w:pos="398"/>
        </w:tabs>
        <w:autoSpaceDE w:val="0"/>
        <w:autoSpaceDN w:val="0"/>
        <w:adjustRightInd w:val="0"/>
        <w:spacing w:line="360" w:lineRule="auto"/>
        <w:ind w:firstLine="720"/>
        <w:jc w:val="both"/>
        <w:rPr>
          <w:sz w:val="28"/>
          <w:lang w:val="en-US"/>
        </w:rPr>
      </w:pPr>
      <w:r w:rsidRPr="00EF14B4">
        <w:rPr>
          <w:sz w:val="28"/>
          <w:lang w:val="en-US"/>
        </w:rPr>
        <w:t>Debtors (money owed from customers)</w:t>
      </w:r>
    </w:p>
    <w:p w:rsidR="00D646CC" w:rsidRPr="00EF14B4" w:rsidRDefault="00D646CC" w:rsidP="00EF14B4">
      <w:pPr>
        <w:widowControl w:val="0"/>
        <w:numPr>
          <w:ilvl w:val="0"/>
          <w:numId w:val="1"/>
        </w:numPr>
        <w:shd w:val="clear" w:color="auto" w:fill="FFFFFF"/>
        <w:tabs>
          <w:tab w:val="left" w:pos="398"/>
        </w:tabs>
        <w:autoSpaceDE w:val="0"/>
        <w:autoSpaceDN w:val="0"/>
        <w:adjustRightInd w:val="0"/>
        <w:spacing w:line="360" w:lineRule="auto"/>
        <w:ind w:firstLine="720"/>
        <w:jc w:val="both"/>
        <w:rPr>
          <w:sz w:val="28"/>
          <w:lang w:val="en-US"/>
        </w:rPr>
      </w:pPr>
      <w:r w:rsidRPr="00EF14B4">
        <w:rPr>
          <w:sz w:val="28"/>
          <w:lang w:val="en-US"/>
        </w:rPr>
        <w:t>Stock/Inventory</w:t>
      </w:r>
    </w:p>
    <w:p w:rsidR="00D646CC" w:rsidRPr="00EF14B4" w:rsidRDefault="00D646CC" w:rsidP="00EF14B4">
      <w:pPr>
        <w:shd w:val="clear" w:color="auto" w:fill="FFFFFF"/>
        <w:spacing w:line="360" w:lineRule="auto"/>
        <w:ind w:firstLine="720"/>
        <w:jc w:val="both"/>
        <w:rPr>
          <w:sz w:val="28"/>
        </w:rPr>
      </w:pPr>
      <w:r w:rsidRPr="00EF14B4">
        <w:rPr>
          <w:b/>
          <w:bCs/>
          <w:sz w:val="28"/>
          <w:lang w:val="en-US"/>
        </w:rPr>
        <w:t>Liabilities</w:t>
      </w:r>
    </w:p>
    <w:p w:rsidR="00D646CC" w:rsidRPr="00EF14B4" w:rsidRDefault="00D646CC" w:rsidP="00EF14B4">
      <w:pPr>
        <w:shd w:val="clear" w:color="auto" w:fill="FFFFFF"/>
        <w:spacing w:line="360" w:lineRule="auto"/>
        <w:ind w:firstLine="720"/>
        <w:jc w:val="both"/>
        <w:rPr>
          <w:sz w:val="28"/>
          <w:lang w:val="en-US"/>
        </w:rPr>
      </w:pPr>
      <w:r w:rsidRPr="00EF14B4">
        <w:rPr>
          <w:sz w:val="28"/>
          <w:u w:val="single"/>
          <w:lang w:val="en-US"/>
        </w:rPr>
        <w:t>Liabilities</w:t>
      </w:r>
      <w:r w:rsidRPr="00EF14B4">
        <w:rPr>
          <w:sz w:val="28"/>
          <w:lang w:val="en-US"/>
        </w:rPr>
        <w:t xml:space="preserve"> are those items which are owed by the business to bodies outside of the business. Examples of liabilities are:</w:t>
      </w:r>
    </w:p>
    <w:p w:rsidR="00D646CC" w:rsidRPr="00EF14B4" w:rsidRDefault="00D646CC" w:rsidP="00EF14B4">
      <w:pPr>
        <w:widowControl w:val="0"/>
        <w:numPr>
          <w:ilvl w:val="0"/>
          <w:numId w:val="1"/>
        </w:numPr>
        <w:shd w:val="clear" w:color="auto" w:fill="FFFFFF"/>
        <w:tabs>
          <w:tab w:val="left" w:pos="398"/>
        </w:tabs>
        <w:autoSpaceDE w:val="0"/>
        <w:autoSpaceDN w:val="0"/>
        <w:adjustRightInd w:val="0"/>
        <w:spacing w:line="360" w:lineRule="auto"/>
        <w:ind w:firstLine="720"/>
        <w:jc w:val="both"/>
        <w:rPr>
          <w:sz w:val="28"/>
          <w:lang w:val="en-US"/>
        </w:rPr>
      </w:pPr>
      <w:r w:rsidRPr="00EF14B4">
        <w:rPr>
          <w:sz w:val="28"/>
          <w:lang w:val="en-US"/>
        </w:rPr>
        <w:t>Loans to banks</w:t>
      </w:r>
    </w:p>
    <w:p w:rsidR="00D646CC" w:rsidRPr="00EF14B4" w:rsidRDefault="00D646CC" w:rsidP="00EF14B4">
      <w:pPr>
        <w:widowControl w:val="0"/>
        <w:numPr>
          <w:ilvl w:val="0"/>
          <w:numId w:val="1"/>
        </w:numPr>
        <w:shd w:val="clear" w:color="auto" w:fill="FFFFFF"/>
        <w:tabs>
          <w:tab w:val="left" w:pos="398"/>
        </w:tabs>
        <w:autoSpaceDE w:val="0"/>
        <w:autoSpaceDN w:val="0"/>
        <w:adjustRightInd w:val="0"/>
        <w:spacing w:line="360" w:lineRule="auto"/>
        <w:ind w:firstLine="720"/>
        <w:jc w:val="both"/>
        <w:rPr>
          <w:sz w:val="28"/>
          <w:lang w:val="en-US"/>
        </w:rPr>
      </w:pPr>
      <w:r w:rsidRPr="00EF14B4">
        <w:rPr>
          <w:sz w:val="28"/>
          <w:lang w:val="en-US"/>
        </w:rPr>
        <w:t>Creditors (money owed to suppliers)</w:t>
      </w:r>
    </w:p>
    <w:p w:rsidR="00D646CC" w:rsidRPr="00EF14B4" w:rsidRDefault="00D646CC" w:rsidP="00EF14B4">
      <w:pPr>
        <w:widowControl w:val="0"/>
        <w:numPr>
          <w:ilvl w:val="0"/>
          <w:numId w:val="1"/>
        </w:numPr>
        <w:shd w:val="clear" w:color="auto" w:fill="FFFFFF"/>
        <w:tabs>
          <w:tab w:val="left" w:pos="398"/>
        </w:tabs>
        <w:autoSpaceDE w:val="0"/>
        <w:autoSpaceDN w:val="0"/>
        <w:adjustRightInd w:val="0"/>
        <w:spacing w:line="360" w:lineRule="auto"/>
        <w:ind w:firstLine="720"/>
        <w:jc w:val="both"/>
        <w:rPr>
          <w:sz w:val="28"/>
          <w:lang w:val="en-US"/>
        </w:rPr>
      </w:pPr>
      <w:r w:rsidRPr="00EF14B4">
        <w:rPr>
          <w:sz w:val="28"/>
          <w:lang w:val="en-US"/>
        </w:rPr>
        <w:t>Bank overdrafts</w:t>
      </w:r>
    </w:p>
    <w:p w:rsidR="00D646CC" w:rsidRPr="00EF14B4" w:rsidRDefault="00D646CC" w:rsidP="00EF14B4">
      <w:pPr>
        <w:shd w:val="clear" w:color="auto" w:fill="FFFFFF"/>
        <w:spacing w:line="360" w:lineRule="auto"/>
        <w:ind w:firstLine="720"/>
        <w:jc w:val="both"/>
        <w:rPr>
          <w:sz w:val="28"/>
        </w:rPr>
      </w:pPr>
      <w:r w:rsidRPr="00EF14B4">
        <w:rPr>
          <w:b/>
          <w:bCs/>
          <w:sz w:val="28"/>
          <w:lang w:val="en-US"/>
        </w:rPr>
        <w:t>Owner's Equity</w:t>
      </w:r>
    </w:p>
    <w:p w:rsidR="00D646CC" w:rsidRPr="00EF14B4" w:rsidRDefault="00D646CC" w:rsidP="00EF14B4">
      <w:pPr>
        <w:shd w:val="clear" w:color="auto" w:fill="FFFFFF"/>
        <w:spacing w:line="360" w:lineRule="auto"/>
        <w:ind w:firstLine="720"/>
        <w:jc w:val="both"/>
        <w:rPr>
          <w:sz w:val="28"/>
          <w:lang w:val="en-US"/>
        </w:rPr>
      </w:pPr>
      <w:r w:rsidRPr="00EF14B4">
        <w:rPr>
          <w:sz w:val="28"/>
          <w:lang w:val="en-US"/>
        </w:rPr>
        <w:t xml:space="preserve">The simplest way to understand the accounting equation is to understand what makes </w:t>
      </w:r>
      <w:r w:rsidR="00E12373" w:rsidRPr="00EF14B4">
        <w:rPr>
          <w:sz w:val="28"/>
          <w:lang w:val="en-US"/>
        </w:rPr>
        <w:t>up “</w:t>
      </w:r>
      <w:r w:rsidRPr="00EF14B4">
        <w:rPr>
          <w:sz w:val="28"/>
          <w:lang w:val="en-US"/>
        </w:rPr>
        <w:t>owner's equity</w:t>
      </w:r>
      <w:r w:rsidR="00E12373" w:rsidRPr="00EF14B4">
        <w:rPr>
          <w:sz w:val="28"/>
          <w:lang w:val="en-US"/>
        </w:rPr>
        <w:t>”</w:t>
      </w:r>
      <w:r w:rsidRPr="00EF14B4">
        <w:rPr>
          <w:sz w:val="28"/>
          <w:lang w:val="en-US"/>
        </w:rPr>
        <w:t>.</w:t>
      </w:r>
    </w:p>
    <w:p w:rsidR="00220EB5" w:rsidRPr="00EF14B4" w:rsidRDefault="00220EB5" w:rsidP="00EF14B4">
      <w:pPr>
        <w:shd w:val="clear" w:color="auto" w:fill="FFFFFF"/>
        <w:spacing w:line="360" w:lineRule="auto"/>
        <w:ind w:firstLine="720"/>
        <w:jc w:val="both"/>
        <w:rPr>
          <w:sz w:val="28"/>
          <w:szCs w:val="28"/>
          <w:lang w:val="en-US"/>
        </w:rPr>
      </w:pPr>
      <w:r w:rsidRPr="00EF14B4">
        <w:rPr>
          <w:sz w:val="28"/>
          <w:szCs w:val="28"/>
          <w:lang w:val="en-US"/>
        </w:rPr>
        <w:t>By rearranging the accounting equation you can see that Owner's Equity is made up of Assets and Liabilities.</w:t>
      </w:r>
    </w:p>
    <w:p w:rsidR="00220EB5" w:rsidRPr="00EF14B4" w:rsidRDefault="00220EB5" w:rsidP="00EF14B4">
      <w:pPr>
        <w:shd w:val="clear" w:color="auto" w:fill="FFFFFF"/>
        <w:spacing w:line="360" w:lineRule="auto"/>
        <w:ind w:firstLine="720"/>
        <w:jc w:val="both"/>
        <w:rPr>
          <w:i/>
          <w:iCs/>
          <w:sz w:val="28"/>
          <w:szCs w:val="28"/>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220EB5" w:rsidRPr="00EF14B4" w:rsidTr="00EF14B4">
        <w:trPr>
          <w:trHeight w:val="545"/>
        </w:trPr>
        <w:tc>
          <w:tcPr>
            <w:tcW w:w="8363" w:type="dxa"/>
          </w:tcPr>
          <w:p w:rsidR="00220EB5" w:rsidRPr="00EF14B4" w:rsidRDefault="00220EB5" w:rsidP="00EF14B4">
            <w:pPr>
              <w:shd w:val="clear" w:color="auto" w:fill="FFFFFF"/>
              <w:spacing w:line="360" w:lineRule="auto"/>
              <w:ind w:firstLine="720"/>
              <w:jc w:val="both"/>
              <w:rPr>
                <w:i/>
                <w:iCs/>
                <w:sz w:val="28"/>
                <w:szCs w:val="28"/>
                <w:lang w:val="en-US"/>
              </w:rPr>
            </w:pPr>
            <w:r w:rsidRPr="00EF14B4">
              <w:rPr>
                <w:sz w:val="28"/>
                <w:szCs w:val="28"/>
                <w:lang w:val="en-US"/>
              </w:rPr>
              <w:t>Owner's Equity = Total Assets</w:t>
            </w:r>
            <w:r w:rsidRPr="00EF14B4">
              <w:rPr>
                <w:i/>
                <w:iCs/>
                <w:sz w:val="28"/>
                <w:szCs w:val="28"/>
                <w:lang w:val="en-US"/>
              </w:rPr>
              <w:t xml:space="preserve"> </w:t>
            </w:r>
            <w:r w:rsidRPr="00EF14B4">
              <w:rPr>
                <w:sz w:val="28"/>
                <w:szCs w:val="28"/>
                <w:lang w:val="en-US"/>
              </w:rPr>
              <w:t>less Total</w:t>
            </w:r>
            <w:r w:rsidR="00EF14B4" w:rsidRPr="00EF14B4">
              <w:rPr>
                <w:sz w:val="28"/>
                <w:szCs w:val="28"/>
                <w:lang w:val="en-US"/>
              </w:rPr>
              <w:t xml:space="preserve"> </w:t>
            </w:r>
            <w:r w:rsidRPr="00EF14B4">
              <w:rPr>
                <w:sz w:val="28"/>
                <w:szCs w:val="28"/>
                <w:lang w:val="en-US"/>
              </w:rPr>
              <w:t>Liabilities</w:t>
            </w:r>
          </w:p>
        </w:tc>
      </w:tr>
    </w:tbl>
    <w:p w:rsidR="00EF14B4" w:rsidRDefault="00EF14B4" w:rsidP="00EF14B4">
      <w:pPr>
        <w:shd w:val="clear" w:color="auto" w:fill="FFFFFF"/>
        <w:spacing w:line="360" w:lineRule="auto"/>
        <w:ind w:firstLine="720"/>
        <w:jc w:val="both"/>
        <w:rPr>
          <w:sz w:val="28"/>
          <w:szCs w:val="28"/>
          <w:lang w:val="en-US"/>
        </w:rPr>
      </w:pPr>
    </w:p>
    <w:p w:rsidR="00220EB5" w:rsidRPr="00EF14B4" w:rsidRDefault="00220EB5" w:rsidP="00EF14B4">
      <w:pPr>
        <w:shd w:val="clear" w:color="auto" w:fill="FFFFFF"/>
        <w:spacing w:line="360" w:lineRule="auto"/>
        <w:ind w:firstLine="720"/>
        <w:jc w:val="both"/>
        <w:rPr>
          <w:sz w:val="28"/>
          <w:szCs w:val="28"/>
          <w:lang w:val="en-US"/>
        </w:rPr>
      </w:pPr>
      <w:r w:rsidRPr="00EF14B4">
        <w:rPr>
          <w:sz w:val="28"/>
          <w:szCs w:val="28"/>
          <w:lang w:val="en-US"/>
        </w:rPr>
        <w:t>Owner's Equity can also be expressed as:</w:t>
      </w:r>
    </w:p>
    <w:p w:rsidR="00220EB5" w:rsidRPr="00EF14B4" w:rsidRDefault="00220EB5" w:rsidP="00EF14B4">
      <w:pPr>
        <w:shd w:val="clear" w:color="auto" w:fill="FFFFFF"/>
        <w:spacing w:line="360" w:lineRule="auto"/>
        <w:ind w:firstLine="720"/>
        <w:jc w:val="both"/>
        <w:rPr>
          <w:sz w:val="28"/>
          <w:szCs w:val="28"/>
          <w:lang w:val="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6"/>
      </w:tblGrid>
      <w:tr w:rsidR="00220EB5" w:rsidRPr="00EF14B4" w:rsidTr="00EF14B4">
        <w:trPr>
          <w:trHeight w:val="942"/>
        </w:trPr>
        <w:tc>
          <w:tcPr>
            <w:tcW w:w="9176" w:type="dxa"/>
          </w:tcPr>
          <w:p w:rsidR="00220EB5" w:rsidRPr="00EF14B4" w:rsidRDefault="00220EB5" w:rsidP="00EF14B4">
            <w:pPr>
              <w:shd w:val="clear" w:color="auto" w:fill="FFFFFF"/>
              <w:spacing w:line="360" w:lineRule="auto"/>
              <w:jc w:val="both"/>
              <w:rPr>
                <w:sz w:val="28"/>
                <w:szCs w:val="28"/>
                <w:lang w:val="en-US"/>
              </w:rPr>
            </w:pPr>
            <w:r w:rsidRPr="00EF14B4">
              <w:rPr>
                <w:sz w:val="28"/>
                <w:szCs w:val="28"/>
                <w:lang w:val="en-US"/>
              </w:rPr>
              <w:t>Owner's Equity = Capital invested by owner + Profits (Losses) to date</w:t>
            </w:r>
          </w:p>
          <w:p w:rsidR="00220EB5" w:rsidRPr="00EF14B4" w:rsidRDefault="00220EB5" w:rsidP="00EF14B4">
            <w:pPr>
              <w:shd w:val="clear" w:color="auto" w:fill="FFFFFF"/>
              <w:spacing w:line="360" w:lineRule="auto"/>
              <w:jc w:val="both"/>
              <w:rPr>
                <w:sz w:val="28"/>
                <w:szCs w:val="28"/>
                <w:lang w:val="en-US"/>
              </w:rPr>
            </w:pPr>
            <w:r w:rsidRPr="00EF14B4">
              <w:rPr>
                <w:sz w:val="28"/>
                <w:szCs w:val="28"/>
                <w:lang w:val="en-US"/>
              </w:rPr>
              <w:t>(also known as 'Retained Earnings')</w:t>
            </w:r>
          </w:p>
        </w:tc>
      </w:tr>
    </w:tbl>
    <w:p w:rsidR="00EF14B4" w:rsidRDefault="00EF14B4" w:rsidP="00EF14B4">
      <w:pPr>
        <w:shd w:val="clear" w:color="auto" w:fill="FFFFFF"/>
        <w:spacing w:line="360" w:lineRule="auto"/>
        <w:ind w:firstLine="720"/>
        <w:jc w:val="both"/>
        <w:rPr>
          <w:sz w:val="28"/>
          <w:szCs w:val="28"/>
          <w:lang w:val="en-US"/>
        </w:rPr>
      </w:pPr>
    </w:p>
    <w:p w:rsidR="00220EB5" w:rsidRPr="00EF14B4" w:rsidRDefault="00220EB5" w:rsidP="00EF14B4">
      <w:pPr>
        <w:shd w:val="clear" w:color="auto" w:fill="FFFFFF"/>
        <w:spacing w:line="360" w:lineRule="auto"/>
        <w:ind w:firstLine="720"/>
        <w:jc w:val="both"/>
        <w:rPr>
          <w:sz w:val="28"/>
          <w:szCs w:val="28"/>
          <w:lang w:val="en-US"/>
        </w:rPr>
      </w:pPr>
      <w:r w:rsidRPr="00EF14B4">
        <w:rPr>
          <w:sz w:val="28"/>
          <w:szCs w:val="28"/>
          <w:lang w:val="en-US"/>
        </w:rPr>
        <w:t>Rearranging the equation again, therefore:</w:t>
      </w:r>
    </w:p>
    <w:p w:rsidR="00220EB5" w:rsidRPr="00EF14B4" w:rsidRDefault="00220EB5" w:rsidP="00EF14B4">
      <w:pPr>
        <w:shd w:val="clear" w:color="auto" w:fill="FFFFFF"/>
        <w:spacing w:line="360" w:lineRule="auto"/>
        <w:ind w:firstLine="720"/>
        <w:jc w:val="both"/>
        <w:rPr>
          <w:sz w:val="28"/>
          <w:szCs w:val="28"/>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220EB5" w:rsidRPr="00EF14B4" w:rsidTr="00EF14B4">
        <w:trPr>
          <w:trHeight w:val="339"/>
        </w:trPr>
        <w:tc>
          <w:tcPr>
            <w:tcW w:w="7740" w:type="dxa"/>
          </w:tcPr>
          <w:p w:rsidR="00220EB5" w:rsidRPr="00EF14B4" w:rsidRDefault="00220EB5" w:rsidP="00EF14B4">
            <w:pPr>
              <w:shd w:val="clear" w:color="auto" w:fill="FFFFFF"/>
              <w:spacing w:line="360" w:lineRule="auto"/>
              <w:ind w:firstLine="23"/>
              <w:jc w:val="both"/>
              <w:rPr>
                <w:sz w:val="28"/>
                <w:szCs w:val="28"/>
                <w:lang w:val="en-US"/>
              </w:rPr>
            </w:pPr>
            <w:r w:rsidRPr="00EF14B4">
              <w:rPr>
                <w:sz w:val="28"/>
                <w:szCs w:val="28"/>
                <w:lang w:val="en-US"/>
              </w:rPr>
              <w:t>Total Assets - Total Liabilities = Capital + Retained Earnings</w:t>
            </w:r>
          </w:p>
        </w:tc>
      </w:tr>
    </w:tbl>
    <w:p w:rsidR="00497463" w:rsidRDefault="00497463" w:rsidP="00EF14B4">
      <w:pPr>
        <w:shd w:val="clear" w:color="auto" w:fill="FFFFFF"/>
        <w:spacing w:line="360" w:lineRule="auto"/>
        <w:ind w:firstLine="720"/>
        <w:jc w:val="both"/>
        <w:rPr>
          <w:sz w:val="28"/>
          <w:lang w:val="en-US"/>
        </w:rPr>
      </w:pPr>
    </w:p>
    <w:p w:rsidR="00807027" w:rsidRPr="00EF14B4" w:rsidRDefault="00D90699" w:rsidP="00EF14B4">
      <w:pPr>
        <w:shd w:val="clear" w:color="auto" w:fill="FFFFFF"/>
        <w:spacing w:line="360" w:lineRule="auto"/>
        <w:ind w:firstLine="720"/>
        <w:jc w:val="both"/>
        <w:rPr>
          <w:sz w:val="28"/>
          <w:szCs w:val="28"/>
          <w:lang w:val="en-US"/>
        </w:rPr>
      </w:pPr>
      <w:r w:rsidRPr="00EF14B4">
        <w:rPr>
          <w:sz w:val="28"/>
          <w:szCs w:val="28"/>
          <w:lang w:val="en-US"/>
        </w:rPr>
        <w:t xml:space="preserve">The accounting equation establishes the basis of </w:t>
      </w:r>
      <w:r w:rsidRPr="00EF14B4">
        <w:rPr>
          <w:sz w:val="28"/>
          <w:szCs w:val="28"/>
          <w:u w:val="single"/>
          <w:lang w:val="en-US"/>
        </w:rPr>
        <w:t>Double Entry Bookkeeping</w:t>
      </w:r>
    </w:p>
    <w:p w:rsidR="00807027" w:rsidRPr="00602AF4" w:rsidRDefault="00602AF4" w:rsidP="00EF14B4">
      <w:pPr>
        <w:shd w:val="clear" w:color="auto" w:fill="FFFFFF"/>
        <w:spacing w:line="360" w:lineRule="auto"/>
        <w:ind w:firstLine="720"/>
        <w:jc w:val="both"/>
        <w:rPr>
          <w:sz w:val="28"/>
          <w:szCs w:val="28"/>
          <w:lang w:val="en-US"/>
        </w:rPr>
      </w:pPr>
      <w:r>
        <w:rPr>
          <w:b/>
          <w:bCs/>
          <w:i/>
          <w:iCs/>
          <w:sz w:val="28"/>
          <w:szCs w:val="28"/>
          <w:lang w:val="en-US"/>
        </w:rPr>
        <w:br w:type="page"/>
      </w:r>
      <w:r w:rsidR="00807027" w:rsidRPr="00602AF4">
        <w:rPr>
          <w:b/>
          <w:bCs/>
          <w:iCs/>
          <w:sz w:val="28"/>
          <w:szCs w:val="28"/>
          <w:lang w:val="en-US"/>
        </w:rPr>
        <w:t>Double Entry Bookkeeping</w:t>
      </w:r>
    </w:p>
    <w:p w:rsidR="00602AF4" w:rsidRDefault="00602AF4" w:rsidP="00EF14B4">
      <w:pPr>
        <w:shd w:val="clear" w:color="auto" w:fill="FFFFFF"/>
        <w:spacing w:line="360" w:lineRule="auto"/>
        <w:ind w:firstLine="720"/>
        <w:jc w:val="both"/>
        <w:rPr>
          <w:sz w:val="28"/>
          <w:szCs w:val="28"/>
          <w:lang w:val="en-US"/>
        </w:rPr>
      </w:pPr>
    </w:p>
    <w:p w:rsidR="00807027" w:rsidRPr="00EF14B4" w:rsidRDefault="00807027" w:rsidP="00EF14B4">
      <w:pPr>
        <w:shd w:val="clear" w:color="auto" w:fill="FFFFFF"/>
        <w:spacing w:line="360" w:lineRule="auto"/>
        <w:ind w:firstLine="720"/>
        <w:jc w:val="both"/>
        <w:rPr>
          <w:sz w:val="28"/>
          <w:szCs w:val="28"/>
          <w:lang w:val="en-US"/>
        </w:rPr>
      </w:pPr>
      <w:r w:rsidRPr="00EF14B4">
        <w:rPr>
          <w:sz w:val="28"/>
          <w:szCs w:val="28"/>
          <w:lang w:val="en-US"/>
        </w:rPr>
        <w:t>All accounting transactions are made up of 2 entries in the accounts: a</w:t>
      </w:r>
      <w:r w:rsidRPr="00EF14B4">
        <w:rPr>
          <w:sz w:val="28"/>
          <w:szCs w:val="28"/>
          <w:u w:val="single"/>
          <w:lang w:val="en-US"/>
        </w:rPr>
        <w:t>debit</w:t>
      </w:r>
      <w:r w:rsidRPr="00EF14B4">
        <w:rPr>
          <w:sz w:val="28"/>
          <w:szCs w:val="28"/>
          <w:lang w:val="en-US"/>
        </w:rPr>
        <w:t xml:space="preserve"> and a</w:t>
      </w:r>
      <w:r w:rsidR="00EF14B4">
        <w:rPr>
          <w:sz w:val="28"/>
          <w:szCs w:val="28"/>
          <w:lang w:val="en-US"/>
        </w:rPr>
        <w:t xml:space="preserve"> </w:t>
      </w:r>
      <w:r w:rsidRPr="00EF14B4">
        <w:rPr>
          <w:sz w:val="28"/>
          <w:szCs w:val="28"/>
          <w:u w:val="single"/>
          <w:lang w:val="en-US"/>
        </w:rPr>
        <w:t>credit</w:t>
      </w:r>
      <w:r w:rsidRPr="00EF14B4">
        <w:rPr>
          <w:sz w:val="28"/>
          <w:szCs w:val="28"/>
          <w:lang w:val="en-US"/>
        </w:rPr>
        <w:t>.</w:t>
      </w:r>
    </w:p>
    <w:p w:rsidR="00807027" w:rsidRPr="00EF14B4" w:rsidRDefault="00807027" w:rsidP="00EF14B4">
      <w:pPr>
        <w:shd w:val="clear" w:color="auto" w:fill="FFFFFF"/>
        <w:spacing w:line="360" w:lineRule="auto"/>
        <w:ind w:firstLine="720"/>
        <w:jc w:val="both"/>
        <w:rPr>
          <w:sz w:val="28"/>
          <w:szCs w:val="28"/>
          <w:lang w:val="en-US"/>
        </w:rPr>
      </w:pPr>
      <w:r w:rsidRPr="00EF14B4">
        <w:rPr>
          <w:sz w:val="28"/>
          <w:szCs w:val="28"/>
          <w:lang w:val="en-US"/>
        </w:rPr>
        <w:t xml:space="preserve">For </w:t>
      </w:r>
      <w:r w:rsidR="00ED6DA3" w:rsidRPr="00EF14B4">
        <w:rPr>
          <w:sz w:val="28"/>
          <w:szCs w:val="28"/>
          <w:lang w:val="en-US"/>
        </w:rPr>
        <w:t>example, if you purchased a book, your value of book</w:t>
      </w:r>
      <w:r w:rsidRPr="00EF14B4">
        <w:rPr>
          <w:sz w:val="28"/>
          <w:szCs w:val="28"/>
          <w:lang w:val="en-US"/>
        </w:rPr>
        <w:t>s would increase, but your</w:t>
      </w:r>
      <w:r w:rsidR="00EF14B4">
        <w:rPr>
          <w:sz w:val="28"/>
          <w:szCs w:val="28"/>
          <w:lang w:val="en-US"/>
        </w:rPr>
        <w:t xml:space="preserve"> </w:t>
      </w:r>
      <w:r w:rsidRPr="00EF14B4">
        <w:rPr>
          <w:sz w:val="28"/>
          <w:szCs w:val="28"/>
          <w:lang w:val="en-US"/>
        </w:rPr>
        <w:t>value of cash would decrease by the same value, at the same time. This is double</w:t>
      </w:r>
      <w:r w:rsidR="00EF14B4">
        <w:rPr>
          <w:sz w:val="28"/>
          <w:szCs w:val="28"/>
          <w:lang w:val="en-US"/>
        </w:rPr>
        <w:t xml:space="preserve"> </w:t>
      </w:r>
      <w:r w:rsidRPr="00EF14B4">
        <w:rPr>
          <w:sz w:val="28"/>
          <w:szCs w:val="28"/>
          <w:lang w:val="en-US"/>
        </w:rPr>
        <w:t>entry bookkeeping.</w:t>
      </w:r>
    </w:p>
    <w:p w:rsidR="00602AF4" w:rsidRDefault="00602AF4" w:rsidP="00EF14B4">
      <w:pPr>
        <w:shd w:val="clear" w:color="auto" w:fill="FFFFFF"/>
        <w:spacing w:line="360" w:lineRule="auto"/>
        <w:ind w:firstLine="720"/>
        <w:jc w:val="both"/>
        <w:rPr>
          <w:b/>
          <w:bCs/>
          <w:sz w:val="28"/>
          <w:szCs w:val="28"/>
          <w:lang w:val="en-US"/>
        </w:rPr>
      </w:pPr>
    </w:p>
    <w:p w:rsidR="00807027" w:rsidRPr="00EF14B4" w:rsidRDefault="00807027" w:rsidP="00EF14B4">
      <w:pPr>
        <w:shd w:val="clear" w:color="auto" w:fill="FFFFFF"/>
        <w:spacing w:line="360" w:lineRule="auto"/>
        <w:ind w:firstLine="720"/>
        <w:jc w:val="both"/>
        <w:rPr>
          <w:sz w:val="28"/>
          <w:szCs w:val="28"/>
          <w:lang w:val="en-US"/>
        </w:rPr>
      </w:pPr>
      <w:r w:rsidRPr="00EF14B4">
        <w:rPr>
          <w:b/>
          <w:bCs/>
          <w:sz w:val="28"/>
          <w:szCs w:val="28"/>
          <w:lang w:val="en-US"/>
        </w:rPr>
        <w:t>Ledger Accounts</w:t>
      </w:r>
    </w:p>
    <w:p w:rsidR="00602AF4" w:rsidRDefault="00602AF4" w:rsidP="00EF14B4">
      <w:pPr>
        <w:shd w:val="clear" w:color="auto" w:fill="FFFFFF"/>
        <w:spacing w:line="360" w:lineRule="auto"/>
        <w:ind w:firstLine="720"/>
        <w:jc w:val="both"/>
        <w:rPr>
          <w:sz w:val="28"/>
          <w:szCs w:val="28"/>
          <w:lang w:val="en-US"/>
        </w:rPr>
      </w:pPr>
    </w:p>
    <w:p w:rsidR="00807027" w:rsidRPr="00602AF4" w:rsidRDefault="00807027" w:rsidP="00EF14B4">
      <w:pPr>
        <w:shd w:val="clear" w:color="auto" w:fill="FFFFFF"/>
        <w:spacing w:line="360" w:lineRule="auto"/>
        <w:ind w:firstLine="720"/>
        <w:jc w:val="both"/>
        <w:rPr>
          <w:sz w:val="28"/>
          <w:szCs w:val="28"/>
          <w:lang w:val="en-US"/>
        </w:rPr>
      </w:pPr>
      <w:r w:rsidRPr="00EF14B4">
        <w:rPr>
          <w:sz w:val="28"/>
          <w:szCs w:val="28"/>
          <w:lang w:val="en-US"/>
        </w:rPr>
        <w:t xml:space="preserve">A </w:t>
      </w:r>
      <w:r w:rsidRPr="00EF14B4">
        <w:rPr>
          <w:sz w:val="28"/>
          <w:szCs w:val="28"/>
          <w:u w:val="single"/>
          <w:lang w:val="en-US"/>
        </w:rPr>
        <w:t>ledger account</w:t>
      </w:r>
      <w:r w:rsidRPr="00EF14B4">
        <w:rPr>
          <w:sz w:val="28"/>
          <w:szCs w:val="28"/>
          <w:lang w:val="en-US"/>
        </w:rPr>
        <w:t xml:space="preserve"> is an item in either the Profit &amp; Loss account (which we'll discuss shortly) or the balance sheet. A Ledger account is either a:</w:t>
      </w:r>
    </w:p>
    <w:p w:rsidR="00807027" w:rsidRPr="00EF14B4" w:rsidRDefault="00807027" w:rsidP="00EF14B4">
      <w:pPr>
        <w:widowControl w:val="0"/>
        <w:numPr>
          <w:ilvl w:val="0"/>
          <w:numId w:val="1"/>
        </w:numPr>
        <w:shd w:val="clear" w:color="auto" w:fill="FFFFFF"/>
        <w:tabs>
          <w:tab w:val="left" w:pos="413"/>
        </w:tabs>
        <w:autoSpaceDE w:val="0"/>
        <w:autoSpaceDN w:val="0"/>
        <w:adjustRightInd w:val="0"/>
        <w:spacing w:line="360" w:lineRule="auto"/>
        <w:ind w:firstLine="720"/>
        <w:jc w:val="both"/>
        <w:rPr>
          <w:sz w:val="28"/>
          <w:szCs w:val="28"/>
          <w:lang w:val="en-US"/>
        </w:rPr>
      </w:pPr>
      <w:r w:rsidRPr="00EF14B4">
        <w:rPr>
          <w:sz w:val="28"/>
          <w:szCs w:val="28"/>
          <w:lang w:val="en-US"/>
        </w:rPr>
        <w:t>Asset</w:t>
      </w:r>
    </w:p>
    <w:p w:rsidR="00807027" w:rsidRPr="00EF14B4" w:rsidRDefault="00807027" w:rsidP="00EF14B4">
      <w:pPr>
        <w:widowControl w:val="0"/>
        <w:numPr>
          <w:ilvl w:val="0"/>
          <w:numId w:val="1"/>
        </w:numPr>
        <w:shd w:val="clear" w:color="auto" w:fill="FFFFFF"/>
        <w:tabs>
          <w:tab w:val="left" w:pos="413"/>
        </w:tabs>
        <w:autoSpaceDE w:val="0"/>
        <w:autoSpaceDN w:val="0"/>
        <w:adjustRightInd w:val="0"/>
        <w:spacing w:line="360" w:lineRule="auto"/>
        <w:ind w:firstLine="720"/>
        <w:jc w:val="both"/>
        <w:rPr>
          <w:sz w:val="28"/>
          <w:szCs w:val="28"/>
          <w:lang w:val="en-US"/>
        </w:rPr>
      </w:pPr>
      <w:r w:rsidRPr="00EF14B4">
        <w:rPr>
          <w:sz w:val="28"/>
          <w:szCs w:val="28"/>
          <w:lang w:val="en-US"/>
        </w:rPr>
        <w:t>Liability</w:t>
      </w:r>
    </w:p>
    <w:p w:rsidR="00807027" w:rsidRPr="00EF14B4" w:rsidRDefault="00807027" w:rsidP="00EF14B4">
      <w:pPr>
        <w:widowControl w:val="0"/>
        <w:numPr>
          <w:ilvl w:val="0"/>
          <w:numId w:val="1"/>
        </w:numPr>
        <w:shd w:val="clear" w:color="auto" w:fill="FFFFFF"/>
        <w:tabs>
          <w:tab w:val="left" w:pos="413"/>
        </w:tabs>
        <w:autoSpaceDE w:val="0"/>
        <w:autoSpaceDN w:val="0"/>
        <w:adjustRightInd w:val="0"/>
        <w:spacing w:line="360" w:lineRule="auto"/>
        <w:ind w:firstLine="720"/>
        <w:jc w:val="both"/>
        <w:rPr>
          <w:sz w:val="28"/>
          <w:szCs w:val="28"/>
          <w:lang w:val="en-US"/>
        </w:rPr>
      </w:pPr>
      <w:r w:rsidRPr="00EF14B4">
        <w:rPr>
          <w:sz w:val="28"/>
          <w:szCs w:val="28"/>
          <w:lang w:val="en-US"/>
        </w:rPr>
        <w:t>Equity</w:t>
      </w:r>
    </w:p>
    <w:p w:rsidR="00807027" w:rsidRPr="00EF14B4" w:rsidRDefault="00807027" w:rsidP="00EF14B4">
      <w:pPr>
        <w:widowControl w:val="0"/>
        <w:numPr>
          <w:ilvl w:val="0"/>
          <w:numId w:val="1"/>
        </w:numPr>
        <w:shd w:val="clear" w:color="auto" w:fill="FFFFFF"/>
        <w:tabs>
          <w:tab w:val="left" w:pos="413"/>
        </w:tabs>
        <w:autoSpaceDE w:val="0"/>
        <w:autoSpaceDN w:val="0"/>
        <w:adjustRightInd w:val="0"/>
        <w:spacing w:line="360" w:lineRule="auto"/>
        <w:ind w:firstLine="720"/>
        <w:jc w:val="both"/>
        <w:rPr>
          <w:sz w:val="28"/>
          <w:szCs w:val="28"/>
          <w:lang w:val="en-US"/>
        </w:rPr>
      </w:pPr>
      <w:r w:rsidRPr="00EF14B4">
        <w:rPr>
          <w:sz w:val="28"/>
          <w:szCs w:val="28"/>
          <w:u w:val="single"/>
          <w:lang w:val="en-US"/>
        </w:rPr>
        <w:t>Income</w:t>
      </w:r>
    </w:p>
    <w:p w:rsidR="00807027" w:rsidRPr="00EF14B4" w:rsidRDefault="00807027" w:rsidP="00EF14B4">
      <w:pPr>
        <w:widowControl w:val="0"/>
        <w:numPr>
          <w:ilvl w:val="0"/>
          <w:numId w:val="1"/>
        </w:numPr>
        <w:shd w:val="clear" w:color="auto" w:fill="FFFFFF"/>
        <w:tabs>
          <w:tab w:val="left" w:pos="413"/>
        </w:tabs>
        <w:autoSpaceDE w:val="0"/>
        <w:autoSpaceDN w:val="0"/>
        <w:adjustRightInd w:val="0"/>
        <w:spacing w:line="360" w:lineRule="auto"/>
        <w:ind w:firstLine="720"/>
        <w:jc w:val="both"/>
        <w:rPr>
          <w:sz w:val="28"/>
          <w:szCs w:val="28"/>
          <w:lang w:val="en-US"/>
        </w:rPr>
      </w:pPr>
      <w:r w:rsidRPr="00EF14B4">
        <w:rPr>
          <w:sz w:val="28"/>
          <w:szCs w:val="28"/>
          <w:u w:val="single"/>
          <w:lang w:val="en-US"/>
        </w:rPr>
        <w:t>Expense</w:t>
      </w:r>
    </w:p>
    <w:p w:rsidR="00807027" w:rsidRPr="00EF14B4" w:rsidRDefault="00807027" w:rsidP="00EF14B4">
      <w:pPr>
        <w:shd w:val="clear" w:color="auto" w:fill="FFFFFF"/>
        <w:spacing w:line="360" w:lineRule="auto"/>
        <w:ind w:firstLine="720"/>
        <w:jc w:val="both"/>
        <w:rPr>
          <w:sz w:val="28"/>
          <w:szCs w:val="28"/>
          <w:lang w:val="en-US"/>
        </w:rPr>
      </w:pPr>
      <w:r w:rsidRPr="00EF14B4">
        <w:rPr>
          <w:sz w:val="28"/>
          <w:szCs w:val="28"/>
          <w:lang w:val="en-US"/>
        </w:rPr>
        <w:t>The example of purchasing a book, mentioned above, can be shown in the form of ledger "T" accounts as follows:</w:t>
      </w:r>
    </w:p>
    <w:p w:rsidR="00D65363" w:rsidRPr="00EF14B4" w:rsidRDefault="00D65363" w:rsidP="00EF14B4">
      <w:pPr>
        <w:pBdr>
          <w:left w:val="single" w:sz="4" w:space="0" w:color="auto"/>
        </w:pBdr>
        <w:spacing w:line="360" w:lineRule="auto"/>
        <w:ind w:firstLine="720"/>
        <w:jc w:val="both"/>
        <w:rPr>
          <w:sz w:val="28"/>
          <w:szCs w:val="28"/>
          <w:lang w:val="en-US"/>
        </w:rPr>
      </w:pPr>
      <w:r w:rsidRPr="00EF14B4">
        <w:rPr>
          <w:sz w:val="28"/>
          <w:szCs w:val="28"/>
          <w:lang w:val="en-US"/>
        </w:rPr>
        <w:t>“Dr” is short form</w:t>
      </w:r>
      <w:r w:rsidR="00EF14B4" w:rsidRPr="00EF14B4">
        <w:rPr>
          <w:sz w:val="28"/>
          <w:szCs w:val="28"/>
          <w:lang w:val="en-US"/>
        </w:rPr>
        <w:t xml:space="preserve"> </w:t>
      </w:r>
      <w:r w:rsidRPr="00EF14B4">
        <w:rPr>
          <w:sz w:val="28"/>
          <w:szCs w:val="28"/>
          <w:lang w:val="en-US"/>
        </w:rPr>
        <w:t>“Cr” is short form</w:t>
      </w:r>
      <w:r w:rsidR="00EF14B4" w:rsidRPr="00EF14B4">
        <w:rPr>
          <w:sz w:val="28"/>
          <w:szCs w:val="28"/>
          <w:lang w:val="en-US"/>
        </w:rPr>
        <w:t xml:space="preserve"> </w:t>
      </w:r>
      <w:r w:rsidRPr="00EF14B4">
        <w:rPr>
          <w:sz w:val="28"/>
          <w:szCs w:val="28"/>
          <w:lang w:val="en-US"/>
        </w:rPr>
        <w:t>for Debit</w:t>
      </w:r>
      <w:r w:rsidR="00EF14B4" w:rsidRPr="00EF14B4">
        <w:rPr>
          <w:sz w:val="28"/>
          <w:szCs w:val="28"/>
          <w:lang w:val="en-US"/>
        </w:rPr>
        <w:t xml:space="preserve"> </w:t>
      </w:r>
      <w:r w:rsidRPr="00EF14B4">
        <w:rPr>
          <w:sz w:val="28"/>
          <w:szCs w:val="28"/>
          <w:lang w:val="en-US"/>
        </w:rPr>
        <w:t>for Credit</w:t>
      </w:r>
    </w:p>
    <w:p w:rsidR="00D65363" w:rsidRPr="00EF14B4" w:rsidRDefault="00D65363" w:rsidP="00EF14B4">
      <w:pPr>
        <w:pBdr>
          <w:left w:val="single" w:sz="4" w:space="0" w:color="auto"/>
        </w:pBdr>
        <w:spacing w:line="360" w:lineRule="auto"/>
        <w:ind w:firstLine="720"/>
        <w:jc w:val="both"/>
        <w:rPr>
          <w:sz w:val="28"/>
          <w:szCs w:val="28"/>
          <w:lang w:val="en-US"/>
        </w:rPr>
      </w:pPr>
    </w:p>
    <w:p w:rsidR="00D65363" w:rsidRPr="00EF14B4" w:rsidRDefault="00D65363" w:rsidP="00EF14B4">
      <w:pPr>
        <w:pBdr>
          <w:left w:val="single" w:sz="4" w:space="0" w:color="auto"/>
        </w:pBdr>
        <w:spacing w:line="360" w:lineRule="auto"/>
        <w:ind w:firstLine="720"/>
        <w:jc w:val="both"/>
        <w:rPr>
          <w:b/>
          <w:sz w:val="28"/>
          <w:szCs w:val="28"/>
          <w:lang w:val="en-US"/>
        </w:rPr>
      </w:pPr>
      <w:r w:rsidRPr="00EF14B4">
        <w:rPr>
          <w:b/>
          <w:sz w:val="28"/>
          <w:szCs w:val="28"/>
          <w:lang w:val="en-US"/>
        </w:rPr>
        <w:t>Purchases-Books</w:t>
      </w:r>
    </w:p>
    <w:p w:rsidR="00D65363" w:rsidRPr="00EF14B4" w:rsidRDefault="00D34DDB" w:rsidP="00EF14B4">
      <w:pPr>
        <w:pBdr>
          <w:left w:val="single" w:sz="4" w:space="0" w:color="auto"/>
        </w:pBdr>
        <w:spacing w:line="360" w:lineRule="auto"/>
        <w:ind w:firstLine="720"/>
        <w:jc w:val="both"/>
        <w:rPr>
          <w:b/>
          <w:sz w:val="28"/>
          <w:szCs w:val="28"/>
          <w:lang w:val="en-US"/>
        </w:rPr>
      </w:pPr>
      <w:r>
        <w:rPr>
          <w:noProof/>
        </w:rPr>
        <w:pict>
          <v:line id="_x0000_s1026" style="position:absolute;left:0;text-align:left;z-index:251657216" from="63pt,0" to="171pt,0"/>
        </w:pict>
      </w:r>
      <w:r>
        <w:rPr>
          <w:noProof/>
        </w:rPr>
        <w:pict>
          <v:line id="_x0000_s1027" style="position:absolute;left:0;text-align:left;z-index:251656192" from="117pt,0" to="117pt,54pt"/>
        </w:pict>
      </w:r>
      <w:r w:rsidR="00D65363" w:rsidRPr="00EF14B4">
        <w:rPr>
          <w:b/>
          <w:sz w:val="28"/>
          <w:szCs w:val="28"/>
          <w:lang w:val="en-US"/>
        </w:rPr>
        <w:t>Dr Cash</w:t>
      </w:r>
      <w:r w:rsidR="00EF14B4" w:rsidRPr="00EF14B4">
        <w:rPr>
          <w:b/>
          <w:sz w:val="28"/>
          <w:szCs w:val="28"/>
          <w:lang w:val="en-US"/>
        </w:rPr>
        <w:t xml:space="preserve"> </w:t>
      </w:r>
      <w:r w:rsidR="00D65363" w:rsidRPr="00EF14B4">
        <w:rPr>
          <w:b/>
          <w:sz w:val="28"/>
          <w:szCs w:val="28"/>
          <w:lang w:val="en-US"/>
        </w:rPr>
        <w:t>Cr</w:t>
      </w:r>
    </w:p>
    <w:p w:rsidR="00D65363" w:rsidRPr="00EF14B4" w:rsidRDefault="00D65363" w:rsidP="00EF14B4">
      <w:pPr>
        <w:spacing w:line="360" w:lineRule="auto"/>
        <w:ind w:firstLine="720"/>
        <w:jc w:val="both"/>
        <w:rPr>
          <w:b/>
          <w:sz w:val="28"/>
          <w:szCs w:val="28"/>
          <w:lang w:val="en-US"/>
        </w:rPr>
      </w:pPr>
      <w:r w:rsidRPr="00EF14B4">
        <w:rPr>
          <w:b/>
          <w:sz w:val="28"/>
          <w:szCs w:val="28"/>
          <w:lang w:val="en-US"/>
        </w:rPr>
        <w:t>$20</w:t>
      </w:r>
      <w:r w:rsidR="00EF14B4" w:rsidRPr="00EF14B4">
        <w:rPr>
          <w:b/>
          <w:sz w:val="28"/>
          <w:szCs w:val="28"/>
          <w:lang w:val="en-US"/>
        </w:rPr>
        <w:t xml:space="preserve"> </w:t>
      </w:r>
    </w:p>
    <w:p w:rsidR="00D65363" w:rsidRPr="00EF14B4" w:rsidRDefault="00D65363" w:rsidP="00EF14B4">
      <w:pPr>
        <w:spacing w:line="360" w:lineRule="auto"/>
        <w:ind w:firstLine="720"/>
        <w:jc w:val="both"/>
        <w:rPr>
          <w:b/>
          <w:sz w:val="28"/>
          <w:szCs w:val="28"/>
          <w:lang w:val="en-US"/>
        </w:rPr>
      </w:pPr>
      <w:r w:rsidRPr="00EF14B4">
        <w:rPr>
          <w:b/>
          <w:sz w:val="28"/>
          <w:szCs w:val="28"/>
          <w:lang w:val="en-US"/>
        </w:rPr>
        <w:t>Cash</w:t>
      </w:r>
    </w:p>
    <w:p w:rsidR="00D65363" w:rsidRPr="00EF14B4" w:rsidRDefault="00D34DDB" w:rsidP="00EF14B4">
      <w:pPr>
        <w:pBdr>
          <w:left w:val="single" w:sz="4" w:space="0" w:color="auto"/>
        </w:pBdr>
        <w:spacing w:line="360" w:lineRule="auto"/>
        <w:ind w:firstLine="720"/>
        <w:jc w:val="both"/>
        <w:rPr>
          <w:b/>
          <w:sz w:val="28"/>
          <w:szCs w:val="28"/>
          <w:lang w:val="en-US"/>
        </w:rPr>
      </w:pPr>
      <w:r>
        <w:rPr>
          <w:noProof/>
        </w:rPr>
        <w:pict>
          <v:line id="_x0000_s1028" style="position:absolute;left:0;text-align:left;z-index:251659264" from="63pt,0" to="171pt,0"/>
        </w:pict>
      </w:r>
      <w:r>
        <w:rPr>
          <w:noProof/>
        </w:rPr>
        <w:pict>
          <v:line id="_x0000_s1029" style="position:absolute;left:0;text-align:left;z-index:251658240" from="117pt,0" to="117pt,54pt"/>
        </w:pict>
      </w:r>
      <w:r w:rsidR="00D65363" w:rsidRPr="00EF14B4">
        <w:rPr>
          <w:b/>
          <w:sz w:val="28"/>
          <w:szCs w:val="28"/>
          <w:lang w:val="en-US"/>
        </w:rPr>
        <w:t>Dr</w:t>
      </w:r>
      <w:r w:rsidR="00EF14B4" w:rsidRPr="00EF14B4">
        <w:rPr>
          <w:b/>
          <w:sz w:val="28"/>
          <w:szCs w:val="28"/>
          <w:lang w:val="en-US"/>
        </w:rPr>
        <w:t xml:space="preserve"> </w:t>
      </w:r>
      <w:r w:rsidR="00D65363" w:rsidRPr="00EF14B4">
        <w:rPr>
          <w:b/>
          <w:sz w:val="28"/>
          <w:szCs w:val="28"/>
          <w:lang w:val="en-US"/>
        </w:rPr>
        <w:t>Cr</w:t>
      </w:r>
      <w:r w:rsidR="00EF14B4" w:rsidRPr="00EF14B4">
        <w:rPr>
          <w:b/>
          <w:sz w:val="28"/>
          <w:szCs w:val="28"/>
          <w:lang w:val="en-US"/>
        </w:rPr>
        <w:t xml:space="preserve"> </w:t>
      </w:r>
    </w:p>
    <w:p w:rsidR="00D65363" w:rsidRPr="00EF14B4" w:rsidRDefault="00D65363" w:rsidP="00EF14B4">
      <w:pPr>
        <w:spacing w:line="360" w:lineRule="auto"/>
        <w:ind w:firstLine="720"/>
        <w:jc w:val="both"/>
        <w:rPr>
          <w:sz w:val="28"/>
          <w:szCs w:val="28"/>
          <w:lang w:val="en-US"/>
        </w:rPr>
      </w:pPr>
      <w:r w:rsidRPr="00EF14B4">
        <w:rPr>
          <w:b/>
          <w:sz w:val="28"/>
          <w:szCs w:val="28"/>
          <w:lang w:val="en-US"/>
        </w:rPr>
        <w:t>Books $20</w:t>
      </w:r>
      <w:r w:rsidR="00EF14B4" w:rsidRPr="00EF14B4">
        <w:rPr>
          <w:sz w:val="28"/>
          <w:szCs w:val="28"/>
          <w:lang w:val="en-US"/>
        </w:rPr>
        <w:t xml:space="preserve"> </w:t>
      </w:r>
    </w:p>
    <w:p w:rsidR="00EF14B4" w:rsidRDefault="00EF14B4" w:rsidP="00EF14B4">
      <w:pPr>
        <w:shd w:val="clear" w:color="auto" w:fill="FFFFFF"/>
        <w:spacing w:line="360" w:lineRule="auto"/>
        <w:ind w:firstLine="720"/>
        <w:jc w:val="both"/>
        <w:rPr>
          <w:sz w:val="28"/>
          <w:szCs w:val="28"/>
          <w:lang w:val="en-US"/>
        </w:rPr>
      </w:pPr>
    </w:p>
    <w:p w:rsidR="00602AF4" w:rsidRDefault="00807027" w:rsidP="00EF14B4">
      <w:pPr>
        <w:shd w:val="clear" w:color="auto" w:fill="FFFFFF"/>
        <w:spacing w:line="360" w:lineRule="auto"/>
        <w:ind w:firstLine="720"/>
        <w:jc w:val="both"/>
        <w:rPr>
          <w:sz w:val="28"/>
          <w:szCs w:val="28"/>
          <w:lang w:val="en-US"/>
        </w:rPr>
      </w:pPr>
      <w:r w:rsidRPr="00EF14B4">
        <w:rPr>
          <w:sz w:val="28"/>
          <w:szCs w:val="28"/>
          <w:lang w:val="en-US"/>
        </w:rPr>
        <w:t>If all transactions are entered into the books in this way, then the sum of all of the debits would equal the sum of all of the credits.</w:t>
      </w:r>
    </w:p>
    <w:p w:rsidR="00FD106F" w:rsidRPr="00602AF4" w:rsidRDefault="00602AF4" w:rsidP="00602AF4">
      <w:pPr>
        <w:shd w:val="clear" w:color="auto" w:fill="FFFFFF"/>
        <w:spacing w:line="360" w:lineRule="auto"/>
        <w:ind w:firstLine="720"/>
        <w:jc w:val="both"/>
        <w:rPr>
          <w:sz w:val="28"/>
          <w:szCs w:val="28"/>
          <w:lang w:val="en-US"/>
        </w:rPr>
      </w:pPr>
      <w:r>
        <w:rPr>
          <w:sz w:val="28"/>
          <w:szCs w:val="28"/>
          <w:lang w:val="en-US"/>
        </w:rPr>
        <w:br w:type="page"/>
      </w:r>
      <w:r w:rsidR="005155D7" w:rsidRPr="00602AF4">
        <w:rPr>
          <w:rStyle w:val="a4"/>
          <w:bCs w:val="0"/>
          <w:sz w:val="28"/>
          <w:szCs w:val="28"/>
          <w:lang w:val="en-US"/>
        </w:rPr>
        <w:t xml:space="preserve">Balance Sheet </w:t>
      </w:r>
    </w:p>
    <w:p w:rsidR="00602AF4" w:rsidRDefault="00602AF4" w:rsidP="00EF14B4">
      <w:pPr>
        <w:pStyle w:val="a3"/>
        <w:spacing w:before="0" w:beforeAutospacing="0" w:after="0" w:afterAutospacing="0" w:line="360" w:lineRule="auto"/>
        <w:ind w:firstLine="720"/>
        <w:jc w:val="both"/>
        <w:rPr>
          <w:rStyle w:val="a4"/>
          <w:sz w:val="28"/>
          <w:szCs w:val="28"/>
          <w:lang w:val="en-US"/>
        </w:rPr>
      </w:pPr>
    </w:p>
    <w:p w:rsidR="00FD106F" w:rsidRPr="00EF14B4" w:rsidRDefault="00FD106F" w:rsidP="00EF14B4">
      <w:pPr>
        <w:pStyle w:val="a3"/>
        <w:spacing w:before="0" w:beforeAutospacing="0" w:after="0" w:afterAutospacing="0" w:line="360" w:lineRule="auto"/>
        <w:ind w:firstLine="720"/>
        <w:jc w:val="both"/>
        <w:rPr>
          <w:sz w:val="28"/>
          <w:szCs w:val="28"/>
          <w:lang w:val="en-US"/>
        </w:rPr>
      </w:pPr>
      <w:r w:rsidRPr="00EF14B4">
        <w:rPr>
          <w:rStyle w:val="a4"/>
          <w:sz w:val="28"/>
          <w:szCs w:val="28"/>
          <w:lang w:val="en-US"/>
        </w:rPr>
        <w:t>Balance Sheet</w:t>
      </w:r>
      <w:r w:rsidRPr="00EF14B4">
        <w:rPr>
          <w:sz w:val="28"/>
          <w:szCs w:val="28"/>
          <w:lang w:val="en-US"/>
        </w:rPr>
        <w:t xml:space="preserve"> is one of the three main </w:t>
      </w:r>
      <w:r w:rsidRPr="00EF14B4">
        <w:rPr>
          <w:rStyle w:val="a4"/>
          <w:sz w:val="28"/>
          <w:szCs w:val="28"/>
          <w:lang w:val="en-US"/>
        </w:rPr>
        <w:t>Financial Statements</w:t>
      </w:r>
      <w:r w:rsidRPr="00EF14B4">
        <w:rPr>
          <w:sz w:val="28"/>
          <w:szCs w:val="28"/>
          <w:lang w:val="en-US"/>
        </w:rPr>
        <w:t xml:space="preserve">. It reflects structure of the company's assets and financing sources used to finance these assets as of particular date (i.e. as of year end). </w:t>
      </w:r>
    </w:p>
    <w:p w:rsidR="00EF14B4" w:rsidRDefault="00FD106F" w:rsidP="00EF14B4">
      <w:pPr>
        <w:pStyle w:val="a3"/>
        <w:spacing w:before="0" w:beforeAutospacing="0" w:after="0" w:afterAutospacing="0" w:line="360" w:lineRule="auto"/>
        <w:ind w:firstLine="720"/>
        <w:jc w:val="both"/>
        <w:rPr>
          <w:sz w:val="28"/>
          <w:szCs w:val="28"/>
          <w:lang w:val="en-US"/>
        </w:rPr>
      </w:pPr>
      <w:r w:rsidRPr="00EF14B4">
        <w:rPr>
          <w:sz w:val="28"/>
          <w:szCs w:val="28"/>
          <w:lang w:val="en-US"/>
        </w:rPr>
        <w:t xml:space="preserve">Referring to </w:t>
      </w:r>
      <w:r w:rsidRPr="00BF21F3">
        <w:rPr>
          <w:sz w:val="28"/>
          <w:szCs w:val="28"/>
          <w:lang w:val="en-US"/>
        </w:rPr>
        <w:t>the Accounting Equation</w:t>
      </w:r>
      <w:r w:rsidRPr="00EF14B4">
        <w:rPr>
          <w:sz w:val="28"/>
          <w:szCs w:val="28"/>
          <w:lang w:val="en-US"/>
        </w:rPr>
        <w:t xml:space="preserve">, where: </w:t>
      </w:r>
    </w:p>
    <w:p w:rsidR="00602AF4" w:rsidRDefault="00602AF4" w:rsidP="00EF14B4">
      <w:pPr>
        <w:pStyle w:val="a3"/>
        <w:spacing w:before="0" w:beforeAutospacing="0" w:after="0" w:afterAutospacing="0" w:line="360" w:lineRule="auto"/>
        <w:ind w:firstLine="720"/>
        <w:jc w:val="both"/>
        <w:rPr>
          <w:sz w:val="28"/>
          <w:szCs w:val="28"/>
          <w:lang w:val="en-US"/>
        </w:rPr>
      </w:pPr>
    </w:p>
    <w:tbl>
      <w:tblPr>
        <w:tblW w:w="6255"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908"/>
        <w:gridCol w:w="357"/>
        <w:gridCol w:w="1940"/>
        <w:gridCol w:w="536"/>
        <w:gridCol w:w="1514"/>
      </w:tblGrid>
      <w:tr w:rsidR="00FD106F" w:rsidRPr="00EF14B4" w:rsidTr="00EF14B4">
        <w:trPr>
          <w:tblCellSpacing w:w="0" w:type="dxa"/>
          <w:jc w:val="center"/>
        </w:trPr>
        <w:tc>
          <w:tcPr>
            <w:tcW w:w="1908" w:type="dxa"/>
            <w:tcBorders>
              <w:top w:val="outset" w:sz="6" w:space="0" w:color="333333"/>
              <w:left w:val="outset" w:sz="6" w:space="0" w:color="333333"/>
              <w:bottom w:val="outset" w:sz="6" w:space="0" w:color="333333"/>
              <w:right w:val="outset" w:sz="6" w:space="0" w:color="333333"/>
            </w:tcBorders>
            <w:shd w:val="clear" w:color="auto" w:fill="FFFF66"/>
            <w:vAlign w:val="center"/>
          </w:tcPr>
          <w:p w:rsidR="00FD106F" w:rsidRPr="00EF14B4" w:rsidRDefault="00EF14B4" w:rsidP="00EF14B4">
            <w:pPr>
              <w:spacing w:line="360" w:lineRule="auto"/>
              <w:rPr>
                <w:sz w:val="28"/>
                <w:szCs w:val="28"/>
              </w:rPr>
            </w:pPr>
            <w:r>
              <w:rPr>
                <w:sz w:val="28"/>
                <w:szCs w:val="28"/>
                <w:lang w:val="en-US"/>
              </w:rPr>
              <w:br w:type="page"/>
            </w:r>
            <w:r>
              <w:rPr>
                <w:sz w:val="28"/>
                <w:szCs w:val="28"/>
                <w:lang w:val="en-US"/>
              </w:rPr>
              <w:br w:type="page"/>
            </w:r>
            <w:r w:rsidR="00FD106F" w:rsidRPr="00EF14B4">
              <w:rPr>
                <w:rStyle w:val="a4"/>
                <w:sz w:val="28"/>
                <w:szCs w:val="28"/>
              </w:rPr>
              <w:t>Assets</w:t>
            </w:r>
          </w:p>
        </w:tc>
        <w:tc>
          <w:tcPr>
            <w:tcW w:w="357" w:type="dxa"/>
            <w:tcBorders>
              <w:top w:val="outset" w:sz="6" w:space="0" w:color="FFFFFF"/>
              <w:left w:val="outset" w:sz="6" w:space="0" w:color="FFFFFF"/>
              <w:bottom w:val="outset" w:sz="6" w:space="0" w:color="FFFFFF"/>
              <w:right w:val="outset" w:sz="6" w:space="0" w:color="FFFFFF"/>
            </w:tcBorders>
            <w:vAlign w:val="center"/>
          </w:tcPr>
          <w:p w:rsidR="00FD106F" w:rsidRPr="00EF14B4" w:rsidRDefault="00FD106F" w:rsidP="00EF14B4">
            <w:pPr>
              <w:spacing w:line="360" w:lineRule="auto"/>
              <w:rPr>
                <w:sz w:val="28"/>
                <w:szCs w:val="28"/>
              </w:rPr>
            </w:pPr>
            <w:r w:rsidRPr="00EF14B4">
              <w:rPr>
                <w:rStyle w:val="a4"/>
                <w:sz w:val="28"/>
                <w:szCs w:val="28"/>
              </w:rPr>
              <w:t>=</w:t>
            </w:r>
          </w:p>
        </w:tc>
        <w:tc>
          <w:tcPr>
            <w:tcW w:w="1940" w:type="dxa"/>
            <w:tcBorders>
              <w:top w:val="outset" w:sz="6" w:space="0" w:color="333333"/>
              <w:left w:val="outset" w:sz="6" w:space="0" w:color="333333"/>
              <w:bottom w:val="outset" w:sz="6" w:space="0" w:color="333333"/>
              <w:right w:val="outset" w:sz="6" w:space="0" w:color="333333"/>
            </w:tcBorders>
            <w:shd w:val="clear" w:color="auto" w:fill="FFFF66"/>
            <w:vAlign w:val="center"/>
          </w:tcPr>
          <w:p w:rsidR="00FD106F" w:rsidRPr="00EF14B4" w:rsidRDefault="00FD106F" w:rsidP="00EF14B4">
            <w:pPr>
              <w:spacing w:line="360" w:lineRule="auto"/>
              <w:rPr>
                <w:sz w:val="28"/>
                <w:szCs w:val="28"/>
              </w:rPr>
            </w:pPr>
            <w:r w:rsidRPr="00EF14B4">
              <w:rPr>
                <w:rStyle w:val="a4"/>
                <w:sz w:val="28"/>
                <w:szCs w:val="28"/>
              </w:rPr>
              <w:t>Liabilities</w:t>
            </w:r>
          </w:p>
        </w:tc>
        <w:tc>
          <w:tcPr>
            <w:tcW w:w="536" w:type="dxa"/>
            <w:tcBorders>
              <w:top w:val="outset" w:sz="6" w:space="0" w:color="FFFFFF"/>
              <w:left w:val="outset" w:sz="6" w:space="0" w:color="FFFFFF"/>
              <w:bottom w:val="outset" w:sz="6" w:space="0" w:color="FFFFFF"/>
              <w:right w:val="outset" w:sz="6" w:space="0" w:color="FFFFFF"/>
            </w:tcBorders>
            <w:vAlign w:val="center"/>
          </w:tcPr>
          <w:p w:rsidR="00FD106F" w:rsidRPr="00EF14B4" w:rsidRDefault="00FD106F" w:rsidP="00EF14B4">
            <w:pPr>
              <w:spacing w:line="360" w:lineRule="auto"/>
              <w:rPr>
                <w:sz w:val="28"/>
                <w:szCs w:val="28"/>
              </w:rPr>
            </w:pPr>
            <w:r w:rsidRPr="00EF14B4">
              <w:rPr>
                <w:rStyle w:val="a4"/>
                <w:sz w:val="28"/>
                <w:szCs w:val="28"/>
              </w:rPr>
              <w:t>+</w:t>
            </w:r>
          </w:p>
        </w:tc>
        <w:tc>
          <w:tcPr>
            <w:tcW w:w="1514" w:type="dxa"/>
            <w:tcBorders>
              <w:top w:val="outset" w:sz="6" w:space="0" w:color="333333"/>
              <w:left w:val="outset" w:sz="6" w:space="0" w:color="333333"/>
              <w:bottom w:val="outset" w:sz="6" w:space="0" w:color="333333"/>
              <w:right w:val="outset" w:sz="6" w:space="0" w:color="333333"/>
            </w:tcBorders>
            <w:shd w:val="clear" w:color="auto" w:fill="FFFF66"/>
            <w:vAlign w:val="center"/>
          </w:tcPr>
          <w:p w:rsidR="00FD106F" w:rsidRPr="00EF14B4" w:rsidRDefault="00FD106F" w:rsidP="00EF14B4">
            <w:pPr>
              <w:spacing w:line="360" w:lineRule="auto"/>
              <w:rPr>
                <w:sz w:val="28"/>
                <w:szCs w:val="28"/>
              </w:rPr>
            </w:pPr>
            <w:r w:rsidRPr="00EF14B4">
              <w:rPr>
                <w:rStyle w:val="a4"/>
                <w:sz w:val="28"/>
                <w:szCs w:val="28"/>
              </w:rPr>
              <w:t>Equity</w:t>
            </w:r>
          </w:p>
        </w:tc>
      </w:tr>
    </w:tbl>
    <w:p w:rsidR="00FD106F" w:rsidRPr="00EF14B4" w:rsidRDefault="00FD106F" w:rsidP="00EF14B4">
      <w:pPr>
        <w:pStyle w:val="a3"/>
        <w:spacing w:before="0" w:beforeAutospacing="0" w:after="0" w:afterAutospacing="0" w:line="360" w:lineRule="auto"/>
        <w:ind w:firstLine="720"/>
        <w:jc w:val="both"/>
        <w:rPr>
          <w:sz w:val="28"/>
          <w:szCs w:val="28"/>
        </w:rPr>
      </w:pPr>
    </w:p>
    <w:p w:rsidR="005155D7" w:rsidRPr="00EF14B4" w:rsidRDefault="00FD106F" w:rsidP="00EF14B4">
      <w:pPr>
        <w:pStyle w:val="a3"/>
        <w:spacing w:before="0" w:beforeAutospacing="0" w:after="0" w:afterAutospacing="0" w:line="360" w:lineRule="auto"/>
        <w:ind w:firstLine="720"/>
        <w:jc w:val="both"/>
        <w:rPr>
          <w:sz w:val="28"/>
          <w:szCs w:val="28"/>
          <w:lang w:val="en-US"/>
        </w:rPr>
      </w:pPr>
      <w:r w:rsidRPr="00EF14B4">
        <w:rPr>
          <w:sz w:val="28"/>
          <w:szCs w:val="28"/>
          <w:lang w:val="en-US"/>
        </w:rPr>
        <w:t xml:space="preserve">Balance Sheet reflects the same principle, i.e. one side of the </w:t>
      </w:r>
      <w:r w:rsidRPr="00EF14B4">
        <w:rPr>
          <w:rStyle w:val="a4"/>
          <w:sz w:val="28"/>
          <w:szCs w:val="28"/>
          <w:lang w:val="en-US"/>
        </w:rPr>
        <w:t>Balance Sheet</w:t>
      </w:r>
      <w:r w:rsidRPr="00EF14B4">
        <w:rPr>
          <w:sz w:val="28"/>
          <w:szCs w:val="28"/>
          <w:lang w:val="en-US"/>
        </w:rPr>
        <w:t xml:space="preserve"> represents </w:t>
      </w:r>
      <w:r w:rsidRPr="00EF14B4">
        <w:rPr>
          <w:rStyle w:val="a4"/>
          <w:sz w:val="28"/>
          <w:szCs w:val="28"/>
          <w:lang w:val="en-US"/>
        </w:rPr>
        <w:t>Assets</w:t>
      </w:r>
      <w:r w:rsidRPr="00EF14B4">
        <w:rPr>
          <w:sz w:val="28"/>
          <w:szCs w:val="28"/>
          <w:lang w:val="en-US"/>
        </w:rPr>
        <w:t xml:space="preserve"> and the other side - </w:t>
      </w:r>
      <w:r w:rsidRPr="00EF14B4">
        <w:rPr>
          <w:rStyle w:val="a4"/>
          <w:sz w:val="28"/>
          <w:szCs w:val="28"/>
          <w:lang w:val="en-US"/>
        </w:rPr>
        <w:t>Liabilities</w:t>
      </w:r>
      <w:r w:rsidRPr="00EF14B4">
        <w:rPr>
          <w:sz w:val="28"/>
          <w:szCs w:val="28"/>
          <w:lang w:val="en-US"/>
        </w:rPr>
        <w:t xml:space="preserve"> and </w:t>
      </w:r>
      <w:r w:rsidRPr="00EF14B4">
        <w:rPr>
          <w:rStyle w:val="a4"/>
          <w:sz w:val="28"/>
          <w:szCs w:val="28"/>
          <w:lang w:val="en-US"/>
        </w:rPr>
        <w:t>Equity</w:t>
      </w:r>
      <w:r w:rsidRPr="00EF14B4">
        <w:rPr>
          <w:sz w:val="28"/>
          <w:szCs w:val="28"/>
          <w:lang w:val="en-US"/>
        </w:rPr>
        <w:t>. The must be a balance between the total value of the Assets and the total value of Liabilities and Equity</w:t>
      </w:r>
      <w:r w:rsidR="005155D7" w:rsidRPr="00EF14B4">
        <w:rPr>
          <w:sz w:val="28"/>
          <w:szCs w:val="28"/>
          <w:lang w:val="en-US"/>
        </w:rPr>
        <w:t>.</w:t>
      </w:r>
    </w:p>
    <w:p w:rsidR="005155D7" w:rsidRPr="00EF14B4" w:rsidRDefault="005155D7" w:rsidP="00EF14B4">
      <w:pPr>
        <w:pStyle w:val="a3"/>
        <w:spacing w:before="0" w:beforeAutospacing="0" w:after="0" w:afterAutospacing="0" w:line="360" w:lineRule="auto"/>
        <w:ind w:firstLine="720"/>
        <w:jc w:val="both"/>
        <w:rPr>
          <w:sz w:val="28"/>
          <w:szCs w:val="28"/>
          <w:lang w:val="en-US"/>
        </w:rPr>
      </w:pPr>
      <w:r w:rsidRPr="00EF14B4">
        <w:rPr>
          <w:rStyle w:val="a4"/>
          <w:sz w:val="28"/>
          <w:szCs w:val="28"/>
          <w:lang w:val="en-US"/>
        </w:rPr>
        <w:t>Assets</w:t>
      </w:r>
      <w:r w:rsidRPr="00EF14B4">
        <w:rPr>
          <w:sz w:val="28"/>
          <w:szCs w:val="28"/>
          <w:lang w:val="en-US"/>
        </w:rPr>
        <w:t xml:space="preserve"> are properties (can be material, immaterial, monetary) owned by the entity, i.e. any physical thing (tangible) or right (intangible) that has a monetary value. Assets usually are divided into </w:t>
      </w:r>
      <w:r w:rsidRPr="00EF14B4">
        <w:rPr>
          <w:rStyle w:val="a4"/>
          <w:sz w:val="28"/>
          <w:szCs w:val="28"/>
          <w:lang w:val="en-US"/>
        </w:rPr>
        <w:t xml:space="preserve">Current Assets </w:t>
      </w:r>
      <w:r w:rsidRPr="00EF14B4">
        <w:rPr>
          <w:sz w:val="28"/>
          <w:szCs w:val="28"/>
          <w:lang w:val="en-US"/>
        </w:rPr>
        <w:t xml:space="preserve">(cash and other assets that may reasonably be expected to realized in cash or sold or used within period less or equal to one year. Examples: inventory, cash, accounts receivable, prepaid expenses) and </w:t>
      </w:r>
      <w:r w:rsidRPr="00EF14B4">
        <w:rPr>
          <w:rStyle w:val="a4"/>
          <w:sz w:val="28"/>
          <w:szCs w:val="28"/>
          <w:lang w:val="en-US"/>
        </w:rPr>
        <w:t>Long-term Assets</w:t>
      </w:r>
      <w:r w:rsidRPr="00EF14B4">
        <w:rPr>
          <w:sz w:val="28"/>
          <w:szCs w:val="28"/>
          <w:lang w:val="en-US"/>
        </w:rPr>
        <w:t xml:space="preserve"> (used by the entity for a period longer that one year. Examples: long-term investments, fixed assets, intangible long-term assets). </w:t>
      </w:r>
    </w:p>
    <w:p w:rsidR="005155D7" w:rsidRPr="00EF14B4" w:rsidRDefault="005155D7" w:rsidP="00EF14B4">
      <w:pPr>
        <w:pStyle w:val="a3"/>
        <w:spacing w:before="0" w:beforeAutospacing="0" w:after="0" w:afterAutospacing="0" w:line="360" w:lineRule="auto"/>
        <w:ind w:firstLine="720"/>
        <w:jc w:val="both"/>
        <w:rPr>
          <w:sz w:val="28"/>
          <w:szCs w:val="28"/>
          <w:lang w:val="en-US"/>
        </w:rPr>
      </w:pPr>
      <w:r w:rsidRPr="00EF14B4">
        <w:rPr>
          <w:rStyle w:val="a4"/>
          <w:sz w:val="28"/>
          <w:szCs w:val="28"/>
          <w:lang w:val="en-US"/>
        </w:rPr>
        <w:t>Liabilities</w:t>
      </w:r>
      <w:r w:rsidRPr="00EF14B4">
        <w:rPr>
          <w:sz w:val="28"/>
          <w:szCs w:val="28"/>
          <w:lang w:val="en-US"/>
        </w:rPr>
        <w:t xml:space="preserve"> are debts owned to outsiders, i.e. creditors. Divided into </w:t>
      </w:r>
      <w:r w:rsidRPr="00EF14B4">
        <w:rPr>
          <w:rStyle w:val="a4"/>
          <w:sz w:val="28"/>
          <w:szCs w:val="28"/>
          <w:lang w:val="en-US"/>
        </w:rPr>
        <w:t>Current Liabilities</w:t>
      </w:r>
      <w:r w:rsidRPr="00EF14B4">
        <w:rPr>
          <w:sz w:val="28"/>
          <w:szCs w:val="28"/>
          <w:lang w:val="en-US"/>
        </w:rPr>
        <w:t xml:space="preserve">, which are due within one year (accounts payable, salaries payable, taxes payable, interest payable) and </w:t>
      </w:r>
      <w:r w:rsidRPr="00EF14B4">
        <w:rPr>
          <w:rStyle w:val="a4"/>
          <w:sz w:val="28"/>
          <w:szCs w:val="28"/>
          <w:lang w:val="en-US"/>
        </w:rPr>
        <w:t>Long-term Liabilities</w:t>
      </w:r>
      <w:r w:rsidRPr="00EF14B4">
        <w:rPr>
          <w:sz w:val="28"/>
          <w:szCs w:val="28"/>
          <w:lang w:val="en-US"/>
        </w:rPr>
        <w:t xml:space="preserve"> which are due after one year</w:t>
      </w:r>
    </w:p>
    <w:p w:rsidR="005155D7" w:rsidRPr="00EF14B4" w:rsidRDefault="005155D7" w:rsidP="00EF14B4">
      <w:pPr>
        <w:pStyle w:val="a3"/>
        <w:spacing w:before="0" w:beforeAutospacing="0" w:after="0" w:afterAutospacing="0" w:line="360" w:lineRule="auto"/>
        <w:ind w:firstLine="720"/>
        <w:jc w:val="both"/>
        <w:rPr>
          <w:sz w:val="28"/>
          <w:szCs w:val="28"/>
          <w:lang w:val="en-US"/>
        </w:rPr>
      </w:pPr>
      <w:r w:rsidRPr="00EF14B4">
        <w:rPr>
          <w:rStyle w:val="a4"/>
          <w:sz w:val="28"/>
          <w:szCs w:val="28"/>
          <w:lang w:val="en-US"/>
        </w:rPr>
        <w:t>Equity</w:t>
      </w:r>
      <w:r w:rsidRPr="00EF14B4">
        <w:rPr>
          <w:sz w:val="28"/>
          <w:szCs w:val="28"/>
          <w:lang w:val="en-US"/>
        </w:rPr>
        <w:t xml:space="preserve"> includes amounts invested in a business by owners, special kind of liability residual claim against assets of business after total liabilities are deducted. Includes </w:t>
      </w:r>
      <w:r w:rsidRPr="00EF14B4">
        <w:rPr>
          <w:rStyle w:val="a4"/>
          <w:sz w:val="28"/>
          <w:szCs w:val="28"/>
          <w:lang w:val="en-US"/>
        </w:rPr>
        <w:t>Share Capital</w:t>
      </w:r>
      <w:r w:rsidRPr="00EF14B4">
        <w:rPr>
          <w:sz w:val="28"/>
          <w:szCs w:val="28"/>
          <w:lang w:val="en-US"/>
        </w:rPr>
        <w:t xml:space="preserve"> (financial means invested by the shareholders), </w:t>
      </w:r>
      <w:r w:rsidRPr="00EF14B4">
        <w:rPr>
          <w:rStyle w:val="a4"/>
          <w:sz w:val="28"/>
          <w:szCs w:val="28"/>
          <w:lang w:val="en-US"/>
        </w:rPr>
        <w:t>Retained Earnings</w:t>
      </w:r>
      <w:r w:rsidRPr="00EF14B4">
        <w:rPr>
          <w:sz w:val="28"/>
          <w:szCs w:val="28"/>
          <w:lang w:val="en-US"/>
        </w:rPr>
        <w:t xml:space="preserve"> – net income retained in the business.</w:t>
      </w:r>
    </w:p>
    <w:p w:rsidR="00EF14B4" w:rsidRDefault="005155D7" w:rsidP="00EF14B4">
      <w:pPr>
        <w:spacing w:line="360" w:lineRule="auto"/>
        <w:ind w:firstLine="720"/>
        <w:jc w:val="both"/>
        <w:rPr>
          <w:sz w:val="28"/>
          <w:lang w:val="en-US"/>
        </w:rPr>
      </w:pPr>
      <w:r w:rsidRPr="00EF14B4">
        <w:rPr>
          <w:sz w:val="28"/>
          <w:szCs w:val="28"/>
          <w:lang w:val="en-US"/>
        </w:rPr>
        <w:t xml:space="preserve">Below there is an example of </w:t>
      </w:r>
      <w:r w:rsidRPr="00EF14B4">
        <w:rPr>
          <w:rStyle w:val="a4"/>
          <w:sz w:val="28"/>
          <w:szCs w:val="28"/>
          <w:lang w:val="en-US"/>
        </w:rPr>
        <w:t>the Balance Sheet</w:t>
      </w:r>
      <w:r w:rsidRPr="00EF14B4">
        <w:rPr>
          <w:sz w:val="28"/>
          <w:szCs w:val="28"/>
          <w:lang w:val="en-US"/>
        </w:rPr>
        <w:t>:</w:t>
      </w:r>
      <w:r w:rsidRPr="00EF14B4">
        <w:rPr>
          <w:sz w:val="28"/>
          <w:lang w:val="en-US"/>
        </w:rPr>
        <w:t xml:space="preserve"> </w:t>
      </w:r>
    </w:p>
    <w:p w:rsidR="005155D7" w:rsidRPr="00EF14B4" w:rsidRDefault="00602AF4" w:rsidP="00EF14B4">
      <w:pPr>
        <w:spacing w:line="360" w:lineRule="auto"/>
        <w:ind w:firstLine="720"/>
        <w:jc w:val="both"/>
        <w:rPr>
          <w:sz w:val="28"/>
          <w:szCs w:val="28"/>
          <w:lang w:val="en-US"/>
        </w:rPr>
      </w:pPr>
      <w:r>
        <w:rPr>
          <w:sz w:val="28"/>
          <w:lang w:val="en-US"/>
        </w:rPr>
        <w:br w:type="page"/>
      </w:r>
      <w:r w:rsidR="00D34DD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lance-sheet" style="width:285.75pt;height:289.5pt">
            <v:imagedata r:id="rId5" o:title=""/>
          </v:shape>
        </w:pict>
      </w:r>
    </w:p>
    <w:p w:rsidR="005155D7" w:rsidRPr="00EF14B4" w:rsidRDefault="005155D7" w:rsidP="00EF14B4">
      <w:pPr>
        <w:pStyle w:val="a3"/>
        <w:spacing w:before="0" w:beforeAutospacing="0" w:after="0" w:afterAutospacing="0" w:line="360" w:lineRule="auto"/>
        <w:ind w:firstLine="720"/>
        <w:jc w:val="both"/>
        <w:rPr>
          <w:sz w:val="28"/>
          <w:szCs w:val="28"/>
          <w:lang w:val="en-US"/>
        </w:rPr>
      </w:pPr>
    </w:p>
    <w:p w:rsidR="005155D7" w:rsidRPr="00EF14B4" w:rsidRDefault="005155D7" w:rsidP="00EF14B4">
      <w:pPr>
        <w:pStyle w:val="a3"/>
        <w:spacing w:before="0" w:beforeAutospacing="0" w:after="0" w:afterAutospacing="0" w:line="360" w:lineRule="auto"/>
        <w:ind w:firstLine="720"/>
        <w:jc w:val="both"/>
        <w:rPr>
          <w:sz w:val="28"/>
          <w:szCs w:val="28"/>
          <w:lang w:val="en-US"/>
        </w:rPr>
      </w:pPr>
      <w:r w:rsidRPr="00EF14B4">
        <w:rPr>
          <w:sz w:val="28"/>
          <w:szCs w:val="28"/>
          <w:lang w:val="en-US"/>
        </w:rPr>
        <w:t xml:space="preserve">You can see that total value of the </w:t>
      </w:r>
      <w:r w:rsidRPr="00EF14B4">
        <w:rPr>
          <w:rStyle w:val="a4"/>
          <w:sz w:val="28"/>
          <w:szCs w:val="28"/>
          <w:lang w:val="en-US"/>
        </w:rPr>
        <w:t>Assets</w:t>
      </w:r>
      <w:r w:rsidRPr="00EF14B4">
        <w:rPr>
          <w:sz w:val="28"/>
          <w:szCs w:val="28"/>
          <w:lang w:val="en-US"/>
        </w:rPr>
        <w:t xml:space="preserve"> ($50650) equals to the total value of </w:t>
      </w:r>
      <w:r w:rsidRPr="00EF14B4">
        <w:rPr>
          <w:rStyle w:val="a4"/>
          <w:sz w:val="28"/>
          <w:szCs w:val="28"/>
          <w:lang w:val="en-US"/>
        </w:rPr>
        <w:t>Liabilities</w:t>
      </w:r>
      <w:r w:rsidRPr="00EF14B4">
        <w:rPr>
          <w:sz w:val="28"/>
          <w:szCs w:val="28"/>
          <w:lang w:val="en-US"/>
        </w:rPr>
        <w:t xml:space="preserve"> ($17900) and </w:t>
      </w:r>
      <w:r w:rsidRPr="00EF14B4">
        <w:rPr>
          <w:rStyle w:val="a4"/>
          <w:sz w:val="28"/>
          <w:szCs w:val="28"/>
          <w:lang w:val="en-US"/>
        </w:rPr>
        <w:t>Equity</w:t>
      </w:r>
      <w:r w:rsidRPr="00EF14B4">
        <w:rPr>
          <w:sz w:val="28"/>
          <w:szCs w:val="28"/>
          <w:lang w:val="en-US"/>
        </w:rPr>
        <w:t xml:space="preserve"> ($32750). </w:t>
      </w:r>
    </w:p>
    <w:p w:rsidR="009F7E1D" w:rsidRPr="00EF14B4" w:rsidRDefault="009F7E1D" w:rsidP="00EF14B4">
      <w:pPr>
        <w:shd w:val="clear" w:color="auto" w:fill="FFFFFF"/>
        <w:spacing w:line="360" w:lineRule="auto"/>
        <w:ind w:firstLine="720"/>
        <w:jc w:val="both"/>
        <w:rPr>
          <w:sz w:val="28"/>
          <w:szCs w:val="28"/>
          <w:lang w:val="en-US"/>
        </w:rPr>
      </w:pPr>
      <w:r w:rsidRPr="00EF14B4">
        <w:rPr>
          <w:b/>
          <w:bCs/>
          <w:sz w:val="28"/>
          <w:szCs w:val="28"/>
          <w:lang w:val="en-US"/>
        </w:rPr>
        <w:t>Trial Balance</w:t>
      </w:r>
    </w:p>
    <w:p w:rsidR="00D635C2" w:rsidRPr="00EF14B4" w:rsidRDefault="00D635C2" w:rsidP="00EF14B4">
      <w:pPr>
        <w:shd w:val="clear" w:color="auto" w:fill="FFFFFF"/>
        <w:spacing w:line="360" w:lineRule="auto"/>
        <w:ind w:firstLine="720"/>
        <w:jc w:val="both"/>
        <w:rPr>
          <w:sz w:val="28"/>
          <w:szCs w:val="28"/>
          <w:lang w:val="en-US"/>
        </w:rPr>
      </w:pPr>
      <w:r w:rsidRPr="00EF14B4">
        <w:rPr>
          <w:sz w:val="28"/>
          <w:szCs w:val="28"/>
          <w:lang w:val="en-US"/>
        </w:rPr>
        <w:t>A trial balance is a list of all of the ledger accounts of a business and the balance of each. Debits are shown as positive numbers and credits as negative numbers. The trial balance should therefore always equal zero.</w:t>
      </w:r>
    </w:p>
    <w:p w:rsidR="00D635C2" w:rsidRPr="00EF14B4" w:rsidRDefault="00D635C2" w:rsidP="00EF14B4">
      <w:pPr>
        <w:shd w:val="clear" w:color="auto" w:fill="FFFFFF"/>
        <w:spacing w:line="360" w:lineRule="auto"/>
        <w:ind w:firstLine="720"/>
        <w:jc w:val="both"/>
        <w:rPr>
          <w:sz w:val="28"/>
          <w:szCs w:val="28"/>
          <w:lang w:val="en-US"/>
        </w:rPr>
      </w:pPr>
      <w:r w:rsidRPr="00EF14B4">
        <w:rPr>
          <w:sz w:val="28"/>
          <w:szCs w:val="28"/>
          <w:lang w:val="en-US"/>
        </w:rPr>
        <w:t>If the journal entries are error-free and were posted properly to the general ledger, the total of all of the debit balances should equal the total of all of the credit balances. If the debits do not equal the credits, then an error has occurred somewhere in the process. The total of the accounts on the debit and credit side is referred to as the trial balance.</w:t>
      </w:r>
    </w:p>
    <w:p w:rsidR="00D635C2" w:rsidRPr="00EF14B4" w:rsidRDefault="00D635C2" w:rsidP="00EF14B4">
      <w:pPr>
        <w:shd w:val="clear" w:color="auto" w:fill="FFFFFF"/>
        <w:spacing w:line="360" w:lineRule="auto"/>
        <w:ind w:firstLine="720"/>
        <w:jc w:val="both"/>
        <w:rPr>
          <w:sz w:val="28"/>
          <w:szCs w:val="28"/>
          <w:lang w:val="en-US"/>
        </w:rPr>
      </w:pPr>
      <w:r w:rsidRPr="00EF14B4">
        <w:rPr>
          <w:sz w:val="28"/>
          <w:szCs w:val="28"/>
          <w:lang w:val="en-US"/>
        </w:rPr>
        <w:t>The more often that the trial balance is calculated during the accounting cycle, the easier it is to isolate any errors; more frequent trial balance calculations narrow the time frame in which an error might have occurred, resulting in fewer transactions through which to search.</w:t>
      </w:r>
    </w:p>
    <w:p w:rsidR="00EF14B4" w:rsidRPr="00602AF4" w:rsidRDefault="00602AF4" w:rsidP="00EF14B4">
      <w:pPr>
        <w:shd w:val="clear" w:color="auto" w:fill="FFFFFF"/>
        <w:spacing w:line="360" w:lineRule="auto"/>
        <w:ind w:firstLine="720"/>
        <w:jc w:val="both"/>
        <w:rPr>
          <w:b/>
          <w:sz w:val="28"/>
          <w:szCs w:val="32"/>
          <w:lang w:val="en-US"/>
        </w:rPr>
      </w:pPr>
      <w:r>
        <w:rPr>
          <w:sz w:val="28"/>
          <w:szCs w:val="32"/>
          <w:lang w:val="en-US"/>
        </w:rPr>
        <w:br w:type="page"/>
      </w:r>
      <w:r w:rsidRPr="00602AF4">
        <w:rPr>
          <w:b/>
          <w:sz w:val="28"/>
          <w:szCs w:val="32"/>
          <w:lang w:val="en-US"/>
        </w:rPr>
        <w:t>Interpreting Balance Sheet</w:t>
      </w:r>
    </w:p>
    <w:p w:rsidR="00602AF4" w:rsidRDefault="00602AF4" w:rsidP="00EF14B4">
      <w:pPr>
        <w:shd w:val="clear" w:color="auto" w:fill="FFFFFF"/>
        <w:spacing w:line="360" w:lineRule="auto"/>
        <w:ind w:firstLine="720"/>
        <w:jc w:val="both"/>
        <w:rPr>
          <w:sz w:val="28"/>
          <w:szCs w:val="32"/>
          <w:lang w:val="en-US"/>
        </w:rPr>
      </w:pPr>
    </w:p>
    <w:p w:rsidR="00E432B4" w:rsidRPr="00EF14B4" w:rsidRDefault="00E432B4" w:rsidP="00EF14B4">
      <w:pPr>
        <w:shd w:val="clear" w:color="auto" w:fill="FFFFFF"/>
        <w:spacing w:line="360" w:lineRule="auto"/>
        <w:ind w:firstLine="720"/>
        <w:jc w:val="both"/>
        <w:rPr>
          <w:sz w:val="28"/>
          <w:lang w:val="en-US"/>
        </w:rPr>
      </w:pPr>
      <w:r w:rsidRPr="00EF14B4">
        <w:rPr>
          <w:b/>
          <w:bCs/>
          <w:sz w:val="28"/>
          <w:szCs w:val="22"/>
          <w:lang w:val="en-US"/>
        </w:rPr>
        <w:t>1. ASSETS</w:t>
      </w:r>
      <w:r w:rsidRPr="00EF14B4">
        <w:rPr>
          <w:b/>
          <w:bCs/>
          <w:sz w:val="28"/>
          <w:szCs w:val="22"/>
          <w:lang w:val="en-US"/>
        </w:rPr>
        <w:tab/>
        <w:t>DEBIT balance = positive amount. CREDIT balance = negative</w:t>
      </w:r>
      <w:r w:rsidR="00EF14B4">
        <w:rPr>
          <w:b/>
          <w:bCs/>
          <w:sz w:val="28"/>
          <w:szCs w:val="22"/>
          <w:lang w:val="en-US"/>
        </w:rPr>
        <w:t xml:space="preserve"> </w:t>
      </w:r>
      <w:r w:rsidRPr="00EF14B4">
        <w:rPr>
          <w:b/>
          <w:bCs/>
          <w:sz w:val="28"/>
          <w:szCs w:val="22"/>
          <w:lang w:val="en-US"/>
        </w:rPr>
        <w:t>amount</w:t>
      </w:r>
    </w:p>
    <w:p w:rsidR="00EF14B4" w:rsidRDefault="00EF14B4" w:rsidP="00EF14B4">
      <w:pPr>
        <w:shd w:val="clear" w:color="auto" w:fill="FFFFFF"/>
        <w:tabs>
          <w:tab w:val="left" w:pos="1762"/>
        </w:tabs>
        <w:spacing w:line="360" w:lineRule="auto"/>
        <w:ind w:firstLine="720"/>
        <w:jc w:val="both"/>
        <w:rPr>
          <w:b/>
          <w:bCs/>
          <w:sz w:val="28"/>
          <w:szCs w:val="22"/>
          <w:lang w:val="en-US"/>
        </w:rPr>
      </w:pPr>
    </w:p>
    <w:p w:rsidR="00E432B4" w:rsidRPr="00EF14B4" w:rsidRDefault="00E432B4" w:rsidP="00EF14B4">
      <w:pPr>
        <w:shd w:val="clear" w:color="auto" w:fill="FFFFFF"/>
        <w:tabs>
          <w:tab w:val="left" w:pos="1762"/>
        </w:tabs>
        <w:spacing w:line="360" w:lineRule="auto"/>
        <w:ind w:firstLine="720"/>
        <w:jc w:val="both"/>
        <w:rPr>
          <w:sz w:val="28"/>
          <w:lang w:val="en-US"/>
        </w:rPr>
      </w:pPr>
      <w:r w:rsidRPr="00EF14B4">
        <w:rPr>
          <w:b/>
          <w:bCs/>
          <w:sz w:val="28"/>
          <w:szCs w:val="22"/>
          <w:lang w:val="en-US"/>
        </w:rPr>
        <w:t>Cash</w:t>
      </w:r>
      <w:r w:rsidRPr="00EF14B4">
        <w:rPr>
          <w:b/>
          <w:bCs/>
          <w:sz w:val="28"/>
          <w:szCs w:val="22"/>
          <w:lang w:val="en-US"/>
        </w:rPr>
        <w:tab/>
      </w:r>
      <w:r w:rsidRPr="00EF14B4">
        <w:rPr>
          <w:sz w:val="28"/>
          <w:szCs w:val="22"/>
          <w:lang w:val="en-US"/>
        </w:rPr>
        <w:t>Always review the status of your cash. A cash deficit should rarely</w:t>
      </w:r>
    </w:p>
    <w:p w:rsidR="00E432B4" w:rsidRPr="00EF14B4" w:rsidRDefault="00E432B4" w:rsidP="00EF14B4">
      <w:pPr>
        <w:shd w:val="clear" w:color="auto" w:fill="FFFFFF"/>
        <w:spacing w:line="360" w:lineRule="auto"/>
        <w:ind w:firstLine="720"/>
        <w:jc w:val="both"/>
        <w:rPr>
          <w:sz w:val="28"/>
          <w:lang w:val="en-US"/>
        </w:rPr>
      </w:pPr>
      <w:r w:rsidRPr="00EF14B4">
        <w:rPr>
          <w:sz w:val="28"/>
          <w:szCs w:val="22"/>
          <w:lang w:val="en-US"/>
        </w:rPr>
        <w:t>occur. Cash represents the liquidity of your fund and its ability to pay its expenses. It is very important to make sure your cash remains</w:t>
      </w:r>
    </w:p>
    <w:p w:rsidR="00E432B4" w:rsidRPr="00EF14B4" w:rsidRDefault="00E432B4" w:rsidP="00EF14B4">
      <w:pPr>
        <w:shd w:val="clear" w:color="auto" w:fill="FFFFFF"/>
        <w:spacing w:line="360" w:lineRule="auto"/>
        <w:ind w:firstLine="720"/>
        <w:jc w:val="both"/>
        <w:rPr>
          <w:sz w:val="28"/>
          <w:lang w:val="en-US"/>
        </w:rPr>
      </w:pPr>
      <w:r w:rsidRPr="00EF14B4">
        <w:rPr>
          <w:sz w:val="28"/>
          <w:szCs w:val="22"/>
          <w:lang w:val="en-US"/>
        </w:rPr>
        <w:t>positive.</w:t>
      </w:r>
    </w:p>
    <w:p w:rsidR="00E432B4" w:rsidRPr="00EF14B4" w:rsidRDefault="00E432B4" w:rsidP="00EF14B4">
      <w:pPr>
        <w:shd w:val="clear" w:color="auto" w:fill="FFFFFF"/>
        <w:tabs>
          <w:tab w:val="left" w:pos="1766"/>
        </w:tabs>
        <w:spacing w:line="360" w:lineRule="auto"/>
        <w:ind w:firstLine="720"/>
        <w:jc w:val="both"/>
        <w:rPr>
          <w:sz w:val="28"/>
          <w:lang w:val="en-US"/>
        </w:rPr>
      </w:pPr>
      <w:r w:rsidRPr="00EF14B4">
        <w:rPr>
          <w:b/>
          <w:bCs/>
          <w:sz w:val="28"/>
          <w:szCs w:val="22"/>
          <w:lang w:val="en-US"/>
        </w:rPr>
        <w:t>Petty Cash</w:t>
      </w:r>
      <w:r w:rsidRPr="00EF14B4">
        <w:rPr>
          <w:b/>
          <w:bCs/>
          <w:sz w:val="28"/>
          <w:szCs w:val="22"/>
          <w:lang w:val="en-US"/>
        </w:rPr>
        <w:tab/>
      </w:r>
      <w:r w:rsidRPr="00EF14B4">
        <w:rPr>
          <w:sz w:val="28"/>
          <w:szCs w:val="22"/>
          <w:lang w:val="en-US"/>
        </w:rPr>
        <w:t>Periodically review the level of your petty cash fund. Remember that</w:t>
      </w:r>
    </w:p>
    <w:p w:rsidR="00E432B4" w:rsidRPr="00EF14B4" w:rsidRDefault="00E432B4" w:rsidP="00EF14B4">
      <w:pPr>
        <w:shd w:val="clear" w:color="auto" w:fill="FFFFFF"/>
        <w:spacing w:line="360" w:lineRule="auto"/>
        <w:ind w:firstLine="720"/>
        <w:jc w:val="both"/>
        <w:rPr>
          <w:sz w:val="28"/>
          <w:lang w:val="en-US"/>
        </w:rPr>
      </w:pPr>
      <w:r w:rsidRPr="00EF14B4">
        <w:rPr>
          <w:sz w:val="28"/>
          <w:szCs w:val="22"/>
          <w:lang w:val="en-US"/>
        </w:rPr>
        <w:t>petty cash is quite vulnerable to loss through fraud or error. Can you reduce the size of the fund without affecting efficiency?</w:t>
      </w:r>
    </w:p>
    <w:p w:rsidR="00E432B4" w:rsidRPr="00EF14B4" w:rsidRDefault="00E432B4" w:rsidP="00EF14B4">
      <w:pPr>
        <w:shd w:val="clear" w:color="auto" w:fill="FFFFFF"/>
        <w:tabs>
          <w:tab w:val="left" w:pos="1771"/>
        </w:tabs>
        <w:spacing w:line="360" w:lineRule="auto"/>
        <w:ind w:firstLine="720"/>
        <w:jc w:val="both"/>
        <w:rPr>
          <w:sz w:val="28"/>
          <w:lang w:val="en-US"/>
        </w:rPr>
      </w:pPr>
      <w:r w:rsidRPr="00EF14B4">
        <w:rPr>
          <w:b/>
          <w:bCs/>
          <w:sz w:val="28"/>
          <w:szCs w:val="22"/>
          <w:lang w:val="en-US"/>
        </w:rPr>
        <w:t>Receivables</w:t>
      </w:r>
      <w:r w:rsidRPr="00EF14B4">
        <w:rPr>
          <w:b/>
          <w:bCs/>
          <w:sz w:val="28"/>
          <w:szCs w:val="22"/>
          <w:lang w:val="en-US"/>
        </w:rPr>
        <w:tab/>
      </w:r>
      <w:r w:rsidRPr="00EF14B4">
        <w:rPr>
          <w:sz w:val="28"/>
          <w:szCs w:val="22"/>
          <w:lang w:val="en-US"/>
        </w:rPr>
        <w:t>When you review your receivables balance, make sure your</w:t>
      </w:r>
    </w:p>
    <w:p w:rsidR="00E432B4" w:rsidRPr="00EF14B4" w:rsidRDefault="00E432B4" w:rsidP="00EF14B4">
      <w:pPr>
        <w:shd w:val="clear" w:color="auto" w:fill="FFFFFF"/>
        <w:spacing w:line="360" w:lineRule="auto"/>
        <w:ind w:firstLine="720"/>
        <w:jc w:val="both"/>
        <w:rPr>
          <w:sz w:val="28"/>
          <w:lang w:val="en-US"/>
        </w:rPr>
      </w:pPr>
      <w:r w:rsidRPr="00EF14B4">
        <w:rPr>
          <w:sz w:val="28"/>
          <w:szCs w:val="22"/>
          <w:lang w:val="en-US"/>
        </w:rPr>
        <w:t>receivables are realistically valued. If you have anything more than a negligible amount in receivables, you should have an allowance for uncollectibles. It should have a credit balance, offsetting the debits to receivables. If you do not have an allowance for uncollectibles. your receivables are probably not worth what your balance sheet shows. Receivables should show a realistic expectation of future cash.</w:t>
      </w:r>
    </w:p>
    <w:p w:rsidR="00E432B4" w:rsidRPr="00EF14B4" w:rsidRDefault="00E432B4" w:rsidP="00EF14B4">
      <w:pPr>
        <w:shd w:val="clear" w:color="auto" w:fill="FFFFFF"/>
        <w:spacing w:line="360" w:lineRule="auto"/>
        <w:ind w:firstLine="720"/>
        <w:jc w:val="both"/>
        <w:rPr>
          <w:sz w:val="28"/>
          <w:lang w:val="en-US"/>
        </w:rPr>
      </w:pPr>
      <w:r w:rsidRPr="00EF14B4">
        <w:rPr>
          <w:sz w:val="28"/>
          <w:szCs w:val="22"/>
          <w:lang w:val="en-US"/>
        </w:rPr>
        <w:t>If your receivables balance is growing it could mean the following:</w:t>
      </w:r>
    </w:p>
    <w:p w:rsidR="00E432B4" w:rsidRPr="00EF14B4" w:rsidRDefault="00E432B4" w:rsidP="00EF14B4">
      <w:pPr>
        <w:widowControl w:val="0"/>
        <w:numPr>
          <w:ilvl w:val="0"/>
          <w:numId w:val="2"/>
        </w:numPr>
        <w:shd w:val="clear" w:color="auto" w:fill="FFFFFF"/>
        <w:tabs>
          <w:tab w:val="left" w:pos="2107"/>
        </w:tabs>
        <w:autoSpaceDE w:val="0"/>
        <w:autoSpaceDN w:val="0"/>
        <w:adjustRightInd w:val="0"/>
        <w:spacing w:line="360" w:lineRule="auto"/>
        <w:ind w:firstLine="720"/>
        <w:jc w:val="both"/>
        <w:rPr>
          <w:sz w:val="28"/>
          <w:szCs w:val="22"/>
          <w:lang w:val="en-US"/>
        </w:rPr>
      </w:pPr>
      <w:r w:rsidRPr="00EF14B4">
        <w:rPr>
          <w:sz w:val="28"/>
          <w:szCs w:val="22"/>
          <w:lang w:val="en-US"/>
        </w:rPr>
        <w:t>Your business is growing in size. Check if the other numbers, such as supplies expense, are growing also.</w:t>
      </w:r>
    </w:p>
    <w:p w:rsidR="00E432B4" w:rsidRPr="00EF14B4" w:rsidRDefault="00E432B4" w:rsidP="00EF14B4">
      <w:pPr>
        <w:widowControl w:val="0"/>
        <w:numPr>
          <w:ilvl w:val="0"/>
          <w:numId w:val="2"/>
        </w:numPr>
        <w:shd w:val="clear" w:color="auto" w:fill="FFFFFF"/>
        <w:tabs>
          <w:tab w:val="left" w:pos="2107"/>
        </w:tabs>
        <w:autoSpaceDE w:val="0"/>
        <w:autoSpaceDN w:val="0"/>
        <w:adjustRightInd w:val="0"/>
        <w:spacing w:line="360" w:lineRule="auto"/>
        <w:ind w:firstLine="720"/>
        <w:jc w:val="both"/>
        <w:rPr>
          <w:sz w:val="28"/>
          <w:szCs w:val="22"/>
          <w:lang w:val="en-US"/>
        </w:rPr>
      </w:pPr>
      <w:r w:rsidRPr="00EF14B4">
        <w:rPr>
          <w:sz w:val="28"/>
          <w:szCs w:val="22"/>
          <w:lang w:val="en-US"/>
        </w:rPr>
        <w:t>Receivables are increasing in relation to your other assets. Perhaps your customer types are changing. Be careful not to let receivables get out of proportion. You can't pay vendors or staff with receivables!</w:t>
      </w:r>
    </w:p>
    <w:p w:rsidR="00E432B4" w:rsidRPr="00EF14B4" w:rsidRDefault="00E432B4" w:rsidP="00EF14B4">
      <w:pPr>
        <w:widowControl w:val="0"/>
        <w:numPr>
          <w:ilvl w:val="0"/>
          <w:numId w:val="2"/>
        </w:numPr>
        <w:shd w:val="clear" w:color="auto" w:fill="FFFFFF"/>
        <w:tabs>
          <w:tab w:val="left" w:pos="2107"/>
        </w:tabs>
        <w:autoSpaceDE w:val="0"/>
        <w:autoSpaceDN w:val="0"/>
        <w:adjustRightInd w:val="0"/>
        <w:spacing w:line="360" w:lineRule="auto"/>
        <w:ind w:firstLine="720"/>
        <w:jc w:val="both"/>
        <w:rPr>
          <w:sz w:val="28"/>
          <w:szCs w:val="22"/>
          <w:lang w:val="en-US"/>
        </w:rPr>
      </w:pPr>
      <w:r w:rsidRPr="00EF14B4">
        <w:rPr>
          <w:sz w:val="28"/>
          <w:szCs w:val="22"/>
          <w:lang w:val="en-US"/>
        </w:rPr>
        <w:t>Your customers are paying more slowly and your receivables are staying on the books longer than before. You might need to speed up collection or you might need to extend credit less readily.</w:t>
      </w:r>
    </w:p>
    <w:p w:rsidR="00E432B4" w:rsidRPr="00EF14B4" w:rsidRDefault="00E432B4" w:rsidP="00EF14B4">
      <w:pPr>
        <w:shd w:val="clear" w:color="auto" w:fill="FFFFFF"/>
        <w:spacing w:line="360" w:lineRule="auto"/>
        <w:ind w:firstLine="720"/>
        <w:jc w:val="both"/>
        <w:rPr>
          <w:sz w:val="28"/>
          <w:lang w:val="en-US"/>
        </w:rPr>
      </w:pPr>
      <w:r w:rsidRPr="00EF14B4">
        <w:rPr>
          <w:sz w:val="28"/>
          <w:szCs w:val="22"/>
          <w:lang w:val="en-US"/>
        </w:rPr>
        <w:t>If your receivables balance is getting smaller, it could mean the following:</w:t>
      </w:r>
    </w:p>
    <w:p w:rsidR="00D75300" w:rsidRPr="00EF14B4" w:rsidRDefault="00D75300" w:rsidP="00EF14B4">
      <w:pPr>
        <w:shd w:val="clear" w:color="auto" w:fill="FFFFFF"/>
        <w:spacing w:line="360" w:lineRule="auto"/>
        <w:ind w:firstLine="720"/>
        <w:jc w:val="both"/>
        <w:rPr>
          <w:sz w:val="28"/>
          <w:lang w:val="en-US"/>
        </w:rPr>
      </w:pPr>
      <w:r w:rsidRPr="00EF14B4">
        <w:rPr>
          <w:sz w:val="28"/>
          <w:szCs w:val="22"/>
          <w:lang w:val="en-US"/>
        </w:rPr>
        <w:t>1.</w:t>
      </w:r>
      <w:r w:rsidR="00E432B4" w:rsidRPr="00EF14B4">
        <w:rPr>
          <w:sz w:val="28"/>
          <w:szCs w:val="22"/>
          <w:lang w:val="en-US"/>
        </w:rPr>
        <w:t>.</w:t>
      </w:r>
      <w:r w:rsidR="00EF14B4" w:rsidRPr="00EF14B4">
        <w:rPr>
          <w:sz w:val="28"/>
          <w:szCs w:val="22"/>
          <w:lang w:val="en-US"/>
        </w:rPr>
        <w:t xml:space="preserve"> </w:t>
      </w:r>
      <w:r w:rsidR="00E432B4" w:rsidRPr="00EF14B4">
        <w:rPr>
          <w:sz w:val="28"/>
          <w:szCs w:val="22"/>
          <w:lang w:val="en-US"/>
        </w:rPr>
        <w:t>Business is falling off. You have fewer customers and thus fewer people asking to be invoiced. Check your customer base. Has your customer mix changed? Is your product or service still needed?</w:t>
      </w:r>
    </w:p>
    <w:p w:rsidR="00D75300" w:rsidRPr="00EF14B4" w:rsidRDefault="00D75300" w:rsidP="00EF14B4">
      <w:pPr>
        <w:shd w:val="clear" w:color="auto" w:fill="FFFFFF"/>
        <w:spacing w:line="360" w:lineRule="auto"/>
        <w:ind w:firstLine="720"/>
        <w:jc w:val="both"/>
        <w:rPr>
          <w:sz w:val="28"/>
          <w:lang w:val="en-US"/>
        </w:rPr>
      </w:pPr>
      <w:r w:rsidRPr="00EF14B4">
        <w:rPr>
          <w:sz w:val="28"/>
          <w:szCs w:val="22"/>
          <w:lang w:val="en-US"/>
        </w:rPr>
        <w:t>2. The amount of business you are doing is staying the same. But more customers are paying in cash.</w:t>
      </w:r>
    </w:p>
    <w:p w:rsidR="00D75300" w:rsidRDefault="00D75300" w:rsidP="00EF14B4">
      <w:pPr>
        <w:widowControl w:val="0"/>
        <w:numPr>
          <w:ilvl w:val="0"/>
          <w:numId w:val="2"/>
        </w:numPr>
        <w:shd w:val="clear" w:color="auto" w:fill="FFFFFF"/>
        <w:tabs>
          <w:tab w:val="left" w:pos="2107"/>
        </w:tabs>
        <w:autoSpaceDE w:val="0"/>
        <w:autoSpaceDN w:val="0"/>
        <w:adjustRightInd w:val="0"/>
        <w:spacing w:line="360" w:lineRule="auto"/>
        <w:ind w:firstLine="720"/>
        <w:jc w:val="both"/>
        <w:rPr>
          <w:sz w:val="28"/>
          <w:szCs w:val="22"/>
          <w:lang w:val="en-US"/>
        </w:rPr>
      </w:pPr>
      <w:r w:rsidRPr="00EF14B4">
        <w:rPr>
          <w:sz w:val="28"/>
          <w:szCs w:val="22"/>
          <w:lang w:val="en-US"/>
        </w:rPr>
        <w:t>You are collecting your receivables quickly. This is good!</w:t>
      </w:r>
    </w:p>
    <w:p w:rsidR="00E432B4" w:rsidRPr="00EF14B4" w:rsidRDefault="00E432B4" w:rsidP="00602AF4">
      <w:pPr>
        <w:shd w:val="clear" w:color="auto" w:fill="FFFFFF"/>
        <w:tabs>
          <w:tab w:val="left" w:pos="1762"/>
        </w:tabs>
        <w:spacing w:line="360" w:lineRule="auto"/>
        <w:ind w:firstLine="720"/>
        <w:jc w:val="both"/>
        <w:rPr>
          <w:sz w:val="28"/>
          <w:lang w:val="en-US"/>
        </w:rPr>
      </w:pPr>
      <w:r w:rsidRPr="00EF14B4">
        <w:rPr>
          <w:b/>
          <w:bCs/>
          <w:sz w:val="28"/>
          <w:szCs w:val="22"/>
          <w:lang w:val="en-US"/>
        </w:rPr>
        <w:t>Inventory</w:t>
      </w:r>
      <w:r w:rsidRPr="00EF14B4">
        <w:rPr>
          <w:b/>
          <w:bCs/>
          <w:sz w:val="28"/>
          <w:szCs w:val="22"/>
          <w:lang w:val="en-US"/>
        </w:rPr>
        <w:tab/>
      </w:r>
      <w:r w:rsidRPr="00EF14B4">
        <w:rPr>
          <w:sz w:val="28"/>
          <w:szCs w:val="22"/>
          <w:lang w:val="en-US"/>
        </w:rPr>
        <w:t>Inventory consists of items that you will sell, or the raw materials for</w:t>
      </w:r>
      <w:r w:rsidR="00602AF4">
        <w:rPr>
          <w:sz w:val="28"/>
          <w:szCs w:val="22"/>
          <w:lang w:val="en-US"/>
        </w:rPr>
        <w:t xml:space="preserve"> </w:t>
      </w:r>
      <w:r w:rsidRPr="00EF14B4">
        <w:rPr>
          <w:sz w:val="28"/>
          <w:szCs w:val="22"/>
          <w:lang w:val="en-US"/>
        </w:rPr>
        <w:t>making those items. Because you are going to sell it, it represents future cash for your organization. Inventory items are very vulnerable to "shrinkage" - meaning deterioration, becoming outdated, and theft. You should have a tracking method and periodically you should physically count the inventory items. The value of your inventory should appear on your balance sheet and you should be able to document that the value shown on the balance sheet is correct.</w:t>
      </w:r>
    </w:p>
    <w:p w:rsidR="00E432B4" w:rsidRPr="00EF14B4" w:rsidRDefault="00E432B4" w:rsidP="00EF14B4">
      <w:pPr>
        <w:shd w:val="clear" w:color="auto" w:fill="FFFFFF"/>
        <w:spacing w:line="360" w:lineRule="auto"/>
        <w:ind w:firstLine="720"/>
        <w:jc w:val="both"/>
        <w:rPr>
          <w:sz w:val="28"/>
          <w:lang w:val="en-US"/>
        </w:rPr>
      </w:pPr>
      <w:r w:rsidRPr="00EF14B4">
        <w:rPr>
          <w:b/>
          <w:bCs/>
          <w:sz w:val="28"/>
          <w:szCs w:val="22"/>
          <w:lang w:val="en-US"/>
        </w:rPr>
        <w:t>Prepaid Items</w:t>
      </w:r>
      <w:r w:rsidR="00EF14B4" w:rsidRPr="00EF14B4">
        <w:rPr>
          <w:b/>
          <w:bCs/>
          <w:sz w:val="28"/>
          <w:szCs w:val="22"/>
          <w:lang w:val="en-US"/>
        </w:rPr>
        <w:t xml:space="preserve"> </w:t>
      </w:r>
      <w:r w:rsidRPr="00EF14B4">
        <w:rPr>
          <w:sz w:val="28"/>
          <w:szCs w:val="22"/>
          <w:lang w:val="en-US"/>
        </w:rPr>
        <w:t>Prepaid items such as maintenance agreements are important assets because they represent something you have already paid for. You need to check that you are receiving the appropriate value. For example, if you have a maintenance agreement as an asset on your balance sheet, you should check if you really are receiving the service you paid for.</w:t>
      </w:r>
    </w:p>
    <w:p w:rsidR="00E432B4" w:rsidRPr="00EF14B4" w:rsidRDefault="00E432B4" w:rsidP="00EF14B4">
      <w:pPr>
        <w:shd w:val="clear" w:color="auto" w:fill="FFFFFF"/>
        <w:spacing w:line="360" w:lineRule="auto"/>
        <w:ind w:firstLine="720"/>
        <w:jc w:val="both"/>
        <w:rPr>
          <w:sz w:val="28"/>
          <w:lang w:val="en-US"/>
        </w:rPr>
      </w:pPr>
      <w:r w:rsidRPr="00EF14B4">
        <w:rPr>
          <w:sz w:val="28"/>
          <w:szCs w:val="22"/>
          <w:lang w:val="en-US"/>
        </w:rPr>
        <w:t>Amounts in prepaid expense balances are generally transferred to expense over the term of the related maintenance agreement, insurance policy, etc. There should be zero balances in the prepaid accounts once the agreements have expired.</w:t>
      </w:r>
    </w:p>
    <w:p w:rsidR="00E432B4" w:rsidRPr="00EF14B4" w:rsidRDefault="00E432B4" w:rsidP="00EF14B4">
      <w:pPr>
        <w:shd w:val="clear" w:color="auto" w:fill="FFFFFF"/>
        <w:spacing w:line="360" w:lineRule="auto"/>
        <w:ind w:firstLine="720"/>
        <w:jc w:val="both"/>
        <w:rPr>
          <w:sz w:val="28"/>
          <w:lang w:val="en-US"/>
        </w:rPr>
      </w:pPr>
      <w:r w:rsidRPr="00EF14B4">
        <w:rPr>
          <w:b/>
          <w:bCs/>
          <w:sz w:val="28"/>
          <w:szCs w:val="22"/>
          <w:lang w:val="en-US"/>
        </w:rPr>
        <w:t>2. LIABILITIES</w:t>
      </w:r>
      <w:r w:rsidR="00EF14B4" w:rsidRPr="00EF14B4">
        <w:rPr>
          <w:b/>
          <w:bCs/>
          <w:sz w:val="28"/>
          <w:szCs w:val="22"/>
          <w:lang w:val="en-US"/>
        </w:rPr>
        <w:t xml:space="preserve"> </w:t>
      </w:r>
      <w:r w:rsidRPr="00EF14B4">
        <w:rPr>
          <w:b/>
          <w:bCs/>
          <w:sz w:val="28"/>
          <w:szCs w:val="22"/>
          <w:lang w:val="en-US"/>
        </w:rPr>
        <w:t>A CREDIT balance shows there is a liability. A DEBIT balance shows a liability is negative (often meaning it has been overpaid).</w:t>
      </w:r>
    </w:p>
    <w:p w:rsidR="00E432B4" w:rsidRPr="00EF14B4" w:rsidRDefault="00E432B4" w:rsidP="00602AF4">
      <w:pPr>
        <w:shd w:val="clear" w:color="auto" w:fill="FFFFFF"/>
        <w:tabs>
          <w:tab w:val="left" w:pos="1762"/>
        </w:tabs>
        <w:spacing w:line="360" w:lineRule="auto"/>
        <w:ind w:firstLine="720"/>
        <w:jc w:val="both"/>
        <w:rPr>
          <w:sz w:val="28"/>
          <w:lang w:val="en-US"/>
        </w:rPr>
      </w:pPr>
      <w:r w:rsidRPr="00EF14B4">
        <w:rPr>
          <w:b/>
          <w:bCs/>
          <w:sz w:val="28"/>
          <w:szCs w:val="22"/>
          <w:lang w:val="en-US"/>
        </w:rPr>
        <w:t>Sales Tax</w:t>
      </w:r>
      <w:r w:rsidRPr="00EF14B4">
        <w:rPr>
          <w:b/>
          <w:bCs/>
          <w:sz w:val="28"/>
          <w:szCs w:val="22"/>
          <w:lang w:val="en-US"/>
        </w:rPr>
        <w:tab/>
      </w:r>
      <w:r w:rsidRPr="00EF14B4">
        <w:rPr>
          <w:sz w:val="28"/>
          <w:szCs w:val="22"/>
          <w:lang w:val="en-US"/>
        </w:rPr>
        <w:t>If you sell items that are subject to state sales tax, the sales tax should</w:t>
      </w:r>
      <w:r w:rsidR="00602AF4">
        <w:rPr>
          <w:sz w:val="28"/>
          <w:szCs w:val="22"/>
          <w:lang w:val="en-US"/>
        </w:rPr>
        <w:t xml:space="preserve"> </w:t>
      </w:r>
      <w:r w:rsidRPr="00EF14B4">
        <w:rPr>
          <w:sz w:val="28"/>
          <w:szCs w:val="22"/>
          <w:lang w:val="en-US"/>
        </w:rPr>
        <w:t>be paid monthly. The Office of the Treasurer processes the payments and remits sales tax to the state of Ohio, based on the amounts you tell them are owed. You should review the balance sheet each month to make sure the payment is being made. Otherwise you might be misled into thinking that all the cash on the balance sheet is yours to use, whereas in reality some of it belongs to the state.</w:t>
      </w:r>
    </w:p>
    <w:p w:rsidR="00E432B4" w:rsidRPr="00EF14B4" w:rsidRDefault="00E432B4" w:rsidP="00EF14B4">
      <w:pPr>
        <w:shd w:val="clear" w:color="auto" w:fill="FFFFFF"/>
        <w:tabs>
          <w:tab w:val="left" w:pos="1762"/>
        </w:tabs>
        <w:spacing w:line="360" w:lineRule="auto"/>
        <w:ind w:firstLine="720"/>
        <w:jc w:val="both"/>
        <w:rPr>
          <w:sz w:val="28"/>
          <w:lang w:val="en-US"/>
        </w:rPr>
      </w:pPr>
      <w:r w:rsidRPr="00EF14B4">
        <w:rPr>
          <w:b/>
          <w:bCs/>
          <w:sz w:val="28"/>
          <w:szCs w:val="22"/>
          <w:lang w:val="en-US"/>
        </w:rPr>
        <w:t>Salaries</w:t>
      </w:r>
      <w:r w:rsidRPr="00EF14B4">
        <w:rPr>
          <w:b/>
          <w:bCs/>
          <w:sz w:val="28"/>
          <w:szCs w:val="22"/>
          <w:lang w:val="en-US"/>
        </w:rPr>
        <w:tab/>
        <w:t xml:space="preserve">In </w:t>
      </w:r>
      <w:r w:rsidRPr="00EF14B4">
        <w:rPr>
          <w:sz w:val="28"/>
          <w:szCs w:val="22"/>
          <w:lang w:val="en-US"/>
        </w:rPr>
        <w:t>the OSU General Ledger, Salaries Payable or "Accrued Salaries</w:t>
      </w:r>
    </w:p>
    <w:p w:rsidR="00E432B4" w:rsidRPr="00EF14B4" w:rsidRDefault="00E432B4" w:rsidP="00EF14B4">
      <w:pPr>
        <w:shd w:val="clear" w:color="auto" w:fill="FFFFFF"/>
        <w:tabs>
          <w:tab w:val="left" w:pos="1771"/>
        </w:tabs>
        <w:spacing w:line="360" w:lineRule="auto"/>
        <w:ind w:firstLine="720"/>
        <w:jc w:val="both"/>
        <w:rPr>
          <w:sz w:val="28"/>
          <w:lang w:val="en-US"/>
        </w:rPr>
      </w:pPr>
      <w:r w:rsidRPr="00EF14B4">
        <w:rPr>
          <w:b/>
          <w:bCs/>
          <w:sz w:val="28"/>
          <w:szCs w:val="22"/>
          <w:lang w:val="en-US"/>
        </w:rPr>
        <w:t>Payable</w:t>
      </w:r>
      <w:r w:rsidRPr="00EF14B4">
        <w:rPr>
          <w:b/>
          <w:bCs/>
          <w:sz w:val="28"/>
          <w:szCs w:val="22"/>
          <w:lang w:val="en-US"/>
        </w:rPr>
        <w:tab/>
      </w:r>
      <w:r w:rsidRPr="00EF14B4">
        <w:rPr>
          <w:sz w:val="28"/>
          <w:szCs w:val="22"/>
          <w:lang w:val="en-US"/>
        </w:rPr>
        <w:t>Payable" occur only at year-end and only for bi-weekly Classified</w:t>
      </w:r>
    </w:p>
    <w:p w:rsidR="00E432B4" w:rsidRPr="00EF14B4" w:rsidRDefault="00E432B4" w:rsidP="00EF14B4">
      <w:pPr>
        <w:shd w:val="clear" w:color="auto" w:fill="FFFFFF"/>
        <w:spacing w:line="360" w:lineRule="auto"/>
        <w:ind w:firstLine="720"/>
        <w:jc w:val="both"/>
        <w:rPr>
          <w:sz w:val="28"/>
          <w:lang w:val="en-US"/>
        </w:rPr>
      </w:pPr>
      <w:r w:rsidRPr="00EF14B4">
        <w:rPr>
          <w:sz w:val="28"/>
          <w:szCs w:val="22"/>
          <w:lang w:val="en-US"/>
        </w:rPr>
        <w:t>Civil Service employees and Nine-month Faculty (faculty who work</w:t>
      </w:r>
      <w:r w:rsidR="00EF14B4">
        <w:rPr>
          <w:sz w:val="28"/>
          <w:szCs w:val="22"/>
          <w:lang w:val="en-US"/>
        </w:rPr>
        <w:t xml:space="preserve"> </w:t>
      </w:r>
      <w:r w:rsidRPr="00EF14B4">
        <w:rPr>
          <w:sz w:val="28"/>
          <w:szCs w:val="22"/>
          <w:lang w:val="en-US"/>
        </w:rPr>
        <w:t>three of the four quarters of the year, but are paid over 12 months).</w:t>
      </w:r>
    </w:p>
    <w:p w:rsidR="00D75300" w:rsidRPr="00EF14B4" w:rsidRDefault="00E432B4" w:rsidP="00EF14B4">
      <w:pPr>
        <w:shd w:val="clear" w:color="auto" w:fill="FFFFFF"/>
        <w:spacing w:line="360" w:lineRule="auto"/>
        <w:ind w:firstLine="720"/>
        <w:jc w:val="both"/>
        <w:rPr>
          <w:sz w:val="28"/>
          <w:lang w:val="en-US"/>
        </w:rPr>
      </w:pPr>
      <w:r w:rsidRPr="00EF14B4">
        <w:rPr>
          <w:sz w:val="28"/>
          <w:szCs w:val="22"/>
          <w:lang w:val="en-US"/>
        </w:rPr>
        <w:t>Since Nine-month Faculty are usually paid from general funds only</w:t>
      </w:r>
      <w:r w:rsidR="00EF14B4">
        <w:rPr>
          <w:sz w:val="28"/>
          <w:szCs w:val="22"/>
          <w:lang w:val="en-US"/>
        </w:rPr>
        <w:t xml:space="preserve"> </w:t>
      </w:r>
      <w:r w:rsidRPr="00EF14B4">
        <w:rPr>
          <w:sz w:val="28"/>
          <w:szCs w:val="22"/>
          <w:lang w:val="en-US"/>
        </w:rPr>
        <w:t>bi-weekly employees are discussed here.</w:t>
      </w:r>
    </w:p>
    <w:p w:rsidR="00D75300" w:rsidRPr="00EF14B4" w:rsidRDefault="00D75300" w:rsidP="00EF14B4">
      <w:pPr>
        <w:shd w:val="clear" w:color="auto" w:fill="FFFFFF"/>
        <w:spacing w:line="360" w:lineRule="auto"/>
        <w:ind w:firstLine="720"/>
        <w:jc w:val="both"/>
        <w:rPr>
          <w:sz w:val="28"/>
          <w:lang w:val="en-US"/>
        </w:rPr>
      </w:pPr>
      <w:r w:rsidRPr="00EF14B4">
        <w:rPr>
          <w:sz w:val="28"/>
          <w:szCs w:val="22"/>
          <w:lang w:val="en-US"/>
        </w:rPr>
        <w:t>At the end of the fiscal year, bi-weekly classified employees have almost always worked a portion of a pay period. The university owes these employees money for their work, but of course payment does not occur at the end of the year. Instead it occurs at the next appropriate paycheck run. Nevertheless the fact that the money is owed must be recorded in the university's books as a liability.</w:t>
      </w:r>
    </w:p>
    <w:p w:rsidR="00D75300" w:rsidRPr="00EF14B4" w:rsidRDefault="00D75300" w:rsidP="00EF14B4">
      <w:pPr>
        <w:shd w:val="clear" w:color="auto" w:fill="FFFFFF"/>
        <w:spacing w:line="360" w:lineRule="auto"/>
        <w:ind w:firstLine="720"/>
        <w:jc w:val="both"/>
        <w:rPr>
          <w:sz w:val="28"/>
          <w:lang w:val="en-US"/>
        </w:rPr>
      </w:pPr>
      <w:r w:rsidRPr="00EF14B4">
        <w:rPr>
          <w:sz w:val="28"/>
          <w:szCs w:val="22"/>
          <w:lang w:val="en-US"/>
        </w:rPr>
        <w:t>Although this liability is only a "paper entry" and is reversed at the beginning of the next fiscal year, you should verify that the amount recorded as a liability to your fund is the appropriate amount.</w:t>
      </w:r>
    </w:p>
    <w:p w:rsidR="00E432B4" w:rsidRPr="00EF14B4" w:rsidRDefault="00E432B4" w:rsidP="00EF14B4">
      <w:pPr>
        <w:shd w:val="clear" w:color="auto" w:fill="FFFFFF"/>
        <w:tabs>
          <w:tab w:val="left" w:pos="1776"/>
        </w:tabs>
        <w:spacing w:line="360" w:lineRule="auto"/>
        <w:ind w:firstLine="720"/>
        <w:jc w:val="both"/>
        <w:rPr>
          <w:sz w:val="28"/>
          <w:lang w:val="en-US"/>
        </w:rPr>
      </w:pPr>
      <w:r w:rsidRPr="00EF14B4">
        <w:rPr>
          <w:b/>
          <w:bCs/>
          <w:sz w:val="28"/>
          <w:szCs w:val="22"/>
          <w:lang w:val="en-US"/>
        </w:rPr>
        <w:t>Deferred</w:t>
      </w:r>
      <w:r w:rsidRPr="00EF14B4">
        <w:rPr>
          <w:b/>
          <w:bCs/>
          <w:sz w:val="28"/>
          <w:szCs w:val="22"/>
          <w:lang w:val="en-US"/>
        </w:rPr>
        <w:tab/>
      </w:r>
      <w:r w:rsidRPr="00EF14B4">
        <w:rPr>
          <w:sz w:val="28"/>
          <w:szCs w:val="22"/>
          <w:lang w:val="en-US"/>
        </w:rPr>
        <w:t>Deferred revenue represents prepayments received from your</w:t>
      </w:r>
    </w:p>
    <w:p w:rsidR="00E432B4" w:rsidRPr="00EF14B4" w:rsidRDefault="00E432B4" w:rsidP="00EF14B4">
      <w:pPr>
        <w:shd w:val="clear" w:color="auto" w:fill="FFFFFF"/>
        <w:tabs>
          <w:tab w:val="left" w:pos="1762"/>
        </w:tabs>
        <w:spacing w:line="360" w:lineRule="auto"/>
        <w:ind w:firstLine="720"/>
        <w:jc w:val="both"/>
        <w:rPr>
          <w:sz w:val="28"/>
          <w:lang w:val="en-US"/>
        </w:rPr>
      </w:pPr>
      <w:r w:rsidRPr="00EF14B4">
        <w:rPr>
          <w:b/>
          <w:bCs/>
          <w:sz w:val="28"/>
          <w:szCs w:val="22"/>
          <w:lang w:val="en-US"/>
        </w:rPr>
        <w:t>Revenue</w:t>
      </w:r>
      <w:r w:rsidRPr="00EF14B4">
        <w:rPr>
          <w:b/>
          <w:bCs/>
          <w:sz w:val="28"/>
          <w:szCs w:val="22"/>
          <w:lang w:val="en-US"/>
        </w:rPr>
        <w:tab/>
      </w:r>
      <w:r w:rsidRPr="00EF14B4">
        <w:rPr>
          <w:sz w:val="28"/>
          <w:szCs w:val="22"/>
          <w:lang w:val="en-US"/>
        </w:rPr>
        <w:t>customers. Since you owe your customers the goods or services that</w:t>
      </w:r>
      <w:r w:rsidR="00EF14B4">
        <w:rPr>
          <w:sz w:val="28"/>
          <w:szCs w:val="22"/>
          <w:lang w:val="en-US"/>
        </w:rPr>
        <w:t xml:space="preserve"> </w:t>
      </w:r>
      <w:r w:rsidRPr="00EF14B4">
        <w:rPr>
          <w:sz w:val="28"/>
          <w:szCs w:val="22"/>
          <w:lang w:val="en-US"/>
        </w:rPr>
        <w:t>you will provide in the future, you cannot claim to fully "own" the cash they have paid to you. The liability "deferred revenue" shows a record of the cash you have received but for which you have not yet provided the corresponding goods or services.</w:t>
      </w:r>
    </w:p>
    <w:p w:rsidR="00E432B4" w:rsidRPr="00EF14B4" w:rsidRDefault="00E432B4" w:rsidP="00EF14B4">
      <w:pPr>
        <w:shd w:val="clear" w:color="auto" w:fill="FFFFFF"/>
        <w:spacing w:line="360" w:lineRule="auto"/>
        <w:ind w:firstLine="720"/>
        <w:jc w:val="both"/>
        <w:rPr>
          <w:sz w:val="28"/>
          <w:lang w:val="en-US"/>
        </w:rPr>
      </w:pPr>
      <w:r w:rsidRPr="00EF14B4">
        <w:rPr>
          <w:sz w:val="28"/>
          <w:szCs w:val="22"/>
          <w:lang w:val="en-US"/>
        </w:rPr>
        <w:t>When you provide the goods or services to the customer, amounts in deferred revenue should be transferred to revenues. There should be zero dollars in deferred revenue once all the goods or services have been provided.</w:t>
      </w:r>
    </w:p>
    <w:p w:rsidR="00E432B4" w:rsidRPr="00EF14B4" w:rsidRDefault="00E432B4" w:rsidP="00EF14B4">
      <w:pPr>
        <w:shd w:val="clear" w:color="auto" w:fill="FFFFFF"/>
        <w:spacing w:line="360" w:lineRule="auto"/>
        <w:ind w:firstLine="720"/>
        <w:jc w:val="both"/>
        <w:rPr>
          <w:sz w:val="28"/>
          <w:lang w:val="en-US"/>
        </w:rPr>
      </w:pPr>
      <w:r w:rsidRPr="00EF14B4">
        <w:rPr>
          <w:sz w:val="28"/>
          <w:szCs w:val="22"/>
          <w:lang w:val="en-US"/>
        </w:rPr>
        <w:t>You should track your deferred revenue for the following reasons:</w:t>
      </w:r>
    </w:p>
    <w:p w:rsidR="00E432B4" w:rsidRPr="00EF14B4" w:rsidRDefault="00E432B4" w:rsidP="00EF14B4">
      <w:pPr>
        <w:widowControl w:val="0"/>
        <w:numPr>
          <w:ilvl w:val="0"/>
          <w:numId w:val="4"/>
        </w:numPr>
        <w:shd w:val="clear" w:color="auto" w:fill="FFFFFF"/>
        <w:tabs>
          <w:tab w:val="left" w:pos="2112"/>
        </w:tabs>
        <w:autoSpaceDE w:val="0"/>
        <w:autoSpaceDN w:val="0"/>
        <w:adjustRightInd w:val="0"/>
        <w:spacing w:line="360" w:lineRule="auto"/>
        <w:ind w:firstLine="720"/>
        <w:jc w:val="both"/>
        <w:rPr>
          <w:sz w:val="28"/>
          <w:szCs w:val="22"/>
          <w:lang w:val="en-US"/>
        </w:rPr>
      </w:pPr>
      <w:r w:rsidRPr="00EF14B4">
        <w:rPr>
          <w:sz w:val="28"/>
          <w:szCs w:val="22"/>
          <w:lang w:val="en-US"/>
        </w:rPr>
        <w:t>To see how much of your cash is potentially refundable to others.</w:t>
      </w:r>
    </w:p>
    <w:p w:rsidR="00E432B4" w:rsidRPr="00EF14B4" w:rsidRDefault="00E432B4" w:rsidP="00EF14B4">
      <w:pPr>
        <w:widowControl w:val="0"/>
        <w:numPr>
          <w:ilvl w:val="0"/>
          <w:numId w:val="4"/>
        </w:numPr>
        <w:shd w:val="clear" w:color="auto" w:fill="FFFFFF"/>
        <w:tabs>
          <w:tab w:val="left" w:pos="2112"/>
        </w:tabs>
        <w:autoSpaceDE w:val="0"/>
        <w:autoSpaceDN w:val="0"/>
        <w:adjustRightInd w:val="0"/>
        <w:spacing w:line="360" w:lineRule="auto"/>
        <w:ind w:firstLine="720"/>
        <w:jc w:val="both"/>
        <w:rPr>
          <w:sz w:val="28"/>
          <w:szCs w:val="22"/>
          <w:lang w:val="en-US"/>
        </w:rPr>
      </w:pPr>
      <w:r w:rsidRPr="00EF14B4">
        <w:rPr>
          <w:sz w:val="28"/>
          <w:szCs w:val="22"/>
          <w:lang w:val="en-US"/>
        </w:rPr>
        <w:t>To ensure that all balances are "current" (represent only amounts for goods or services not yet provided to customers).</w:t>
      </w:r>
    </w:p>
    <w:p w:rsidR="00E432B4" w:rsidRPr="00EF14B4" w:rsidRDefault="00E432B4" w:rsidP="00EF14B4">
      <w:pPr>
        <w:shd w:val="clear" w:color="auto" w:fill="FFFFFF"/>
        <w:tabs>
          <w:tab w:val="left" w:pos="1771"/>
        </w:tabs>
        <w:spacing w:line="360" w:lineRule="auto"/>
        <w:ind w:firstLine="720"/>
        <w:jc w:val="both"/>
        <w:rPr>
          <w:sz w:val="28"/>
          <w:lang w:val="en-US"/>
        </w:rPr>
      </w:pPr>
      <w:r w:rsidRPr="00EF14B4">
        <w:rPr>
          <w:b/>
          <w:bCs/>
          <w:sz w:val="28"/>
          <w:szCs w:val="22"/>
          <w:lang w:val="en-US"/>
        </w:rPr>
        <w:t>3. EQUITY</w:t>
      </w:r>
      <w:r w:rsidRPr="00EF14B4">
        <w:rPr>
          <w:b/>
          <w:bCs/>
          <w:sz w:val="28"/>
          <w:szCs w:val="22"/>
          <w:lang w:val="en-US"/>
        </w:rPr>
        <w:tab/>
        <w:t>CREDIT balance shows positive equity. DEBIT balance shows</w:t>
      </w:r>
      <w:r w:rsidR="00EF14B4">
        <w:rPr>
          <w:b/>
          <w:bCs/>
          <w:sz w:val="28"/>
          <w:szCs w:val="22"/>
          <w:lang w:val="en-US"/>
        </w:rPr>
        <w:t xml:space="preserve"> </w:t>
      </w:r>
      <w:r w:rsidRPr="00EF14B4">
        <w:rPr>
          <w:b/>
          <w:bCs/>
          <w:sz w:val="28"/>
          <w:szCs w:val="22"/>
          <w:lang w:val="en-US"/>
        </w:rPr>
        <w:t>negative equity.</w:t>
      </w:r>
    </w:p>
    <w:p w:rsidR="00E432B4" w:rsidRPr="00EF14B4" w:rsidRDefault="00E432B4" w:rsidP="00EF14B4">
      <w:pPr>
        <w:shd w:val="clear" w:color="auto" w:fill="FFFFFF"/>
        <w:tabs>
          <w:tab w:val="left" w:pos="1762"/>
        </w:tabs>
        <w:spacing w:line="360" w:lineRule="auto"/>
        <w:ind w:firstLine="720"/>
        <w:jc w:val="both"/>
        <w:rPr>
          <w:sz w:val="28"/>
          <w:lang w:val="en-US"/>
        </w:rPr>
      </w:pPr>
      <w:r w:rsidRPr="00EF14B4">
        <w:rPr>
          <w:b/>
          <w:bCs/>
          <w:sz w:val="28"/>
          <w:szCs w:val="22"/>
          <w:lang w:val="en-US"/>
        </w:rPr>
        <w:t>Equity</w:t>
      </w:r>
      <w:r w:rsidRPr="00EF14B4">
        <w:rPr>
          <w:b/>
          <w:bCs/>
          <w:sz w:val="28"/>
          <w:szCs w:val="22"/>
          <w:lang w:val="en-US"/>
        </w:rPr>
        <w:tab/>
      </w:r>
      <w:r w:rsidRPr="00EF14B4">
        <w:rPr>
          <w:sz w:val="28"/>
          <w:szCs w:val="22"/>
          <w:lang w:val="en-US"/>
        </w:rPr>
        <w:t>The equity, net worth or fund balance of your fund represents the</w:t>
      </w:r>
      <w:r w:rsidR="00EF14B4">
        <w:rPr>
          <w:sz w:val="28"/>
          <w:szCs w:val="22"/>
          <w:lang w:val="en-US"/>
        </w:rPr>
        <w:t xml:space="preserve"> </w:t>
      </w:r>
      <w:r w:rsidRPr="00EF14B4">
        <w:rPr>
          <w:sz w:val="28"/>
          <w:szCs w:val="22"/>
          <w:lang w:val="en-US"/>
        </w:rPr>
        <w:t>assets the fund owns, less any liabilities owed to others.</w:t>
      </w:r>
    </w:p>
    <w:p w:rsidR="00E432B4" w:rsidRPr="00EF14B4" w:rsidRDefault="00E432B4" w:rsidP="00EF14B4">
      <w:pPr>
        <w:shd w:val="clear" w:color="auto" w:fill="FFFFFF"/>
        <w:spacing w:line="360" w:lineRule="auto"/>
        <w:ind w:firstLine="720"/>
        <w:jc w:val="both"/>
        <w:rPr>
          <w:sz w:val="28"/>
          <w:lang w:val="en-US"/>
        </w:rPr>
      </w:pPr>
      <w:r w:rsidRPr="00EF14B4">
        <w:rPr>
          <w:sz w:val="28"/>
          <w:szCs w:val="22"/>
          <w:lang w:val="en-US"/>
        </w:rPr>
        <w:t>Equity also represents the cumulative effect of all revenues, expenses and transfers posted to the fund since its inception.</w:t>
      </w:r>
    </w:p>
    <w:p w:rsidR="00E432B4" w:rsidRPr="00EF14B4" w:rsidRDefault="00E432B4" w:rsidP="00EF14B4">
      <w:pPr>
        <w:shd w:val="clear" w:color="auto" w:fill="FFFFFF"/>
        <w:spacing w:line="360" w:lineRule="auto"/>
        <w:ind w:firstLine="720"/>
        <w:jc w:val="both"/>
        <w:rPr>
          <w:sz w:val="28"/>
          <w:lang w:val="en-US"/>
        </w:rPr>
      </w:pPr>
      <w:r w:rsidRPr="00EF14B4">
        <w:rPr>
          <w:sz w:val="28"/>
          <w:szCs w:val="22"/>
          <w:lang w:val="en-US"/>
        </w:rPr>
        <w:t>It is an important measure of the value of your fund. Equity should always be positive.</w:t>
      </w:r>
    </w:p>
    <w:p w:rsidR="00D75300" w:rsidRPr="00EF14B4" w:rsidRDefault="00D75300" w:rsidP="00EF14B4">
      <w:pPr>
        <w:shd w:val="clear" w:color="auto" w:fill="FFFFFF"/>
        <w:spacing w:line="360" w:lineRule="auto"/>
        <w:ind w:firstLine="720"/>
        <w:jc w:val="both"/>
        <w:rPr>
          <w:sz w:val="28"/>
          <w:lang w:val="en-US"/>
        </w:rPr>
      </w:pPr>
      <w:r w:rsidRPr="00EF14B4">
        <w:rPr>
          <w:b/>
          <w:bCs/>
          <w:sz w:val="28"/>
          <w:szCs w:val="22"/>
          <w:lang w:val="en-US"/>
        </w:rPr>
        <w:t>Equity "with"</w:t>
      </w:r>
      <w:r w:rsidR="00EF14B4" w:rsidRPr="00EF14B4">
        <w:rPr>
          <w:b/>
          <w:bCs/>
          <w:sz w:val="28"/>
          <w:szCs w:val="22"/>
          <w:lang w:val="en-US"/>
        </w:rPr>
        <w:t xml:space="preserve"> </w:t>
      </w:r>
      <w:r w:rsidRPr="00EF14B4">
        <w:rPr>
          <w:sz w:val="28"/>
          <w:szCs w:val="22"/>
          <w:lang w:val="en-US"/>
        </w:rPr>
        <w:t xml:space="preserve">Because the cash on your balance sheet does not take into </w:t>
      </w:r>
      <w:r w:rsidR="00D877D2" w:rsidRPr="00EF14B4">
        <w:rPr>
          <w:b/>
          <w:bCs/>
          <w:sz w:val="28"/>
          <w:szCs w:val="22"/>
          <w:lang w:val="en-US"/>
        </w:rPr>
        <w:t>Encumbrances</w:t>
      </w:r>
      <w:r w:rsidR="00EF14B4" w:rsidRPr="00EF14B4">
        <w:rPr>
          <w:sz w:val="28"/>
          <w:szCs w:val="22"/>
          <w:lang w:val="en-US"/>
        </w:rPr>
        <w:t xml:space="preserve"> </w:t>
      </w:r>
      <w:r w:rsidRPr="00EF14B4">
        <w:rPr>
          <w:sz w:val="28"/>
          <w:szCs w:val="22"/>
          <w:lang w:val="en-US"/>
        </w:rPr>
        <w:t>account</w:t>
      </w:r>
      <w:r w:rsidR="00EF14B4" w:rsidRPr="00EF14B4">
        <w:rPr>
          <w:b/>
          <w:bCs/>
          <w:sz w:val="28"/>
          <w:szCs w:val="22"/>
          <w:lang w:val="en-US"/>
        </w:rPr>
        <w:t xml:space="preserve"> </w:t>
      </w:r>
      <w:r w:rsidRPr="00EF14B4">
        <w:rPr>
          <w:sz w:val="28"/>
          <w:szCs w:val="22"/>
          <w:lang w:val="en-US"/>
        </w:rPr>
        <w:t>any encumbrances, your equity (assets minus liabilities) does not take</w:t>
      </w:r>
      <w:r w:rsidR="00EF14B4" w:rsidRPr="00EF14B4">
        <w:rPr>
          <w:sz w:val="28"/>
          <w:szCs w:val="22"/>
          <w:lang w:val="en-US"/>
        </w:rPr>
        <w:t xml:space="preserve"> </w:t>
      </w:r>
      <w:r w:rsidRPr="00EF14B4">
        <w:rPr>
          <w:sz w:val="28"/>
          <w:szCs w:val="22"/>
          <w:lang w:val="en-US"/>
        </w:rPr>
        <w:t>them</w:t>
      </w:r>
      <w:r w:rsidR="00EF14B4" w:rsidRPr="00EF14B4">
        <w:rPr>
          <w:sz w:val="28"/>
          <w:szCs w:val="22"/>
          <w:lang w:val="en-US"/>
        </w:rPr>
        <w:t xml:space="preserve"> </w:t>
      </w:r>
      <w:r w:rsidRPr="00EF14B4">
        <w:rPr>
          <w:sz w:val="28"/>
          <w:szCs w:val="22"/>
          <w:lang w:val="en-US"/>
        </w:rPr>
        <w:t>into account either. Consequently, the balance sheet gives you an additional figure labeled "equity with encumbrances," meaning "equity with encumbrances subtracted." When this figure is positive it shows a credit balance, following the same pattern as equity.</w:t>
      </w:r>
    </w:p>
    <w:p w:rsidR="00D75300" w:rsidRPr="00EF14B4" w:rsidRDefault="00D75300" w:rsidP="00EF14B4">
      <w:pPr>
        <w:shd w:val="clear" w:color="auto" w:fill="FFFFFF"/>
        <w:spacing w:line="360" w:lineRule="auto"/>
        <w:ind w:firstLine="720"/>
        <w:jc w:val="both"/>
        <w:rPr>
          <w:sz w:val="28"/>
          <w:lang w:val="en-US"/>
        </w:rPr>
      </w:pPr>
      <w:r w:rsidRPr="00EF14B4">
        <w:rPr>
          <w:sz w:val="28"/>
          <w:szCs w:val="22"/>
          <w:lang w:val="en-US"/>
        </w:rPr>
        <w:t>The balance sheet gives you this view of your equity so that you can see what equity would be if all the cash that is currently committed were already spent. As you review this figure, bear in mind the following:</w:t>
      </w:r>
    </w:p>
    <w:p w:rsidR="00D75300" w:rsidRPr="00EF14B4" w:rsidRDefault="00D75300" w:rsidP="00EF14B4">
      <w:pPr>
        <w:widowControl w:val="0"/>
        <w:numPr>
          <w:ilvl w:val="0"/>
          <w:numId w:val="5"/>
        </w:numPr>
        <w:shd w:val="clear" w:color="auto" w:fill="FFFFFF"/>
        <w:tabs>
          <w:tab w:val="left" w:pos="2112"/>
        </w:tabs>
        <w:autoSpaceDE w:val="0"/>
        <w:autoSpaceDN w:val="0"/>
        <w:adjustRightInd w:val="0"/>
        <w:spacing w:line="360" w:lineRule="auto"/>
        <w:ind w:firstLine="720"/>
        <w:jc w:val="both"/>
        <w:rPr>
          <w:sz w:val="28"/>
          <w:szCs w:val="22"/>
          <w:lang w:val="en-US"/>
        </w:rPr>
      </w:pPr>
      <w:r w:rsidRPr="00EF14B4">
        <w:rPr>
          <w:sz w:val="28"/>
          <w:szCs w:val="22"/>
          <w:lang w:val="en-US"/>
        </w:rPr>
        <w:t>Some commitments are firmer than others. For example, a salary commitment for a Classified Civil Service employee will certainly be used, unless the person leaves or reduces work hours. On the other hand, if you have a blanket purchase order, you might have established it for a maximum amount, planning to spend that amount only if absolutely necessary. The first encumbrance is "firm," the second less so. Consequently, you must know your operation well in order to interpret "equity with encumbrances."</w:t>
      </w:r>
    </w:p>
    <w:p w:rsidR="00D75300" w:rsidRDefault="00D75300" w:rsidP="00EF14B4">
      <w:pPr>
        <w:widowControl w:val="0"/>
        <w:numPr>
          <w:ilvl w:val="0"/>
          <w:numId w:val="5"/>
        </w:numPr>
        <w:shd w:val="clear" w:color="auto" w:fill="FFFFFF"/>
        <w:tabs>
          <w:tab w:val="left" w:pos="2112"/>
        </w:tabs>
        <w:autoSpaceDE w:val="0"/>
        <w:autoSpaceDN w:val="0"/>
        <w:adjustRightInd w:val="0"/>
        <w:spacing w:line="360" w:lineRule="auto"/>
        <w:ind w:firstLine="720"/>
        <w:jc w:val="both"/>
        <w:rPr>
          <w:sz w:val="28"/>
          <w:szCs w:val="22"/>
          <w:lang w:val="en-US"/>
        </w:rPr>
      </w:pPr>
      <w:r w:rsidRPr="00EF14B4">
        <w:rPr>
          <w:sz w:val="28"/>
          <w:szCs w:val="22"/>
          <w:lang w:val="en-US"/>
        </w:rPr>
        <w:t xml:space="preserve">Depending on the type of fund, monies are received at different points during the year. For example, Endowment Income and Expense funds receive the major portion of their funding in July. Earnings funds, on the other hand, usually receive revenues at regular intervals during the year. Thus an Endowment Income and Expense fund that has negative "equity with encumbrances" in the early part of the fiscal year is probably of concern, whereas an Earnings fund can begin the year with negative "equity less encumbrances" because it will earn money during the year to offset the </w:t>
      </w:r>
      <w:r w:rsidR="0063165E" w:rsidRPr="00EF14B4">
        <w:rPr>
          <w:sz w:val="28"/>
          <w:szCs w:val="22"/>
          <w:lang w:val="en-US"/>
        </w:rPr>
        <w:t>commitment</w:t>
      </w:r>
      <w:bookmarkStart w:id="0" w:name="_GoBack"/>
      <w:bookmarkEnd w:id="0"/>
    </w:p>
    <w:sectPr w:rsidR="00D75300" w:rsidSect="00EF14B4">
      <w:pgSz w:w="11909" w:h="16834"/>
      <w:pgMar w:top="1134" w:right="850" w:bottom="1134" w:left="1701" w:header="709" w:footer="709" w:gutter="0"/>
      <w:cols w:space="6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552D176"/>
    <w:lvl w:ilvl="0">
      <w:numFmt w:val="bullet"/>
      <w:lvlText w:val="*"/>
      <w:lvlJc w:val="left"/>
    </w:lvl>
  </w:abstractNum>
  <w:abstractNum w:abstractNumId="1">
    <w:nsid w:val="2EB811AA"/>
    <w:multiLevelType w:val="singleLevel"/>
    <w:tmpl w:val="D0D898AC"/>
    <w:lvl w:ilvl="0">
      <w:start w:val="1"/>
      <w:numFmt w:val="decimal"/>
      <w:lvlText w:val="%1."/>
      <w:legacy w:legacy="1" w:legacySpace="0" w:legacyIndent="346"/>
      <w:lvlJc w:val="left"/>
      <w:rPr>
        <w:rFonts w:ascii="Times New Roman" w:hAnsi="Times New Roman" w:cs="Times New Roman" w:hint="default"/>
      </w:rPr>
    </w:lvl>
  </w:abstractNum>
  <w:abstractNum w:abstractNumId="2">
    <w:nsid w:val="387E7F81"/>
    <w:multiLevelType w:val="singleLevel"/>
    <w:tmpl w:val="744AD0B8"/>
    <w:lvl w:ilvl="0">
      <w:start w:val="2"/>
      <w:numFmt w:val="decimal"/>
      <w:lvlText w:val="%1."/>
      <w:legacy w:legacy="1" w:legacySpace="0" w:legacyIndent="341"/>
      <w:lvlJc w:val="left"/>
      <w:rPr>
        <w:rFonts w:ascii="Times New Roman" w:hAnsi="Times New Roman" w:cs="Times New Roman" w:hint="default"/>
      </w:rPr>
    </w:lvl>
  </w:abstractNum>
  <w:abstractNum w:abstractNumId="3">
    <w:nsid w:val="544F1185"/>
    <w:multiLevelType w:val="singleLevel"/>
    <w:tmpl w:val="D0D898AC"/>
    <w:lvl w:ilvl="0">
      <w:start w:val="1"/>
      <w:numFmt w:val="decimal"/>
      <w:lvlText w:val="%1."/>
      <w:legacy w:legacy="1" w:legacySpace="0" w:legacyIndent="346"/>
      <w:lvlJc w:val="left"/>
      <w:rPr>
        <w:rFonts w:ascii="Times New Roman" w:hAnsi="Times New Roman" w:cs="Times New Roman" w:hint="default"/>
      </w:rPr>
    </w:lvl>
  </w:abstractNum>
  <w:abstractNum w:abstractNumId="4">
    <w:nsid w:val="67450DA2"/>
    <w:multiLevelType w:val="singleLevel"/>
    <w:tmpl w:val="4EBCED56"/>
    <w:lvl w:ilvl="0">
      <w:start w:val="1"/>
      <w:numFmt w:val="decimal"/>
      <w:lvlText w:val="%1."/>
      <w:legacy w:legacy="1" w:legacySpace="0" w:legacyIndent="341"/>
      <w:lvlJc w:val="left"/>
      <w:rPr>
        <w:rFonts w:ascii="Times New Roman" w:hAnsi="Times New Roman" w:cs="Times New Roman" w:hint="default"/>
      </w:rPr>
    </w:lvl>
  </w:abstractNum>
  <w:num w:numId="1">
    <w:abstractNumId w:val="0"/>
    <w:lvlOverride w:ilvl="0">
      <w:lvl w:ilvl="0">
        <w:numFmt w:val="bullet"/>
        <w:lvlText w:val="•"/>
        <w:legacy w:legacy="1" w:legacySpace="0" w:legacyIndent="331"/>
        <w:lvlJc w:val="left"/>
        <w:rPr>
          <w:rFonts w:ascii="Arial" w:hAnsi="Arial" w:hint="default"/>
        </w:rPr>
      </w:lvl>
    </w:lvlOverride>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39D"/>
    <w:rsid w:val="00014082"/>
    <w:rsid w:val="000E05FB"/>
    <w:rsid w:val="0019708A"/>
    <w:rsid w:val="001D06CF"/>
    <w:rsid w:val="00220EB5"/>
    <w:rsid w:val="00361AFF"/>
    <w:rsid w:val="00391AFC"/>
    <w:rsid w:val="004452AB"/>
    <w:rsid w:val="004649AD"/>
    <w:rsid w:val="00497463"/>
    <w:rsid w:val="005155D7"/>
    <w:rsid w:val="00602AF4"/>
    <w:rsid w:val="00615799"/>
    <w:rsid w:val="0063165E"/>
    <w:rsid w:val="00633797"/>
    <w:rsid w:val="0063439D"/>
    <w:rsid w:val="006C2A70"/>
    <w:rsid w:val="006C7D48"/>
    <w:rsid w:val="0073558B"/>
    <w:rsid w:val="00761ED3"/>
    <w:rsid w:val="00790935"/>
    <w:rsid w:val="007F3DFA"/>
    <w:rsid w:val="00807027"/>
    <w:rsid w:val="008873A4"/>
    <w:rsid w:val="008A17E3"/>
    <w:rsid w:val="008A372D"/>
    <w:rsid w:val="008D2184"/>
    <w:rsid w:val="009A3370"/>
    <w:rsid w:val="009A7CD1"/>
    <w:rsid w:val="009E2598"/>
    <w:rsid w:val="009F7E1D"/>
    <w:rsid w:val="00A26423"/>
    <w:rsid w:val="00A74F5C"/>
    <w:rsid w:val="00B346B4"/>
    <w:rsid w:val="00BF21F3"/>
    <w:rsid w:val="00C83894"/>
    <w:rsid w:val="00CD080C"/>
    <w:rsid w:val="00D0547F"/>
    <w:rsid w:val="00D0655C"/>
    <w:rsid w:val="00D34DDB"/>
    <w:rsid w:val="00D635C2"/>
    <w:rsid w:val="00D646CC"/>
    <w:rsid w:val="00D65363"/>
    <w:rsid w:val="00D75300"/>
    <w:rsid w:val="00D835C2"/>
    <w:rsid w:val="00D877D2"/>
    <w:rsid w:val="00D90699"/>
    <w:rsid w:val="00E12373"/>
    <w:rsid w:val="00E14694"/>
    <w:rsid w:val="00E432B4"/>
    <w:rsid w:val="00ED6DA3"/>
    <w:rsid w:val="00EF14B4"/>
    <w:rsid w:val="00FD1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B603884-7C0A-4E32-9EF4-6710B441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5155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FD106F"/>
    <w:pPr>
      <w:spacing w:before="100" w:beforeAutospacing="1" w:after="100" w:afterAutospacing="1"/>
    </w:pPr>
  </w:style>
  <w:style w:type="character" w:styleId="a4">
    <w:name w:val="Strong"/>
    <w:uiPriority w:val="22"/>
    <w:qFormat/>
    <w:rsid w:val="00FD106F"/>
    <w:rPr>
      <w:rFonts w:cs="Times New Roman"/>
      <w:b/>
      <w:bCs/>
    </w:rPr>
  </w:style>
  <w:style w:type="character" w:styleId="a5">
    <w:name w:val="Hyperlink"/>
    <w:uiPriority w:val="99"/>
    <w:rsid w:val="00FD106F"/>
    <w:rPr>
      <w:rFonts w:cs="Times New Roman"/>
      <w:color w:val="0000FF"/>
      <w:u w:val="single"/>
    </w:rPr>
  </w:style>
  <w:style w:type="paragraph" w:styleId="a6">
    <w:name w:val="Balloon Text"/>
    <w:basedOn w:val="a"/>
    <w:link w:val="a7"/>
    <w:uiPriority w:val="99"/>
    <w:semiHidden/>
    <w:rsid w:val="00497463"/>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29336">
      <w:marLeft w:val="0"/>
      <w:marRight w:val="0"/>
      <w:marTop w:val="0"/>
      <w:marBottom w:val="0"/>
      <w:divBdr>
        <w:top w:val="none" w:sz="0" w:space="0" w:color="auto"/>
        <w:left w:val="none" w:sz="0" w:space="0" w:color="auto"/>
        <w:bottom w:val="none" w:sz="0" w:space="0" w:color="auto"/>
        <w:right w:val="none" w:sz="0" w:space="0" w:color="auto"/>
      </w:divBdr>
    </w:div>
    <w:div w:id="1148329337">
      <w:marLeft w:val="0"/>
      <w:marRight w:val="0"/>
      <w:marTop w:val="0"/>
      <w:marBottom w:val="0"/>
      <w:divBdr>
        <w:top w:val="none" w:sz="0" w:space="0" w:color="auto"/>
        <w:left w:val="none" w:sz="0" w:space="0" w:color="auto"/>
        <w:bottom w:val="none" w:sz="0" w:space="0" w:color="auto"/>
        <w:right w:val="none" w:sz="0" w:space="0" w:color="auto"/>
      </w:divBdr>
    </w:div>
    <w:div w:id="1148329338">
      <w:marLeft w:val="0"/>
      <w:marRight w:val="0"/>
      <w:marTop w:val="0"/>
      <w:marBottom w:val="0"/>
      <w:divBdr>
        <w:top w:val="none" w:sz="0" w:space="0" w:color="auto"/>
        <w:left w:val="none" w:sz="0" w:space="0" w:color="auto"/>
        <w:bottom w:val="none" w:sz="0" w:space="0" w:color="auto"/>
        <w:right w:val="none" w:sz="0" w:space="0" w:color="auto"/>
      </w:divBdr>
    </w:div>
    <w:div w:id="1148329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Words>
  <Characters>13627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CSI</Company>
  <LinksUpToDate>false</LinksUpToDate>
  <CharactersWithSpaces>15986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dc:creator>
  <cp:keywords/>
  <dc:description/>
  <cp:lastModifiedBy>admin</cp:lastModifiedBy>
  <cp:revision>2</cp:revision>
  <cp:lastPrinted>2009-10-14T20:03:00Z</cp:lastPrinted>
  <dcterms:created xsi:type="dcterms:W3CDTF">2014-03-13T10:39:00Z</dcterms:created>
  <dcterms:modified xsi:type="dcterms:W3CDTF">2014-03-13T10:39:00Z</dcterms:modified>
</cp:coreProperties>
</file>