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70" w:rsidRDefault="00994F70">
      <w:pPr>
        <w:pStyle w:val="a3"/>
      </w:pPr>
      <w:r>
        <w:t xml:space="preserve">Eudora Welty: Her Life And Her Works Essay, Research Paper </w:t>
      </w:r>
    </w:p>
    <w:p w:rsidR="00994F70" w:rsidRDefault="00994F70">
      <w:pPr>
        <w:pStyle w:val="a3"/>
      </w:pPr>
      <w:r>
        <w:t xml:space="preserve">Eudora Welty: Her Life and Her Works </w:t>
      </w:r>
    </w:p>
    <w:p w:rsidR="00994F70" w:rsidRDefault="00994F70">
      <w:pPr>
        <w:pStyle w:val="a3"/>
      </w:pPr>
      <w:r>
        <w:t xml:space="preserve">Eudora Welty’s writing style and us of theme and setting aided her in </w:t>
      </w:r>
    </w:p>
    <w:p w:rsidR="00994F70" w:rsidRDefault="00994F70">
      <w:pPr>
        <w:pStyle w:val="a3"/>
      </w:pPr>
      <w:r>
        <w:t xml:space="preserve">becoming one of the greatest writers of all time. Welty credits her family for </w:t>
      </w:r>
    </w:p>
    <w:p w:rsidR="00994F70" w:rsidRDefault="00994F70">
      <w:pPr>
        <w:pStyle w:val="a3"/>
      </w:pPr>
      <w:r>
        <w:t xml:space="preserve">her success. “Without the love and belief my family gave me, I could not have </w:t>
      </w:r>
    </w:p>
    <w:p w:rsidR="00994F70" w:rsidRDefault="00994F70">
      <w:pPr>
        <w:pStyle w:val="a3"/>
      </w:pPr>
      <w:r>
        <w:t xml:space="preserve">become a writer to begin with” (Welty, IX). Eudora Welty’s writings are light- </w:t>
      </w:r>
    </w:p>
    <w:p w:rsidR="00994F70" w:rsidRDefault="00994F70">
      <w:pPr>
        <w:pStyle w:val="a3"/>
      </w:pPr>
      <w:r>
        <w:t xml:space="preserve">hearted and realistic. Her stories explore common everyday life. </w:t>
      </w:r>
    </w:p>
    <w:p w:rsidR="00994F70" w:rsidRDefault="00994F70">
      <w:pPr>
        <w:pStyle w:val="a3"/>
      </w:pPr>
      <w:r>
        <w:t xml:space="preserve">Eudora Welty was born in Jackson, Mississippi, on April 13, 1909. She </w:t>
      </w:r>
    </w:p>
    <w:p w:rsidR="00994F70" w:rsidRDefault="00994F70">
      <w:pPr>
        <w:pStyle w:val="a3"/>
      </w:pPr>
      <w:r>
        <w:t xml:space="preserve">was an observant child. She was fascinated by sounds and sights, human voices </w:t>
      </w:r>
    </w:p>
    <w:p w:rsidR="00994F70" w:rsidRDefault="00994F70">
      <w:pPr>
        <w:pStyle w:val="a3"/>
      </w:pPr>
      <w:r>
        <w:t xml:space="preserve">and the changing of seasons. Welty’s happy childhood and serene life is </w:t>
      </w:r>
    </w:p>
    <w:p w:rsidR="00994F70" w:rsidRDefault="00994F70">
      <w:pPr>
        <w:pStyle w:val="a3"/>
      </w:pPr>
      <w:r>
        <w:t xml:space="preserve">reflected in her fiction. </w:t>
      </w:r>
    </w:p>
    <w:p w:rsidR="00994F70" w:rsidRDefault="00994F70">
      <w:pPr>
        <w:pStyle w:val="a3"/>
      </w:pPr>
      <w:r>
        <w:t xml:space="preserve">Eudora Welty’s ability to observe created her talent to precisely tell </w:t>
      </w:r>
    </w:p>
    <w:p w:rsidR="00994F70" w:rsidRDefault="00994F70">
      <w:pPr>
        <w:pStyle w:val="a3"/>
      </w:pPr>
      <w:r>
        <w:t xml:space="preserve">situations as they would be seen. This talent brings her stories to life. The </w:t>
      </w:r>
    </w:p>
    <w:p w:rsidR="00994F70" w:rsidRDefault="00994F70">
      <w:pPr>
        <w:pStyle w:val="a3"/>
      </w:pPr>
      <w:r>
        <w:t xml:space="preserve">in-depth accounts that she writes of jump off of the page and into the readers’ </w:t>
      </w:r>
    </w:p>
    <w:p w:rsidR="00994F70" w:rsidRDefault="00994F70">
      <w:pPr>
        <w:pStyle w:val="a3"/>
      </w:pPr>
      <w:r>
        <w:t xml:space="preserve">imagination. The descriptive passages in her fiction bring about vibrant images </w:t>
      </w:r>
    </w:p>
    <w:p w:rsidR="00994F70" w:rsidRDefault="00994F70">
      <w:pPr>
        <w:pStyle w:val="a3"/>
      </w:pPr>
      <w:r>
        <w:t xml:space="preserve">in the readers’ mind. </w:t>
      </w:r>
    </w:p>
    <w:p w:rsidR="00994F70" w:rsidRDefault="00994F70">
      <w:pPr>
        <w:pStyle w:val="a3"/>
      </w:pPr>
      <w:r>
        <w:t xml:space="preserve">The short story “A Memory” opens up with a clear visual image. “The </w:t>
      </w:r>
    </w:p>
    <w:p w:rsidR="00994F70" w:rsidRDefault="00994F70">
      <w:pPr>
        <w:pStyle w:val="a3"/>
      </w:pPr>
      <w:r>
        <w:t xml:space="preserve">water shone like steel, motionless except for the feathery curl behind a distant </w:t>
      </w:r>
    </w:p>
    <w:p w:rsidR="00994F70" w:rsidRDefault="00994F70">
      <w:pPr>
        <w:pStyle w:val="a3"/>
      </w:pPr>
      <w:r>
        <w:t xml:space="preserve">swimmer. From my position I was looking through a rectangle brightly lit, </w:t>
      </w:r>
    </w:p>
    <w:p w:rsidR="00994F70" w:rsidRDefault="00994F70">
      <w:pPr>
        <w:pStyle w:val="a3"/>
      </w:pPr>
      <w:r>
        <w:t xml:space="preserve">actually glaring at me with sun, sand, water, a little pavilion, a few solitary </w:t>
      </w:r>
    </w:p>
    <w:p w:rsidR="00994F70" w:rsidRDefault="00994F70">
      <w:pPr>
        <w:pStyle w:val="a3"/>
      </w:pPr>
      <w:r>
        <w:t xml:space="preserve">people in fixed attitudes, and around it all a border of dark rounded oak trees, </w:t>
      </w:r>
    </w:p>
    <w:p w:rsidR="00994F70" w:rsidRDefault="00994F70">
      <w:pPr>
        <w:pStyle w:val="a3"/>
      </w:pPr>
      <w:r>
        <w:t xml:space="preserve">like that engraved thunderclouds surrounding illustrations in the </w:t>
      </w:r>
    </w:p>
    <w:p w:rsidR="00994F70" w:rsidRDefault="00994F70">
      <w:pPr>
        <w:pStyle w:val="a3"/>
      </w:pPr>
      <w:r>
        <w:t xml:space="preserve">bible”(Welty,75). Welty’s long sentence structure and word usage allows the </w:t>
      </w:r>
    </w:p>
    <w:p w:rsidR="00994F70" w:rsidRDefault="00994F70">
      <w:pPr>
        <w:pStyle w:val="a3"/>
      </w:pPr>
      <w:r>
        <w:t xml:space="preserve">reader to feel as though he or she were the one sitting on the beach. This </w:t>
      </w:r>
    </w:p>
    <w:p w:rsidR="00994F70" w:rsidRDefault="00994F70">
      <w:pPr>
        <w:pStyle w:val="a3"/>
      </w:pPr>
      <w:r>
        <w:t xml:space="preserve">description helps the reader to be involved in the story. He or she could feel </w:t>
      </w:r>
    </w:p>
    <w:p w:rsidR="00994F70" w:rsidRDefault="00994F70">
      <w:pPr>
        <w:pStyle w:val="a3"/>
      </w:pPr>
      <w:r>
        <w:t xml:space="preserve">as though he or she were a part of the story instead of someone only looking in. </w:t>
      </w:r>
    </w:p>
    <w:p w:rsidR="00994F70" w:rsidRDefault="00994F70">
      <w:pPr>
        <w:pStyle w:val="a3"/>
      </w:pPr>
      <w:r>
        <w:t xml:space="preserve">As the story progresses, the main character, a young girl incorporates </w:t>
      </w:r>
    </w:p>
    <w:p w:rsidR="00994F70" w:rsidRDefault="00994F70">
      <w:pPr>
        <w:pStyle w:val="a3"/>
      </w:pPr>
      <w:r>
        <w:t xml:space="preserve">her crush on a young boy with the sights at the beach. The young boy who barely </w:t>
      </w:r>
    </w:p>
    <w:p w:rsidR="00994F70" w:rsidRDefault="00994F70">
      <w:pPr>
        <w:pStyle w:val="a3"/>
      </w:pPr>
      <w:r>
        <w:t xml:space="preserve">knows she exists constantly in her thoughts. “Welty has given, and will </w:t>
      </w:r>
    </w:p>
    <w:p w:rsidR="00994F70" w:rsidRDefault="00994F70">
      <w:pPr>
        <w:pStyle w:val="a3"/>
      </w:pPr>
      <w:r>
        <w:t xml:space="preserve">continue to give(For these works are soundly made and will stand) a literature </w:t>
      </w:r>
    </w:p>
    <w:p w:rsidR="00994F70" w:rsidRDefault="00994F70">
      <w:pPr>
        <w:pStyle w:val="a3"/>
      </w:pPr>
      <w:r>
        <w:t xml:space="preserve">that reaches great stature in it’s theme of love”(Schlueter, 535). Eudora Welty </w:t>
      </w:r>
    </w:p>
    <w:p w:rsidR="00994F70" w:rsidRDefault="00994F70">
      <w:pPr>
        <w:pStyle w:val="a3"/>
      </w:pPr>
      <w:r>
        <w:t xml:space="preserve">captures the feelings of being in love and shows them brilliantly on paper. The </w:t>
      </w:r>
    </w:p>
    <w:p w:rsidR="00994F70" w:rsidRDefault="00994F70">
      <w:pPr>
        <w:pStyle w:val="a3"/>
      </w:pPr>
      <w:r>
        <w:t xml:space="preserve">reader immediately empathizes with the young girl who cannot stop thinking of </w:t>
      </w:r>
    </w:p>
    <w:p w:rsidR="00994F70" w:rsidRDefault="00994F70">
      <w:pPr>
        <w:pStyle w:val="a3"/>
      </w:pPr>
      <w:r>
        <w:t xml:space="preserve">her young love. </w:t>
      </w:r>
    </w:p>
    <w:p w:rsidR="00994F70" w:rsidRDefault="00994F70">
      <w:pPr>
        <w:pStyle w:val="a3"/>
      </w:pPr>
      <w:r>
        <w:t xml:space="preserve">“My love had somehow made me doubly austere in my observation of what </w:t>
      </w:r>
    </w:p>
    <w:p w:rsidR="00994F70" w:rsidRDefault="00994F70">
      <w:pPr>
        <w:pStyle w:val="a3"/>
      </w:pPr>
      <w:r>
        <w:t xml:space="preserve">went on about me. Through some intensity I had come almost into a dual life, as </w:t>
      </w:r>
    </w:p>
    <w:p w:rsidR="00994F70" w:rsidRDefault="00994F70">
      <w:pPr>
        <w:pStyle w:val="a3"/>
      </w:pPr>
      <w:r>
        <w:t xml:space="preserve">observer and dreamer”(Welty, 76). The young girls ability to see reality is </w:t>
      </w:r>
    </w:p>
    <w:p w:rsidR="00994F70" w:rsidRDefault="00994F70">
      <w:pPr>
        <w:pStyle w:val="a3"/>
      </w:pPr>
      <w:r>
        <w:t xml:space="preserve">overtaken by her fantasy of her crush. The child blindly stares about her; she </w:t>
      </w:r>
    </w:p>
    <w:p w:rsidR="00994F70" w:rsidRDefault="00994F70">
      <w:pPr>
        <w:pStyle w:val="a3"/>
      </w:pPr>
      <w:r>
        <w:t xml:space="preserve">sees the other bathers partially in a dreamlike state. Welty’s ability to </w:t>
      </w:r>
    </w:p>
    <w:p w:rsidR="00994F70" w:rsidRDefault="00994F70">
      <w:pPr>
        <w:pStyle w:val="a3"/>
      </w:pPr>
      <w:r>
        <w:t xml:space="preserve">change from fantasy to reality and past to present is called a confluence. She </w:t>
      </w:r>
    </w:p>
    <w:p w:rsidR="00994F70" w:rsidRDefault="00994F70">
      <w:pPr>
        <w:pStyle w:val="a3"/>
      </w:pPr>
      <w:r>
        <w:t xml:space="preserve">uses this technique in this story as well as in many others. </w:t>
      </w:r>
    </w:p>
    <w:p w:rsidR="00994F70" w:rsidRDefault="00994F70">
      <w:pPr>
        <w:pStyle w:val="a3"/>
      </w:pPr>
      <w:r>
        <w:t xml:space="preserve">In the short story “Lily Daw and the Three Ladies,” Lily Daw is a </w:t>
      </w:r>
    </w:p>
    <w:p w:rsidR="00994F70" w:rsidRDefault="00994F70">
      <w:pPr>
        <w:pStyle w:val="a3"/>
      </w:pPr>
      <w:r>
        <w:t xml:space="preserve">mentally unstable girl. Three women of the town decide to enroll her in the </w:t>
      </w:r>
    </w:p>
    <w:p w:rsidR="00994F70" w:rsidRDefault="00994F70">
      <w:pPr>
        <w:pStyle w:val="a3"/>
      </w:pPr>
      <w:r>
        <w:t xml:space="preserve">Ellisville Institute for the feeble minded of Mississippi. The characters in </w:t>
      </w:r>
    </w:p>
    <w:p w:rsidR="00994F70" w:rsidRDefault="00994F70">
      <w:pPr>
        <w:pStyle w:val="a3"/>
      </w:pPr>
      <w:r>
        <w:t xml:space="preserve">the story speak as though the story were a stage play. Through this style a </w:t>
      </w:r>
    </w:p>
    <w:p w:rsidR="00994F70" w:rsidRDefault="00994F70">
      <w:pPr>
        <w:pStyle w:val="a3"/>
      </w:pPr>
      <w:r>
        <w:t xml:space="preserve">lot is learned about the three women and their personalities. </w:t>
      </w:r>
    </w:p>
    <w:p w:rsidR="00994F70" w:rsidRDefault="00994F70">
      <w:pPr>
        <w:pStyle w:val="a3"/>
      </w:pPr>
      <w:r>
        <w:t xml:space="preserve">The character Lilt Daw has had a rough childhood. The three women seem </w:t>
      </w:r>
    </w:p>
    <w:p w:rsidR="00994F70" w:rsidRDefault="00994F70">
      <w:pPr>
        <w:pStyle w:val="a3"/>
      </w:pPr>
      <w:r>
        <w:t xml:space="preserve">to act as her guardians.. Lily tells them that she is getting married but they </w:t>
      </w:r>
    </w:p>
    <w:p w:rsidR="00994F70" w:rsidRDefault="00994F70">
      <w:pPr>
        <w:pStyle w:val="a3"/>
      </w:pPr>
      <w:r>
        <w:t xml:space="preserve">do not believe her. They convince her that it is best if she goes to the </w:t>
      </w:r>
    </w:p>
    <w:p w:rsidR="00994F70" w:rsidRDefault="00994F70">
      <w:pPr>
        <w:pStyle w:val="a3"/>
      </w:pPr>
      <w:r>
        <w:t xml:space="preserve">institute. After Lily has boarded the train to go to Ellisville Institute, one </w:t>
      </w:r>
    </w:p>
    <w:p w:rsidR="00994F70" w:rsidRDefault="00994F70">
      <w:pPr>
        <w:pStyle w:val="a3"/>
      </w:pPr>
      <w:r>
        <w:t xml:space="preserve">of the women meet the man who is supposed to marry Lily. The woman who is </w:t>
      </w:r>
    </w:p>
    <w:p w:rsidR="00994F70" w:rsidRDefault="00994F70">
      <w:pPr>
        <w:pStyle w:val="a3"/>
      </w:pPr>
      <w:r>
        <w:t xml:space="preserve">shocked that this gentleman exists, runs to the train to get Lily. The other </w:t>
      </w:r>
    </w:p>
    <w:p w:rsidR="00994F70" w:rsidRDefault="00994F70">
      <w:pPr>
        <w:pStyle w:val="a3"/>
      </w:pPr>
      <w:r>
        <w:t xml:space="preserve">two women emerge from the train to meet the gentleman. In all of the commotion </w:t>
      </w:r>
    </w:p>
    <w:p w:rsidR="00994F70" w:rsidRDefault="00994F70">
      <w:pPr>
        <w:pStyle w:val="a3"/>
      </w:pPr>
      <w:r>
        <w:t xml:space="preserve">one cannot be sure whether or not Lily has gotten off of the train. The story </w:t>
      </w:r>
    </w:p>
    <w:p w:rsidR="00994F70" w:rsidRDefault="00994F70">
      <w:pPr>
        <w:pStyle w:val="a3"/>
      </w:pPr>
      <w:r>
        <w:t xml:space="preserve">ends in great uncertainty. The reader cannot be sure whether or not Lily </w:t>
      </w:r>
    </w:p>
    <w:p w:rsidR="00994F70" w:rsidRDefault="00994F70">
      <w:pPr>
        <w:pStyle w:val="a3"/>
      </w:pPr>
      <w:r>
        <w:t xml:space="preserve">marries. “Miss Welty revels in working in terms of concious ambiguity, she </w:t>
      </w:r>
    </w:p>
    <w:p w:rsidR="00994F70" w:rsidRDefault="00994F70">
      <w:pPr>
        <w:pStyle w:val="a3"/>
      </w:pPr>
      <w:r>
        <w:t xml:space="preserve">leaves the last word unsaid, the ultimate action unconsummated”(Kramer, 327). </w:t>
      </w:r>
    </w:p>
    <w:p w:rsidR="00994F70" w:rsidRDefault="00994F70">
      <w:pPr>
        <w:pStyle w:val="a3"/>
      </w:pPr>
      <w:r>
        <w:t xml:space="preserve">Many of Welty’s works end in the same way, she leaves the final thought up to </w:t>
      </w:r>
    </w:p>
    <w:p w:rsidR="00994F70" w:rsidRDefault="00994F70">
      <w:pPr>
        <w:pStyle w:val="a3"/>
      </w:pPr>
      <w:r>
        <w:t xml:space="preserve">the reader. The stories do not end in fact but allow the reader to use his or </w:t>
      </w:r>
    </w:p>
    <w:p w:rsidR="00994F70" w:rsidRDefault="00994F70">
      <w:pPr>
        <w:pStyle w:val="a3"/>
      </w:pPr>
      <w:r>
        <w:t xml:space="preserve">her imagination. </w:t>
      </w:r>
    </w:p>
    <w:p w:rsidR="00994F70" w:rsidRDefault="00994F70">
      <w:pPr>
        <w:pStyle w:val="a3"/>
      </w:pPr>
      <w:r>
        <w:t xml:space="preserve">In the story “The Wide Net,” once again Welty uses the theme love. </w:t>
      </w:r>
    </w:p>
    <w:p w:rsidR="00994F70" w:rsidRDefault="00994F70">
      <w:pPr>
        <w:pStyle w:val="a3"/>
      </w:pPr>
      <w:r>
        <w:t xml:space="preserve">William Wallace loves his wife greatly but he decides to go drinking with the </w:t>
      </w:r>
    </w:p>
    <w:p w:rsidR="00994F70" w:rsidRDefault="00994F70">
      <w:pPr>
        <w:pStyle w:val="a3"/>
      </w:pPr>
      <w:r>
        <w:t xml:space="preserve">boys and stay out one whole night. To get even with her insensitive husband, </w:t>
      </w:r>
    </w:p>
    <w:p w:rsidR="00994F70" w:rsidRDefault="00994F70">
      <w:pPr>
        <w:pStyle w:val="a3"/>
      </w:pPr>
      <w:r>
        <w:t xml:space="preserve">Hazel Wallace writes a suicide note and hides. When William Wallace reads the </w:t>
      </w:r>
    </w:p>
    <w:p w:rsidR="00994F70" w:rsidRDefault="00994F70">
      <w:pPr>
        <w:pStyle w:val="a3"/>
      </w:pPr>
      <w:r>
        <w:t xml:space="preserve">note he and his buddies set out to find Hazel’s body in the river. During his </w:t>
      </w:r>
    </w:p>
    <w:p w:rsidR="00994F70" w:rsidRDefault="00994F70">
      <w:pPr>
        <w:pStyle w:val="a3"/>
      </w:pPr>
      <w:r>
        <w:t xml:space="preserve">expedition, William fantasizes of his wife and how much he really loves her. </w:t>
      </w:r>
    </w:p>
    <w:p w:rsidR="00994F70" w:rsidRDefault="00994F70">
      <w:pPr>
        <w:pStyle w:val="a3"/>
      </w:pPr>
      <w:r>
        <w:t xml:space="preserve">“William Wallace looked down as though he thought of Hazel with the shining eyes, </w:t>
      </w:r>
    </w:p>
    <w:p w:rsidR="00994F70" w:rsidRDefault="00994F70">
      <w:pPr>
        <w:pStyle w:val="a3"/>
      </w:pPr>
      <w:r>
        <w:t xml:space="preserve">sitting at home and looking straight before her, like a piece of pure gold, too </w:t>
      </w:r>
    </w:p>
    <w:p w:rsidR="00994F70" w:rsidRDefault="00994F70">
      <w:pPr>
        <w:pStyle w:val="a3"/>
      </w:pPr>
      <w:r>
        <w:t xml:space="preserve">precious to touch” (Welty,176). After the long day of dragging the river </w:t>
      </w:r>
    </w:p>
    <w:p w:rsidR="00994F70" w:rsidRDefault="00994F70">
      <w:pPr>
        <w:pStyle w:val="a3"/>
      </w:pPr>
      <w:r>
        <w:t xml:space="preserve">looking for his wife, William returns home to find his wife safe. The whole </w:t>
      </w:r>
    </w:p>
    <w:p w:rsidR="00994F70" w:rsidRDefault="00994F70">
      <w:pPr>
        <w:pStyle w:val="a3"/>
      </w:pPr>
      <w:r>
        <w:t xml:space="preserve">experience teaches each of them a lesson about love. </w:t>
      </w:r>
    </w:p>
    <w:p w:rsidR="00994F70" w:rsidRDefault="00994F70">
      <w:pPr>
        <w:pStyle w:val="a3"/>
      </w:pPr>
      <w:r>
        <w:t xml:space="preserve">“Through dream, as through art, man can express and realize his secret self: </w:t>
      </w:r>
    </w:p>
    <w:p w:rsidR="00994F70" w:rsidRDefault="00994F70">
      <w:pPr>
        <w:pStyle w:val="a3"/>
      </w:pPr>
      <w:r>
        <w:t xml:space="preserve">through love, as through art, he can communicate that secret self to others: for </w:t>
      </w:r>
    </w:p>
    <w:p w:rsidR="00994F70" w:rsidRDefault="00994F70">
      <w:pPr>
        <w:pStyle w:val="a3"/>
      </w:pPr>
      <w:r>
        <w:t xml:space="preserve">art she believes is the power to convey love”(Kramer, 329). The realistic </w:t>
      </w:r>
    </w:p>
    <w:p w:rsidR="00994F70" w:rsidRDefault="00994F70">
      <w:pPr>
        <w:pStyle w:val="a3"/>
      </w:pPr>
      <w:r>
        <w:t xml:space="preserve">qualities of Welty’s work help it to be extremely believable. The feelings and </w:t>
      </w:r>
    </w:p>
    <w:p w:rsidR="00994F70" w:rsidRDefault="00994F70">
      <w:pPr>
        <w:pStyle w:val="a3"/>
      </w:pPr>
      <w:r>
        <w:t xml:space="preserve">expressions she catches on paper are profound. Love which is the most difficult </w:t>
      </w:r>
    </w:p>
    <w:p w:rsidR="00994F70" w:rsidRDefault="00994F70">
      <w:pPr>
        <w:pStyle w:val="a3"/>
      </w:pPr>
      <w:r>
        <w:t xml:space="preserve">emotion to define is clearly illustrated in Welty’s works. Her great </w:t>
      </w:r>
    </w:p>
    <w:p w:rsidR="00994F70" w:rsidRDefault="00994F70">
      <w:pPr>
        <w:pStyle w:val="a3"/>
      </w:pPr>
      <w:r>
        <w:t xml:space="preserve">imagination and ability to look at ordinary human activity in a different light </w:t>
      </w:r>
    </w:p>
    <w:p w:rsidR="00994F70" w:rsidRDefault="00994F70">
      <w:pPr>
        <w:pStyle w:val="a3"/>
      </w:pPr>
      <w:r>
        <w:t xml:space="preserve">sets Miss Welty apart from many other writers, “She participates in life around </w:t>
      </w:r>
    </w:p>
    <w:p w:rsidR="00994F70" w:rsidRDefault="00994F70">
      <w:pPr>
        <w:pStyle w:val="a3"/>
      </w:pPr>
      <w:r>
        <w:t xml:space="preserve">her with such perception and fidelity that she catches it exact, and then she </w:t>
      </w:r>
    </w:p>
    <w:p w:rsidR="00994F70" w:rsidRDefault="00994F70">
      <w:pPr>
        <w:pStyle w:val="a3"/>
      </w:pPr>
      <w:r>
        <w:t xml:space="preserve">colors it and carves it into an entity beyond the realism of daily life, which </w:t>
      </w:r>
    </w:p>
    <w:p w:rsidR="00994F70" w:rsidRDefault="00994F70">
      <w:pPr>
        <w:pStyle w:val="a3"/>
      </w:pPr>
      <w:r>
        <w:t xml:space="preserve">is just what the people of her region have done with the often shallow and </w:t>
      </w:r>
    </w:p>
    <w:p w:rsidR="00994F70" w:rsidRDefault="00994F70">
      <w:pPr>
        <w:pStyle w:val="a3"/>
      </w:pPr>
      <w:r>
        <w:t xml:space="preserve">monotonous basic material of their lives”(Kramer,329). </w:t>
      </w:r>
    </w:p>
    <w:p w:rsidR="00994F70" w:rsidRDefault="00994F70">
      <w:pPr>
        <w:pStyle w:val="a3"/>
      </w:pPr>
      <w:r>
        <w:t xml:space="preserve">Welty’s poetic style and understanding of human life are obviously a </w:t>
      </w:r>
    </w:p>
    <w:p w:rsidR="00994F70" w:rsidRDefault="00994F70">
      <w:pPr>
        <w:pStyle w:val="a3"/>
      </w:pPr>
      <w:r>
        <w:t xml:space="preserve">brilliant combination. She uses love, community and communication for the basis </w:t>
      </w:r>
    </w:p>
    <w:p w:rsidR="00994F70" w:rsidRDefault="00994F70">
      <w:pPr>
        <w:pStyle w:val="a3"/>
      </w:pPr>
      <w:r>
        <w:t xml:space="preserve">of many of her stories. Another common technique she uses is to employ her home </w:t>
      </w:r>
    </w:p>
    <w:p w:rsidR="00994F70" w:rsidRDefault="00994F70">
      <w:pPr>
        <w:pStyle w:val="a3"/>
      </w:pPr>
      <w:r>
        <w:t xml:space="preserve">state of Mississippi as the setting for her stories. By doing this, she can </w:t>
      </w:r>
    </w:p>
    <w:p w:rsidR="00994F70" w:rsidRDefault="00994F70">
      <w:pPr>
        <w:pStyle w:val="a3"/>
      </w:pPr>
      <w:r>
        <w:t xml:space="preserve">write in diction that she knows; as well as being able to create both black and </w:t>
      </w:r>
    </w:p>
    <w:p w:rsidR="00994F70" w:rsidRDefault="00994F70">
      <w:pPr>
        <w:pStyle w:val="a3"/>
      </w:pPr>
      <w:r>
        <w:t xml:space="preserve">white southern characters for her fiction. Welty’s characters are authentically </w:t>
      </w:r>
    </w:p>
    <w:p w:rsidR="00994F70" w:rsidRDefault="00994F70">
      <w:pPr>
        <w:pStyle w:val="a3"/>
      </w:pPr>
      <w:r>
        <w:t xml:space="preserve">southern, their moods, gestures and entirely are sculpted to the finest detail. </w:t>
      </w:r>
    </w:p>
    <w:p w:rsidR="00994F70" w:rsidRDefault="00994F70">
      <w:pPr>
        <w:pStyle w:val="a3"/>
      </w:pPr>
      <w:r>
        <w:t xml:space="preserve">Her characters are so true to life that they seem to speak for themselves. </w:t>
      </w:r>
    </w:p>
    <w:p w:rsidR="00994F70" w:rsidRDefault="00994F70">
      <w:pPr>
        <w:pStyle w:val="a3"/>
      </w:pPr>
      <w:r>
        <w:t xml:space="preserve">“With their wide range in style, point of view, subject matter and </w:t>
      </w:r>
    </w:p>
    <w:p w:rsidR="00994F70" w:rsidRDefault="00994F70">
      <w:pPr>
        <w:pStyle w:val="a3"/>
      </w:pPr>
      <w:r>
        <w:t xml:space="preserve">fictional modes, Miss Welty has thoroughly investigated the possibilities </w:t>
      </w:r>
    </w:p>
    <w:p w:rsidR="00994F70" w:rsidRDefault="00994F70">
      <w:pPr>
        <w:pStyle w:val="a3"/>
      </w:pPr>
      <w:r>
        <w:t xml:space="preserve">inherit in the short story form, enriching and extending the potential of this </w:t>
      </w:r>
    </w:p>
    <w:p w:rsidR="00994F70" w:rsidRDefault="00994F70">
      <w:pPr>
        <w:pStyle w:val="a3"/>
      </w:pPr>
      <w:r>
        <w:t xml:space="preserve">genre”(Kramer,329). Miss Welty currently lives in her Jackson home and </w:t>
      </w:r>
    </w:p>
    <w:p w:rsidR="00994F70" w:rsidRDefault="00994F70">
      <w:pPr>
        <w:pStyle w:val="a3"/>
      </w:pPr>
      <w:r>
        <w:t xml:space="preserve">continues to write. She is an extremely private person and has chosen not to </w:t>
      </w:r>
    </w:p>
    <w:p w:rsidR="00994F70" w:rsidRDefault="00994F70">
      <w:pPr>
        <w:pStyle w:val="a3"/>
      </w:pPr>
      <w:r>
        <w:t xml:space="preserve">release most of her personal papers or to authorizea biography. She feels that </w:t>
      </w:r>
    </w:p>
    <w:p w:rsidR="00994F70" w:rsidRDefault="00994F70">
      <w:pPr>
        <w:pStyle w:val="a3"/>
      </w:pPr>
      <w:r>
        <w:t>her work should stand alone as the expression of her imagination.</w:t>
      </w:r>
    </w:p>
    <w:p w:rsidR="00994F70" w:rsidRDefault="00994F70">
      <w:r>
        <w:br/>
      </w:r>
      <w:bookmarkStart w:id="0" w:name="_GoBack"/>
      <w:bookmarkEnd w:id="0"/>
    </w:p>
    <w:sectPr w:rsidR="0099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CC8"/>
    <w:rsid w:val="005436C4"/>
    <w:rsid w:val="008B6CC8"/>
    <w:rsid w:val="008C5A45"/>
    <w:rsid w:val="009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9E14-3760-49BA-AEE0-5748858E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Eudora Welty Her Life And Her Works</vt:lpstr>
    </vt:vector>
  </TitlesOfParts>
  <Company>*</Company>
  <LinksUpToDate>false</LinksUpToDate>
  <CharactersWithSpaces>7190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Eudora Welty Her Life And Her Works</dc:title>
  <dc:subject/>
  <dc:creator>Admin</dc:creator>
  <cp:keywords/>
  <dc:description/>
  <cp:lastModifiedBy>Irina</cp:lastModifiedBy>
  <cp:revision>2</cp:revision>
  <dcterms:created xsi:type="dcterms:W3CDTF">2014-08-15T16:20:00Z</dcterms:created>
  <dcterms:modified xsi:type="dcterms:W3CDTF">2014-08-15T16:20:00Z</dcterms:modified>
</cp:coreProperties>
</file>