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EF" w:rsidRDefault="00EA6BEF">
      <w:pPr>
        <w:pStyle w:val="a3"/>
      </w:pPr>
      <w:r>
        <w:t xml:space="preserve">Facts Of The Great Depression Essay, Research Paper </w:t>
      </w:r>
    </w:p>
    <w:p w:rsidR="00EA6BEF" w:rsidRDefault="00EA6BEF">
      <w:pPr>
        <w:pStyle w:val="a3"/>
      </w:pPr>
      <w:r>
        <w:t xml:space="preserve">To my amazement the Great Depression serves as a natural debating point that “justifies” </w:t>
      </w:r>
    </w:p>
    <w:p w:rsidR="00EA6BEF" w:rsidRDefault="00EA6BEF">
      <w:pPr>
        <w:pStyle w:val="a3"/>
      </w:pPr>
      <w:r>
        <w:t xml:space="preserve">or “refutes” various economic policies. The Great Depression and the New Deal are </w:t>
      </w:r>
    </w:p>
    <w:p w:rsidR="00EA6BEF" w:rsidRDefault="00EA6BEF">
      <w:pPr>
        <w:pStyle w:val="a3"/>
      </w:pPr>
      <w:r>
        <w:t xml:space="preserve">complex topics that are open to many interpretations. The Great Depression was the </w:t>
      </w:r>
    </w:p>
    <w:p w:rsidR="00EA6BEF" w:rsidRDefault="00EA6BEF">
      <w:pPr>
        <w:pStyle w:val="a3"/>
      </w:pPr>
      <w:r>
        <w:t xml:space="preserve">worst economic slump ever in U.S. history, and one which spread to virtually all of the </w:t>
      </w:r>
    </w:p>
    <w:p w:rsidR="00EA6BEF" w:rsidRDefault="00EA6BEF">
      <w:pPr>
        <w:pStyle w:val="a3"/>
      </w:pPr>
      <w:r>
        <w:t xml:space="preserve">industrialized world. </w:t>
      </w:r>
    </w:p>
    <w:p w:rsidR="00EA6BEF" w:rsidRDefault="00EA6BEF">
      <w:pPr>
        <w:pStyle w:val="a3"/>
      </w:pPr>
      <w:r>
        <w:t xml:space="preserve">Seeing the order in which events actually occurred dispels many myths about the </w:t>
      </w:r>
    </w:p>
    <w:p w:rsidR="00EA6BEF" w:rsidRDefault="00EA6BEF">
      <w:pPr>
        <w:pStyle w:val="a3"/>
      </w:pPr>
      <w:r>
        <w:t xml:space="preserve">Great Depression. One of the greatest of these myths is that government intervention was </w:t>
      </w:r>
    </w:p>
    <w:p w:rsidR="00EA6BEF" w:rsidRDefault="00EA6BEF">
      <w:pPr>
        <w:pStyle w:val="a3"/>
      </w:pPr>
      <w:r>
        <w:t xml:space="preserve">responsible for its onset. Truly massive intervention began only under the presidency of </w:t>
      </w:r>
    </w:p>
    <w:p w:rsidR="00EA6BEF" w:rsidRDefault="00EA6BEF">
      <w:pPr>
        <w:pStyle w:val="a3"/>
      </w:pPr>
      <w:r>
        <w:t xml:space="preserve">Franklin Roosevelt in 1933, who was sworn in after the worst had already hit. Although </w:t>
      </w:r>
    </w:p>
    <w:p w:rsidR="00EA6BEF" w:rsidRDefault="00EA6BEF">
      <w:pPr>
        <w:pStyle w:val="a3"/>
      </w:pPr>
      <w:r>
        <w:t xml:space="preserve">his New Deal did not cure it, all the leading economic indicators improved during his </w:t>
      </w:r>
    </w:p>
    <w:p w:rsidR="00EA6BEF" w:rsidRDefault="00EA6BEF">
      <w:pPr>
        <w:pStyle w:val="a3"/>
      </w:pPr>
      <w:r>
        <w:t xml:space="preserve">tenure. </w:t>
      </w:r>
    </w:p>
    <w:p w:rsidR="00EA6BEF" w:rsidRDefault="00EA6BEF">
      <w:pPr>
        <w:pStyle w:val="a3"/>
      </w:pPr>
      <w:r>
        <w:t xml:space="preserve">To understand the Great Depression, it is important to know the theories of John </w:t>
      </w:r>
    </w:p>
    <w:p w:rsidR="00EA6BEF" w:rsidRDefault="00EA6BEF">
      <w:pPr>
        <w:pStyle w:val="a3"/>
      </w:pPr>
      <w:r>
        <w:t xml:space="preserve">Maynard Keynes. Keynes is known as the “father of modern economics” because he was </w:t>
      </w:r>
    </w:p>
    <w:p w:rsidR="00EA6BEF" w:rsidRDefault="00EA6BEF">
      <w:pPr>
        <w:pStyle w:val="a3"/>
      </w:pPr>
      <w:r>
        <w:t xml:space="preserve">the first to accurately describe some of the causes and cures for recessions and </w:t>
      </w:r>
    </w:p>
    <w:p w:rsidR="00EA6BEF" w:rsidRDefault="00EA6BEF">
      <w:pPr>
        <w:pStyle w:val="a3"/>
      </w:pPr>
      <w:r>
        <w:t xml:space="preserve">depressions. </w:t>
      </w:r>
    </w:p>
    <w:p w:rsidR="00EA6BEF" w:rsidRDefault="00EA6BEF">
      <w:pPr>
        <w:pStyle w:val="a3"/>
      </w:pPr>
      <w:r>
        <w:t xml:space="preserve">In a normal economy, Keynes said, there is a circular flow of money. My </w:t>
      </w:r>
    </w:p>
    <w:p w:rsidR="00EA6BEF" w:rsidRDefault="00EA6BEF">
      <w:pPr>
        <w:pStyle w:val="a3"/>
      </w:pPr>
      <w:r>
        <w:t xml:space="preserve">spending becomes part of your earnings, and your spending becomes part of my earnings. </w:t>
      </w:r>
    </w:p>
    <w:p w:rsidR="00EA6BEF" w:rsidRDefault="00EA6BEF">
      <w:pPr>
        <w:pStyle w:val="a3"/>
      </w:pPr>
      <w:r>
        <w:t xml:space="preserve">For various reasons, however, this circular flow can falter. People start hoarding money </w:t>
      </w:r>
    </w:p>
    <w:p w:rsidR="00EA6BEF" w:rsidRDefault="00EA6BEF">
      <w:pPr>
        <w:pStyle w:val="a3"/>
      </w:pPr>
      <w:r>
        <w:t xml:space="preserve">when times become tough; but times become tougher when everyone starts hoarding </w:t>
      </w:r>
    </w:p>
    <w:p w:rsidR="00EA6BEF" w:rsidRDefault="00EA6BEF">
      <w:pPr>
        <w:pStyle w:val="a3"/>
      </w:pPr>
      <w:r>
        <w:t xml:space="preserve">money. This breakdown results in a recession. </w:t>
      </w:r>
    </w:p>
    <w:p w:rsidR="00EA6BEF" w:rsidRDefault="00EA6BEF">
      <w:pPr>
        <w:pStyle w:val="a3"/>
      </w:pPr>
      <w:r>
        <w:t xml:space="preserve">To get the circular flow of money started again, Keynes suggested that the central </w:t>
      </w:r>
    </w:p>
    <w:p w:rsidR="00EA6BEF" w:rsidRDefault="00EA6BEF">
      <w:pPr>
        <w:pStyle w:val="a3"/>
      </w:pPr>
      <w:r>
        <w:t xml:space="preserve">bank, the Federal Reserve System, should expand the money supply. This would put </w:t>
      </w:r>
    </w:p>
    <w:p w:rsidR="00EA6BEF" w:rsidRDefault="00EA6BEF">
      <w:pPr>
        <w:pStyle w:val="a3"/>
      </w:pPr>
      <w:r>
        <w:t xml:space="preserve">more money in people’s hands (through the multiplier effect), inspire consumer </w:t>
      </w:r>
    </w:p>
    <w:p w:rsidR="00EA6BEF" w:rsidRDefault="00EA6BEF">
      <w:pPr>
        <w:pStyle w:val="a3"/>
      </w:pPr>
      <w:r>
        <w:t xml:space="preserve">confidence, and compel them to start spending again. </w:t>
      </w:r>
    </w:p>
    <w:p w:rsidR="00EA6BEF" w:rsidRDefault="00EA6BEF">
      <w:pPr>
        <w:pStyle w:val="a3"/>
      </w:pPr>
      <w:r>
        <w:t xml:space="preserve">A depression, Keynes believed, is an especially severe recession in which people </w:t>
      </w:r>
    </w:p>
    <w:p w:rsidR="00EA6BEF" w:rsidRDefault="00EA6BEF">
      <w:pPr>
        <w:pStyle w:val="a3"/>
      </w:pPr>
      <w:r>
        <w:t xml:space="preserve">hoard money no matter how much the central bank tries to expand the money supply. In </w:t>
      </w:r>
    </w:p>
    <w:p w:rsidR="00EA6BEF" w:rsidRDefault="00EA6BEF">
      <w:pPr>
        <w:pStyle w:val="a3"/>
      </w:pPr>
      <w:r>
        <w:t xml:space="preserve">that case, he suggested that government should do what the people were not: start </w:t>
      </w:r>
    </w:p>
    <w:p w:rsidR="00EA6BEF" w:rsidRDefault="00EA6BEF">
      <w:pPr>
        <w:pStyle w:val="a3"/>
      </w:pPr>
      <w:r>
        <w:t xml:space="preserve">spending money. He called this “priming the pump” of the economy. I think that most </w:t>
      </w:r>
    </w:p>
    <w:p w:rsidR="00EA6BEF" w:rsidRDefault="00EA6BEF">
      <w:pPr>
        <w:pStyle w:val="a3"/>
      </w:pPr>
      <w:r>
        <w:t xml:space="preserve">economists believe that only massive U.S. defense spending in preparation for World </w:t>
      </w:r>
    </w:p>
    <w:p w:rsidR="00EA6BEF" w:rsidRDefault="00EA6BEF">
      <w:pPr>
        <w:pStyle w:val="a3"/>
      </w:pPr>
      <w:r>
        <w:t xml:space="preserve">War II cured the Great Depression. </w:t>
      </w:r>
    </w:p>
    <w:p w:rsidR="00EA6BEF" w:rsidRDefault="00EA6BEF">
      <w:pPr>
        <w:pStyle w:val="a3"/>
      </w:pPr>
      <w:r>
        <w:t xml:space="preserve">After the success of Keyne?s economic beliefs were proven, almost all free </w:t>
      </w:r>
    </w:p>
    <w:p w:rsidR="00EA6BEF" w:rsidRDefault="00EA6BEF">
      <w:pPr>
        <w:pStyle w:val="a3"/>
      </w:pPr>
      <w:r>
        <w:t xml:space="preserve">governments around the world became Keynesian. These policies have dramatically </w:t>
      </w:r>
    </w:p>
    <w:p w:rsidR="00EA6BEF" w:rsidRDefault="00EA6BEF">
      <w:pPr>
        <w:pStyle w:val="a3"/>
      </w:pPr>
      <w:r>
        <w:t xml:space="preserve">reduced the severity of recessions since then, and appear to have completely eliminated </w:t>
      </w:r>
    </w:p>
    <w:p w:rsidR="00EA6BEF" w:rsidRDefault="00EA6BEF">
      <w:pPr>
        <w:pStyle w:val="a3"/>
      </w:pPr>
      <w:r>
        <w:t xml:space="preserve">the depression from those who follow such economic beliefs throughout the world. </w:t>
      </w:r>
    </w:p>
    <w:p w:rsidR="00EA6BEF" w:rsidRDefault="00EA6BEF">
      <w:pPr>
        <w:pStyle w:val="a3"/>
      </w:pPr>
      <w:r>
        <w:t xml:space="preserve">Events of the 1920s </w:t>
      </w:r>
    </w:p>
    <w:p w:rsidR="00EA6BEF" w:rsidRDefault="00EA6BEF">
      <w:pPr>
        <w:pStyle w:val="a3"/>
      </w:pPr>
      <w:r>
        <w:t xml:space="preserve">The Roaring Twenties were an era dominated by Republican presidents: Warren </w:t>
      </w:r>
    </w:p>
    <w:p w:rsidR="00EA6BEF" w:rsidRDefault="00EA6BEF">
      <w:pPr>
        <w:pStyle w:val="a3"/>
      </w:pPr>
      <w:r>
        <w:t xml:space="preserve">Harding (1920-1923), Calvin Coolidge (1923-1929) and Herbert Hoover (1929-1933). </w:t>
      </w:r>
    </w:p>
    <w:p w:rsidR="00EA6BEF" w:rsidRDefault="00EA6BEF">
      <w:pPr>
        <w:pStyle w:val="a3"/>
      </w:pPr>
      <w:r>
        <w:t xml:space="preserve">Under their conservative economic philosophy of laissez-faire (”leave it alone”), markets </w:t>
      </w:r>
    </w:p>
    <w:p w:rsidR="00EA6BEF" w:rsidRDefault="00EA6BEF">
      <w:pPr>
        <w:pStyle w:val="a3"/>
      </w:pPr>
      <w:r>
        <w:t xml:space="preserve">were allowed to operate without government interference. Taxes and regulation were </w:t>
      </w:r>
    </w:p>
    <w:p w:rsidR="00EA6BEF" w:rsidRDefault="00EA6BEF">
      <w:pPr>
        <w:pStyle w:val="a3"/>
      </w:pPr>
      <w:r>
        <w:t xml:space="preserve">slashed dramatically, monopolies were allowed to form, and inequality of wealth and </w:t>
      </w:r>
    </w:p>
    <w:p w:rsidR="00EA6BEF" w:rsidRDefault="00EA6BEF">
      <w:pPr>
        <w:pStyle w:val="a3"/>
      </w:pPr>
      <w:r>
        <w:t xml:space="preserve">income reached record levels. The country was on the preferred gold standard, and the </w:t>
      </w:r>
    </w:p>
    <w:p w:rsidR="00EA6BEF" w:rsidRDefault="00EA6BEF">
      <w:pPr>
        <w:pStyle w:val="a3"/>
      </w:pPr>
      <w:r>
        <w:t xml:space="preserve">Federal Reserve was not allowed to significantly change the money supply. Many try to </w:t>
      </w:r>
    </w:p>
    <w:p w:rsidR="00EA6BEF" w:rsidRDefault="00EA6BEF">
      <w:pPr>
        <w:pStyle w:val="a3"/>
      </w:pPr>
      <w:r>
        <w:t xml:space="preserve">blame the worsening of the Depression on Hoover, for supposedly betraying the </w:t>
      </w:r>
    </w:p>
    <w:p w:rsidR="00EA6BEF" w:rsidRDefault="00EA6BEF">
      <w:pPr>
        <w:pStyle w:val="a3"/>
      </w:pPr>
      <w:r>
        <w:t xml:space="preserve">laissez-faire beliefs. </w:t>
      </w:r>
    </w:p>
    <w:p w:rsidR="00EA6BEF" w:rsidRDefault="00EA6BEF">
      <w:pPr>
        <w:pStyle w:val="a3"/>
      </w:pPr>
      <w:r>
        <w:t xml:space="preserve">As this time line will show, almost all of Hoover’s government action occurred </w:t>
      </w:r>
    </w:p>
    <w:p w:rsidR="00EA6BEF" w:rsidRDefault="00EA6BEF">
      <w:pPr>
        <w:pStyle w:val="a3"/>
      </w:pPr>
      <w:r>
        <w:t xml:space="preserve">during his last year in office, long after the worst of the Depression had hit. In fact, he </w:t>
      </w:r>
    </w:p>
    <w:p w:rsidR="00EA6BEF" w:rsidRDefault="00EA6BEF">
      <w:pPr>
        <w:pStyle w:val="a3"/>
      </w:pPr>
      <w:r>
        <w:t xml:space="preserve">was voted out of office for doing “too little too late.” The only notable exception to his </w:t>
      </w:r>
    </w:p>
    <w:p w:rsidR="00EA6BEF" w:rsidRDefault="00EA6BEF">
      <w:pPr>
        <w:pStyle w:val="a3"/>
      </w:pPr>
      <w:r>
        <w:t xml:space="preserve">earlier idleness was the Smoot-Hawley tariff of 1930. </w:t>
      </w:r>
    </w:p>
    <w:p w:rsidR="00EA6BEF" w:rsidRDefault="00EA6BEF">
      <w:pPr>
        <w:pStyle w:val="a3"/>
      </w:pPr>
      <w:r>
        <w:t xml:space="preserve">But much more important, the economy was clearly turning downward even </w:t>
      </w:r>
    </w:p>
    <w:p w:rsidR="00EA6BEF" w:rsidRDefault="00EA6BEF">
      <w:pPr>
        <w:pStyle w:val="a3"/>
      </w:pPr>
      <w:r>
        <w:t xml:space="preserve">before Hoover took office in 1929. Entire sectors of the economy were depressed </w:t>
      </w:r>
    </w:p>
    <w:p w:rsidR="00EA6BEF" w:rsidRDefault="00EA6BEF">
      <w:pPr>
        <w:pStyle w:val="a3"/>
      </w:pPr>
      <w:r>
        <w:t xml:space="preserve">throughout the decade, such as: agriculture, energy and mining. Even the two industries </w:t>
      </w:r>
    </w:p>
    <w:p w:rsidR="00EA6BEF" w:rsidRDefault="00EA6BEF">
      <w:pPr>
        <w:pStyle w:val="a3"/>
      </w:pPr>
      <w:r>
        <w:t xml:space="preserve">with the most spectacular growth – construction and automobile manufacturing – were </w:t>
      </w:r>
    </w:p>
    <w:p w:rsidR="00EA6BEF" w:rsidRDefault="00EA6BEF">
      <w:pPr>
        <w:pStyle w:val="a3"/>
      </w:pPr>
      <w:r>
        <w:t xml:space="preserve">contracting in the year before the stock market crash of 1929. About 600 banks a year </w:t>
      </w:r>
    </w:p>
    <w:p w:rsidR="00EA6BEF" w:rsidRDefault="00EA6BEF">
      <w:pPr>
        <w:pStyle w:val="a3"/>
      </w:pPr>
      <w:r>
        <w:t xml:space="preserve">were failing. Half the American people lived at or below the minimum subsistence level. </w:t>
      </w:r>
    </w:p>
    <w:p w:rsidR="00EA6BEF" w:rsidRDefault="00EA6BEF">
      <w:pPr>
        <w:pStyle w:val="a3"/>
      </w:pPr>
      <w:r>
        <w:t xml:space="preserve">By the time the stock market crashed, there was a excessive amount of goods on the </w:t>
      </w:r>
    </w:p>
    <w:p w:rsidR="00EA6BEF" w:rsidRDefault="00EA6BEF">
      <w:pPr>
        <w:pStyle w:val="a3"/>
      </w:pPr>
      <w:r>
        <w:t xml:space="preserve">market, and inventories were three times their normal size. The fact that all this occurred </w:t>
      </w:r>
    </w:p>
    <w:p w:rsidR="00EA6BEF" w:rsidRDefault="00EA6BEF">
      <w:pPr>
        <w:pStyle w:val="a3"/>
      </w:pPr>
      <w:r>
        <w:t xml:space="preserve">even before the first act of government intervention is a major refutation of laissez-faire </w:t>
      </w:r>
    </w:p>
    <w:p w:rsidR="00EA6BEF" w:rsidRDefault="00EA6BEF">
      <w:pPr>
        <w:pStyle w:val="a3"/>
      </w:pPr>
      <w:r>
        <w:t xml:space="preserve">ideology. </w:t>
      </w:r>
    </w:p>
    <w:p w:rsidR="00EA6BEF" w:rsidRDefault="00EA6BEF">
      <w:pPr>
        <w:pStyle w:val="a3"/>
      </w:pPr>
      <w:r>
        <w:t xml:space="preserve">TIMELINE OF GENERAL EVENTS </w:t>
      </w:r>
    </w:p>
    <w:p w:rsidR="00EA6BEF" w:rsidRDefault="00EA6BEF">
      <w:pPr>
        <w:pStyle w:val="a3"/>
      </w:pPr>
      <w:r>
        <w:t xml:space="preserve">1920s </w:t>
      </w:r>
    </w:p>
    <w:p w:rsidR="00EA6BEF" w:rsidRDefault="00EA6BEF">
      <w:pPr>
        <w:pStyle w:val="a3"/>
      </w:pPr>
      <w:r>
        <w:t xml:space="preserve">?During World War I, federal spending grows three times larger than tax collections. </w:t>
      </w:r>
    </w:p>
    <w:p w:rsidR="00EA6BEF" w:rsidRDefault="00EA6BEF">
      <w:pPr>
        <w:pStyle w:val="a3"/>
      </w:pPr>
      <w:r>
        <w:t xml:space="preserve">When the government cuts back spending to balance the budget in 1920, a severe </w:t>
      </w:r>
    </w:p>
    <w:p w:rsidR="00EA6BEF" w:rsidRDefault="00EA6BEF">
      <w:pPr>
        <w:pStyle w:val="a3"/>
      </w:pPr>
      <w:r>
        <w:t xml:space="preserve">recession results. However, the war economy invested heavily in the manufacturing </w:t>
      </w:r>
    </w:p>
    <w:p w:rsidR="00EA6BEF" w:rsidRDefault="00EA6BEF">
      <w:pPr>
        <w:pStyle w:val="a3"/>
      </w:pPr>
      <w:r>
        <w:t xml:space="preserve">sector, and the next decade will see an explosion of productivity… although only for </w:t>
      </w:r>
    </w:p>
    <w:p w:rsidR="00EA6BEF" w:rsidRDefault="00EA6BEF">
      <w:pPr>
        <w:pStyle w:val="a3"/>
      </w:pPr>
      <w:r>
        <w:t xml:space="preserve">certain sectors of the economy. </w:t>
      </w:r>
    </w:p>
    <w:p w:rsidR="00EA6BEF" w:rsidRDefault="00EA6BEF">
      <w:pPr>
        <w:pStyle w:val="a3"/>
      </w:pPr>
      <w:r>
        <w:t xml:space="preserve">?An average of 600 banks fail each year. </w:t>
      </w:r>
    </w:p>
    <w:p w:rsidR="00EA6BEF" w:rsidRDefault="00EA6BEF">
      <w:pPr>
        <w:pStyle w:val="a3"/>
      </w:pPr>
      <w:r>
        <w:t xml:space="preserve">?Agricultural, energy and coal mining sectors are continually depressed. Textiles, shoes, </w:t>
      </w:r>
    </w:p>
    <w:p w:rsidR="00EA6BEF" w:rsidRDefault="00EA6BEF">
      <w:pPr>
        <w:pStyle w:val="a3"/>
      </w:pPr>
      <w:r>
        <w:t xml:space="preserve">shipbuilding and railroads continually decline. </w:t>
      </w:r>
    </w:p>
    <w:p w:rsidR="00EA6BEF" w:rsidRDefault="00EA6BEF">
      <w:pPr>
        <w:pStyle w:val="a3"/>
      </w:pPr>
      <w:r>
        <w:t xml:space="preserve">?The value of farmland falls 30 to 40 percent between 1920 and 1929. </w:t>
      </w:r>
    </w:p>
    <w:p w:rsidR="00EA6BEF" w:rsidRDefault="00EA6BEF">
      <w:pPr>
        <w:pStyle w:val="a3"/>
      </w:pPr>
      <w:r>
        <w:t xml:space="preserve">?Organized labor declines throughout the decade. The United Mine Workers Union will </w:t>
      </w:r>
    </w:p>
    <w:p w:rsidR="00EA6BEF" w:rsidRDefault="00EA6BEF">
      <w:pPr>
        <w:pStyle w:val="a3"/>
      </w:pPr>
      <w:r>
        <w:t xml:space="preserve">see its membership fall from 500,000 in 1920 to 75,000 in 1928. The American </w:t>
      </w:r>
    </w:p>
    <w:p w:rsidR="00EA6BEF" w:rsidRDefault="00EA6BEF">
      <w:pPr>
        <w:pStyle w:val="a3"/>
      </w:pPr>
      <w:r>
        <w:t xml:space="preserve">Federation of Labor would fall from 5.1 million in 1920 to 3.4 million in 1929. </w:t>
      </w:r>
    </w:p>
    <w:p w:rsidR="00EA6BEF" w:rsidRDefault="00EA6BEF">
      <w:pPr>
        <w:pStyle w:val="a3"/>
      </w:pPr>
      <w:r>
        <w:t xml:space="preserve">?”Structural unemployment” enters the nation’s vocabulary; as many as 200,000 workers a </w:t>
      </w:r>
    </w:p>
    <w:p w:rsidR="00EA6BEF" w:rsidRDefault="00EA6BEF">
      <w:pPr>
        <w:pStyle w:val="a3"/>
      </w:pPr>
      <w:r>
        <w:t xml:space="preserve">year are replaced by automatic or semi-automatic machinery. </w:t>
      </w:r>
    </w:p>
    <w:p w:rsidR="00EA6BEF" w:rsidRDefault="00EA6BEF">
      <w:pPr>
        <w:pStyle w:val="a3"/>
      </w:pPr>
      <w:r>
        <w:t xml:space="preserve">?Over the decade, about 1,200 mergers will swallow up more than 6,000 previously </w:t>
      </w:r>
    </w:p>
    <w:p w:rsidR="00EA6BEF" w:rsidRDefault="00EA6BEF">
      <w:pPr>
        <w:pStyle w:val="a3"/>
      </w:pPr>
      <w:r>
        <w:t xml:space="preserve">independent companies; by 1929, only 200 corporations will control over half of all </w:t>
      </w:r>
    </w:p>
    <w:p w:rsidR="00EA6BEF" w:rsidRDefault="00EA6BEF">
      <w:pPr>
        <w:pStyle w:val="a3"/>
      </w:pPr>
      <w:r>
        <w:t xml:space="preserve">American industry. </w:t>
      </w:r>
    </w:p>
    <w:p w:rsidR="00EA6BEF" w:rsidRDefault="00EA6BEF">
      <w:pPr>
        <w:pStyle w:val="a3"/>
      </w:pPr>
      <w:r>
        <w:t xml:space="preserve">?By the end of the decade, the bottom 80 percent of all income-earners will be removed </w:t>
      </w:r>
    </w:p>
    <w:p w:rsidR="00EA6BEF" w:rsidRDefault="00EA6BEF">
      <w:pPr>
        <w:pStyle w:val="a3"/>
      </w:pPr>
      <w:r>
        <w:t xml:space="preserve">from the tax rolls completely. Taxes on the rich will fall throughout the decade. </w:t>
      </w:r>
    </w:p>
    <w:p w:rsidR="00EA6BEF" w:rsidRDefault="00EA6BEF">
      <w:pPr>
        <w:pStyle w:val="a3"/>
      </w:pPr>
      <w:r>
        <w:t xml:space="preserve">?By 1929, the richest 1 percent will own 40 percent of the nation’s wealth. The bottom 93 </w:t>
      </w:r>
    </w:p>
    <w:p w:rsidR="00EA6BEF" w:rsidRDefault="00EA6BEF">
      <w:pPr>
        <w:pStyle w:val="a3"/>
      </w:pPr>
      <w:r>
        <w:t xml:space="preserve">percent will have experienced a 4 percent drop in real disposable per-capita income </w:t>
      </w:r>
    </w:p>
    <w:p w:rsidR="00EA6BEF" w:rsidRDefault="00EA6BEF">
      <w:pPr>
        <w:pStyle w:val="a3"/>
      </w:pPr>
      <w:r>
        <w:t xml:space="preserve">between 1923 and 1929. </w:t>
      </w:r>
    </w:p>
    <w:p w:rsidR="00EA6BEF" w:rsidRDefault="00EA6BEF">
      <w:pPr>
        <w:pStyle w:val="a3"/>
      </w:pPr>
      <w:r>
        <w:t xml:space="preserve">?The middle class comprises only 15 to 20 percent of all Americans. </w:t>
      </w:r>
    </w:p>
    <w:p w:rsidR="00EA6BEF" w:rsidRDefault="00EA6BEF">
      <w:pPr>
        <w:pStyle w:val="a3"/>
      </w:pPr>
      <w:r>
        <w:t xml:space="preserve">?Individual worker productivity rises an astonishing 43 percent from 1919 to 1929. But </w:t>
      </w:r>
    </w:p>
    <w:p w:rsidR="00EA6BEF" w:rsidRDefault="00EA6BEF">
      <w:pPr>
        <w:pStyle w:val="a3"/>
      </w:pPr>
      <w:r>
        <w:t xml:space="preserve">the rewards are being funneled to the top: the number of people reporting half-million </w:t>
      </w:r>
    </w:p>
    <w:p w:rsidR="00EA6BEF" w:rsidRDefault="00EA6BEF">
      <w:pPr>
        <w:pStyle w:val="a3"/>
      </w:pPr>
      <w:r>
        <w:t xml:space="preserve">dollar incomes grows from 156 to 1,489 between 1920 and 1929, a phenomenal rise </w:t>
      </w:r>
    </w:p>
    <w:p w:rsidR="00EA6BEF" w:rsidRDefault="00EA6BEF">
      <w:pPr>
        <w:pStyle w:val="a3"/>
      </w:pPr>
      <w:r>
        <w:t xml:space="preserve">compared to other decades. But it is still less than 1 percent of all income-earners. </w:t>
      </w:r>
    </w:p>
    <w:p w:rsidR="00EA6BEF" w:rsidRDefault="00EA6BEF">
      <w:pPr>
        <w:pStyle w:val="a3"/>
      </w:pPr>
      <w:r>
        <w:t xml:space="preserve">1922 </w:t>
      </w:r>
    </w:p>
    <w:p w:rsidR="00EA6BEF" w:rsidRDefault="00EA6BEF">
      <w:pPr>
        <w:pStyle w:val="a3"/>
      </w:pPr>
      <w:r>
        <w:t xml:space="preserve">?The conservative Supreme Court strikes down federal child labor legislation. </w:t>
      </w:r>
    </w:p>
    <w:p w:rsidR="00EA6BEF" w:rsidRDefault="00EA6BEF">
      <w:pPr>
        <w:pStyle w:val="a3"/>
      </w:pPr>
      <w:r>
        <w:t xml:space="preserve">1923 </w:t>
      </w:r>
    </w:p>
    <w:p w:rsidR="00EA6BEF" w:rsidRDefault="00EA6BEF">
      <w:pPr>
        <w:pStyle w:val="a3"/>
      </w:pPr>
      <w:r>
        <w:t xml:space="preserve">?President Warren Harding dies in office; his administration seemed to me, to be one of </w:t>
      </w:r>
    </w:p>
    <w:p w:rsidR="00EA6BEF" w:rsidRDefault="00EA6BEF">
      <w:pPr>
        <w:pStyle w:val="a3"/>
      </w:pPr>
      <w:r>
        <w:t xml:space="preserve">the most corrupt in American history. Calvin Coolidge, who is squeaky clean by </w:t>
      </w:r>
    </w:p>
    <w:p w:rsidR="00EA6BEF" w:rsidRDefault="00EA6BEF">
      <w:pPr>
        <w:pStyle w:val="a3"/>
      </w:pPr>
      <w:r>
        <w:t xml:space="preserve">comparison, becomes president. Coolidge is no less committed to laissez-faire and a </w:t>
      </w:r>
    </w:p>
    <w:p w:rsidR="00EA6BEF" w:rsidRDefault="00EA6BEF">
      <w:pPr>
        <w:pStyle w:val="a3"/>
      </w:pPr>
      <w:r>
        <w:t xml:space="preserve">non-interventionist government. He announces to the American people: “The business of </w:t>
      </w:r>
    </w:p>
    <w:p w:rsidR="00EA6BEF" w:rsidRDefault="00EA6BEF">
      <w:pPr>
        <w:pStyle w:val="a3"/>
      </w:pPr>
      <w:r>
        <w:t xml:space="preserve">America is business.” </w:t>
      </w:r>
    </w:p>
    <w:p w:rsidR="00EA6BEF" w:rsidRDefault="00EA6BEF">
      <w:pPr>
        <w:pStyle w:val="a3"/>
      </w:pPr>
      <w:r>
        <w:t xml:space="preserve">?Supreme Court nullifies minimum wage for women in District of Columbia. </w:t>
      </w:r>
    </w:p>
    <w:p w:rsidR="00EA6BEF" w:rsidRDefault="00EA6BEF">
      <w:pPr>
        <w:pStyle w:val="a3"/>
      </w:pPr>
      <w:r>
        <w:t xml:space="preserve">1924 </w:t>
      </w:r>
    </w:p>
    <w:p w:rsidR="00EA6BEF" w:rsidRDefault="00EA6BEF">
      <w:pPr>
        <w:pStyle w:val="a3"/>
      </w:pPr>
      <w:r>
        <w:t xml:space="preserve">?The Ku Klux Klan reaches the height of its influence in America: by the end of the year </w:t>
      </w:r>
    </w:p>
    <w:p w:rsidR="00EA6BEF" w:rsidRDefault="00EA6BEF">
      <w:pPr>
        <w:pStyle w:val="a3"/>
      </w:pPr>
      <w:r>
        <w:t xml:space="preserve">it will claim 9 million members. It will decline drastically in 1925, however, after </w:t>
      </w:r>
    </w:p>
    <w:p w:rsidR="00EA6BEF" w:rsidRDefault="00EA6BEF">
      <w:pPr>
        <w:pStyle w:val="a3"/>
      </w:pPr>
      <w:r>
        <w:t xml:space="preserve">financial and moral scandals rock its leadership. </w:t>
      </w:r>
    </w:p>
    <w:p w:rsidR="00EA6BEF" w:rsidRDefault="00EA6BEF">
      <w:pPr>
        <w:pStyle w:val="a3"/>
      </w:pPr>
      <w:r>
        <w:t xml:space="preserve">?The stock market begins its spectacular rise. Bears little relation to the rest of the </w:t>
      </w:r>
    </w:p>
    <w:p w:rsidR="00EA6BEF" w:rsidRDefault="00EA6BEF">
      <w:pPr>
        <w:pStyle w:val="a3"/>
      </w:pPr>
      <w:r>
        <w:t xml:space="preserve">economy. </w:t>
      </w:r>
    </w:p>
    <w:p w:rsidR="00EA6BEF" w:rsidRDefault="00EA6BEF">
      <w:pPr>
        <w:pStyle w:val="a3"/>
      </w:pPr>
      <w:r>
        <w:t xml:space="preserve">1925 </w:t>
      </w:r>
    </w:p>
    <w:p w:rsidR="00EA6BEF" w:rsidRDefault="00EA6BEF">
      <w:pPr>
        <w:pStyle w:val="a3"/>
      </w:pPr>
      <w:r>
        <w:t xml:space="preserve">?The top tax rate is lowered to 25 percent – the lowest top rate in the eight decades since </w:t>
      </w:r>
    </w:p>
    <w:p w:rsidR="00EA6BEF" w:rsidRDefault="00EA6BEF">
      <w:pPr>
        <w:pStyle w:val="a3"/>
      </w:pPr>
      <w:r>
        <w:t xml:space="preserve">World War I. </w:t>
      </w:r>
    </w:p>
    <w:p w:rsidR="00EA6BEF" w:rsidRDefault="00EA6BEF">
      <w:pPr>
        <w:pStyle w:val="a3"/>
      </w:pPr>
      <w:r>
        <w:t xml:space="preserve">?Supreme Court rules that trade organizations do not violate anti-trust laws as long as </w:t>
      </w:r>
    </w:p>
    <w:p w:rsidR="00EA6BEF" w:rsidRDefault="00EA6BEF">
      <w:pPr>
        <w:pStyle w:val="a3"/>
      </w:pPr>
      <w:r>
        <w:t xml:space="preserve">some competition survives. </w:t>
      </w:r>
    </w:p>
    <w:p w:rsidR="00EA6BEF" w:rsidRDefault="00EA6BEF">
      <w:pPr>
        <w:pStyle w:val="a3"/>
      </w:pPr>
      <w:r>
        <w:t xml:space="preserve">1928 </w:t>
      </w:r>
    </w:p>
    <w:p w:rsidR="00EA6BEF" w:rsidRDefault="00EA6BEF">
      <w:pPr>
        <w:pStyle w:val="a3"/>
      </w:pPr>
      <w:r>
        <w:t xml:space="preserve">?The construction boom is over. </w:t>
      </w:r>
    </w:p>
    <w:p w:rsidR="00EA6BEF" w:rsidRDefault="00EA6BEF">
      <w:pPr>
        <w:pStyle w:val="a3"/>
      </w:pPr>
      <w:r>
        <w:t xml:space="preserve">?Farmers’ share of the national income has dropped from 15 to 9 percent since 1920. </w:t>
      </w:r>
    </w:p>
    <w:p w:rsidR="00EA6BEF" w:rsidRDefault="00EA6BEF">
      <w:pPr>
        <w:pStyle w:val="a3"/>
      </w:pPr>
      <w:r>
        <w:t xml:space="preserve">?Between May 1928 and September 1929, the average prices of stocks will rise 40 </w:t>
      </w:r>
    </w:p>
    <w:p w:rsidR="00EA6BEF" w:rsidRDefault="00EA6BEF">
      <w:pPr>
        <w:pStyle w:val="a3"/>
      </w:pPr>
      <w:r>
        <w:t xml:space="preserve">percent. Trading will mushroom from 2-3 million shares per day to over 5 million. The </w:t>
      </w:r>
    </w:p>
    <w:p w:rsidR="00EA6BEF" w:rsidRDefault="00EA6BEF">
      <w:pPr>
        <w:pStyle w:val="a3"/>
      </w:pPr>
      <w:r>
        <w:t xml:space="preserve">boom is largely artificial. </w:t>
      </w:r>
    </w:p>
    <w:p w:rsidR="00EA6BEF" w:rsidRDefault="00EA6BEF">
      <w:pPr>
        <w:pStyle w:val="a3"/>
      </w:pPr>
      <w:r>
        <w:t xml:space="preserve">1929 </w:t>
      </w:r>
    </w:p>
    <w:p w:rsidR="00EA6BEF" w:rsidRDefault="00EA6BEF">
      <w:pPr>
        <w:pStyle w:val="a3"/>
      </w:pPr>
      <w:r>
        <w:t xml:space="preserve">?Herbert Hoover becomes President. Hoover is not as committed to laissez-faire ideology </w:t>
      </w:r>
    </w:p>
    <w:p w:rsidR="00EA6BEF" w:rsidRDefault="00EA6BEF">
      <w:pPr>
        <w:pStyle w:val="a3"/>
      </w:pPr>
      <w:r>
        <w:t xml:space="preserve">as Coolidge. </w:t>
      </w:r>
    </w:p>
    <w:p w:rsidR="00EA6BEF" w:rsidRDefault="00EA6BEF">
      <w:pPr>
        <w:pStyle w:val="a3"/>
      </w:pPr>
      <w:r>
        <w:t xml:space="preserve">?More than half of all Americans are living below a minimum subsistence level. </w:t>
      </w:r>
    </w:p>
    <w:p w:rsidR="00EA6BEF" w:rsidRDefault="00EA6BEF">
      <w:pPr>
        <w:pStyle w:val="a3"/>
      </w:pPr>
      <w:r>
        <w:t xml:space="preserve">?Annual per-capita income is $750; for farm people, it is only $273. </w:t>
      </w:r>
    </w:p>
    <w:p w:rsidR="00EA6BEF" w:rsidRDefault="00EA6BEF">
      <w:pPr>
        <w:pStyle w:val="a3"/>
      </w:pPr>
      <w:r>
        <w:t xml:space="preserve">?Backlog of business inventories grows three times larger than the year before. Public </w:t>
      </w:r>
    </w:p>
    <w:p w:rsidR="00EA6BEF" w:rsidRDefault="00EA6BEF">
      <w:pPr>
        <w:pStyle w:val="a3"/>
      </w:pPr>
      <w:r>
        <w:t xml:space="preserve">consumption seems to be markedly down. </w:t>
      </w:r>
    </w:p>
    <w:p w:rsidR="00EA6BEF" w:rsidRDefault="00EA6BEF">
      <w:pPr>
        <w:pStyle w:val="a3"/>
      </w:pPr>
      <w:r>
        <w:t xml:space="preserve">?Freight carloads and manufacturing fall. </w:t>
      </w:r>
    </w:p>
    <w:p w:rsidR="00EA6BEF" w:rsidRDefault="00EA6BEF">
      <w:pPr>
        <w:pStyle w:val="a3"/>
      </w:pPr>
      <w:r>
        <w:t xml:space="preserve">?Automobile sales decline by a third in the nine months before the crash. </w:t>
      </w:r>
    </w:p>
    <w:p w:rsidR="00EA6BEF" w:rsidRDefault="00EA6BEF">
      <w:pPr>
        <w:pStyle w:val="a3"/>
      </w:pPr>
      <w:r>
        <w:t xml:space="preserve">?Construction down $2 billion since 1926. </w:t>
      </w:r>
    </w:p>
    <w:p w:rsidR="00EA6BEF" w:rsidRDefault="00EA6BEF">
      <w:pPr>
        <w:pStyle w:val="a3"/>
      </w:pPr>
      <w:r>
        <w:t xml:space="preserve">?Recession begins in August, two months before the stock market crash. During this two </w:t>
      </w:r>
    </w:p>
    <w:p w:rsidR="00EA6BEF" w:rsidRDefault="00EA6BEF">
      <w:pPr>
        <w:pStyle w:val="a3"/>
      </w:pPr>
      <w:r>
        <w:t xml:space="preserve">month period, production will decline at an annual rate of 20 percent, wholesale prices at </w:t>
      </w:r>
    </w:p>
    <w:p w:rsidR="00EA6BEF" w:rsidRDefault="00EA6BEF">
      <w:pPr>
        <w:pStyle w:val="a3"/>
      </w:pPr>
      <w:r>
        <w:t xml:space="preserve">7.5 percent, and personal income at 5 percent. </w:t>
      </w:r>
    </w:p>
    <w:p w:rsidR="00EA6BEF" w:rsidRDefault="00EA6BEF">
      <w:pPr>
        <w:pStyle w:val="a3"/>
      </w:pPr>
      <w:r>
        <w:t xml:space="preserve">?Stock market crash begins October 24. Investors call October 29 “Black Tuesday.” </w:t>
      </w:r>
    </w:p>
    <w:p w:rsidR="00EA6BEF" w:rsidRDefault="00EA6BEF">
      <w:pPr>
        <w:pStyle w:val="a3"/>
      </w:pPr>
      <w:r>
        <w:t xml:space="preserve">Losses for the month will total $16 billion, an astronomical sum in those days. </w:t>
      </w:r>
    </w:p>
    <w:p w:rsidR="00EA6BEF" w:rsidRDefault="00EA6BEF">
      <w:pPr>
        <w:pStyle w:val="a3"/>
      </w:pPr>
      <w:r>
        <w:t xml:space="preserve">?Congress passes Agricultural Marketing Act to support farmers until they can get back </w:t>
      </w:r>
    </w:p>
    <w:p w:rsidR="00EA6BEF" w:rsidRDefault="00EA6BEF">
      <w:pPr>
        <w:pStyle w:val="a3"/>
      </w:pPr>
      <w:r>
        <w:t xml:space="preserve">on their feet. </w:t>
      </w:r>
    </w:p>
    <w:p w:rsidR="00EA6BEF" w:rsidRDefault="00EA6BEF">
      <w:pPr>
        <w:pStyle w:val="a3"/>
      </w:pPr>
      <w:r>
        <w:t xml:space="preserve">1930 </w:t>
      </w:r>
    </w:p>
    <w:p w:rsidR="00EA6BEF" w:rsidRDefault="00EA6BEF">
      <w:pPr>
        <w:pStyle w:val="a3"/>
      </w:pPr>
      <w:r>
        <w:t xml:space="preserve">?By February, the Federal Reserve has cut the prime interest rate from 6 to 4 percent. </w:t>
      </w:r>
    </w:p>
    <w:p w:rsidR="00EA6BEF" w:rsidRDefault="00EA6BEF">
      <w:pPr>
        <w:pStyle w:val="a3"/>
      </w:pPr>
      <w:r>
        <w:t xml:space="preserve">Expands the money supply with a major purchase of U.S. securities. However, for the </w:t>
      </w:r>
    </w:p>
    <w:p w:rsidR="00EA6BEF" w:rsidRDefault="00EA6BEF">
      <w:pPr>
        <w:pStyle w:val="a3"/>
      </w:pPr>
      <w:r>
        <w:t xml:space="preserve">next year and a half, the Fed will add very little money to the shrinking economy. (At no </w:t>
      </w:r>
    </w:p>
    <w:p w:rsidR="00EA6BEF" w:rsidRDefault="00EA6BEF">
      <w:pPr>
        <w:pStyle w:val="a3"/>
      </w:pPr>
      <w:r>
        <w:t xml:space="preserve">time does it actually pull money out of the system.) Treasury Secretary Andrew Mellon </w:t>
      </w:r>
    </w:p>
    <w:p w:rsidR="00EA6BEF" w:rsidRDefault="00EA6BEF">
      <w:pPr>
        <w:pStyle w:val="a3"/>
      </w:pPr>
      <w:r>
        <w:t xml:space="preserve">announces that the Fed will stand by as the market works itself out: “Liquidate labor, </w:t>
      </w:r>
    </w:p>
    <w:p w:rsidR="00EA6BEF" w:rsidRDefault="00EA6BEF">
      <w:pPr>
        <w:pStyle w:val="a3"/>
      </w:pPr>
      <w:r>
        <w:t xml:space="preserve">liquidate stocks, liquidate real estate? values will be adjusted, and enterprising people </w:t>
      </w:r>
    </w:p>
    <w:p w:rsidR="00EA6BEF" w:rsidRDefault="00EA6BEF">
      <w:pPr>
        <w:pStyle w:val="a3"/>
      </w:pPr>
      <w:r>
        <w:t xml:space="preserve">will pick up the wreck from less-competent people.” </w:t>
      </w:r>
    </w:p>
    <w:p w:rsidR="00EA6BEF" w:rsidRDefault="00EA6BEF">
      <w:pPr>
        <w:pStyle w:val="a3"/>
      </w:pPr>
      <w:r>
        <w:t xml:space="preserve">?The Smoot-Hawley Tariff passes on June 17. </w:t>
      </w:r>
    </w:p>
    <w:p w:rsidR="00EA6BEF" w:rsidRDefault="00EA6BEF">
      <w:pPr>
        <w:pStyle w:val="a3"/>
      </w:pPr>
      <w:r>
        <w:t xml:space="preserve">?The first bank panic occurs later this year; a public run on banks results in a wave of </w:t>
      </w:r>
    </w:p>
    <w:p w:rsidR="00EA6BEF" w:rsidRDefault="00EA6BEF">
      <w:pPr>
        <w:pStyle w:val="a3"/>
      </w:pPr>
      <w:r>
        <w:t xml:space="preserve">bankruptcies. Bank failures and deposit losses are responsible for the contracting money </w:t>
      </w:r>
    </w:p>
    <w:p w:rsidR="00EA6BEF" w:rsidRDefault="00EA6BEF">
      <w:pPr>
        <w:pStyle w:val="a3"/>
      </w:pPr>
      <w:r>
        <w:t xml:space="preserve">supply. </w:t>
      </w:r>
    </w:p>
    <w:p w:rsidR="00EA6BEF" w:rsidRDefault="00EA6BEF">
      <w:pPr>
        <w:pStyle w:val="a3"/>
      </w:pPr>
      <w:r>
        <w:t xml:space="preserve">?Supreme Court rules that the monopoly U.S. Steel does not violate anti-trust laws as </w:t>
      </w:r>
    </w:p>
    <w:p w:rsidR="00EA6BEF" w:rsidRDefault="00EA6BEF">
      <w:pPr>
        <w:pStyle w:val="a3"/>
      </w:pPr>
      <w:r>
        <w:t xml:space="preserve">long as competition exists, no matter how negligible. </w:t>
      </w:r>
    </w:p>
    <w:p w:rsidR="00EA6BEF" w:rsidRDefault="00EA6BEF">
      <w:pPr>
        <w:pStyle w:val="a3"/>
      </w:pPr>
      <w:r>
        <w:t xml:space="preserve">?Democrats gain in Congressional elections, but still do not have a majority. </w:t>
      </w:r>
    </w:p>
    <w:p w:rsidR="00EA6BEF" w:rsidRDefault="00EA6BEF">
      <w:pPr>
        <w:pStyle w:val="a3"/>
      </w:pPr>
      <w:r>
        <w:t xml:space="preserve">?The GNP falls 9.4 percent from the year before. The unemployment rate climbs from 3.2 </w:t>
      </w:r>
    </w:p>
    <w:p w:rsidR="00EA6BEF" w:rsidRDefault="00EA6BEF">
      <w:pPr>
        <w:pStyle w:val="a3"/>
      </w:pPr>
      <w:r>
        <w:t xml:space="preserve">to 8.7 percent. </w:t>
      </w:r>
    </w:p>
    <w:p w:rsidR="00EA6BEF" w:rsidRDefault="00EA6BEF">
      <w:pPr>
        <w:pStyle w:val="a3"/>
      </w:pPr>
      <w:r>
        <w:t xml:space="preserve">1931 </w:t>
      </w:r>
    </w:p>
    <w:p w:rsidR="00EA6BEF" w:rsidRDefault="00EA6BEF">
      <w:pPr>
        <w:pStyle w:val="a3"/>
      </w:pPr>
      <w:r>
        <w:t xml:space="preserve">?No major legislation is passed yet addressing the Depression. </w:t>
      </w:r>
    </w:p>
    <w:p w:rsidR="00EA6BEF" w:rsidRDefault="00EA6BEF">
      <w:pPr>
        <w:pStyle w:val="a3"/>
      </w:pPr>
      <w:r>
        <w:t xml:space="preserve">?A second banking panic occurs in the spring. </w:t>
      </w:r>
    </w:p>
    <w:p w:rsidR="00EA6BEF" w:rsidRDefault="00EA6BEF">
      <w:pPr>
        <w:pStyle w:val="a3"/>
      </w:pPr>
      <w:r>
        <w:t xml:space="preserve">?The GNP falls another 8.5 percent; unemployment rises to 15.9 percent. </w:t>
      </w:r>
    </w:p>
    <w:p w:rsidR="00EA6BEF" w:rsidRDefault="00EA6BEF">
      <w:pPr>
        <w:pStyle w:val="a3"/>
      </w:pPr>
      <w:r>
        <w:t xml:space="preserve">1932 </w:t>
      </w:r>
    </w:p>
    <w:p w:rsidR="00EA6BEF" w:rsidRDefault="00EA6BEF">
      <w:pPr>
        <w:pStyle w:val="a3"/>
      </w:pPr>
      <w:r>
        <w:t xml:space="preserve">?This and the next year are the worst years of the Great Depression. For 1932, GNP falls </w:t>
      </w:r>
    </w:p>
    <w:p w:rsidR="00EA6BEF" w:rsidRDefault="00EA6BEF">
      <w:pPr>
        <w:pStyle w:val="a3"/>
      </w:pPr>
      <w:r>
        <w:t xml:space="preserve">a record 13.4 percent; unemployment rises to 23.6 percent. </w:t>
      </w:r>
    </w:p>
    <w:p w:rsidR="00EA6BEF" w:rsidRDefault="00EA6BEF">
      <w:pPr>
        <w:pStyle w:val="a3"/>
      </w:pPr>
      <w:r>
        <w:t xml:space="preserve">?Industrial stocks have lost 80 percent of their value since 1930. </w:t>
      </w:r>
    </w:p>
    <w:p w:rsidR="00EA6BEF" w:rsidRDefault="00EA6BEF">
      <w:pPr>
        <w:pStyle w:val="a3"/>
      </w:pPr>
      <w:r>
        <w:t xml:space="preserve">?10,000 banks have failed since 1929, or 40 percent of the 1929 total. </w:t>
      </w:r>
    </w:p>
    <w:p w:rsidR="00EA6BEF" w:rsidRDefault="00EA6BEF">
      <w:pPr>
        <w:pStyle w:val="a3"/>
      </w:pPr>
      <w:r>
        <w:t xml:space="preserve">?About $2 billion in deposits have been lost since 1929. </w:t>
      </w:r>
    </w:p>
    <w:p w:rsidR="00EA6BEF" w:rsidRDefault="00EA6BEF">
      <w:pPr>
        <w:pStyle w:val="a3"/>
      </w:pPr>
      <w:r>
        <w:t xml:space="preserve">?Money supply has contracted 31 percent since 1929. </w:t>
      </w:r>
    </w:p>
    <w:p w:rsidR="00EA6BEF" w:rsidRDefault="00EA6BEF">
      <w:pPr>
        <w:pStyle w:val="a3"/>
      </w:pPr>
      <w:r>
        <w:t xml:space="preserve">?GNP has also fallen 31 percent since 1929. </w:t>
      </w:r>
    </w:p>
    <w:p w:rsidR="00EA6BEF" w:rsidRDefault="00EA6BEF">
      <w:pPr>
        <w:pStyle w:val="a3"/>
      </w:pPr>
      <w:r>
        <w:t>?Over</w:t>
      </w:r>
    </w:p>
    <w:p w:rsidR="00EA6BEF" w:rsidRDefault="00EA6BEF">
      <w:r>
        <w:br/>
      </w:r>
      <w:bookmarkStart w:id="0" w:name="_GoBack"/>
      <w:bookmarkEnd w:id="0"/>
    </w:p>
    <w:sectPr w:rsidR="00EA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7EE"/>
    <w:rsid w:val="00172C3A"/>
    <w:rsid w:val="00B010DC"/>
    <w:rsid w:val="00EA6BEF"/>
    <w:rsid w:val="00ED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82E42-60CA-423B-A55F-E92F03DC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Facts Of The Great Depression Essay Research</vt:lpstr>
    </vt:vector>
  </TitlesOfParts>
  <Company>*</Company>
  <LinksUpToDate>false</LinksUpToDate>
  <CharactersWithSpaces>10668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 Of The Great Depression Essay Research</dc:title>
  <dc:subject/>
  <dc:creator>Admin</dc:creator>
  <cp:keywords/>
  <dc:description/>
  <cp:lastModifiedBy>Irina</cp:lastModifiedBy>
  <cp:revision>2</cp:revision>
  <dcterms:created xsi:type="dcterms:W3CDTF">2014-08-14T18:37:00Z</dcterms:created>
  <dcterms:modified xsi:type="dcterms:W3CDTF">2014-08-14T18:37:00Z</dcterms:modified>
</cp:coreProperties>
</file>