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1B" w:rsidRDefault="0083071B">
      <w:pPr>
        <w:pStyle w:val="a3"/>
      </w:pPr>
      <w:r>
        <w:t xml:space="preserve">Fly Fishing Essay, Research Paper </w:t>
      </w:r>
    </w:p>
    <w:p w:rsidR="0083071B" w:rsidRDefault="0083071B">
      <w:pPr>
        <w:pStyle w:val="a3"/>
      </w:pPr>
      <w:r>
        <w:t xml:space="preserve">A Fly Fishing Adventure </w:t>
      </w:r>
    </w:p>
    <w:p w:rsidR="0083071B" w:rsidRDefault="0083071B">
      <w:pPr>
        <w:pStyle w:val="a3"/>
      </w:pPr>
      <w:r>
        <w:t xml:space="preserve">This fishing expedition is one of the most memorable fly fishing experiences that I have ever had in my lifetime. I will never forget it and will treasure it always. </w:t>
      </w:r>
    </w:p>
    <w:p w:rsidR="0083071B" w:rsidRDefault="0083071B">
      <w:pPr>
        <w:pStyle w:val="a3"/>
      </w:pPr>
      <w:r>
        <w:t xml:space="preserve">On a fall morning, I was fly-fishing on the Madison River in Ennis, Montana. By 2 p.m., sunlight beating onto the river valley provided a perfect 70-degree day. </w:t>
      </w:r>
    </w:p>
    <w:p w:rsidR="0083071B" w:rsidRDefault="0083071B">
      <w:pPr>
        <w:pStyle w:val="a3"/>
      </w:pPr>
      <w:r>
        <w:t xml:space="preserve">The breeze was strong enough to hide the river sounds. At a spot called Badger Hole, the river makes a sharp left turn. A mass of boulders had piled up there, and a deep hole was washed out behind the boulders. This bend forced a lot of fast-flowing water to change its course, creating a complex, churning liquid for-mation, with a high sound level. </w:t>
      </w:r>
    </w:p>
    <w:p w:rsidR="0083071B" w:rsidRDefault="0083071B">
      <w:pPr>
        <w:pStyle w:val="a3"/>
      </w:pPr>
      <w:r>
        <w:t xml:space="preserve">It was very difficult to get any fly drift with a stiff wind present. I decided to use “The Grey Ghost Special”, a fly especially designed for fishing in the wind. I had three of these I had purchased in my creel. These work especially well, even in very stiff breezes. The second time I dropped the Ghost in the hole beyond the boulders, I hooked a fat, 21-inch cutthroat* and re-leased it. *A cutthroat is a type of trout with red markings around the gills. On the next cast, an even larger fish rolled at my fly, but missed it when he struck. I hooked it on the third cast. Then I hooked a 19-inch brown; all blazing silver and bright brown spotted (A German Brown). It came slapping up to my side. I let it go. At this time, the sun began to fall rapidly, and the shallower sun angle produced a silver, atmosphere-filtered late afternoon light. I could still see shadows of fish in the hole cavorting in the late shadows of the light. </w:t>
      </w:r>
    </w:p>
    <w:p w:rsidR="0083071B" w:rsidRDefault="0083071B">
      <w:pPr>
        <w:pStyle w:val="a3"/>
      </w:pPr>
      <w:r>
        <w:t>As I fly fished, I saw the trout rise and strike. In succession, they continued to come. I was dreaming in the world of fishing, enchanted. All my attention focused on the moving panorama of the swirling water and fish. I am unable to remember a more memorable fishing experience then this one. The next best time occurred at the headwaters of St. Mary’s lake in Glacier Park Montana when I caught a 32-inch German Brown trout in the summer of 1951. I was fifteen then and very lucky using a salmon egg on the hook.</w:t>
      </w:r>
    </w:p>
    <w:p w:rsidR="0083071B" w:rsidRDefault="0083071B">
      <w:r>
        <w:br/>
      </w:r>
      <w:bookmarkStart w:id="0" w:name="_GoBack"/>
      <w:bookmarkEnd w:id="0"/>
    </w:p>
    <w:sectPr w:rsidR="0083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970"/>
    <w:rsid w:val="001567F6"/>
    <w:rsid w:val="007C2970"/>
    <w:rsid w:val="0083071B"/>
    <w:rsid w:val="00D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5682D-7D51-47B2-A8BE-BF207246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Fly Fishing Essay Research Paper A Fly</vt:lpstr>
    </vt:vector>
  </TitlesOfParts>
  <Company>*</Company>
  <LinksUpToDate>false</LinksUpToDate>
  <CharactersWithSpaces>2195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Fishing Essay Research Paper A Fly</dc:title>
  <dc:subject/>
  <dc:creator>dopol</dc:creator>
  <cp:keywords/>
  <dc:description/>
  <cp:lastModifiedBy>Irina</cp:lastModifiedBy>
  <cp:revision>2</cp:revision>
  <dcterms:created xsi:type="dcterms:W3CDTF">2014-08-17T18:58:00Z</dcterms:created>
  <dcterms:modified xsi:type="dcterms:W3CDTF">2014-08-17T18:58:00Z</dcterms:modified>
</cp:coreProperties>
</file>