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6B" w:rsidRDefault="0079316B">
      <w:pPr>
        <w:pStyle w:val="a3"/>
      </w:pPr>
      <w:r>
        <w:t xml:space="preserve">Forced Air Induction Essay, Research Paper </w:t>
      </w:r>
    </w:p>
    <w:p w:rsidR="0079316B" w:rsidRDefault="0079316B">
      <w:pPr>
        <w:pStyle w:val="a3"/>
      </w:pPr>
      <w:r>
        <w:t xml:space="preserve">The Garret Aviation VNT-25 The idea of forced air induction by turbine, or </w:t>
      </w:r>
    </w:p>
    <w:p w:rsidR="0079316B" w:rsidRDefault="0079316B">
      <w:pPr>
        <w:pStyle w:val="a3"/>
      </w:pPr>
      <w:r>
        <w:t xml:space="preserve">turbo, is not new and has it’s mass production roots in WWII fighter planes. </w:t>
      </w:r>
    </w:p>
    <w:p w:rsidR="0079316B" w:rsidRDefault="0079316B">
      <w:pPr>
        <w:pStyle w:val="a3"/>
      </w:pPr>
      <w:r>
        <w:t xml:space="preserve">What is new, however, is its application to passenger automobiles. Unlike a near </w:t>
      </w:r>
    </w:p>
    <w:p w:rsidR="0079316B" w:rsidRDefault="0079316B">
      <w:pPr>
        <w:pStyle w:val="a3"/>
      </w:pPr>
      <w:r>
        <w:t xml:space="preserve">constant high RPM fighter engine, an automobile requires wide-open throttle (WOT) </w:t>
      </w:r>
    </w:p>
    <w:p w:rsidR="0079316B" w:rsidRDefault="0079316B">
      <w:pPr>
        <w:pStyle w:val="a3"/>
      </w:pPr>
      <w:r>
        <w:t xml:space="preserve">power availability throughout its entire operating range. Previous automotive </w:t>
      </w:r>
    </w:p>
    <w:p w:rsidR="0079316B" w:rsidRDefault="0079316B">
      <w:pPr>
        <w:pStyle w:val="a3"/>
      </w:pPr>
      <w:r>
        <w:t xml:space="preserve">turbo applications acted like an on-off power switch with a five second delay, </w:t>
      </w:r>
    </w:p>
    <w:p w:rsidR="0079316B" w:rsidRDefault="0079316B">
      <w:pPr>
        <w:pStyle w:val="a3"/>
      </w:pPr>
      <w:r>
        <w:t xml:space="preserve">decreasing drivability, rather than providing the smooth linear powerband of a </w:t>
      </w:r>
    </w:p>
    <w:p w:rsidR="0079316B" w:rsidRDefault="0079316B">
      <w:pPr>
        <w:pStyle w:val="a3"/>
      </w:pPr>
      <w:r>
        <w:t xml:space="preserve">normally aspirated engine. Because the turbine is in a fixed position in the </w:t>
      </w:r>
    </w:p>
    <w:p w:rsidR="0079316B" w:rsidRDefault="0079316B">
      <w:pPr>
        <w:pStyle w:val="a3"/>
      </w:pPr>
      <w:r>
        <w:t xml:space="preserve">exhaust stream, it was plagued with sometimes uncontrolled production from the </w:t>
      </w:r>
    </w:p>
    <w:p w:rsidR="0079316B" w:rsidRDefault="0079316B">
      <w:pPr>
        <w:pStyle w:val="a3"/>
      </w:pPr>
      <w:r>
        <w:t xml:space="preserve">compressor at high engine speeds, commonly referred to as boost creep, and a </w:t>
      </w:r>
    </w:p>
    <w:p w:rsidR="0079316B" w:rsidRDefault="0079316B">
      <w:pPr>
        <w:pStyle w:val="a3"/>
      </w:pPr>
      <w:r>
        <w:t xml:space="preserve">significant decrease fuel economy versus a similar, but naturally aspirated </w:t>
      </w:r>
    </w:p>
    <w:p w:rsidR="0079316B" w:rsidRDefault="0079316B">
      <w:pPr>
        <w:pStyle w:val="a3"/>
      </w:pPr>
      <w:r>
        <w:t xml:space="preserve">engine. The Garret Aviation produced VNT-25 solved all of these problems with </w:t>
      </w:r>
    </w:p>
    <w:p w:rsidR="0079316B" w:rsidRDefault="0079316B">
      <w:pPr>
        <w:pStyle w:val="a3"/>
      </w:pPr>
      <w:r>
        <w:t xml:space="preserve">its innovative Variable Nozzle Turbine. Hands down it is the most advanced turbo </w:t>
      </w:r>
    </w:p>
    <w:p w:rsidR="0079316B" w:rsidRDefault="0079316B">
      <w:pPr>
        <w:pStyle w:val="a3"/>
      </w:pPr>
      <w:r>
        <w:t xml:space="preserve">ever mass-produced and it was the first of its kind on production cars. One of </w:t>
      </w:r>
    </w:p>
    <w:p w:rsidR="0079316B" w:rsidRDefault="0079316B">
      <w:pPr>
        <w:pStyle w:val="a3"/>
      </w:pPr>
      <w:r>
        <w:t xml:space="preserve">the most talked about problems with turbo charged engines is the lengthy time it </w:t>
      </w:r>
    </w:p>
    <w:p w:rsidR="0079316B" w:rsidRDefault="0079316B">
      <w:pPr>
        <w:pStyle w:val="a3"/>
      </w:pPr>
      <w:r>
        <w:t xml:space="preserve">takes for the turbo itself to accelerate to operational speeds. This is commonly </w:t>
      </w:r>
    </w:p>
    <w:p w:rsidR="0079316B" w:rsidRDefault="0079316B">
      <w:pPr>
        <w:pStyle w:val="a3"/>
      </w:pPr>
      <w:r>
        <w:t xml:space="preserve">referred to as turbo lag or turbo spool up time. Under WOT, turbo lag results in </w:t>
      </w:r>
    </w:p>
    <w:p w:rsidR="0079316B" w:rsidRDefault="0079316B">
      <w:pPr>
        <w:pStyle w:val="a3"/>
      </w:pPr>
      <w:r>
        <w:t xml:space="preserve">a seemingly underpowered engine that suddenly comes to life as a delayed tire </w:t>
      </w:r>
    </w:p>
    <w:p w:rsidR="0079316B" w:rsidRDefault="0079316B">
      <w:pPr>
        <w:pStyle w:val="a3"/>
      </w:pPr>
      <w:r>
        <w:t xml:space="preserve">melting rush of acceleration. Previously, turbo lag was limited by decreasing </w:t>
      </w:r>
    </w:p>
    <w:p w:rsidR="0079316B" w:rsidRDefault="0079316B">
      <w:pPr>
        <w:pStyle w:val="a3"/>
      </w:pPr>
      <w:r>
        <w:t xml:space="preserve">the size of the turbo itself. This resulted in lower rotating mass and more </w:t>
      </w:r>
    </w:p>
    <w:p w:rsidR="0079316B" w:rsidRDefault="0079316B">
      <w:pPr>
        <w:pStyle w:val="a3"/>
      </w:pPr>
      <w:r>
        <w:t xml:space="preserve">importantly, a smaller cross sectional area, which accelerated exhaust gasses at </w:t>
      </w:r>
    </w:p>
    <w:p w:rsidR="0079316B" w:rsidRDefault="0079316B">
      <w:pPr>
        <w:pStyle w:val="a3"/>
      </w:pPr>
      <w:r>
        <w:t xml:space="preserve">lower engine speeds. Although the turbo is able to spool quicker due to its </w:t>
      </w:r>
    </w:p>
    <w:p w:rsidR="0079316B" w:rsidRDefault="0079316B">
      <w:pPr>
        <w:pStyle w:val="a3"/>
      </w:pPr>
      <w:r>
        <w:t xml:space="preserve">size, for the same reason its ability to move and compress large amounts of air </w:t>
      </w:r>
    </w:p>
    <w:p w:rsidR="0079316B" w:rsidRDefault="0079316B">
      <w:pPr>
        <w:pStyle w:val="a3"/>
      </w:pPr>
      <w:r>
        <w:t xml:space="preserve">efficiently is significantly reduced. Inherently a smaller turbo will produce </w:t>
      </w:r>
    </w:p>
    <w:p w:rsidR="0079316B" w:rsidRDefault="0079316B">
      <w:pPr>
        <w:pStyle w:val="a3"/>
      </w:pPr>
      <w:r>
        <w:t xml:space="preserve">less maximum horsepower than if it were replaced by larger turbo on the same </w:t>
      </w:r>
    </w:p>
    <w:p w:rsidR="0079316B" w:rsidRDefault="0079316B">
      <w:pPr>
        <w:pStyle w:val="a3"/>
      </w:pPr>
      <w:r>
        <w:t xml:space="preserve">engine. Previous turbochargers also used a fixed position turbine that powered </w:t>
      </w:r>
    </w:p>
    <w:p w:rsidR="0079316B" w:rsidRDefault="0079316B">
      <w:pPr>
        <w:pStyle w:val="a3"/>
      </w:pPr>
      <w:r>
        <w:t xml:space="preserve">the centrifugal compressor directly. Because the turbine is located directly in </w:t>
      </w:r>
    </w:p>
    <w:p w:rsidR="0079316B" w:rsidRDefault="0079316B">
      <w:pPr>
        <w:pStyle w:val="a3"/>
      </w:pPr>
      <w:r>
        <w:t xml:space="preserve">the exhaust stream, the turbine is a huge exhaust restriction. This restriction </w:t>
      </w:r>
    </w:p>
    <w:p w:rsidR="0079316B" w:rsidRDefault="0079316B">
      <w:pPr>
        <w:pStyle w:val="a3"/>
      </w:pPr>
      <w:r>
        <w:t xml:space="preserve">creates a constant exhaust backpressure that decreases fuel economy even when </w:t>
      </w:r>
    </w:p>
    <w:p w:rsidR="0079316B" w:rsidRDefault="0079316B">
      <w:pPr>
        <w:pStyle w:val="a3"/>
      </w:pPr>
      <w:r>
        <w:t xml:space="preserve">the turbo is not in use. At high engine speeds, the restriction creates enough </w:t>
      </w:r>
    </w:p>
    <w:p w:rsidR="0079316B" w:rsidRDefault="0079316B">
      <w:pPr>
        <w:pStyle w:val="a3"/>
      </w:pPr>
      <w:r>
        <w:t xml:space="preserve">pressure in front of the turbine (back pressure) that the wastegate can no </w:t>
      </w:r>
    </w:p>
    <w:p w:rsidR="0079316B" w:rsidRDefault="0079316B">
      <w:pPr>
        <w:pStyle w:val="a3"/>
      </w:pPr>
      <w:r>
        <w:t xml:space="preserve">longer limit turbine power by bypassing the exhaust around the turbine. The </w:t>
      </w:r>
    </w:p>
    <w:p w:rsidR="0079316B" w:rsidRDefault="0079316B">
      <w:pPr>
        <w:pStyle w:val="a3"/>
      </w:pPr>
      <w:r>
        <w:t xml:space="preserve">result is that turbo compresses more air into the engine than is wanted. For </w:t>
      </w:r>
    </w:p>
    <w:p w:rsidR="0079316B" w:rsidRDefault="0079316B">
      <w:pPr>
        <w:pStyle w:val="a3"/>
      </w:pPr>
      <w:r>
        <w:t xml:space="preserve">example, a turbo was set to produce a maximum 12psi boost pressure, but during a </w:t>
      </w:r>
    </w:p>
    <w:p w:rsidR="0079316B" w:rsidRDefault="0079316B">
      <w:pPr>
        <w:pStyle w:val="a3"/>
      </w:pPr>
      <w:r>
        <w:t xml:space="preserve">period of sustained wide open throttle high engine speeds the turbo is now </w:t>
      </w:r>
    </w:p>
    <w:p w:rsidR="0079316B" w:rsidRDefault="0079316B">
      <w:pPr>
        <w:pStyle w:val="a3"/>
      </w:pPr>
      <w:r>
        <w:t xml:space="preserve">producing 14.5psi of boost and still rising. This unwanted phenomenon is called </w:t>
      </w:r>
    </w:p>
    <w:p w:rsidR="0079316B" w:rsidRDefault="0079316B">
      <w:pPr>
        <w:pStyle w:val="a3"/>
      </w:pPr>
      <w:r>
        <w:t xml:space="preserve">boost creep. The VNT-25 solves all of these problems with an innovative turbine </w:t>
      </w:r>
    </w:p>
    <w:p w:rsidR="0079316B" w:rsidRDefault="0079316B">
      <w:pPr>
        <w:pStyle w:val="a3"/>
      </w:pPr>
      <w:r>
        <w:t xml:space="preserve">called a Variable Nozzle Turbine. Rather than a fixed turbine the VNT-25 uses a </w:t>
      </w:r>
    </w:p>
    <w:p w:rsidR="0079316B" w:rsidRDefault="0079316B">
      <w:pPr>
        <w:pStyle w:val="a3"/>
      </w:pPr>
      <w:r>
        <w:t xml:space="preserve">ring of 12 moveable paddles aligned around a central, but very small turbine </w:t>
      </w:r>
    </w:p>
    <w:p w:rsidR="0079316B" w:rsidRDefault="0079316B">
      <w:pPr>
        <w:pStyle w:val="a3"/>
      </w:pPr>
      <w:r>
        <w:t xml:space="preserve">wheel. The entire exhaust charge is then directed to the small turbine by the </w:t>
      </w:r>
    </w:p>
    <w:p w:rsidR="0079316B" w:rsidRDefault="0079316B">
      <w:pPr>
        <w:pStyle w:val="a3"/>
      </w:pPr>
      <w:r>
        <w:t xml:space="preserve">paddles. Moving the paddles varied the crossectional area that the exhaust must </w:t>
      </w:r>
    </w:p>
    <w:p w:rsidR="0079316B" w:rsidRDefault="0079316B">
      <w:pPr>
        <w:pStyle w:val="a3"/>
      </w:pPr>
      <w:r>
        <w:t xml:space="preserve">pass through. When the paddles are nearly closed the exhaust is accelerated </w:t>
      </w:r>
    </w:p>
    <w:p w:rsidR="0079316B" w:rsidRDefault="0079316B">
      <w:pPr>
        <w:pStyle w:val="a3"/>
      </w:pPr>
      <w:r>
        <w:t xml:space="preserve">towards the turbine wheel to increase power. Decreasing the crossectional area </w:t>
      </w:r>
    </w:p>
    <w:p w:rsidR="0079316B" w:rsidRDefault="0079316B">
      <w:pPr>
        <w:pStyle w:val="a3"/>
      </w:pPr>
      <w:r>
        <w:t xml:space="preserve">of flow accelerates normally slow, low engine speed, gasses and nearly </w:t>
      </w:r>
    </w:p>
    <w:p w:rsidR="0079316B" w:rsidRDefault="0079316B">
      <w:pPr>
        <w:pStyle w:val="a3"/>
      </w:pPr>
      <w:r>
        <w:t xml:space="preserve">eliminates turbo lag while allowing a large and efficient compressor wheel for </w:t>
      </w:r>
    </w:p>
    <w:p w:rsidR="0079316B" w:rsidRDefault="0079316B">
      <w:pPr>
        <w:pStyle w:val="a3"/>
      </w:pPr>
      <w:r>
        <w:t xml:space="preserve">excellent maximum engine power. Opening the paddles allowed the exhaust to flow </w:t>
      </w:r>
    </w:p>
    <w:p w:rsidR="0079316B" w:rsidRDefault="0079316B">
      <w:pPr>
        <w:pStyle w:val="a3"/>
      </w:pPr>
      <w:r>
        <w:t xml:space="preserve">slower and bypass the turbine to limit power. This unique arrangement </w:t>
      </w:r>
    </w:p>
    <w:p w:rsidR="0079316B" w:rsidRDefault="0079316B">
      <w:pPr>
        <w:pStyle w:val="a3"/>
      </w:pPr>
      <w:r>
        <w:t xml:space="preserve">significantly reduced backpressure, greatly improved fuel economy, and allows </w:t>
      </w:r>
    </w:p>
    <w:p w:rsidR="0079316B" w:rsidRDefault="0079316B">
      <w:pPr>
        <w:pStyle w:val="a3"/>
      </w:pPr>
      <w:r>
        <w:t xml:space="preserve">excellent control turbine power at sustained high engine speed, without the use </w:t>
      </w:r>
    </w:p>
    <w:p w:rsidR="0079316B" w:rsidRDefault="0079316B">
      <w:pPr>
        <w:pStyle w:val="a3"/>
      </w:pPr>
      <w:r>
        <w:t xml:space="preserve">of a bulky external wastegate. The Garret VNT isn’t without its drawbacks. In </w:t>
      </w:r>
    </w:p>
    <w:p w:rsidR="0079316B" w:rsidRDefault="0079316B">
      <w:pPr>
        <w:pStyle w:val="a3"/>
      </w:pPr>
      <w:r>
        <w:t xml:space="preserve">high performance applications it is a turbo that has little to be desired. The </w:t>
      </w:r>
    </w:p>
    <w:p w:rsidR="0079316B" w:rsidRDefault="0079316B">
      <w:pPr>
        <w:pStyle w:val="a3"/>
      </w:pPr>
      <w:r>
        <w:t xml:space="preserve">engineers of this turbo, in their effort to reduce turbo lag as much as </w:t>
      </w:r>
    </w:p>
    <w:p w:rsidR="0079316B" w:rsidRDefault="0079316B">
      <w:pPr>
        <w:pStyle w:val="a3"/>
      </w:pPr>
      <w:r>
        <w:t xml:space="preserve">possible, kept the compressor and turbine as small as possible. The smaller size </w:t>
      </w:r>
    </w:p>
    <w:p w:rsidR="0079316B" w:rsidRDefault="0079316B">
      <w:pPr>
        <w:pStyle w:val="a3"/>
      </w:pPr>
      <w:r>
        <w:t xml:space="preserve">of the turbine and the compressor decreases the size and therefore the weight of </w:t>
      </w:r>
    </w:p>
    <w:p w:rsidR="0079316B" w:rsidRDefault="0079316B">
      <w:pPr>
        <w:pStyle w:val="a3"/>
      </w:pPr>
      <w:r>
        <w:t xml:space="preserve">the turbo internals. Keeping the weight as light as possible reduces rotational </w:t>
      </w:r>
    </w:p>
    <w:p w:rsidR="0079316B" w:rsidRDefault="0079316B">
      <w:pPr>
        <w:pStyle w:val="a3"/>
      </w:pPr>
      <w:r>
        <w:t xml:space="preserve">inertia to an absolute minimum, which results in a much more responsive turbo. </w:t>
      </w:r>
    </w:p>
    <w:p w:rsidR="0079316B" w:rsidRDefault="0079316B">
      <w:pPr>
        <w:pStyle w:val="a3"/>
      </w:pPr>
      <w:r>
        <w:t xml:space="preserve">Because the exducer, that is the compressor, is of a compressor type, </w:t>
      </w:r>
    </w:p>
    <w:p w:rsidR="0079316B" w:rsidRDefault="0079316B">
      <w:pPr>
        <w:pStyle w:val="a3"/>
      </w:pPr>
      <w:r>
        <w:t xml:space="preserve">operational speeds are very high. It is not unlikely for a VNT to reach maximum </w:t>
      </w:r>
    </w:p>
    <w:p w:rsidR="0079316B" w:rsidRDefault="0079316B">
      <w:pPr>
        <w:pStyle w:val="a3"/>
      </w:pPr>
      <w:r>
        <w:t xml:space="preserve">operational speeds of 173 thousand revolutions per minute even though resting or </w:t>
      </w:r>
    </w:p>
    <w:p w:rsidR="0079316B" w:rsidRDefault="0079316B">
      <w:pPr>
        <w:pStyle w:val="a3"/>
      </w:pPr>
      <w:r>
        <w:t xml:space="preserve">"cruise" speed of the turbine is only 2000-6000 RPMs. It is this </w:t>
      </w:r>
    </w:p>
    <w:p w:rsidR="0079316B" w:rsidRDefault="0079316B">
      <w:pPr>
        <w:pStyle w:val="a3"/>
      </w:pPr>
      <w:r>
        <w:t xml:space="preserve">latency of the turbo to accelerate to operating speeds that is referred to as </w:t>
      </w:r>
    </w:p>
    <w:p w:rsidR="0079316B" w:rsidRDefault="0079316B">
      <w:pPr>
        <w:pStyle w:val="a3"/>
      </w:pPr>
      <w:r>
        <w:t xml:space="preserve">turbo lag. Although the small size of the turbine is ideal for a moderate </w:t>
      </w:r>
    </w:p>
    <w:p w:rsidR="0079316B" w:rsidRDefault="0079316B">
      <w:pPr>
        <w:pStyle w:val="a3"/>
      </w:pPr>
      <w:r>
        <w:t xml:space="preserve">performance car, its size is a handicap in racing situations. Inherent with a </w:t>
      </w:r>
    </w:p>
    <w:p w:rsidR="0079316B" w:rsidRDefault="0079316B">
      <w:pPr>
        <w:pStyle w:val="a3"/>
      </w:pPr>
      <w:r>
        <w:t xml:space="preserve">small compressor is its ability to quickly reach operating boost pressure. This </w:t>
      </w:r>
    </w:p>
    <w:p w:rsidR="0079316B" w:rsidRDefault="0079316B">
      <w:pPr>
        <w:pStyle w:val="a3"/>
      </w:pPr>
      <w:r>
        <w:t xml:space="preserve">does not come with out a penalty. Effectively this small compressor trades </w:t>
      </w:r>
    </w:p>
    <w:p w:rsidR="0079316B" w:rsidRDefault="0079316B">
      <w:pPr>
        <w:pStyle w:val="a3"/>
      </w:pPr>
      <w:r>
        <w:t xml:space="preserve">efficiency for speed. As any gas is compressed the temperature of it rises. </w:t>
      </w:r>
    </w:p>
    <w:p w:rsidR="0079316B" w:rsidRDefault="0079316B">
      <w:pPr>
        <w:pStyle w:val="a3"/>
      </w:pPr>
      <w:r>
        <w:t xml:space="preserve">Smaller compressors will tend to heat the compressed air more than would a </w:t>
      </w:r>
    </w:p>
    <w:p w:rsidR="0079316B" w:rsidRDefault="0079316B">
      <w:pPr>
        <w:pStyle w:val="a3"/>
      </w:pPr>
      <w:r>
        <w:t xml:space="preserve">larger turbo for a given pressure. Bernoulli’s principal states that as a gas is </w:t>
      </w:r>
    </w:p>
    <w:p w:rsidR="0079316B" w:rsidRDefault="0079316B">
      <w:pPr>
        <w:pStyle w:val="a3"/>
      </w:pPr>
      <w:r>
        <w:t xml:space="preserve">compressed the temperature increases as the volume decreases. The inefficiency </w:t>
      </w:r>
    </w:p>
    <w:p w:rsidR="0079316B" w:rsidRDefault="0079316B">
      <w:pPr>
        <w:pStyle w:val="a3"/>
      </w:pPr>
      <w:r>
        <w:t xml:space="preserve">of the VNT at pressures over 15 pounds per square inch increases the temperature </w:t>
      </w:r>
    </w:p>
    <w:p w:rsidR="0079316B" w:rsidRDefault="0079316B">
      <w:pPr>
        <w:pStyle w:val="a3"/>
      </w:pPr>
      <w:r>
        <w:t xml:space="preserve">of the gas more than it is possible for it to compress, or decrease the volume. </w:t>
      </w:r>
    </w:p>
    <w:p w:rsidR="0079316B" w:rsidRDefault="0079316B">
      <w:pPr>
        <w:pStyle w:val="a3"/>
      </w:pPr>
      <w:r>
        <w:t xml:space="preserve">The result is that the increase in boost pressure is inversely proportional to </w:t>
      </w:r>
    </w:p>
    <w:p w:rsidR="0079316B" w:rsidRDefault="0079316B">
      <w:pPr>
        <w:pStyle w:val="a3"/>
      </w:pPr>
      <w:r>
        <w:t xml:space="preserve">the volume of air moved. As the compressor works to decrease the volume of air, </w:t>
      </w:r>
    </w:p>
    <w:p w:rsidR="0079316B" w:rsidRDefault="0079316B">
      <w:pPr>
        <w:pStyle w:val="a3"/>
      </w:pPr>
      <w:r>
        <w:t xml:space="preserve">the rise in temperature works to increase the volume. Eventually the volume of </w:t>
      </w:r>
    </w:p>
    <w:p w:rsidR="0079316B" w:rsidRDefault="0079316B">
      <w:pPr>
        <w:pStyle w:val="a3"/>
      </w:pPr>
      <w:r>
        <w:t xml:space="preserve">air is expanded by heat more than it can be compressed. The point at which this </w:t>
      </w:r>
    </w:p>
    <w:p w:rsidR="0079316B" w:rsidRDefault="0079316B">
      <w:pPr>
        <w:pStyle w:val="a3"/>
      </w:pPr>
      <w:r>
        <w:t xml:space="preserve">happens is referred to as the stall speed. Because a larger turbo, although slow </w:t>
      </w:r>
    </w:p>
    <w:p w:rsidR="0079316B" w:rsidRDefault="0079316B">
      <w:pPr>
        <w:pStyle w:val="a3"/>
      </w:pPr>
      <w:r>
        <w:t xml:space="preserve">to respond, is much more efficient at higher pressures it will result in a much </w:t>
      </w:r>
    </w:p>
    <w:p w:rsidR="0079316B" w:rsidRDefault="0079316B">
      <w:pPr>
        <w:pStyle w:val="a3"/>
      </w:pPr>
      <w:r>
        <w:t xml:space="preserve">cooler charge at a given pressure. A smaller compressor also cannot move large </w:t>
      </w:r>
    </w:p>
    <w:p w:rsidR="0079316B" w:rsidRDefault="0079316B">
      <w:pPr>
        <w:pStyle w:val="a3"/>
      </w:pPr>
      <w:r>
        <w:t xml:space="preserve">quantities of air at high pressures as would a larger turbo be able to. The size </w:t>
      </w:r>
    </w:p>
    <w:p w:rsidR="0079316B" w:rsidRDefault="0079316B">
      <w:pPr>
        <w:pStyle w:val="a3"/>
      </w:pPr>
      <w:r>
        <w:t xml:space="preserve">of the VNT, although ideal for 12psi as it was intended for, suffers greatly in </w:t>
      </w:r>
    </w:p>
    <w:p w:rsidR="0079316B" w:rsidRDefault="0079316B">
      <w:pPr>
        <w:pStyle w:val="a3"/>
      </w:pPr>
      <w:r>
        <w:t xml:space="preserve">high performance applications from stall speed of psi. The turbine also suffers </w:t>
      </w:r>
    </w:p>
    <w:p w:rsidR="0079316B" w:rsidRDefault="0079316B">
      <w:pPr>
        <w:pStyle w:val="a3"/>
      </w:pPr>
      <w:r>
        <w:t xml:space="preserve">from a small and compact A/R ratio. The A/R is the ratio at which the turbine or </w:t>
      </w:r>
    </w:p>
    <w:p w:rsidR="0079316B" w:rsidRDefault="0079316B">
      <w:pPr>
        <w:pStyle w:val="a3"/>
      </w:pPr>
      <w:r>
        <w:t xml:space="preserve">compressor housing is cast. The A/R is the ratio at which the volume of the </w:t>
      </w:r>
    </w:p>
    <w:p w:rsidR="0079316B" w:rsidRDefault="0079316B">
      <w:pPr>
        <w:pStyle w:val="a3"/>
      </w:pPr>
      <w:r>
        <w:t xml:space="preserve">housing as gasses enter the housing to the volume it exits. For instance, the </w:t>
      </w:r>
    </w:p>
    <w:p w:rsidR="0079316B" w:rsidRDefault="0079316B">
      <w:pPr>
        <w:pStyle w:val="a3"/>
      </w:pPr>
      <w:r>
        <w:t xml:space="preserve">size of connection on the intake side of the compressor is two and one quarter </w:t>
      </w:r>
    </w:p>
    <w:p w:rsidR="0079316B" w:rsidRDefault="0079316B">
      <w:pPr>
        <w:pStyle w:val="a3"/>
      </w:pPr>
      <w:r>
        <w:t xml:space="preserve">inches inside diameter and has a volume of 323 cubic centimeters until it </w:t>
      </w:r>
    </w:p>
    <w:p w:rsidR="0079316B" w:rsidRDefault="0079316B">
      <w:pPr>
        <w:pStyle w:val="a3"/>
      </w:pPr>
      <w:r>
        <w:t xml:space="preserve">reaches the compressor. The exit side is also two and one quarter inches inside </w:t>
      </w:r>
    </w:p>
    <w:p w:rsidR="0079316B" w:rsidRDefault="0079316B">
      <w:pPr>
        <w:pStyle w:val="a3"/>
      </w:pPr>
      <w:r>
        <w:t xml:space="preserve">diameter and contains a volume of 155cc’s. The volume of each path to the </w:t>
      </w:r>
    </w:p>
    <w:p w:rsidR="0079316B" w:rsidRDefault="0079316B">
      <w:pPr>
        <w:pStyle w:val="a3"/>
      </w:pPr>
      <w:r>
        <w:t xml:space="preserve">compressor is misleading and cannot be determined from the diameter of the exit </w:t>
      </w:r>
    </w:p>
    <w:p w:rsidR="0079316B" w:rsidRDefault="0079316B">
      <w:pPr>
        <w:pStyle w:val="a3"/>
      </w:pPr>
      <w:r>
        <w:t xml:space="preserve">or intrance alone. The intake passage is a direct and simple path to the </w:t>
      </w:r>
    </w:p>
    <w:p w:rsidR="0079316B" w:rsidRDefault="0079316B">
      <w:pPr>
        <w:pStyle w:val="a3"/>
      </w:pPr>
      <w:r>
        <w:t xml:space="preserve">compressor cartridge. The exit, however, is fluted from the from a very wide and </w:t>
      </w:r>
    </w:p>
    <w:p w:rsidR="0079316B" w:rsidRDefault="0079316B">
      <w:pPr>
        <w:pStyle w:val="a3"/>
      </w:pPr>
      <w:r>
        <w:t xml:space="preserve">narrow, almost rectangular, passage at the side of the compressor to a standard </w:t>
      </w:r>
    </w:p>
    <w:p w:rsidR="0079316B" w:rsidRDefault="0079316B">
      <w:pPr>
        <w:pStyle w:val="a3"/>
      </w:pPr>
      <w:r>
        <w:t xml:space="preserve">2 ? inch inside diameter round pipe fitting. This fluted shape insures that the </w:t>
      </w:r>
    </w:p>
    <w:p w:rsidR="0079316B" w:rsidRDefault="0079316B">
      <w:pPr>
        <w:pStyle w:val="a3"/>
      </w:pPr>
      <w:r>
        <w:t xml:space="preserve">speed of the compressed charge is kept relatively high. The high speed maintains </w:t>
      </w:r>
    </w:p>
    <w:p w:rsidR="0079316B" w:rsidRDefault="0079316B">
      <w:pPr>
        <w:pStyle w:val="a3"/>
      </w:pPr>
      <w:r>
        <w:t xml:space="preserve">that the compressed charge is kept away from the compressor. If it were allowed </w:t>
      </w:r>
    </w:p>
    <w:p w:rsidR="0079316B" w:rsidRDefault="0079316B">
      <w:pPr>
        <w:pStyle w:val="a3"/>
      </w:pPr>
      <w:r>
        <w:t xml:space="preserve">to back up near the compressor, the compressor would have to work much harder to </w:t>
      </w:r>
    </w:p>
    <w:p w:rsidR="0079316B" w:rsidRDefault="0079316B">
      <w:pPr>
        <w:pStyle w:val="a3"/>
      </w:pPr>
      <w:r>
        <w:t xml:space="preserve">move the already dense air. The result would be that the clready compressed air </w:t>
      </w:r>
    </w:p>
    <w:p w:rsidR="0079316B" w:rsidRDefault="0079316B">
      <w:pPr>
        <w:pStyle w:val="a3"/>
      </w:pPr>
      <w:r>
        <w:t xml:space="preserve">would be further compressed and heated. Although the small inlet and outlet </w:t>
      </w:r>
    </w:p>
    <w:p w:rsidR="0079316B" w:rsidRDefault="0079316B">
      <w:pPr>
        <w:pStyle w:val="a3"/>
      </w:pPr>
      <w:r>
        <w:t xml:space="preserve">sizes contribute to increased velocity With the introduction of the Garret </w:t>
      </w:r>
    </w:p>
    <w:p w:rsidR="0079316B" w:rsidRDefault="0079316B">
      <w:pPr>
        <w:pStyle w:val="a3"/>
      </w:pPr>
      <w:r>
        <w:t xml:space="preserve">VNT-25 it is now possible for a small displacement turbo charged engine to </w:t>
      </w:r>
    </w:p>
    <w:p w:rsidR="0079316B" w:rsidRDefault="0079316B">
      <w:pPr>
        <w:pStyle w:val="a3"/>
      </w:pPr>
      <w:r>
        <w:t xml:space="preserve">operate and perform nearly identical to a much larger engine. The ON/OFF switch </w:t>
      </w:r>
    </w:p>
    <w:p w:rsidR="0079316B" w:rsidRDefault="0079316B">
      <w:pPr>
        <w:pStyle w:val="a3"/>
      </w:pPr>
      <w:r>
        <w:t xml:space="preserve">of turbo power is gone and is now replaced by the safer, smoother, and much more </w:t>
      </w:r>
    </w:p>
    <w:p w:rsidR="0079316B" w:rsidRDefault="0079316B">
      <w:pPr>
        <w:pStyle w:val="a3"/>
      </w:pPr>
      <w:r>
        <w:t xml:space="preserve">linear acceleration comparable to naturally aspirated engines of much larger </w:t>
      </w:r>
    </w:p>
    <w:p w:rsidR="0079316B" w:rsidRDefault="0079316B">
      <w:pPr>
        <w:pStyle w:val="a3"/>
      </w:pPr>
      <w:r>
        <w:t xml:space="preserve">displacement. A VNT-25 equipped engine also has the potential to, and usually </w:t>
      </w:r>
    </w:p>
    <w:p w:rsidR="0079316B" w:rsidRDefault="0079316B">
      <w:pPr>
        <w:pStyle w:val="a3"/>
      </w:pPr>
      <w:r>
        <w:t xml:space="preserve">does, produce much more power than engines twice its size. However, with </w:t>
      </w:r>
    </w:p>
    <w:p w:rsidR="0079316B" w:rsidRDefault="0079316B">
      <w:pPr>
        <w:pStyle w:val="a3"/>
      </w:pPr>
      <w:r>
        <w:t xml:space="preserve">disciplined drivers, it does not loose the fuel economy characteristics inherent </w:t>
      </w:r>
    </w:p>
    <w:p w:rsidR="0079316B" w:rsidRDefault="0079316B">
      <w:pPr>
        <w:pStyle w:val="a3"/>
      </w:pPr>
      <w:r>
        <w:t xml:space="preserve">with small, normally aspirated engines when the turbo is not in use. The VNT-25 </w:t>
      </w:r>
    </w:p>
    <w:p w:rsidR="0079316B" w:rsidRDefault="0079316B">
      <w:pPr>
        <w:pStyle w:val="a3"/>
      </w:pPr>
      <w:r>
        <w:t xml:space="preserve">combines the responsiveness of a small turbo with the efficiency and performance </w:t>
      </w:r>
    </w:p>
    <w:p w:rsidR="0079316B" w:rsidRDefault="0079316B">
      <w:pPr>
        <w:pStyle w:val="a3"/>
      </w:pPr>
      <w:r>
        <w:t xml:space="preserve">of a much larger turbocharger. Simply stated, the VNT-25 is the ideal </w:t>
      </w:r>
    </w:p>
    <w:p w:rsidR="0079316B" w:rsidRDefault="0079316B">
      <w:pPr>
        <w:pStyle w:val="a3"/>
      </w:pPr>
      <w:r>
        <w:t xml:space="preserve">turbocharger. It allows great power almost no turbo lag, great responsiveness, </w:t>
      </w:r>
    </w:p>
    <w:p w:rsidR="0079316B" w:rsidRDefault="0079316B">
      <w:pPr>
        <w:pStyle w:val="a3"/>
      </w:pPr>
      <w:r>
        <w:t xml:space="preserve">retains engine and compressor efficiency, and allows excellent turbine control </w:t>
      </w:r>
    </w:p>
    <w:p w:rsidR="0079316B" w:rsidRDefault="0079316B">
      <w:pPr>
        <w:pStyle w:val="a3"/>
      </w:pPr>
      <w:r>
        <w:t>from boost creep.</w:t>
      </w:r>
    </w:p>
    <w:p w:rsidR="0079316B" w:rsidRDefault="0079316B">
      <w:pPr>
        <w:pStyle w:val="a3"/>
      </w:pPr>
      <w:r>
        <w:t xml:space="preserve">Ralph C. Bohn, Angus MacDonald. Energy Technology. Fourth Edition, Peoria, </w:t>
      </w:r>
    </w:p>
    <w:p w:rsidR="0079316B" w:rsidRDefault="0079316B">
      <w:pPr>
        <w:pStyle w:val="a3"/>
      </w:pPr>
      <w:r>
        <w:t xml:space="preserve">IL: Macmillan/McGraw Publishing, 1992. Chrysler Passenger Cars Factory Service </w:t>
      </w:r>
    </w:p>
    <w:p w:rsidR="0079316B" w:rsidRDefault="0079316B">
      <w:pPr>
        <w:pStyle w:val="a3"/>
      </w:pPr>
      <w:r>
        <w:t xml:space="preserve">Manual vol.1; Engine and Chassis 1990. www.alliedsignal.com/business/turbo/about_cas.html </w:t>
      </w:r>
    </w:p>
    <w:p w:rsidR="0079316B" w:rsidRDefault="0079316B">
      <w:pPr>
        <w:pStyle w:val="a3"/>
      </w:pPr>
      <w:r>
        <w:t>http://idt.net/~vnt4/vntrpt.html http://idt.net/~vnt4</w:t>
      </w:r>
    </w:p>
    <w:p w:rsidR="0079316B" w:rsidRDefault="0079316B">
      <w:r>
        <w:br/>
      </w:r>
      <w:bookmarkStart w:id="0" w:name="_GoBack"/>
      <w:bookmarkEnd w:id="0"/>
    </w:p>
    <w:sectPr w:rsidR="0079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F1E"/>
    <w:rsid w:val="004446FD"/>
    <w:rsid w:val="00731B3B"/>
    <w:rsid w:val="0079316B"/>
    <w:rsid w:val="00A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FB943-F889-4A71-8586-66C6A6AC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Forced Air Induction Essay Research Paper The</vt:lpstr>
    </vt:vector>
  </TitlesOfParts>
  <Company>*</Company>
  <LinksUpToDate>false</LinksUpToDate>
  <CharactersWithSpaces>9136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Forced Air Induction Essay Research Paper The</dc:title>
  <dc:subject/>
  <dc:creator>dopol</dc:creator>
  <cp:keywords/>
  <dc:description/>
  <cp:lastModifiedBy>Irina</cp:lastModifiedBy>
  <cp:revision>2</cp:revision>
  <dcterms:created xsi:type="dcterms:W3CDTF">2014-08-16T20:46:00Z</dcterms:created>
  <dcterms:modified xsi:type="dcterms:W3CDTF">2014-08-16T20:46:00Z</dcterms:modified>
</cp:coreProperties>
</file>