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62" w:rsidRDefault="00494762">
      <w:pPr>
        <w:pStyle w:val="a3"/>
      </w:pPr>
      <w:r>
        <w:t xml:space="preserve">Hamlet Review Essay, Research Paper </w:t>
      </w:r>
    </w:p>
    <w:p w:rsidR="00494762" w:rsidRDefault="00494762">
      <w:pPr>
        <w:pStyle w:val="a3"/>
      </w:pPr>
      <w:r>
        <w:t xml:space="preserve">Hamlet </w:t>
      </w:r>
    </w:p>
    <w:p w:rsidR="00494762" w:rsidRDefault="00494762">
      <w:pPr>
        <w:pStyle w:val="a3"/>
      </w:pPr>
      <w:r>
        <w:t xml:space="preserve">Antiheroism has always been an interesting aspect of a character that </w:t>
      </w:r>
    </w:p>
    <w:p w:rsidR="00494762" w:rsidRDefault="00494762">
      <w:pPr>
        <w:pStyle w:val="a3"/>
      </w:pPr>
      <w:r>
        <w:t xml:space="preserve">authors have chosen to illustrate. In literature, there has been countless </w:t>
      </w:r>
    </w:p>
    <w:p w:rsidR="00494762" w:rsidRDefault="00494762">
      <w:pPr>
        <w:pStyle w:val="a3"/>
      </w:pPr>
      <w:r>
        <w:t xml:space="preserve">antiheroic characters, from Randle McMurphy in One Flew Over the Cuckoo’s </w:t>
      </w:r>
    </w:p>
    <w:p w:rsidR="00494762" w:rsidRDefault="00494762">
      <w:pPr>
        <w:pStyle w:val="a3"/>
      </w:pPr>
      <w:r>
        <w:t xml:space="preserve">Nest and Allie Fox in The Mosquito Coast, to others as famous as Robin Hood </w:t>
      </w:r>
    </w:p>
    <w:p w:rsidR="00494762" w:rsidRDefault="00494762">
      <w:pPr>
        <w:pStyle w:val="a3"/>
      </w:pPr>
      <w:r>
        <w:t xml:space="preserve">and … By literary definition, an antihero is the “hero” of the play or </w:t>
      </w:r>
    </w:p>
    <w:p w:rsidR="00494762" w:rsidRDefault="00494762">
      <w:pPr>
        <w:pStyle w:val="a3"/>
      </w:pPr>
      <w:r>
        <w:t xml:space="preserve">novel, but has negative attributes which separate him or her from the </w:t>
      </w:r>
    </w:p>
    <w:p w:rsidR="00494762" w:rsidRDefault="00494762">
      <w:pPr>
        <w:pStyle w:val="a3"/>
      </w:pPr>
      <w:r>
        <w:t xml:space="preserve">classic hero such as Superman. Such negative aspects may include a violent </w:t>
      </w:r>
    </w:p>
    <w:p w:rsidR="00494762" w:rsidRDefault="00494762">
      <w:pPr>
        <w:pStyle w:val="a3"/>
      </w:pPr>
      <w:r>
        <w:t xml:space="preserve">nature, use of coarse language, or self serving interests which may </w:t>
      </w:r>
    </w:p>
    <w:p w:rsidR="00494762" w:rsidRDefault="00494762">
      <w:pPr>
        <w:pStyle w:val="a3"/>
      </w:pPr>
      <w:r>
        <w:t xml:space="preserve">inadvertently depict the protagonist as a hero since the result of serving </w:t>
      </w:r>
    </w:p>
    <w:p w:rsidR="00494762" w:rsidRDefault="00494762">
      <w:pPr>
        <w:pStyle w:val="a3"/>
      </w:pPr>
      <w:r>
        <w:t xml:space="preserve">those interests may be the betterment of society or an environment. In </w:t>
      </w:r>
    </w:p>
    <w:p w:rsidR="00494762" w:rsidRDefault="00494762">
      <w:pPr>
        <w:pStyle w:val="a3"/>
      </w:pPr>
      <w:r>
        <w:t xml:space="preserve">William Shakespeare’s Hamlet, the protagonist, Hamlet, is depicted as an </w:t>
      </w:r>
    </w:p>
    <w:p w:rsidR="00494762" w:rsidRDefault="00494762">
      <w:pPr>
        <w:pStyle w:val="a3"/>
      </w:pPr>
      <w:r>
        <w:t xml:space="preserve">antihero. One main factor which gives Hamlet such a label is that he draws </w:t>
      </w:r>
    </w:p>
    <w:p w:rsidR="00494762" w:rsidRDefault="00494762">
      <w:pPr>
        <w:pStyle w:val="a3"/>
      </w:pPr>
      <w:r>
        <w:t xml:space="preserve">sympathy, as well as admiration, from the reader since Hamlet feels the </w:t>
      </w:r>
    </w:p>
    <w:p w:rsidR="00494762" w:rsidRDefault="00494762">
      <w:pPr>
        <w:pStyle w:val="a3"/>
      </w:pPr>
      <w:r>
        <w:t xml:space="preserve">pain of losing his father along with the burden and obstacles in avenging </w:t>
      </w:r>
    </w:p>
    <w:p w:rsidR="00494762" w:rsidRDefault="00494762">
      <w:pPr>
        <w:pStyle w:val="a3"/>
      </w:pPr>
      <w:r>
        <w:t xml:space="preserve">his murder. </w:t>
      </w:r>
    </w:p>
    <w:p w:rsidR="00494762" w:rsidRDefault="00494762">
      <w:pPr>
        <w:pStyle w:val="a3"/>
      </w:pPr>
      <w:r>
        <w:t xml:space="preserve">? </w:t>
      </w:r>
    </w:p>
    <w:p w:rsidR="00494762" w:rsidRDefault="00494762">
      <w:pPr>
        <w:pStyle w:val="a3"/>
      </w:pPr>
      <w:r>
        <w:t xml:space="preserve">Act four places a special emphasis on Hamlet’s intelligence. In scene </w:t>
      </w:r>
    </w:p>
    <w:p w:rsidR="00494762" w:rsidRDefault="00494762">
      <w:pPr>
        <w:pStyle w:val="a3"/>
      </w:pPr>
      <w:r>
        <w:t xml:space="preserve">two, Hamlet is very insolent and rude towards Rosencrantz and Guildenstern </w:t>
      </w:r>
    </w:p>
    <w:p w:rsidR="00494762" w:rsidRDefault="00494762">
      <w:pPr>
        <w:pStyle w:val="a3"/>
      </w:pPr>
      <w:r>
        <w:t xml:space="preserve">with such phrases as, </w:t>
      </w:r>
    </w:p>
    <w:p w:rsidR="00494762" w:rsidRDefault="00494762">
      <w:pPr>
        <w:pStyle w:val="a3"/>
      </w:pPr>
      <w:r>
        <w:t xml:space="preserve">? </w:t>
      </w:r>
    </w:p>
    <w:p w:rsidR="00494762" w:rsidRDefault="00494762">
      <w:pPr>
        <w:pStyle w:val="a3"/>
      </w:pPr>
      <w:r>
        <w:t xml:space="preserve">That I can keep your counsel and not, mine own. Beside, to be </w:t>
      </w:r>
    </w:p>
    <w:p w:rsidR="00494762" w:rsidRDefault="00494762">
      <w:pPr>
        <w:pStyle w:val="a3"/>
      </w:pPr>
      <w:r>
        <w:t xml:space="preserve">demanded of a sponge, what replication should be made by the son of a </w:t>
      </w:r>
    </w:p>
    <w:p w:rsidR="00494762" w:rsidRDefault="00494762">
      <w:pPr>
        <w:pStyle w:val="a3"/>
      </w:pPr>
      <w:r>
        <w:t xml:space="preserve">king? (IV, ii, 12-14) </w:t>
      </w:r>
    </w:p>
    <w:p w:rsidR="00494762" w:rsidRDefault="00494762">
      <w:pPr>
        <w:pStyle w:val="a3"/>
      </w:pPr>
      <w:r>
        <w:t xml:space="preserve">? </w:t>
      </w:r>
    </w:p>
    <w:p w:rsidR="00494762" w:rsidRDefault="00494762">
      <w:pPr>
        <w:pStyle w:val="a3"/>
      </w:pPr>
      <w:r>
        <w:t xml:space="preserve">The reference to the sponge reflects the fact that Rosencrantz and </w:t>
      </w:r>
    </w:p>
    <w:p w:rsidR="00494762" w:rsidRDefault="00494762">
      <w:pPr>
        <w:pStyle w:val="a3"/>
      </w:pPr>
      <w:r>
        <w:t xml:space="preserve">Guildenstern are easily ordered by the king and do not have minds of their </w:t>
      </w:r>
    </w:p>
    <w:p w:rsidR="00494762" w:rsidRDefault="00494762">
      <w:pPr>
        <w:pStyle w:val="a3"/>
      </w:pPr>
      <w:r>
        <w:t xml:space="preserve">own. Hamlet does not like Rosencrantz and Guildenstern since they are </w:t>
      </w:r>
    </w:p>
    <w:p w:rsidR="00494762" w:rsidRDefault="00494762">
      <w:pPr>
        <w:pStyle w:val="a3"/>
      </w:pPr>
      <w:r>
        <w:t xml:space="preserve">servants of the Claudius, Hamlet’s mortal enemy. The reader does not like </w:t>
      </w:r>
    </w:p>
    <w:p w:rsidR="00494762" w:rsidRDefault="00494762">
      <w:pPr>
        <w:pStyle w:val="a3"/>
      </w:pPr>
      <w:r>
        <w:t xml:space="preserve">Rosencrantz and Guildenstern either which causes the reader to side with </w:t>
      </w:r>
    </w:p>
    <w:p w:rsidR="00494762" w:rsidRDefault="00494762">
      <w:pPr>
        <w:pStyle w:val="a3"/>
      </w:pPr>
      <w:r>
        <w:t xml:space="preserve">Hamlet. </w:t>
      </w:r>
    </w:p>
    <w:p w:rsidR="00494762" w:rsidRDefault="00494762">
      <w:pPr>
        <w:pStyle w:val="a3"/>
      </w:pPr>
      <w:r>
        <w:t xml:space="preserve">? </w:t>
      </w:r>
    </w:p>
    <w:p w:rsidR="00494762" w:rsidRDefault="00494762">
      <w:pPr>
        <w:pStyle w:val="a3"/>
      </w:pPr>
      <w:r>
        <w:t xml:space="preserve">Another incident of Hamlet’s high intelligence is shown when he Hamlet </w:t>
      </w:r>
    </w:p>
    <w:p w:rsidR="00494762" w:rsidRDefault="00494762">
      <w:pPr>
        <w:pStyle w:val="a3"/>
      </w:pPr>
      <w:r>
        <w:t xml:space="preserve">tells Rosencrantz and Guildenstern, </w:t>
      </w:r>
    </w:p>
    <w:p w:rsidR="00494762" w:rsidRDefault="00494762">
      <w:pPr>
        <w:pStyle w:val="a3"/>
      </w:pPr>
      <w:r>
        <w:t xml:space="preserve">? </w:t>
      </w:r>
    </w:p>
    <w:p w:rsidR="00494762" w:rsidRDefault="00494762">
      <w:pPr>
        <w:pStyle w:val="a3"/>
      </w:pPr>
      <w:r>
        <w:t xml:space="preserve">I am glad of it: a knavish sleeps in a foolish ear. (IV, ii, </w:t>
      </w:r>
    </w:p>
    <w:p w:rsidR="00494762" w:rsidRDefault="00494762">
      <w:pPr>
        <w:pStyle w:val="a3"/>
      </w:pPr>
      <w:r>
        <w:t xml:space="preserve">24-25) </w:t>
      </w:r>
    </w:p>
    <w:p w:rsidR="00494762" w:rsidRDefault="00494762">
      <w:pPr>
        <w:pStyle w:val="a3"/>
      </w:pPr>
      <w:r>
        <w:t xml:space="preserve">? </w:t>
      </w:r>
    </w:p>
    <w:p w:rsidR="00494762" w:rsidRDefault="00494762">
      <w:pPr>
        <w:pStyle w:val="a3"/>
      </w:pPr>
      <w:r>
        <w:t xml:space="preserve">This statement leaves Rosencrantz and Guildenstern more or less confused. </w:t>
      </w:r>
    </w:p>
    <w:p w:rsidR="00494762" w:rsidRDefault="00494762">
      <w:pPr>
        <w:pStyle w:val="a3"/>
      </w:pPr>
      <w:r>
        <w:t xml:space="preserve">Hamlet is clearly more clever than the two of them combined and is able to </w:t>
      </w:r>
    </w:p>
    <w:p w:rsidR="00494762" w:rsidRDefault="00494762">
      <w:pPr>
        <w:pStyle w:val="a3"/>
      </w:pPr>
      <w:r>
        <w:t xml:space="preserve">toy with them.Hamlet has an excellent command of the language and because </w:t>
      </w:r>
    </w:p>
    <w:p w:rsidR="00494762" w:rsidRDefault="00494762">
      <w:pPr>
        <w:pStyle w:val="a3"/>
      </w:pPr>
      <w:r>
        <w:t xml:space="preserve">of it, can use words to the point that those around him will not understand </w:t>
      </w:r>
    </w:p>
    <w:p w:rsidR="00494762" w:rsidRDefault="00494762">
      <w:pPr>
        <w:pStyle w:val="a3"/>
      </w:pPr>
      <w:r>
        <w:t xml:space="preserve">and may label him as crazy. </w:t>
      </w:r>
    </w:p>
    <w:p w:rsidR="00494762" w:rsidRDefault="00494762">
      <w:pPr>
        <w:pStyle w:val="a3"/>
      </w:pPr>
      <w:r>
        <w:t xml:space="preserve">? </w:t>
      </w:r>
    </w:p>
    <w:p w:rsidR="00494762" w:rsidRDefault="00494762">
      <w:pPr>
        <w:pStyle w:val="a3"/>
      </w:pPr>
      <w:r>
        <w:t xml:space="preserve">Hamlet shows another example of his cleverness, this time towards </w:t>
      </w:r>
    </w:p>
    <w:p w:rsidR="00494762" w:rsidRDefault="00494762">
      <w:pPr>
        <w:pStyle w:val="a3"/>
      </w:pPr>
      <w:r>
        <w:t xml:space="preserve">Claudius, when he says, </w:t>
      </w:r>
    </w:p>
    <w:p w:rsidR="00494762" w:rsidRDefault="00494762">
      <w:pPr>
        <w:pStyle w:val="a3"/>
      </w:pPr>
      <w:r>
        <w:t xml:space="preserve">? </w:t>
      </w:r>
    </w:p>
    <w:p w:rsidR="00494762" w:rsidRDefault="00494762">
      <w:pPr>
        <w:pStyle w:val="a3"/>
      </w:pPr>
      <w:r>
        <w:t xml:space="preserve">I see a cherub that sees them. But, come; for England! Farewell, </w:t>
      </w:r>
    </w:p>
    <w:p w:rsidR="00494762" w:rsidRDefault="00494762">
      <w:pPr>
        <w:pStyle w:val="a3"/>
      </w:pPr>
      <w:r>
        <w:t xml:space="preserve">dear mother. (IV, iii, 49-50) </w:t>
      </w:r>
    </w:p>
    <w:p w:rsidR="00494762" w:rsidRDefault="00494762">
      <w:pPr>
        <w:pStyle w:val="a3"/>
      </w:pPr>
      <w:r>
        <w:t xml:space="preserve">? </w:t>
      </w:r>
    </w:p>
    <w:p w:rsidR="00494762" w:rsidRDefault="00494762">
      <w:pPr>
        <w:pStyle w:val="a3"/>
      </w:pPr>
      <w:r>
        <w:t xml:space="preserve">The cherub, or the angel, gives Hamlet a sense of superiority over </w:t>
      </w:r>
    </w:p>
    <w:p w:rsidR="00494762" w:rsidRDefault="00494762">
      <w:pPr>
        <w:pStyle w:val="a3"/>
      </w:pPr>
      <w:r>
        <w:t xml:space="preserve">Claudius. Having an angel at one’s side would be a definite sign of power, </w:t>
      </w:r>
    </w:p>
    <w:p w:rsidR="00494762" w:rsidRDefault="00494762">
      <w:pPr>
        <w:pStyle w:val="a3"/>
      </w:pPr>
      <w:r>
        <w:t xml:space="preserve">which is exactly what Hamlet tries to maintain over Claudius in their </w:t>
      </w:r>
    </w:p>
    <w:p w:rsidR="00494762" w:rsidRDefault="00494762">
      <w:pPr>
        <w:pStyle w:val="a3"/>
      </w:pPr>
      <w:r>
        <w:t xml:space="preserve">constant power struggle. Just when Claudius thinks he controls Hamlet, it </w:t>
      </w:r>
    </w:p>
    <w:p w:rsidR="00494762" w:rsidRDefault="00494762">
      <w:pPr>
        <w:pStyle w:val="a3"/>
      </w:pPr>
      <w:r>
        <w:t xml:space="preserve">is really Hamlet who has the upper hand over Claudius. </w:t>
      </w:r>
    </w:p>
    <w:p w:rsidR="00494762" w:rsidRDefault="00494762">
      <w:pPr>
        <w:pStyle w:val="a3"/>
      </w:pPr>
      <w:r>
        <w:t xml:space="preserve">? </w:t>
      </w:r>
    </w:p>
    <w:p w:rsidR="00494762" w:rsidRDefault="00494762">
      <w:pPr>
        <w:pStyle w:val="a3"/>
      </w:pPr>
      <w:r>
        <w:t xml:space="preserve">There are very strong philosophical references made by Hamlet in this </w:t>
      </w:r>
    </w:p>
    <w:p w:rsidR="00494762" w:rsidRDefault="00494762">
      <w:pPr>
        <w:pStyle w:val="a3"/>
      </w:pPr>
      <w:r>
        <w:t xml:space="preserve">act regarding life and death. Hamlet tells Claudius, </w:t>
      </w:r>
    </w:p>
    <w:p w:rsidR="00494762" w:rsidRDefault="00494762">
      <w:pPr>
        <w:pStyle w:val="a3"/>
      </w:pPr>
      <w:r>
        <w:t xml:space="preserve">? </w:t>
      </w:r>
    </w:p>
    <w:p w:rsidR="00494762" w:rsidRDefault="00494762">
      <w:pPr>
        <w:pStyle w:val="a3"/>
      </w:pPr>
      <w:r>
        <w:t xml:space="preserve">Your worm is your </w:t>
      </w:r>
    </w:p>
    <w:p w:rsidR="00494762" w:rsidRDefault="00494762">
      <w:pPr>
        <w:pStyle w:val="a3"/>
      </w:pPr>
      <w:r>
        <w:t xml:space="preserve">only emperor for diet: we fat all creatures else to fat us, and we fat </w:t>
      </w:r>
    </w:p>
    <w:p w:rsidR="00494762" w:rsidRDefault="00494762">
      <w:pPr>
        <w:pStyle w:val="a3"/>
      </w:pPr>
      <w:r>
        <w:t xml:space="preserve">ourselves for maggots: your fat king and your lean beggar is but </w:t>
      </w:r>
    </w:p>
    <w:p w:rsidR="00494762" w:rsidRDefault="00494762">
      <w:pPr>
        <w:pStyle w:val="a3"/>
      </w:pPr>
      <w:r>
        <w:t xml:space="preserve">variable service, two dishes, but to one table: that’s the end. (IV, </w:t>
      </w:r>
    </w:p>
    <w:p w:rsidR="00494762" w:rsidRDefault="00494762">
      <w:pPr>
        <w:pStyle w:val="a3"/>
      </w:pPr>
      <w:r>
        <w:t xml:space="preserve">iii, 21-26) </w:t>
      </w:r>
    </w:p>
    <w:p w:rsidR="00494762" w:rsidRDefault="00494762">
      <w:pPr>
        <w:pStyle w:val="a3"/>
      </w:pPr>
      <w:r>
        <w:t xml:space="preserve">? </w:t>
      </w:r>
    </w:p>
    <w:p w:rsidR="00494762" w:rsidRDefault="00494762">
      <w:pPr>
        <w:pStyle w:val="a3"/>
      </w:pPr>
      <w:r>
        <w:t xml:space="preserve">This statement id a reference to the food chain, and in turn, a reflection </w:t>
      </w:r>
    </w:p>
    <w:p w:rsidR="00494762" w:rsidRDefault="00494762">
      <w:pPr>
        <w:pStyle w:val="a3"/>
      </w:pPr>
      <w:r>
        <w:t xml:space="preserve">on the meaning of life. It illustrates the equality of men in that whether </w:t>
      </w:r>
    </w:p>
    <w:p w:rsidR="00494762" w:rsidRDefault="00494762">
      <w:pPr>
        <w:pStyle w:val="a3"/>
      </w:pPr>
      <w:r>
        <w:t xml:space="preserve">one is born to be a king or a beggar, when one dies, we are all equal. </w:t>
      </w:r>
    </w:p>
    <w:p w:rsidR="00494762" w:rsidRDefault="00494762">
      <w:pPr>
        <w:pStyle w:val="a3"/>
      </w:pPr>
      <w:r>
        <w:t xml:space="preserve">Worms and maggots do not treat anybody differently once one is dead and </w:t>
      </w:r>
    </w:p>
    <w:p w:rsidR="00494762" w:rsidRDefault="00494762">
      <w:pPr>
        <w:pStyle w:val="a3"/>
      </w:pPr>
      <w:r>
        <w:t xml:space="preserve">buried. </w:t>
      </w:r>
    </w:p>
    <w:p w:rsidR="00494762" w:rsidRDefault="00494762">
      <w:pPr>
        <w:pStyle w:val="a3"/>
      </w:pPr>
      <w:r>
        <w:t xml:space="preserve">? </w:t>
      </w:r>
    </w:p>
    <w:p w:rsidR="00494762" w:rsidRDefault="00494762">
      <w:pPr>
        <w:pStyle w:val="a3"/>
      </w:pPr>
      <w:r>
        <w:t xml:space="preserve">The final scene draws the greatest sympathy towards Hamlet even though </w:t>
      </w:r>
    </w:p>
    <w:p w:rsidR="00494762" w:rsidRDefault="00494762">
      <w:pPr>
        <w:pStyle w:val="a3"/>
      </w:pPr>
      <w:r>
        <w:t xml:space="preserve">he is not even in the scene. The forces of Claudius and Laertes have </w:t>
      </w:r>
    </w:p>
    <w:p w:rsidR="00494762" w:rsidRDefault="00494762">
      <w:pPr>
        <w:pStyle w:val="a3"/>
      </w:pPr>
      <w:r>
        <w:t xml:space="preserve">combined against Hamlet. Claudius states, </w:t>
      </w:r>
    </w:p>
    <w:p w:rsidR="00494762" w:rsidRDefault="00494762">
      <w:pPr>
        <w:pStyle w:val="a3"/>
      </w:pPr>
      <w:r>
        <w:t xml:space="preserve">? </w:t>
      </w:r>
    </w:p>
    <w:p w:rsidR="00494762" w:rsidRDefault="00494762">
      <w:pPr>
        <w:pStyle w:val="a3"/>
      </w:pPr>
      <w:r>
        <w:t xml:space="preserve">To an exploit now ripe in my device, Under the which he shall not </w:t>
      </w:r>
    </w:p>
    <w:p w:rsidR="00494762" w:rsidRDefault="00494762">
      <w:pPr>
        <w:pStyle w:val="a3"/>
      </w:pPr>
      <w:r>
        <w:t xml:space="preserve">choose but fall, And for his death no wind of blame shall breathe; But </w:t>
      </w:r>
    </w:p>
    <w:p w:rsidR="00494762" w:rsidRDefault="00494762">
      <w:pPr>
        <w:pStyle w:val="a3"/>
      </w:pPr>
      <w:r>
        <w:t xml:space="preserve">even his mother shall unchange the practice, And call it accident. </w:t>
      </w:r>
    </w:p>
    <w:p w:rsidR="00494762" w:rsidRDefault="00494762">
      <w:pPr>
        <w:pStyle w:val="a3"/>
      </w:pPr>
      <w:r>
        <w:t xml:space="preserve">(IV, vii, 65-69) </w:t>
      </w:r>
    </w:p>
    <w:p w:rsidR="00494762" w:rsidRDefault="00494762">
      <w:pPr>
        <w:pStyle w:val="a3"/>
      </w:pPr>
      <w:r>
        <w:t xml:space="preserve">? </w:t>
      </w:r>
    </w:p>
    <w:p w:rsidR="00494762" w:rsidRDefault="00494762">
      <w:pPr>
        <w:pStyle w:val="a3"/>
      </w:pPr>
      <w:r>
        <w:t xml:space="preserve">Claudius is willing to undertake any measures necessary to eliminate </w:t>
      </w:r>
    </w:p>
    <w:p w:rsidR="00494762" w:rsidRDefault="00494762">
      <w:pPr>
        <w:pStyle w:val="a3"/>
      </w:pPr>
      <w:r>
        <w:t xml:space="preserve">Hamlet, to the point that it does not matter whether or not it hurts </w:t>
      </w:r>
    </w:p>
    <w:p w:rsidR="00494762" w:rsidRDefault="00494762">
      <w:pPr>
        <w:pStyle w:val="a3"/>
      </w:pPr>
      <w:r>
        <w:t xml:space="preserve">Gertrude in any way. This scene depicts Hamlet as the victim, much like two </w:t>
      </w:r>
    </w:p>
    <w:p w:rsidR="00494762" w:rsidRDefault="00494762">
      <w:pPr>
        <w:pStyle w:val="a3"/>
      </w:pPr>
      <w:r>
        <w:t xml:space="preserve">bullies picking on a smaller child in school, since the king, with the aid </w:t>
      </w:r>
    </w:p>
    <w:p w:rsidR="00494762" w:rsidRDefault="00494762">
      <w:pPr>
        <w:pStyle w:val="a3"/>
      </w:pPr>
      <w:r>
        <w:t xml:space="preserve">of Laertes, is out to kill Hamlet, this time with a passion. Much like a </w:t>
      </w:r>
    </w:p>
    <w:p w:rsidR="00494762" w:rsidRDefault="00494762">
      <w:pPr>
        <w:pStyle w:val="a3"/>
      </w:pPr>
      <w:r>
        <w:t xml:space="preserve">political revolutionary, Hamlet has the system against him and is facing </w:t>
      </w:r>
    </w:p>
    <w:p w:rsidR="00494762" w:rsidRDefault="00494762">
      <w:pPr>
        <w:pStyle w:val="a3"/>
      </w:pPr>
      <w:r>
        <w:t xml:space="preserve">death because of his loyalty and honour towards his father. </w:t>
      </w:r>
    </w:p>
    <w:p w:rsidR="00494762" w:rsidRDefault="00494762">
      <w:pPr>
        <w:pStyle w:val="a3"/>
      </w:pPr>
      <w:r>
        <w:t xml:space="preserve">? </w:t>
      </w:r>
    </w:p>
    <w:p w:rsidR="00494762" w:rsidRDefault="00494762">
      <w:pPr>
        <w:pStyle w:val="a3"/>
      </w:pPr>
      <w:r>
        <w:t xml:space="preserve">The fact that Hamlet’s life is not indeed in jeopardy attributes to </w:t>
      </w:r>
    </w:p>
    <w:p w:rsidR="00494762" w:rsidRDefault="00494762">
      <w:pPr>
        <w:pStyle w:val="a3"/>
      </w:pPr>
      <w:r>
        <w:t xml:space="preserve">his “hero” status. In addition, his only fault is the desire to avenge his </w:t>
      </w:r>
    </w:p>
    <w:p w:rsidR="00494762" w:rsidRDefault="00494762">
      <w:pPr>
        <w:pStyle w:val="a3"/>
      </w:pPr>
      <w:r>
        <w:t xml:space="preserve">father’s murder, an act considered completely honourable by the reader. </w:t>
      </w:r>
    </w:p>
    <w:p w:rsidR="00494762" w:rsidRDefault="00494762">
      <w:pPr>
        <w:pStyle w:val="a3"/>
      </w:pPr>
      <w:r>
        <w:t xml:space="preserve">However, Hamlet’s negative attributes include his rudeness towards others, </w:t>
      </w:r>
    </w:p>
    <w:p w:rsidR="00494762" w:rsidRDefault="00494762">
      <w:pPr>
        <w:pStyle w:val="a3"/>
      </w:pPr>
      <w:r>
        <w:t xml:space="preserve">including the fair Ophelia, and a violent nature as shown when he kills </w:t>
      </w:r>
    </w:p>
    <w:p w:rsidR="00494762" w:rsidRDefault="00494762">
      <w:pPr>
        <w:pStyle w:val="a3"/>
      </w:pPr>
      <w:r>
        <w:t xml:space="preserve">Polonius, albeit accidently, and shows no remorse, causing a </w:t>
      </w:r>
    </w:p>
    <w:p w:rsidR="00494762" w:rsidRDefault="00494762">
      <w:pPr>
        <w:pStyle w:val="a3"/>
      </w:pPr>
      <w:r>
        <w:t xml:space="preserve">reclassification from the classic hero, to the more appropriate label of </w:t>
      </w:r>
    </w:p>
    <w:p w:rsidR="00494762" w:rsidRDefault="00494762">
      <w:pPr>
        <w:pStyle w:val="a3"/>
      </w:pPr>
      <w:r>
        <w:t>antihero.</w:t>
      </w:r>
    </w:p>
    <w:p w:rsidR="00494762" w:rsidRDefault="00494762">
      <w:r>
        <w:br/>
      </w:r>
      <w:bookmarkStart w:id="0" w:name="_GoBack"/>
      <w:bookmarkEnd w:id="0"/>
    </w:p>
    <w:sectPr w:rsidR="0049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E45"/>
    <w:rsid w:val="000C6862"/>
    <w:rsid w:val="00483E45"/>
    <w:rsid w:val="00494762"/>
    <w:rsid w:val="00D7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BFE86-F133-4315-9294-9D1CD4E1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Hamlet Review Essay Research Paper HamletAntiheroism has</vt:lpstr>
    </vt:vector>
  </TitlesOfParts>
  <Company>*</Company>
  <LinksUpToDate>false</LinksUpToDate>
  <CharactersWithSpaces>4974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Hamlet Review Essay Research Paper HamletAntiheroism has</dc:title>
  <dc:subject/>
  <dc:creator>Admin</dc:creator>
  <cp:keywords/>
  <dc:description/>
  <cp:lastModifiedBy>Irina</cp:lastModifiedBy>
  <cp:revision>2</cp:revision>
  <dcterms:created xsi:type="dcterms:W3CDTF">2014-08-17T19:05:00Z</dcterms:created>
  <dcterms:modified xsi:type="dcterms:W3CDTF">2014-08-17T19:05:00Z</dcterms:modified>
</cp:coreProperties>
</file>