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CA" w:rsidRDefault="00B623CA">
      <w:pPr>
        <w:pStyle w:val="a3"/>
      </w:pPr>
      <w:r>
        <w:t xml:space="preserve">Hindu And Buda Essay, Research Paper </w:t>
      </w:r>
    </w:p>
    <w:p w:rsidR="00B623CA" w:rsidRDefault="00B623CA">
      <w:pPr>
        <w:pStyle w:val="a3"/>
      </w:pPr>
      <w:r>
        <w:t xml:space="preserve">The idea of ?religare? or binding oneself back to one?s religion is key to </w:t>
      </w:r>
    </w:p>
    <w:p w:rsidR="00B623CA" w:rsidRDefault="00B623CA">
      <w:pPr>
        <w:pStyle w:val="a3"/>
      </w:pPr>
      <w:r>
        <w:t xml:space="preserve">many religions. In Christianity, we bind our selves back to the truth unveiled </w:t>
      </w:r>
    </w:p>
    <w:p w:rsidR="00B623CA" w:rsidRDefault="00B623CA">
      <w:pPr>
        <w:pStyle w:val="a3"/>
      </w:pPr>
      <w:r>
        <w:t xml:space="preserve">through scripture, myths, tradition, and the church?s teachings. Hinduism, </w:t>
      </w:r>
    </w:p>
    <w:p w:rsidR="00B623CA" w:rsidRDefault="00B623CA">
      <w:pPr>
        <w:pStyle w:val="a3"/>
      </w:pPr>
      <w:r>
        <w:t xml:space="preserve">however has a much different interpretation of the idea of binding oneself back. </w:t>
      </w:r>
    </w:p>
    <w:p w:rsidR="00B623CA" w:rsidRDefault="00B623CA">
      <w:pPr>
        <w:pStyle w:val="a3"/>
      </w:pPr>
      <w:r>
        <w:t xml:space="preserve">There really is not a whom or what that I can put my finger on. We all came from </w:t>
      </w:r>
    </w:p>
    <w:p w:rsidR="00B623CA" w:rsidRDefault="00B623CA">
      <w:pPr>
        <w:pStyle w:val="a3"/>
      </w:pPr>
      <w:r>
        <w:t xml:space="preserve">one God and we must get back to God. But how can one go about doing that? A </w:t>
      </w:r>
    </w:p>
    <w:p w:rsidR="00B623CA" w:rsidRDefault="00B623CA">
      <w:pPr>
        <w:pStyle w:val="a3"/>
      </w:pPr>
      <w:r>
        <w:t xml:space="preserve">Hindu would say to free ourselves from the desires and illusions present here on </w:t>
      </w:r>
    </w:p>
    <w:p w:rsidR="00B623CA" w:rsidRDefault="00B623CA">
      <w:pPr>
        <w:pStyle w:val="a3"/>
      </w:pPr>
      <w:r>
        <w:t xml:space="preserve">Earth. To free ourselves from the material possessions and pleasures would be to </w:t>
      </w:r>
    </w:p>
    <w:p w:rsidR="00B623CA" w:rsidRDefault="00B623CA">
      <w:pPr>
        <w:pStyle w:val="a3"/>
      </w:pPr>
      <w:r>
        <w:t xml:space="preserve">obtain Moksha. Moksha, for Hindus, would be the point of freedom and the </w:t>
      </w:r>
    </w:p>
    <w:p w:rsidR="00B623CA" w:rsidRDefault="00B623CA">
      <w:pPr>
        <w:pStyle w:val="a3"/>
      </w:pPr>
      <w:r>
        <w:t xml:space="preserve">attachment to Brahman. In a way this is extremely ironic, for in the act of </w:t>
      </w:r>
    </w:p>
    <w:p w:rsidR="00B623CA" w:rsidRDefault="00B623CA">
      <w:pPr>
        <w:pStyle w:val="a3"/>
      </w:pPr>
      <w:r>
        <w:t xml:space="preserve">binding oneself back, a Hindu would obtain liberation. To me, these terms seem </w:t>
      </w:r>
    </w:p>
    <w:p w:rsidR="00B623CA" w:rsidRDefault="00B623CA">
      <w:pPr>
        <w:pStyle w:val="a3"/>
      </w:pPr>
      <w:r>
        <w:t xml:space="preserve">directly contradictory, however, this is proof to the fact that our minds cannot </w:t>
      </w:r>
    </w:p>
    <w:p w:rsidR="00B623CA" w:rsidRDefault="00B623CA">
      <w:pPr>
        <w:pStyle w:val="a3"/>
      </w:pPr>
      <w:r>
        <w:t xml:space="preserve">understand certain aspects of religion, and that we are limited. The goal of a </w:t>
      </w:r>
    </w:p>
    <w:p w:rsidR="00B623CA" w:rsidRDefault="00B623CA">
      <w:pPr>
        <w:pStyle w:val="a3"/>
      </w:pPr>
      <w:r>
        <w:t xml:space="preserve">Hindu is to release themselves, but also to gain a complete understanding of </w:t>
      </w:r>
    </w:p>
    <w:p w:rsidR="00B623CA" w:rsidRDefault="00B623CA">
      <w:pPr>
        <w:pStyle w:val="a3"/>
      </w:pPr>
      <w:r>
        <w:t xml:space="preserve">life. By doing this, they are freed from the continuous cycle of reincarnation. </w:t>
      </w:r>
    </w:p>
    <w:p w:rsidR="00B623CA" w:rsidRDefault="00B623CA">
      <w:pPr>
        <w:pStyle w:val="a3"/>
      </w:pPr>
      <w:r>
        <w:t xml:space="preserve">There are, as Huston Smith tells us, four paths to the goal. The yogas are the </w:t>
      </w:r>
    </w:p>
    <w:p w:rsidR="00B623CA" w:rsidRDefault="00B623CA">
      <w:pPr>
        <w:pStyle w:val="a3"/>
      </w:pPr>
      <w:r>
        <w:t xml:space="preserve">specific direction taken to unleash the human potential of Moksha. The goal of </w:t>
      </w:r>
    </w:p>
    <w:p w:rsidR="00B623CA" w:rsidRDefault="00B623CA">
      <w:pPr>
        <w:pStyle w:val="a3"/>
      </w:pPr>
      <w:r>
        <w:t xml:space="preserve">the yogas is to come in to and remain in touch with Brahman. The first way to </w:t>
      </w:r>
    </w:p>
    <w:p w:rsidR="00B623CA" w:rsidRDefault="00B623CA">
      <w:pPr>
        <w:pStyle w:val="a3"/>
      </w:pPr>
      <w:r>
        <w:t xml:space="preserve">God is through knowledge. The three steps taken on this path is learning, </w:t>
      </w:r>
    </w:p>
    <w:p w:rsidR="00B623CA" w:rsidRDefault="00B623CA">
      <w:pPr>
        <w:pStyle w:val="a3"/>
      </w:pPr>
      <w:r>
        <w:t xml:space="preserve">thinking, and the third, a little more complex, consists of separating one?s </w:t>
      </w:r>
    </w:p>
    <w:p w:rsidR="00B623CA" w:rsidRDefault="00B623CA">
      <w:pPr>
        <w:pStyle w:val="a3"/>
      </w:pPr>
      <w:r>
        <w:t xml:space="preserve">material ego form one?s Atman. The second way to God is through love. The love </w:t>
      </w:r>
    </w:p>
    <w:p w:rsidR="00B623CA" w:rsidRDefault="00B623CA">
      <w:pPr>
        <w:pStyle w:val="a3"/>
      </w:pPr>
      <w:r>
        <w:t xml:space="preserve">we show to others can be translated into a love for God. The third path to God </w:t>
      </w:r>
    </w:p>
    <w:p w:rsidR="00B623CA" w:rsidRDefault="00B623CA">
      <w:pPr>
        <w:pStyle w:val="a3"/>
      </w:pPr>
      <w:r>
        <w:t xml:space="preserve">is though work. Through a devotion to one?s work, God can be seen through the </w:t>
      </w:r>
    </w:p>
    <w:p w:rsidR="00B623CA" w:rsidRDefault="00B623CA">
      <w:pPr>
        <w:pStyle w:val="a3"/>
      </w:pPr>
      <w:r>
        <w:t xml:space="preserve">highest rewards if done so wisely. The final Hindu path to God is through </w:t>
      </w:r>
    </w:p>
    <w:p w:rsidR="00B623CA" w:rsidRDefault="00B623CA">
      <w:pPr>
        <w:pStyle w:val="a3"/>
      </w:pPr>
      <w:r>
        <w:t xml:space="preserve">Psychophysical Exercises. In this way, a Hindu experiments with mental exercises </w:t>
      </w:r>
    </w:p>
    <w:p w:rsidR="00B623CA" w:rsidRDefault="00B623CA">
      <w:pPr>
        <w:pStyle w:val="a3"/>
      </w:pPr>
      <w:r>
        <w:t xml:space="preserve">and observing their effects. Not all Hindus take the same path to God, but the </w:t>
      </w:r>
    </w:p>
    <w:p w:rsidR="00B623CA" w:rsidRDefault="00B623CA">
      <w:pPr>
        <w:pStyle w:val="a3"/>
      </w:pPr>
      <w:r>
        <w:t xml:space="preserve">goal is identical. The Buddha made much reform to the path to God. Well, not so </w:t>
      </w:r>
    </w:p>
    <w:p w:rsidR="00B623CA" w:rsidRDefault="00B623CA">
      <w:pPr>
        <w:pStyle w:val="a3"/>
      </w:pPr>
      <w:r>
        <w:t xml:space="preserve">much a reform as perhaps an alternate route. He called this the Middle Path. A </w:t>
      </w:r>
    </w:p>
    <w:p w:rsidR="00B623CA" w:rsidRDefault="00B623CA">
      <w:pPr>
        <w:pStyle w:val="a3"/>
      </w:pPr>
      <w:r>
        <w:t xml:space="preserve">way between sensuality and asceticism, the Middle Path lay through intelligence. </w:t>
      </w:r>
    </w:p>
    <w:p w:rsidR="00B623CA" w:rsidRDefault="00B623CA">
      <w:pPr>
        <w:pStyle w:val="a3"/>
      </w:pPr>
      <w:r>
        <w:t xml:space="preserve">The main revolutionary idea behind the Buddha?s teachings was that he rejected </w:t>
      </w:r>
    </w:p>
    <w:p w:rsidR="00B623CA" w:rsidRDefault="00B623CA">
      <w:pPr>
        <w:pStyle w:val="a3"/>
      </w:pPr>
      <w:r>
        <w:t xml:space="preserve">asceticism, which at that time had been a popular belief and a socially approved </w:t>
      </w:r>
    </w:p>
    <w:p w:rsidR="00B623CA" w:rsidRDefault="00B623CA">
      <w:pPr>
        <w:pStyle w:val="a3"/>
      </w:pPr>
      <w:r>
        <w:t xml:space="preserve">route to salvation. Not only did he reject self-denial, but the worship of gods. </w:t>
      </w:r>
    </w:p>
    <w:p w:rsidR="00B623CA" w:rsidRDefault="00B623CA">
      <w:pPr>
        <w:pStyle w:val="a3"/>
      </w:pPr>
      <w:r>
        <w:t xml:space="preserve">In his renowned Eightfold Path, there is never any mention of worship. Also, he </w:t>
      </w:r>
    </w:p>
    <w:p w:rsidR="00B623CA" w:rsidRDefault="00B623CA">
      <w:pPr>
        <w:pStyle w:val="a3"/>
      </w:pPr>
      <w:r>
        <w:t xml:space="preserve">refuted the idea that one had to pass through countless rebirths to reach the </w:t>
      </w:r>
    </w:p>
    <w:p w:rsidR="00B623CA" w:rsidRDefault="00B623CA">
      <w:pPr>
        <w:pStyle w:val="a3"/>
      </w:pPr>
      <w:r>
        <w:t xml:space="preserve">Brahmin caste before being able to obtain salvation. For this very reason, </w:t>
      </w:r>
    </w:p>
    <w:p w:rsidR="00B623CA" w:rsidRDefault="00B623CA">
      <w:pPr>
        <w:pStyle w:val="a3"/>
      </w:pPr>
      <w:r>
        <w:t xml:space="preserve">Buddhism ultimately failed in India, because of the widespread control by the </w:t>
      </w:r>
    </w:p>
    <w:p w:rsidR="00B623CA" w:rsidRDefault="00B623CA">
      <w:pPr>
        <w:pStyle w:val="a3"/>
      </w:pPr>
      <w:r>
        <w:t xml:space="preserve">Brahmins. The most challenging concept for the Hindus to except was that the </w:t>
      </w:r>
    </w:p>
    <w:p w:rsidR="00B623CA" w:rsidRDefault="00B623CA">
      <w:pPr>
        <w:pStyle w:val="a3"/>
      </w:pPr>
      <w:r>
        <w:t xml:space="preserve">Buddha taught that the soul did not exist. Hindus thought that the Atman, or </w:t>
      </w:r>
    </w:p>
    <w:p w:rsidR="00B623CA" w:rsidRDefault="00B623CA">
      <w:pPr>
        <w:pStyle w:val="a3"/>
      </w:pPr>
      <w:r>
        <w:t xml:space="preserve">soul, was actually God. The Buddha reasoned that if the soul is purely God, the </w:t>
      </w:r>
    </w:p>
    <w:p w:rsidR="00B623CA" w:rsidRDefault="00B623CA">
      <w:pPr>
        <w:pStyle w:val="a3"/>
      </w:pPr>
      <w:r>
        <w:t xml:space="preserve">it is not individual and therefore is an An-Atman, or no soul. The achievement </w:t>
      </w:r>
    </w:p>
    <w:p w:rsidR="00B623CA" w:rsidRDefault="00B623CA">
      <w:pPr>
        <w:pStyle w:val="a3"/>
      </w:pPr>
      <w:r>
        <w:t xml:space="preserve">of liberation then for Buddhist takes form in Nirvana. Nirvana occurs when </w:t>
      </w:r>
    </w:p>
    <w:p w:rsidR="00B623CA" w:rsidRDefault="00B623CA">
      <w:pPr>
        <w:pStyle w:val="a3"/>
      </w:pPr>
      <w:r>
        <w:t xml:space="preserve">people release their yearning for a false selfhood, which is similar to </w:t>
      </w:r>
    </w:p>
    <w:p w:rsidR="00B623CA" w:rsidRDefault="00B623CA">
      <w:pPr>
        <w:pStyle w:val="a3"/>
      </w:pPr>
      <w:r>
        <w:t xml:space="preserve">Hinduism. Paradoxically, as with Hinduism, the act of extinguishing this </w:t>
      </w:r>
    </w:p>
    <w:p w:rsidR="00B623CA" w:rsidRDefault="00B623CA">
      <w:pPr>
        <w:pStyle w:val="a3"/>
      </w:pPr>
      <w:r>
        <w:t xml:space="preserve">yearning occurs simultaneously with an enlightenment. Studying Hinduism and </w:t>
      </w:r>
    </w:p>
    <w:p w:rsidR="00B623CA" w:rsidRDefault="00B623CA">
      <w:pPr>
        <w:pStyle w:val="a3"/>
      </w:pPr>
      <w:r>
        <w:t xml:space="preserve">Buddhism has been surely an enlightenment for me. To my amazement, Hinduism </w:t>
      </w:r>
    </w:p>
    <w:p w:rsidR="00B623CA" w:rsidRDefault="00B623CA">
      <w:pPr>
        <w:pStyle w:val="a3"/>
      </w:pPr>
      <w:r>
        <w:t xml:space="preserve">actually addresses a few questions I have had before. I?ve wondered about the </w:t>
      </w:r>
    </w:p>
    <w:p w:rsidR="00B623CA" w:rsidRDefault="00B623CA">
      <w:pPr>
        <w:pStyle w:val="a3"/>
      </w:pPr>
      <w:r>
        <w:t xml:space="preserve">way life is connected and how life is a flowing circle of life and death. </w:t>
      </w:r>
    </w:p>
    <w:p w:rsidR="00B623CA" w:rsidRDefault="00B623CA">
      <w:pPr>
        <w:pStyle w:val="a3"/>
      </w:pPr>
      <w:r>
        <w:t xml:space="preserve">Hinduism is based primarily on the idea of Brahman and that everything is one. </w:t>
      </w:r>
    </w:p>
    <w:p w:rsidR="00B623CA" w:rsidRDefault="00B623CA">
      <w:pPr>
        <w:pStyle w:val="a3"/>
      </w:pPr>
      <w:r>
        <w:t xml:space="preserve">The idea that material positions are basically meaningless is something that I </w:t>
      </w:r>
    </w:p>
    <w:p w:rsidR="00B623CA" w:rsidRDefault="00B623CA">
      <w:pPr>
        <w:pStyle w:val="a3"/>
      </w:pPr>
      <w:r>
        <w:t xml:space="preserve">dread to think about, because I am most certaintly a victim of todays society </w:t>
      </w:r>
    </w:p>
    <w:p w:rsidR="00B623CA" w:rsidRDefault="00B623CA">
      <w:pPr>
        <w:pStyle w:val="a3"/>
      </w:pPr>
      <w:r>
        <w:t xml:space="preserve">based on wealth and power. It infuriates me to think that my possessions are </w:t>
      </w:r>
    </w:p>
    <w:p w:rsidR="00B623CA" w:rsidRDefault="00B623CA">
      <w:pPr>
        <w:pStyle w:val="a3"/>
      </w:pPr>
      <w:r>
        <w:t xml:space="preserve">meaningless, but for some reason I am drawn to these teachings of Hinduism. The </w:t>
      </w:r>
    </w:p>
    <w:p w:rsidR="00B623CA" w:rsidRDefault="00B623CA">
      <w:pPr>
        <w:pStyle w:val="a3"/>
      </w:pPr>
      <w:r>
        <w:t xml:space="preserve">majority of teachings of all the religions we have studied so far has made sense </w:t>
      </w:r>
    </w:p>
    <w:p w:rsidR="00B623CA" w:rsidRDefault="00B623CA">
      <w:pPr>
        <w:pStyle w:val="a3"/>
      </w:pPr>
      <w:r>
        <w:t xml:space="preserve">to me, and this is the most puzzling conclusion I am faced with. What does this </w:t>
      </w:r>
    </w:p>
    <w:p w:rsidR="00B623CA" w:rsidRDefault="00B623CA">
      <w:pPr>
        <w:pStyle w:val="a3"/>
      </w:pPr>
      <w:r>
        <w:t xml:space="preserve">mean? I have found something here and I am utterly confused. How the heck can </w:t>
      </w:r>
    </w:p>
    <w:p w:rsidR="00B623CA" w:rsidRDefault="00B623CA">
      <w:pPr>
        <w:pStyle w:val="a3"/>
      </w:pPr>
      <w:r>
        <w:t xml:space="preserve">more than one religion make sense to me? It is almost as though I could draw </w:t>
      </w:r>
    </w:p>
    <w:p w:rsidR="00B623CA" w:rsidRDefault="00B623CA">
      <w:pPr>
        <w:pStyle w:val="a3"/>
      </w:pPr>
      <w:r>
        <w:t xml:space="preserve">parts form different religions and form something new and rounded. This of </w:t>
      </w:r>
    </w:p>
    <w:p w:rsidR="00B623CA" w:rsidRDefault="00B623CA">
      <w:pPr>
        <w:pStyle w:val="a3"/>
      </w:pPr>
      <w:r>
        <w:t xml:space="preserve">course is a ludicrous idea, for thousands of years of traditions stand in my </w:t>
      </w:r>
    </w:p>
    <w:p w:rsidR="00B623CA" w:rsidRDefault="00B623CA">
      <w:pPr>
        <w:pStyle w:val="a3"/>
      </w:pPr>
      <w:r>
        <w:t xml:space="preserve">way. I just wish there would be some way to wipe the slate clean and rework the </w:t>
      </w:r>
    </w:p>
    <w:p w:rsidR="00B623CA" w:rsidRDefault="00B623CA">
      <w:pPr>
        <w:pStyle w:val="a3"/>
      </w:pPr>
      <w:r>
        <w:t xml:space="preserve">idea of God in a complete universal sense. I sometimes have the tendency to view </w:t>
      </w:r>
    </w:p>
    <w:p w:rsidR="00B623CA" w:rsidRDefault="00B623CA">
      <w:pPr>
        <w:pStyle w:val="a3"/>
      </w:pPr>
      <w:r>
        <w:t xml:space="preserve">our ancestors and traditions to be inhibiting us from reaching some far off </w:t>
      </w:r>
    </w:p>
    <w:p w:rsidR="00B623CA" w:rsidRDefault="00B623CA">
      <w:pPr>
        <w:pStyle w:val="a3"/>
      </w:pPr>
      <w:r>
        <w:t xml:space="preserve">realization that no Buddha or Brahmin or anyone has ever obtained. In </w:t>
      </w:r>
    </w:p>
    <w:p w:rsidR="00B623CA" w:rsidRDefault="00B623CA">
      <w:pPr>
        <w:pStyle w:val="a3"/>
      </w:pPr>
      <w:r>
        <w:t xml:space="preserve">Conclusion, I do wish to continue studying religions beyond high school maybe it </w:t>
      </w:r>
    </w:p>
    <w:p w:rsidR="00B623CA" w:rsidRDefault="00B623CA">
      <w:pPr>
        <w:pStyle w:val="a3"/>
      </w:pPr>
      <w:r>
        <w:t>will lead me to some discovery.</w:t>
      </w:r>
    </w:p>
    <w:p w:rsidR="00B623CA" w:rsidRDefault="00B623CA">
      <w:r>
        <w:br/>
      </w:r>
      <w:bookmarkStart w:id="0" w:name="_GoBack"/>
      <w:bookmarkEnd w:id="0"/>
    </w:p>
    <w:sectPr w:rsidR="00B6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8DC"/>
    <w:rsid w:val="003C28DC"/>
    <w:rsid w:val="0041552B"/>
    <w:rsid w:val="00595FCB"/>
    <w:rsid w:val="00B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D6BC-A261-40E2-A69F-0DE9B9A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Hindu And Buda Essay Research Paper The</vt:lpstr>
    </vt:vector>
  </TitlesOfParts>
  <Company>*</Company>
  <LinksUpToDate>false</LinksUpToDate>
  <CharactersWithSpaces>5034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Hindu And Buda Essay Research Paper The</dc:title>
  <dc:subject/>
  <dc:creator>dopol</dc:creator>
  <cp:keywords/>
  <dc:description/>
  <cp:lastModifiedBy>Irina</cp:lastModifiedBy>
  <cp:revision>2</cp:revision>
  <dcterms:created xsi:type="dcterms:W3CDTF">2014-08-17T18:37:00Z</dcterms:created>
  <dcterms:modified xsi:type="dcterms:W3CDTF">2014-08-17T18:37:00Z</dcterms:modified>
</cp:coreProperties>
</file>