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4B9" w:rsidRDefault="00C234B9">
      <w:pPr>
        <w:pStyle w:val="a3"/>
      </w:pPr>
      <w:r>
        <w:t xml:space="preserve">Important Points In Martin Luther King.. Essay, Research Paper </w:t>
      </w:r>
    </w:p>
    <w:p w:rsidR="00C234B9" w:rsidRDefault="00C234B9">
      <w:pPr>
        <w:pStyle w:val="a3"/>
      </w:pPr>
      <w:r>
        <w:t xml:space="preserve">Important points in Dr. Martin Luther King Jr.’s famous “I Have a Dream” speech. </w:t>
      </w:r>
    </w:p>
    <w:p w:rsidR="00C234B9" w:rsidRDefault="00C234B9">
      <w:pPr>
        <w:pStyle w:val="a3"/>
      </w:pPr>
      <w:r>
        <w:t xml:space="preserve">Aurora Halal </w:t>
      </w:r>
    </w:p>
    <w:p w:rsidR="00C234B9" w:rsidRDefault="00C234B9">
      <w:pPr>
        <w:pStyle w:val="a3"/>
      </w:pPr>
      <w:r>
        <w:t xml:space="preserve">-Black slaves had been freed by the Emancipation Proclamation, but still bear the burdens; physically and emotionally, of the “withering injustice” of slavery. This was a great step . . . </w:t>
      </w:r>
    </w:p>
    <w:p w:rsidR="00C234B9" w:rsidRDefault="00C234B9">
      <w:pPr>
        <w:pStyle w:val="a3"/>
      </w:pPr>
      <w:r>
        <w:t xml:space="preserve">-But the Negro is still not free from; segregation, discrimination, poverty, and exile in their own country. </w:t>
      </w:r>
    </w:p>
    <w:p w:rsidR="00C234B9" w:rsidRDefault="00C234B9">
      <w:pPr>
        <w:pStyle w:val="a3"/>
      </w:pPr>
      <w:r>
        <w:t xml:space="preserve">-Blacks came to the speech to “cash a check” of life, liberty, and the pursuit of happiness; of which they are promised in the constitution. </w:t>
      </w:r>
    </w:p>
    <w:p w:rsidR="00C234B9" w:rsidRDefault="00C234B9">
      <w:pPr>
        <w:pStyle w:val="a3"/>
      </w:pPr>
      <w:r>
        <w:t xml:space="preserve">-America so far has not given them the riches of this “check” because of “insufficient funds,” or that they have as much liberty as there is for them to have. </w:t>
      </w:r>
    </w:p>
    <w:p w:rsidR="00C234B9" w:rsidRDefault="00C234B9">
      <w:pPr>
        <w:pStyle w:val="a3"/>
      </w:pPr>
      <w:r>
        <w:t xml:space="preserve">-But King declares that there are the “funds” and they will refuse to believe that there is no opportunity, and they are there to seize it and . . . </w:t>
      </w:r>
    </w:p>
    <w:p w:rsidR="00C234B9" w:rsidRDefault="00C234B9">
      <w:pPr>
        <w:pStyle w:val="a3"/>
      </w:pPr>
      <w:r>
        <w:t xml:space="preserve">-”There will be neither rest nor tranquility in America until the Negro is granted his citizenship rights,” and to “rise from the dark and desolate valley of segregation to the sunlit path of racial justice.” This means they, as a powerful people will rise above injustice via revolt until what has been promised, yet never received is achieved; true liberty. </w:t>
      </w:r>
    </w:p>
    <w:p w:rsidR="00C234B9" w:rsidRDefault="00C234B9">
      <w:pPr>
        <w:pStyle w:val="a3"/>
      </w:pPr>
      <w:r>
        <w:t xml:space="preserve">-King tells his followers that when they seek these goals of freedom, they not drink “from the cup of bitterness and hatred.” He asked that instead they set out in a creative and peaceful protest without physical violence. </w:t>
      </w:r>
    </w:p>
    <w:p w:rsidR="00C234B9" w:rsidRDefault="00C234B9">
      <w:pPr>
        <w:pStyle w:val="a3"/>
      </w:pPr>
      <w:r>
        <w:t xml:space="preserve">-He points out that all whites are not to be distrusted and that many are their brothers with freedom “inextricably bound to our freedom.” He tells them to not deny an alliance with a white person and that they can be useful in their fight for freedom. </w:t>
      </w:r>
    </w:p>
    <w:p w:rsidR="00C234B9" w:rsidRDefault="00C234B9">
      <w:pPr>
        <w:pStyle w:val="a3"/>
      </w:pPr>
      <w:r>
        <w:t xml:space="preserve">-King declares that beyond frustration and difficulties, his followers shall continue on their way to making it a peaceful place for Negroes. They cannot give up until there is; integrated lodging in motels and hotels, blacks living in places other than the ghettos, and when blacks can vote in Mississippi, and in New York they have desire and place in a vote. </w:t>
      </w:r>
    </w:p>
    <w:p w:rsidR="00C234B9" w:rsidRDefault="00C234B9">
      <w:pPr>
        <w:pStyle w:val="a3"/>
      </w:pPr>
      <w:r>
        <w:t xml:space="preserve">-Conclusively, he proclaims his ultimate dreams for America; that it is proven and obvious that all men really are created equal; that black and white people will join as one integrated nation; that Mississippi “will be transformed into an oasis of freedom and justice,” and that the next generation, with his children, will be free of all discrimination and joyous in impartiality. He dreams that in Alabama “little black boys and little black girls will be able to join hands with little white boys and little white girls and walk together as sisters and brothers.” </w:t>
      </w:r>
    </w:p>
    <w:p w:rsidR="00C234B9" w:rsidRDefault="00C234B9">
      <w:pPr>
        <w:pStyle w:val="a3"/>
      </w:pPr>
      <w:r>
        <w:t xml:space="preserve">-He then quotes the bible in a way to prove that all America will be free in this last crusade, to “transform the jangling discords of our nation into a beautiful symphony of brotherhood.” </w:t>
      </w:r>
    </w:p>
    <w:p w:rsidR="00C234B9" w:rsidRDefault="00C234B9">
      <w:pPr>
        <w:pStyle w:val="a3"/>
      </w:pPr>
      <w:r>
        <w:t>-</w:t>
      </w:r>
    </w:p>
    <w:p w:rsidR="00C234B9" w:rsidRDefault="00C234B9">
      <w:r>
        <w:br/>
      </w:r>
      <w:bookmarkStart w:id="0" w:name="_GoBack"/>
      <w:bookmarkEnd w:id="0"/>
    </w:p>
    <w:sectPr w:rsidR="00C23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B99"/>
    <w:rsid w:val="00493E6C"/>
    <w:rsid w:val="007F0F74"/>
    <w:rsid w:val="00A90B99"/>
    <w:rsid w:val="00C2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F3985E-C7D5-4A96-8F88-BF816ECB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Important Points In Martin Luther King Essay</vt:lpstr>
    </vt:vector>
  </TitlesOfParts>
  <Company>*</Company>
  <LinksUpToDate>false</LinksUpToDate>
  <CharactersWithSpaces>2871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Points In Martin Luther King Essay</dc:title>
  <dc:subject/>
  <dc:creator>dopol</dc:creator>
  <cp:keywords/>
  <dc:description/>
  <cp:lastModifiedBy>Irina</cp:lastModifiedBy>
  <cp:revision>2</cp:revision>
  <dcterms:created xsi:type="dcterms:W3CDTF">2014-08-17T20:14:00Z</dcterms:created>
  <dcterms:modified xsi:type="dcterms:W3CDTF">2014-08-17T20:14:00Z</dcterms:modified>
</cp:coreProperties>
</file>