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17" w:rsidRDefault="00193217">
      <w:pPr>
        <w:pStyle w:val="a3"/>
      </w:pPr>
      <w:r>
        <w:t xml:space="preserve">Mary Jane: The Devil Weed Essay, Research Paper </w:t>
      </w:r>
    </w:p>
    <w:p w:rsidR="00193217" w:rsidRDefault="00193217">
      <w:pPr>
        <w:pStyle w:val="a3"/>
      </w:pPr>
      <w:r>
        <w:t xml:space="preserve">Mary Jane: The Devil Weed </w:t>
      </w:r>
    </w:p>
    <w:p w:rsidR="00193217" w:rsidRDefault="00193217">
      <w:pPr>
        <w:pStyle w:val="a3"/>
      </w:pPr>
      <w:r>
        <w:t xml:space="preserve">ABSTRACT: This paper, entitled “Mary Jane: The Devil Weed?” attempts to </w:t>
      </w:r>
    </w:p>
    <w:p w:rsidR="00193217" w:rsidRDefault="00193217">
      <w:pPr>
        <w:pStyle w:val="a3"/>
      </w:pPr>
      <w:r>
        <w:t xml:space="preserve">examine what we know about marijuana and what problems are associated with its </w:t>
      </w:r>
    </w:p>
    <w:p w:rsidR="00193217" w:rsidRDefault="00193217">
      <w:pPr>
        <w:pStyle w:val="a3"/>
      </w:pPr>
      <w:r>
        <w:t xml:space="preserve">use. The paper examines briefly the history of marijuana legislation, </w:t>
      </w:r>
    </w:p>
    <w:p w:rsidR="00193217" w:rsidRDefault="00193217">
      <w:pPr>
        <w:pStyle w:val="a3"/>
      </w:pPr>
      <w:r>
        <w:t xml:space="preserve">marijuana’s known effects, and conclusions about its danger. </w:t>
      </w:r>
    </w:p>
    <w:p w:rsidR="00193217" w:rsidRDefault="00193217">
      <w:pPr>
        <w:pStyle w:val="a3"/>
      </w:pPr>
      <w:r>
        <w:t xml:space="preserve">Early in this century, the government waged a war of terrorism on marijuana, </w:t>
      </w:r>
    </w:p>
    <w:p w:rsidR="00193217" w:rsidRDefault="00193217">
      <w:pPr>
        <w:pStyle w:val="a3"/>
      </w:pPr>
      <w:r>
        <w:t xml:space="preserve">or cannabis sativa. “By 1937, forty-six states had laws against the use of </w:t>
      </w:r>
    </w:p>
    <w:p w:rsidR="00193217" w:rsidRDefault="00193217">
      <w:pPr>
        <w:pStyle w:val="a3"/>
      </w:pPr>
      <w:r>
        <w:t xml:space="preserve">marijuana, and its use had already been made a criminal offense under federal </w:t>
      </w:r>
    </w:p>
    <w:p w:rsidR="00193217" w:rsidRDefault="00193217">
      <w:pPr>
        <w:pStyle w:val="a3"/>
      </w:pPr>
      <w:r>
        <w:t xml:space="preserve">law” (Jaffe, 659). Andrews pointed out that “not until some time in the early </w:t>
      </w:r>
    </w:p>
    <w:p w:rsidR="00193217" w:rsidRDefault="00193217">
      <w:pPr>
        <w:pStyle w:val="a3"/>
      </w:pPr>
      <w:r>
        <w:t xml:space="preserve">1930s did the Louisianna legislature pass a state regulation making use of the </w:t>
      </w:r>
    </w:p>
    <w:p w:rsidR="00193217" w:rsidRDefault="00193217">
      <w:pPr>
        <w:pStyle w:val="a3"/>
      </w:pPr>
      <w:r>
        <w:t xml:space="preserve">drug illegal” (5). Jaffe noted that “since the early 1900s, marifuana has been </w:t>
      </w:r>
    </w:p>
    <w:p w:rsidR="00193217" w:rsidRDefault="00193217">
      <w:pPr>
        <w:pStyle w:val="a3"/>
      </w:pPr>
      <w:r>
        <w:t xml:space="preserve">considered the one drug that might introduce the susceptible to hard drugs.” </w:t>
      </w:r>
    </w:p>
    <w:p w:rsidR="00193217" w:rsidRDefault="00193217">
      <w:pPr>
        <w:pStyle w:val="a3"/>
      </w:pPr>
      <w:r>
        <w:t xml:space="preserve">Jaffe pointed out that “since about 1950…. smoking of marijuana has been </w:t>
      </w:r>
    </w:p>
    <w:p w:rsidR="00193217" w:rsidRDefault="00193217">
      <w:pPr>
        <w:pStyle w:val="a3"/>
      </w:pPr>
      <w:r>
        <w:t xml:space="preserve">linked statistically to the use of other illicit drugs….Most observers have </w:t>
      </w:r>
    </w:p>
    <w:p w:rsidR="00193217" w:rsidRDefault="00193217">
      <w:pPr>
        <w:pStyle w:val="a3"/>
      </w:pPr>
      <w:r>
        <w:t xml:space="preserve">concluded that the link is sociological rather than biological and…marijuana </w:t>
      </w:r>
    </w:p>
    <w:p w:rsidR="00193217" w:rsidRDefault="00193217">
      <w:pPr>
        <w:pStyle w:val="a3"/>
      </w:pPr>
      <w:r>
        <w:t xml:space="preserve">is a marker for individuals who are more prone to seek new experiences even when </w:t>
      </w:r>
    </w:p>
    <w:p w:rsidR="00193217" w:rsidRDefault="00193217">
      <w:pPr>
        <w:pStyle w:val="a3"/>
      </w:pPr>
      <w:r>
        <w:t xml:space="preserve">these violate social norms and local laws.” </w:t>
      </w:r>
    </w:p>
    <w:p w:rsidR="00193217" w:rsidRDefault="00193217">
      <w:pPr>
        <w:pStyle w:val="a3"/>
      </w:pPr>
      <w:r>
        <w:t xml:space="preserve">Andrews related that “sensational newspaper stories relating…to crime is </w:t>
      </w:r>
    </w:p>
    <w:p w:rsidR="00193217" w:rsidRDefault="00193217">
      <w:pPr>
        <w:pStyle w:val="a3"/>
      </w:pPr>
      <w:r>
        <w:t xml:space="preserve">generally held to be accountable for the sudden enactment of a law prohibiting </w:t>
      </w:r>
    </w:p>
    <w:p w:rsidR="00193217" w:rsidRDefault="00193217">
      <w:pPr>
        <w:pStyle w:val="a3"/>
      </w:pPr>
      <w:r>
        <w:t xml:space="preserve">its use.” He went on to note that “users were often subject to heavy penalties- </w:t>
      </w:r>
    </w:p>
    <w:p w:rsidR="00193217" w:rsidRDefault="00193217">
      <w:pPr>
        <w:pStyle w:val="a3"/>
      </w:pPr>
      <w:r>
        <w:t xml:space="preserve">-up to life imprisonment in Texas.” “After caffeine, nicotine and alcohol, </w:t>
      </w:r>
    </w:p>
    <w:p w:rsidR="00193217" w:rsidRDefault="00193217">
      <w:pPr>
        <w:pStyle w:val="a3"/>
      </w:pPr>
      <w:r>
        <w:t xml:space="preserve">marijuana is the fourth most popular abused substance” (O’Brien, Cohen, Evans, </w:t>
      </w:r>
    </w:p>
    <w:p w:rsidR="00193217" w:rsidRDefault="00193217">
      <w:pPr>
        <w:pStyle w:val="a3"/>
      </w:pPr>
      <w:r>
        <w:t xml:space="preserve">and Fine, 175). </w:t>
      </w:r>
    </w:p>
    <w:p w:rsidR="00193217" w:rsidRDefault="00193217">
      <w:pPr>
        <w:pStyle w:val="a3"/>
      </w:pPr>
      <w:r>
        <w:t xml:space="preserve">does marijuana deserve this reputation? We must first consider what it is </w:t>
      </w:r>
    </w:p>
    <w:p w:rsidR="00193217" w:rsidRDefault="00193217">
      <w:pPr>
        <w:pStyle w:val="a3"/>
      </w:pPr>
      <w:r>
        <w:t xml:space="preserve">and what effects it has. The active ingredient is tetrahydocannabinol, or THC </w:t>
      </w:r>
    </w:p>
    <w:p w:rsidR="00193217" w:rsidRDefault="00193217">
      <w:pPr>
        <w:pStyle w:val="a3"/>
      </w:pPr>
      <w:r>
        <w:t xml:space="preserve">(Andrews). THC, found only in the female plant, produces a mild euphoric effect. </w:t>
      </w:r>
    </w:p>
    <w:p w:rsidR="00193217" w:rsidRDefault="00193217">
      <w:pPr>
        <w:pStyle w:val="a3"/>
      </w:pPr>
      <w:r>
        <w:t xml:space="preserve">Marijuana is considered a hallucinogen, a Schedule 1 drup, under the Controlled </w:t>
      </w:r>
    </w:p>
    <w:p w:rsidR="00193217" w:rsidRDefault="00193217">
      <w:pPr>
        <w:pStyle w:val="a3"/>
      </w:pPr>
      <w:r>
        <w:t xml:space="preserve">Substances Act of 1970 (O’Brien, Cohen, Evans, and Fine, 177). A Schedule 1 </w:t>
      </w:r>
    </w:p>
    <w:p w:rsidR="00193217" w:rsidRDefault="00193217">
      <w:pPr>
        <w:pStyle w:val="a3"/>
      </w:pPr>
      <w:r>
        <w:t xml:space="preserve">drug means there is no known medical use. Recently “a new drug application was </w:t>
      </w:r>
    </w:p>
    <w:p w:rsidR="00193217" w:rsidRDefault="00193217">
      <w:pPr>
        <w:pStyle w:val="a3"/>
      </w:pPr>
      <w:r>
        <w:t xml:space="preserve">approved for THC (Marinol) to be used therapeutically for control of nausea and </w:t>
      </w:r>
    </w:p>
    <w:p w:rsidR="00193217" w:rsidRDefault="00193217">
      <w:pPr>
        <w:pStyle w:val="a3"/>
      </w:pPr>
      <w:r>
        <w:t xml:space="preserve">vomiting associated with cancer chemotherapy” (Jaffe, 663). This moved THC from </w:t>
      </w:r>
    </w:p>
    <w:p w:rsidR="00193217" w:rsidRDefault="00193217">
      <w:pPr>
        <w:pStyle w:val="a3"/>
      </w:pPr>
      <w:r>
        <w:t xml:space="preserve">Schedule 1 to 2 (medical use despite potential for abuse). </w:t>
      </w:r>
    </w:p>
    <w:p w:rsidR="00193217" w:rsidRDefault="00193217">
      <w:pPr>
        <w:pStyle w:val="a3"/>
      </w:pPr>
      <w:r>
        <w:t xml:space="preserve">How dangerous is marijuana? Jaffe notes that “any performance test shows </w:t>
      </w:r>
    </w:p>
    <w:p w:rsidR="00193217" w:rsidRDefault="00193217">
      <w:pPr>
        <w:pStyle w:val="a3"/>
      </w:pPr>
      <w:r>
        <w:t xml:space="preserve">impairment….although no distinctive biochemical changes have been found in </w:t>
      </w:r>
    </w:p>
    <w:p w:rsidR="00193217" w:rsidRDefault="00193217">
      <w:pPr>
        <w:pStyle w:val="a3"/>
      </w:pPr>
      <w:r>
        <w:t xml:space="preserve">humans.” Andrews writes, “Physical effects of marijuana use is probably the </w:t>
      </w:r>
    </w:p>
    <w:p w:rsidR="00193217" w:rsidRDefault="00193217">
      <w:pPr>
        <w:pStyle w:val="a3"/>
      </w:pPr>
      <w:r>
        <w:t xml:space="preserve">major question….The answer? None.” O’Brien, Cohen, Evans, and Fine, reported </w:t>
      </w:r>
    </w:p>
    <w:p w:rsidR="00193217" w:rsidRDefault="00193217">
      <w:pPr>
        <w:pStyle w:val="a3"/>
      </w:pPr>
      <w:r>
        <w:t xml:space="preserve">that the National Institute on Drug Abuse found, “Marijunan now available is </w:t>
      </w:r>
    </w:p>
    <w:p w:rsidR="00193217" w:rsidRDefault="00193217">
      <w:pPr>
        <w:pStyle w:val="a3"/>
      </w:pPr>
      <w:r>
        <w:t xml:space="preserve">five to 10 times more potent than it was a half dozen years ago” (178). While </w:t>
      </w:r>
    </w:p>
    <w:p w:rsidR="00193217" w:rsidRDefault="00193217">
      <w:pPr>
        <w:pStyle w:val="a3"/>
      </w:pPr>
      <w:r>
        <w:t xml:space="preserve">these statements may not sound conclusive, the Institute of Medicine, according </w:t>
      </w:r>
    </w:p>
    <w:p w:rsidR="00193217" w:rsidRDefault="00193217">
      <w:pPr>
        <w:pStyle w:val="a3"/>
      </w:pPr>
      <w:r>
        <w:t xml:space="preserve">to O’Brien, Cohen, Evans, and Fine, found, “What little we know now about the </w:t>
      </w:r>
    </w:p>
    <w:p w:rsidR="00193217" w:rsidRDefault="00193217">
      <w:pPr>
        <w:pStyle w:val="a3"/>
      </w:pPr>
      <w:r>
        <w:t xml:space="preserve">effects of marijuana on human health–and all we have reasons to suspect– </w:t>
      </w:r>
    </w:p>
    <w:p w:rsidR="00193217" w:rsidRDefault="00193217">
      <w:pPr>
        <w:pStyle w:val="a3"/>
      </w:pPr>
      <w:r>
        <w:t xml:space="preserve">justifies serious national concern.” They noted, “More research has </w:t>
      </w:r>
    </w:p>
    <w:p w:rsidR="00193217" w:rsidRDefault="00193217">
      <w:pPr>
        <w:pStyle w:val="a3"/>
      </w:pPr>
      <w:r>
        <w:t xml:space="preserve">demonstrated marked disturbances in depth perception, time judgment, and </w:t>
      </w:r>
    </w:p>
    <w:p w:rsidR="00193217" w:rsidRDefault="00193217">
      <w:pPr>
        <w:pStyle w:val="a3"/>
      </w:pPr>
      <w:r>
        <w:t xml:space="preserve">coordination during cannabis use. Coupled with surveys that that indicate that </w:t>
      </w:r>
    </w:p>
    <w:p w:rsidR="00193217" w:rsidRDefault="00193217">
      <w:pPr>
        <w:pStyle w:val="a3"/>
      </w:pPr>
      <w:r>
        <w:t xml:space="preserve">many traffic accidents occur to people using cannabis derivatives, these facts </w:t>
      </w:r>
    </w:p>
    <w:p w:rsidR="00193217" w:rsidRDefault="00193217">
      <w:pPr>
        <w:pStyle w:val="a3"/>
      </w:pPr>
      <w:r>
        <w:t xml:space="preserve">raise a significant public health concern.” </w:t>
      </w:r>
    </w:p>
    <w:p w:rsidR="00193217" w:rsidRDefault="00193217">
      <w:pPr>
        <w:pStyle w:val="a3"/>
      </w:pPr>
      <w:r>
        <w:t xml:space="preserve">Is marijuana “devil weed”? Though marijuana “does not produce physical </w:t>
      </w:r>
    </w:p>
    <w:p w:rsidR="00193217" w:rsidRDefault="00193217">
      <w:pPr>
        <w:pStyle w:val="a3"/>
      </w:pPr>
      <w:r>
        <w:t xml:space="preserve">dependence,” it does produce “psychological dependence and the euphoric and </w:t>
      </w:r>
    </w:p>
    <w:p w:rsidR="00193217" w:rsidRDefault="00193217">
      <w:pPr>
        <w:pStyle w:val="a3"/>
      </w:pPr>
      <w:r>
        <w:t xml:space="preserve">sedative effects can result” (O’Brien, Cohen, Evans, and Fine, 179). They noted </w:t>
      </w:r>
    </w:p>
    <w:p w:rsidR="00193217" w:rsidRDefault="00193217">
      <w:pPr>
        <w:pStyle w:val="a3"/>
      </w:pPr>
      <w:r>
        <w:t xml:space="preserve">also, “Abstinence may result in feelings of irritability, nervousness, or </w:t>
      </w:r>
    </w:p>
    <w:p w:rsidR="00193217" w:rsidRDefault="00193217">
      <w:pPr>
        <w:pStyle w:val="a3"/>
      </w:pPr>
      <w:r>
        <w:t xml:space="preserve">insomnia.” Jaffe observed that cannabis “may directly produce an acute panic </w:t>
      </w:r>
    </w:p>
    <w:p w:rsidR="00193217" w:rsidRDefault="00193217">
      <w:pPr>
        <w:pStyle w:val="a3"/>
      </w:pPr>
      <w:r>
        <w:t xml:space="preserve">reaction, a toxic delirium,and accute paranoid state, or acute mania… [It may} </w:t>
      </w:r>
    </w:p>
    <w:p w:rsidR="00193217" w:rsidRDefault="00193217">
      <w:pPr>
        <w:pStyle w:val="a3"/>
      </w:pPr>
      <w:r>
        <w:t xml:space="preserve">lead to sociopathy or even to the so-called AMOTIVATIONAL SYNDROME... [and] </w:t>
      </w:r>
    </w:p>
    <w:p w:rsidR="00193217" w:rsidRDefault="00193217">
      <w:pPr>
        <w:pStyle w:val="a3"/>
      </w:pPr>
      <w:r>
        <w:t xml:space="preserve">aggravate schizophrenia” (661). </w:t>
      </w:r>
    </w:p>
    <w:p w:rsidR="00193217" w:rsidRDefault="00193217">
      <w:pPr>
        <w:pStyle w:val="a3"/>
      </w:pPr>
      <w:r>
        <w:t xml:space="preserve">Again we ask, Is marijuana “devil weed”? In conclusion we must say that </w:t>
      </w:r>
    </w:p>
    <w:p w:rsidR="00193217" w:rsidRDefault="00193217">
      <w:pPr>
        <w:pStyle w:val="a3"/>
      </w:pPr>
      <w:r>
        <w:t xml:space="preserve">marijuana might be, but the evidence is far from conclusive and far from </w:t>
      </w:r>
    </w:p>
    <w:p w:rsidR="00193217" w:rsidRDefault="00193217">
      <w:pPr>
        <w:pStyle w:val="a3"/>
      </w:pPr>
      <w:r>
        <w:t xml:space="preserve">complete. That marijuana is a public health problem is clear. Marijuana is a </w:t>
      </w:r>
    </w:p>
    <w:p w:rsidR="00193217" w:rsidRDefault="00193217">
      <w:pPr>
        <w:pStyle w:val="a3"/>
      </w:pPr>
      <w:r>
        <w:t xml:space="preserve">dangerous substance for individuals to use and operate a motor vehicle of any </w:t>
      </w:r>
    </w:p>
    <w:p w:rsidR="00193217" w:rsidRDefault="00193217">
      <w:pPr>
        <w:pStyle w:val="a3"/>
      </w:pPr>
      <w:r>
        <w:t xml:space="preserve">kind. That marijuana is potentially dangerous and destructive is clear. </w:t>
      </w:r>
    </w:p>
    <w:p w:rsidR="00193217" w:rsidRDefault="00193217">
      <w:pPr>
        <w:pStyle w:val="a3"/>
      </w:pPr>
      <w:r>
        <w:t xml:space="preserve">Are there legitimate medical uses? There are some. It has been found to </w:t>
      </w:r>
    </w:p>
    <w:p w:rsidR="00193217" w:rsidRDefault="00193217">
      <w:pPr>
        <w:pStyle w:val="a3"/>
      </w:pPr>
      <w:r>
        <w:t xml:space="preserve">redce intraocular pressures in individuals with glaucoma by 45% (Jaffe, 662). It </w:t>
      </w:r>
    </w:p>
    <w:p w:rsidR="00193217" w:rsidRDefault="00193217">
      <w:pPr>
        <w:pStyle w:val="a3"/>
      </w:pPr>
      <w:r>
        <w:t xml:space="preserve">has been used as an antiemitic for individuals taking cancer chemotherapy. </w:t>
      </w:r>
    </w:p>
    <w:p w:rsidR="00193217" w:rsidRDefault="00193217">
      <w:pPr>
        <w:pStyle w:val="a3"/>
      </w:pPr>
      <w:r>
        <w:t xml:space="preserve">Andrews concluded that “medical research indicates no physiological effect of </w:t>
      </w:r>
    </w:p>
    <w:p w:rsidR="00193217" w:rsidRDefault="00193217">
      <w:pPr>
        <w:pStyle w:val="a3"/>
      </w:pPr>
      <w:r>
        <w:t xml:space="preserve">any severity from use of the drug. Thus it has been assumed marijuana is </w:t>
      </w:r>
    </w:p>
    <w:p w:rsidR="00193217" w:rsidRDefault="00193217">
      <w:pPr>
        <w:pStyle w:val="a3"/>
      </w:pPr>
      <w:r>
        <w:t xml:space="preserve">harmless” (12). </w:t>
      </w:r>
    </w:p>
    <w:p w:rsidR="00193217" w:rsidRDefault="00193217">
      <w:pPr>
        <w:pStyle w:val="a3"/>
      </w:pPr>
      <w:r>
        <w:t xml:space="preserve">But is marijuana “devil weed”? The answers are mixed. The conclusions </w:t>
      </w:r>
    </w:p>
    <w:p w:rsidR="00193217" w:rsidRDefault="00193217">
      <w:pPr>
        <w:pStyle w:val="a3"/>
      </w:pPr>
      <w:r>
        <w:t xml:space="preserve">uncertain. Andrews’ answer is probably the most accurate: “Perhaps so. Perhaps </w:t>
      </w:r>
    </w:p>
    <w:p w:rsidR="00193217" w:rsidRDefault="00193217">
      <w:pPr>
        <w:pStyle w:val="a3"/>
      </w:pPr>
      <w:r>
        <w:t xml:space="preserve">not. Certainly more research is necessar.” In other words, most of the </w:t>
      </w:r>
    </w:p>
    <w:p w:rsidR="00193217" w:rsidRDefault="00193217">
      <w:pPr>
        <w:pStyle w:val="a3"/>
      </w:pPr>
      <w:r>
        <w:t xml:space="preserve">reserach and most of the scientists have indicated that all the answers are not </w:t>
      </w:r>
    </w:p>
    <w:p w:rsidR="00193217" w:rsidRDefault="00193217">
      <w:pPr>
        <w:pStyle w:val="a3"/>
      </w:pPr>
      <w:r>
        <w:t xml:space="preserve">in yet. </w:t>
      </w:r>
    </w:p>
    <w:p w:rsidR="00193217" w:rsidRDefault="00193217">
      <w:pPr>
        <w:pStyle w:val="a3"/>
      </w:pPr>
      <w:r>
        <w:t xml:space="preserve">WORKS CITED </w:t>
      </w:r>
    </w:p>
    <w:p w:rsidR="00193217" w:rsidRDefault="00193217">
      <w:pPr>
        <w:pStyle w:val="a3"/>
      </w:pPr>
      <w:r>
        <w:t xml:space="preserve">Anrews, Matthew. (1972). The Parents Guide to Drugs (Doubleday &amp; Co.). </w:t>
      </w:r>
    </w:p>
    <w:p w:rsidR="00193217" w:rsidRDefault="00193217">
      <w:pPr>
        <w:pStyle w:val="a3"/>
      </w:pPr>
      <w:r>
        <w:t xml:space="preserve">pp. 4-12. Jaffe, Jerome H. (1995). Encylopedia of Drugs &amp; Alcohol </w:t>
      </w:r>
    </w:p>
    <w:p w:rsidR="00193217" w:rsidRDefault="00193217">
      <w:pPr>
        <w:pStyle w:val="a3"/>
      </w:pPr>
      <w:r>
        <w:t xml:space="preserve">(Simon &amp; Schuster). </w:t>
      </w:r>
    </w:p>
    <w:p w:rsidR="00193217" w:rsidRDefault="00193217">
      <w:pPr>
        <w:pStyle w:val="a3"/>
      </w:pPr>
      <w:r>
        <w:t xml:space="preserve">pp. 659-663. O’Brien, R., Cohen, S., Evans, G., and Fine, J., (Eds.). </w:t>
      </w:r>
    </w:p>
    <w:p w:rsidR="00193217" w:rsidRDefault="00193217">
      <w:pPr>
        <w:pStyle w:val="a3"/>
      </w:pPr>
      <w:r>
        <w:t xml:space="preserve">(1992). The </w:t>
      </w:r>
    </w:p>
    <w:p w:rsidR="00193217" w:rsidRDefault="00193217">
      <w:pPr>
        <w:pStyle w:val="a3"/>
      </w:pPr>
      <w:r>
        <w:t>Enclopedia of Drug Abuse (Facts on File, Inc.). pp. 175-179.</w:t>
      </w:r>
    </w:p>
    <w:p w:rsidR="00193217" w:rsidRDefault="00193217">
      <w:r>
        <w:br/>
      </w:r>
      <w:bookmarkStart w:id="0" w:name="_GoBack"/>
      <w:bookmarkEnd w:id="0"/>
    </w:p>
    <w:sectPr w:rsidR="0019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A86"/>
    <w:rsid w:val="0005129F"/>
    <w:rsid w:val="00193217"/>
    <w:rsid w:val="00CF282A"/>
    <w:rsid w:val="00E6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86BCD-5405-4A28-A186-89A333CD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Mary Jane The Devil Weed Essay Research</vt:lpstr>
    </vt:vector>
  </TitlesOfParts>
  <Company>*</Company>
  <LinksUpToDate>false</LinksUpToDate>
  <CharactersWithSpaces>5390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Jane The Devil Weed Essay Research</dc:title>
  <dc:subject/>
  <dc:creator>dopol</dc:creator>
  <cp:keywords/>
  <dc:description/>
  <cp:lastModifiedBy>Irina</cp:lastModifiedBy>
  <cp:revision>2</cp:revision>
  <dcterms:created xsi:type="dcterms:W3CDTF">2014-08-17T19:02:00Z</dcterms:created>
  <dcterms:modified xsi:type="dcterms:W3CDTF">2014-08-17T19:02:00Z</dcterms:modified>
</cp:coreProperties>
</file>