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E5" w:rsidRDefault="007C04E5">
      <w:pPr>
        <w:pStyle w:val="a3"/>
      </w:pPr>
      <w:r>
        <w:t xml:space="preserve">Mitchell V. Wisconsin Essay, Research Paper </w:t>
      </w:r>
    </w:p>
    <w:p w:rsidR="007C04E5" w:rsidRDefault="007C04E5">
      <w:pPr>
        <w:pStyle w:val="a3"/>
      </w:pPr>
      <w:r>
        <w:t xml:space="preserve">On June 11, 1993, the United State Supreme Court upheld Wisconsin¹s </w:t>
      </w:r>
    </w:p>
    <w:p w:rsidR="007C04E5" w:rsidRDefault="007C04E5">
      <w:pPr>
        <w:pStyle w:val="a3"/>
      </w:pPr>
      <w:r>
        <w:t xml:space="preserve">penalty enhancement law, which imposes harsher sentences on criminals </w:t>
      </w:r>
    </w:p>
    <w:p w:rsidR="007C04E5" w:rsidRDefault="007C04E5">
      <w:pPr>
        <w:pStyle w:val="a3"/>
      </w:pPr>
      <w:r>
        <w:t xml:space="preserve">who ³intentionally select the person against whom the crime…is </w:t>
      </w:r>
    </w:p>
    <w:p w:rsidR="007C04E5" w:rsidRDefault="007C04E5">
      <w:pPr>
        <w:pStyle w:val="a3"/>
      </w:pPr>
      <w:r>
        <w:t xml:space="preserve">committed..because of the race, religion, color, disability, sexual </w:t>
      </w:r>
    </w:p>
    <w:p w:rsidR="007C04E5" w:rsidRDefault="007C04E5">
      <w:pPr>
        <w:pStyle w:val="a3"/>
      </w:pPr>
      <w:r>
        <w:t xml:space="preserve">orientation, national origin or ancestry of that person.² Chief </w:t>
      </w:r>
    </w:p>
    <w:p w:rsidR="007C04E5" w:rsidRDefault="007C04E5">
      <w:pPr>
        <w:pStyle w:val="a3"/>
      </w:pPr>
      <w:r>
        <w:t xml:space="preserve">Justice Rehnquist deliverd the opinion of the unanimous Court. This </w:t>
      </w:r>
    </w:p>
    <w:p w:rsidR="007C04E5" w:rsidRDefault="007C04E5">
      <w:pPr>
        <w:pStyle w:val="a3"/>
      </w:pPr>
      <w:r>
        <w:t xml:space="preserve">paper argues against the decision, and will attempt to prove the </w:t>
      </w:r>
    </w:p>
    <w:p w:rsidR="007C04E5" w:rsidRDefault="007C04E5">
      <w:pPr>
        <w:pStyle w:val="a3"/>
      </w:pPr>
      <w:r>
        <w:t xml:space="preserve">unconstitutionality of such penalty enhancement laws. </w:t>
      </w:r>
    </w:p>
    <w:p w:rsidR="007C04E5" w:rsidRDefault="007C04E5">
      <w:pPr>
        <w:pStyle w:val="a3"/>
      </w:pPr>
      <w:r>
        <w:t xml:space="preserve">On the evening of October 7, 1989, Mitchell and a group of young </w:t>
      </w:r>
    </w:p>
    <w:p w:rsidR="007C04E5" w:rsidRDefault="007C04E5">
      <w:pPr>
        <w:pStyle w:val="a3"/>
      </w:pPr>
      <w:r>
        <w:t xml:space="preserve">black men attacked and severely beat a lone white boy. The group had </w:t>
      </w:r>
    </w:p>
    <w:p w:rsidR="007C04E5" w:rsidRDefault="007C04E5">
      <w:pPr>
        <w:pStyle w:val="a3"/>
      </w:pPr>
      <w:r>
        <w:t xml:space="preserve">just finished watching the film ³Mississippi Burning², in which a </w:t>
      </w:r>
    </w:p>
    <w:p w:rsidR="007C04E5" w:rsidRDefault="007C04E5">
      <w:pPr>
        <w:pStyle w:val="a3"/>
      </w:pPr>
      <w:r>
        <w:t xml:space="preserve">young black boy was, while praying, beaten by a white man. After the </w:t>
      </w:r>
    </w:p>
    <w:p w:rsidR="007C04E5" w:rsidRDefault="007C04E5">
      <w:pPr>
        <w:pStyle w:val="a3"/>
      </w:pPr>
      <w:r>
        <w:t xml:space="preserve">film, the group moved outside and Mitchell asked if they felt ³hyped </w:t>
      </w:r>
    </w:p>
    <w:p w:rsidR="007C04E5" w:rsidRDefault="007C04E5">
      <w:pPr>
        <w:pStyle w:val="a3"/>
      </w:pPr>
      <w:r>
        <w:t xml:space="preserve">up to move on some white people². When the white boy approached </w:t>
      </w:r>
    </w:p>
    <w:p w:rsidR="007C04E5" w:rsidRDefault="007C04E5">
      <w:pPr>
        <w:pStyle w:val="a3"/>
      </w:pPr>
      <w:r>
        <w:t xml:space="preserve">Mitchell said, ³You all want to fuck somebody up? There goes a white </w:t>
      </w:r>
    </w:p>
    <w:p w:rsidR="007C04E5" w:rsidRDefault="007C04E5">
      <w:pPr>
        <w:pStyle w:val="a3"/>
      </w:pPr>
      <w:r>
        <w:t xml:space="preserve">boy, Go get him.² The boy was left unconscious, and remained in a </w:t>
      </w:r>
    </w:p>
    <w:p w:rsidR="007C04E5" w:rsidRDefault="007C04E5">
      <w:pPr>
        <w:pStyle w:val="a3"/>
      </w:pPr>
      <w:r>
        <w:t xml:space="preserve">coma for four days. Mitchell was convicted of aggravated battery, </w:t>
      </w:r>
    </w:p>
    <w:p w:rsidR="007C04E5" w:rsidRDefault="007C04E5">
      <w:pPr>
        <w:pStyle w:val="a3"/>
      </w:pPr>
      <w:r>
        <w:t xml:space="preserve">which carries a two year maximum sentence. The Wisconsin jury, </w:t>
      </w:r>
    </w:p>
    <w:p w:rsidR="007C04E5" w:rsidRDefault="007C04E5">
      <w:pPr>
        <w:pStyle w:val="a3"/>
      </w:pPr>
      <w:r>
        <w:t xml:space="preserve">however, found that because Mitchell selected his victim based on </w:t>
      </w:r>
    </w:p>
    <w:p w:rsidR="007C04E5" w:rsidRDefault="007C04E5">
      <w:pPr>
        <w:pStyle w:val="a3"/>
      </w:pPr>
      <w:r>
        <w:t xml:space="preserve">race, the penalty enhancement law allowed Mitchell to be sentenced to </w:t>
      </w:r>
    </w:p>
    <w:p w:rsidR="007C04E5" w:rsidRDefault="007C04E5">
      <w:pPr>
        <w:pStyle w:val="a3"/>
      </w:pPr>
      <w:r>
        <w:t xml:space="preserve">up to seven years. The jury sentenced Mitchell to four years, twice </w:t>
      </w:r>
    </w:p>
    <w:p w:rsidR="007C04E5" w:rsidRDefault="007C04E5">
      <w:pPr>
        <w:pStyle w:val="a3"/>
      </w:pPr>
      <w:r>
        <w:t xml:space="preserve">the maximum for the crime he committed without the penalty enhancement </w:t>
      </w:r>
    </w:p>
    <w:p w:rsidR="007C04E5" w:rsidRDefault="007C04E5">
      <w:pPr>
        <w:pStyle w:val="a3"/>
      </w:pPr>
      <w:r>
        <w:t xml:space="preserve">law. </w:t>
      </w:r>
    </w:p>
    <w:p w:rsidR="007C04E5" w:rsidRDefault="007C04E5">
      <w:pPr>
        <w:pStyle w:val="a3"/>
      </w:pPr>
      <w:r>
        <w:t xml:space="preserve">The U.S. Supreme Court¹s ruling was faulty, and defied a number of </w:t>
      </w:r>
    </w:p>
    <w:p w:rsidR="007C04E5" w:rsidRDefault="007C04E5">
      <w:pPr>
        <w:pStyle w:val="a3"/>
      </w:pPr>
      <w:r>
        <w:t xml:space="preserve">precedents. The Wisconsin law is unconstitutional, and is essentially </w:t>
      </w:r>
    </w:p>
    <w:p w:rsidR="007C04E5" w:rsidRDefault="007C04E5">
      <w:pPr>
        <w:pStyle w:val="a3"/>
      </w:pPr>
      <w:r>
        <w:t xml:space="preserve">unenforceable. This paper primarily focuses on the constitutional </w:t>
      </w:r>
    </w:p>
    <w:p w:rsidR="007C04E5" w:rsidRDefault="007C04E5">
      <w:pPr>
        <w:pStyle w:val="a3"/>
      </w:pPr>
      <w:r>
        <w:t xml:space="preserve">arguments against Chief Justice Rehnquist¹s decision and the statute </w:t>
      </w:r>
    </w:p>
    <w:p w:rsidR="007C04E5" w:rsidRDefault="007C04E5">
      <w:pPr>
        <w:pStyle w:val="a3"/>
      </w:pPr>
      <w:r>
        <w:t xml:space="preserve">itself, but will also consider the practical implications of the </w:t>
      </w:r>
    </w:p>
    <w:p w:rsidR="007C04E5" w:rsidRDefault="007C04E5">
      <w:pPr>
        <w:pStyle w:val="a3"/>
      </w:pPr>
      <w:r>
        <w:t xml:space="preserve">Wisconsin law, as well as a similar law passed under the new federal </w:t>
      </w:r>
    </w:p>
    <w:p w:rsidR="007C04E5" w:rsidRDefault="007C04E5">
      <w:pPr>
        <w:pStyle w:val="a3"/>
      </w:pPr>
      <w:r>
        <w:t xml:space="preserve">crime bill (Cacas, 32). The Wisconsin law and the new federal law are </w:t>
      </w:r>
    </w:p>
    <w:p w:rsidR="007C04E5" w:rsidRDefault="007C04E5">
      <w:pPr>
        <w:pStyle w:val="a3"/>
      </w:pPr>
      <w:r>
        <w:t xml:space="preserve">based on a model created by the Anti- Defemation League in response to </w:t>
      </w:r>
    </w:p>
    <w:p w:rsidR="007C04E5" w:rsidRDefault="007C04E5">
      <w:pPr>
        <w:pStyle w:val="a3"/>
      </w:pPr>
      <w:r>
        <w:t xml:space="preserve">a rising tide of hate-related violent crimes (Cacas, 33). Figures </w:t>
      </w:r>
    </w:p>
    <w:p w:rsidR="007C04E5" w:rsidRDefault="007C04E5">
      <w:pPr>
        <w:pStyle w:val="a3"/>
      </w:pPr>
      <w:r>
        <w:t xml:space="preserve">released by the Federal Bureau of Investigation show that 7,684 hate </w:t>
      </w:r>
    </w:p>
    <w:p w:rsidR="007C04E5" w:rsidRDefault="007C04E5">
      <w:pPr>
        <w:pStyle w:val="a3"/>
      </w:pPr>
      <w:r>
        <w:t xml:space="preserve">crimes motivated by race, religion, ethnicity, and sexual orientation </w:t>
      </w:r>
    </w:p>
    <w:p w:rsidR="007C04E5" w:rsidRDefault="007C04E5">
      <w:pPr>
        <w:pStyle w:val="a3"/>
      </w:pPr>
      <w:r>
        <w:t xml:space="preserve">were reported in 1993, up from 6,623 the previous year. Of those </w:t>
      </w:r>
    </w:p>
    <w:p w:rsidR="007C04E5" w:rsidRDefault="007C04E5">
      <w:pPr>
        <w:pStyle w:val="a3"/>
      </w:pPr>
      <w:r>
        <w:t xml:space="preserve">crimes in 1993, 62 percent were racially motivated (Cacas, 32). </w:t>
      </w:r>
    </w:p>
    <w:p w:rsidR="007C04E5" w:rsidRDefault="007C04E5">
      <w:pPr>
        <w:pStyle w:val="a3"/>
      </w:pPr>
      <w:r>
        <w:t xml:space="preserve">Certainly, this is a problem the nation must address. Unfortunately, </w:t>
      </w:r>
    </w:p>
    <w:p w:rsidR="007C04E5" w:rsidRDefault="007C04E5">
      <w:pPr>
        <w:pStyle w:val="a3"/>
      </w:pPr>
      <w:r>
        <w:t xml:space="preserve">the Supreme Court of the United States and both the Wisconsin and </w:t>
      </w:r>
    </w:p>
    <w:p w:rsidR="007C04E5" w:rsidRDefault="007C04E5">
      <w:pPr>
        <w:pStyle w:val="a3"/>
      </w:pPr>
      <w:r>
        <w:t xml:space="preserve">federal governments have chosen to address this problem in a way that </w:t>
      </w:r>
    </w:p>
    <w:p w:rsidR="007C04E5" w:rsidRDefault="007C04E5">
      <w:pPr>
        <w:pStyle w:val="a3"/>
      </w:pPr>
      <w:r>
        <w:t xml:space="preserve">is grossly unconstitutional. </w:t>
      </w:r>
    </w:p>
    <w:p w:rsidR="007C04E5" w:rsidRDefault="007C04E5">
      <w:pPr>
        <w:pStyle w:val="a3"/>
      </w:pPr>
      <w:r>
        <w:t xml:space="preserve">³Congress shall make no law respecting an establishment of religion, </w:t>
      </w:r>
    </w:p>
    <w:p w:rsidR="007C04E5" w:rsidRDefault="007C04E5">
      <w:pPr>
        <w:pStyle w:val="a3"/>
      </w:pPr>
      <w:r>
        <w:t xml:space="preserve">or prohibiting the free exercise therof; or abridging the freedom of </w:t>
      </w:r>
    </w:p>
    <w:p w:rsidR="007C04E5" w:rsidRDefault="007C04E5">
      <w:pPr>
        <w:pStyle w:val="a3"/>
      </w:pPr>
      <w:r>
        <w:t xml:space="preserve">speech, or of the press; or the right of the people to peaceably </w:t>
      </w:r>
    </w:p>
    <w:p w:rsidR="007C04E5" w:rsidRDefault="007C04E5">
      <w:pPr>
        <w:pStyle w:val="a3"/>
      </w:pPr>
      <w:r>
        <w:t xml:space="preserve">assemble, and to petition the government for a redress of grievances.² </w:t>
      </w:r>
    </w:p>
    <w:p w:rsidR="007C04E5" w:rsidRDefault="007C04E5">
      <w:pPr>
        <w:pStyle w:val="a3"/>
      </w:pPr>
      <w:r>
        <w:t xml:space="preserve">The most obvious arguments against the Mitchell decision are those </w:t>
      </w:r>
    </w:p>
    <w:p w:rsidR="007C04E5" w:rsidRDefault="007C04E5">
      <w:pPr>
        <w:pStyle w:val="a3"/>
      </w:pPr>
      <w:r>
        <w:t xml:space="preserve">dealing with the First Amendment. In fact, the Wisconsin Supreme </w:t>
      </w:r>
    </w:p>
    <w:p w:rsidR="007C04E5" w:rsidRDefault="007C04E5">
      <w:pPr>
        <w:pStyle w:val="a3"/>
      </w:pPr>
      <w:r>
        <w:t xml:space="preserve">Court ruled that the state statute was unconstitutional in their </w:t>
      </w:r>
    </w:p>
    <w:p w:rsidR="007C04E5" w:rsidRDefault="007C04E5">
      <w:pPr>
        <w:pStyle w:val="a3"/>
      </w:pPr>
      <w:r>
        <w:t xml:space="preserve">decision, which the U.S. Supreme Court overruled. The Wisconsim </w:t>
      </w:r>
    </w:p>
    <w:p w:rsidR="007C04E5" w:rsidRDefault="007C04E5">
      <w:pPr>
        <w:pStyle w:val="a3"/>
      </w:pPr>
      <w:r>
        <w:t xml:space="preserve">Supreme Court argued that the Wisconsin penalty enhancement statute, </w:t>
      </w:r>
    </w:p>
    <w:p w:rsidR="007C04E5" w:rsidRDefault="007C04E5">
      <w:pPr>
        <w:pStyle w:val="a3"/>
      </w:pPr>
      <w:r>
        <w:t xml:space="preserve">³violates the First Amendment directly by punishing what the </w:t>
      </w:r>
    </w:p>
    <w:p w:rsidR="007C04E5" w:rsidRDefault="007C04E5">
      <w:pPr>
        <w:pStyle w:val="a3"/>
      </w:pPr>
      <w:r>
        <w:t xml:space="preserve">legislature has deemed offensive thought.² The Wisconsin Court also </w:t>
      </w:r>
    </w:p>
    <w:p w:rsidR="007C04E5" w:rsidRDefault="007C04E5">
      <w:pPr>
        <w:pStyle w:val="a3"/>
      </w:pPr>
      <w:r>
        <w:t xml:space="preserve">rejected the state¹s argument ³that the statute punishes only the </w:t>
      </w:r>
    </w:p>
    <w:p w:rsidR="007C04E5" w:rsidRDefault="007C04E5">
      <w:pPr>
        <w:pStyle w:val="a3"/>
      </w:pPr>
      <w:r>
        <w:t xml:space="preserve">?conduct¹ of intentional selection of a victim². The Court¹s </w:t>
      </w:r>
    </w:p>
    <w:p w:rsidR="007C04E5" w:rsidRDefault="007C04E5">
      <w:pPr>
        <w:pStyle w:val="a3"/>
      </w:pPr>
      <w:r>
        <w:t xml:space="preserve">contention was that ³the statute punishes the ?because of¹ aspect of </w:t>
      </w:r>
    </w:p>
    <w:p w:rsidR="007C04E5" w:rsidRDefault="007C04E5">
      <w:pPr>
        <w:pStyle w:val="a3"/>
      </w:pPr>
      <w:r>
        <w:t xml:space="preserve">the defendant¹s selection, the reason the defendant selected the </w:t>
      </w:r>
    </w:p>
    <w:p w:rsidR="007C04E5" w:rsidRDefault="007C04E5">
      <w:pPr>
        <w:pStyle w:val="a3"/>
      </w:pPr>
      <w:r>
        <w:t xml:space="preserve">victim, the motive behind the selection.² The law is in fact a </w:t>
      </w:r>
    </w:p>
    <w:p w:rsidR="007C04E5" w:rsidRDefault="007C04E5">
      <w:pPr>
        <w:pStyle w:val="a3"/>
      </w:pPr>
      <w:r>
        <w:t xml:space="preserve">direct violation of the First Amendment, according to the Wisconsin </w:t>
      </w:r>
    </w:p>
    <w:p w:rsidR="007C04E5" w:rsidRDefault="007C04E5">
      <w:pPr>
        <w:pStyle w:val="a3"/>
      </w:pPr>
      <w:r>
        <w:t xml:space="preserve">Supreme Court, which said ³the Wisconsin legislature cannot </w:t>
      </w:r>
    </w:p>
    <w:p w:rsidR="007C04E5" w:rsidRDefault="007C04E5">
      <w:pPr>
        <w:pStyle w:val="a3"/>
      </w:pPr>
      <w:r>
        <w:t xml:space="preserve">criminalize bigoted thought with which it disagrees.² </w:t>
      </w:r>
    </w:p>
    <w:p w:rsidR="007C04E5" w:rsidRDefault="007C04E5">
      <w:pPr>
        <w:pStyle w:val="a3"/>
      </w:pPr>
      <w:r>
        <w:t xml:space="preserve">³If there is a bedrock principal underlying the First Amendment, it </w:t>
      </w:r>
    </w:p>
    <w:p w:rsidR="007C04E5" w:rsidRDefault="007C04E5">
      <w:pPr>
        <w:pStyle w:val="a3"/>
      </w:pPr>
      <w:r>
        <w:t xml:space="preserve">is that the government may not prohibit the expression of an idea </w:t>
      </w:r>
    </w:p>
    <w:p w:rsidR="007C04E5" w:rsidRDefault="007C04E5">
      <w:pPr>
        <w:pStyle w:val="a3"/>
      </w:pPr>
      <w:r>
        <w:t xml:space="preserve">simply because society finds the idea itself offensive or </w:t>
      </w:r>
    </w:p>
    <w:p w:rsidR="007C04E5" w:rsidRDefault="007C04E5">
      <w:pPr>
        <w:pStyle w:val="a3"/>
      </w:pPr>
      <w:r>
        <w:t xml:space="preserve">disagreeable². The Supreme Court was heard to utter such noble </w:t>
      </w:r>
    </w:p>
    <w:p w:rsidR="007C04E5" w:rsidRDefault="007C04E5">
      <w:pPr>
        <w:pStyle w:val="a3"/>
      </w:pPr>
      <w:r>
        <w:t xml:space="preserve">phrases as recently as 1989, in Texas v. Johnson. Unfortunately these </w:t>
      </w:r>
    </w:p>
    <w:p w:rsidR="007C04E5" w:rsidRDefault="007C04E5">
      <w:pPr>
        <w:pStyle w:val="a3"/>
      </w:pPr>
      <w:r>
        <w:t xml:space="preserve">idealistic principles seem to have been abandoned during Wisconsin v. </w:t>
      </w:r>
    </w:p>
    <w:p w:rsidR="007C04E5" w:rsidRDefault="007C04E5">
      <w:pPr>
        <w:pStyle w:val="a3"/>
      </w:pPr>
      <w:r>
        <w:t xml:space="preserve">Mitchell. </w:t>
      </w:r>
    </w:p>
    <w:p w:rsidR="007C04E5" w:rsidRDefault="007C04E5">
      <w:pPr>
        <w:pStyle w:val="a3"/>
      </w:pPr>
      <w:r>
        <w:t xml:space="preserve">Clearly, Mitchell¹s act of assaulting another human is a punishable </w:t>
      </w:r>
    </w:p>
    <w:p w:rsidR="007C04E5" w:rsidRDefault="007C04E5">
      <w:pPr>
        <w:pStyle w:val="a3"/>
      </w:pPr>
      <w:r>
        <w:t xml:space="preserve">crime, and no one could logiacally argue that the First Amendment </w:t>
      </w:r>
    </w:p>
    <w:p w:rsidR="007C04E5" w:rsidRDefault="007C04E5">
      <w:pPr>
        <w:pStyle w:val="a3"/>
      </w:pPr>
      <w:r>
        <w:t xml:space="preserve">protects this clearly criminal action. However, the state¹s power to </w:t>
      </w:r>
    </w:p>
    <w:p w:rsidR="007C04E5" w:rsidRDefault="007C04E5">
      <w:pPr>
        <w:pStyle w:val="a3"/>
      </w:pPr>
      <w:r>
        <w:t xml:space="preserve">punish the action does not remove the constitutional barrier to </w:t>
      </w:r>
    </w:p>
    <w:p w:rsidR="007C04E5" w:rsidRDefault="007C04E5">
      <w:pPr>
        <w:pStyle w:val="a3"/>
      </w:pPr>
      <w:r>
        <w:t xml:space="preserve">punishing the criminal¹s thoughts (Cacas, 337). The First Amendment </w:t>
      </w:r>
    </w:p>
    <w:p w:rsidR="007C04E5" w:rsidRDefault="007C04E5">
      <w:pPr>
        <w:pStyle w:val="a3"/>
      </w:pPr>
      <w:r>
        <w:t xml:space="preserve">has generally been interpreted to protect the thoughts, as well as the </w:t>
      </w:r>
    </w:p>
    <w:p w:rsidR="007C04E5" w:rsidRDefault="007C04E5">
      <w:pPr>
        <w:pStyle w:val="a3"/>
      </w:pPr>
      <w:r>
        <w:t xml:space="preserve">speech, of an individual (Cacas, 338). According to the Court¹s </w:t>
      </w:r>
    </w:p>
    <w:p w:rsidR="007C04E5" w:rsidRDefault="007C04E5">
      <w:pPr>
        <w:pStyle w:val="a3"/>
      </w:pPr>
      <w:r>
        <w:t xml:space="preserve">majority opinion in Wooley v. Maynard, a 1977 case, ³At the heart of </w:t>
      </w:r>
    </w:p>
    <w:p w:rsidR="007C04E5" w:rsidRDefault="007C04E5">
      <w:pPr>
        <w:pStyle w:val="a3"/>
      </w:pPr>
      <w:r>
        <w:t xml:space="preserve">the First Amendment is the notion that an individual should be free to </w:t>
      </w:r>
    </w:p>
    <w:p w:rsidR="007C04E5" w:rsidRDefault="007C04E5">
      <w:pPr>
        <w:pStyle w:val="a3"/>
      </w:pPr>
      <w:r>
        <w:t xml:space="preserve">believe as he will, and that in a free society one¹s beliefs should be </w:t>
      </w:r>
    </w:p>
    <w:p w:rsidR="007C04E5" w:rsidRDefault="007C04E5">
      <w:pPr>
        <w:pStyle w:val="a3"/>
      </w:pPr>
      <w:r>
        <w:t xml:space="preserve">shaped by his mind and his conscience rather than coerced by the </w:t>
      </w:r>
    </w:p>
    <w:p w:rsidR="007C04E5" w:rsidRDefault="007C04E5">
      <w:pPr>
        <w:pStyle w:val="a3"/>
      </w:pPr>
      <w:r>
        <w:t xml:space="preserve">state.² </w:t>
      </w:r>
    </w:p>
    <w:p w:rsidR="007C04E5" w:rsidRDefault="007C04E5">
      <w:pPr>
        <w:pStyle w:val="a3"/>
      </w:pPr>
      <w:r>
        <w:t xml:space="preserve">Another componet of Mitchell¹s First Amendment argument against the </w:t>
      </w:r>
    </w:p>
    <w:p w:rsidR="007C04E5" w:rsidRDefault="007C04E5">
      <w:pPr>
        <w:pStyle w:val="a3"/>
      </w:pPr>
      <w:r>
        <w:t xml:space="preserve">penalty enhancement law, was that the statute was overbroad, and might </w:t>
      </w:r>
    </w:p>
    <w:p w:rsidR="007C04E5" w:rsidRDefault="007C04E5">
      <w:pPr>
        <w:pStyle w:val="a3"/>
      </w:pPr>
      <w:r>
        <w:t xml:space="preserve">have a ³chilling effect² on free speech. Mitchell contended that with </w:t>
      </w:r>
    </w:p>
    <w:p w:rsidR="007C04E5" w:rsidRDefault="007C04E5">
      <w:pPr>
        <w:pStyle w:val="a3"/>
      </w:pPr>
      <w:r>
        <w:t xml:space="preserve">such a penalty enhancement law, many citizens would be hesitant to </w:t>
      </w:r>
    </w:p>
    <w:p w:rsidR="007C04E5" w:rsidRDefault="007C04E5">
      <w:pPr>
        <w:pStyle w:val="a3"/>
      </w:pPr>
      <w:r>
        <w:t xml:space="preserve">experess their unpopular opinions, for fear that those opinions would </w:t>
      </w:r>
    </w:p>
    <w:p w:rsidR="007C04E5" w:rsidRDefault="007C04E5">
      <w:pPr>
        <w:pStyle w:val="a3"/>
      </w:pPr>
      <w:r>
        <w:t xml:space="preserve">be used against them in the future. </w:t>
      </w:r>
    </w:p>
    <w:p w:rsidR="007C04E5" w:rsidRDefault="007C04E5">
      <w:pPr>
        <w:pStyle w:val="a3"/>
      </w:pPr>
      <w:r>
        <w:t xml:space="preserve">In Abrams v. United States, Justice Holmes, in his dissent, argued </w:t>
      </w:r>
    </w:p>
    <w:p w:rsidR="007C04E5" w:rsidRDefault="007C04E5">
      <w:pPr>
        <w:pStyle w:val="a3"/>
      </w:pPr>
      <w:r>
        <w:t xml:space="preserve">that ³laws which limit or chill thought and expression detract from </w:t>
      </w:r>
    </w:p>
    <w:p w:rsidR="007C04E5" w:rsidRDefault="007C04E5">
      <w:pPr>
        <w:pStyle w:val="a3"/>
      </w:pPr>
      <w:r>
        <w:t xml:space="preserve">the goal of insuring the availability of the broadest possible range </w:t>
      </w:r>
    </w:p>
    <w:p w:rsidR="007C04E5" w:rsidRDefault="007C04E5">
      <w:pPr>
        <w:pStyle w:val="a3"/>
      </w:pPr>
      <w:r>
        <w:t xml:space="preserve">of ideas and expression in the marketplace of ideas². </w:t>
      </w:r>
    </w:p>
    <w:p w:rsidR="007C04E5" w:rsidRDefault="007C04E5">
      <w:pPr>
        <w:pStyle w:val="a3"/>
      </w:pPr>
      <w:r>
        <w:t xml:space="preserve">Chief Justice Rehnquist, however, rejects the notion that the </w:t>
      </w:r>
    </w:p>
    <w:p w:rsidR="007C04E5" w:rsidRDefault="007C04E5">
      <w:pPr>
        <w:pStyle w:val="a3"/>
      </w:pPr>
      <w:r>
        <w:t xml:space="preserve">Wisconsin statute could have a chilling effect on speech. ³We must </w:t>
      </w:r>
    </w:p>
    <w:p w:rsidR="007C04E5" w:rsidRDefault="007C04E5">
      <w:pPr>
        <w:pStyle w:val="a3"/>
      </w:pPr>
      <w:r>
        <w:t xml:space="preserve">conjure up a vision of a Wisconsin citizen suppressing his unpopular </w:t>
      </w:r>
    </w:p>
    <w:p w:rsidR="007C04E5" w:rsidRDefault="007C04E5">
      <w:pPr>
        <w:pStyle w:val="a3"/>
      </w:pPr>
      <w:r>
        <w:t xml:space="preserve">bigoted opinions for fear that if he later commits an offense covered </w:t>
      </w:r>
    </w:p>
    <w:p w:rsidR="007C04E5" w:rsidRDefault="007C04E5">
      <w:pPr>
        <w:pStyle w:val="a3"/>
      </w:pPr>
      <w:r>
        <w:t xml:space="preserve">by the statute, these opinions will be offered at trial to establish </w:t>
      </w:r>
    </w:p>
    <w:p w:rsidR="007C04E5" w:rsidRDefault="007C04E5">
      <w:pPr>
        <w:pStyle w:val="a3"/>
      </w:pPr>
      <w:r>
        <w:t xml:space="preserve">that he selected his victim on account of the victim¹s protected </w:t>
      </w:r>
    </w:p>
    <w:p w:rsidR="007C04E5" w:rsidRDefault="007C04E5">
      <w:pPr>
        <w:pStyle w:val="a3"/>
      </w:pPr>
      <w:r>
        <w:t xml:space="preserve">status, thus qualifying him for penalty enhancement… This is too </w:t>
      </w:r>
    </w:p>
    <w:p w:rsidR="007C04E5" w:rsidRDefault="007C04E5">
      <w:pPr>
        <w:pStyle w:val="a3"/>
      </w:pPr>
      <w:r>
        <w:t xml:space="preserve">speculative a hypothesis to support Mitchell¹s overbreadth claim.² </w:t>
      </w:r>
    </w:p>
    <w:p w:rsidR="007C04E5" w:rsidRDefault="007C04E5">
      <w:pPr>
        <w:pStyle w:val="a3"/>
      </w:pPr>
      <w:r>
        <w:t xml:space="preserve">However, a legitimate argument certainly exists that the logical next </w:t>
      </w:r>
    </w:p>
    <w:p w:rsidR="007C04E5" w:rsidRDefault="007C04E5">
      <w:pPr>
        <w:pStyle w:val="a3"/>
      </w:pPr>
      <w:r>
        <w:t xml:space="preserve">step would be to examine the conversations, correspondence, and other </w:t>
      </w:r>
    </w:p>
    <w:p w:rsidR="007C04E5" w:rsidRDefault="007C04E5">
      <w:pPr>
        <w:pStyle w:val="a3"/>
      </w:pPr>
      <w:r>
        <w:t xml:space="preserve">expressions of the accused person to determine whether a hate motive </w:t>
      </w:r>
    </w:p>
    <w:p w:rsidR="007C04E5" w:rsidRDefault="007C04E5">
      <w:pPr>
        <w:pStyle w:val="a3"/>
      </w:pPr>
      <w:r>
        <w:t xml:space="preserve">prompted the crime, if a criminal¹s sentence is being considered for </w:t>
      </w:r>
    </w:p>
    <w:p w:rsidR="007C04E5" w:rsidRDefault="007C04E5">
      <w:pPr>
        <w:pStyle w:val="a3"/>
      </w:pPr>
      <w:r>
        <w:t xml:space="preserve">penalty enhancement (Feingold, 16). How can Rehnquist argue that </w:t>
      </w:r>
    </w:p>
    <w:p w:rsidR="007C04E5" w:rsidRDefault="007C04E5">
      <w:pPr>
        <w:pStyle w:val="a3"/>
      </w:pPr>
      <w:r>
        <w:t xml:space="preserve">this will not cause a chilling effect? </w:t>
      </w:r>
    </w:p>
    <w:p w:rsidR="007C04E5" w:rsidRDefault="007C04E5">
      <w:pPr>
        <w:pStyle w:val="a3"/>
      </w:pPr>
      <w:r>
        <w:t xml:space="preserve">Rehnquist denies this chilling effect exists under penalty </w:t>
      </w:r>
    </w:p>
    <w:p w:rsidR="007C04E5" w:rsidRDefault="007C04E5">
      <w:pPr>
        <w:pStyle w:val="a3"/>
      </w:pPr>
      <w:r>
        <w:t xml:space="preserve">enhancement laws such as Wisconsin¹s, but one must consider how </w:t>
      </w:r>
    </w:p>
    <w:p w:rsidR="007C04E5" w:rsidRDefault="007C04E5">
      <w:pPr>
        <w:pStyle w:val="a3"/>
      </w:pPr>
      <w:r>
        <w:t xml:space="preserve">Rehnquist would rule if the penalty enhancement did not cover </w:t>
      </w:r>
    </w:p>
    <w:p w:rsidR="007C04E5" w:rsidRDefault="007C04E5">
      <w:pPr>
        <w:pStyle w:val="a3"/>
      </w:pPr>
      <w:r>
        <w:t xml:space="preserve">something, such as racism, that he finds personally repugnant. The </w:t>
      </w:r>
    </w:p>
    <w:p w:rsidR="007C04E5" w:rsidRDefault="007C04E5">
      <w:pPr>
        <w:pStyle w:val="a3"/>
      </w:pPr>
      <w:r>
        <w:t xml:space="preserve">recent attempt at ³political correctness² differs only slightly from </w:t>
      </w:r>
    </w:p>
    <w:p w:rsidR="007C04E5" w:rsidRDefault="007C04E5">
      <w:pPr>
        <w:pStyle w:val="a3"/>
      </w:pPr>
      <w:r>
        <w:t xml:space="preserve">the Red Scare of the 1950¹s. The anti-communists claimed and the </w:t>
      </w:r>
    </w:p>
    <w:p w:rsidR="007C04E5" w:rsidRDefault="007C04E5">
      <w:pPr>
        <w:pStyle w:val="a3"/>
      </w:pPr>
      <w:r>
        <w:t xml:space="preserve">politically correct ideologists claim to have good intentions (The </w:t>
      </w:r>
    </w:p>
    <w:p w:rsidR="007C04E5" w:rsidRDefault="007C04E5">
      <w:pPr>
        <w:pStyle w:val="a3"/>
      </w:pPr>
      <w:r>
        <w:t xml:space="preserve">Road to Hell…).Unfortunately, these two groups infringed upon the </w:t>
      </w:r>
    </w:p>
    <w:p w:rsidR="007C04E5" w:rsidRDefault="007C04E5">
      <w:pPr>
        <w:pStyle w:val="a3"/>
      </w:pPr>
      <w:r>
        <w:t xml:space="preserve">rights of the minority in their quest to mold the htoughts of others </w:t>
      </w:r>
    </w:p>
    <w:p w:rsidR="007C04E5" w:rsidRDefault="007C04E5">
      <w:pPr>
        <w:pStyle w:val="a3"/>
      </w:pPr>
      <w:r>
        <w:t xml:space="preserve">into ideas similar to their own. </w:t>
      </w:r>
    </w:p>
    <w:p w:rsidR="007C04E5" w:rsidRDefault="007C04E5">
      <w:pPr>
        <w:pStyle w:val="a3"/>
      </w:pPr>
      <w:r>
        <w:t xml:space="preserve">How would Rehnquist rule if the statute called for enhanced penalties </w:t>
      </w:r>
    </w:p>
    <w:p w:rsidR="007C04E5" w:rsidRDefault="007C04E5">
      <w:pPr>
        <w:pStyle w:val="a3"/>
      </w:pPr>
      <w:r>
        <w:t xml:space="preserve">for persons convicted of crimes while expressing Communist ideas? Or </w:t>
      </w:r>
    </w:p>
    <w:p w:rsidR="007C04E5" w:rsidRDefault="007C04E5">
      <w:pPr>
        <w:pStyle w:val="a3"/>
      </w:pPr>
      <w:r>
        <w:t xml:space="preserve">what if the criminal was Mormon, and the majority found those </w:t>
      </w:r>
    </w:p>
    <w:p w:rsidR="007C04E5" w:rsidRDefault="007C04E5">
      <w:pPr>
        <w:pStyle w:val="a3"/>
      </w:pPr>
      <w:r>
        <w:t xml:space="preserve">religious views morally repugnant? Could Rehnquist also justify </w:t>
      </w:r>
    </w:p>
    <w:p w:rsidR="007C04E5" w:rsidRDefault="007C04E5">
      <w:pPr>
        <w:pStyle w:val="a3"/>
      </w:pPr>
      <w:r>
        <w:t xml:space="preserve">suppressing the religious freedoms found in the First Amendment, as </w:t>
      </w:r>
    </w:p>
    <w:p w:rsidR="007C04E5" w:rsidRDefault="007C04E5">
      <w:pPr>
        <w:pStyle w:val="a3"/>
      </w:pPr>
      <w:r>
        <w:t xml:space="preserve">well as its free speech clause, if they were found to be as </w:t>
      </w:r>
    </w:p>
    <w:p w:rsidR="007C04E5" w:rsidRDefault="007C04E5">
      <w:pPr>
        <w:pStyle w:val="a3"/>
      </w:pPr>
      <w:r>
        <w:t xml:space="preserve">reprehensible as racism by the general public? The United States </w:t>
      </w:r>
    </w:p>
    <w:p w:rsidR="007C04E5" w:rsidRDefault="007C04E5">
      <w:pPr>
        <w:pStyle w:val="a3"/>
      </w:pPr>
      <w:r>
        <w:t xml:space="preserve">Supreme Court is granting selective protection of First Amendment </w:t>
      </w:r>
    </w:p>
    <w:p w:rsidR="007C04E5" w:rsidRDefault="007C04E5">
      <w:pPr>
        <w:pStyle w:val="a3"/>
      </w:pPr>
      <w:r>
        <w:t xml:space="preserve">rights, in Mitchell v. Wisoconsin, and is yielding to political </w:t>
      </w:r>
    </w:p>
    <w:p w:rsidR="007C04E5" w:rsidRDefault="007C04E5">
      <w:pPr>
        <w:pStyle w:val="a3"/>
      </w:pPr>
      <w:r>
        <w:t xml:space="preserve">pressure to suppress bigoted views. </w:t>
      </w:r>
    </w:p>
    <w:p w:rsidR="007C04E5" w:rsidRDefault="007C04E5">
      <w:pPr>
        <w:pStyle w:val="a3"/>
      </w:pPr>
      <w:r>
        <w:t xml:space="preserve">Mitchell¹s second constitutional argument is that the statute </w:t>
      </w:r>
    </w:p>
    <w:p w:rsidR="007C04E5" w:rsidRDefault="007C04E5">
      <w:pPr>
        <w:pStyle w:val="a3"/>
      </w:pPr>
      <w:r>
        <w:t xml:space="preserve">violates the Foruteenth Amendment as well as the First. The </w:t>
      </w:r>
    </w:p>
    <w:p w:rsidR="007C04E5" w:rsidRDefault="007C04E5">
      <w:pPr>
        <w:pStyle w:val="a3"/>
      </w:pPr>
      <w:r>
        <w:t xml:space="preserve">Foruteenth Amendment contains the ³equal protection clause², which </w:t>
      </w:r>
    </w:p>
    <w:p w:rsidR="007C04E5" w:rsidRDefault="007C04E5">
      <w:pPr>
        <w:pStyle w:val="a3"/>
      </w:pPr>
      <w:r>
        <w:t xml:space="preserve">states that no state shall ³deny to any person within its jurisdiction </w:t>
      </w:r>
    </w:p>
    <w:p w:rsidR="007C04E5" w:rsidRDefault="007C04E5">
      <w:pPr>
        <w:pStyle w:val="a3"/>
      </w:pPr>
      <w:r>
        <w:t xml:space="preserve">the equal protection of the laws². The Wisconsin statute punishes </w:t>
      </w:r>
    </w:p>
    <w:p w:rsidR="007C04E5" w:rsidRDefault="007C04E5">
      <w:pPr>
        <w:pStyle w:val="a3"/>
      </w:pPr>
      <w:r>
        <w:t xml:space="preserve">offenders more seriously because of the views they express, and </w:t>
      </w:r>
    </w:p>
    <w:p w:rsidR="007C04E5" w:rsidRDefault="007C04E5">
      <w:pPr>
        <w:pStyle w:val="a3"/>
      </w:pPr>
      <w:r>
        <w:t xml:space="preserve">punishes more leniently those whose motives are of an ³acceptable² </w:t>
      </w:r>
    </w:p>
    <w:p w:rsidR="007C04E5" w:rsidRDefault="007C04E5">
      <w:pPr>
        <w:pStyle w:val="a3"/>
      </w:pPr>
      <w:r>
        <w:t xml:space="preserve">nature (Gellman, 379). This seems to be a clear violation of the </w:t>
      </w:r>
    </w:p>
    <w:p w:rsidR="007C04E5" w:rsidRDefault="007C04E5">
      <w:pPr>
        <w:pStyle w:val="a3"/>
      </w:pPr>
      <w:r>
        <w:t xml:space="preserve">Fourteenth Amendment, but again, Rehnquist (and the entire Supreme </w:t>
      </w:r>
    </w:p>
    <w:p w:rsidR="007C04E5" w:rsidRDefault="007C04E5">
      <w:pPr>
        <w:pStyle w:val="a3"/>
      </w:pPr>
      <w:r>
        <w:t xml:space="preserve">Court), sees things quite diiferently. </w:t>
      </w:r>
    </w:p>
    <w:p w:rsidR="007C04E5" w:rsidRDefault="007C04E5">
      <w:pPr>
        <w:pStyle w:val="a3"/>
      </w:pPr>
      <w:r>
        <w:t xml:space="preserve">Rehnquist argues that, ³The First Amendment… does not prohibit the </w:t>
      </w:r>
    </w:p>
    <w:p w:rsidR="007C04E5" w:rsidRDefault="007C04E5">
      <w:pPr>
        <w:pStyle w:val="a3"/>
      </w:pPr>
      <w:r>
        <w:t xml:space="preserve">evidentiary use of speech to establish the elements of a crime and to </w:t>
      </w:r>
    </w:p>
    <w:p w:rsidR="007C04E5" w:rsidRDefault="007C04E5">
      <w:pPr>
        <w:pStyle w:val="a3"/>
      </w:pPr>
      <w:r>
        <w:t xml:space="preserve">prove motive or intent². Motive, however, is used to establish guilt </w:t>
      </w:r>
    </w:p>
    <w:p w:rsidR="007C04E5" w:rsidRDefault="007C04E5">
      <w:pPr>
        <w:pStyle w:val="a3"/>
      </w:pPr>
      <w:r>
        <w:t xml:space="preserve">or innocence, and is not in itself a crime. Undeniably, however, </w:t>
      </w:r>
    </w:p>
    <w:p w:rsidR="007C04E5" w:rsidRDefault="007C04E5">
      <w:pPr>
        <w:pStyle w:val="a3"/>
      </w:pPr>
      <w:r>
        <w:t xml:space="preserve">those that express bigoted views are punished more severely than those </w:t>
      </w:r>
    </w:p>
    <w:p w:rsidR="007C04E5" w:rsidRDefault="007C04E5">
      <w:pPr>
        <w:pStyle w:val="a3"/>
      </w:pPr>
      <w:r>
        <w:t xml:space="preserve">who do not. </w:t>
      </w:r>
    </w:p>
    <w:p w:rsidR="007C04E5" w:rsidRDefault="007C04E5">
      <w:pPr>
        <w:pStyle w:val="a3"/>
      </w:pPr>
      <w:r>
        <w:t xml:space="preserve">Rehnquist, however, never specifically mentions the Fourteenth </w:t>
      </w:r>
    </w:p>
    <w:p w:rsidR="007C04E5" w:rsidRDefault="007C04E5">
      <w:pPr>
        <w:pStyle w:val="a3"/>
      </w:pPr>
      <w:r>
        <w:t xml:space="preserve">Amendmeent because they were not developed by Mitchell and fell </w:t>
      </w:r>
    </w:p>
    <w:p w:rsidR="007C04E5" w:rsidRDefault="007C04E5">
      <w:pPr>
        <w:pStyle w:val="a3"/>
      </w:pPr>
      <w:r>
        <w:t xml:space="preserve">outside of the question on which the Court granted certiorari. </w:t>
      </w:r>
    </w:p>
    <w:p w:rsidR="007C04E5" w:rsidRDefault="007C04E5">
      <w:pPr>
        <w:pStyle w:val="a3"/>
      </w:pPr>
      <w:r>
        <w:t xml:space="preserve">Rehnquist also argues that ³Traditionally, sentencing judges have </w:t>
      </w:r>
    </w:p>
    <w:p w:rsidR="007C04E5" w:rsidRDefault="007C04E5">
      <w:pPr>
        <w:pStyle w:val="a3"/>
      </w:pPr>
      <w:r>
        <w:t xml:space="preserve">considered a wide variety of factors in addition to evidence bearing </w:t>
      </w:r>
    </w:p>
    <w:p w:rsidR="007C04E5" w:rsidRDefault="007C04E5">
      <w:pPr>
        <w:pStyle w:val="a3"/>
      </w:pPr>
      <w:r>
        <w:t xml:space="preserve">on guilt in determining what sentences to impose on a convicted </w:t>
      </w:r>
    </w:p>
    <w:p w:rsidR="007C04E5" w:rsidRDefault="007C04E5">
      <w:pPr>
        <w:pStyle w:val="a3"/>
      </w:pPr>
      <w:r>
        <w:t xml:space="preserve">defendant… The defendant¹s motive for committing the offense is one </w:t>
      </w:r>
    </w:p>
    <w:p w:rsidR="007C04E5" w:rsidRDefault="007C04E5">
      <w:pPr>
        <w:pStyle w:val="a3"/>
      </w:pPr>
      <w:r>
        <w:t xml:space="preserve">important factor.² </w:t>
      </w:r>
    </w:p>
    <w:p w:rsidR="007C04E5" w:rsidRDefault="007C04E5">
      <w:pPr>
        <w:pStyle w:val="a3"/>
      </w:pPr>
      <w:r>
        <w:t xml:space="preserve">This is a compelling argument, but I would argue this practice is </w:t>
      </w:r>
    </w:p>
    <w:p w:rsidR="007C04E5" w:rsidRDefault="007C04E5">
      <w:pPr>
        <w:pStyle w:val="a3"/>
      </w:pPr>
      <w:r>
        <w:t xml:space="preserve">itself of questionable constitutionality, in that it allows the </w:t>
      </w:r>
    </w:p>
    <w:p w:rsidR="007C04E5" w:rsidRDefault="007C04E5">
      <w:pPr>
        <w:pStyle w:val="a3"/>
      </w:pPr>
      <w:r>
        <w:t xml:space="preserve">sentencing judge to exercise excessive discretionary judgement based </w:t>
      </w:r>
    </w:p>
    <w:p w:rsidR="007C04E5" w:rsidRDefault="007C04E5">
      <w:pPr>
        <w:pStyle w:val="a3"/>
      </w:pPr>
      <w:r>
        <w:t xml:space="preserve">on his view as to what constitutes acceptable and unacceptable </w:t>
      </w:r>
    </w:p>
    <w:p w:rsidR="007C04E5" w:rsidRDefault="007C04E5">
      <w:pPr>
        <w:pStyle w:val="a3"/>
      </w:pPr>
      <w:r>
        <w:t xml:space="preserve">motives. However, even if this practice is held to be constitutional, </w:t>
      </w:r>
    </w:p>
    <w:p w:rsidR="007C04E5" w:rsidRDefault="007C04E5">
      <w:pPr>
        <w:pStyle w:val="a3"/>
      </w:pPr>
      <w:r>
        <w:t xml:space="preserve">surpassing the existing maximum penalty with an additional statute </w:t>
      </w:r>
    </w:p>
    <w:p w:rsidR="007C04E5" w:rsidRDefault="007C04E5">
      <w:pPr>
        <w:pStyle w:val="a3"/>
      </w:pPr>
      <w:r>
        <w:t xml:space="preserve">that specifically lists bigotry as an unacceptable motive, certainly </w:t>
      </w:r>
    </w:p>
    <w:p w:rsidR="007C04E5" w:rsidRDefault="007C04E5">
      <w:pPr>
        <w:pStyle w:val="a3"/>
      </w:pPr>
      <w:r>
        <w:t xml:space="preserve">qualifies as being the same as imposing an additional penalty for </w:t>
      </w:r>
    </w:p>
    <w:p w:rsidR="007C04E5" w:rsidRDefault="007C04E5">
      <w:pPr>
        <w:pStyle w:val="a3"/>
      </w:pPr>
      <w:r>
        <w:t xml:space="preserve">unpopular beliefs. </w:t>
      </w:r>
    </w:p>
    <w:p w:rsidR="007C04E5" w:rsidRDefault="007C04E5">
      <w:pPr>
        <w:pStyle w:val="a3"/>
      </w:pPr>
      <w:r>
        <w:t xml:space="preserve">To illuatrate the dangers inherent in laws such as Wisconsin¹s </w:t>
      </w:r>
    </w:p>
    <w:p w:rsidR="007C04E5" w:rsidRDefault="007C04E5">
      <w:pPr>
        <w:pStyle w:val="a3"/>
      </w:pPr>
      <w:r>
        <w:t xml:space="preserve">penalty enhancement statute, we need only examine Texas v. Johnson, a </w:t>
      </w:r>
    </w:p>
    <w:p w:rsidR="007C04E5" w:rsidRDefault="007C04E5">
      <w:pPr>
        <w:pStyle w:val="a3"/>
      </w:pPr>
      <w:r>
        <w:t xml:space="preserve">1989 Supreme Court case. The state¹s flag desecration statute was </w:t>
      </w:r>
    </w:p>
    <w:p w:rsidR="007C04E5" w:rsidRDefault="007C04E5">
      <w:pPr>
        <w:pStyle w:val="a3"/>
      </w:pPr>
      <w:r>
        <w:t xml:space="preserve">ruled unconstitutional by the Court. However, using Rehnquists logic </w:t>
      </w:r>
    </w:p>
    <w:p w:rsidR="007C04E5" w:rsidRDefault="007C04E5">
      <w:pPr>
        <w:pStyle w:val="a3"/>
      </w:pPr>
      <w:r>
        <w:t xml:space="preserve">in Mitchell, the state of Texas could have easily achieved their goal </w:t>
      </w:r>
    </w:p>
    <w:p w:rsidR="007C04E5" w:rsidRDefault="007C04E5">
      <w:pPr>
        <w:pStyle w:val="a3"/>
      </w:pPr>
      <w:r>
        <w:t xml:space="preserve">by prohibiting public burning, a legitimate exercise of their police </w:t>
      </w:r>
    </w:p>
    <w:p w:rsidR="007C04E5" w:rsidRDefault="007C04E5">
      <w:pPr>
        <w:pStyle w:val="a3"/>
      </w:pPr>
      <w:r>
        <w:t xml:space="preserve">power, and enhancing the penalty for those convicted of violating the </w:t>
      </w:r>
    </w:p>
    <w:p w:rsidR="007C04E5" w:rsidRDefault="007C04E5">
      <w:pPr>
        <w:pStyle w:val="a3"/>
      </w:pPr>
      <w:r>
        <w:t xml:space="preserve">statute if they did so in in opposition to the government (Gellman, </w:t>
      </w:r>
    </w:p>
    <w:p w:rsidR="007C04E5" w:rsidRDefault="007C04E5">
      <w:pPr>
        <w:pStyle w:val="a3"/>
      </w:pPr>
      <w:r>
        <w:t xml:space="preserve">380). Therefore, penalty enhancement laws such as Wisconsin¹s give </w:t>
      </w:r>
    </w:p>
    <w:p w:rsidR="007C04E5" w:rsidRDefault="007C04E5">
      <w:pPr>
        <w:pStyle w:val="a3"/>
      </w:pPr>
      <w:r>
        <w:t xml:space="preserve">the government too much power to excessively punish what it deems </w:t>
      </w:r>
    </w:p>
    <w:p w:rsidR="007C04E5" w:rsidRDefault="007C04E5">
      <w:pPr>
        <w:pStyle w:val="a3"/>
      </w:pPr>
      <w:r>
        <w:t xml:space="preserve">unacceptable. </w:t>
      </w:r>
    </w:p>
    <w:p w:rsidR="007C04E5" w:rsidRDefault="007C04E5">
      <w:pPr>
        <w:pStyle w:val="a3"/>
      </w:pPr>
      <w:r>
        <w:t xml:space="preserve">Clearly, when the legislature enacts penalty enhancement laws with </w:t>
      </w:r>
    </w:p>
    <w:p w:rsidR="007C04E5" w:rsidRDefault="007C04E5">
      <w:pPr>
        <w:pStyle w:val="a3"/>
      </w:pPr>
      <w:r>
        <w:t xml:space="preserve">the intent of suppressing unpopular ideas, the state violates both the </w:t>
      </w:r>
    </w:p>
    <w:p w:rsidR="007C04E5" w:rsidRDefault="007C04E5">
      <w:pPr>
        <w:pStyle w:val="a3"/>
      </w:pPr>
      <w:r>
        <w:t xml:space="preserve">First and the Fouteenth Amendments. The state interferes with an </w:t>
      </w:r>
    </w:p>
    <w:p w:rsidR="007C04E5" w:rsidRDefault="007C04E5">
      <w:pPr>
        <w:pStyle w:val="a3"/>
      </w:pPr>
      <w:r>
        <w:t xml:space="preserve">individual¹s right to free speech by suppressing ideas not supported </w:t>
      </w:r>
    </w:p>
    <w:p w:rsidR="007C04E5" w:rsidRDefault="007C04E5">
      <w:pPr>
        <w:pStyle w:val="a3"/>
      </w:pPr>
      <w:r>
        <w:t xml:space="preserve">by the government, and fails to provide equal protection to all its </w:t>
      </w:r>
    </w:p>
    <w:p w:rsidR="007C04E5" w:rsidRDefault="007C04E5">
      <w:pPr>
        <w:pStyle w:val="a3"/>
      </w:pPr>
      <w:r>
        <w:t xml:space="preserve">citizens when it punishes an act more severely when committed by an </w:t>
      </w:r>
    </w:p>
    <w:p w:rsidR="007C04E5" w:rsidRDefault="007C04E5">
      <w:pPr>
        <w:pStyle w:val="a3"/>
      </w:pPr>
      <w:r>
        <w:t xml:space="preserve">individual whose opinions are not shared by the state. Mitchell v. </w:t>
      </w:r>
    </w:p>
    <w:p w:rsidR="007C04E5" w:rsidRDefault="007C04E5">
      <w:pPr>
        <w:pStyle w:val="a3"/>
      </w:pPr>
      <w:r>
        <w:t xml:space="preserve">Wisconsin is a clear example of majority will infringing upon minority </w:t>
      </w:r>
    </w:p>
    <w:p w:rsidR="007C04E5" w:rsidRDefault="007C04E5">
      <w:pPr>
        <w:pStyle w:val="a3"/>
      </w:pPr>
      <w:r>
        <w:t xml:space="preserve">rights, and proves that the BIll of Rights works well, except in the </w:t>
      </w:r>
    </w:p>
    <w:p w:rsidR="007C04E5" w:rsidRDefault="007C04E5">
      <w:pPr>
        <w:pStyle w:val="a3"/>
      </w:pPr>
      <w:r>
        <w:t xml:space="preserve">instances when it is most needed. </w:t>
      </w:r>
    </w:p>
    <w:p w:rsidR="007C04E5" w:rsidRDefault="007C04E5">
      <w:pPr>
        <w:pStyle w:val="a3"/>
      </w:pPr>
      <w:r>
        <w:t xml:space="preserve">There are probably more Supreme Court cases that favor Wisconsin¹s </w:t>
      </w:r>
    </w:p>
    <w:p w:rsidR="007C04E5" w:rsidRDefault="007C04E5">
      <w:pPr>
        <w:pStyle w:val="a3"/>
      </w:pPr>
      <w:r>
        <w:t xml:space="preserve">position than there are that support Mitchell¹s argument. However, </w:t>
      </w:r>
    </w:p>
    <w:p w:rsidR="007C04E5" w:rsidRDefault="007C04E5">
      <w:pPr>
        <w:pStyle w:val="a3"/>
      </w:pPr>
      <w:r>
        <w:t xml:space="preserve">many of these rulings are of questionable constitutionality </w:t>
      </w:r>
    </w:p>
    <w:p w:rsidR="007C04E5" w:rsidRDefault="007C04E5">
      <w:pPr>
        <w:pStyle w:val="a3"/>
      </w:pPr>
      <w:r>
        <w:t xml:space="preserve">themselves. Two cases arguably support Rehnquist¹s position, but the </w:t>
      </w:r>
    </w:p>
    <w:p w:rsidR="007C04E5" w:rsidRDefault="007C04E5">
      <w:pPr>
        <w:pStyle w:val="a3"/>
      </w:pPr>
      <w:r>
        <w:t xml:space="preserve">Supreme Court has traditionally ignored the first of rulings, and the </w:t>
      </w:r>
    </w:p>
    <w:p w:rsidR="007C04E5" w:rsidRDefault="007C04E5">
      <w:pPr>
        <w:pStyle w:val="a3"/>
      </w:pPr>
      <w:r>
        <w:t xml:space="preserve">second has been misinterpreted. </w:t>
      </w:r>
    </w:p>
    <w:p w:rsidR="007C04E5" w:rsidRDefault="007C04E5">
      <w:pPr>
        <w:pStyle w:val="a3"/>
      </w:pPr>
      <w:r>
        <w:t xml:space="preserve">In Chaplinsky v. New Hampshire, Justice Murphy wrote what has become </w:t>
      </w:r>
    </w:p>
    <w:p w:rsidR="007C04E5" w:rsidRDefault="007C04E5">
      <w:pPr>
        <w:pStyle w:val="a3"/>
      </w:pPr>
      <w:r>
        <w:t xml:space="preserve">known as the ³fighting words doctrine². Chaplinsky was a Jehova¹s </w:t>
      </w:r>
    </w:p>
    <w:p w:rsidR="007C04E5" w:rsidRDefault="007C04E5">
      <w:pPr>
        <w:pStyle w:val="a3"/>
      </w:pPr>
      <w:r>
        <w:t xml:space="preserve">Witness in a predominantly Catholic town. He distributed leaflets to </w:t>
      </w:r>
    </w:p>
    <w:p w:rsidR="007C04E5" w:rsidRDefault="007C04E5">
      <w:pPr>
        <w:pStyle w:val="a3"/>
      </w:pPr>
      <w:r>
        <w:t xml:space="preserve">a hostile crowd, and was refused protection by the town¹s marshall. </w:t>
      </w:r>
    </w:p>
    <w:p w:rsidR="007C04E5" w:rsidRDefault="007C04E5">
      <w:pPr>
        <w:pStyle w:val="a3"/>
      </w:pPr>
      <w:r>
        <w:t xml:space="preserve">Chaplinsky then referred to the marshall as a ³god damn racketeer and </w:t>
      </w:r>
    </w:p>
    <w:p w:rsidR="007C04E5" w:rsidRDefault="007C04E5">
      <w:pPr>
        <w:pStyle w:val="a3"/>
      </w:pPr>
      <w:r>
        <w:t xml:space="preserve">a damn fascist², for which he was convicted of breaching the peace. </w:t>
      </w:r>
    </w:p>
    <w:p w:rsidR="007C04E5" w:rsidRDefault="007C04E5">
      <w:pPr>
        <w:pStyle w:val="a3"/>
      </w:pPr>
      <w:r>
        <w:t xml:space="preserve">Justice Murphy¹s opinion argued that certain speech, including that </w:t>
      </w:r>
    </w:p>
    <w:p w:rsidR="007C04E5" w:rsidRDefault="007C04E5">
      <w:pPr>
        <w:pStyle w:val="a3"/>
      </w:pPr>
      <w:r>
        <w:t xml:space="preserve">which is lewd, obscene, profane, or insulting, is not covered by the </w:t>
      </w:r>
    </w:p>
    <w:p w:rsidR="007C04E5" w:rsidRDefault="007C04E5">
      <w:pPr>
        <w:pStyle w:val="a3"/>
      </w:pPr>
      <w:r>
        <w:t xml:space="preserve">First Amendment. </w:t>
      </w:r>
    </w:p>
    <w:p w:rsidR="007C04E5" w:rsidRDefault="007C04E5">
      <w:pPr>
        <w:pStyle w:val="a3"/>
      </w:pPr>
      <w:r>
        <w:t xml:space="preserve">According to Murphy, ³There are certain well-defined and narrowly </w:t>
      </w:r>
    </w:p>
    <w:p w:rsidR="007C04E5" w:rsidRDefault="007C04E5">
      <w:pPr>
        <w:pStyle w:val="a3"/>
      </w:pPr>
      <w:r>
        <w:t xml:space="preserve">limited classes of speech, the prevention and punishment of which has </w:t>
      </w:r>
    </w:p>
    <w:p w:rsidR="007C04E5" w:rsidRDefault="007C04E5">
      <w:pPr>
        <w:pStyle w:val="a3"/>
      </w:pPr>
      <w:r>
        <w:t xml:space="preserve">never been thought to raise any Constitutional problem. These include </w:t>
      </w:r>
    </w:p>
    <w:p w:rsidR="007C04E5" w:rsidRDefault="007C04E5">
      <w:pPr>
        <w:pStyle w:val="a3"/>
      </w:pPr>
      <w:r>
        <w:t xml:space="preserve">the lewd and obscene, the profane, the libelous, and the insulting or </w:t>
      </w:r>
    </w:p>
    <w:p w:rsidR="007C04E5" w:rsidRDefault="007C04E5">
      <w:pPr>
        <w:pStyle w:val="a3"/>
      </w:pPr>
      <w:r>
        <w:t xml:space="preserve">?fighting¹ words- those which by their very utterance inflict injury </w:t>
      </w:r>
    </w:p>
    <w:p w:rsidR="007C04E5" w:rsidRDefault="007C04E5">
      <w:pPr>
        <w:pStyle w:val="a3"/>
      </w:pPr>
      <w:r>
        <w:t xml:space="preserve">or tend to incite an immediate breach of the peace.² </w:t>
      </w:r>
    </w:p>
    <w:p w:rsidR="007C04E5" w:rsidRDefault="007C04E5">
      <w:pPr>
        <w:pStyle w:val="a3"/>
      </w:pPr>
      <w:r>
        <w:t xml:space="preserve">Under Chaplinky, bigoted remarks would probably qualify as ?fighting¹ </w:t>
      </w:r>
    </w:p>
    <w:p w:rsidR="007C04E5" w:rsidRDefault="007C04E5">
      <w:pPr>
        <w:pStyle w:val="a3"/>
      </w:pPr>
      <w:r>
        <w:t xml:space="preserve">words. However, the courts have generally been reluctant to uphold </w:t>
      </w:r>
    </w:p>
    <w:p w:rsidR="007C04E5" w:rsidRDefault="007C04E5">
      <w:pPr>
        <w:pStyle w:val="a3"/>
      </w:pPr>
      <w:r>
        <w:t xml:space="preserve">the ?fighting¹words doctrine, and the Supreme Court has never done so </w:t>
      </w:r>
    </w:p>
    <w:p w:rsidR="007C04E5" w:rsidRDefault="007C04E5">
      <w:pPr>
        <w:pStyle w:val="a3"/>
      </w:pPr>
      <w:r>
        <w:t xml:space="preserve">(Gellman 369,370). Even if today¹s Court were to consider Chaplinsky </w:t>
      </w:r>
    </w:p>
    <w:p w:rsidR="007C04E5" w:rsidRDefault="007C04E5">
      <w:pPr>
        <w:pStyle w:val="a3"/>
      </w:pPr>
      <w:r>
        <w:t xml:space="preserve">valid, Mitchell¹s comments, though racial in nature, would be </w:t>
      </w:r>
    </w:p>
    <w:p w:rsidR="007C04E5" w:rsidRDefault="007C04E5">
      <w:pPr>
        <w:pStyle w:val="a3"/>
      </w:pPr>
      <w:r>
        <w:t xml:space="preserve">difficult to classify as bigoted. In fact, Constitutional </w:t>
      </w:r>
    </w:p>
    <w:p w:rsidR="007C04E5" w:rsidRDefault="007C04E5">
      <w:pPr>
        <w:pStyle w:val="a3"/>
      </w:pPr>
      <w:r>
        <w:t xml:space="preserve">considerations aside, the biggest problem with penalty enhancement </w:t>
      </w:r>
    </w:p>
    <w:p w:rsidR="007C04E5" w:rsidRDefault="007C04E5">
      <w:pPr>
        <w:pStyle w:val="a3"/>
      </w:pPr>
      <w:r>
        <w:t xml:space="preserve">laws such as Wisconsin¹s, is classifying and prosecuting an incident </w:t>
      </w:r>
    </w:p>
    <w:p w:rsidR="007C04E5" w:rsidRDefault="007C04E5">
      <w:pPr>
        <w:pStyle w:val="a3"/>
      </w:pPr>
      <w:r>
        <w:t xml:space="preserve">as hate-motivated (Cacas, 33). At what point can we be certain the </w:t>
      </w:r>
    </w:p>
    <w:p w:rsidR="007C04E5" w:rsidRDefault="007C04E5">
      <w:pPr>
        <w:pStyle w:val="a3"/>
      </w:pPr>
      <w:r>
        <w:t xml:space="preserve">victim was selected based on race, religion, or sexual orientation? </w:t>
      </w:r>
    </w:p>
    <w:p w:rsidR="007C04E5" w:rsidRDefault="007C04E5">
      <w:pPr>
        <w:pStyle w:val="a3"/>
      </w:pPr>
      <w:r>
        <w:t xml:space="preserve">Another more pressing problem is police unwillingness to investigate a </w:t>
      </w:r>
    </w:p>
    <w:p w:rsidR="007C04E5" w:rsidRDefault="007C04E5">
      <w:pPr>
        <w:pStyle w:val="a3"/>
      </w:pPr>
      <w:r>
        <w:t xml:space="preserve">crime as hate-motivated (Cacas, 33). Certainly, the difficulting in </w:t>
      </w:r>
    </w:p>
    <w:p w:rsidR="007C04E5" w:rsidRDefault="007C04E5">
      <w:pPr>
        <w:pStyle w:val="a3"/>
      </w:pPr>
      <w:r>
        <w:t xml:space="preserve">determining whether a crime is hate-motivated is one of the reasons </w:t>
      </w:r>
    </w:p>
    <w:p w:rsidR="007C04E5" w:rsidRDefault="007C04E5">
      <w:pPr>
        <w:pStyle w:val="a3"/>
      </w:pPr>
      <w:r>
        <w:t xml:space="preserve">police are hesitant to pursue crimes as hate-motivated, and </w:t>
      </w:r>
    </w:p>
    <w:p w:rsidR="007C04E5" w:rsidRDefault="007C04E5">
      <w:pPr>
        <w:pStyle w:val="a3"/>
      </w:pPr>
      <w:r>
        <w:t xml:space="preserve">illustrates yet another reason why such statutes should not exist. </w:t>
      </w:r>
    </w:p>
    <w:p w:rsidR="007C04E5" w:rsidRDefault="007C04E5">
      <w:pPr>
        <w:pStyle w:val="a3"/>
      </w:pPr>
      <w:r>
        <w:t xml:space="preserve">Consider the following FBI guidelines to help determine whether a </w:t>
      </w:r>
    </w:p>
    <w:p w:rsidR="007C04E5" w:rsidRDefault="007C04E5">
      <w:pPr>
        <w:pStyle w:val="a3"/>
      </w:pPr>
      <w:r>
        <w:t xml:space="preserve">crime is hate-motivated (Cacas, 33): </w:t>
      </w:r>
    </w:p>
    <w:p w:rsidR="007C04E5" w:rsidRDefault="007C04E5">
      <w:pPr>
        <w:pStyle w:val="a3"/>
      </w:pPr>
      <w:r>
        <w:t xml:space="preserve">1. a substantial portion of the community where the crime occurred </w:t>
      </w:r>
    </w:p>
    <w:p w:rsidR="007C04E5" w:rsidRDefault="007C04E5">
      <w:pPr>
        <w:pStyle w:val="a3"/>
      </w:pPr>
      <w:r>
        <w:t xml:space="preserve">perceives that the incident was bias-motivated; </w:t>
      </w:r>
    </w:p>
    <w:p w:rsidR="007C04E5" w:rsidRDefault="007C04E5">
      <w:pPr>
        <w:pStyle w:val="a3"/>
      </w:pPr>
      <w:r>
        <w:t xml:space="preserve">2. the suspect was previously involved in a hate crime; and </w:t>
      </w:r>
    </w:p>
    <w:p w:rsidR="007C04E5" w:rsidRDefault="007C04E5">
      <w:pPr>
        <w:pStyle w:val="a3"/>
      </w:pPr>
      <w:r>
        <w:t xml:space="preserve">3. the incident coincided with a holiday relating to, or a date of </w:t>
      </w:r>
    </w:p>
    <w:p w:rsidR="007C04E5" w:rsidRDefault="007C04E5">
      <w:pPr>
        <w:pStyle w:val="a3"/>
      </w:pPr>
      <w:r>
        <w:t xml:space="preserve">particular significance to, a racial, religious, or ethnic/national </w:t>
      </w:r>
    </w:p>
    <w:p w:rsidR="007C04E5" w:rsidRDefault="007C04E5">
      <w:pPr>
        <w:pStyle w:val="a3"/>
      </w:pPr>
      <w:r>
        <w:t xml:space="preserve">origin group </w:t>
      </w:r>
    </w:p>
    <w:p w:rsidR="007C04E5" w:rsidRDefault="007C04E5">
      <w:pPr>
        <w:pStyle w:val="a3"/>
      </w:pPr>
      <w:r>
        <w:t xml:space="preserve">These guidelines certainly fail to offer any exact or definitive </w:t>
      </w:r>
    </w:p>
    <w:p w:rsidR="007C04E5" w:rsidRDefault="007C04E5">
      <w:pPr>
        <w:pStyle w:val="a3"/>
      </w:pPr>
      <w:r>
        <w:t xml:space="preserve">system with which to classify crimes as hate-motivated. </w:t>
      </w:r>
    </w:p>
    <w:p w:rsidR="007C04E5" w:rsidRDefault="007C04E5">
      <w:pPr>
        <w:pStyle w:val="a3"/>
      </w:pPr>
      <w:r>
        <w:t xml:space="preserve">Another case which is cometimes cited as a precedent to support </w:t>
      </w:r>
    </w:p>
    <w:p w:rsidR="007C04E5" w:rsidRDefault="007C04E5">
      <w:pPr>
        <w:pStyle w:val="a3"/>
      </w:pPr>
      <w:r>
        <w:t xml:space="preserve">rulings such as Wisconsin v. Mitchell, is U.S. v. O¹Brien. O¹Brien </w:t>
      </w:r>
    </w:p>
    <w:p w:rsidR="007C04E5" w:rsidRDefault="007C04E5">
      <w:pPr>
        <w:pStyle w:val="a3"/>
      </w:pPr>
      <w:r>
        <w:t xml:space="preserve">had burnt his draft card to protest the draft and the Vietnam War, </w:t>
      </w:r>
    </w:p>
    <w:p w:rsidR="007C04E5" w:rsidRDefault="007C04E5">
      <w:pPr>
        <w:pStyle w:val="a3"/>
      </w:pPr>
      <w:r>
        <w:t xml:space="preserve">despite a law specifically forbidding the burning of draft cards. </w:t>
      </w:r>
    </w:p>
    <w:p w:rsidR="007C04E5" w:rsidRDefault="007C04E5">
      <w:pPr>
        <w:pStyle w:val="a3"/>
      </w:pPr>
      <w:r>
        <w:t xml:space="preserve">The Supreme Court ruled that the statute did not differentiate between </w:t>
      </w:r>
    </w:p>
    <w:p w:rsidR="007C04E5" w:rsidRDefault="007C04E5">
      <w:pPr>
        <w:pStyle w:val="a3"/>
      </w:pPr>
      <w:r>
        <w:t xml:space="preserve">public and private draft card burnings, and was therefore not a </w:t>
      </w:r>
    </w:p>
    <w:p w:rsidR="007C04E5" w:rsidRDefault="007C04E5">
      <w:pPr>
        <w:pStyle w:val="a3"/>
      </w:pPr>
      <w:r>
        <w:t xml:space="preserve">government attempt to regulate symbolic speech, but a </w:t>
      </w:r>
    </w:p>
    <w:p w:rsidR="007C04E5" w:rsidRDefault="007C04E5">
      <w:pPr>
        <w:pStyle w:val="a3"/>
      </w:pPr>
      <w:r>
        <w:t xml:space="preserve">constitutionality legitimate police power. The Court ruled that there </w:t>
      </w:r>
    </w:p>
    <w:p w:rsidR="007C04E5" w:rsidRDefault="007C04E5">
      <w:pPr>
        <w:pStyle w:val="a3"/>
      </w:pPr>
      <w:r>
        <w:t xml:space="preserve">is no absolutist protection for symbolic speech. </w:t>
      </w:r>
    </w:p>
    <w:p w:rsidR="007C04E5" w:rsidRDefault="007C04E5">
      <w:pPr>
        <w:pStyle w:val="a3"/>
      </w:pPr>
      <w:r>
        <w:t xml:space="preserve">Under O¹Brien, the government may regulate conduct which incidentally </w:t>
      </w:r>
    </w:p>
    <w:p w:rsidR="007C04E5" w:rsidRDefault="007C04E5">
      <w:pPr>
        <w:pStyle w:val="a3"/>
      </w:pPr>
      <w:r>
        <w:t xml:space="preserve">infringes upon First Amendment rights, as long as the government </w:t>
      </w:r>
    </w:p>
    <w:p w:rsidR="007C04E5" w:rsidRDefault="007C04E5">
      <w:pPr>
        <w:pStyle w:val="a3"/>
      </w:pPr>
      <w:r>
        <w:t xml:space="preserve">interest is ³unrelated to the suppression² of belief or expression. </w:t>
      </w:r>
    </w:p>
    <w:p w:rsidR="007C04E5" w:rsidRDefault="007C04E5">
      <w:pPr>
        <w:pStyle w:val="a3"/>
      </w:pPr>
      <w:r>
        <w:t xml:space="preserve">However, when states enact laws such as the Wisconsin statute, the </w:t>
      </w:r>
    </w:p>
    <w:p w:rsidR="007C04E5" w:rsidRDefault="007C04E5">
      <w:pPr>
        <w:pStyle w:val="a3"/>
      </w:pPr>
      <w:r>
        <w:t xml:space="preserve">state is not regulating conduct despite its expressive elements, but </w:t>
      </w:r>
    </w:p>
    <w:p w:rsidR="007C04E5" w:rsidRDefault="007C04E5">
      <w:pPr>
        <w:pStyle w:val="a3"/>
      </w:pPr>
      <w:r>
        <w:t xml:space="preserve">is penalizing conduct because of its expressive elements (Gellman, </w:t>
      </w:r>
    </w:p>
    <w:p w:rsidR="007C04E5" w:rsidRDefault="007C04E5">
      <w:pPr>
        <w:pStyle w:val="a3"/>
      </w:pPr>
      <w:r>
        <w:t xml:space="preserve">376). Therefore, a more accurate interpretation of O¹Brien, would be </w:t>
      </w:r>
    </w:p>
    <w:p w:rsidR="007C04E5" w:rsidRDefault="007C04E5">
      <w:pPr>
        <w:pStyle w:val="a3"/>
      </w:pPr>
      <w:r>
        <w:t xml:space="preserve">that it actually supports an argument against the Court¹s ruling in </w:t>
      </w:r>
    </w:p>
    <w:p w:rsidR="007C04E5" w:rsidRDefault="007C04E5">
      <w:pPr>
        <w:pStyle w:val="a3"/>
      </w:pPr>
      <w:r>
        <w:t xml:space="preserve">WIsconsin, and is not a precedent to support Rehnquist¹s decision. </w:t>
      </w:r>
    </w:p>
    <w:p w:rsidR="007C04E5" w:rsidRDefault="007C04E5">
      <w:pPr>
        <w:pStyle w:val="a3"/>
      </w:pPr>
      <w:r>
        <w:t xml:space="preserve">Possibly more important, and certainly more recent, is the precedent </w:t>
      </w:r>
    </w:p>
    <w:p w:rsidR="007C04E5" w:rsidRDefault="007C04E5">
      <w:pPr>
        <w:pStyle w:val="a3"/>
      </w:pPr>
      <w:r>
        <w:t xml:space="preserve">established in R.A.V. v. St. Paul, a 1992 case. This case involved a </w:t>
      </w:r>
    </w:p>
    <w:p w:rsidR="007C04E5" w:rsidRDefault="007C04E5">
      <w:pPr>
        <w:pStyle w:val="a3"/>
      </w:pPr>
      <w:r>
        <w:t xml:space="preserve">juvenille who was convicted under the St. Paul Bias-Motivated Crime </w:t>
      </w:r>
    </w:p>
    <w:p w:rsidR="007C04E5" w:rsidRDefault="007C04E5">
      <w:pPr>
        <w:pStyle w:val="a3"/>
      </w:pPr>
      <w:r>
        <w:t xml:space="preserve">Ordinance for burning a cross in the yard of a black family that lived </w:t>
      </w:r>
    </w:p>
    <w:p w:rsidR="007C04E5" w:rsidRDefault="007C04E5">
      <w:pPr>
        <w:pStyle w:val="a3"/>
      </w:pPr>
      <w:r>
        <w:t xml:space="preserve">across the street from the petitioner. Justice Scalia delivered the </w:t>
      </w:r>
    </w:p>
    <w:p w:rsidR="007C04E5" w:rsidRDefault="007C04E5">
      <w:pPr>
        <w:pStyle w:val="a3"/>
      </w:pPr>
      <w:r>
        <w:t xml:space="preserve">opinion of a unanimous Court, but the Court was divided in its </w:t>
      </w:r>
    </w:p>
    <w:p w:rsidR="007C04E5" w:rsidRDefault="007C04E5">
      <w:pPr>
        <w:pStyle w:val="a3"/>
      </w:pPr>
      <w:r>
        <w:t xml:space="preserve">opinions for overturning the St. Paul statute. </w:t>
      </w:r>
    </w:p>
    <w:p w:rsidR="007C04E5" w:rsidRDefault="007C04E5">
      <w:pPr>
        <w:pStyle w:val="a3"/>
      </w:pPr>
      <w:r>
        <w:t xml:space="preserve">Scalia argued that the city ordinance was overbroad, because it </w:t>
      </w:r>
    </w:p>
    <w:p w:rsidR="007C04E5" w:rsidRDefault="007C04E5">
      <w:pPr>
        <w:pStyle w:val="a3"/>
      </w:pPr>
      <w:r>
        <w:t xml:space="preserve">punished nearly all controversial characterizations likely to arouse </w:t>
      </w:r>
    </w:p>
    <w:p w:rsidR="007C04E5" w:rsidRDefault="007C04E5">
      <w:pPr>
        <w:pStyle w:val="a3"/>
      </w:pPr>
      <w:r>
        <w:t xml:space="preserve">³resentment² among defined protected groups, and under-inclusive, </w:t>
      </w:r>
    </w:p>
    <w:p w:rsidR="007C04E5" w:rsidRDefault="007C04E5">
      <w:pPr>
        <w:pStyle w:val="a3"/>
      </w:pPr>
      <w:r>
        <w:t xml:space="preserve">because the government must not selectively penalize fighting words </w:t>
      </w:r>
    </w:p>
    <w:p w:rsidR="007C04E5" w:rsidRDefault="007C04E5">
      <w:pPr>
        <w:pStyle w:val="a3"/>
      </w:pPr>
      <w:r>
        <w:t xml:space="preserve">directed at some groups while not prosecuting those addressed to </w:t>
      </w:r>
    </w:p>
    <w:p w:rsidR="007C04E5" w:rsidRDefault="007C04E5">
      <w:pPr>
        <w:pStyle w:val="a3"/>
      </w:pPr>
      <w:r>
        <w:t xml:space="preserve">others, which is where the problem lies in the logic of the Mitchell </w:t>
      </w:r>
    </w:p>
    <w:p w:rsidR="007C04E5" w:rsidRDefault="007C04E5">
      <w:pPr>
        <w:pStyle w:val="a3"/>
      </w:pPr>
      <w:r>
        <w:t xml:space="preserve">decision. Though Rehnquist argued that Wisconsin v. Mitchell did not </w:t>
      </w:r>
    </w:p>
    <w:p w:rsidR="007C04E5" w:rsidRDefault="007C04E5">
      <w:pPr>
        <w:pStyle w:val="a3"/>
      </w:pPr>
      <w:r>
        <w:t xml:space="preserve">overturn R.A.V. v. St. Paul, ³If a hate speech law that enumerated </w:t>
      </w:r>
    </w:p>
    <w:p w:rsidR="007C04E5" w:rsidRDefault="007C04E5">
      <w:pPr>
        <w:pStyle w:val="a3"/>
      </w:pPr>
      <w:r>
        <w:t xml:space="preserve">some categories is invalid because, in Justice Antonin Scalia¹s </w:t>
      </w:r>
    </w:p>
    <w:p w:rsidR="007C04E5" w:rsidRDefault="007C04E5">
      <w:pPr>
        <w:pStyle w:val="a3"/>
      </w:pPr>
      <w:r>
        <w:t xml:space="preserve">opinion in St. Paul, ?government may not regulate use based on </w:t>
      </w:r>
    </w:p>
    <w:p w:rsidR="007C04E5" w:rsidRDefault="007C04E5">
      <w:pPr>
        <w:pStyle w:val="a3"/>
      </w:pPr>
      <w:r>
        <w:t xml:space="preserve">hostility- or favoritism- toward the underlying message involved,¹ how </w:t>
      </w:r>
    </w:p>
    <w:p w:rsidR="007C04E5" w:rsidRDefault="007C04E5">
      <w:pPr>
        <w:pStyle w:val="a3"/>
      </w:pPr>
      <w:r>
        <w:t xml:space="preserve">can a hate crime law be upheld that increases the penalty for crimes </w:t>
      </w:r>
    </w:p>
    <w:p w:rsidR="007C04E5" w:rsidRDefault="007C04E5">
      <w:pPr>
        <w:pStyle w:val="a3"/>
      </w:pPr>
      <w:r>
        <w:t xml:space="preserve">motivated by some hates but not those motivated by other hates?² In </w:t>
      </w:r>
    </w:p>
    <w:p w:rsidR="007C04E5" w:rsidRDefault="007C04E5">
      <w:pPr>
        <w:pStyle w:val="a3"/>
      </w:pPr>
      <w:r>
        <w:t xml:space="preserve">other words, if the St. Paul statute is determined to be </w:t>
      </w:r>
    </w:p>
    <w:p w:rsidR="007C04E5" w:rsidRDefault="007C04E5">
      <w:pPr>
        <w:pStyle w:val="a3"/>
      </w:pPr>
      <w:r>
        <w:t xml:space="preserve">under-inclusive, how can we include every conceivable hate within the </w:t>
      </w:r>
    </w:p>
    <w:p w:rsidR="007C04E5" w:rsidRDefault="007C04E5">
      <w:pPr>
        <w:pStyle w:val="a3"/>
      </w:pPr>
      <w:r>
        <w:t xml:space="preserve">context of any statute. </w:t>
      </w:r>
    </w:p>
    <w:p w:rsidR="007C04E5" w:rsidRDefault="007C04E5">
      <w:pPr>
        <w:pStyle w:val="a3"/>
      </w:pPr>
      <w:r>
        <w:t xml:space="preserve">³To be consistent, legislature¹s must now include other categories, </w:t>
      </w:r>
    </w:p>
    <w:p w:rsidR="007C04E5" w:rsidRDefault="007C04E5">
      <w:pPr>
        <w:pStyle w:val="a3"/>
      </w:pPr>
      <w:r>
        <w:t xml:space="preserve">including sex, physical characteristics, age, party affiliation, </w:t>
      </w:r>
    </w:p>
    <w:p w:rsidR="007C04E5" w:rsidRDefault="007C04E5">
      <w:pPr>
        <w:pStyle w:val="a3"/>
      </w:pPr>
      <w:r>
        <w:t xml:space="preserve">anti-Americanism or position on abortion.²(Feingeld, 16) </w:t>
      </w:r>
    </w:p>
    <w:p w:rsidR="007C04E5" w:rsidRDefault="007C04E5">
      <w:pPr>
        <w:pStyle w:val="a3"/>
      </w:pPr>
      <w:r>
        <w:t xml:space="preserve">More interesting (and Constitutional) than the majority opinion in </w:t>
      </w:r>
    </w:p>
    <w:p w:rsidR="007C04E5" w:rsidRDefault="007C04E5">
      <w:pPr>
        <w:pStyle w:val="a3"/>
      </w:pPr>
      <w:r>
        <w:t xml:space="preserve">R.A.V. v. St. Paul, is the concurring opinion written by Justice </w:t>
      </w:r>
    </w:p>
    <w:p w:rsidR="007C04E5" w:rsidRDefault="007C04E5">
      <w:pPr>
        <w:pStyle w:val="a3"/>
      </w:pPr>
      <w:r>
        <w:t xml:space="preserve">White, with whom Justice Blackmun and Justice O¹Connor join. </w:t>
      </w:r>
    </w:p>
    <w:p w:rsidR="007C04E5" w:rsidRDefault="007C04E5">
      <w:pPr>
        <w:pStyle w:val="a3"/>
      </w:pPr>
      <w:r>
        <w:t xml:space="preserve">White writes, ³Although the ordinance as construed reaches egories of </w:t>
      </w:r>
    </w:p>
    <w:p w:rsidR="007C04E5" w:rsidRDefault="007C04E5">
      <w:pPr>
        <w:pStyle w:val="a3"/>
      </w:pPr>
      <w:r>
        <w:t xml:space="preserve">speech that are constitutionally unprotected, it also criminalizes a </w:t>
      </w:r>
    </w:p>
    <w:p w:rsidR="007C04E5" w:rsidRDefault="007C04E5">
      <w:pPr>
        <w:pStyle w:val="a3"/>
      </w:pPr>
      <w:r>
        <w:t xml:space="preserve">substantial amount of expression that- however repugnant- is shielded </w:t>
      </w:r>
    </w:p>
    <w:p w:rsidR="007C04E5" w:rsidRDefault="007C04E5">
      <w:pPr>
        <w:pStyle w:val="a3"/>
      </w:pPr>
      <w:r>
        <w:t xml:space="preserve">by the First Admendment… Our fighting words cases have made clear, </w:t>
      </w:r>
    </w:p>
    <w:p w:rsidR="007C04E5" w:rsidRDefault="007C04E5">
      <w:pPr>
        <w:pStyle w:val="a3"/>
      </w:pPr>
      <w:r>
        <w:t xml:space="preserve">however, that such generalized reactions are not sufficient to strip </w:t>
      </w:r>
    </w:p>
    <w:p w:rsidR="007C04E5" w:rsidRDefault="007C04E5">
      <w:pPr>
        <w:pStyle w:val="a3"/>
      </w:pPr>
      <w:r>
        <w:t xml:space="preserve">expression of its constitutional protection. The mere fact that </w:t>
      </w:r>
    </w:p>
    <w:p w:rsidR="007C04E5" w:rsidRDefault="007C04E5">
      <w:pPr>
        <w:pStyle w:val="a3"/>
      </w:pPr>
      <w:r>
        <w:t xml:space="preserve">expressive activity causes hurt feelings, offense, or resentment does </w:t>
      </w:r>
    </w:p>
    <w:p w:rsidR="007C04E5" w:rsidRDefault="007C04E5">
      <w:pPr>
        <w:pStyle w:val="a3"/>
      </w:pPr>
      <w:r>
        <w:t xml:space="preserve">not render the expression unprotected… The ordinance is therefore </w:t>
      </w:r>
    </w:p>
    <w:p w:rsidR="007C04E5" w:rsidRDefault="007C04E5">
      <w:pPr>
        <w:pStyle w:val="a3"/>
      </w:pPr>
      <w:r>
        <w:t xml:space="preserve">fatally overbroad and invalid on its face…² </w:t>
      </w:r>
    </w:p>
    <w:p w:rsidR="007C04E5" w:rsidRDefault="007C04E5">
      <w:pPr>
        <w:pStyle w:val="a3"/>
      </w:pPr>
      <w:r>
        <w:t xml:space="preserve">Rehnquist argues that whereas the ³ordinance struck down in R.A.V. </w:t>
      </w:r>
    </w:p>
    <w:p w:rsidR="007C04E5" w:rsidRDefault="007C04E5">
      <w:pPr>
        <w:pStyle w:val="a3"/>
      </w:pPr>
      <w:r>
        <w:t xml:space="preserve">was explicitly directed at expression, the statute in this case is </w:t>
      </w:r>
    </w:p>
    <w:p w:rsidR="007C04E5" w:rsidRDefault="007C04E5">
      <w:pPr>
        <w:pStyle w:val="a3"/>
      </w:pPr>
      <w:r>
        <w:t xml:space="preserve">aimed at conduct unprotected by the First Amendment². Nevertheless, </w:t>
      </w:r>
    </w:p>
    <w:p w:rsidR="007C04E5" w:rsidRDefault="007C04E5">
      <w:pPr>
        <w:pStyle w:val="a3"/>
      </w:pPr>
      <w:r>
        <w:t xml:space="preserve">had Mitchell not stated, ³There goes a white boy; go get him², his </w:t>
      </w:r>
    </w:p>
    <w:p w:rsidR="007C04E5" w:rsidRDefault="007C04E5">
      <w:pPr>
        <w:pStyle w:val="a3"/>
      </w:pPr>
      <w:r>
        <w:t xml:space="preserve">sentence would not have been enhanced, he would have instead received </w:t>
      </w:r>
    </w:p>
    <w:p w:rsidR="007C04E5" w:rsidRDefault="007C04E5">
      <w:pPr>
        <w:pStyle w:val="a3"/>
      </w:pPr>
      <w:r>
        <w:t xml:space="preserve">the maximum sentence of two years in jail for his crime, instead of </w:t>
      </w:r>
    </w:p>
    <w:p w:rsidR="007C04E5" w:rsidRDefault="007C04E5">
      <w:pPr>
        <w:pStyle w:val="a3"/>
      </w:pPr>
      <w:r>
        <w:t xml:space="preserve">four. Therefore, the Wisconsin statute does not only punish conduct, </w:t>
      </w:r>
    </w:p>
    <w:p w:rsidR="007C04E5" w:rsidRDefault="007C04E5">
      <w:pPr>
        <w:pStyle w:val="a3"/>
      </w:pPr>
      <w:r>
        <w:t xml:space="preserve">as Justice Rehnquist suggests, but speech as well. </w:t>
      </w:r>
    </w:p>
    <w:p w:rsidR="007C04E5" w:rsidRDefault="007C04E5">
      <w:pPr>
        <w:pStyle w:val="a3"/>
      </w:pPr>
      <w:r>
        <w:t xml:space="preserve">The Wisconsin v. Mitchell decision cannot simply be viewed as one </w:t>
      </w:r>
    </w:p>
    <w:p w:rsidR="007C04E5" w:rsidRDefault="007C04E5">
      <w:pPr>
        <w:pStyle w:val="a3"/>
      </w:pPr>
      <w:r>
        <w:t xml:space="preserve">that does harm to racists and homophobics. There are much broader </w:t>
      </w:r>
    </w:p>
    <w:p w:rsidR="007C04E5" w:rsidRDefault="007C04E5">
      <w:pPr>
        <w:pStyle w:val="a3"/>
      </w:pPr>
      <w:r>
        <w:t xml:space="preserve">costs to society than the quieted opinions of an ignorant few. </w:t>
      </w:r>
    </w:p>
    <w:p w:rsidR="007C04E5" w:rsidRDefault="007C04E5">
      <w:pPr>
        <w:pStyle w:val="a3"/>
      </w:pPr>
      <w:r>
        <w:t xml:space="preserve">First, laws which chill thought or limit expression ³detract from the </w:t>
      </w:r>
    </w:p>
    <w:p w:rsidR="007C04E5" w:rsidRDefault="007C04E5">
      <w:pPr>
        <w:pStyle w:val="a3"/>
      </w:pPr>
      <w:r>
        <w:t xml:space="preserve">goal of insuring the availability of the broadest possible range of </w:t>
      </w:r>
    </w:p>
    <w:p w:rsidR="007C04E5" w:rsidRDefault="007C04E5">
      <w:pPr>
        <w:pStyle w:val="a3"/>
      </w:pPr>
      <w:r>
        <w:t xml:space="preserve">ideas and expressions in the marketplace of ideas.² Second, the </w:t>
      </w:r>
    </w:p>
    <w:p w:rsidR="007C04E5" w:rsidRDefault="007C04E5">
      <w:pPr>
        <w:pStyle w:val="a3"/>
      </w:pPr>
      <w:r>
        <w:t xml:space="preserve">Mitchell ruling not only affects eveyone¹s free speech rights with a </w:t>
      </w:r>
    </w:p>
    <w:p w:rsidR="007C04E5" w:rsidRDefault="007C04E5">
      <w:pPr>
        <w:pStyle w:val="a3"/>
      </w:pPr>
      <w:r>
        <w:t xml:space="preserve">general constriction of the interpretation of the First Amendment, but </w:t>
      </w:r>
    </w:p>
    <w:p w:rsidR="007C04E5" w:rsidRDefault="007C04E5">
      <w:pPr>
        <w:pStyle w:val="a3"/>
      </w:pPr>
      <w:r>
        <w:t xml:space="preserve">the ruling makes way for further constrictions. Third, penalty </w:t>
      </w:r>
    </w:p>
    <w:p w:rsidR="007C04E5" w:rsidRDefault="007C04E5">
      <w:pPr>
        <w:pStyle w:val="a3"/>
      </w:pPr>
      <w:r>
        <w:t xml:space="preserve">enhancement laws place the legislature in the position of judging and </w:t>
      </w:r>
    </w:p>
    <w:p w:rsidR="007C04E5" w:rsidRDefault="007C04E5">
      <w:pPr>
        <w:pStyle w:val="a3"/>
      </w:pPr>
      <w:r>
        <w:t xml:space="preserve">determining the quality of ideas, and assumes that the government has </w:t>
      </w:r>
    </w:p>
    <w:p w:rsidR="007C04E5" w:rsidRDefault="007C04E5">
      <w:pPr>
        <w:pStyle w:val="a3"/>
      </w:pPr>
      <w:r>
        <w:t xml:space="preserve">the capacity to make such judgements. Fourth, without the expression </w:t>
      </w:r>
    </w:p>
    <w:p w:rsidR="007C04E5" w:rsidRDefault="007C04E5">
      <w:pPr>
        <w:pStyle w:val="a3"/>
      </w:pPr>
      <w:r>
        <w:t xml:space="preserve">of opinions generally deemd unacceptable by society, society tends to </w:t>
      </w:r>
    </w:p>
    <w:p w:rsidR="007C04E5" w:rsidRDefault="007C04E5">
      <w:pPr>
        <w:pStyle w:val="a3"/>
      </w:pPr>
      <w:r>
        <w:t xml:space="preserve">forget why those opinions were deemed unacceptable in the first place. </w:t>
      </w:r>
    </w:p>
    <w:p w:rsidR="007C04E5" w:rsidRDefault="007C04E5">
      <w:pPr>
        <w:pStyle w:val="a3"/>
      </w:pPr>
      <w:r>
        <w:t xml:space="preserve">(More specifically, nothing makes a skinhead seem more stupid than </w:t>
      </w:r>
    </w:p>
    <w:p w:rsidR="007C04E5" w:rsidRDefault="007C04E5">
      <w:pPr>
        <w:pStyle w:val="a3"/>
      </w:pPr>
      <w:r>
        <w:t xml:space="preserve">allowing him to voice his opinion under the scrutiny of a national </w:t>
      </w:r>
    </w:p>
    <w:p w:rsidR="007C04E5" w:rsidRDefault="007C04E5">
      <w:pPr>
        <w:pStyle w:val="a3"/>
      </w:pPr>
      <w:r>
        <w:t xml:space="preserve">television audience.) Finally, when society allows the free </w:t>
      </w:r>
    </w:p>
    <w:p w:rsidR="007C04E5" w:rsidRDefault="007C04E5">
      <w:pPr>
        <w:pStyle w:val="a3"/>
      </w:pPr>
      <w:r>
        <w:t xml:space="preserve">expression of all ideas, regardless of its disdain for those ideas, it </w:t>
      </w:r>
    </w:p>
    <w:p w:rsidR="007C04E5" w:rsidRDefault="007C04E5">
      <w:pPr>
        <w:pStyle w:val="a3"/>
      </w:pPr>
      <w:r>
        <w:t xml:space="preserve">is a sign of strength. So when a society uses all its power to </w:t>
      </w:r>
    </w:p>
    <w:p w:rsidR="007C04E5" w:rsidRDefault="007C04E5">
      <w:pPr>
        <w:pStyle w:val="a3"/>
      </w:pPr>
      <w:r>
        <w:t xml:space="preserve">suppress ideas, it is certainly a sign of that society¹s weakness </w:t>
      </w:r>
    </w:p>
    <w:p w:rsidR="007C04E5" w:rsidRDefault="007C04E5">
      <w:pPr>
        <w:pStyle w:val="a3"/>
      </w:pPr>
      <w:r>
        <w:t xml:space="preserve">(Gellman, (381-385). </w:t>
      </w:r>
    </w:p>
    <w:p w:rsidR="007C04E5" w:rsidRDefault="007C04E5">
      <w:pPr>
        <w:pStyle w:val="a3"/>
      </w:pPr>
      <w:r>
        <w:t xml:space="preserve">The United States Supreme Court¹s unanimous decision in Wisconsin v. </w:t>
      </w:r>
    </w:p>
    <w:p w:rsidR="007C04E5" w:rsidRDefault="007C04E5">
      <w:pPr>
        <w:pStyle w:val="a3"/>
      </w:pPr>
      <w:r>
        <w:t xml:space="preserve">Mitchell is incorrect for a number of reasons. Constitutionally, the </w:t>
      </w:r>
    </w:p>
    <w:p w:rsidR="007C04E5" w:rsidRDefault="007C04E5">
      <w:pPr>
        <w:pStyle w:val="a3"/>
      </w:pPr>
      <w:r>
        <w:t xml:space="preserve">decision fails to comply with the freedom of speech guaranteed in the </w:t>
      </w:r>
    </w:p>
    <w:p w:rsidR="007C04E5" w:rsidRDefault="007C04E5">
      <w:pPr>
        <w:pStyle w:val="a3"/>
      </w:pPr>
      <w:r>
        <w:t xml:space="preserve">First Amendment, and the guarantee to all citizens of equal protection </w:t>
      </w:r>
    </w:p>
    <w:p w:rsidR="007C04E5" w:rsidRDefault="007C04E5">
      <w:pPr>
        <w:pStyle w:val="a3"/>
      </w:pPr>
      <w:r>
        <w:t xml:space="preserve">under the laws, listed in the Fourteenth Amendment. The decision also </w:t>
      </w:r>
    </w:p>
    <w:p w:rsidR="007C04E5" w:rsidRDefault="007C04E5">
      <w:pPr>
        <w:pStyle w:val="a3"/>
      </w:pPr>
      <w:r>
        <w:t xml:space="preserve">arguably overturns R.A.V. v. St. Paul, and suggests that the Court may </w:t>
      </w:r>
    </w:p>
    <w:p w:rsidR="007C04E5" w:rsidRDefault="007C04E5">
      <w:pPr>
        <w:pStyle w:val="a3"/>
      </w:pPr>
      <w:r>
        <w:t xml:space="preserve">be leaning towards a new ?fighting words doctrine¹, where unpopular </w:t>
      </w:r>
    </w:p>
    <w:p w:rsidR="007C04E5" w:rsidRDefault="007C04E5">
      <w:pPr>
        <w:pStyle w:val="a3"/>
      </w:pPr>
      <w:r>
        <w:t xml:space="preserve">speech equals unprotected speech. The decision also damages societ as </w:t>
      </w:r>
    </w:p>
    <w:p w:rsidR="007C04E5" w:rsidRDefault="007C04E5">
      <w:pPr>
        <w:pStyle w:val="a3"/>
      </w:pPr>
      <w:r>
        <w:t xml:space="preserve">a whole in ways that are simply immeasureable in their size, such as </w:t>
      </w:r>
    </w:p>
    <w:p w:rsidR="007C04E5" w:rsidRDefault="007C04E5">
      <w:pPr>
        <w:pStyle w:val="a3"/>
      </w:pPr>
      <w:r>
        <w:t xml:space="preserve">those listed in the preceding paragraph. Wisconsin v. Mitchell is a </w:t>
      </w:r>
    </w:p>
    <w:p w:rsidR="007C04E5" w:rsidRDefault="007C04E5">
      <w:pPr>
        <w:pStyle w:val="a3"/>
      </w:pPr>
      <w:r>
        <w:t xml:space="preserve">terribly flawed Supreme Court decision, which one can only hope will </w:t>
      </w:r>
    </w:p>
    <w:p w:rsidR="007C04E5" w:rsidRDefault="007C04E5">
      <w:pPr>
        <w:pStyle w:val="a3"/>
      </w:pPr>
      <w:r>
        <w:t xml:space="preserve">be overturned in the very near future. </w:t>
      </w:r>
    </w:p>
    <w:p w:rsidR="007C04E5" w:rsidRDefault="007C04E5">
      <w:pPr>
        <w:pStyle w:val="a3"/>
      </w:pPr>
      <w:r>
        <w:t xml:space="preserve">³The freedom to differ is not limited to things that do not matter </w:t>
      </w:r>
    </w:p>
    <w:p w:rsidR="007C04E5" w:rsidRDefault="007C04E5">
      <w:pPr>
        <w:pStyle w:val="a3"/>
      </w:pPr>
      <w:r>
        <w:t xml:space="preserve">much. That would be a mere sahdow of a freedom. The test of its </w:t>
      </w:r>
    </w:p>
    <w:p w:rsidR="007C04E5" w:rsidRDefault="007C04E5">
      <w:pPr>
        <w:pStyle w:val="a3"/>
      </w:pPr>
      <w:r>
        <w:t xml:space="preserve">substance is the right to differ as to things that touch the heart of </w:t>
      </w:r>
    </w:p>
    <w:p w:rsidR="007C04E5" w:rsidRDefault="007C04E5">
      <w:pPr>
        <w:pStyle w:val="a3"/>
      </w:pPr>
      <w:r>
        <w:t xml:space="preserve">the existing order. </w:t>
      </w:r>
    </w:p>
    <w:p w:rsidR="007C04E5" w:rsidRDefault="007C04E5">
      <w:pPr>
        <w:pStyle w:val="a3"/>
      </w:pPr>
      <w:r>
        <w:t xml:space="preserve">³If there is any fixed star in our constitutional constellation, it </w:t>
      </w:r>
    </w:p>
    <w:p w:rsidR="007C04E5" w:rsidRDefault="007C04E5">
      <w:pPr>
        <w:pStyle w:val="a3"/>
      </w:pPr>
      <w:r>
        <w:t xml:space="preserve">is that no official, high or petty, can prescribe what shall be </w:t>
      </w:r>
    </w:p>
    <w:p w:rsidR="007C04E5" w:rsidRDefault="007C04E5">
      <w:pPr>
        <w:pStyle w:val="a3"/>
      </w:pPr>
      <w:r>
        <w:t xml:space="preserve">orthodox in politics, nationalism, religion or other matters of </w:t>
      </w:r>
    </w:p>
    <w:p w:rsidR="007C04E5" w:rsidRDefault="007C04E5">
      <w:pPr>
        <w:pStyle w:val="a3"/>
      </w:pPr>
      <w:r>
        <w:t xml:space="preserve">opinion…² -Justice Jackson in W.V. Board of Education. v. </w:t>
      </w:r>
    </w:p>
    <w:p w:rsidR="007C04E5" w:rsidRDefault="007C04E5">
      <w:pPr>
        <w:pStyle w:val="a3"/>
      </w:pPr>
      <w:r>
        <w:t xml:space="preserve">Barnette </w:t>
      </w:r>
    </w:p>
    <w:p w:rsidR="007C04E5" w:rsidRDefault="007C04E5">
      <w:pPr>
        <w:pStyle w:val="a3"/>
      </w:pPr>
      <w:r>
        <w:t xml:space="preserve">Bibliography </w:t>
      </w:r>
    </w:p>
    <w:p w:rsidR="007C04E5" w:rsidRDefault="007C04E5">
      <w:pPr>
        <w:pStyle w:val="a3"/>
      </w:pPr>
      <w:r>
        <w:t xml:space="preserve">Cacas, Samuel. ³Hate Crime Sentences Can Now Be Enhanced Under A New </w:t>
      </w:r>
    </w:p>
    <w:p w:rsidR="007C04E5" w:rsidRDefault="007C04E5">
      <w:pPr>
        <w:pStyle w:val="a3"/>
      </w:pPr>
      <w:r>
        <w:t xml:space="preserve">Federal Law.² Human Rights 22 (1995): 32-33 </w:t>
      </w:r>
    </w:p>
    <w:p w:rsidR="007C04E5" w:rsidRDefault="007C04E5">
      <w:pPr>
        <w:pStyle w:val="a3"/>
      </w:pPr>
      <w:r>
        <w:t xml:space="preserve">Feingold, Stanley. ³Hate Crime Legislation Muzzles Free Speech.² The </w:t>
      </w:r>
    </w:p>
    <w:p w:rsidR="007C04E5" w:rsidRDefault="007C04E5">
      <w:pPr>
        <w:pStyle w:val="a3"/>
      </w:pPr>
      <w:r>
        <w:t xml:space="preserve">National Law Journal 15 (July 1, 1993): 6, 16 </w:t>
      </w:r>
    </w:p>
    <w:p w:rsidR="007C04E5" w:rsidRDefault="007C04E5">
      <w:pPr>
        <w:pStyle w:val="a3"/>
      </w:pPr>
      <w:r>
        <w:t xml:space="preserve">Gellman, Susan. ³Sticks And Stones.² UCLA Law Review 39 (December, </w:t>
      </w:r>
    </w:p>
    <w:p w:rsidR="007C04E5" w:rsidRDefault="007C04E5">
      <w:pPr>
        <w:pStyle w:val="a3"/>
      </w:pPr>
      <w:r>
        <w:t xml:space="preserve">1991): 333-396 </w:t>
      </w:r>
    </w:p>
    <w:p w:rsidR="007C04E5" w:rsidRDefault="007C04E5">
      <w:pPr>
        <w:pStyle w:val="a3"/>
      </w:pPr>
      <w:r>
        <w:t xml:space="preserve">Chaplinsky v. New Hampshire </w:t>
      </w:r>
    </w:p>
    <w:p w:rsidR="007C04E5" w:rsidRDefault="007C04E5">
      <w:pPr>
        <w:pStyle w:val="a3"/>
      </w:pPr>
      <w:r>
        <w:t xml:space="preserve">R.A.V. v. St. Paul </w:t>
      </w:r>
    </w:p>
    <w:p w:rsidR="007C04E5" w:rsidRDefault="007C04E5">
      <w:pPr>
        <w:pStyle w:val="a3"/>
      </w:pPr>
      <w:r>
        <w:t xml:space="preserve">Texas v. Johnson </w:t>
      </w:r>
    </w:p>
    <w:p w:rsidR="007C04E5" w:rsidRDefault="007C04E5">
      <w:pPr>
        <w:pStyle w:val="a3"/>
      </w:pPr>
      <w:r>
        <w:t xml:space="preserve">U.S. v. O¹Brien </w:t>
      </w:r>
    </w:p>
    <w:p w:rsidR="007C04E5" w:rsidRDefault="007C04E5">
      <w:pPr>
        <w:pStyle w:val="a3"/>
      </w:pPr>
      <w:r>
        <w:t xml:space="preserve">Wisconsin v. Mitchell </w:t>
      </w:r>
    </w:p>
    <w:p w:rsidR="007C04E5" w:rsidRDefault="007C04E5">
      <w:pPr>
        <w:pStyle w:val="a3"/>
      </w:pPr>
      <w:r>
        <w:t xml:space="preserve">Wooley v. Maynard </w:t>
      </w:r>
    </w:p>
    <w:p w:rsidR="007C04E5" w:rsidRDefault="007C04E5">
      <w:pPr>
        <w:pStyle w:val="a3"/>
      </w:pPr>
      <w:r>
        <w:t>W.V. State Board of Education v. Barnette</w:t>
      </w:r>
    </w:p>
    <w:p w:rsidR="007C04E5" w:rsidRDefault="007C04E5">
      <w:r>
        <w:br/>
      </w:r>
      <w:bookmarkStart w:id="0" w:name="_GoBack"/>
      <w:bookmarkEnd w:id="0"/>
    </w:p>
    <w:sectPr w:rsidR="007C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CFC"/>
    <w:rsid w:val="007B7CFC"/>
    <w:rsid w:val="007C04E5"/>
    <w:rsid w:val="00AA35CA"/>
    <w:rsid w:val="00D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C0975-55FC-4FAE-8552-07A1034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Mitchell V Wisconsin Essay Research Paper On</vt:lpstr>
    </vt:vector>
  </TitlesOfParts>
  <Company>*</Company>
  <LinksUpToDate>false</LinksUpToDate>
  <CharactersWithSpaces>21648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Mitchell V Wisconsin Essay Research Paper On</dc:title>
  <dc:subject/>
  <dc:creator>dopol</dc:creator>
  <cp:keywords/>
  <dc:description/>
  <cp:lastModifiedBy>Irina</cp:lastModifiedBy>
  <cp:revision>2</cp:revision>
  <dcterms:created xsi:type="dcterms:W3CDTF">2014-08-17T18:56:00Z</dcterms:created>
  <dcterms:modified xsi:type="dcterms:W3CDTF">2014-08-17T18:56:00Z</dcterms:modified>
</cp:coreProperties>
</file>