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0B4" w:rsidRDefault="005450B4" w:rsidP="005450B4">
      <w:pPr>
        <w:pStyle w:val="a3"/>
        <w:jc w:val="both"/>
      </w:pPr>
      <w:r w:rsidRPr="003E229E">
        <w:t>Наиболее высокопроизводительный процессор, сочетающий мощность</w:t>
      </w:r>
      <w:r>
        <w:t xml:space="preserve"> </w:t>
      </w:r>
      <w:r w:rsidRPr="003E229E">
        <w:t>процессора PentiumR Pro с возможностями технологии MMXT</w:t>
      </w:r>
      <w:r>
        <w:t xml:space="preserve"> </w:t>
      </w:r>
    </w:p>
    <w:p w:rsidR="005450B4" w:rsidRDefault="005450B4" w:rsidP="005450B4">
      <w:pPr>
        <w:pStyle w:val="a3"/>
        <w:jc w:val="both"/>
      </w:pPr>
      <w:r w:rsidRPr="003E229E">
        <w:t>Процессор Pentium II с тактовой частотой 266 МГц, согласно</w:t>
      </w:r>
      <w:r>
        <w:t xml:space="preserve"> </w:t>
      </w:r>
      <w:r w:rsidRPr="003E229E">
        <w:t>стандартным эталонным тестам(1), обеспечивает повышение</w:t>
      </w:r>
      <w:r>
        <w:t xml:space="preserve"> </w:t>
      </w:r>
      <w:r w:rsidRPr="003E229E">
        <w:t>производительности от 1.6x до 2x по сравнению с процессором</w:t>
      </w:r>
      <w:r>
        <w:t xml:space="preserve"> </w:t>
      </w:r>
      <w:r w:rsidRPr="003E229E">
        <w:t>Pentium-200 МГц, и более, чем в 2 раза при оценке с помощью</w:t>
      </w:r>
      <w:r>
        <w:t xml:space="preserve"> </w:t>
      </w:r>
      <w:r w:rsidRPr="003E229E">
        <w:t>мультимедийных тестов (2)</w:t>
      </w:r>
      <w:r>
        <w:t xml:space="preserve"> </w:t>
      </w:r>
    </w:p>
    <w:p w:rsidR="005450B4" w:rsidRDefault="005450B4" w:rsidP="005450B4">
      <w:pPr>
        <w:pStyle w:val="a3"/>
        <w:jc w:val="both"/>
      </w:pPr>
      <w:r w:rsidRPr="003E229E">
        <w:t>Как и процессор Pentium Pro, процессор Pentium II использует</w:t>
      </w:r>
      <w:r>
        <w:t xml:space="preserve"> </w:t>
      </w:r>
      <w:r w:rsidRPr="003E229E">
        <w:t>архитектуру двойной независимой шины, повышающую пропускную</w:t>
      </w:r>
      <w:r>
        <w:t xml:space="preserve"> </w:t>
      </w:r>
      <w:r w:rsidRPr="003E229E">
        <w:t>способность и производительность</w:t>
      </w:r>
      <w:r>
        <w:t xml:space="preserve"> </w:t>
      </w:r>
    </w:p>
    <w:p w:rsidR="005450B4" w:rsidRDefault="005450B4" w:rsidP="005450B4">
      <w:pPr>
        <w:pStyle w:val="a3"/>
        <w:jc w:val="both"/>
      </w:pPr>
      <w:r w:rsidRPr="003E229E">
        <w:t>Использует новую технологию корпусов - картридж с односторонным</w:t>
      </w:r>
      <w:r>
        <w:t xml:space="preserve"> </w:t>
      </w:r>
      <w:r w:rsidRPr="003E229E">
        <w:t>контактом</w:t>
      </w:r>
      <w:r w:rsidRPr="005450B4">
        <w:t xml:space="preserve"> (</w:t>
      </w:r>
      <w:r w:rsidRPr="005450B4">
        <w:rPr>
          <w:lang w:val="en-US"/>
        </w:rPr>
        <w:t>Single</w:t>
      </w:r>
      <w:r w:rsidRPr="005450B4">
        <w:t xml:space="preserve"> </w:t>
      </w:r>
      <w:r w:rsidRPr="005450B4">
        <w:rPr>
          <w:lang w:val="en-US"/>
        </w:rPr>
        <w:t>Edge</w:t>
      </w:r>
      <w:r w:rsidRPr="005450B4">
        <w:t xml:space="preserve"> </w:t>
      </w:r>
      <w:r w:rsidRPr="005450B4">
        <w:rPr>
          <w:lang w:val="en-US"/>
        </w:rPr>
        <w:t>Contact</w:t>
      </w:r>
      <w:r w:rsidRPr="005450B4">
        <w:t xml:space="preserve"> - </w:t>
      </w:r>
      <w:r w:rsidRPr="005450B4">
        <w:rPr>
          <w:lang w:val="en-US"/>
        </w:rPr>
        <w:t>S</w:t>
      </w:r>
      <w:r w:rsidRPr="005450B4">
        <w:t>.</w:t>
      </w:r>
      <w:r w:rsidRPr="005450B4">
        <w:rPr>
          <w:lang w:val="en-US"/>
        </w:rPr>
        <w:t>E</w:t>
      </w:r>
      <w:r w:rsidRPr="005450B4">
        <w:t>.</w:t>
      </w:r>
      <w:r w:rsidRPr="005450B4">
        <w:rPr>
          <w:lang w:val="en-US"/>
        </w:rPr>
        <w:t>C</w:t>
      </w:r>
      <w:r w:rsidRPr="005450B4">
        <w:t>.)</w:t>
      </w:r>
      <w:r>
        <w:t xml:space="preserve"> </w:t>
      </w:r>
      <w:r w:rsidRPr="003E229E">
        <w:t>Оптимизирован для работы с 32-разрядными приложениями и</w:t>
      </w:r>
      <w:r>
        <w:t xml:space="preserve"> </w:t>
      </w:r>
      <w:r w:rsidRPr="003E229E">
        <w:t>операционными системами</w:t>
      </w:r>
      <w:r>
        <w:t xml:space="preserve"> </w:t>
      </w:r>
    </w:p>
    <w:p w:rsidR="005450B4" w:rsidRDefault="005450B4" w:rsidP="005450B4">
      <w:pPr>
        <w:pStyle w:val="a3"/>
        <w:jc w:val="both"/>
      </w:pPr>
      <w:r w:rsidRPr="003E229E">
        <w:t>32 Kб (16K/16K) неблокируемой кэш первого уровня. 512Kб общей</w:t>
      </w:r>
      <w:r>
        <w:t xml:space="preserve"> </w:t>
      </w:r>
      <w:r w:rsidRPr="003E229E">
        <w:t>неблокируемой кэш второго уровня</w:t>
      </w:r>
      <w:r>
        <w:t xml:space="preserve"> </w:t>
      </w:r>
    </w:p>
    <w:p w:rsidR="005450B4" w:rsidRDefault="005450B4" w:rsidP="005450B4">
      <w:pPr>
        <w:pStyle w:val="a3"/>
        <w:jc w:val="both"/>
      </w:pPr>
      <w:r w:rsidRPr="003E229E">
        <w:t>Для масштабируемых систем обеспечивает поддержку двух</w:t>
      </w:r>
      <w:r>
        <w:t xml:space="preserve"> </w:t>
      </w:r>
      <w:r w:rsidRPr="003E229E">
        <w:t>процессоров и до 64 Гб физической памяти</w:t>
      </w:r>
      <w:r>
        <w:t xml:space="preserve"> </w:t>
      </w:r>
    </w:p>
    <w:p w:rsidR="005450B4" w:rsidRDefault="005450B4" w:rsidP="005450B4">
      <w:pPr>
        <w:pStyle w:val="a3"/>
        <w:jc w:val="both"/>
      </w:pPr>
      <w:r w:rsidRPr="003E229E">
        <w:t>Высокая интерация данных и надежность обеспечиваетс системной</w:t>
      </w:r>
      <w:r>
        <w:t xml:space="preserve"> </w:t>
      </w:r>
      <w:r w:rsidRPr="003E229E">
        <w:t>шиной с ECC, анализом отказов, функцией восстановления и</w:t>
      </w:r>
      <w:r>
        <w:t xml:space="preserve"> </w:t>
      </w:r>
      <w:r w:rsidRPr="003E229E">
        <w:t>проверкой функциональной избыточности</w:t>
      </w:r>
      <w:r>
        <w:t xml:space="preserve"> </w:t>
      </w:r>
    </w:p>
    <w:p w:rsidR="005450B4" w:rsidRDefault="005450B4" w:rsidP="005450B4">
      <w:pPr>
        <w:pStyle w:val="a3"/>
        <w:jc w:val="both"/>
      </w:pPr>
      <w:r w:rsidRPr="003E229E">
        <w:t>Особенности</w:t>
      </w:r>
      <w:r>
        <w:t xml:space="preserve"> </w:t>
      </w:r>
      <w:r w:rsidRPr="003E229E">
        <w:t>В процессоре Pentium II соединены лучшие свойства</w:t>
      </w:r>
      <w:r>
        <w:t xml:space="preserve"> </w:t>
      </w:r>
      <w:r w:rsidRPr="003E229E">
        <w:t>процессоров Intel: производительность процессора Pentium</w:t>
      </w:r>
      <w:r>
        <w:t xml:space="preserve"> </w:t>
      </w:r>
      <w:r w:rsidRPr="003E229E">
        <w:t>Pro, достигнутая с помощью использования метода</w:t>
      </w:r>
      <w:r>
        <w:t xml:space="preserve"> </w:t>
      </w:r>
      <w:r w:rsidRPr="003E229E">
        <w:t>динамического исполнения, и возможности технологии MMX,</w:t>
      </w:r>
      <w:r>
        <w:t xml:space="preserve"> </w:t>
      </w:r>
      <w:r w:rsidRPr="003E229E">
        <w:t>обеспечивающей новый уровень производительности</w:t>
      </w:r>
      <w:r>
        <w:t xml:space="preserve"> </w:t>
      </w:r>
      <w:r w:rsidRPr="003E229E">
        <w:t>пользователям ПК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Процессор Pentium II имеет дополнительные возможности</w:t>
      </w:r>
      <w:r>
        <w:t xml:space="preserve"> </w:t>
      </w:r>
      <w:r w:rsidRPr="003E229E">
        <w:t>работы с бизнес-приложениями с интенсивным</w:t>
      </w:r>
      <w:r>
        <w:t xml:space="preserve"> </w:t>
      </w:r>
      <w:r w:rsidRPr="003E229E">
        <w:t>использованием средств связи, мультимедиа и Internet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Программы, разработанные для технологии Intel MMX,</w:t>
      </w:r>
      <w:r>
        <w:t xml:space="preserve"> </w:t>
      </w:r>
      <w:r w:rsidRPr="003E229E">
        <w:t>обеспечивают полноэкранное живое видео, расширенную</w:t>
      </w:r>
      <w:r>
        <w:t xml:space="preserve"> </w:t>
      </w:r>
      <w:r w:rsidRPr="003E229E">
        <w:t>цветовую гамму, реалистичную графику и другие</w:t>
      </w:r>
      <w:r>
        <w:t xml:space="preserve"> </w:t>
      </w:r>
      <w:r w:rsidRPr="003E229E">
        <w:t>возможности мультимедиа. В системы на базе процессоров</w:t>
      </w:r>
      <w:r>
        <w:t xml:space="preserve"> </w:t>
      </w:r>
      <w:r w:rsidRPr="003E229E">
        <w:t>Pentium II включены новые функции, упрощающие управление</w:t>
      </w:r>
      <w:r>
        <w:t xml:space="preserve"> </w:t>
      </w:r>
      <w:r w:rsidRPr="003E229E">
        <w:t>системой и снижающие совокупную стоимость владения ПК</w:t>
      </w:r>
      <w:r>
        <w:t xml:space="preserve"> </w:t>
      </w:r>
      <w:r w:rsidRPr="003E229E">
        <w:t>как в малом, так и в большом бизнесе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Описание процессора</w:t>
      </w:r>
      <w:r>
        <w:t xml:space="preserve"> </w:t>
      </w:r>
      <w:r w:rsidRPr="003E229E">
        <w:t>Семейство процессоров Intel Pentium II включает</w:t>
      </w:r>
      <w:r>
        <w:t xml:space="preserve"> </w:t>
      </w:r>
      <w:r w:rsidRPr="003E229E">
        <w:t>процессоры с тактовыми частотами 233 и 266 МГц для</w:t>
      </w:r>
      <w:r>
        <w:t xml:space="preserve"> </w:t>
      </w:r>
      <w:r w:rsidRPr="003E229E">
        <w:t>настольных ПК, рабочих станций и серверов и с тактовой</w:t>
      </w:r>
      <w:r>
        <w:t xml:space="preserve"> </w:t>
      </w:r>
      <w:r w:rsidRPr="003E229E">
        <w:t>частотой 300 МГц для рабочих станций. Все они совместимы</w:t>
      </w:r>
      <w:r>
        <w:t xml:space="preserve"> </w:t>
      </w:r>
      <w:r w:rsidRPr="003E229E">
        <w:t>по кодам с предыдущими поколениями процессоров Intel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Процессоры Pentium II обеспечивают максимальную</w:t>
      </w:r>
      <w:r>
        <w:t xml:space="preserve"> </w:t>
      </w:r>
      <w:r w:rsidRPr="003E229E">
        <w:t>производительность приложений при работе в оперативных</w:t>
      </w:r>
      <w:r>
        <w:t xml:space="preserve"> </w:t>
      </w:r>
      <w:r w:rsidRPr="003E229E">
        <w:t>системах</w:t>
      </w:r>
      <w:r w:rsidRPr="005450B4">
        <w:t xml:space="preserve"> </w:t>
      </w:r>
      <w:r w:rsidRPr="005450B4">
        <w:rPr>
          <w:lang w:val="en-US"/>
        </w:rPr>
        <w:t>Windows</w:t>
      </w:r>
      <w:r w:rsidRPr="005450B4">
        <w:t xml:space="preserve"> 95*, </w:t>
      </w:r>
      <w:r w:rsidRPr="005450B4">
        <w:rPr>
          <w:lang w:val="en-US"/>
        </w:rPr>
        <w:t>Windows</w:t>
      </w:r>
      <w:r w:rsidRPr="005450B4">
        <w:t xml:space="preserve"> </w:t>
      </w:r>
      <w:r w:rsidRPr="005450B4">
        <w:rPr>
          <w:lang w:val="en-US"/>
        </w:rPr>
        <w:t>NT</w:t>
      </w:r>
      <w:r w:rsidRPr="005450B4">
        <w:t xml:space="preserve">* </w:t>
      </w:r>
      <w:r w:rsidRPr="003E229E">
        <w:t>и</w:t>
      </w:r>
      <w:r w:rsidRPr="005450B4">
        <w:t xml:space="preserve"> </w:t>
      </w:r>
      <w:r w:rsidRPr="005450B4">
        <w:rPr>
          <w:lang w:val="en-US"/>
        </w:rPr>
        <w:t>UNIX</w:t>
      </w:r>
      <w:r w:rsidRPr="005450B4">
        <w:t>*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Процессор Pentium II содержит 7.5 млн транзисторов и</w:t>
      </w:r>
      <w:r>
        <w:t xml:space="preserve"> </w:t>
      </w:r>
      <w:r w:rsidRPr="003E229E">
        <w:t>производитс по 0.35 мкм технологии с использованием</w:t>
      </w:r>
      <w:r>
        <w:t xml:space="preserve"> </w:t>
      </w:r>
      <w:r w:rsidRPr="003E229E">
        <w:t>процесса CMOS. Процессор выпускается в корпусе с</w:t>
      </w:r>
      <w:r>
        <w:t xml:space="preserve"> </w:t>
      </w:r>
      <w:r w:rsidRPr="003E229E">
        <w:t>односторонним контактом (Single Edge Contact),</w:t>
      </w:r>
      <w:r>
        <w:t xml:space="preserve"> </w:t>
      </w:r>
      <w:r w:rsidRPr="003E229E">
        <w:t>обеспечивающем простоту установки и гибкую архитектуру</w:t>
      </w:r>
      <w:r>
        <w:t xml:space="preserve"> </w:t>
      </w:r>
      <w:r w:rsidRPr="003E229E">
        <w:t>системной платы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Существенное увеличение производительности процессоров</w:t>
      </w:r>
      <w:r>
        <w:t xml:space="preserve"> </w:t>
      </w:r>
      <w:r w:rsidRPr="003E229E">
        <w:t>Pentium II, по сравнению с предыдущими процессорами</w:t>
      </w:r>
      <w:r>
        <w:t xml:space="preserve"> </w:t>
      </w:r>
      <w:r w:rsidRPr="003E229E">
        <w:t>архитектуры Intel, основано на сочетании технологии</w:t>
      </w:r>
      <w:r>
        <w:t xml:space="preserve"> </w:t>
      </w:r>
      <w:r w:rsidRPr="003E229E">
        <w:t>процессора Pentium Pro с технологией Intel MMX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Результатом являетс более высокая производительность</w:t>
      </w:r>
      <w:r>
        <w:t xml:space="preserve"> </w:t>
      </w:r>
      <w:r w:rsidRPr="003E229E">
        <w:t>приложений и дополнительные возможности при работе с</w:t>
      </w:r>
      <w:r>
        <w:t xml:space="preserve"> </w:t>
      </w:r>
      <w:r w:rsidRPr="003E229E">
        <w:t>программами, использующими преимущества технологии MMX</w:t>
      </w:r>
      <w:r>
        <w:t>.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Технология Динамического Исполнения процессора Pentium</w:t>
      </w:r>
      <w:r>
        <w:t xml:space="preserve"> </w:t>
      </w:r>
      <w:r w:rsidRPr="003E229E">
        <w:t>Pro</w:t>
      </w:r>
      <w:r>
        <w:t xml:space="preserve"> </w:t>
      </w:r>
      <w:r w:rsidRPr="003E229E">
        <w:t>Множественное предсказание ветвлений: предсказывает</w:t>
      </w:r>
      <w:r>
        <w:t xml:space="preserve"> </w:t>
      </w:r>
      <w:r w:rsidRPr="003E229E">
        <w:t>направления ветвлени программы, увеличивая</w:t>
      </w:r>
      <w:r>
        <w:t xml:space="preserve"> </w:t>
      </w:r>
      <w:r w:rsidRPr="003E229E">
        <w:t>загруженность процессора</w:t>
      </w:r>
      <w:r>
        <w:t>.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Анализ потока данных: в результате анализа</w:t>
      </w:r>
      <w:r>
        <w:t xml:space="preserve"> </w:t>
      </w:r>
      <w:r w:rsidRPr="003E229E">
        <w:t>зависимости инструкций друг от друга процессор</w:t>
      </w:r>
      <w:r>
        <w:t xml:space="preserve"> </w:t>
      </w:r>
      <w:r w:rsidRPr="003E229E">
        <w:t>разрабатывает оптимизированный график их выполнения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Спекулятивное исполнение: исполняет инструкции в</w:t>
      </w:r>
      <w:r>
        <w:t xml:space="preserve"> </w:t>
      </w:r>
      <w:r w:rsidRPr="003E229E">
        <w:t>соответствии с оптимизированным графиком</w:t>
      </w:r>
      <w:r>
        <w:t xml:space="preserve"> </w:t>
      </w:r>
      <w:r w:rsidRPr="003E229E">
        <w:t>(спекулятивно), обеспечивая загруженность блоков</w:t>
      </w:r>
      <w:r>
        <w:t xml:space="preserve"> </w:t>
      </w:r>
      <w:r w:rsidRPr="003E229E">
        <w:t>суперскалярного исполнения и повышая общую</w:t>
      </w:r>
      <w:r>
        <w:t xml:space="preserve"> </w:t>
      </w:r>
      <w:r w:rsidRPr="003E229E">
        <w:t>производительность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Технология MMXT</w:t>
      </w:r>
      <w:r>
        <w:t xml:space="preserve"> </w:t>
      </w:r>
      <w:r w:rsidRPr="003E229E">
        <w:t>Технология MMX содержит новые инструкции и типы</w:t>
      </w:r>
      <w:r>
        <w:t xml:space="preserve"> </w:t>
      </w:r>
      <w:r w:rsidRPr="003E229E">
        <w:t>данных, позволяющие достигать новых уровней</w:t>
      </w:r>
      <w:r>
        <w:t xml:space="preserve"> </w:t>
      </w:r>
      <w:r w:rsidRPr="003E229E">
        <w:t>производительности. Технологи MMX представляет собой</w:t>
      </w:r>
      <w:r>
        <w:t xml:space="preserve"> </w:t>
      </w:r>
      <w:r w:rsidRPr="003E229E">
        <w:t>набор базовых целочисленных инструкций общего</w:t>
      </w:r>
      <w:r>
        <w:t xml:space="preserve"> </w:t>
      </w:r>
      <w:r w:rsidRPr="003E229E">
        <w:t>назначения, которые могут быть легко использованы в</w:t>
      </w:r>
      <w:r>
        <w:t xml:space="preserve"> </w:t>
      </w:r>
      <w:r w:rsidRPr="003E229E">
        <w:t>мультимедийных и коммуникационных приложениях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Основные особенности технологии MMX:</w:t>
      </w:r>
      <w:r>
        <w:t xml:space="preserve"> </w:t>
      </w:r>
      <w:r w:rsidRPr="003E229E">
        <w:t>-- Использование метода обработки множественных</w:t>
      </w:r>
      <w:r>
        <w:t xml:space="preserve"> </w:t>
      </w:r>
      <w:r w:rsidRPr="003E229E">
        <w:t>данных в одной инструкции (Single Instruction,</w:t>
      </w:r>
      <w:r>
        <w:t xml:space="preserve"> </w:t>
      </w:r>
      <w:r w:rsidRPr="005450B4">
        <w:rPr>
          <w:lang w:val="en-US"/>
        </w:rPr>
        <w:t>Multiple</w:t>
      </w:r>
      <w:r w:rsidRPr="005450B4">
        <w:t xml:space="preserve"> </w:t>
      </w:r>
      <w:r w:rsidRPr="005450B4">
        <w:rPr>
          <w:lang w:val="en-US"/>
        </w:rPr>
        <w:t>Data</w:t>
      </w:r>
      <w:r w:rsidRPr="005450B4">
        <w:t xml:space="preserve"> - </w:t>
      </w:r>
      <w:r w:rsidRPr="005450B4">
        <w:rPr>
          <w:lang w:val="en-US"/>
        </w:rPr>
        <w:t>SIMD</w:t>
      </w:r>
      <w:r w:rsidRPr="005450B4">
        <w:t>)</w:t>
      </w:r>
      <w:r>
        <w:t xml:space="preserve"> </w:t>
      </w:r>
      <w:r w:rsidRPr="005450B4">
        <w:t xml:space="preserve">-- 57 </w:t>
      </w:r>
      <w:r w:rsidRPr="003E229E">
        <w:t>новых</w:t>
      </w:r>
      <w:r w:rsidRPr="005450B4">
        <w:t xml:space="preserve"> </w:t>
      </w:r>
      <w:r w:rsidRPr="003E229E">
        <w:t>инструкций</w:t>
      </w:r>
      <w:r>
        <w:t xml:space="preserve"> </w:t>
      </w:r>
      <w:r w:rsidRPr="003E229E">
        <w:t>-- Восемь 64-разрядных регистров</w:t>
      </w:r>
      <w:r>
        <w:t xml:space="preserve"> </w:t>
      </w:r>
      <w:r w:rsidRPr="003E229E">
        <w:t>-- Четыре новых типа данных</w:t>
      </w:r>
      <w:r>
        <w:t xml:space="preserve"> </w:t>
      </w:r>
      <w:r w:rsidRPr="003E229E">
        <w:t>Другие возможности</w:t>
      </w:r>
      <w:r>
        <w:t xml:space="preserve"> </w:t>
      </w:r>
      <w:r w:rsidRPr="003E229E">
        <w:t>Высокопроизводительная архитектура двойной</w:t>
      </w:r>
      <w:r>
        <w:t xml:space="preserve"> </w:t>
      </w:r>
      <w:r w:rsidRPr="003E229E">
        <w:t>независимой шины (системная шина и шина кэш)</w:t>
      </w:r>
      <w:r>
        <w:t xml:space="preserve"> </w:t>
      </w:r>
      <w:r w:rsidRPr="003E229E">
        <w:t>обеспечивает повышение пропускной способности и</w:t>
      </w:r>
      <w:r>
        <w:t xml:space="preserve"> </w:t>
      </w:r>
      <w:r w:rsidRPr="003E229E">
        <w:t>производительности, а также масштабируемость при</w:t>
      </w:r>
      <w:r>
        <w:t xml:space="preserve"> </w:t>
      </w:r>
      <w:r w:rsidRPr="003E229E">
        <w:t>использовании будущих технологий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Системная шина поддерживает множественные</w:t>
      </w:r>
      <w:r>
        <w:t xml:space="preserve"> </w:t>
      </w:r>
      <w:r w:rsidRPr="003E229E">
        <w:t>транзакции, что повышает пропускную способность. Она</w:t>
      </w:r>
      <w:r>
        <w:t xml:space="preserve"> </w:t>
      </w:r>
      <w:r w:rsidRPr="003E229E">
        <w:t>обеспечивает поддержку до двух процессоров, что</w:t>
      </w:r>
      <w:r>
        <w:t xml:space="preserve"> </w:t>
      </w:r>
      <w:r w:rsidRPr="003E229E">
        <w:t>позволяет получить недорогое решение, обеспечивающее</w:t>
      </w:r>
      <w:r>
        <w:t xml:space="preserve"> </w:t>
      </w:r>
      <w:r w:rsidRPr="003E229E">
        <w:t>существенное повышение производительности</w:t>
      </w:r>
      <w:r>
        <w:t xml:space="preserve"> </w:t>
      </w:r>
      <w:r w:rsidRPr="003E229E">
        <w:t>многозадачных операционных систем и приложений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512 Kб общей неблокируемой кэш-памяти второго уровн</w:t>
      </w:r>
      <w:r>
        <w:t xml:space="preserve"> </w:t>
      </w:r>
      <w:r w:rsidRPr="003E229E">
        <w:t>повышают производительность, снижая среднее время</w:t>
      </w:r>
      <w:r>
        <w:t xml:space="preserve"> </w:t>
      </w:r>
      <w:r w:rsidRPr="003E229E">
        <w:t>доступа к памяти и обеспечивая быстрый доступ к</w:t>
      </w:r>
      <w:r>
        <w:t xml:space="preserve"> </w:t>
      </w:r>
      <w:r w:rsidRPr="003E229E">
        <w:t>используемым инструкциями и данным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Производительность повышается и за счет</w:t>
      </w:r>
      <w:r>
        <w:t xml:space="preserve"> </w:t>
      </w:r>
      <w:r w:rsidRPr="003E229E">
        <w:t>использования выделенной 64-разрядной шины</w:t>
      </w:r>
      <w:r>
        <w:t xml:space="preserve"> </w:t>
      </w:r>
      <w:r w:rsidRPr="003E229E">
        <w:t>кэш-памяти. Тактовая частота шины кэш второго уровня</w:t>
      </w:r>
      <w:r>
        <w:t xml:space="preserve"> </w:t>
      </w:r>
      <w:r w:rsidRPr="003E229E">
        <w:t>определяется тактовой частотой процессора. Так, если</w:t>
      </w:r>
      <w:r>
        <w:t xml:space="preserve"> </w:t>
      </w:r>
      <w:r w:rsidRPr="003E229E">
        <w:t>частота процессора составляет 266 МГц, то частота</w:t>
      </w:r>
      <w:r>
        <w:t xml:space="preserve"> </w:t>
      </w:r>
      <w:r w:rsidRPr="003E229E">
        <w:t>шины кэш равна 133 МГц, что вдвое больше скорости</w:t>
      </w:r>
      <w:r>
        <w:t xml:space="preserve"> </w:t>
      </w:r>
      <w:r w:rsidRPr="003E229E">
        <w:t>доступа к кэш процессора Pentium. Для будущих</w:t>
      </w:r>
      <w:r>
        <w:t xml:space="preserve"> </w:t>
      </w:r>
      <w:r w:rsidRPr="003E229E">
        <w:t>процессоров Pentium II планируется использовать шины</w:t>
      </w:r>
      <w:r>
        <w:t xml:space="preserve"> </w:t>
      </w:r>
      <w:r w:rsidRPr="003E229E">
        <w:t>кэш с ECC. Процессор имеет также раздельные кэш</w:t>
      </w:r>
      <w:r>
        <w:t xml:space="preserve"> </w:t>
      </w:r>
      <w:r w:rsidRPr="003E229E">
        <w:t>первого уровня (16К/16К), каждая из которых вдвое</w:t>
      </w:r>
      <w:r>
        <w:t xml:space="preserve"> </w:t>
      </w:r>
      <w:r w:rsidRPr="003E229E">
        <w:t>больше объема кэш процессора Pentium Pro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Конвейерный блок вычислений с плавающей запятой</w:t>
      </w:r>
      <w:r>
        <w:t xml:space="preserve"> </w:t>
      </w:r>
      <w:r w:rsidRPr="003E229E">
        <w:t>(FPU) поддерживает определенные стандартом IEEE 754</w:t>
      </w:r>
      <w:r>
        <w:t xml:space="preserve"> </w:t>
      </w:r>
      <w:r w:rsidRPr="003E229E">
        <w:t>32- и 64-разрядные форматы данных, а также формат</w:t>
      </w:r>
      <w:r>
        <w:t xml:space="preserve"> </w:t>
      </w:r>
      <w:r w:rsidRPr="003E229E">
        <w:t>80-bit. При работе с тактовой частотой 300 МГц блок</w:t>
      </w:r>
      <w:r>
        <w:t xml:space="preserve"> </w:t>
      </w:r>
      <w:r w:rsidRPr="003E229E">
        <w:t>выполняет более 300 млн инструкций с плавающей</w:t>
      </w:r>
      <w:r>
        <w:t xml:space="preserve"> </w:t>
      </w:r>
      <w:r w:rsidRPr="003E229E">
        <w:t>запятой в минуту (MFLOPS)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Защита по четности сигналов адресации/запроса и</w:t>
      </w:r>
      <w:r>
        <w:t xml:space="preserve"> </w:t>
      </w:r>
      <w:r w:rsidRPr="003E229E">
        <w:t>ответа системной шины с возможностью повторения</w:t>
      </w:r>
      <w:r>
        <w:t xml:space="preserve"> </w:t>
      </w:r>
      <w:r w:rsidRPr="003E229E">
        <w:t>обеспечивает высокую надежность и интеграцию данных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ECC (Error Correction Code) позволяет корректировать</w:t>
      </w:r>
      <w:r>
        <w:t xml:space="preserve"> </w:t>
      </w:r>
      <w:r w:rsidRPr="003E229E">
        <w:t>1-битные и выявлять 2-битные ошибки системной шины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Процессор Pentium II также имеет несколько функций</w:t>
      </w:r>
      <w:r>
        <w:t xml:space="preserve"> </w:t>
      </w:r>
      <w:r w:rsidRPr="003E229E">
        <w:t>тестирования и контроля производительности. Это:</w:t>
      </w:r>
      <w:r>
        <w:t xml:space="preserve"> </w:t>
      </w:r>
      <w:r w:rsidRPr="003E229E">
        <w:t>Встроенный Self Test (BIST) обеспечивает единичное</w:t>
      </w:r>
      <w:r>
        <w:t xml:space="preserve"> </w:t>
      </w:r>
      <w:r w:rsidRPr="003E229E">
        <w:t>константное восстановление ошибок микрокода и</w:t>
      </w:r>
      <w:r>
        <w:t xml:space="preserve"> </w:t>
      </w:r>
      <w:r w:rsidRPr="003E229E">
        <w:t>больших логических устройств, а также тестирование</w:t>
      </w:r>
      <w:r>
        <w:t xml:space="preserve"> </w:t>
      </w:r>
      <w:r w:rsidRPr="003E229E">
        <w:t>кэш инструкций, кэш данных, буферов Translation</w:t>
      </w:r>
      <w:r>
        <w:t xml:space="preserve"> </w:t>
      </w:r>
      <w:r w:rsidRPr="003E229E">
        <w:t>Lookaside (TLB) и ROM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Порт доступа к стандартному тесту IEEE 1149.1 и</w:t>
      </w:r>
      <w:r>
        <w:t xml:space="preserve"> </w:t>
      </w:r>
      <w:r w:rsidRPr="003E229E">
        <w:t>механизм сканирования границ позволяют производить</w:t>
      </w:r>
      <w:r>
        <w:t xml:space="preserve"> </w:t>
      </w:r>
      <w:r w:rsidRPr="003E229E">
        <w:t>тестирование процессора Pentium II и соединений</w:t>
      </w:r>
      <w:r>
        <w:t xml:space="preserve"> </w:t>
      </w:r>
      <w:r w:rsidRPr="003E229E">
        <w:t>системы с помощью стандартного интерфейса</w:t>
      </w:r>
      <w:r>
        <w:t xml:space="preserve"> </w:t>
      </w:r>
    </w:p>
    <w:p w:rsidR="005450B4" w:rsidRDefault="005450B4" w:rsidP="005450B4">
      <w:pPr>
        <w:pStyle w:val="a3"/>
        <w:jc w:val="both"/>
      </w:pPr>
      <w:r>
        <w:t xml:space="preserve"> </w:t>
      </w:r>
      <w:r w:rsidRPr="003E229E">
        <w:t>Встроенные</w:t>
      </w:r>
      <w:r>
        <w:t xml:space="preserve"> </w:t>
      </w:r>
      <w:r w:rsidRPr="003E229E">
        <w:t>счетчики производительности обеспечивают</w:t>
      </w:r>
      <w:r>
        <w:t xml:space="preserve"> </w:t>
      </w:r>
      <w:r w:rsidRPr="003E229E">
        <w:t>управление производительностью и подсчет событий</w:t>
      </w:r>
      <w:r>
        <w:t xml:space="preserve"> </w:t>
      </w:r>
    </w:p>
    <w:p w:rsidR="005450B4" w:rsidRPr="003E229E" w:rsidRDefault="005450B4" w:rsidP="005450B4">
      <w:pPr>
        <w:pStyle w:val="a3"/>
        <w:jc w:val="both"/>
      </w:pPr>
      <w:r>
        <w:t xml:space="preserve"> </w:t>
      </w:r>
      <w:bookmarkStart w:id="0" w:name="_GoBack"/>
      <w:bookmarkEnd w:id="0"/>
    </w:p>
    <w:sectPr w:rsidR="005450B4" w:rsidRPr="003E229E" w:rsidSect="003E229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222D1F"/>
    <w:rsid w:val="00324612"/>
    <w:rsid w:val="003E229E"/>
    <w:rsid w:val="005450B4"/>
    <w:rsid w:val="00566BEA"/>
    <w:rsid w:val="007E7439"/>
    <w:rsid w:val="00C8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624BF7-B533-4A4F-B675-8C8BEA7A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E229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Наиболее высокопроизводительный процессор, сочетающий мощность процессора PentiumR Pro с возможностями технологии MMXT </vt:lpstr>
    </vt:vector>
  </TitlesOfParts>
  <Company/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Наиболее высокопроизводительный процессор, сочетающий мощность процессора PentiumR Pro с возможностями технологии MMXT </dc:title>
  <dc:subject/>
  <dc:creator>Пользователь</dc:creator>
  <cp:keywords/>
  <dc:description/>
  <cp:lastModifiedBy>admin</cp:lastModifiedBy>
  <cp:revision>2</cp:revision>
  <dcterms:created xsi:type="dcterms:W3CDTF">2014-02-17T21:53:00Z</dcterms:created>
  <dcterms:modified xsi:type="dcterms:W3CDTF">2014-02-17T21:53:00Z</dcterms:modified>
</cp:coreProperties>
</file>