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DC" w:rsidRPr="00456B85" w:rsidRDefault="003008DC" w:rsidP="00456B85">
      <w:pPr>
        <w:pStyle w:val="a4"/>
        <w:spacing w:line="360" w:lineRule="auto"/>
        <w:ind w:firstLine="709"/>
        <w:rPr>
          <w:sz w:val="28"/>
        </w:rPr>
      </w:pPr>
      <w:r w:rsidRPr="00456B85">
        <w:rPr>
          <w:sz w:val="28"/>
        </w:rPr>
        <w:t>ФЕДЕРАЛЬНОЕ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АГЕНТСТВО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ОБРАЗОВАНИЮ</w:t>
      </w:r>
    </w:p>
    <w:p w:rsidR="003008DC" w:rsidRPr="00456B85" w:rsidRDefault="003008DC" w:rsidP="00456B85">
      <w:pPr>
        <w:pStyle w:val="a4"/>
        <w:spacing w:line="360" w:lineRule="auto"/>
        <w:ind w:firstLine="709"/>
        <w:rPr>
          <w:sz w:val="28"/>
        </w:rPr>
      </w:pPr>
      <w:r w:rsidRPr="00456B85">
        <w:rPr>
          <w:sz w:val="28"/>
        </w:rPr>
        <w:t>ГОСУДАРСТВЕННОЕ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ОБРАЗОВАТЕЛЬНОЕ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УЧРЕЖДЕНИЕ</w:t>
      </w:r>
    </w:p>
    <w:p w:rsidR="003008DC" w:rsidRPr="00456B85" w:rsidRDefault="003008DC" w:rsidP="00456B85">
      <w:pPr>
        <w:pStyle w:val="a4"/>
        <w:spacing w:line="360" w:lineRule="auto"/>
        <w:ind w:firstLine="709"/>
        <w:rPr>
          <w:sz w:val="28"/>
        </w:rPr>
      </w:pPr>
      <w:r w:rsidRPr="00456B85">
        <w:rPr>
          <w:sz w:val="28"/>
        </w:rPr>
        <w:t>ВЫСШЕГО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ПРОФЕССИОНАЛЬНОГО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ОБРАЗОВАНИЯ</w:t>
      </w:r>
    </w:p>
    <w:p w:rsidR="003008DC" w:rsidRPr="00456B85" w:rsidRDefault="003008DC" w:rsidP="00456B85">
      <w:pPr>
        <w:pStyle w:val="a6"/>
        <w:spacing w:line="360" w:lineRule="auto"/>
        <w:ind w:firstLine="709"/>
        <w:rPr>
          <w:sz w:val="28"/>
        </w:rPr>
      </w:pPr>
      <w:r w:rsidRPr="00456B85">
        <w:rPr>
          <w:sz w:val="28"/>
        </w:rPr>
        <w:t>НОВГОРОДСКИЙ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ГОСУДАРСТВЕННЫЙ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УНИВЕРСИТЕТ</w:t>
      </w:r>
    </w:p>
    <w:p w:rsidR="003008DC" w:rsidRPr="00456B85" w:rsidRDefault="003008DC" w:rsidP="00456B85">
      <w:pPr>
        <w:pStyle w:val="3"/>
        <w:spacing w:line="360" w:lineRule="auto"/>
        <w:ind w:firstLine="709"/>
        <w:rPr>
          <w:sz w:val="28"/>
        </w:rPr>
      </w:pPr>
      <w:r w:rsidRPr="00456B85">
        <w:rPr>
          <w:sz w:val="28"/>
        </w:rPr>
        <w:t>ИМЕНИ</w:t>
      </w:r>
      <w:r w:rsidR="00456B85">
        <w:rPr>
          <w:sz w:val="28"/>
        </w:rPr>
        <w:t xml:space="preserve"> </w:t>
      </w:r>
      <w:r w:rsidRPr="00456B85">
        <w:rPr>
          <w:sz w:val="28"/>
        </w:rPr>
        <w:t>ЯРОСЛАВА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МУДРОГО</w:t>
      </w:r>
    </w:p>
    <w:p w:rsidR="003008DC" w:rsidRPr="00456B85" w:rsidRDefault="003008DC" w:rsidP="00456B85">
      <w:pPr>
        <w:pStyle w:val="3"/>
        <w:spacing w:line="360" w:lineRule="auto"/>
        <w:ind w:firstLine="709"/>
        <w:rPr>
          <w:sz w:val="28"/>
        </w:rPr>
      </w:pPr>
      <w:r w:rsidRPr="00456B85">
        <w:rPr>
          <w:sz w:val="28"/>
        </w:rPr>
        <w:t>ИНСТИТУТ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ЭКОНОМИКИ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УПРАВЛЕНИЯ</w:t>
      </w:r>
    </w:p>
    <w:p w:rsidR="003008DC" w:rsidRPr="00456B85" w:rsidRDefault="003008DC" w:rsidP="00456B85">
      <w:pPr>
        <w:pStyle w:val="3"/>
        <w:pBdr>
          <w:bottom w:val="none" w:sz="0" w:space="0" w:color="auto"/>
        </w:pBdr>
        <w:spacing w:line="360" w:lineRule="auto"/>
        <w:ind w:firstLine="709"/>
        <w:rPr>
          <w:sz w:val="28"/>
        </w:rPr>
      </w:pPr>
      <w:r w:rsidRPr="00456B85">
        <w:rPr>
          <w:sz w:val="28"/>
        </w:rPr>
        <w:t>КАФЕДРА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ИНОСТРАННЫХ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ЯЗЫКОВ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</w:p>
    <w:p w:rsidR="003008DC" w:rsidRPr="00456B85" w:rsidRDefault="003008DC" w:rsidP="00456B85">
      <w:pPr>
        <w:spacing w:line="360" w:lineRule="auto"/>
        <w:ind w:firstLine="709"/>
        <w:jc w:val="center"/>
        <w:rPr>
          <w:b/>
          <w:bCs/>
          <w:sz w:val="28"/>
        </w:rPr>
      </w:pPr>
      <w:r w:rsidRPr="00456B85">
        <w:rPr>
          <w:b/>
          <w:bCs/>
          <w:sz w:val="28"/>
        </w:rPr>
        <w:t>Реферат</w:t>
      </w:r>
      <w:r w:rsidR="00456B85">
        <w:rPr>
          <w:b/>
          <w:bCs/>
          <w:sz w:val="28"/>
        </w:rPr>
        <w:t xml:space="preserve"> </w:t>
      </w:r>
      <w:r w:rsidRPr="00456B85">
        <w:rPr>
          <w:b/>
          <w:bCs/>
          <w:sz w:val="28"/>
        </w:rPr>
        <w:t>по</w:t>
      </w:r>
      <w:r w:rsidR="00456B85">
        <w:rPr>
          <w:b/>
          <w:bCs/>
          <w:sz w:val="28"/>
        </w:rPr>
        <w:t xml:space="preserve"> </w:t>
      </w:r>
      <w:r w:rsidRPr="00456B85">
        <w:rPr>
          <w:b/>
          <w:bCs/>
          <w:sz w:val="28"/>
        </w:rPr>
        <w:t>дисциплине</w:t>
      </w:r>
      <w:r w:rsidR="00456B85">
        <w:rPr>
          <w:b/>
          <w:bCs/>
          <w:sz w:val="28"/>
        </w:rPr>
        <w:t xml:space="preserve"> </w:t>
      </w:r>
      <w:r w:rsidRPr="00456B85">
        <w:rPr>
          <w:b/>
          <w:bCs/>
          <w:sz w:val="28"/>
        </w:rPr>
        <w:t>«Английский</w:t>
      </w:r>
      <w:r w:rsidR="00456B85">
        <w:rPr>
          <w:b/>
          <w:bCs/>
          <w:sz w:val="28"/>
        </w:rPr>
        <w:t xml:space="preserve"> </w:t>
      </w:r>
      <w:r w:rsidRPr="00456B85">
        <w:rPr>
          <w:b/>
          <w:bCs/>
          <w:sz w:val="28"/>
        </w:rPr>
        <w:t>язык»</w:t>
      </w:r>
    </w:p>
    <w:p w:rsidR="003008DC" w:rsidRPr="00456B85" w:rsidRDefault="003008DC" w:rsidP="00456B85">
      <w:pPr>
        <w:spacing w:line="360" w:lineRule="auto"/>
        <w:ind w:firstLine="709"/>
        <w:jc w:val="center"/>
        <w:rPr>
          <w:b/>
          <w:sz w:val="28"/>
        </w:rPr>
      </w:pPr>
    </w:p>
    <w:p w:rsidR="003008DC" w:rsidRPr="00456B85" w:rsidRDefault="003008DC" w:rsidP="00456B85">
      <w:pPr>
        <w:spacing w:line="360" w:lineRule="auto"/>
        <w:ind w:firstLine="709"/>
        <w:jc w:val="center"/>
        <w:rPr>
          <w:b/>
          <w:sz w:val="28"/>
        </w:rPr>
      </w:pPr>
      <w:r w:rsidRPr="00456B85">
        <w:rPr>
          <w:b/>
          <w:sz w:val="28"/>
          <w:lang w:val="en-US"/>
        </w:rPr>
        <w:t>Pipeline</w:t>
      </w:r>
      <w:r w:rsidR="00456B85">
        <w:rPr>
          <w:b/>
          <w:sz w:val="28"/>
          <w:lang w:val="en-US"/>
        </w:rPr>
        <w:t xml:space="preserve"> </w:t>
      </w:r>
      <w:r w:rsidRPr="00456B85">
        <w:rPr>
          <w:b/>
          <w:sz w:val="28"/>
          <w:lang w:val="en-US"/>
        </w:rPr>
        <w:t>transport</w:t>
      </w:r>
      <w:r w:rsidR="00456B85">
        <w:rPr>
          <w:b/>
          <w:sz w:val="28"/>
          <w:lang w:val="en-US"/>
        </w:rPr>
        <w:t xml:space="preserve"> </w:t>
      </w:r>
      <w:r w:rsidRPr="00456B85">
        <w:rPr>
          <w:b/>
          <w:sz w:val="28"/>
          <w:lang w:val="en-US"/>
        </w:rPr>
        <w:t>of</w:t>
      </w:r>
      <w:r w:rsidR="00456B85">
        <w:rPr>
          <w:b/>
          <w:sz w:val="28"/>
          <w:lang w:val="en-US"/>
        </w:rPr>
        <w:t xml:space="preserve"> </w:t>
      </w:r>
      <w:r w:rsidRPr="00456B85">
        <w:rPr>
          <w:b/>
          <w:sz w:val="28"/>
          <w:lang w:val="en-US"/>
        </w:rPr>
        <w:t>Russia.</w:t>
      </w:r>
      <w:r w:rsidR="00456B85">
        <w:rPr>
          <w:b/>
          <w:sz w:val="28"/>
          <w:lang w:val="en-US"/>
        </w:rPr>
        <w:t xml:space="preserve"> </w:t>
      </w:r>
      <w:r w:rsidRPr="00456B85">
        <w:rPr>
          <w:b/>
          <w:sz w:val="28"/>
          <w:lang w:val="en-US"/>
        </w:rPr>
        <w:t>Transneft.</w:t>
      </w:r>
      <w:r w:rsidRPr="00456B85">
        <w:rPr>
          <w:b/>
          <w:sz w:val="28"/>
        </w:rPr>
        <w:t>Трубопроводный</w:t>
      </w:r>
      <w:r w:rsidR="00456B85">
        <w:rPr>
          <w:b/>
          <w:sz w:val="28"/>
          <w:lang w:val="en-US"/>
        </w:rPr>
        <w:t xml:space="preserve"> </w:t>
      </w:r>
      <w:r w:rsidRPr="00456B85">
        <w:rPr>
          <w:b/>
          <w:sz w:val="28"/>
        </w:rPr>
        <w:t>транспорт</w:t>
      </w:r>
      <w:r w:rsidR="00456B85">
        <w:rPr>
          <w:b/>
          <w:sz w:val="28"/>
          <w:lang w:val="en-US"/>
        </w:rPr>
        <w:t xml:space="preserve"> </w:t>
      </w:r>
      <w:r w:rsidRPr="00456B85">
        <w:rPr>
          <w:b/>
          <w:sz w:val="28"/>
        </w:rPr>
        <w:t>России</w:t>
      </w:r>
      <w:r w:rsidRPr="00456B85">
        <w:rPr>
          <w:b/>
          <w:sz w:val="28"/>
          <w:lang w:val="en-US"/>
        </w:rPr>
        <w:t>.</w:t>
      </w:r>
      <w:r w:rsidR="00456B85">
        <w:rPr>
          <w:b/>
          <w:sz w:val="28"/>
          <w:lang w:val="en-US"/>
        </w:rPr>
        <w:t xml:space="preserve"> </w:t>
      </w:r>
      <w:r w:rsidRPr="00456B85">
        <w:rPr>
          <w:b/>
          <w:sz w:val="28"/>
        </w:rPr>
        <w:t>Транснефть.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</w:p>
    <w:p w:rsidR="003008DC" w:rsidRPr="00456B85" w:rsidRDefault="003008DC" w:rsidP="00456B85">
      <w:pPr>
        <w:spacing w:line="360" w:lineRule="auto"/>
        <w:ind w:firstLine="709"/>
        <w:jc w:val="right"/>
        <w:rPr>
          <w:sz w:val="28"/>
        </w:rPr>
      </w:pPr>
    </w:p>
    <w:p w:rsidR="003008DC" w:rsidRPr="00456B85" w:rsidRDefault="003008DC" w:rsidP="00456B85">
      <w:pPr>
        <w:tabs>
          <w:tab w:val="left" w:pos="0"/>
          <w:tab w:val="left" w:pos="6840"/>
        </w:tabs>
        <w:spacing w:line="360" w:lineRule="auto"/>
        <w:ind w:firstLine="709"/>
        <w:jc w:val="right"/>
        <w:rPr>
          <w:sz w:val="28"/>
        </w:rPr>
      </w:pPr>
      <w:r w:rsidRPr="00456B85">
        <w:rPr>
          <w:sz w:val="28"/>
        </w:rPr>
        <w:t>Проверила:</w:t>
      </w:r>
    </w:p>
    <w:p w:rsidR="003008DC" w:rsidRPr="00456B85" w:rsidRDefault="003008DC" w:rsidP="00456B85">
      <w:pPr>
        <w:pStyle w:val="4"/>
        <w:tabs>
          <w:tab w:val="clear" w:pos="7230"/>
          <w:tab w:val="left" w:pos="6840"/>
        </w:tabs>
        <w:spacing w:line="360" w:lineRule="auto"/>
        <w:ind w:firstLine="709"/>
        <w:jc w:val="right"/>
        <w:rPr>
          <w:sz w:val="28"/>
        </w:rPr>
      </w:pPr>
      <w:r w:rsidRPr="00456B85">
        <w:rPr>
          <w:sz w:val="28"/>
        </w:rPr>
        <w:t>Преподаватель</w:t>
      </w:r>
    </w:p>
    <w:p w:rsidR="003008DC" w:rsidRPr="00456B85" w:rsidRDefault="003008DC" w:rsidP="00456B85">
      <w:pPr>
        <w:tabs>
          <w:tab w:val="left" w:pos="6840"/>
        </w:tabs>
        <w:spacing w:line="360" w:lineRule="auto"/>
        <w:ind w:firstLine="709"/>
        <w:jc w:val="right"/>
        <w:rPr>
          <w:sz w:val="28"/>
        </w:rPr>
      </w:pPr>
      <w:r w:rsidRPr="00456B85">
        <w:rPr>
          <w:sz w:val="28"/>
        </w:rPr>
        <w:t>Лебедева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Е.А.</w:t>
      </w:r>
    </w:p>
    <w:p w:rsidR="003008DC" w:rsidRPr="00456B85" w:rsidRDefault="003008DC" w:rsidP="00456B85">
      <w:pPr>
        <w:pStyle w:val="5"/>
        <w:tabs>
          <w:tab w:val="left" w:pos="6840"/>
        </w:tabs>
        <w:spacing w:line="360" w:lineRule="auto"/>
        <w:ind w:firstLine="709"/>
        <w:jc w:val="right"/>
        <w:rPr>
          <w:sz w:val="28"/>
        </w:rPr>
      </w:pPr>
      <w:r w:rsidRPr="00456B85">
        <w:rPr>
          <w:sz w:val="28"/>
        </w:rPr>
        <w:t>Выполнил:</w:t>
      </w:r>
    </w:p>
    <w:p w:rsidR="003008DC" w:rsidRPr="00456B85" w:rsidRDefault="003008DC" w:rsidP="00456B85">
      <w:pPr>
        <w:pStyle w:val="5"/>
        <w:tabs>
          <w:tab w:val="left" w:pos="6840"/>
        </w:tabs>
        <w:spacing w:line="360" w:lineRule="auto"/>
        <w:ind w:firstLine="709"/>
        <w:jc w:val="right"/>
        <w:rPr>
          <w:sz w:val="28"/>
        </w:rPr>
      </w:pPr>
      <w:r w:rsidRPr="00456B85">
        <w:rPr>
          <w:sz w:val="28"/>
        </w:rPr>
        <w:t>Студент</w:t>
      </w:r>
      <w:r w:rsidR="00456B85">
        <w:rPr>
          <w:sz w:val="28"/>
        </w:rPr>
        <w:t xml:space="preserve"> </w:t>
      </w:r>
      <w:r w:rsidRPr="00456B85">
        <w:rPr>
          <w:sz w:val="28"/>
        </w:rPr>
        <w:t>гр.</w:t>
      </w:r>
      <w:r w:rsidR="00524457" w:rsidRPr="00456B85">
        <w:rPr>
          <w:sz w:val="28"/>
        </w:rPr>
        <w:t>22</w:t>
      </w:r>
      <w:r w:rsidRPr="00456B85">
        <w:rPr>
          <w:sz w:val="28"/>
        </w:rPr>
        <w:t>33</w:t>
      </w:r>
    </w:p>
    <w:p w:rsidR="003008DC" w:rsidRPr="00456B85" w:rsidRDefault="00524457" w:rsidP="00456B85">
      <w:pPr>
        <w:pStyle w:val="5"/>
        <w:tabs>
          <w:tab w:val="left" w:pos="6840"/>
        </w:tabs>
        <w:spacing w:line="360" w:lineRule="auto"/>
        <w:ind w:firstLine="709"/>
        <w:jc w:val="right"/>
        <w:rPr>
          <w:sz w:val="28"/>
        </w:rPr>
      </w:pPr>
      <w:r w:rsidRPr="00456B85">
        <w:rPr>
          <w:sz w:val="28"/>
        </w:rPr>
        <w:t>Новик</w:t>
      </w:r>
      <w:r w:rsidR="003008DC" w:rsidRPr="00456B85">
        <w:rPr>
          <w:sz w:val="28"/>
        </w:rPr>
        <w:t>ов</w:t>
      </w:r>
      <w:r w:rsidR="00456B85">
        <w:rPr>
          <w:sz w:val="28"/>
        </w:rPr>
        <w:t xml:space="preserve"> </w:t>
      </w:r>
      <w:r w:rsidR="003008DC" w:rsidRPr="00456B85">
        <w:rPr>
          <w:sz w:val="28"/>
        </w:rPr>
        <w:t>О.М.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</w:p>
    <w:p w:rsidR="003008DC" w:rsidRPr="00456B85" w:rsidRDefault="003008DC" w:rsidP="00456B85">
      <w:pPr>
        <w:numPr>
          <w:ilvl w:val="0"/>
          <w:numId w:val="5"/>
        </w:numPr>
        <w:spacing w:line="360" w:lineRule="auto"/>
        <w:jc w:val="center"/>
        <w:rPr>
          <w:sz w:val="28"/>
        </w:rPr>
      </w:pPr>
      <w:r w:rsidRPr="00456B85">
        <w:rPr>
          <w:sz w:val="28"/>
        </w:rPr>
        <w:t>Великий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Новгород</w:t>
      </w:r>
    </w:p>
    <w:p w:rsidR="003008DC" w:rsidRPr="00456B85" w:rsidRDefault="003008DC" w:rsidP="00456B85">
      <w:pPr>
        <w:numPr>
          <w:ilvl w:val="0"/>
          <w:numId w:val="5"/>
        </w:numPr>
        <w:spacing w:line="360" w:lineRule="auto"/>
        <w:jc w:val="center"/>
        <w:rPr>
          <w:sz w:val="28"/>
        </w:rPr>
      </w:pPr>
      <w:r w:rsidRPr="00456B85">
        <w:rPr>
          <w:sz w:val="28"/>
        </w:rPr>
        <w:t>2007</w:t>
      </w:r>
      <w:r w:rsidR="00456B85">
        <w:rPr>
          <w:sz w:val="28"/>
        </w:rPr>
        <w:t xml:space="preserve"> </w:t>
      </w:r>
      <w:r w:rsidRPr="00456B85">
        <w:rPr>
          <w:sz w:val="28"/>
        </w:rPr>
        <w:t>г.</w:t>
      </w:r>
    </w:p>
    <w:p w:rsidR="006F5995" w:rsidRDefault="003008DC" w:rsidP="00456B85">
      <w:pPr>
        <w:pStyle w:val="1"/>
        <w:spacing w:line="360" w:lineRule="auto"/>
        <w:ind w:left="0" w:firstLine="709"/>
        <w:jc w:val="center"/>
        <w:rPr>
          <w:sz w:val="28"/>
          <w:lang w:val="en-US"/>
        </w:rPr>
      </w:pPr>
      <w:r w:rsidRPr="00456B85">
        <w:rPr>
          <w:b w:val="0"/>
          <w:bCs w:val="0"/>
          <w:sz w:val="28"/>
          <w:lang w:val="en-US"/>
        </w:rPr>
        <w:br w:type="page"/>
      </w:r>
      <w:r w:rsidR="006F5995" w:rsidRPr="00456B85">
        <w:rPr>
          <w:sz w:val="28"/>
        </w:rPr>
        <w:t>Содержание</w:t>
      </w:r>
    </w:p>
    <w:p w:rsidR="00456B85" w:rsidRPr="00456B85" w:rsidRDefault="00456B85" w:rsidP="00456B85">
      <w:pPr>
        <w:rPr>
          <w:lang w:val="en-US"/>
        </w:rPr>
      </w:pPr>
    </w:p>
    <w:p w:rsidR="006F5995" w:rsidRPr="00456B85" w:rsidRDefault="006F5995" w:rsidP="00456B85">
      <w:pPr>
        <w:spacing w:line="360" w:lineRule="auto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1.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</w:rPr>
        <w:t>Введение</w:t>
      </w:r>
      <w:r w:rsidRPr="00456B85">
        <w:rPr>
          <w:sz w:val="28"/>
          <w:lang w:val="en-US"/>
        </w:rPr>
        <w:t>.……………………………………………………………………</w:t>
      </w:r>
      <w:r w:rsidR="00456B85" w:rsidRPr="00456B85">
        <w:rPr>
          <w:sz w:val="28"/>
          <w:lang w:val="en-US"/>
        </w:rPr>
        <w:t>.</w:t>
      </w:r>
      <w:r w:rsidRPr="00456B85">
        <w:rPr>
          <w:sz w:val="28"/>
          <w:lang w:val="en-US"/>
        </w:rPr>
        <w:t>…2</w:t>
      </w:r>
    </w:p>
    <w:p w:rsidR="006F5995" w:rsidRPr="00456B85" w:rsidRDefault="006F5995" w:rsidP="00456B85">
      <w:pPr>
        <w:spacing w:line="360" w:lineRule="auto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2.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Transneft……………………………………</w:t>
      </w:r>
      <w:r w:rsidR="00456B85">
        <w:rPr>
          <w:sz w:val="28"/>
          <w:lang w:val="en-US"/>
        </w:rPr>
        <w:t>.</w:t>
      </w:r>
      <w:r w:rsidRPr="00456B85">
        <w:rPr>
          <w:sz w:val="28"/>
          <w:lang w:val="en-US"/>
        </w:rPr>
        <w:t>……3</w:t>
      </w:r>
    </w:p>
    <w:p w:rsidR="006F5995" w:rsidRPr="00456B85" w:rsidRDefault="006F5995" w:rsidP="00456B85">
      <w:pPr>
        <w:spacing w:line="360" w:lineRule="auto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2.1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History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Russia……………………………………</w:t>
      </w:r>
      <w:r w:rsidR="00456B85">
        <w:rPr>
          <w:sz w:val="28"/>
          <w:lang w:val="en-US"/>
        </w:rPr>
        <w:t>.</w:t>
      </w:r>
      <w:r w:rsidRPr="00456B85">
        <w:rPr>
          <w:sz w:val="28"/>
          <w:lang w:val="en-US"/>
        </w:rPr>
        <w:t>…..3</w:t>
      </w:r>
    </w:p>
    <w:p w:rsidR="006F5995" w:rsidRPr="00456B85" w:rsidRDefault="006F5995" w:rsidP="00456B85">
      <w:pPr>
        <w:spacing w:line="360" w:lineRule="auto"/>
        <w:jc w:val="both"/>
        <w:rPr>
          <w:sz w:val="28"/>
          <w:szCs w:val="21"/>
          <w:lang w:val="en-US"/>
        </w:rPr>
      </w:pPr>
      <w:r w:rsidRPr="00456B85">
        <w:rPr>
          <w:sz w:val="28"/>
          <w:szCs w:val="21"/>
          <w:lang w:val="en-US"/>
        </w:rPr>
        <w:t>2.2</w:t>
      </w:r>
      <w:r w:rsidR="00456B85">
        <w:rPr>
          <w:sz w:val="28"/>
          <w:szCs w:val="21"/>
          <w:lang w:val="en-US"/>
        </w:rPr>
        <w:t xml:space="preserve"> </w:t>
      </w:r>
      <w:r w:rsidRPr="00456B85">
        <w:rPr>
          <w:sz w:val="28"/>
          <w:szCs w:val="21"/>
          <w:lang w:val="en-US"/>
        </w:rPr>
        <w:t>Provision</w:t>
      </w:r>
      <w:r w:rsidR="00456B85">
        <w:rPr>
          <w:sz w:val="28"/>
          <w:szCs w:val="21"/>
          <w:lang w:val="en-US"/>
        </w:rPr>
        <w:t xml:space="preserve"> </w:t>
      </w:r>
      <w:r w:rsidRPr="00456B85">
        <w:rPr>
          <w:sz w:val="28"/>
          <w:szCs w:val="21"/>
          <w:lang w:val="en-US"/>
        </w:rPr>
        <w:t>of</w:t>
      </w:r>
      <w:r w:rsidR="00456B85">
        <w:rPr>
          <w:sz w:val="28"/>
          <w:szCs w:val="21"/>
          <w:lang w:val="en-US"/>
        </w:rPr>
        <w:t xml:space="preserve"> </w:t>
      </w:r>
      <w:r w:rsidRPr="00456B85">
        <w:rPr>
          <w:sz w:val="28"/>
          <w:szCs w:val="21"/>
          <w:lang w:val="en-US"/>
        </w:rPr>
        <w:t>environmental</w:t>
      </w:r>
      <w:r w:rsidR="00456B85">
        <w:rPr>
          <w:sz w:val="28"/>
          <w:szCs w:val="21"/>
          <w:lang w:val="en-US"/>
        </w:rPr>
        <w:t xml:space="preserve"> </w:t>
      </w:r>
      <w:r w:rsidRPr="00456B85">
        <w:rPr>
          <w:sz w:val="28"/>
          <w:szCs w:val="21"/>
          <w:lang w:val="en-US"/>
        </w:rPr>
        <w:t>safety</w:t>
      </w:r>
      <w:r w:rsidR="00456B85">
        <w:rPr>
          <w:sz w:val="28"/>
          <w:szCs w:val="21"/>
          <w:lang w:val="en-US"/>
        </w:rPr>
        <w:t xml:space="preserve"> </w:t>
      </w:r>
      <w:r w:rsidRPr="00456B85">
        <w:rPr>
          <w:sz w:val="28"/>
          <w:szCs w:val="21"/>
          <w:lang w:val="en-US"/>
        </w:rPr>
        <w:t>of</w:t>
      </w:r>
      <w:r w:rsidR="00456B85">
        <w:rPr>
          <w:sz w:val="28"/>
          <w:szCs w:val="21"/>
          <w:lang w:val="en-US"/>
        </w:rPr>
        <w:t xml:space="preserve"> </w:t>
      </w:r>
      <w:r w:rsidRPr="00456B85">
        <w:rPr>
          <w:sz w:val="28"/>
          <w:szCs w:val="21"/>
          <w:lang w:val="en-US"/>
        </w:rPr>
        <w:t>the</w:t>
      </w:r>
      <w:r w:rsidR="00456B85">
        <w:rPr>
          <w:sz w:val="28"/>
          <w:szCs w:val="21"/>
          <w:lang w:val="en-US"/>
        </w:rPr>
        <w:t xml:space="preserve"> </w:t>
      </w:r>
      <w:r w:rsidRPr="00456B85">
        <w:rPr>
          <w:sz w:val="28"/>
          <w:szCs w:val="21"/>
          <w:lang w:val="en-US"/>
        </w:rPr>
        <w:t>Baltic</w:t>
      </w:r>
      <w:r w:rsidR="00456B85">
        <w:rPr>
          <w:sz w:val="28"/>
          <w:szCs w:val="21"/>
          <w:lang w:val="en-US"/>
        </w:rPr>
        <w:t xml:space="preserve"> </w:t>
      </w:r>
      <w:r w:rsidRPr="00456B85">
        <w:rPr>
          <w:sz w:val="28"/>
          <w:szCs w:val="21"/>
          <w:lang w:val="en-US"/>
        </w:rPr>
        <w:t>Pipeline</w:t>
      </w:r>
      <w:r w:rsidR="00456B85">
        <w:rPr>
          <w:sz w:val="28"/>
          <w:szCs w:val="21"/>
          <w:lang w:val="en-US"/>
        </w:rPr>
        <w:t xml:space="preserve"> </w:t>
      </w:r>
      <w:r w:rsidRPr="00456B85">
        <w:rPr>
          <w:sz w:val="28"/>
          <w:szCs w:val="21"/>
          <w:lang w:val="en-US"/>
        </w:rPr>
        <w:t>System……………..8</w:t>
      </w:r>
    </w:p>
    <w:p w:rsidR="006F5995" w:rsidRPr="00456B85" w:rsidRDefault="006F5995" w:rsidP="00456B85">
      <w:pPr>
        <w:spacing w:line="360" w:lineRule="auto"/>
        <w:jc w:val="both"/>
        <w:rPr>
          <w:sz w:val="28"/>
          <w:szCs w:val="21"/>
        </w:rPr>
      </w:pPr>
      <w:r w:rsidRPr="00456B85">
        <w:rPr>
          <w:sz w:val="28"/>
        </w:rPr>
        <w:t>3.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России.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Транснефть………………………….11</w:t>
      </w:r>
    </w:p>
    <w:p w:rsidR="006F5995" w:rsidRPr="00456B85" w:rsidRDefault="006F5995" w:rsidP="00456B85">
      <w:pPr>
        <w:spacing w:line="360" w:lineRule="auto"/>
        <w:jc w:val="both"/>
        <w:rPr>
          <w:sz w:val="28"/>
        </w:rPr>
      </w:pPr>
      <w:r w:rsidRPr="00456B85">
        <w:rPr>
          <w:sz w:val="28"/>
        </w:rPr>
        <w:t>3.1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История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России……………………</w:t>
      </w:r>
      <w:r w:rsidR="00456B85">
        <w:rPr>
          <w:sz w:val="28"/>
        </w:rPr>
        <w:t>…</w:t>
      </w:r>
      <w:r w:rsidRPr="00456B85">
        <w:rPr>
          <w:sz w:val="28"/>
        </w:rPr>
        <w:t>……11</w:t>
      </w:r>
    </w:p>
    <w:p w:rsidR="006F5995" w:rsidRPr="00456B85" w:rsidRDefault="006F5995" w:rsidP="00456B85">
      <w:pPr>
        <w:spacing w:line="360" w:lineRule="auto"/>
        <w:jc w:val="both"/>
        <w:rPr>
          <w:sz w:val="28"/>
          <w:szCs w:val="21"/>
        </w:rPr>
      </w:pPr>
      <w:r w:rsidRPr="00456B85">
        <w:rPr>
          <w:sz w:val="28"/>
          <w:szCs w:val="21"/>
        </w:rPr>
        <w:t>3.2</w:t>
      </w:r>
      <w:r w:rsidR="00456B85">
        <w:rPr>
          <w:sz w:val="28"/>
          <w:szCs w:val="21"/>
        </w:rPr>
        <w:t xml:space="preserve"> </w:t>
      </w:r>
      <w:r w:rsidRPr="00456B85">
        <w:rPr>
          <w:sz w:val="28"/>
          <w:szCs w:val="21"/>
        </w:rPr>
        <w:t>Обеспечение</w:t>
      </w:r>
      <w:r w:rsidR="00456B85">
        <w:rPr>
          <w:sz w:val="28"/>
          <w:szCs w:val="21"/>
        </w:rPr>
        <w:t xml:space="preserve"> </w:t>
      </w:r>
      <w:r w:rsidRPr="00456B85">
        <w:rPr>
          <w:sz w:val="28"/>
          <w:szCs w:val="21"/>
        </w:rPr>
        <w:t>экологической</w:t>
      </w:r>
      <w:r w:rsidR="00456B85">
        <w:rPr>
          <w:sz w:val="28"/>
          <w:szCs w:val="21"/>
        </w:rPr>
        <w:t xml:space="preserve"> </w:t>
      </w:r>
      <w:r w:rsidRPr="00456B85">
        <w:rPr>
          <w:sz w:val="28"/>
          <w:szCs w:val="21"/>
        </w:rPr>
        <w:t>безопасности</w:t>
      </w:r>
      <w:r w:rsidR="00456B85">
        <w:rPr>
          <w:sz w:val="28"/>
          <w:szCs w:val="21"/>
        </w:rPr>
        <w:t xml:space="preserve"> </w:t>
      </w:r>
      <w:r w:rsidRPr="00456B85">
        <w:rPr>
          <w:sz w:val="28"/>
          <w:szCs w:val="21"/>
        </w:rPr>
        <w:t>Балтийской</w:t>
      </w:r>
      <w:r w:rsidR="00456B85">
        <w:rPr>
          <w:sz w:val="28"/>
          <w:szCs w:val="21"/>
        </w:rPr>
        <w:t xml:space="preserve"> </w:t>
      </w:r>
      <w:r w:rsidRPr="00456B85">
        <w:rPr>
          <w:sz w:val="28"/>
          <w:szCs w:val="21"/>
        </w:rPr>
        <w:t>трубопроводной</w:t>
      </w:r>
      <w:r w:rsidR="00456B85">
        <w:rPr>
          <w:sz w:val="28"/>
          <w:szCs w:val="21"/>
        </w:rPr>
        <w:t xml:space="preserve"> </w:t>
      </w:r>
      <w:r w:rsidRPr="00456B85">
        <w:rPr>
          <w:sz w:val="28"/>
          <w:szCs w:val="21"/>
        </w:rPr>
        <w:t>системы</w:t>
      </w:r>
      <w:r w:rsidR="00456B85">
        <w:rPr>
          <w:sz w:val="28"/>
          <w:szCs w:val="21"/>
        </w:rPr>
        <w:t>…………………………………………………………………………..</w:t>
      </w:r>
      <w:r w:rsidRPr="00456B85">
        <w:rPr>
          <w:sz w:val="28"/>
          <w:szCs w:val="21"/>
        </w:rPr>
        <w:t>17</w:t>
      </w:r>
    </w:p>
    <w:p w:rsidR="006F5995" w:rsidRPr="00456B85" w:rsidRDefault="006F5995" w:rsidP="00456B85">
      <w:pPr>
        <w:spacing w:line="360" w:lineRule="auto"/>
        <w:jc w:val="both"/>
        <w:rPr>
          <w:sz w:val="28"/>
          <w:szCs w:val="21"/>
        </w:rPr>
      </w:pPr>
      <w:r w:rsidRPr="00456B85">
        <w:rPr>
          <w:sz w:val="28"/>
          <w:szCs w:val="21"/>
        </w:rPr>
        <w:t>4.</w:t>
      </w:r>
      <w:r w:rsidR="00456B85">
        <w:rPr>
          <w:sz w:val="28"/>
          <w:szCs w:val="21"/>
        </w:rPr>
        <w:t xml:space="preserve"> </w:t>
      </w:r>
      <w:r w:rsidRPr="00456B85">
        <w:rPr>
          <w:sz w:val="28"/>
          <w:szCs w:val="21"/>
        </w:rPr>
        <w:t>Заключение……………………………………………………………………22</w:t>
      </w:r>
    </w:p>
    <w:p w:rsidR="006F5995" w:rsidRPr="00456B85" w:rsidRDefault="006F5995" w:rsidP="00456B85">
      <w:pPr>
        <w:spacing w:line="360" w:lineRule="auto"/>
        <w:jc w:val="both"/>
        <w:rPr>
          <w:sz w:val="28"/>
          <w:szCs w:val="21"/>
        </w:rPr>
      </w:pPr>
      <w:r w:rsidRPr="00456B85">
        <w:rPr>
          <w:sz w:val="28"/>
          <w:szCs w:val="21"/>
        </w:rPr>
        <w:t>5.</w:t>
      </w:r>
      <w:r w:rsidR="00456B85">
        <w:rPr>
          <w:sz w:val="28"/>
          <w:szCs w:val="21"/>
        </w:rPr>
        <w:t xml:space="preserve"> </w:t>
      </w:r>
      <w:r w:rsidRPr="00456B85">
        <w:rPr>
          <w:sz w:val="28"/>
          <w:szCs w:val="21"/>
          <w:lang w:val="en-US"/>
        </w:rPr>
        <w:t>Glossary</w:t>
      </w:r>
      <w:r w:rsidRPr="00456B85">
        <w:rPr>
          <w:sz w:val="28"/>
          <w:szCs w:val="21"/>
        </w:rPr>
        <w:t>………………………………………………………………………..23</w:t>
      </w:r>
    </w:p>
    <w:p w:rsidR="006F5995" w:rsidRPr="00456B85" w:rsidRDefault="006F5995" w:rsidP="00456B85">
      <w:pPr>
        <w:spacing w:line="360" w:lineRule="auto"/>
        <w:jc w:val="both"/>
        <w:rPr>
          <w:sz w:val="28"/>
          <w:szCs w:val="21"/>
        </w:rPr>
      </w:pPr>
      <w:r w:rsidRPr="00456B85">
        <w:rPr>
          <w:sz w:val="28"/>
          <w:szCs w:val="21"/>
        </w:rPr>
        <w:t>6.</w:t>
      </w:r>
      <w:r w:rsidR="00456B85">
        <w:rPr>
          <w:sz w:val="28"/>
          <w:szCs w:val="21"/>
        </w:rPr>
        <w:t xml:space="preserve"> </w:t>
      </w:r>
      <w:r w:rsidRPr="00456B85">
        <w:rPr>
          <w:sz w:val="28"/>
          <w:szCs w:val="21"/>
        </w:rPr>
        <w:t>Библиографический</w:t>
      </w:r>
      <w:r w:rsidR="00456B85">
        <w:rPr>
          <w:sz w:val="28"/>
          <w:szCs w:val="21"/>
        </w:rPr>
        <w:t xml:space="preserve"> </w:t>
      </w:r>
      <w:r w:rsidRPr="00456B85">
        <w:rPr>
          <w:sz w:val="28"/>
          <w:szCs w:val="21"/>
        </w:rPr>
        <w:t>список……………………………………………….…24</w:t>
      </w:r>
    </w:p>
    <w:p w:rsidR="003008DC" w:rsidRPr="00456B85" w:rsidRDefault="00456B85" w:rsidP="00456B85">
      <w:pPr>
        <w:spacing w:line="360" w:lineRule="auto"/>
        <w:jc w:val="center"/>
        <w:rPr>
          <w:b/>
          <w:bCs/>
          <w:sz w:val="28"/>
        </w:rPr>
      </w:pPr>
      <w:r>
        <w:rPr>
          <w:sz w:val="28"/>
          <w:szCs w:val="21"/>
        </w:rPr>
        <w:br w:type="page"/>
      </w:r>
      <w:r w:rsidR="003008DC" w:rsidRPr="00456B85">
        <w:rPr>
          <w:b/>
          <w:bCs/>
          <w:sz w:val="28"/>
        </w:rPr>
        <w:t>Введение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  <w:szCs w:val="17"/>
        </w:rPr>
      </w:pPr>
      <w:r w:rsidRPr="00456B85">
        <w:rPr>
          <w:sz w:val="28"/>
          <w:szCs w:val="17"/>
        </w:rPr>
        <w:t>Магистральный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трубопроводный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транспорт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–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важнейшая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и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неотъемлемая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составляющая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топливно-энергетического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комплекса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России.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В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стране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создана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разветвленная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сеть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магистральных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газо-,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нефте-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и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продуктопроводов,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которые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проходят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по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территории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практически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всех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субъектов</w:t>
      </w:r>
      <w:r w:rsidR="00456B85">
        <w:rPr>
          <w:sz w:val="28"/>
          <w:szCs w:val="17"/>
        </w:rPr>
        <w:t xml:space="preserve"> </w:t>
      </w:r>
      <w:r w:rsidRPr="00456B85">
        <w:rPr>
          <w:sz w:val="28"/>
          <w:szCs w:val="17"/>
        </w:rPr>
        <w:t>Федерации.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Системы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–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рычаг,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позволяет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государству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регулировать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поставки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нефтепродуктов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внутренний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внешний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рынки.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Экспорт</w:t>
      </w:r>
      <w:r w:rsidR="00456B85">
        <w:rPr>
          <w:sz w:val="28"/>
        </w:rPr>
        <w:t xml:space="preserve"> </w:t>
      </w:r>
      <w:r w:rsidRPr="00456B85">
        <w:rPr>
          <w:sz w:val="28"/>
        </w:rPr>
        <w:t>газа,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нефтепродуктов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основном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осуществляется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транспортом,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числе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через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морские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терминалы.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Морские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терминалы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Новороссийске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Туапсе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могут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вывоз</w:t>
      </w:r>
      <w:r w:rsidR="00456B85">
        <w:rPr>
          <w:sz w:val="28"/>
        </w:rPr>
        <w:t xml:space="preserve"> </w:t>
      </w:r>
      <w:r w:rsidRPr="00456B85">
        <w:rPr>
          <w:sz w:val="28"/>
        </w:rPr>
        <w:t>сырой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объеме</w:t>
      </w:r>
      <w:r w:rsidR="00456B85">
        <w:rPr>
          <w:sz w:val="28"/>
        </w:rPr>
        <w:t xml:space="preserve"> </w:t>
      </w:r>
      <w:r w:rsidRPr="00456B85">
        <w:rPr>
          <w:sz w:val="28"/>
        </w:rPr>
        <w:t>45</w:t>
      </w:r>
      <w:r w:rsidR="00456B85">
        <w:rPr>
          <w:sz w:val="28"/>
        </w:rPr>
        <w:t xml:space="preserve"> </w:t>
      </w:r>
      <w:r w:rsidRPr="00456B85">
        <w:rPr>
          <w:sz w:val="28"/>
        </w:rPr>
        <w:t>млн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год.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Степенью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надежности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многом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определяется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стабильность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регионов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важнейшими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топливно-энергетическими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ресурсами.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Российские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системы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наиболее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активно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развивались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60-80-е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годы.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настоящее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время</w:t>
      </w:r>
      <w:r w:rsidR="00456B85">
        <w:rPr>
          <w:sz w:val="28"/>
        </w:rPr>
        <w:t xml:space="preserve"> </w:t>
      </w:r>
      <w:r w:rsidRPr="00456B85">
        <w:rPr>
          <w:sz w:val="28"/>
        </w:rPr>
        <w:t>35</w:t>
      </w:r>
      <w:r w:rsidR="00456B85">
        <w:rPr>
          <w:sz w:val="28"/>
        </w:rPr>
        <w:t xml:space="preserve"> </w:t>
      </w:r>
      <w:r w:rsidRPr="00456B85">
        <w:rPr>
          <w:sz w:val="28"/>
        </w:rPr>
        <w:t>%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эксплуатируется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20</w:t>
      </w:r>
      <w:r w:rsidR="00456B85">
        <w:rPr>
          <w:sz w:val="28"/>
        </w:rPr>
        <w:t xml:space="preserve"> </w:t>
      </w:r>
      <w:r w:rsidRPr="00456B85">
        <w:rPr>
          <w:sz w:val="28"/>
        </w:rPr>
        <w:t>лет,</w:t>
      </w:r>
      <w:r w:rsidR="00456B85">
        <w:rPr>
          <w:sz w:val="28"/>
        </w:rPr>
        <w:t xml:space="preserve"> </w:t>
      </w:r>
      <w:r w:rsidRPr="00456B85">
        <w:rPr>
          <w:sz w:val="28"/>
        </w:rPr>
        <w:t>что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требует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повышенного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внимания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эксплуатационной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надежности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технической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безопасности</w:t>
      </w:r>
    </w:p>
    <w:p w:rsidR="00456B85" w:rsidRPr="00456B85" w:rsidRDefault="003008DC" w:rsidP="00456B85">
      <w:pPr>
        <w:spacing w:line="360" w:lineRule="auto"/>
        <w:ind w:firstLine="709"/>
        <w:jc w:val="center"/>
        <w:rPr>
          <w:b/>
          <w:sz w:val="28"/>
          <w:lang w:val="en-US"/>
        </w:rPr>
      </w:pPr>
      <w:r w:rsidRPr="00456B85">
        <w:rPr>
          <w:sz w:val="28"/>
          <w:lang w:val="en-US"/>
        </w:rPr>
        <w:t>.</w:t>
      </w:r>
      <w:r w:rsidRPr="00456B85">
        <w:rPr>
          <w:bCs/>
          <w:sz w:val="28"/>
          <w:lang w:val="en-US"/>
        </w:rPr>
        <w:br w:type="page"/>
      </w:r>
      <w:r w:rsidRPr="00456B85">
        <w:rPr>
          <w:b/>
          <w:bCs/>
          <w:sz w:val="28"/>
          <w:lang w:val="en-US"/>
        </w:rPr>
        <w:t>History</w:t>
      </w:r>
      <w:r w:rsidR="00456B85">
        <w:rPr>
          <w:b/>
          <w:bCs/>
          <w:sz w:val="28"/>
          <w:lang w:val="en-US"/>
        </w:rPr>
        <w:t xml:space="preserve"> </w:t>
      </w:r>
      <w:r w:rsidRPr="00456B85">
        <w:rPr>
          <w:b/>
          <w:bCs/>
          <w:sz w:val="28"/>
          <w:lang w:val="en-US"/>
        </w:rPr>
        <w:t>of</w:t>
      </w:r>
      <w:r w:rsidR="00456B85">
        <w:rPr>
          <w:b/>
          <w:bCs/>
          <w:sz w:val="28"/>
          <w:lang w:val="en-US"/>
        </w:rPr>
        <w:t xml:space="preserve"> </w:t>
      </w:r>
      <w:r w:rsidRPr="00456B85">
        <w:rPr>
          <w:b/>
          <w:bCs/>
          <w:sz w:val="28"/>
          <w:lang w:val="en-US"/>
        </w:rPr>
        <w:t>pipeline</w:t>
      </w:r>
      <w:r w:rsidR="00456B85">
        <w:rPr>
          <w:b/>
          <w:bCs/>
          <w:sz w:val="28"/>
          <w:lang w:val="en-US"/>
        </w:rPr>
        <w:t xml:space="preserve"> </w:t>
      </w:r>
      <w:r w:rsidRPr="00456B85">
        <w:rPr>
          <w:b/>
          <w:bCs/>
          <w:sz w:val="28"/>
          <w:lang w:val="en-US"/>
        </w:rPr>
        <w:t>transport</w:t>
      </w:r>
      <w:r w:rsidR="00456B85">
        <w:rPr>
          <w:b/>
          <w:bCs/>
          <w:sz w:val="28"/>
          <w:lang w:val="en-US"/>
        </w:rPr>
        <w:t xml:space="preserve"> </w:t>
      </w:r>
      <w:r w:rsidRPr="00456B85">
        <w:rPr>
          <w:b/>
          <w:bCs/>
          <w:sz w:val="28"/>
          <w:lang w:val="en-US"/>
        </w:rPr>
        <w:t>of</w:t>
      </w:r>
      <w:r w:rsidR="00456B85">
        <w:rPr>
          <w:b/>
          <w:bCs/>
          <w:sz w:val="28"/>
          <w:lang w:val="en-US"/>
        </w:rPr>
        <w:t xml:space="preserve"> </w:t>
      </w:r>
      <w:r w:rsidRPr="00456B85">
        <w:rPr>
          <w:b/>
          <w:bCs/>
          <w:sz w:val="28"/>
          <w:lang w:val="en-US"/>
        </w:rPr>
        <w:t>Russia</w:t>
      </w:r>
    </w:p>
    <w:p w:rsidR="00456B85" w:rsidRPr="00456B85" w:rsidRDefault="00456B85" w:rsidP="00456B85">
      <w:pPr>
        <w:spacing w:line="360" w:lineRule="auto"/>
        <w:ind w:firstLine="709"/>
        <w:jc w:val="center"/>
        <w:rPr>
          <w:b/>
          <w:sz w:val="28"/>
          <w:lang w:val="en-US"/>
        </w:rPr>
      </w:pPr>
    </w:p>
    <w:p w:rsidR="00456B85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After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war,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intensive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growth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Volga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Urals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region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regions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demanded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soonest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development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communications.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Already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fourth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five-year-plan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became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(Naryshevo)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cracking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plant.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decision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adopted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former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USSR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Council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People’s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Commissars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January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1946.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Tsentr-Spetsprojekt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Institute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designed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1946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diameter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182.8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throughput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capacity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million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year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growth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million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tons.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entrusted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Central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Department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USSR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People’s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Commissariat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Internal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Affairs,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reorganized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Glavneftegazstroj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(Central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Committee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USSR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Council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Ministers.</w:t>
      </w:r>
    </w:p>
    <w:p w:rsidR="00456B85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Preparation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route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started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April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10,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1946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Subkhankulovo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village.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works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implemented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Vostoknefteprovodstroj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Trust,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assemblage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works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Construction-Assemblage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Department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74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Glavneftegazstroj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in-water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crossings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Excavations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Department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(EPRON).</w:t>
      </w:r>
    </w:p>
    <w:p w:rsidR="00456B85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vitally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important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employed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over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thousand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people.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two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summer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months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1946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succeeded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digging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137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trench,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¾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route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length.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Nearly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linear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parts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hand: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ground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works,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welding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laying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anticorrosive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bitumen-based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coating.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laid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down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cranes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tripods,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often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slid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down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trench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bottom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means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wooden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heavers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(levers).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Simultaneously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houses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Naryshevo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Subkhankulovo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villages.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foundation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dug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July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6,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1946,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Subkhankulovo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village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August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23,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1946,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foundations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diesel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housing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block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laid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down.</w:t>
      </w:r>
    </w:p>
    <w:p w:rsidR="00456B85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Some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areas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began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filled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compacted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1947,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molding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completed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August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Naryshevo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equipped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NG-30/320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piston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260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motor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drives.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molding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process,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44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breakings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discovered,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explained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low-quality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supplied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Chelyabinsk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pipe-rolling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plant.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gradually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forced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pressure.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batch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Devonian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arrived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cracking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September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1947,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marked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date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regular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supplies.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day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considered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birthday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system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Ural-Siberian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1949,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diameter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133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Tujmazy-Buguruslan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laid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down.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shorter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also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built: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Assake-Vakovsky,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Majli-Assake,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Kumdag-Vyshka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Middle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Asia;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Vojvozh-Ukhta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North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Saratov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Kujbyshev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regions.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Turmen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outputs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steadily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rising,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railroad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cope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them.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needed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Kumdag-Vyshka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Krasnovodsk,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1947-1949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nearly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180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Vyshka-Krasnovodsk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built.</w:t>
      </w:r>
    </w:p>
    <w:p w:rsidR="00456B85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early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’50s,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Romashkinsky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field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surpassed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expectations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prospectors.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oil-field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workers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hardly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time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field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facilities,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stock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tanks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oil-gathering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down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field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communications.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flow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literally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overfilled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area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between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Sheshma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Stepnoj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Zaj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rivers.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available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hardly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surface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question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branches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Almetjevsk-Karabash,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Karabash-Romashkino,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Karabash-Bavly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Romashkino-Shugury-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Klyavlino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Besides,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decided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down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additional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Almetjevsk-Minnibajevo-Romashkino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intermediary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oil-pumping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Minnibajevo.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However,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temporary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transfer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scheme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“field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railroad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river)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consumer”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already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solve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problems.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burgeoning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volumes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transferred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railroad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river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transport.</w:t>
      </w:r>
    </w:p>
    <w:p w:rsidR="00456B85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very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principle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transfer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required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radical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changes: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capable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linking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fields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consumers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refineries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petrochemical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combines.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order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USSR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Minister,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Directorate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Tataria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territory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launched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March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1953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Bugulma.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supervised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Central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Commodity-Transport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Department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Ministry,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allowed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drastically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accelerate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tempos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subsoil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pipelines.</w:t>
      </w:r>
    </w:p>
    <w:p w:rsidR="00456B85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1946-50,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foundation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laid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launching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USSR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system,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capable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connecting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basic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refine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basic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consumption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areas.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1950,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length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around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5,400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1955,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nearly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doubled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over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10,000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years,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number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became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equal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number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1878-1950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fifth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five-year-plan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largest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Omsk,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530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1,332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diameter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time)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Ufa-Omsk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1,180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built.</w:t>
      </w:r>
    </w:p>
    <w:p w:rsidR="00456B85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accordance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USSR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Council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Ministers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Resolution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25,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1949,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Order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Minister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31,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1949,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All-Union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Tsentrspetsstrojprojekt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developed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project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second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Tujmazy-Ufa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implemented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several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phases.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planned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raise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two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throughput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capacity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4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million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tons,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intermediary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Yazykovo,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having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boosted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throughput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capacity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5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million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intermediary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two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reach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throughput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capacity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6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million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year.</w:t>
      </w:r>
      <w:r w:rsidRPr="00456B85">
        <w:rPr>
          <w:sz w:val="28"/>
          <w:lang w:val="en-US"/>
        </w:rPr>
        <w:br/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General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Contractor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second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Tujmazy-Ufa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Vostoknefteprovodstroj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Trust.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assemblage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works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mechanized: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ground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works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made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excavators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bulldozers,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welding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pressure-gas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machines;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mechanically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cleaned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from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dirt,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anticorrosive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insulation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applied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insulation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machines.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second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laid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down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trench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allowed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separate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played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roles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loopings.</w:t>
      </w:r>
    </w:p>
    <w:p w:rsidR="00456B85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Ufa-2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September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1950.</w:t>
      </w:r>
    </w:p>
    <w:p w:rsidR="00456B85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phase,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made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Subkhankulovo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diesel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1951,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electric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equipped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three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AYAP-150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throughput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capacity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reached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after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1954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Yazykovo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intermediary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equipped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four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NT-45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pistol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powered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Scoda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6S-350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diesel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motor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drives.</w:t>
      </w:r>
    </w:p>
    <w:p w:rsidR="00456B85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Resolutions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USSR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Council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Ministers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June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30,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1947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February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25,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1948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allowed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Ufa-Omsk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pipeline.</w:t>
      </w:r>
      <w:r w:rsidR="00456B85">
        <w:rPr>
          <w:sz w:val="28"/>
          <w:lang w:val="en-US"/>
        </w:rPr>
        <w:t xml:space="preserve"> </w:t>
      </w:r>
    </w:p>
    <w:p w:rsidR="00456B85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1949,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Department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gasoline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launched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Central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Department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Marketing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USSR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Ministry.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implemented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Vostoknefteprovodstroj,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Nefteprovodmontazh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(Ufa)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Benzinoprovodstroj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(Chelyabinsk).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Chelyabinsk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basically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hand,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equipment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adapted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mining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works.</w:t>
      </w:r>
    </w:p>
    <w:p w:rsidR="00456B85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August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1951,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temporary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from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Berdjaush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(Chelyabinsk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region)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Berdjaush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filling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platform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simultaneous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filling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eight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tetra-axial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RVS-2000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tanks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pump-filling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two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5NDV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accompanied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December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1951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head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equipped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8</w:t>
      </w:r>
      <w:r w:rsidRPr="00456B85">
        <w:rPr>
          <w:sz w:val="28"/>
        </w:rPr>
        <w:t>М</w:t>
      </w:r>
      <w:r w:rsidRPr="00456B85">
        <w:rPr>
          <w:sz w:val="28"/>
          <w:lang w:val="en-US"/>
        </w:rPr>
        <w:t>B9</w:t>
      </w:r>
      <w:r w:rsidRPr="00456B85">
        <w:rPr>
          <w:sz w:val="28"/>
        </w:rPr>
        <w:t>х</w:t>
      </w:r>
      <w:r w:rsidRPr="00456B85">
        <w:rPr>
          <w:sz w:val="28"/>
          <w:lang w:val="en-US"/>
        </w:rPr>
        <w:t>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units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</w:rPr>
        <w:t>З</w:t>
      </w:r>
      <w:r w:rsidRPr="00456B85">
        <w:rPr>
          <w:sz w:val="28"/>
          <w:lang w:val="en-US"/>
        </w:rPr>
        <w:t>V200</w:t>
      </w:r>
      <w:r w:rsidRPr="00456B85">
        <w:rPr>
          <w:sz w:val="28"/>
        </w:rPr>
        <w:t>х</w:t>
      </w:r>
      <w:r w:rsidRPr="00456B85">
        <w:rPr>
          <w:sz w:val="28"/>
          <w:lang w:val="en-US"/>
        </w:rPr>
        <w:t>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support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goods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park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14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RVS-4600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tankers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made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unkilled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steel.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time,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Berdjaush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Sineglazovo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Sineglazovo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filling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platform,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three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8NDV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RVS-4600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units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made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unkilled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steel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till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Petropavlovsk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1953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together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intermediary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Kropachevo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filling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Petropavlovsk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gallery-type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platform,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two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8NDV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units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6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tanker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RVS-3200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RVS-2000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park.</w:t>
      </w:r>
    </w:p>
    <w:p w:rsidR="00456B85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linear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(1176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totally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completed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1954.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intermediary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Petropavlovsk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equipped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</w:t>
      </w:r>
      <w:r w:rsidRPr="00456B85">
        <w:rPr>
          <w:sz w:val="28"/>
        </w:rPr>
        <w:t>Т</w:t>
      </w:r>
      <w:r w:rsidRPr="00456B85">
        <w:rPr>
          <w:sz w:val="28"/>
          <w:lang w:val="en-US"/>
        </w:rPr>
        <w:t>-45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Scoda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65-350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diesel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motor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drives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1956.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throughput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capacity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reached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planned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value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million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tons.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decision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USSR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Government,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planned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boost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throughput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capacity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3.9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million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year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Chelyabinsk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3.5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million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Chelybinsk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Omsk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achieve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built: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1957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Asha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Travniki;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1959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Khokhly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Suslove;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Isil-Kul.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these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marked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round-up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projected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complex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Omsk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’40s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early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’50s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several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fields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Ishimbaj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type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prospected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partially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explored.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followed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decision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Omsk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project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endorsed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Council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Ministers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Resolution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March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28,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1951.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route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parallelly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–Omsk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commenced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February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1952.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winter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welding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plants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performed,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ground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insulation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works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good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start.</w:t>
      </w:r>
      <w:r w:rsidR="00456B85">
        <w:rPr>
          <w:sz w:val="28"/>
          <w:lang w:val="en-US"/>
        </w:rPr>
        <w:t xml:space="preserve"> 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December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30,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1952,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Naryshevo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Subkhankulovo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(127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experimental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Node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head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Subkhankulovo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manufactured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8ND10</w:t>
      </w:r>
      <w:r w:rsidRPr="00456B85">
        <w:rPr>
          <w:sz w:val="28"/>
        </w:rPr>
        <w:t>х</w:t>
      </w:r>
      <w:r w:rsidRPr="00456B85">
        <w:rPr>
          <w:sz w:val="28"/>
          <w:lang w:val="en-US"/>
        </w:rPr>
        <w:t>5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tried.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looped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second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November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1954,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accepted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Omsk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(127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261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km),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Cherkassy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dam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head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(Ufa)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Cherkassy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small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length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built: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Shkapovo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Ishimbaj,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Almetjevsk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Kujbyshev,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Bavly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Kujbyshev,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Karabash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Bavly,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Kujbyshev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Saratov,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Vyshka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Krasnovodsk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(second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line),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Pokrovsky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Syzran,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Minnibajevo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Bavly,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Romashkino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Klyavlino,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Buguruslan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Kujbyshev,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Ozek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Grozny,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etc.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144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Ozek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Grozny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1955.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Soviet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“hot”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high-viscosity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heated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January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1957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(40th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anniversary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Great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October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Revolution),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11,500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101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operated.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Year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1957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Trans-Siberian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3,662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Irkutsk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two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phases: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Omsk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(1332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km);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Omsk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Novosibirsk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Irkutsk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(1639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km).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two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1959.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year,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works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second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530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1083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Omsk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completed.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1956,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530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110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Almetjevsk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Aznakajevo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Subkhankulovo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constructed.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brought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Almetjevsk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Subhankulovo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further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Omsk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Novosibirsk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Before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530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579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Almetjevsk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Gorky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Chistopolsky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quay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Kama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river.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loaded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tankers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delivered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Gorky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Yaroslavl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refineries.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shipments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noticeably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reduced.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sixth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five-year-plan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446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Almetjevsk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very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Mukhanovo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Kujbyshev,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Serny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Vody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Krotovka,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Chekmagush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(later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Kambarka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pipeline),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Kaltasy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-Ufa,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Almetjevsk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Subkhankulovo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Orsk,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Zhirnoje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Volgograd,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Krotovka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Kujbyshev,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Shkapovo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Subkhankulovo,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Cheleken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Belek,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Belek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Krasnovodsk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constructed.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sixth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five-year-plan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already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known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Astrakhan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Urbakh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Saratov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received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life.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became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changed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orientation.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development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refine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industry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eastern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region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removed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demand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supplies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these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regions,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down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%.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Upon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Kujbyshev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Saratov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49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branch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connect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Urbakh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transferred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southern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plants.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further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exploitation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demonstrated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high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reliability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allowed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unload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railroad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65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Urbakh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Saratov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Stepanovsky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field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1959,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Council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Mutual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Economic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Assistance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(SEV)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adopted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decision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unique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from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USSR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Poland,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Czechoslovakia,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GDR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Hungary.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length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branches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exceeded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6,000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started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Kujbyshev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region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(Lopatino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two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parts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Mozyr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Belarus.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northern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across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Poland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GDR,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southern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400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across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Czechoslovakia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Hungary.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planned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branch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Ventspils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port.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Each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country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supply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necessary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materials,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machinery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equipment.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works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mechanized.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Over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730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thousand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530,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630,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720,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820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1020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laid.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31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automated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controls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ensure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normal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functioning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1962,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brought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Czechoslovakia,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September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1963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Hungary,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November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1963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Poland,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December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year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GDR.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whole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October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1964.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route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crossed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mountain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ranges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navigable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rivers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Volga,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Dnepr,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Danube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Tisza.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from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Tataria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Kujbushev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region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fields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pumped.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seventh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five-year-plan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Tujmazy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Irkutsk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1964.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530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Penza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Bryansk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brought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completion,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small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length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pipelines: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Gorky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Ryazan,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Ozek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Grozny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(second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line),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Kamenny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Almetjevsk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Kujbushev,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Ryazan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Moscow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others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1961-65.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seventh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five-year-plan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development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Siberian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fields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commenced.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1965,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around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million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tapped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there.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greatest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problem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development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region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absence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routes.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route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Ob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Irtysh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rivers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whose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navigation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lasted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less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6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months.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Therefore,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together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boosting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output,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planned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regarded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economically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technically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feasible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supply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routes.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Already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1965,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Siberian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Shaim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Tyumen,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530…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410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accomplished.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From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1961,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Kazakhstan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growing.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1965,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Uzen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Zhetybaj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fields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commercial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year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142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Uzen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Shevchenko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April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1966.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Further,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Gurjevsky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refinery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still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delivered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railroad.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1961-65,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around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11,000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1965,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length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accounted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28.5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thousand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eighth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five-year-plan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Uzen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Guriev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Kujbyshev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extra-heavy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crude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from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Kazakhstan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fields.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Mangyshlak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highly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paraffinic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crude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(chilling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temperature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30...32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°</w:t>
      </w:r>
      <w:r w:rsidRPr="00456B85">
        <w:rPr>
          <w:sz w:val="28"/>
        </w:rPr>
        <w:t>С</w:t>
      </w:r>
      <w:r w:rsidRPr="00456B85">
        <w:rPr>
          <w:sz w:val="28"/>
          <w:lang w:val="en-US"/>
        </w:rPr>
        <w:t>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1,020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heated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18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heating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purpose.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timely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allowed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boost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10-fold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reach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million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1975.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1970,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third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820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580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Almetjevsk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Gorky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completed.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from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Gorky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Yaroslavl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further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Kirishi.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Druzhba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further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prolonged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another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2,000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diameter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basically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1,020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length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approached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8,000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expense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parallel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lines.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1970,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Druzhba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Tataria,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Bashkiria,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Udmurtia,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Mangyshlak,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Kujbyshev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region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Western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Siberia.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Two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Western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Siberia.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1,020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950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Ust-Balyk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Omsk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1967.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crossings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laid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across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Ob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Irtysh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rivers.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Due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absence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roads,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brought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means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aircraft.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Nizhnevartovsk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Ust-Balyk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judging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conditions.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route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across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marshes,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big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small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rivers,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streams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ravines.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1.8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crossing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across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Ob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river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very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difficult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1970,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three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Siberian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steadily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delivered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over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million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basic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routes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refineries.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length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account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those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eighth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five-year-plan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38.5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thousand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1971-1975,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became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even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intensive,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around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19,000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largest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reached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figure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five-year-plan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noteworthy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1,020…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1,220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2,100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Ust-Balyk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Ufa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Almetjevsk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1973.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lasted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18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months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during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method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time,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further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became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mandatory.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Tyumen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brought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European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country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further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Novorossijsk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1,020…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1,220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1,550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Kujbyshev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Tikhoretsky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Novorossijsk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1973,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Siberia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took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leader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position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whole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USSR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volumes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production,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latter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still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growing.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Therefore,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year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1974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1,120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2,150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Nizhnevartovsk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Kujbyshev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Siberia.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1,180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completed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1975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connected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dam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Ust-Balyk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Almetjevsk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1,220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817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Alexandrovskoje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Anzhero-Sudzhensk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Siberia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further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prolonged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Irkutsk.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August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1973,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377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Ukhta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north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USSR,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1975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prolonged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Yaroslavl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Moscow,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length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1,850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Druzhba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further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developed.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second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phase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helped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10,000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1976-80,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principal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challenges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expand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network.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expansion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help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develop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numerous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fields.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1976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Nizhnevartovsk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Kujbyshev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going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so-called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Northern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Surgut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Polotsk,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1,020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3,250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corridor.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implemented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phase-by-phase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1977-81.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around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1,450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crossings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helped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overcome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on-path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natural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artificial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blocks,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over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400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marshes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overcome.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June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1976,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820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250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Kholmogory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Surgut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from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remote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Kholmogory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fields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brought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general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system.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1980-85,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country’s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network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expanded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10.6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thousand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5.8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thousand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1983,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820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1,600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Pavlodar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Chimkent,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600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Grozny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Baku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segment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1,120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519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Kholmogory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Klin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twelfth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five-year-plan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brought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finish,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also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fulfilled.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1985-90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above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previous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five-year-plan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1987,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94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thousand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built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commissioned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USSR.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managed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Central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Department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Supplies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(Glavtransneft).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included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16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departments,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1990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serviced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over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thousand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Apart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from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Glavtransneft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included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Start-Adjustment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Department,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Directorate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departments.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Glavtransneft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responsible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supplies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exports.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1990,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economic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political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changes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life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country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stop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late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1991,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USSR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disappeared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from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world.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Fifteen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distributed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between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themselves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common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property,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including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universal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system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left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some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countries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left.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countries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engaged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transit,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accompanied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complete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reorganization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industry,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included.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Glavtransneft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reorganized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Transneft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joint-stock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company.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time,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Transneft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49.6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thousand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km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diameters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400...1220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404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stations,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934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tankers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capacity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13.2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million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m3.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system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implemented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11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joint-stock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companies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From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1992,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company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rendered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services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related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accordance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tariffs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established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federal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executive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power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structures.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introduction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tariffs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ensured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steady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changing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economic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conditions,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whereas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enjoyed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equal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rights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their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along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However,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load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</w:rPr>
        <w:t>АК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Transneft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accounted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time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45%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planned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load.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Year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1992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believed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epoch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Russia’s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system.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20th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century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over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now.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changing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political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economic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situation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country,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system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Transneft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guarantees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steady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volumes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required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economics.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</w:p>
    <w:p w:rsidR="00456B85" w:rsidRPr="00E275A7" w:rsidRDefault="003008DC" w:rsidP="00E275A7">
      <w:pPr>
        <w:spacing w:line="360" w:lineRule="auto"/>
        <w:ind w:firstLine="709"/>
        <w:jc w:val="center"/>
        <w:rPr>
          <w:b/>
          <w:sz w:val="28"/>
          <w:lang w:val="en-US"/>
        </w:rPr>
      </w:pPr>
      <w:r w:rsidRPr="00E275A7">
        <w:rPr>
          <w:b/>
          <w:bCs/>
          <w:sz w:val="28"/>
          <w:szCs w:val="21"/>
          <w:lang w:val="en-US"/>
        </w:rPr>
        <w:t>Provision</w:t>
      </w:r>
      <w:r w:rsidR="00456B85" w:rsidRPr="00E275A7">
        <w:rPr>
          <w:b/>
          <w:bCs/>
          <w:sz w:val="28"/>
          <w:szCs w:val="21"/>
          <w:lang w:val="en-US"/>
        </w:rPr>
        <w:t xml:space="preserve"> </w:t>
      </w:r>
      <w:r w:rsidRPr="00E275A7">
        <w:rPr>
          <w:b/>
          <w:bCs/>
          <w:sz w:val="28"/>
          <w:szCs w:val="21"/>
          <w:lang w:val="en-US"/>
        </w:rPr>
        <w:t>of</w:t>
      </w:r>
      <w:r w:rsidR="00456B85" w:rsidRPr="00E275A7">
        <w:rPr>
          <w:b/>
          <w:bCs/>
          <w:sz w:val="28"/>
          <w:szCs w:val="21"/>
          <w:lang w:val="en-US"/>
        </w:rPr>
        <w:t xml:space="preserve"> </w:t>
      </w:r>
      <w:r w:rsidRPr="00E275A7">
        <w:rPr>
          <w:b/>
          <w:bCs/>
          <w:sz w:val="28"/>
          <w:szCs w:val="21"/>
          <w:lang w:val="en-US"/>
        </w:rPr>
        <w:t>environmental</w:t>
      </w:r>
      <w:r w:rsidR="00456B85" w:rsidRPr="00E275A7">
        <w:rPr>
          <w:b/>
          <w:bCs/>
          <w:sz w:val="28"/>
          <w:szCs w:val="21"/>
          <w:lang w:val="en-US"/>
        </w:rPr>
        <w:t xml:space="preserve"> </w:t>
      </w:r>
      <w:r w:rsidRPr="00E275A7">
        <w:rPr>
          <w:b/>
          <w:bCs/>
          <w:sz w:val="28"/>
          <w:szCs w:val="21"/>
          <w:lang w:val="en-US"/>
        </w:rPr>
        <w:t>safety</w:t>
      </w:r>
      <w:r w:rsidR="00456B85" w:rsidRPr="00E275A7">
        <w:rPr>
          <w:b/>
          <w:bCs/>
          <w:sz w:val="28"/>
          <w:szCs w:val="21"/>
          <w:lang w:val="en-US"/>
        </w:rPr>
        <w:t xml:space="preserve"> </w:t>
      </w:r>
      <w:r w:rsidRPr="00E275A7">
        <w:rPr>
          <w:b/>
          <w:bCs/>
          <w:sz w:val="28"/>
          <w:szCs w:val="21"/>
          <w:lang w:val="en-US"/>
        </w:rPr>
        <w:t>of</w:t>
      </w:r>
      <w:r w:rsidR="00456B85" w:rsidRPr="00E275A7">
        <w:rPr>
          <w:b/>
          <w:bCs/>
          <w:sz w:val="28"/>
          <w:szCs w:val="21"/>
          <w:lang w:val="en-US"/>
        </w:rPr>
        <w:t xml:space="preserve"> </w:t>
      </w:r>
      <w:r w:rsidRPr="00E275A7">
        <w:rPr>
          <w:b/>
          <w:bCs/>
          <w:sz w:val="28"/>
          <w:szCs w:val="21"/>
          <w:lang w:val="en-US"/>
        </w:rPr>
        <w:t>the</w:t>
      </w:r>
      <w:r w:rsidR="00456B85" w:rsidRPr="00E275A7">
        <w:rPr>
          <w:b/>
          <w:bCs/>
          <w:sz w:val="28"/>
          <w:szCs w:val="21"/>
          <w:lang w:val="en-US"/>
        </w:rPr>
        <w:t xml:space="preserve"> </w:t>
      </w:r>
      <w:r w:rsidRPr="00E275A7">
        <w:rPr>
          <w:b/>
          <w:bCs/>
          <w:sz w:val="28"/>
          <w:szCs w:val="21"/>
          <w:lang w:val="en-US"/>
        </w:rPr>
        <w:t>Baltic</w:t>
      </w:r>
      <w:r w:rsidR="00456B85" w:rsidRPr="00E275A7">
        <w:rPr>
          <w:b/>
          <w:bCs/>
          <w:sz w:val="28"/>
          <w:szCs w:val="21"/>
          <w:lang w:val="en-US"/>
        </w:rPr>
        <w:t xml:space="preserve"> </w:t>
      </w:r>
      <w:r w:rsidRPr="00E275A7">
        <w:rPr>
          <w:b/>
          <w:bCs/>
          <w:sz w:val="28"/>
          <w:szCs w:val="21"/>
          <w:lang w:val="en-US"/>
        </w:rPr>
        <w:t>Pipeline</w:t>
      </w:r>
      <w:r w:rsidR="00456B85" w:rsidRPr="00E275A7">
        <w:rPr>
          <w:b/>
          <w:bCs/>
          <w:sz w:val="28"/>
          <w:szCs w:val="21"/>
          <w:lang w:val="en-US"/>
        </w:rPr>
        <w:t xml:space="preserve"> </w:t>
      </w:r>
      <w:r w:rsidRPr="00E275A7">
        <w:rPr>
          <w:b/>
          <w:bCs/>
          <w:sz w:val="28"/>
          <w:szCs w:val="21"/>
          <w:lang w:val="en-US"/>
        </w:rPr>
        <w:t>System</w:t>
      </w:r>
    </w:p>
    <w:p w:rsidR="00E275A7" w:rsidRDefault="00E275A7" w:rsidP="00456B85">
      <w:pPr>
        <w:spacing w:line="360" w:lineRule="auto"/>
        <w:ind w:firstLine="709"/>
        <w:jc w:val="both"/>
        <w:rPr>
          <w:sz w:val="28"/>
          <w:lang w:val="en-US"/>
        </w:rPr>
      </w:pP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Special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attention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paid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joint-stock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company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Transneft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providing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highest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safety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BPS’s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facilities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stages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project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implementation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from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investment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planning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facilities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fact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BPS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project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involves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Russia’s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interests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also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those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number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Baltic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Northern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countries,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required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consider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norms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standards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countries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concerned,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irrespective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material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differences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between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them,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choose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appropriate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standards.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Strictest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ecological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norms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preparation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Project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Feasibility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Russian,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European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International.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approach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simple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easy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understand,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helping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solve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principle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legal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problem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compliance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various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standards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satisfy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possible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public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demands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respect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protection.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addition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specialists,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number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foreign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western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companies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actively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involved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project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development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–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German,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Finnish,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Danish,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Dutch,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UK.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project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partially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funded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EU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TASIS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program.</w:t>
      </w:r>
      <w:r w:rsidR="00456B85">
        <w:rPr>
          <w:sz w:val="28"/>
          <w:lang w:val="en-US"/>
        </w:rPr>
        <w:t xml:space="preserve"> 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same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time,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priority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given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norms,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Russia’s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nature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protection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legislation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strict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compared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similar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norms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international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ecological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organizations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European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Union.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Moreover,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basic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international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documents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agreements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project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preparation,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Convention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Prevention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Pollution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from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Ships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(MARPOL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1998),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amendments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Protocols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1997,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1998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Convention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Protection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Marine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Baltic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Sea,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Helsinki,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1974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Conversion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Protection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Marine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Baltic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(HELCOM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1992)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Convention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Impact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Assessment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Transboundary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Context,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1991.</w:t>
      </w:r>
      <w:r w:rsidR="00456B85">
        <w:rPr>
          <w:sz w:val="28"/>
          <w:lang w:val="en-US"/>
        </w:rPr>
        <w:t xml:space="preserve"> 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Convention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Transboundary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Effects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Industrial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Accidents,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1992.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Directive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4.01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Bank.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Assessment,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1991</w:t>
      </w:r>
    </w:p>
    <w:p w:rsidR="00456B85" w:rsidRDefault="00456B85" w:rsidP="00456B85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- </w:t>
      </w:r>
      <w:r w:rsidR="003008DC" w:rsidRPr="00456B85">
        <w:rPr>
          <w:sz w:val="28"/>
          <w:lang w:val="en-US"/>
        </w:rPr>
        <w:t>Environmental</w:t>
      </w:r>
      <w:r>
        <w:rPr>
          <w:sz w:val="28"/>
          <w:lang w:val="en-US"/>
        </w:rPr>
        <w:t xml:space="preserve"> </w:t>
      </w:r>
      <w:r w:rsidR="003008DC" w:rsidRPr="00456B85">
        <w:rPr>
          <w:sz w:val="28"/>
          <w:lang w:val="en-US"/>
        </w:rPr>
        <w:t>Procedures,</w:t>
      </w:r>
      <w:r>
        <w:rPr>
          <w:sz w:val="28"/>
          <w:lang w:val="en-US"/>
        </w:rPr>
        <w:t xml:space="preserve"> </w:t>
      </w:r>
      <w:r w:rsidR="003008DC" w:rsidRPr="00456B85">
        <w:rPr>
          <w:sz w:val="28"/>
          <w:lang w:val="en-US"/>
        </w:rPr>
        <w:t>EBRD</w:t>
      </w:r>
      <w:r>
        <w:rPr>
          <w:sz w:val="28"/>
          <w:lang w:val="en-US"/>
        </w:rPr>
        <w:t xml:space="preserve"> </w:t>
      </w:r>
      <w:r w:rsidR="003008DC" w:rsidRPr="00456B85">
        <w:rPr>
          <w:sz w:val="28"/>
          <w:lang w:val="en-US"/>
        </w:rPr>
        <w:t>(BDS96-23,</w:t>
      </w:r>
      <w:r>
        <w:rPr>
          <w:sz w:val="28"/>
          <w:lang w:val="en-US"/>
        </w:rPr>
        <w:t xml:space="preserve"> </w:t>
      </w:r>
      <w:r w:rsidR="003008DC" w:rsidRPr="00456B85">
        <w:rPr>
          <w:sz w:val="28"/>
          <w:lang w:val="en-US"/>
        </w:rPr>
        <w:t>Rev.3),</w:t>
      </w:r>
      <w:r>
        <w:rPr>
          <w:sz w:val="28"/>
          <w:lang w:val="en-US"/>
        </w:rPr>
        <w:t xml:space="preserve"> </w:t>
      </w:r>
      <w:r w:rsidR="003008DC" w:rsidRPr="00456B85">
        <w:rPr>
          <w:sz w:val="28"/>
          <w:lang w:val="en-US"/>
        </w:rPr>
        <w:t>1996.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-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Convention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pollution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preparedness,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response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cooperation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1990,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amended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Protocol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1999.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Comprehensive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ecological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studies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completed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result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project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work:</w:t>
      </w:r>
    </w:p>
    <w:p w:rsid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Assessment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Environmental</w:t>
      </w:r>
      <w:r w:rsidR="00456B85">
        <w:rPr>
          <w:sz w:val="28"/>
        </w:rPr>
        <w:t xml:space="preserve"> </w:t>
      </w:r>
      <w:r w:rsidRPr="00456B85">
        <w:rPr>
          <w:sz w:val="28"/>
        </w:rPr>
        <w:t>Impact</w:t>
      </w:r>
      <w:r w:rsidR="00456B85">
        <w:rPr>
          <w:sz w:val="28"/>
        </w:rPr>
        <w:t xml:space="preserve"> </w:t>
      </w:r>
      <w:r w:rsidRPr="00456B85">
        <w:rPr>
          <w:sz w:val="28"/>
        </w:rPr>
        <w:t>procedures</w:t>
      </w:r>
      <w:r w:rsidR="00456B85">
        <w:rPr>
          <w:sz w:val="28"/>
        </w:rPr>
        <w:t xml:space="preserve"> </w:t>
      </w:r>
      <w:r w:rsidRPr="00456B85">
        <w:rPr>
          <w:sz w:val="28"/>
        </w:rPr>
        <w:t>within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framework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BPS</w:t>
      </w:r>
      <w:r w:rsidR="00456B85">
        <w:rPr>
          <w:sz w:val="28"/>
        </w:rPr>
        <w:t xml:space="preserve"> </w:t>
      </w:r>
      <w:r w:rsidRPr="00456B85">
        <w:rPr>
          <w:sz w:val="28"/>
        </w:rPr>
        <w:t>have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carried</w:t>
      </w:r>
      <w:r w:rsidR="00456B85">
        <w:rPr>
          <w:sz w:val="28"/>
        </w:rPr>
        <w:t xml:space="preserve"> </w:t>
      </w:r>
      <w:r w:rsidRPr="00456B85">
        <w:rPr>
          <w:sz w:val="28"/>
        </w:rPr>
        <w:t>out</w:t>
      </w:r>
      <w:r w:rsidR="00456B85">
        <w:rPr>
          <w:sz w:val="28"/>
        </w:rPr>
        <w:t xml:space="preserve"> </w:t>
      </w:r>
      <w:r w:rsidRPr="00456B85">
        <w:rPr>
          <w:sz w:val="28"/>
        </w:rPr>
        <w:t>both</w:t>
      </w:r>
      <w:r w:rsidR="00456B85">
        <w:rPr>
          <w:sz w:val="28"/>
        </w:rPr>
        <w:t xml:space="preserve"> </w:t>
      </w:r>
      <w:r w:rsidRPr="00456B85">
        <w:rPr>
          <w:sz w:val="28"/>
        </w:rPr>
        <w:t>under</w:t>
      </w:r>
      <w:r w:rsidR="00456B85">
        <w:rPr>
          <w:sz w:val="28"/>
        </w:rPr>
        <w:t xml:space="preserve"> </w:t>
      </w:r>
      <w:r w:rsidRPr="00456B85">
        <w:rPr>
          <w:sz w:val="28"/>
        </w:rPr>
        <w:t>Russian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International</w:t>
      </w:r>
      <w:r w:rsidR="00456B85">
        <w:rPr>
          <w:sz w:val="28"/>
        </w:rPr>
        <w:t xml:space="preserve"> </w:t>
      </w:r>
      <w:r w:rsidRPr="00456B85">
        <w:rPr>
          <w:sz w:val="28"/>
        </w:rPr>
        <w:t>standards</w:t>
      </w:r>
      <w:r w:rsidR="00456B85">
        <w:rPr>
          <w:sz w:val="28"/>
        </w:rPr>
        <w:t xml:space="preserve"> </w:t>
      </w:r>
      <w:r w:rsidRPr="00456B85">
        <w:rPr>
          <w:sz w:val="28"/>
        </w:rPr>
        <w:t>under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aegis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IBRD,</w:t>
      </w:r>
      <w:r w:rsidR="00456B85">
        <w:rPr>
          <w:sz w:val="28"/>
        </w:rPr>
        <w:t xml:space="preserve"> </w:t>
      </w:r>
      <w:r w:rsidRPr="00456B85">
        <w:rPr>
          <w:sz w:val="28"/>
        </w:rPr>
        <w:t>which</w:t>
      </w:r>
      <w:r w:rsidR="00456B85">
        <w:rPr>
          <w:sz w:val="28"/>
        </w:rPr>
        <w:t xml:space="preserve"> </w:t>
      </w:r>
      <w:r w:rsidRPr="00456B85">
        <w:rPr>
          <w:sz w:val="28"/>
        </w:rPr>
        <w:t>fact</w:t>
      </w:r>
      <w:r w:rsidR="00456B85">
        <w:rPr>
          <w:sz w:val="28"/>
        </w:rPr>
        <w:t xml:space="preserve"> </w:t>
      </w:r>
      <w:r w:rsidRPr="00456B85">
        <w:rPr>
          <w:sz w:val="28"/>
        </w:rPr>
        <w:t>is</w:t>
      </w:r>
      <w:r w:rsidR="00456B85">
        <w:rPr>
          <w:sz w:val="28"/>
        </w:rPr>
        <w:t xml:space="preserve"> </w:t>
      </w:r>
      <w:r w:rsidRPr="00456B85">
        <w:rPr>
          <w:sz w:val="28"/>
        </w:rPr>
        <w:t>being</w:t>
      </w:r>
      <w:r w:rsidR="00456B85">
        <w:rPr>
          <w:sz w:val="28"/>
        </w:rPr>
        <w:t xml:space="preserve"> </w:t>
      </w:r>
      <w:r w:rsidRPr="00456B85">
        <w:rPr>
          <w:sz w:val="28"/>
        </w:rPr>
        <w:t>unprecedented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evidencing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Transneft’s</w:t>
      </w:r>
      <w:r w:rsidR="00456B85">
        <w:rPr>
          <w:sz w:val="28"/>
        </w:rPr>
        <w:t xml:space="preserve"> </w:t>
      </w:r>
      <w:r w:rsidRPr="00456B85">
        <w:rPr>
          <w:sz w:val="28"/>
        </w:rPr>
        <w:t>concern</w:t>
      </w:r>
      <w:r w:rsidR="00456B85">
        <w:rPr>
          <w:sz w:val="28"/>
        </w:rPr>
        <w:t xml:space="preserve"> </w:t>
      </w:r>
      <w:r w:rsidRPr="00456B85">
        <w:rPr>
          <w:sz w:val="28"/>
        </w:rPr>
        <w:t>over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environment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commitment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solving</w:t>
      </w:r>
      <w:r w:rsidR="00456B85">
        <w:rPr>
          <w:sz w:val="28"/>
        </w:rPr>
        <w:t xml:space="preserve"> </w:t>
      </w:r>
      <w:r w:rsidRPr="00456B85">
        <w:rPr>
          <w:sz w:val="28"/>
        </w:rPr>
        <w:t>ecological</w:t>
      </w:r>
      <w:r w:rsidR="00456B85">
        <w:rPr>
          <w:sz w:val="28"/>
        </w:rPr>
        <w:t xml:space="preserve"> </w:t>
      </w:r>
      <w:r w:rsidRPr="00456B85">
        <w:rPr>
          <w:sz w:val="28"/>
        </w:rPr>
        <w:t>problems.</w:t>
      </w:r>
    </w:p>
    <w:p w:rsid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developing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Feasibility</w:t>
      </w:r>
      <w:r w:rsidR="00456B85">
        <w:rPr>
          <w:sz w:val="28"/>
        </w:rPr>
        <w:t xml:space="preserve"> </w:t>
      </w:r>
      <w:r w:rsidRPr="00456B85">
        <w:rPr>
          <w:sz w:val="28"/>
        </w:rPr>
        <w:t>Report</w:t>
      </w:r>
      <w:r w:rsidR="00456B85">
        <w:rPr>
          <w:sz w:val="28"/>
        </w:rPr>
        <w:t xml:space="preserve"> </w:t>
      </w:r>
      <w:r w:rsidRPr="00456B85">
        <w:rPr>
          <w:sz w:val="28"/>
        </w:rPr>
        <w:t>for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1st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2nd</w:t>
      </w:r>
      <w:r w:rsidR="00456B85">
        <w:rPr>
          <w:sz w:val="28"/>
        </w:rPr>
        <w:t xml:space="preserve"> </w:t>
      </w:r>
      <w:r w:rsidRPr="00456B85">
        <w:rPr>
          <w:sz w:val="28"/>
        </w:rPr>
        <w:t>stages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BPS,</w:t>
      </w:r>
      <w:r w:rsidR="00456B85">
        <w:rPr>
          <w:sz w:val="28"/>
        </w:rPr>
        <w:t xml:space="preserve"> </w:t>
      </w:r>
      <w:r w:rsidRPr="00456B85">
        <w:rPr>
          <w:sz w:val="28"/>
        </w:rPr>
        <w:t>a</w:t>
      </w:r>
      <w:r w:rsidR="00456B85">
        <w:rPr>
          <w:sz w:val="28"/>
        </w:rPr>
        <w:t xml:space="preserve"> </w:t>
      </w:r>
      <w:r w:rsidRPr="00456B85">
        <w:rPr>
          <w:sz w:val="28"/>
        </w:rPr>
        <w:t>set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environmental</w:t>
      </w:r>
      <w:r w:rsidR="00456B85">
        <w:rPr>
          <w:sz w:val="28"/>
        </w:rPr>
        <w:t xml:space="preserve"> </w:t>
      </w:r>
      <w:r w:rsidRPr="00456B85">
        <w:rPr>
          <w:sz w:val="28"/>
        </w:rPr>
        <w:t>measures</w:t>
      </w:r>
      <w:r w:rsidR="00456B85">
        <w:rPr>
          <w:sz w:val="28"/>
        </w:rPr>
        <w:t xml:space="preserve"> </w:t>
      </w:r>
      <w:r w:rsidRPr="00456B85">
        <w:rPr>
          <w:sz w:val="28"/>
        </w:rPr>
        <w:t>was</w:t>
      </w:r>
      <w:r w:rsidR="00456B85">
        <w:rPr>
          <w:sz w:val="28"/>
        </w:rPr>
        <w:t xml:space="preserve"> </w:t>
      </w:r>
      <w:r w:rsidRPr="00456B85">
        <w:rPr>
          <w:sz w:val="28"/>
        </w:rPr>
        <w:t>envisaged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section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‘Environmental</w:t>
      </w:r>
      <w:r w:rsidR="00456B85">
        <w:rPr>
          <w:sz w:val="28"/>
        </w:rPr>
        <w:t xml:space="preserve"> </w:t>
      </w:r>
      <w:r w:rsidRPr="00456B85">
        <w:rPr>
          <w:sz w:val="28"/>
        </w:rPr>
        <w:t>Protection’</w:t>
      </w:r>
      <w:r w:rsidR="00456B85">
        <w:rPr>
          <w:sz w:val="28"/>
        </w:rPr>
        <w:t xml:space="preserve"> </w:t>
      </w:r>
      <w:r w:rsidRPr="00456B85">
        <w:rPr>
          <w:sz w:val="28"/>
        </w:rPr>
        <w:t>considering</w:t>
      </w:r>
      <w:r w:rsidR="00456B85">
        <w:rPr>
          <w:sz w:val="28"/>
        </w:rPr>
        <w:t xml:space="preserve"> </w:t>
      </w:r>
      <w:r w:rsidRPr="00456B85">
        <w:rPr>
          <w:sz w:val="28"/>
        </w:rPr>
        <w:t>not</w:t>
      </w:r>
      <w:r w:rsidR="00456B85">
        <w:rPr>
          <w:sz w:val="28"/>
        </w:rPr>
        <w:t xml:space="preserve"> </w:t>
      </w:r>
      <w:r w:rsidRPr="00456B85">
        <w:rPr>
          <w:sz w:val="28"/>
        </w:rPr>
        <w:t>only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conclusions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recommendations</w:t>
      </w:r>
      <w:r w:rsidR="00456B85">
        <w:rPr>
          <w:sz w:val="28"/>
        </w:rPr>
        <w:t xml:space="preserve"> </w:t>
      </w:r>
      <w:r w:rsidRPr="00456B85">
        <w:rPr>
          <w:sz w:val="28"/>
        </w:rPr>
        <w:t>made</w:t>
      </w:r>
      <w:r w:rsidR="00456B85">
        <w:rPr>
          <w:sz w:val="28"/>
        </w:rPr>
        <w:t xml:space="preserve"> </w:t>
      </w:r>
      <w:r w:rsidRPr="00456B85">
        <w:rPr>
          <w:sz w:val="28"/>
        </w:rPr>
        <w:t>by</w:t>
      </w:r>
      <w:r w:rsidR="00456B85">
        <w:rPr>
          <w:sz w:val="28"/>
        </w:rPr>
        <w:t xml:space="preserve"> </w:t>
      </w:r>
      <w:r w:rsidRPr="00456B85">
        <w:rPr>
          <w:sz w:val="28"/>
        </w:rPr>
        <w:t>various</w:t>
      </w:r>
      <w:r w:rsidR="00456B85">
        <w:rPr>
          <w:sz w:val="28"/>
        </w:rPr>
        <w:t xml:space="preserve"> </w:t>
      </w:r>
      <w:r w:rsidRPr="00456B85">
        <w:rPr>
          <w:sz w:val="28"/>
        </w:rPr>
        <w:t>expert</w:t>
      </w:r>
      <w:r w:rsidR="00456B85">
        <w:rPr>
          <w:sz w:val="28"/>
        </w:rPr>
        <w:t xml:space="preserve"> </w:t>
      </w:r>
      <w:r w:rsidRPr="00456B85">
        <w:rPr>
          <w:sz w:val="28"/>
        </w:rPr>
        <w:t>bodies</w:t>
      </w:r>
      <w:r w:rsidR="00456B85">
        <w:rPr>
          <w:sz w:val="28"/>
        </w:rPr>
        <w:t xml:space="preserve"> </w:t>
      </w:r>
      <w:r w:rsidRPr="00456B85">
        <w:rPr>
          <w:sz w:val="28"/>
        </w:rPr>
        <w:t>but</w:t>
      </w:r>
      <w:r w:rsidR="00456B85">
        <w:rPr>
          <w:sz w:val="28"/>
        </w:rPr>
        <w:t xml:space="preserve"> </w:t>
      </w:r>
      <w:r w:rsidRPr="00456B85">
        <w:rPr>
          <w:sz w:val="28"/>
        </w:rPr>
        <w:t>also</w:t>
      </w:r>
      <w:r w:rsidR="00456B85">
        <w:rPr>
          <w:sz w:val="28"/>
        </w:rPr>
        <w:t xml:space="preserve"> </w:t>
      </w:r>
      <w:r w:rsidRPr="00456B85">
        <w:rPr>
          <w:sz w:val="28"/>
        </w:rPr>
        <w:t>those</w:t>
      </w:r>
      <w:r w:rsidR="00456B85">
        <w:rPr>
          <w:sz w:val="28"/>
        </w:rPr>
        <w:t xml:space="preserve"> </w:t>
      </w:r>
      <w:r w:rsidRPr="00456B85">
        <w:rPr>
          <w:sz w:val="28"/>
        </w:rPr>
        <w:t>resulting</w:t>
      </w:r>
      <w:r w:rsidR="00456B85">
        <w:rPr>
          <w:sz w:val="28"/>
        </w:rPr>
        <w:t xml:space="preserve"> </w:t>
      </w:r>
      <w:r w:rsidRPr="00456B85">
        <w:rPr>
          <w:sz w:val="28"/>
        </w:rPr>
        <w:t>from</w:t>
      </w:r>
      <w:r w:rsidR="00456B85">
        <w:rPr>
          <w:sz w:val="28"/>
        </w:rPr>
        <w:t xml:space="preserve"> </w:t>
      </w:r>
      <w:r w:rsidRPr="00456B85">
        <w:rPr>
          <w:sz w:val="28"/>
        </w:rPr>
        <w:t>consultations</w:t>
      </w:r>
      <w:r w:rsidR="00456B85">
        <w:rPr>
          <w:sz w:val="28"/>
        </w:rPr>
        <w:t xml:space="preserve"> </w:t>
      </w:r>
      <w:r w:rsidRPr="00456B85">
        <w:rPr>
          <w:sz w:val="28"/>
        </w:rPr>
        <w:t>with</w:t>
      </w:r>
      <w:r w:rsidR="00456B85">
        <w:rPr>
          <w:sz w:val="28"/>
        </w:rPr>
        <w:t xml:space="preserve"> </w:t>
      </w:r>
      <w:r w:rsidRPr="00456B85">
        <w:rPr>
          <w:sz w:val="28"/>
        </w:rPr>
        <w:t>public.</w:t>
      </w:r>
    </w:p>
    <w:p w:rsid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As</w:t>
      </w:r>
      <w:r w:rsidR="00456B85">
        <w:rPr>
          <w:sz w:val="28"/>
        </w:rPr>
        <w:t xml:space="preserve"> </w:t>
      </w:r>
      <w:r w:rsidRPr="00456B85">
        <w:rPr>
          <w:sz w:val="28"/>
        </w:rPr>
        <w:t>a</w:t>
      </w:r>
      <w:r w:rsidR="00456B85">
        <w:rPr>
          <w:sz w:val="28"/>
        </w:rPr>
        <w:t xml:space="preserve"> </w:t>
      </w:r>
      <w:r w:rsidRPr="00456B85">
        <w:rPr>
          <w:sz w:val="28"/>
        </w:rPr>
        <w:t>result,</w:t>
      </w:r>
      <w:r w:rsidR="00456B85">
        <w:rPr>
          <w:sz w:val="28"/>
        </w:rPr>
        <w:t xml:space="preserve"> </w:t>
      </w:r>
      <w:r w:rsidRPr="00456B85">
        <w:rPr>
          <w:sz w:val="28"/>
        </w:rPr>
        <w:t>a</w:t>
      </w:r>
      <w:r w:rsidR="00456B85">
        <w:rPr>
          <w:sz w:val="28"/>
        </w:rPr>
        <w:t xml:space="preserve"> </w:t>
      </w:r>
      <w:r w:rsidRPr="00456B85">
        <w:rPr>
          <w:sz w:val="28"/>
        </w:rPr>
        <w:t>full</w:t>
      </w:r>
      <w:r w:rsidR="00456B85">
        <w:rPr>
          <w:sz w:val="28"/>
        </w:rPr>
        <w:t xml:space="preserve"> </w:t>
      </w:r>
      <w:r w:rsidRPr="00456B85">
        <w:rPr>
          <w:sz w:val="28"/>
        </w:rPr>
        <w:t>set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administrative,</w:t>
      </w:r>
      <w:r w:rsidR="00456B85">
        <w:rPr>
          <w:sz w:val="28"/>
        </w:rPr>
        <w:t xml:space="preserve"> </w:t>
      </w:r>
      <w:r w:rsidRPr="00456B85">
        <w:rPr>
          <w:sz w:val="28"/>
        </w:rPr>
        <w:t>technical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environmental</w:t>
      </w:r>
      <w:r w:rsidR="00456B85">
        <w:rPr>
          <w:sz w:val="28"/>
        </w:rPr>
        <w:t xml:space="preserve"> </w:t>
      </w:r>
      <w:r w:rsidRPr="00456B85">
        <w:rPr>
          <w:sz w:val="28"/>
        </w:rPr>
        <w:t>measures</w:t>
      </w:r>
      <w:r w:rsidR="00456B85">
        <w:rPr>
          <w:sz w:val="28"/>
        </w:rPr>
        <w:t xml:space="preserve"> </w:t>
      </w:r>
      <w:r w:rsidRPr="00456B85">
        <w:rPr>
          <w:sz w:val="28"/>
        </w:rPr>
        <w:t>has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developed</w:t>
      </w:r>
      <w:r w:rsidR="00456B85">
        <w:rPr>
          <w:sz w:val="28"/>
        </w:rPr>
        <w:t xml:space="preserve"> </w:t>
      </w:r>
      <w:r w:rsidRPr="00456B85">
        <w:rPr>
          <w:sz w:val="28"/>
        </w:rPr>
        <w:t>aimed</w:t>
      </w:r>
      <w:r w:rsidR="00456B85">
        <w:rPr>
          <w:sz w:val="28"/>
        </w:rPr>
        <w:t xml:space="preserve"> </w:t>
      </w:r>
      <w:r w:rsidRPr="00456B85">
        <w:rPr>
          <w:sz w:val="28"/>
        </w:rPr>
        <w:t>at</w:t>
      </w:r>
      <w:r w:rsidR="00456B85">
        <w:rPr>
          <w:sz w:val="28"/>
        </w:rPr>
        <w:t xml:space="preserve"> </w:t>
      </w:r>
      <w:r w:rsidRPr="00456B85">
        <w:rPr>
          <w:sz w:val="28"/>
        </w:rPr>
        <w:t>minimizing</w:t>
      </w:r>
      <w:r w:rsidR="00456B85">
        <w:rPr>
          <w:sz w:val="28"/>
        </w:rPr>
        <w:t xml:space="preserve"> </w:t>
      </w:r>
      <w:r w:rsidRPr="00456B85">
        <w:rPr>
          <w:sz w:val="28"/>
        </w:rPr>
        <w:t>an</w:t>
      </w:r>
      <w:r w:rsidR="00456B85">
        <w:rPr>
          <w:sz w:val="28"/>
        </w:rPr>
        <w:t xml:space="preserve"> </w:t>
      </w:r>
      <w:r w:rsidRPr="00456B85">
        <w:rPr>
          <w:sz w:val="28"/>
        </w:rPr>
        <w:t>adverse</w:t>
      </w:r>
      <w:r w:rsidR="00456B85">
        <w:rPr>
          <w:sz w:val="28"/>
        </w:rPr>
        <w:t xml:space="preserve"> </w:t>
      </w:r>
      <w:r w:rsidRPr="00456B85">
        <w:rPr>
          <w:sz w:val="28"/>
        </w:rPr>
        <w:t>impact</w:t>
      </w:r>
      <w:r w:rsidR="00456B85">
        <w:rPr>
          <w:sz w:val="28"/>
        </w:rPr>
        <w:t xml:space="preserve"> </w:t>
      </w:r>
      <w:r w:rsidRPr="00456B85">
        <w:rPr>
          <w:sz w:val="28"/>
        </w:rPr>
        <w:t>on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environment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diminution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their</w:t>
      </w:r>
      <w:r w:rsidR="00456B85">
        <w:rPr>
          <w:sz w:val="28"/>
        </w:rPr>
        <w:t xml:space="preserve"> </w:t>
      </w:r>
      <w:r w:rsidRPr="00456B85">
        <w:rPr>
          <w:sz w:val="28"/>
        </w:rPr>
        <w:t>after-effects</w:t>
      </w:r>
      <w:r w:rsidR="00456B85">
        <w:rPr>
          <w:sz w:val="28"/>
        </w:rPr>
        <w:t xml:space="preserve"> </w:t>
      </w:r>
      <w:r w:rsidRPr="00456B85">
        <w:rPr>
          <w:sz w:val="28"/>
        </w:rPr>
        <w:t>on</w:t>
      </w:r>
      <w:r w:rsidR="00456B85">
        <w:rPr>
          <w:sz w:val="28"/>
        </w:rPr>
        <w:t xml:space="preserve"> </w:t>
      </w:r>
      <w:r w:rsidRPr="00456B85">
        <w:rPr>
          <w:sz w:val="28"/>
        </w:rPr>
        <w:t>both</w:t>
      </w:r>
      <w:r w:rsidR="00456B85">
        <w:rPr>
          <w:sz w:val="28"/>
        </w:rPr>
        <w:t xml:space="preserve"> </w:t>
      </w:r>
      <w:r w:rsidRPr="00456B85">
        <w:rPr>
          <w:sz w:val="28"/>
        </w:rPr>
        <w:t>natural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social</w:t>
      </w:r>
      <w:r w:rsidR="00456B85">
        <w:rPr>
          <w:sz w:val="28"/>
        </w:rPr>
        <w:t xml:space="preserve"> </w:t>
      </w:r>
      <w:r w:rsidRPr="00456B85">
        <w:rPr>
          <w:sz w:val="28"/>
        </w:rPr>
        <w:t>environment,</w:t>
      </w:r>
      <w:r w:rsidR="00456B85">
        <w:rPr>
          <w:sz w:val="28"/>
        </w:rPr>
        <w:t xml:space="preserve"> </w:t>
      </w:r>
      <w:r w:rsidRPr="00456B85">
        <w:rPr>
          <w:sz w:val="28"/>
        </w:rPr>
        <w:t>such</w:t>
      </w:r>
      <w:r w:rsidR="00456B85">
        <w:rPr>
          <w:sz w:val="28"/>
        </w:rPr>
        <w:t xml:space="preserve"> </w:t>
      </w:r>
      <w:r w:rsidRPr="00456B85">
        <w:rPr>
          <w:sz w:val="28"/>
        </w:rPr>
        <w:t>as:</w:t>
      </w:r>
    </w:p>
    <w:p w:rsid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Optimum</w:t>
      </w:r>
      <w:r w:rsidR="00456B85">
        <w:rPr>
          <w:sz w:val="28"/>
        </w:rPr>
        <w:t xml:space="preserve"> </w:t>
      </w:r>
      <w:r w:rsidRPr="00456B85">
        <w:rPr>
          <w:sz w:val="28"/>
        </w:rPr>
        <w:t>route</w:t>
      </w:r>
      <w:r w:rsidR="00456B85">
        <w:rPr>
          <w:sz w:val="28"/>
        </w:rPr>
        <w:t xml:space="preserve"> </w:t>
      </w:r>
      <w:r w:rsidRPr="00456B85">
        <w:rPr>
          <w:sz w:val="28"/>
        </w:rPr>
        <w:t>has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chosen</w:t>
      </w:r>
      <w:r w:rsidR="00456B85">
        <w:rPr>
          <w:sz w:val="28"/>
        </w:rPr>
        <w:t xml:space="preserve"> </w:t>
      </w:r>
      <w:r w:rsidRPr="00456B85">
        <w:rPr>
          <w:sz w:val="28"/>
        </w:rPr>
        <w:t>providing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that</w:t>
      </w:r>
      <w:r w:rsidR="00456B85">
        <w:rPr>
          <w:sz w:val="28"/>
        </w:rPr>
        <w:t xml:space="preserve"> </w:t>
      </w:r>
      <w:r w:rsidRPr="00456B85">
        <w:rPr>
          <w:sz w:val="28"/>
        </w:rPr>
        <w:t>80%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pipeline</w:t>
      </w:r>
      <w:r w:rsidR="00456B85">
        <w:rPr>
          <w:sz w:val="28"/>
        </w:rPr>
        <w:t xml:space="preserve"> </w:t>
      </w:r>
      <w:r w:rsidRPr="00456B85">
        <w:rPr>
          <w:sz w:val="28"/>
        </w:rPr>
        <w:t>should</w:t>
      </w:r>
      <w:r w:rsidR="00456B85">
        <w:rPr>
          <w:sz w:val="28"/>
        </w:rPr>
        <w:t xml:space="preserve"> </w:t>
      </w:r>
      <w:r w:rsidRPr="00456B85">
        <w:rPr>
          <w:sz w:val="28"/>
        </w:rPr>
        <w:t>run</w:t>
      </w:r>
      <w:r w:rsidR="00456B85">
        <w:rPr>
          <w:sz w:val="28"/>
        </w:rPr>
        <w:t xml:space="preserve"> </w:t>
      </w:r>
      <w:r w:rsidRPr="00456B85">
        <w:rPr>
          <w:sz w:val="28"/>
        </w:rPr>
        <w:t>along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technical</w:t>
      </w:r>
      <w:r w:rsidR="00456B85">
        <w:rPr>
          <w:sz w:val="28"/>
        </w:rPr>
        <w:t xml:space="preserve"> </w:t>
      </w:r>
      <w:r w:rsidRPr="00456B85">
        <w:rPr>
          <w:sz w:val="28"/>
        </w:rPr>
        <w:t>corridors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existing</w:t>
      </w:r>
      <w:r w:rsidR="00456B85">
        <w:rPr>
          <w:sz w:val="28"/>
        </w:rPr>
        <w:t xml:space="preserve"> </w:t>
      </w:r>
      <w:r w:rsidRPr="00456B85">
        <w:rPr>
          <w:sz w:val="28"/>
        </w:rPr>
        <w:t>oil-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gas</w:t>
      </w:r>
      <w:r w:rsidR="00456B85">
        <w:rPr>
          <w:sz w:val="28"/>
        </w:rPr>
        <w:t xml:space="preserve"> </w:t>
      </w:r>
      <w:r w:rsidRPr="00456B85">
        <w:rPr>
          <w:sz w:val="28"/>
        </w:rPr>
        <w:t>pipelines,</w:t>
      </w:r>
      <w:r w:rsidR="00456B85">
        <w:rPr>
          <w:sz w:val="28"/>
        </w:rPr>
        <w:t xml:space="preserve"> </w:t>
      </w:r>
      <w:r w:rsidRPr="00456B85">
        <w:rPr>
          <w:sz w:val="28"/>
        </w:rPr>
        <w:t>which</w:t>
      </w:r>
      <w:r w:rsidR="00456B85">
        <w:rPr>
          <w:sz w:val="28"/>
        </w:rPr>
        <w:t xml:space="preserve"> </w:t>
      </w:r>
      <w:r w:rsidRPr="00456B85">
        <w:rPr>
          <w:sz w:val="28"/>
        </w:rPr>
        <w:t>would</w:t>
      </w:r>
      <w:r w:rsidR="00456B85">
        <w:rPr>
          <w:sz w:val="28"/>
        </w:rPr>
        <w:t xml:space="preserve"> </w:t>
      </w:r>
      <w:r w:rsidRPr="00456B85">
        <w:rPr>
          <w:sz w:val="28"/>
        </w:rPr>
        <w:t>substantially</w:t>
      </w:r>
      <w:r w:rsidR="00456B85">
        <w:rPr>
          <w:sz w:val="28"/>
        </w:rPr>
        <w:t xml:space="preserve"> </w:t>
      </w:r>
      <w:r w:rsidRPr="00456B85">
        <w:rPr>
          <w:sz w:val="28"/>
        </w:rPr>
        <w:t>minimize</w:t>
      </w:r>
      <w:r w:rsidR="00456B85">
        <w:rPr>
          <w:sz w:val="28"/>
        </w:rPr>
        <w:t xml:space="preserve"> </w:t>
      </w:r>
      <w:r w:rsidRPr="00456B85">
        <w:rPr>
          <w:sz w:val="28"/>
        </w:rPr>
        <w:t>damage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soil,</w:t>
      </w:r>
      <w:r w:rsidR="00456B85">
        <w:rPr>
          <w:sz w:val="28"/>
        </w:rPr>
        <w:t xml:space="preserve"> </w:t>
      </w:r>
      <w:r w:rsidRPr="00456B85">
        <w:rPr>
          <w:sz w:val="28"/>
        </w:rPr>
        <w:t>plants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animals.</w:t>
      </w:r>
      <w:r w:rsidR="00456B85">
        <w:rPr>
          <w:sz w:val="28"/>
        </w:rPr>
        <w:t xml:space="preserve"> </w:t>
      </w:r>
      <w:r w:rsidRPr="00456B85">
        <w:rPr>
          <w:sz w:val="28"/>
        </w:rPr>
        <w:t>At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same</w:t>
      </w:r>
      <w:r w:rsidR="00456B85">
        <w:rPr>
          <w:sz w:val="28"/>
        </w:rPr>
        <w:t xml:space="preserve"> </w:t>
      </w:r>
      <w:r w:rsidRPr="00456B85">
        <w:rPr>
          <w:sz w:val="28"/>
        </w:rPr>
        <w:t>time,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order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comply</w:t>
      </w:r>
      <w:r w:rsidR="00456B85">
        <w:rPr>
          <w:sz w:val="28"/>
        </w:rPr>
        <w:t xml:space="preserve"> </w:t>
      </w:r>
      <w:r w:rsidRPr="00456B85">
        <w:rPr>
          <w:sz w:val="28"/>
        </w:rPr>
        <w:t>with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established</w:t>
      </w:r>
      <w:r w:rsidR="00456B85">
        <w:rPr>
          <w:sz w:val="28"/>
        </w:rPr>
        <w:t xml:space="preserve"> </w:t>
      </w:r>
      <w:r w:rsidRPr="00456B85">
        <w:rPr>
          <w:sz w:val="28"/>
        </w:rPr>
        <w:t>norms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route</w:t>
      </w:r>
      <w:r w:rsidR="00456B85">
        <w:rPr>
          <w:sz w:val="28"/>
        </w:rPr>
        <w:t xml:space="preserve"> </w:t>
      </w:r>
      <w:r w:rsidRPr="00456B85">
        <w:rPr>
          <w:sz w:val="28"/>
        </w:rPr>
        <w:t>is</w:t>
      </w:r>
      <w:r w:rsidR="00456B85">
        <w:rPr>
          <w:sz w:val="28"/>
        </w:rPr>
        <w:t xml:space="preserve"> </w:t>
      </w:r>
      <w:r w:rsidRPr="00456B85">
        <w:rPr>
          <w:sz w:val="28"/>
        </w:rPr>
        <w:t>well</w:t>
      </w:r>
      <w:r w:rsidR="00456B85">
        <w:rPr>
          <w:sz w:val="28"/>
        </w:rPr>
        <w:t xml:space="preserve"> </w:t>
      </w:r>
      <w:r w:rsidRPr="00456B85">
        <w:rPr>
          <w:sz w:val="28"/>
        </w:rPr>
        <w:t>distanced</w:t>
      </w:r>
      <w:r w:rsidR="00456B85">
        <w:rPr>
          <w:sz w:val="28"/>
        </w:rPr>
        <w:t xml:space="preserve"> </w:t>
      </w:r>
      <w:r w:rsidRPr="00456B85">
        <w:rPr>
          <w:sz w:val="28"/>
        </w:rPr>
        <w:t>from</w:t>
      </w:r>
      <w:r w:rsidR="00456B85">
        <w:rPr>
          <w:sz w:val="28"/>
        </w:rPr>
        <w:t xml:space="preserve"> </w:t>
      </w:r>
      <w:r w:rsidRPr="00456B85">
        <w:rPr>
          <w:sz w:val="28"/>
        </w:rPr>
        <w:t>native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water</w:t>
      </w:r>
      <w:r w:rsidR="00456B85">
        <w:rPr>
          <w:sz w:val="28"/>
        </w:rPr>
        <w:t xml:space="preserve"> </w:t>
      </w:r>
      <w:r w:rsidRPr="00456B85">
        <w:rPr>
          <w:sz w:val="28"/>
        </w:rPr>
        <w:t>zones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inhabited</w:t>
      </w:r>
      <w:r w:rsidR="00456B85">
        <w:rPr>
          <w:sz w:val="28"/>
        </w:rPr>
        <w:t xml:space="preserve"> </w:t>
      </w:r>
      <w:r w:rsidRPr="00456B85">
        <w:rPr>
          <w:sz w:val="28"/>
        </w:rPr>
        <w:t>localities</w:t>
      </w:r>
      <w:r w:rsidR="00456B85">
        <w:rPr>
          <w:sz w:val="28"/>
        </w:rPr>
        <w:t xml:space="preserve"> </w:t>
      </w:r>
      <w:r w:rsidRPr="00456B85">
        <w:rPr>
          <w:sz w:val="28"/>
        </w:rPr>
        <w:t>that</w:t>
      </w:r>
      <w:r w:rsidR="00456B85">
        <w:rPr>
          <w:sz w:val="28"/>
        </w:rPr>
        <w:t xml:space="preserve"> </w:t>
      </w:r>
      <w:r w:rsidRPr="00456B85">
        <w:rPr>
          <w:sz w:val="28"/>
        </w:rPr>
        <w:t>are</w:t>
      </w:r>
      <w:r w:rsidR="00456B85">
        <w:rPr>
          <w:sz w:val="28"/>
        </w:rPr>
        <w:t xml:space="preserve"> </w:t>
      </w:r>
      <w:r w:rsidRPr="00456B85">
        <w:rPr>
          <w:sz w:val="28"/>
        </w:rPr>
        <w:t>being</w:t>
      </w:r>
      <w:r w:rsidR="00456B85">
        <w:rPr>
          <w:sz w:val="28"/>
        </w:rPr>
        <w:t xml:space="preserve"> </w:t>
      </w:r>
      <w:r w:rsidRPr="00456B85">
        <w:rPr>
          <w:sz w:val="28"/>
        </w:rPr>
        <w:t>put</w:t>
      </w:r>
      <w:r w:rsidR="00456B85">
        <w:rPr>
          <w:sz w:val="28"/>
        </w:rPr>
        <w:t xml:space="preserve"> </w:t>
      </w:r>
      <w:r w:rsidRPr="00456B85">
        <w:rPr>
          <w:sz w:val="28"/>
        </w:rPr>
        <w:t>under</w:t>
      </w:r>
      <w:r w:rsidR="00456B85">
        <w:rPr>
          <w:sz w:val="28"/>
        </w:rPr>
        <w:t xml:space="preserve"> </w:t>
      </w:r>
      <w:r w:rsidRPr="00456B85">
        <w:rPr>
          <w:sz w:val="28"/>
        </w:rPr>
        <w:t>special</w:t>
      </w:r>
      <w:r w:rsidR="00456B85">
        <w:rPr>
          <w:sz w:val="28"/>
        </w:rPr>
        <w:t xml:space="preserve"> </w:t>
      </w:r>
      <w:r w:rsidRPr="00456B85">
        <w:rPr>
          <w:sz w:val="28"/>
        </w:rPr>
        <w:t>protection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by</w:t>
      </w:r>
      <w:r w:rsidR="00456B85">
        <w:rPr>
          <w:sz w:val="28"/>
        </w:rPr>
        <w:t xml:space="preserve"> </w:t>
      </w:r>
      <w:r w:rsidRPr="00456B85">
        <w:rPr>
          <w:sz w:val="28"/>
        </w:rPr>
        <w:t>law.</w:t>
      </w:r>
    </w:p>
    <w:p w:rsid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</w:t>
      </w:r>
      <w:r w:rsidR="00456B85">
        <w:rPr>
          <w:sz w:val="28"/>
        </w:rPr>
        <w:t xml:space="preserve"> </w:t>
      </w:r>
      <w:r w:rsidRPr="00456B85">
        <w:rPr>
          <w:sz w:val="28"/>
        </w:rPr>
        <w:t>farms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oil</w:t>
      </w:r>
      <w:r w:rsidR="00456B85">
        <w:rPr>
          <w:sz w:val="28"/>
        </w:rPr>
        <w:t xml:space="preserve"> </w:t>
      </w:r>
      <w:r w:rsidRPr="00456B85">
        <w:rPr>
          <w:sz w:val="28"/>
        </w:rPr>
        <w:t>pumping</w:t>
      </w:r>
      <w:r w:rsidR="00456B85">
        <w:rPr>
          <w:sz w:val="28"/>
        </w:rPr>
        <w:t xml:space="preserve"> </w:t>
      </w:r>
      <w:r w:rsidRPr="00456B85">
        <w:rPr>
          <w:sz w:val="28"/>
        </w:rPr>
        <w:t>stations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tanks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oil</w:t>
      </w:r>
      <w:r w:rsidR="00456B85">
        <w:rPr>
          <w:sz w:val="28"/>
        </w:rPr>
        <w:t xml:space="preserve"> </w:t>
      </w:r>
      <w:r w:rsidRPr="00456B85">
        <w:rPr>
          <w:sz w:val="28"/>
        </w:rPr>
        <w:t>loading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terminal</w:t>
      </w:r>
      <w:r w:rsidR="00456B85">
        <w:rPr>
          <w:sz w:val="28"/>
        </w:rPr>
        <w:t xml:space="preserve"> </w:t>
      </w:r>
      <w:r w:rsidRPr="00456B85">
        <w:rPr>
          <w:sz w:val="28"/>
        </w:rPr>
        <w:t>are</w:t>
      </w:r>
      <w:r w:rsidR="00456B85">
        <w:rPr>
          <w:sz w:val="28"/>
        </w:rPr>
        <w:t xml:space="preserve"> </w:t>
      </w:r>
      <w:r w:rsidRPr="00456B85">
        <w:rPr>
          <w:sz w:val="28"/>
        </w:rPr>
        <w:t>equipped</w:t>
      </w:r>
      <w:r w:rsidR="00456B85">
        <w:rPr>
          <w:sz w:val="28"/>
        </w:rPr>
        <w:t xml:space="preserve"> </w:t>
      </w:r>
      <w:r w:rsidRPr="00456B85">
        <w:rPr>
          <w:sz w:val="28"/>
        </w:rPr>
        <w:t>with</w:t>
      </w:r>
      <w:r w:rsidR="00456B85">
        <w:rPr>
          <w:sz w:val="28"/>
        </w:rPr>
        <w:t xml:space="preserve"> </w:t>
      </w:r>
      <w:r w:rsidRPr="00456B85">
        <w:rPr>
          <w:sz w:val="28"/>
        </w:rPr>
        <w:t>pontoons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floating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</w:t>
      </w:r>
      <w:r w:rsidR="00456B85">
        <w:rPr>
          <w:sz w:val="28"/>
        </w:rPr>
        <w:t xml:space="preserve"> </w:t>
      </w:r>
      <w:r w:rsidRPr="00456B85">
        <w:rPr>
          <w:sz w:val="28"/>
        </w:rPr>
        <w:t>roofs,</w:t>
      </w:r>
      <w:r w:rsidR="00456B85">
        <w:rPr>
          <w:sz w:val="28"/>
        </w:rPr>
        <w:t xml:space="preserve"> </w:t>
      </w:r>
      <w:r w:rsidRPr="00456B85">
        <w:rPr>
          <w:sz w:val="28"/>
        </w:rPr>
        <w:t>diminishing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emissions</w:t>
      </w:r>
      <w:r w:rsidR="00456B85">
        <w:rPr>
          <w:sz w:val="28"/>
        </w:rPr>
        <w:t xml:space="preserve"> </w:t>
      </w:r>
      <w:r w:rsidRPr="00456B85">
        <w:rPr>
          <w:sz w:val="28"/>
        </w:rPr>
        <w:t>by</w:t>
      </w:r>
      <w:r w:rsidR="00456B85">
        <w:rPr>
          <w:sz w:val="28"/>
        </w:rPr>
        <w:t xml:space="preserve"> </w:t>
      </w:r>
      <w:r w:rsidRPr="00456B85">
        <w:rPr>
          <w:sz w:val="28"/>
        </w:rPr>
        <w:t>95%-97%.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construction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</w:t>
      </w:r>
      <w:r w:rsidR="00456B85">
        <w:rPr>
          <w:sz w:val="28"/>
        </w:rPr>
        <w:t xml:space="preserve"> </w:t>
      </w:r>
      <w:r w:rsidRPr="00456B85">
        <w:rPr>
          <w:sz w:val="28"/>
        </w:rPr>
        <w:t>farm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Port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Primorsk,</w:t>
      </w:r>
      <w:r w:rsidR="00456B85">
        <w:rPr>
          <w:sz w:val="28"/>
        </w:rPr>
        <w:t xml:space="preserve"> </w:t>
      </w:r>
      <w:r w:rsidRPr="00456B85">
        <w:rPr>
          <w:sz w:val="28"/>
        </w:rPr>
        <w:t>for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first</w:t>
      </w:r>
      <w:r w:rsidR="00456B85">
        <w:rPr>
          <w:sz w:val="28"/>
        </w:rPr>
        <w:t xml:space="preserve"> </w:t>
      </w:r>
      <w:r w:rsidRPr="00456B85">
        <w:rPr>
          <w:sz w:val="28"/>
        </w:rPr>
        <w:t>time</w:t>
      </w:r>
      <w:r w:rsidR="00456B85">
        <w:rPr>
          <w:sz w:val="28"/>
        </w:rPr>
        <w:t xml:space="preserve"> </w:t>
      </w:r>
      <w:r w:rsidRPr="00456B85">
        <w:rPr>
          <w:sz w:val="28"/>
        </w:rPr>
        <w:t>ever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Russia,</w:t>
      </w:r>
      <w:r w:rsidR="00456B85">
        <w:rPr>
          <w:sz w:val="28"/>
        </w:rPr>
        <w:t xml:space="preserve"> </w:t>
      </w:r>
      <w:r w:rsidRPr="00456B85">
        <w:rPr>
          <w:sz w:val="28"/>
        </w:rPr>
        <w:t>a</w:t>
      </w:r>
      <w:r w:rsidR="00456B85">
        <w:rPr>
          <w:sz w:val="28"/>
        </w:rPr>
        <w:t xml:space="preserve"> </w:t>
      </w:r>
      <w:r w:rsidRPr="00456B85">
        <w:rPr>
          <w:sz w:val="28"/>
        </w:rPr>
        <w:t>sheet-by-sheet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tanks</w:t>
      </w:r>
      <w:r w:rsidR="00456B85">
        <w:rPr>
          <w:sz w:val="28"/>
        </w:rPr>
        <w:t xml:space="preserve"> </w:t>
      </w:r>
      <w:r w:rsidRPr="00456B85">
        <w:rPr>
          <w:sz w:val="28"/>
        </w:rPr>
        <w:t>assembling</w:t>
      </w:r>
      <w:r w:rsidR="00456B85">
        <w:rPr>
          <w:sz w:val="28"/>
        </w:rPr>
        <w:t xml:space="preserve"> </w:t>
      </w:r>
      <w:r w:rsidRPr="00456B85">
        <w:rPr>
          <w:sz w:val="28"/>
        </w:rPr>
        <w:t>method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higher</w:t>
      </w:r>
      <w:r w:rsidR="00456B85">
        <w:rPr>
          <w:sz w:val="28"/>
        </w:rPr>
        <w:t xml:space="preserve"> </w:t>
      </w:r>
      <w:r w:rsidRPr="00456B85">
        <w:rPr>
          <w:sz w:val="28"/>
        </w:rPr>
        <w:t>grade</w:t>
      </w:r>
      <w:r w:rsidR="00456B85">
        <w:rPr>
          <w:sz w:val="28"/>
        </w:rPr>
        <w:t xml:space="preserve"> </w:t>
      </w:r>
      <w:r w:rsidRPr="00456B85">
        <w:rPr>
          <w:sz w:val="28"/>
        </w:rPr>
        <w:t>09U2C</w:t>
      </w:r>
      <w:r w:rsidR="00456B85">
        <w:rPr>
          <w:sz w:val="28"/>
        </w:rPr>
        <w:t xml:space="preserve"> </w:t>
      </w:r>
      <w:r w:rsidRPr="00456B85">
        <w:rPr>
          <w:sz w:val="28"/>
        </w:rPr>
        <w:t>steel</w:t>
      </w:r>
      <w:r w:rsidR="00456B85">
        <w:rPr>
          <w:sz w:val="28"/>
        </w:rPr>
        <w:t xml:space="preserve"> </w:t>
      </w:r>
      <w:r w:rsidRPr="00456B85">
        <w:rPr>
          <w:sz w:val="28"/>
        </w:rPr>
        <w:t>have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used,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first</w:t>
      </w:r>
      <w:r w:rsidR="00456B85">
        <w:rPr>
          <w:sz w:val="28"/>
        </w:rPr>
        <w:t xml:space="preserve"> </w:t>
      </w:r>
      <w:r w:rsidRPr="00456B85">
        <w:rPr>
          <w:sz w:val="28"/>
        </w:rPr>
        <w:t>sheet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28</w:t>
      </w:r>
      <w:r w:rsidR="00456B85">
        <w:rPr>
          <w:sz w:val="28"/>
        </w:rPr>
        <w:t xml:space="preserve"> </w:t>
      </w:r>
      <w:r w:rsidRPr="00456B85">
        <w:rPr>
          <w:sz w:val="28"/>
        </w:rPr>
        <w:t>mm</w:t>
      </w:r>
      <w:r w:rsidR="00456B85">
        <w:rPr>
          <w:sz w:val="28"/>
        </w:rPr>
        <w:t xml:space="preserve"> </w:t>
      </w:r>
      <w:r w:rsidRPr="00456B85">
        <w:rPr>
          <w:sz w:val="28"/>
        </w:rPr>
        <w:t>exceeding</w:t>
      </w:r>
      <w:r w:rsidR="00456B85">
        <w:rPr>
          <w:sz w:val="28"/>
        </w:rPr>
        <w:t xml:space="preserve"> </w:t>
      </w:r>
      <w:r w:rsidRPr="00456B85">
        <w:rPr>
          <w:sz w:val="28"/>
        </w:rPr>
        <w:t>by</w:t>
      </w:r>
      <w:r w:rsidR="00456B85">
        <w:rPr>
          <w:sz w:val="28"/>
        </w:rPr>
        <w:t xml:space="preserve"> </w:t>
      </w:r>
      <w:r w:rsidRPr="00456B85">
        <w:rPr>
          <w:sz w:val="28"/>
        </w:rPr>
        <w:t>10</w:t>
      </w:r>
      <w:r w:rsidR="00456B85">
        <w:rPr>
          <w:sz w:val="28"/>
        </w:rPr>
        <w:t xml:space="preserve"> </w:t>
      </w:r>
      <w:r w:rsidRPr="00456B85">
        <w:rPr>
          <w:sz w:val="28"/>
        </w:rPr>
        <w:t>mm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standard</w:t>
      </w:r>
      <w:r w:rsidR="00456B85">
        <w:rPr>
          <w:sz w:val="28"/>
        </w:rPr>
        <w:t xml:space="preserve"> </w:t>
      </w:r>
      <w:r w:rsidRPr="00456B85">
        <w:rPr>
          <w:sz w:val="28"/>
        </w:rPr>
        <w:t>made.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corrosion</w:t>
      </w:r>
      <w:r w:rsidR="00456B85">
        <w:rPr>
          <w:sz w:val="28"/>
        </w:rPr>
        <w:t xml:space="preserve"> </w:t>
      </w:r>
      <w:r w:rsidRPr="00456B85">
        <w:rPr>
          <w:sz w:val="28"/>
        </w:rPr>
        <w:t>protection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tanks</w:t>
      </w:r>
      <w:r w:rsidR="00456B85">
        <w:rPr>
          <w:sz w:val="28"/>
        </w:rPr>
        <w:t xml:space="preserve"> </w:t>
      </w:r>
      <w:r w:rsidRPr="00456B85">
        <w:rPr>
          <w:sz w:val="28"/>
        </w:rPr>
        <w:t>complies</w:t>
      </w:r>
      <w:r w:rsidR="00456B85">
        <w:rPr>
          <w:sz w:val="28"/>
        </w:rPr>
        <w:t xml:space="preserve"> </w:t>
      </w:r>
      <w:r w:rsidRPr="00456B85">
        <w:rPr>
          <w:sz w:val="28"/>
        </w:rPr>
        <w:t>with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ISO</w:t>
      </w:r>
      <w:r w:rsidR="00456B85">
        <w:rPr>
          <w:sz w:val="28"/>
        </w:rPr>
        <w:t xml:space="preserve"> </w:t>
      </w:r>
      <w:r w:rsidRPr="00456B85">
        <w:rPr>
          <w:sz w:val="28"/>
        </w:rPr>
        <w:t>8501,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coating</w:t>
      </w:r>
      <w:r w:rsidR="00456B85">
        <w:rPr>
          <w:sz w:val="28"/>
        </w:rPr>
        <w:t xml:space="preserve"> </w:t>
      </w:r>
      <w:r w:rsidRPr="00456B85">
        <w:rPr>
          <w:sz w:val="28"/>
        </w:rPr>
        <w:t>used</w:t>
      </w:r>
      <w:r w:rsidR="00456B85">
        <w:rPr>
          <w:sz w:val="28"/>
        </w:rPr>
        <w:t xml:space="preserve"> </w:t>
      </w:r>
      <w:r w:rsidRPr="00456B85">
        <w:rPr>
          <w:sz w:val="28"/>
        </w:rPr>
        <w:t>is</w:t>
      </w:r>
      <w:r w:rsidR="00456B85">
        <w:rPr>
          <w:sz w:val="28"/>
        </w:rPr>
        <w:t xml:space="preserve"> </w:t>
      </w:r>
      <w:r w:rsidRPr="00456B85">
        <w:rPr>
          <w:sz w:val="28"/>
        </w:rPr>
        <w:t>Amercoat,</w:t>
      </w:r>
      <w:r w:rsidR="00456B85">
        <w:rPr>
          <w:sz w:val="28"/>
        </w:rPr>
        <w:t xml:space="preserve"> </w:t>
      </w:r>
      <w:r w:rsidRPr="00456B85">
        <w:rPr>
          <w:sz w:val="28"/>
        </w:rPr>
        <w:t>with</w:t>
      </w:r>
      <w:r w:rsidR="00456B85">
        <w:rPr>
          <w:sz w:val="28"/>
        </w:rPr>
        <w:t xml:space="preserve"> </w:t>
      </w:r>
      <w:r w:rsidRPr="00456B85">
        <w:rPr>
          <w:sz w:val="28"/>
        </w:rPr>
        <w:t>a</w:t>
      </w:r>
      <w:r w:rsidR="00456B85">
        <w:rPr>
          <w:sz w:val="28"/>
        </w:rPr>
        <w:t xml:space="preserve"> </w:t>
      </w:r>
      <w:r w:rsidRPr="00456B85">
        <w:rPr>
          <w:sz w:val="28"/>
        </w:rPr>
        <w:t>20-year</w:t>
      </w:r>
      <w:r w:rsidR="00456B85">
        <w:rPr>
          <w:sz w:val="28"/>
        </w:rPr>
        <w:t xml:space="preserve"> </w:t>
      </w:r>
      <w:r w:rsidRPr="00456B85">
        <w:rPr>
          <w:sz w:val="28"/>
        </w:rPr>
        <w:t>quality</w:t>
      </w:r>
      <w:r w:rsidR="00456B85">
        <w:rPr>
          <w:sz w:val="28"/>
        </w:rPr>
        <w:t xml:space="preserve"> </w:t>
      </w:r>
      <w:r w:rsidRPr="00456B85">
        <w:rPr>
          <w:sz w:val="28"/>
        </w:rPr>
        <w:t>guaranty.</w:t>
      </w:r>
    </w:p>
    <w:p w:rsid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Oil</w:t>
      </w:r>
      <w:r w:rsidR="00456B85">
        <w:rPr>
          <w:sz w:val="28"/>
        </w:rPr>
        <w:t xml:space="preserve"> </w:t>
      </w:r>
      <w:r w:rsidRPr="00456B85">
        <w:rPr>
          <w:sz w:val="28"/>
        </w:rPr>
        <w:t>spills</w:t>
      </w:r>
      <w:r w:rsidR="00456B85">
        <w:rPr>
          <w:sz w:val="28"/>
        </w:rPr>
        <w:t xml:space="preserve"> </w:t>
      </w:r>
      <w:r w:rsidRPr="00456B85">
        <w:rPr>
          <w:sz w:val="28"/>
        </w:rPr>
        <w:t>non-penetration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into</w:t>
      </w:r>
      <w:r w:rsidR="00456B85">
        <w:rPr>
          <w:sz w:val="28"/>
        </w:rPr>
        <w:t xml:space="preserve"> </w:t>
      </w:r>
      <w:r w:rsidRPr="00456B85">
        <w:rPr>
          <w:sz w:val="28"/>
        </w:rPr>
        <w:t>soil</w:t>
      </w:r>
      <w:r w:rsidR="00456B85">
        <w:rPr>
          <w:sz w:val="28"/>
        </w:rPr>
        <w:t xml:space="preserve"> </w:t>
      </w:r>
      <w:r w:rsidRPr="00456B85">
        <w:rPr>
          <w:sz w:val="28"/>
        </w:rPr>
        <w:t>is</w:t>
      </w:r>
      <w:r w:rsidR="00456B85">
        <w:rPr>
          <w:sz w:val="28"/>
        </w:rPr>
        <w:t xml:space="preserve"> </w:t>
      </w:r>
      <w:r w:rsidRPr="00456B85">
        <w:rPr>
          <w:sz w:val="28"/>
        </w:rPr>
        <w:t>guarantied,</w:t>
      </w:r>
      <w:r w:rsidR="00456B85">
        <w:rPr>
          <w:sz w:val="28"/>
        </w:rPr>
        <w:t xml:space="preserve"> </w:t>
      </w:r>
      <w:r w:rsidRPr="00456B85">
        <w:rPr>
          <w:sz w:val="28"/>
        </w:rPr>
        <w:t>as</w:t>
      </w:r>
      <w:r w:rsidR="00456B85">
        <w:rPr>
          <w:sz w:val="28"/>
        </w:rPr>
        <w:t xml:space="preserve"> </w:t>
      </w:r>
      <w:r w:rsidRPr="00456B85">
        <w:rPr>
          <w:sz w:val="28"/>
        </w:rPr>
        <w:t>surface</w:t>
      </w:r>
      <w:r w:rsidR="00456B85">
        <w:rPr>
          <w:sz w:val="28"/>
        </w:rPr>
        <w:t xml:space="preserve"> </w:t>
      </w:r>
      <w:r w:rsidRPr="00456B85">
        <w:rPr>
          <w:sz w:val="28"/>
        </w:rPr>
        <w:t>under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tanks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tanks</w:t>
      </w:r>
      <w:r w:rsidR="00456B85">
        <w:rPr>
          <w:sz w:val="28"/>
        </w:rPr>
        <w:t xml:space="preserve"> </w:t>
      </w:r>
      <w:r w:rsidRPr="00456B85">
        <w:rPr>
          <w:sz w:val="28"/>
        </w:rPr>
        <w:t>protective</w:t>
      </w:r>
      <w:r w:rsidR="00456B85">
        <w:rPr>
          <w:sz w:val="28"/>
        </w:rPr>
        <w:t xml:space="preserve"> </w:t>
      </w:r>
      <w:r w:rsidRPr="00456B85">
        <w:rPr>
          <w:sz w:val="28"/>
        </w:rPr>
        <w:t>installations</w:t>
      </w:r>
      <w:r w:rsidR="00456B85">
        <w:rPr>
          <w:sz w:val="28"/>
        </w:rPr>
        <w:t xml:space="preserve"> </w:t>
      </w:r>
      <w:r w:rsidRPr="00456B85">
        <w:rPr>
          <w:sz w:val="28"/>
        </w:rPr>
        <w:t>are</w:t>
      </w:r>
      <w:r w:rsidR="00456B85">
        <w:rPr>
          <w:sz w:val="28"/>
        </w:rPr>
        <w:t xml:space="preserve"> </w:t>
      </w:r>
      <w:r w:rsidRPr="00456B85">
        <w:rPr>
          <w:sz w:val="28"/>
        </w:rPr>
        <w:t>waterproof.</w:t>
      </w:r>
      <w:r w:rsidR="00456B85">
        <w:rPr>
          <w:sz w:val="28"/>
        </w:rPr>
        <w:t xml:space="preserve"> </w:t>
      </w:r>
      <w:r w:rsidRPr="00456B85">
        <w:rPr>
          <w:sz w:val="28"/>
        </w:rPr>
        <w:t>Diking</w:t>
      </w:r>
      <w:r w:rsidR="00456B85">
        <w:rPr>
          <w:sz w:val="28"/>
        </w:rPr>
        <w:t xml:space="preserve"> </w:t>
      </w:r>
      <w:r w:rsidRPr="00456B85">
        <w:rPr>
          <w:sz w:val="28"/>
        </w:rPr>
        <w:t>is</w:t>
      </w:r>
      <w:r w:rsidR="00456B85">
        <w:rPr>
          <w:sz w:val="28"/>
        </w:rPr>
        <w:t xml:space="preserve"> </w:t>
      </w:r>
      <w:r w:rsidRPr="00456B85">
        <w:rPr>
          <w:sz w:val="28"/>
        </w:rPr>
        <w:t>made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reinforced</w:t>
      </w:r>
      <w:r w:rsidR="00456B85">
        <w:rPr>
          <w:sz w:val="28"/>
        </w:rPr>
        <w:t xml:space="preserve"> </w:t>
      </w:r>
      <w:r w:rsidRPr="00456B85">
        <w:rPr>
          <w:sz w:val="28"/>
        </w:rPr>
        <w:t>concrete</w:t>
      </w:r>
      <w:r w:rsidR="00456B85">
        <w:rPr>
          <w:sz w:val="28"/>
        </w:rPr>
        <w:t xml:space="preserve"> </w:t>
      </w:r>
      <w:r w:rsidRPr="00456B85">
        <w:rPr>
          <w:sz w:val="28"/>
        </w:rPr>
        <w:t>framing,</w:t>
      </w:r>
      <w:r w:rsidR="00456B85">
        <w:rPr>
          <w:sz w:val="28"/>
        </w:rPr>
        <w:t xml:space="preserve"> </w:t>
      </w:r>
      <w:r w:rsidRPr="00456B85">
        <w:rPr>
          <w:sz w:val="28"/>
        </w:rPr>
        <w:t>which</w:t>
      </w:r>
      <w:r w:rsidR="00456B85">
        <w:rPr>
          <w:sz w:val="28"/>
        </w:rPr>
        <w:t xml:space="preserve"> </w:t>
      </w:r>
      <w:r w:rsidRPr="00456B85">
        <w:rPr>
          <w:sz w:val="28"/>
        </w:rPr>
        <w:t>makes</w:t>
      </w:r>
      <w:r w:rsidR="00456B85">
        <w:rPr>
          <w:sz w:val="28"/>
        </w:rPr>
        <w:t xml:space="preserve"> </w:t>
      </w:r>
      <w:r w:rsidRPr="00456B85">
        <w:rPr>
          <w:sz w:val="28"/>
        </w:rPr>
        <w:t>it</w:t>
      </w:r>
      <w:r w:rsidR="00456B85">
        <w:rPr>
          <w:sz w:val="28"/>
        </w:rPr>
        <w:t xml:space="preserve"> </w:t>
      </w:r>
      <w:r w:rsidRPr="00456B85">
        <w:rPr>
          <w:sz w:val="28"/>
        </w:rPr>
        <w:t>completely</w:t>
      </w:r>
      <w:r w:rsidR="00456B85">
        <w:rPr>
          <w:sz w:val="28"/>
        </w:rPr>
        <w:t xml:space="preserve"> </w:t>
      </w:r>
      <w:r w:rsidRPr="00456B85">
        <w:rPr>
          <w:sz w:val="28"/>
        </w:rPr>
        <w:t>impossible</w:t>
      </w:r>
      <w:r w:rsidR="00456B85">
        <w:rPr>
          <w:sz w:val="28"/>
        </w:rPr>
        <w:t xml:space="preserve"> </w:t>
      </w:r>
      <w:r w:rsidRPr="00456B85">
        <w:rPr>
          <w:sz w:val="28"/>
        </w:rPr>
        <w:t>for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oil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overstep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borders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</w:t>
      </w:r>
      <w:r w:rsidR="00456B85">
        <w:rPr>
          <w:sz w:val="28"/>
        </w:rPr>
        <w:t xml:space="preserve"> </w:t>
      </w:r>
      <w:r w:rsidRPr="00456B85">
        <w:rPr>
          <w:sz w:val="28"/>
        </w:rPr>
        <w:t>protective</w:t>
      </w:r>
      <w:r w:rsidR="00456B85">
        <w:rPr>
          <w:sz w:val="28"/>
        </w:rPr>
        <w:t xml:space="preserve"> </w:t>
      </w:r>
      <w:r w:rsidRPr="00456B85">
        <w:rPr>
          <w:sz w:val="28"/>
        </w:rPr>
        <w:t>installation.</w:t>
      </w:r>
      <w:r w:rsidR="00456B85">
        <w:rPr>
          <w:sz w:val="28"/>
        </w:rPr>
        <w:t xml:space="preserve"> </w:t>
      </w:r>
    </w:p>
    <w:p w:rsidR="00456B85" w:rsidRDefault="00456B85" w:rsidP="00456B85">
      <w:pPr>
        <w:pStyle w:val="a8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008DC" w:rsidRPr="00456B85">
        <w:rPr>
          <w:sz w:val="28"/>
        </w:rPr>
        <w:t>Directional</w:t>
      </w:r>
      <w:r>
        <w:rPr>
          <w:sz w:val="28"/>
        </w:rPr>
        <w:t xml:space="preserve"> </w:t>
      </w:r>
      <w:r w:rsidR="003008DC" w:rsidRPr="00456B85">
        <w:rPr>
          <w:sz w:val="28"/>
        </w:rPr>
        <w:t>drilling</w:t>
      </w:r>
      <w:r>
        <w:rPr>
          <w:sz w:val="28"/>
        </w:rPr>
        <w:t xml:space="preserve"> </w:t>
      </w:r>
      <w:r w:rsidR="003008DC" w:rsidRPr="00456B85">
        <w:rPr>
          <w:sz w:val="28"/>
        </w:rPr>
        <w:t>method</w:t>
      </w:r>
      <w:r>
        <w:rPr>
          <w:sz w:val="28"/>
        </w:rPr>
        <w:t xml:space="preserve"> </w:t>
      </w:r>
      <w:r w:rsidR="003008DC" w:rsidRPr="00456B85">
        <w:rPr>
          <w:sz w:val="28"/>
        </w:rPr>
        <w:t>has</w:t>
      </w:r>
      <w:r>
        <w:rPr>
          <w:sz w:val="28"/>
        </w:rPr>
        <w:t xml:space="preserve"> </w:t>
      </w:r>
      <w:r w:rsidR="003008DC" w:rsidRPr="00456B85">
        <w:rPr>
          <w:sz w:val="28"/>
        </w:rPr>
        <w:t>been</w:t>
      </w:r>
      <w:r>
        <w:rPr>
          <w:sz w:val="28"/>
        </w:rPr>
        <w:t xml:space="preserve"> </w:t>
      </w:r>
      <w:r w:rsidR="003008DC" w:rsidRPr="00456B85">
        <w:rPr>
          <w:sz w:val="28"/>
        </w:rPr>
        <w:t>used</w:t>
      </w:r>
      <w:r>
        <w:rPr>
          <w:sz w:val="28"/>
        </w:rPr>
        <w:t xml:space="preserve"> </w:t>
      </w:r>
      <w:r w:rsidR="003008DC" w:rsidRPr="00456B85">
        <w:rPr>
          <w:sz w:val="28"/>
        </w:rPr>
        <w:t>in</w:t>
      </w:r>
      <w:r>
        <w:rPr>
          <w:sz w:val="28"/>
        </w:rPr>
        <w:t xml:space="preserve"> </w:t>
      </w:r>
      <w:r w:rsidR="003008DC" w:rsidRPr="00456B85">
        <w:rPr>
          <w:sz w:val="28"/>
        </w:rPr>
        <w:t>respect</w:t>
      </w:r>
      <w:r>
        <w:rPr>
          <w:sz w:val="28"/>
        </w:rPr>
        <w:t xml:space="preserve"> </w:t>
      </w:r>
      <w:r w:rsidR="003008DC" w:rsidRPr="00456B85">
        <w:rPr>
          <w:sz w:val="28"/>
        </w:rPr>
        <w:t>of</w:t>
      </w:r>
      <w:r>
        <w:rPr>
          <w:sz w:val="28"/>
        </w:rPr>
        <w:t xml:space="preserve"> </w:t>
      </w:r>
      <w:r w:rsidR="003008DC" w:rsidRPr="00456B85">
        <w:rPr>
          <w:sz w:val="28"/>
        </w:rPr>
        <w:t>main</w:t>
      </w:r>
      <w:r>
        <w:rPr>
          <w:sz w:val="28"/>
        </w:rPr>
        <w:t xml:space="preserve"> </w:t>
      </w:r>
      <w:r w:rsidR="003008DC" w:rsidRPr="00456B85">
        <w:rPr>
          <w:sz w:val="28"/>
        </w:rPr>
        <w:t>rivers</w:t>
      </w:r>
      <w:r>
        <w:rPr>
          <w:sz w:val="28"/>
        </w:rPr>
        <w:t xml:space="preserve"> </w:t>
      </w:r>
      <w:r w:rsidR="003008DC" w:rsidRPr="00456B85">
        <w:rPr>
          <w:sz w:val="28"/>
        </w:rPr>
        <w:t>underwater</w:t>
      </w:r>
      <w:r>
        <w:rPr>
          <w:sz w:val="28"/>
        </w:rPr>
        <w:t xml:space="preserve"> </w:t>
      </w:r>
      <w:r w:rsidR="003008DC" w:rsidRPr="00456B85">
        <w:rPr>
          <w:sz w:val="28"/>
        </w:rPr>
        <w:t>crossings</w:t>
      </w:r>
      <w:r>
        <w:rPr>
          <w:sz w:val="28"/>
        </w:rPr>
        <w:t xml:space="preserve"> </w:t>
      </w:r>
      <w:r w:rsidR="003008DC" w:rsidRPr="00456B85">
        <w:rPr>
          <w:sz w:val="28"/>
        </w:rPr>
        <w:t>enabling</w:t>
      </w:r>
      <w:r>
        <w:rPr>
          <w:sz w:val="28"/>
        </w:rPr>
        <w:t xml:space="preserve"> </w:t>
      </w:r>
      <w:r w:rsidR="003008DC" w:rsidRPr="00456B85">
        <w:rPr>
          <w:sz w:val="28"/>
        </w:rPr>
        <w:t>to</w:t>
      </w:r>
      <w:r>
        <w:rPr>
          <w:sz w:val="28"/>
        </w:rPr>
        <w:t xml:space="preserve"> </w:t>
      </w:r>
      <w:r w:rsidR="003008DC" w:rsidRPr="00456B85">
        <w:rPr>
          <w:sz w:val="28"/>
        </w:rPr>
        <w:t>eliminate</w:t>
      </w:r>
      <w:r>
        <w:rPr>
          <w:sz w:val="28"/>
        </w:rPr>
        <w:t xml:space="preserve"> </w:t>
      </w:r>
      <w:r w:rsidR="003008DC" w:rsidRPr="00456B85">
        <w:rPr>
          <w:sz w:val="28"/>
        </w:rPr>
        <w:t>oil</w:t>
      </w:r>
      <w:r>
        <w:rPr>
          <w:sz w:val="28"/>
        </w:rPr>
        <w:t xml:space="preserve"> </w:t>
      </w:r>
      <w:r w:rsidR="003008DC" w:rsidRPr="00456B85">
        <w:rPr>
          <w:sz w:val="28"/>
        </w:rPr>
        <w:t>penetration</w:t>
      </w:r>
      <w:r>
        <w:rPr>
          <w:sz w:val="28"/>
        </w:rPr>
        <w:t xml:space="preserve"> </w:t>
      </w:r>
      <w:r w:rsidR="003008DC" w:rsidRPr="00456B85">
        <w:rPr>
          <w:sz w:val="28"/>
        </w:rPr>
        <w:t>into</w:t>
      </w:r>
      <w:r>
        <w:rPr>
          <w:sz w:val="28"/>
        </w:rPr>
        <w:t xml:space="preserve"> </w:t>
      </w:r>
      <w:r w:rsidR="003008DC" w:rsidRPr="00456B85">
        <w:rPr>
          <w:sz w:val="28"/>
        </w:rPr>
        <w:t>the</w:t>
      </w:r>
      <w:r>
        <w:rPr>
          <w:sz w:val="28"/>
        </w:rPr>
        <w:t xml:space="preserve"> </w:t>
      </w:r>
      <w:r w:rsidR="003008DC" w:rsidRPr="00456B85">
        <w:rPr>
          <w:sz w:val="28"/>
        </w:rPr>
        <w:t>waterways</w:t>
      </w:r>
      <w:r>
        <w:rPr>
          <w:sz w:val="28"/>
        </w:rPr>
        <w:t xml:space="preserve"> </w:t>
      </w:r>
      <w:r w:rsidR="003008DC" w:rsidRPr="00456B85">
        <w:rPr>
          <w:sz w:val="28"/>
        </w:rPr>
        <w:t>in</w:t>
      </w:r>
      <w:r>
        <w:rPr>
          <w:sz w:val="28"/>
        </w:rPr>
        <w:t xml:space="preserve"> </w:t>
      </w:r>
      <w:r w:rsidR="003008DC" w:rsidRPr="00456B85">
        <w:rPr>
          <w:sz w:val="28"/>
        </w:rPr>
        <w:t>emergency</w:t>
      </w:r>
      <w:r>
        <w:rPr>
          <w:sz w:val="28"/>
        </w:rPr>
        <w:t xml:space="preserve"> </w:t>
      </w:r>
      <w:r w:rsidR="003008DC" w:rsidRPr="00456B85">
        <w:rPr>
          <w:sz w:val="28"/>
        </w:rPr>
        <w:t>situation</w:t>
      </w:r>
      <w:r>
        <w:rPr>
          <w:sz w:val="28"/>
        </w:rPr>
        <w:t xml:space="preserve"> </w:t>
      </w:r>
      <w:r w:rsidR="003008DC" w:rsidRPr="00456B85">
        <w:rPr>
          <w:sz w:val="28"/>
        </w:rPr>
        <w:t>or</w:t>
      </w:r>
      <w:r>
        <w:rPr>
          <w:sz w:val="28"/>
        </w:rPr>
        <w:t xml:space="preserve"> </w:t>
      </w:r>
      <w:r w:rsidR="003008DC" w:rsidRPr="00456B85">
        <w:rPr>
          <w:sz w:val="28"/>
        </w:rPr>
        <w:t>adverse</w:t>
      </w:r>
      <w:r>
        <w:rPr>
          <w:sz w:val="28"/>
        </w:rPr>
        <w:t xml:space="preserve"> </w:t>
      </w:r>
      <w:r w:rsidR="003008DC" w:rsidRPr="00456B85">
        <w:rPr>
          <w:sz w:val="28"/>
        </w:rPr>
        <w:t>impact</w:t>
      </w:r>
      <w:r>
        <w:rPr>
          <w:sz w:val="28"/>
        </w:rPr>
        <w:t xml:space="preserve"> </w:t>
      </w:r>
      <w:r w:rsidR="003008DC" w:rsidRPr="00456B85">
        <w:rPr>
          <w:sz w:val="28"/>
        </w:rPr>
        <w:t>on</w:t>
      </w:r>
      <w:r>
        <w:rPr>
          <w:sz w:val="28"/>
        </w:rPr>
        <w:t xml:space="preserve"> </w:t>
      </w:r>
      <w:r w:rsidR="003008DC" w:rsidRPr="00456B85">
        <w:rPr>
          <w:sz w:val="28"/>
        </w:rPr>
        <w:t>the</w:t>
      </w:r>
      <w:r>
        <w:rPr>
          <w:sz w:val="28"/>
        </w:rPr>
        <w:t xml:space="preserve"> </w:t>
      </w:r>
      <w:r w:rsidR="003008DC" w:rsidRPr="00456B85">
        <w:rPr>
          <w:sz w:val="28"/>
        </w:rPr>
        <w:t>river</w:t>
      </w:r>
      <w:r>
        <w:rPr>
          <w:sz w:val="28"/>
        </w:rPr>
        <w:t xml:space="preserve"> </w:t>
      </w:r>
      <w:r w:rsidR="003008DC" w:rsidRPr="00456B85">
        <w:rPr>
          <w:sz w:val="28"/>
        </w:rPr>
        <w:t>bed</w:t>
      </w:r>
      <w:r>
        <w:rPr>
          <w:sz w:val="28"/>
        </w:rPr>
        <w:t xml:space="preserve"> </w:t>
      </w:r>
      <w:r w:rsidR="003008DC" w:rsidRPr="00456B85">
        <w:rPr>
          <w:sz w:val="28"/>
        </w:rPr>
        <w:t>during</w:t>
      </w:r>
      <w:r>
        <w:rPr>
          <w:sz w:val="28"/>
        </w:rPr>
        <w:t xml:space="preserve"> </w:t>
      </w:r>
      <w:r w:rsidR="003008DC" w:rsidRPr="00456B85">
        <w:rPr>
          <w:sz w:val="28"/>
        </w:rPr>
        <w:t>the</w:t>
      </w:r>
      <w:r>
        <w:rPr>
          <w:sz w:val="28"/>
        </w:rPr>
        <w:t xml:space="preserve"> </w:t>
      </w:r>
      <w:r w:rsidR="003008DC" w:rsidRPr="00456B85">
        <w:rPr>
          <w:sz w:val="28"/>
        </w:rPr>
        <w:t>pipeline</w:t>
      </w:r>
      <w:r>
        <w:rPr>
          <w:sz w:val="28"/>
        </w:rPr>
        <w:t xml:space="preserve"> </w:t>
      </w:r>
      <w:r w:rsidR="003008DC" w:rsidRPr="00456B85">
        <w:rPr>
          <w:sz w:val="28"/>
        </w:rPr>
        <w:t>construction.</w:t>
      </w:r>
      <w:r>
        <w:rPr>
          <w:sz w:val="28"/>
        </w:rPr>
        <w:t xml:space="preserve"> </w:t>
      </w:r>
      <w:r w:rsidR="003008DC" w:rsidRPr="00456B85">
        <w:rPr>
          <w:sz w:val="28"/>
        </w:rPr>
        <w:t>In</w:t>
      </w:r>
      <w:r>
        <w:rPr>
          <w:sz w:val="28"/>
        </w:rPr>
        <w:t xml:space="preserve"> </w:t>
      </w:r>
      <w:r w:rsidR="003008DC" w:rsidRPr="00456B85">
        <w:rPr>
          <w:sz w:val="28"/>
        </w:rPr>
        <w:t>addition,</w:t>
      </w:r>
      <w:r>
        <w:rPr>
          <w:sz w:val="28"/>
        </w:rPr>
        <w:t xml:space="preserve"> </w:t>
      </w:r>
      <w:r w:rsidR="003008DC" w:rsidRPr="00456B85">
        <w:rPr>
          <w:sz w:val="28"/>
        </w:rPr>
        <w:t>pipes</w:t>
      </w:r>
      <w:r>
        <w:rPr>
          <w:sz w:val="28"/>
        </w:rPr>
        <w:t xml:space="preserve"> </w:t>
      </w:r>
      <w:r w:rsidR="003008DC" w:rsidRPr="00456B85">
        <w:rPr>
          <w:sz w:val="28"/>
        </w:rPr>
        <w:t>made</w:t>
      </w:r>
      <w:r>
        <w:rPr>
          <w:sz w:val="28"/>
        </w:rPr>
        <w:t xml:space="preserve"> </w:t>
      </w:r>
      <w:r w:rsidR="003008DC" w:rsidRPr="00456B85">
        <w:rPr>
          <w:sz w:val="28"/>
        </w:rPr>
        <w:t>of</w:t>
      </w:r>
      <w:r>
        <w:rPr>
          <w:sz w:val="28"/>
        </w:rPr>
        <w:t xml:space="preserve"> </w:t>
      </w:r>
      <w:r w:rsidR="003008DC" w:rsidRPr="00456B85">
        <w:rPr>
          <w:sz w:val="28"/>
        </w:rPr>
        <w:t>higher</w:t>
      </w:r>
      <w:r>
        <w:rPr>
          <w:sz w:val="28"/>
        </w:rPr>
        <w:t xml:space="preserve"> </w:t>
      </w:r>
      <w:r w:rsidR="003008DC" w:rsidRPr="00456B85">
        <w:rPr>
          <w:sz w:val="28"/>
        </w:rPr>
        <w:t>strength</w:t>
      </w:r>
      <w:r>
        <w:rPr>
          <w:sz w:val="28"/>
        </w:rPr>
        <w:t xml:space="preserve"> </w:t>
      </w:r>
      <w:r w:rsidR="003008DC" w:rsidRPr="00456B85">
        <w:rPr>
          <w:sz w:val="28"/>
        </w:rPr>
        <w:t>steel</w:t>
      </w:r>
      <w:r>
        <w:rPr>
          <w:sz w:val="28"/>
        </w:rPr>
        <w:t xml:space="preserve"> </w:t>
      </w:r>
      <w:r w:rsidR="003008DC" w:rsidRPr="00456B85">
        <w:rPr>
          <w:sz w:val="28"/>
        </w:rPr>
        <w:t>and</w:t>
      </w:r>
      <w:r>
        <w:rPr>
          <w:sz w:val="28"/>
        </w:rPr>
        <w:t xml:space="preserve"> </w:t>
      </w:r>
      <w:r w:rsidR="003008DC" w:rsidRPr="00456B85">
        <w:rPr>
          <w:sz w:val="28"/>
        </w:rPr>
        <w:t>of</w:t>
      </w:r>
      <w:r>
        <w:rPr>
          <w:sz w:val="28"/>
        </w:rPr>
        <w:t xml:space="preserve"> </w:t>
      </w:r>
      <w:r w:rsidR="003008DC" w:rsidRPr="00456B85">
        <w:rPr>
          <w:sz w:val="28"/>
        </w:rPr>
        <w:t>higher</w:t>
      </w:r>
      <w:r>
        <w:rPr>
          <w:sz w:val="28"/>
        </w:rPr>
        <w:t xml:space="preserve"> </w:t>
      </w:r>
      <w:r w:rsidR="003008DC" w:rsidRPr="00456B85">
        <w:rPr>
          <w:sz w:val="28"/>
        </w:rPr>
        <w:t>wall</w:t>
      </w:r>
      <w:r>
        <w:rPr>
          <w:sz w:val="28"/>
        </w:rPr>
        <w:t xml:space="preserve"> </w:t>
      </w:r>
      <w:r w:rsidR="003008DC" w:rsidRPr="00456B85">
        <w:rPr>
          <w:sz w:val="28"/>
        </w:rPr>
        <w:t>thickness</w:t>
      </w:r>
      <w:r>
        <w:rPr>
          <w:sz w:val="28"/>
        </w:rPr>
        <w:t xml:space="preserve"> </w:t>
      </w:r>
      <w:r w:rsidR="003008DC" w:rsidRPr="00456B85">
        <w:rPr>
          <w:sz w:val="28"/>
        </w:rPr>
        <w:t>provided</w:t>
      </w:r>
      <w:r>
        <w:rPr>
          <w:sz w:val="28"/>
        </w:rPr>
        <w:t xml:space="preserve"> </w:t>
      </w:r>
      <w:r w:rsidR="003008DC" w:rsidRPr="00456B85">
        <w:rPr>
          <w:sz w:val="28"/>
        </w:rPr>
        <w:t>with</w:t>
      </w:r>
      <w:r>
        <w:rPr>
          <w:sz w:val="28"/>
        </w:rPr>
        <w:t xml:space="preserve"> </w:t>
      </w:r>
      <w:r w:rsidR="003008DC" w:rsidRPr="00456B85">
        <w:rPr>
          <w:sz w:val="28"/>
        </w:rPr>
        <w:t>manufacturer’s</w:t>
      </w:r>
      <w:r>
        <w:rPr>
          <w:sz w:val="28"/>
        </w:rPr>
        <w:t xml:space="preserve"> </w:t>
      </w:r>
      <w:r w:rsidR="003008DC" w:rsidRPr="00456B85">
        <w:rPr>
          <w:sz w:val="28"/>
        </w:rPr>
        <w:t>insulation</w:t>
      </w:r>
      <w:r>
        <w:rPr>
          <w:sz w:val="28"/>
        </w:rPr>
        <w:t xml:space="preserve"> </w:t>
      </w:r>
      <w:r w:rsidR="003008DC" w:rsidRPr="00456B85">
        <w:rPr>
          <w:sz w:val="28"/>
        </w:rPr>
        <w:t>have</w:t>
      </w:r>
      <w:r>
        <w:rPr>
          <w:sz w:val="28"/>
        </w:rPr>
        <w:t xml:space="preserve"> </w:t>
      </w:r>
      <w:r w:rsidR="003008DC" w:rsidRPr="00456B85">
        <w:rPr>
          <w:sz w:val="28"/>
        </w:rPr>
        <w:t>been</w:t>
      </w:r>
      <w:r>
        <w:rPr>
          <w:sz w:val="28"/>
        </w:rPr>
        <w:t xml:space="preserve"> </w:t>
      </w:r>
      <w:r w:rsidR="003008DC" w:rsidRPr="00456B85">
        <w:rPr>
          <w:sz w:val="28"/>
        </w:rPr>
        <w:t>used</w:t>
      </w:r>
      <w:r>
        <w:rPr>
          <w:sz w:val="28"/>
        </w:rPr>
        <w:t xml:space="preserve"> </w:t>
      </w:r>
      <w:r w:rsidR="003008DC" w:rsidRPr="00456B85">
        <w:rPr>
          <w:sz w:val="28"/>
        </w:rPr>
        <w:t>for</w:t>
      </w:r>
      <w:r>
        <w:rPr>
          <w:sz w:val="28"/>
        </w:rPr>
        <w:t xml:space="preserve"> </w:t>
      </w:r>
      <w:r w:rsidR="003008DC" w:rsidRPr="00456B85">
        <w:rPr>
          <w:sz w:val="28"/>
        </w:rPr>
        <w:t>all</w:t>
      </w:r>
      <w:r>
        <w:rPr>
          <w:sz w:val="28"/>
        </w:rPr>
        <w:t xml:space="preserve"> </w:t>
      </w:r>
      <w:r w:rsidR="003008DC" w:rsidRPr="00456B85">
        <w:rPr>
          <w:sz w:val="28"/>
        </w:rPr>
        <w:t>of</w:t>
      </w:r>
      <w:r>
        <w:rPr>
          <w:sz w:val="28"/>
        </w:rPr>
        <w:t xml:space="preserve"> </w:t>
      </w:r>
      <w:r w:rsidR="003008DC" w:rsidRPr="00456B85">
        <w:rPr>
          <w:sz w:val="28"/>
        </w:rPr>
        <w:t>the</w:t>
      </w:r>
      <w:r>
        <w:rPr>
          <w:sz w:val="28"/>
        </w:rPr>
        <w:t xml:space="preserve"> </w:t>
      </w:r>
      <w:r w:rsidR="003008DC" w:rsidRPr="00456B85">
        <w:rPr>
          <w:sz w:val="28"/>
        </w:rPr>
        <w:t>pipeline</w:t>
      </w:r>
      <w:r>
        <w:rPr>
          <w:sz w:val="28"/>
        </w:rPr>
        <w:t xml:space="preserve"> </w:t>
      </w:r>
      <w:r w:rsidR="003008DC" w:rsidRPr="00456B85">
        <w:rPr>
          <w:sz w:val="28"/>
        </w:rPr>
        <w:t>sections</w:t>
      </w:r>
      <w:r>
        <w:rPr>
          <w:sz w:val="28"/>
        </w:rPr>
        <w:t xml:space="preserve"> </w:t>
      </w:r>
      <w:r w:rsidR="003008DC" w:rsidRPr="00456B85">
        <w:rPr>
          <w:sz w:val="28"/>
        </w:rPr>
        <w:t>passing</w:t>
      </w:r>
      <w:r>
        <w:rPr>
          <w:sz w:val="28"/>
        </w:rPr>
        <w:t xml:space="preserve"> </w:t>
      </w:r>
      <w:r w:rsidR="003008DC" w:rsidRPr="00456B85">
        <w:rPr>
          <w:sz w:val="28"/>
        </w:rPr>
        <w:t>through</w:t>
      </w:r>
      <w:r>
        <w:rPr>
          <w:sz w:val="28"/>
        </w:rPr>
        <w:t xml:space="preserve"> </w:t>
      </w:r>
      <w:r w:rsidR="003008DC" w:rsidRPr="00456B85">
        <w:rPr>
          <w:sz w:val="28"/>
        </w:rPr>
        <w:t>the</w:t>
      </w:r>
      <w:r>
        <w:rPr>
          <w:sz w:val="28"/>
        </w:rPr>
        <w:t xml:space="preserve"> </w:t>
      </w:r>
      <w:r w:rsidR="003008DC" w:rsidRPr="00456B85">
        <w:rPr>
          <w:sz w:val="28"/>
        </w:rPr>
        <w:t>water</w:t>
      </w:r>
      <w:r>
        <w:rPr>
          <w:sz w:val="28"/>
        </w:rPr>
        <w:t xml:space="preserve"> </w:t>
      </w:r>
      <w:r w:rsidR="003008DC" w:rsidRPr="00456B85">
        <w:rPr>
          <w:sz w:val="28"/>
        </w:rPr>
        <w:t>supply</w:t>
      </w:r>
      <w:r>
        <w:rPr>
          <w:sz w:val="28"/>
        </w:rPr>
        <w:t xml:space="preserve"> </w:t>
      </w:r>
      <w:r w:rsidR="003008DC" w:rsidRPr="00456B85">
        <w:rPr>
          <w:sz w:val="28"/>
        </w:rPr>
        <w:t>points</w:t>
      </w:r>
      <w:r>
        <w:rPr>
          <w:sz w:val="28"/>
        </w:rPr>
        <w:t xml:space="preserve"> </w:t>
      </w:r>
      <w:r w:rsidR="003008DC" w:rsidRPr="00456B85">
        <w:rPr>
          <w:sz w:val="28"/>
        </w:rPr>
        <w:t>of</w:t>
      </w:r>
      <w:r>
        <w:rPr>
          <w:sz w:val="28"/>
        </w:rPr>
        <w:t xml:space="preserve"> </w:t>
      </w:r>
      <w:r w:rsidR="003008DC" w:rsidRPr="00456B85">
        <w:rPr>
          <w:sz w:val="28"/>
        </w:rPr>
        <w:t>the</w:t>
      </w:r>
      <w:r>
        <w:rPr>
          <w:sz w:val="28"/>
        </w:rPr>
        <w:t xml:space="preserve"> </w:t>
      </w:r>
      <w:r w:rsidR="003008DC" w:rsidRPr="00456B85">
        <w:rPr>
          <w:sz w:val="28"/>
        </w:rPr>
        <w:t>Neva</w:t>
      </w:r>
      <w:r>
        <w:rPr>
          <w:sz w:val="28"/>
        </w:rPr>
        <w:t xml:space="preserve"> </w:t>
      </w:r>
      <w:r w:rsidR="003008DC" w:rsidRPr="00456B85">
        <w:rPr>
          <w:sz w:val="28"/>
        </w:rPr>
        <w:t>river</w:t>
      </w:r>
      <w:r>
        <w:rPr>
          <w:sz w:val="28"/>
        </w:rPr>
        <w:t xml:space="preserve"> </w:t>
      </w:r>
      <w:r w:rsidR="003008DC" w:rsidRPr="00456B85">
        <w:rPr>
          <w:sz w:val="28"/>
        </w:rPr>
        <w:t>and</w:t>
      </w:r>
      <w:r>
        <w:rPr>
          <w:sz w:val="28"/>
        </w:rPr>
        <w:t xml:space="preserve"> </w:t>
      </w:r>
      <w:r w:rsidR="003008DC" w:rsidRPr="00456B85">
        <w:rPr>
          <w:sz w:val="28"/>
        </w:rPr>
        <w:t>the</w:t>
      </w:r>
      <w:r>
        <w:rPr>
          <w:sz w:val="28"/>
        </w:rPr>
        <w:t xml:space="preserve"> </w:t>
      </w:r>
      <w:r w:rsidR="003008DC" w:rsidRPr="00456B85">
        <w:rPr>
          <w:sz w:val="28"/>
        </w:rPr>
        <w:t>Ladoga</w:t>
      </w:r>
      <w:r>
        <w:rPr>
          <w:sz w:val="28"/>
        </w:rPr>
        <w:t xml:space="preserve"> </w:t>
      </w:r>
      <w:r w:rsidR="003008DC" w:rsidRPr="00456B85">
        <w:rPr>
          <w:sz w:val="28"/>
        </w:rPr>
        <w:t>lake.</w:t>
      </w:r>
      <w:r>
        <w:rPr>
          <w:sz w:val="28"/>
        </w:rPr>
        <w:t xml:space="preserve"> </w:t>
      </w:r>
      <w:r w:rsidR="003008DC" w:rsidRPr="00456B85">
        <w:rPr>
          <w:sz w:val="28"/>
        </w:rPr>
        <w:t>The</w:t>
      </w:r>
      <w:r>
        <w:rPr>
          <w:sz w:val="28"/>
        </w:rPr>
        <w:t xml:space="preserve"> </w:t>
      </w:r>
      <w:r w:rsidR="003008DC" w:rsidRPr="00456B85">
        <w:rPr>
          <w:sz w:val="28"/>
        </w:rPr>
        <w:t>helipads</w:t>
      </w:r>
      <w:r>
        <w:rPr>
          <w:sz w:val="28"/>
        </w:rPr>
        <w:t xml:space="preserve"> </w:t>
      </w:r>
      <w:r w:rsidR="003008DC" w:rsidRPr="00456B85">
        <w:rPr>
          <w:sz w:val="28"/>
        </w:rPr>
        <w:t>are</w:t>
      </w:r>
      <w:r>
        <w:rPr>
          <w:sz w:val="28"/>
        </w:rPr>
        <w:t xml:space="preserve"> </w:t>
      </w:r>
      <w:r w:rsidR="003008DC" w:rsidRPr="00456B85">
        <w:rPr>
          <w:sz w:val="28"/>
        </w:rPr>
        <w:t>provided</w:t>
      </w:r>
      <w:r>
        <w:rPr>
          <w:sz w:val="28"/>
        </w:rPr>
        <w:t xml:space="preserve"> </w:t>
      </w:r>
      <w:r w:rsidR="003008DC" w:rsidRPr="00456B85">
        <w:rPr>
          <w:sz w:val="28"/>
        </w:rPr>
        <w:t>along</w:t>
      </w:r>
      <w:r>
        <w:rPr>
          <w:sz w:val="28"/>
        </w:rPr>
        <w:t xml:space="preserve"> </w:t>
      </w:r>
      <w:r w:rsidR="003008DC" w:rsidRPr="00456B85">
        <w:rPr>
          <w:sz w:val="28"/>
        </w:rPr>
        <w:t>the</w:t>
      </w:r>
      <w:r>
        <w:rPr>
          <w:sz w:val="28"/>
        </w:rPr>
        <w:t xml:space="preserve"> </w:t>
      </w:r>
      <w:r w:rsidR="003008DC" w:rsidRPr="00456B85">
        <w:rPr>
          <w:sz w:val="28"/>
        </w:rPr>
        <w:t>pipeline</w:t>
      </w:r>
      <w:r>
        <w:rPr>
          <w:sz w:val="28"/>
        </w:rPr>
        <w:t xml:space="preserve"> </w:t>
      </w:r>
      <w:r w:rsidR="003008DC" w:rsidRPr="00456B85">
        <w:rPr>
          <w:sz w:val="28"/>
        </w:rPr>
        <w:t>route.</w:t>
      </w:r>
      <w:r>
        <w:rPr>
          <w:sz w:val="28"/>
        </w:rPr>
        <w:t xml:space="preserve"> </w:t>
      </w:r>
      <w:r w:rsidR="003008DC" w:rsidRPr="00456B85">
        <w:rPr>
          <w:sz w:val="28"/>
        </w:rPr>
        <w:t>Electrified</w:t>
      </w:r>
      <w:r>
        <w:rPr>
          <w:sz w:val="28"/>
        </w:rPr>
        <w:t xml:space="preserve"> </w:t>
      </w:r>
      <w:r w:rsidR="003008DC" w:rsidRPr="00456B85">
        <w:rPr>
          <w:sz w:val="28"/>
        </w:rPr>
        <w:t>gates</w:t>
      </w:r>
      <w:r>
        <w:rPr>
          <w:sz w:val="28"/>
        </w:rPr>
        <w:t xml:space="preserve"> </w:t>
      </w:r>
      <w:r w:rsidR="003008DC" w:rsidRPr="00456B85">
        <w:rPr>
          <w:sz w:val="28"/>
        </w:rPr>
        <w:t>are</w:t>
      </w:r>
      <w:r>
        <w:rPr>
          <w:sz w:val="28"/>
        </w:rPr>
        <w:t xml:space="preserve"> </w:t>
      </w:r>
      <w:r w:rsidR="003008DC" w:rsidRPr="00456B85">
        <w:rPr>
          <w:sz w:val="28"/>
        </w:rPr>
        <w:t>installed</w:t>
      </w:r>
      <w:r>
        <w:rPr>
          <w:sz w:val="28"/>
        </w:rPr>
        <w:t xml:space="preserve"> </w:t>
      </w:r>
      <w:r w:rsidR="003008DC" w:rsidRPr="00456B85">
        <w:rPr>
          <w:sz w:val="28"/>
        </w:rPr>
        <w:t>every</w:t>
      </w:r>
      <w:r>
        <w:rPr>
          <w:sz w:val="28"/>
        </w:rPr>
        <w:t xml:space="preserve"> </w:t>
      </w:r>
      <w:r w:rsidR="003008DC" w:rsidRPr="00456B85">
        <w:rPr>
          <w:sz w:val="28"/>
        </w:rPr>
        <w:t>20</w:t>
      </w:r>
      <w:r>
        <w:rPr>
          <w:sz w:val="28"/>
        </w:rPr>
        <w:t xml:space="preserve"> </w:t>
      </w:r>
      <w:r w:rsidR="003008DC" w:rsidRPr="00456B85">
        <w:rPr>
          <w:sz w:val="28"/>
        </w:rPr>
        <w:t>km,</w:t>
      </w:r>
      <w:r>
        <w:rPr>
          <w:sz w:val="28"/>
        </w:rPr>
        <w:t xml:space="preserve"> </w:t>
      </w:r>
      <w:r w:rsidR="003008DC" w:rsidRPr="00456B85">
        <w:rPr>
          <w:sz w:val="28"/>
        </w:rPr>
        <w:t>equipped</w:t>
      </w:r>
      <w:r>
        <w:rPr>
          <w:sz w:val="28"/>
        </w:rPr>
        <w:t xml:space="preserve"> </w:t>
      </w:r>
      <w:r w:rsidR="003008DC" w:rsidRPr="00456B85">
        <w:rPr>
          <w:sz w:val="28"/>
        </w:rPr>
        <w:t>with</w:t>
      </w:r>
      <w:r>
        <w:rPr>
          <w:sz w:val="28"/>
        </w:rPr>
        <w:t xml:space="preserve"> </w:t>
      </w:r>
      <w:r w:rsidR="003008DC" w:rsidRPr="00456B85">
        <w:rPr>
          <w:sz w:val="28"/>
        </w:rPr>
        <w:t>telemechanics</w:t>
      </w:r>
      <w:r>
        <w:rPr>
          <w:sz w:val="28"/>
        </w:rPr>
        <w:t xml:space="preserve"> </w:t>
      </w:r>
      <w:r w:rsidR="003008DC" w:rsidRPr="00456B85">
        <w:rPr>
          <w:sz w:val="28"/>
        </w:rPr>
        <w:t>and</w:t>
      </w:r>
      <w:r>
        <w:rPr>
          <w:sz w:val="28"/>
        </w:rPr>
        <w:t xml:space="preserve"> </w:t>
      </w:r>
      <w:r w:rsidR="003008DC" w:rsidRPr="00456B85">
        <w:rPr>
          <w:sz w:val="28"/>
        </w:rPr>
        <w:t>automation</w:t>
      </w:r>
      <w:r>
        <w:rPr>
          <w:sz w:val="28"/>
        </w:rPr>
        <w:t xml:space="preserve"> </w:t>
      </w:r>
      <w:r w:rsidR="003008DC" w:rsidRPr="00456B85">
        <w:rPr>
          <w:sz w:val="28"/>
        </w:rPr>
        <w:t>systems.</w:t>
      </w:r>
    </w:p>
    <w:p w:rsid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Considering</w:t>
      </w:r>
      <w:r w:rsidR="00456B85">
        <w:rPr>
          <w:sz w:val="28"/>
        </w:rPr>
        <w:t xml:space="preserve"> </w:t>
      </w:r>
      <w:r w:rsidRPr="00456B85">
        <w:rPr>
          <w:sz w:val="28"/>
        </w:rPr>
        <w:t>exceptional</w:t>
      </w:r>
      <w:r w:rsidR="00456B85">
        <w:rPr>
          <w:sz w:val="28"/>
        </w:rPr>
        <w:t xml:space="preserve"> </w:t>
      </w:r>
      <w:r w:rsidRPr="00456B85">
        <w:rPr>
          <w:sz w:val="28"/>
        </w:rPr>
        <w:t>importance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Neva</w:t>
      </w:r>
      <w:r w:rsidR="00456B85">
        <w:rPr>
          <w:sz w:val="28"/>
        </w:rPr>
        <w:t xml:space="preserve"> </w:t>
      </w:r>
      <w:r w:rsidRPr="00456B85">
        <w:rPr>
          <w:sz w:val="28"/>
        </w:rPr>
        <w:t>river</w:t>
      </w:r>
      <w:r w:rsidR="00456B85">
        <w:rPr>
          <w:sz w:val="28"/>
        </w:rPr>
        <w:t xml:space="preserve"> </w:t>
      </w:r>
      <w:r w:rsidRPr="00456B85">
        <w:rPr>
          <w:sz w:val="28"/>
        </w:rPr>
        <w:t>as</w:t>
      </w:r>
      <w:r w:rsidR="00456B85">
        <w:rPr>
          <w:sz w:val="28"/>
        </w:rPr>
        <w:t xml:space="preserve"> </w:t>
      </w:r>
      <w:r w:rsidRPr="00456B85">
        <w:rPr>
          <w:sz w:val="28"/>
        </w:rPr>
        <w:t>being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main</w:t>
      </w:r>
      <w:r w:rsidR="00456B85">
        <w:rPr>
          <w:sz w:val="28"/>
        </w:rPr>
        <w:t xml:space="preserve"> </w:t>
      </w:r>
      <w:r w:rsidRPr="00456B85">
        <w:rPr>
          <w:sz w:val="28"/>
        </w:rPr>
        <w:t>source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water</w:t>
      </w:r>
      <w:r w:rsidR="00456B85">
        <w:rPr>
          <w:sz w:val="28"/>
        </w:rPr>
        <w:t xml:space="preserve"> </w:t>
      </w:r>
      <w:r w:rsidRPr="00456B85">
        <w:rPr>
          <w:sz w:val="28"/>
        </w:rPr>
        <w:t>supply</w:t>
      </w:r>
      <w:r w:rsidR="00456B85">
        <w:rPr>
          <w:sz w:val="28"/>
        </w:rPr>
        <w:t xml:space="preserve"> </w:t>
      </w:r>
      <w:r w:rsidRPr="00456B85">
        <w:rPr>
          <w:sz w:val="28"/>
        </w:rPr>
        <w:t>for</w:t>
      </w:r>
      <w:r w:rsidR="00456B85">
        <w:rPr>
          <w:sz w:val="28"/>
        </w:rPr>
        <w:t xml:space="preserve"> </w:t>
      </w:r>
      <w:r w:rsidRPr="00456B85">
        <w:rPr>
          <w:sz w:val="28"/>
        </w:rPr>
        <w:t>Saint-Petersburg,</w:t>
      </w:r>
      <w:r w:rsidR="00456B85">
        <w:rPr>
          <w:sz w:val="28"/>
        </w:rPr>
        <w:t xml:space="preserve"> </w:t>
      </w:r>
      <w:r w:rsidRPr="00456B85">
        <w:rPr>
          <w:sz w:val="28"/>
        </w:rPr>
        <w:t>micro-tunneling</w:t>
      </w:r>
      <w:r w:rsidR="00456B85">
        <w:rPr>
          <w:sz w:val="28"/>
        </w:rPr>
        <w:t xml:space="preserve"> </w:t>
      </w:r>
      <w:r w:rsidRPr="00456B85">
        <w:rPr>
          <w:sz w:val="28"/>
        </w:rPr>
        <w:t>method</w:t>
      </w:r>
      <w:r w:rsidR="00456B85">
        <w:rPr>
          <w:sz w:val="28"/>
        </w:rPr>
        <w:t xml:space="preserve"> </w:t>
      </w:r>
      <w:r w:rsidRPr="00456B85">
        <w:rPr>
          <w:sz w:val="28"/>
        </w:rPr>
        <w:t>has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used</w:t>
      </w:r>
      <w:r w:rsidR="00456B85">
        <w:rPr>
          <w:sz w:val="28"/>
        </w:rPr>
        <w:t xml:space="preserve"> </w:t>
      </w:r>
      <w:r w:rsidRPr="00456B85">
        <w:rPr>
          <w:sz w:val="28"/>
        </w:rPr>
        <w:t>for</w:t>
      </w:r>
      <w:r w:rsidR="00456B85">
        <w:rPr>
          <w:sz w:val="28"/>
        </w:rPr>
        <w:t xml:space="preserve"> </w:t>
      </w:r>
      <w:r w:rsidRPr="00456B85">
        <w:rPr>
          <w:sz w:val="28"/>
        </w:rPr>
        <w:t>laying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underwater</w:t>
      </w:r>
      <w:r w:rsidR="00456B85">
        <w:rPr>
          <w:sz w:val="28"/>
        </w:rPr>
        <w:t xml:space="preserve"> </w:t>
      </w:r>
      <w:r w:rsidRPr="00456B85">
        <w:rPr>
          <w:sz w:val="28"/>
        </w:rPr>
        <w:t>crossing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be</w:t>
      </w:r>
      <w:r w:rsidR="00456B85">
        <w:rPr>
          <w:sz w:val="28"/>
        </w:rPr>
        <w:t xml:space="preserve"> </w:t>
      </w:r>
      <w:r w:rsidRPr="00456B85">
        <w:rPr>
          <w:sz w:val="28"/>
        </w:rPr>
        <w:t>located</w:t>
      </w:r>
      <w:r w:rsidR="00456B85">
        <w:rPr>
          <w:sz w:val="28"/>
        </w:rPr>
        <w:t xml:space="preserve"> </w:t>
      </w:r>
      <w:r w:rsidRPr="00456B85">
        <w:rPr>
          <w:sz w:val="28"/>
        </w:rPr>
        <w:t>10</w:t>
      </w:r>
      <w:r w:rsidR="00456B85">
        <w:rPr>
          <w:sz w:val="28"/>
        </w:rPr>
        <w:t xml:space="preserve"> </w:t>
      </w:r>
      <w:r w:rsidRPr="00456B85">
        <w:rPr>
          <w:sz w:val="28"/>
        </w:rPr>
        <w:t>m</w:t>
      </w:r>
      <w:r w:rsidR="00456B85">
        <w:rPr>
          <w:sz w:val="28"/>
        </w:rPr>
        <w:t xml:space="preserve"> </w:t>
      </w:r>
      <w:r w:rsidRPr="00456B85">
        <w:rPr>
          <w:sz w:val="28"/>
        </w:rPr>
        <w:t>under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washout</w:t>
      </w:r>
      <w:r w:rsidR="00456B85">
        <w:rPr>
          <w:sz w:val="28"/>
        </w:rPr>
        <w:t xml:space="preserve"> </w:t>
      </w:r>
      <w:r w:rsidRPr="00456B85">
        <w:rPr>
          <w:sz w:val="28"/>
        </w:rPr>
        <w:t>line,</w:t>
      </w:r>
      <w:r w:rsidR="00456B85">
        <w:rPr>
          <w:sz w:val="28"/>
        </w:rPr>
        <w:t xml:space="preserve"> </w:t>
      </w:r>
      <w:r w:rsidRPr="00456B85">
        <w:rPr>
          <w:sz w:val="28"/>
        </w:rPr>
        <w:t>providing</w:t>
      </w:r>
      <w:r w:rsidR="00456B85">
        <w:rPr>
          <w:sz w:val="28"/>
        </w:rPr>
        <w:t xml:space="preserve"> </w:t>
      </w:r>
      <w:r w:rsidRPr="00456B85">
        <w:rPr>
          <w:sz w:val="28"/>
        </w:rPr>
        <w:t>for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construction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a</w:t>
      </w:r>
      <w:r w:rsidR="00456B85">
        <w:rPr>
          <w:sz w:val="28"/>
        </w:rPr>
        <w:t xml:space="preserve"> </w:t>
      </w:r>
      <w:r w:rsidRPr="00456B85">
        <w:rPr>
          <w:sz w:val="28"/>
        </w:rPr>
        <w:t>777</w:t>
      </w:r>
      <w:r w:rsidR="00456B85">
        <w:rPr>
          <w:sz w:val="28"/>
        </w:rPr>
        <w:t xml:space="preserve"> </w:t>
      </w:r>
      <w:r w:rsidRPr="00456B85">
        <w:rPr>
          <w:sz w:val="28"/>
        </w:rPr>
        <w:t>m</w:t>
      </w:r>
      <w:r w:rsidR="00456B85">
        <w:rPr>
          <w:sz w:val="28"/>
        </w:rPr>
        <w:t xml:space="preserve"> </w:t>
      </w:r>
      <w:r w:rsidRPr="00456B85">
        <w:rPr>
          <w:sz w:val="28"/>
        </w:rPr>
        <w:t>tunnel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2000</w:t>
      </w:r>
      <w:r w:rsidR="00456B85">
        <w:rPr>
          <w:sz w:val="28"/>
        </w:rPr>
        <w:t xml:space="preserve"> </w:t>
      </w:r>
      <w:r w:rsidRPr="00456B85">
        <w:rPr>
          <w:sz w:val="28"/>
        </w:rPr>
        <w:t>mm</w:t>
      </w:r>
      <w:r w:rsidR="00456B85">
        <w:rPr>
          <w:sz w:val="28"/>
        </w:rPr>
        <w:t xml:space="preserve"> </w:t>
      </w:r>
      <w:r w:rsidRPr="00456B85">
        <w:rPr>
          <w:sz w:val="28"/>
        </w:rPr>
        <w:t>reinforced</w:t>
      </w:r>
      <w:r w:rsidR="00456B85">
        <w:rPr>
          <w:sz w:val="28"/>
        </w:rPr>
        <w:t xml:space="preserve"> </w:t>
      </w:r>
      <w:r w:rsidRPr="00456B85">
        <w:rPr>
          <w:sz w:val="28"/>
        </w:rPr>
        <w:t>concrete</w:t>
      </w:r>
      <w:r w:rsidR="00456B85">
        <w:rPr>
          <w:sz w:val="28"/>
        </w:rPr>
        <w:t xml:space="preserve"> </w:t>
      </w:r>
      <w:r w:rsidRPr="00456B85">
        <w:rPr>
          <w:sz w:val="28"/>
        </w:rPr>
        <w:t>framing;</w:t>
      </w:r>
      <w:r w:rsidR="00456B85">
        <w:rPr>
          <w:sz w:val="28"/>
        </w:rPr>
        <w:t xml:space="preserve"> </w:t>
      </w:r>
      <w:r w:rsidRPr="00456B85">
        <w:rPr>
          <w:sz w:val="28"/>
        </w:rPr>
        <w:t>laying</w:t>
      </w:r>
      <w:r w:rsidR="00456B85">
        <w:rPr>
          <w:sz w:val="28"/>
        </w:rPr>
        <w:t xml:space="preserve"> </w:t>
      </w:r>
      <w:r w:rsidRPr="00456B85">
        <w:rPr>
          <w:sz w:val="28"/>
        </w:rPr>
        <w:t>a</w:t>
      </w:r>
      <w:r w:rsidR="00456B85">
        <w:rPr>
          <w:sz w:val="28"/>
        </w:rPr>
        <w:t xml:space="preserve"> </w:t>
      </w:r>
      <w:r w:rsidRPr="00456B85">
        <w:rPr>
          <w:sz w:val="28"/>
        </w:rPr>
        <w:t>1220x15.2</w:t>
      </w:r>
      <w:r w:rsidR="00456B85">
        <w:rPr>
          <w:sz w:val="28"/>
        </w:rPr>
        <w:t xml:space="preserve"> </w:t>
      </w:r>
      <w:r w:rsidRPr="00456B85">
        <w:rPr>
          <w:sz w:val="28"/>
        </w:rPr>
        <w:t>mm</w:t>
      </w:r>
      <w:r w:rsidR="00456B85">
        <w:rPr>
          <w:sz w:val="28"/>
        </w:rPr>
        <w:t xml:space="preserve"> </w:t>
      </w:r>
      <w:r w:rsidRPr="00456B85">
        <w:rPr>
          <w:sz w:val="28"/>
        </w:rPr>
        <w:t>protective</w:t>
      </w:r>
      <w:r w:rsidR="00456B85">
        <w:rPr>
          <w:sz w:val="28"/>
        </w:rPr>
        <w:t xml:space="preserve"> </w:t>
      </w:r>
      <w:r w:rsidRPr="00456B85">
        <w:rPr>
          <w:sz w:val="28"/>
        </w:rPr>
        <w:t>casing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which</w:t>
      </w:r>
      <w:r w:rsidR="00456B85">
        <w:rPr>
          <w:sz w:val="28"/>
        </w:rPr>
        <w:t xml:space="preserve"> </w:t>
      </w:r>
      <w:r w:rsidRPr="00456B85">
        <w:rPr>
          <w:sz w:val="28"/>
        </w:rPr>
        <w:t>a</w:t>
      </w:r>
      <w:r w:rsidR="00456B85">
        <w:rPr>
          <w:sz w:val="28"/>
        </w:rPr>
        <w:t xml:space="preserve"> </w:t>
      </w:r>
      <w:r w:rsidRPr="00456B85">
        <w:rPr>
          <w:sz w:val="28"/>
        </w:rPr>
        <w:t>720x16</w:t>
      </w:r>
      <w:r w:rsidR="00456B85">
        <w:rPr>
          <w:sz w:val="28"/>
        </w:rPr>
        <w:t xml:space="preserve"> </w:t>
      </w:r>
      <w:r w:rsidRPr="00456B85">
        <w:rPr>
          <w:sz w:val="28"/>
        </w:rPr>
        <w:t>mm</w:t>
      </w:r>
      <w:r w:rsidR="00456B85">
        <w:rPr>
          <w:sz w:val="28"/>
        </w:rPr>
        <w:t xml:space="preserve"> </w:t>
      </w:r>
      <w:r w:rsidRPr="00456B85">
        <w:rPr>
          <w:sz w:val="28"/>
        </w:rPr>
        <w:t>working</w:t>
      </w:r>
      <w:r w:rsidR="00456B85">
        <w:rPr>
          <w:sz w:val="28"/>
        </w:rPr>
        <w:t xml:space="preserve"> </w:t>
      </w:r>
      <w:r w:rsidRPr="00456B85">
        <w:rPr>
          <w:sz w:val="28"/>
        </w:rPr>
        <w:t>pipeline</w:t>
      </w:r>
      <w:r w:rsidR="00456B85">
        <w:rPr>
          <w:sz w:val="28"/>
        </w:rPr>
        <w:t xml:space="preserve"> </w:t>
      </w:r>
      <w:r w:rsidRPr="00456B85">
        <w:rPr>
          <w:sz w:val="28"/>
        </w:rPr>
        <w:t>is</w:t>
      </w:r>
      <w:r w:rsidR="00456B85">
        <w:rPr>
          <w:sz w:val="28"/>
        </w:rPr>
        <w:t xml:space="preserve"> </w:t>
      </w:r>
      <w:r w:rsidRPr="00456B85">
        <w:rPr>
          <w:sz w:val="28"/>
        </w:rPr>
        <w:t>laid</w:t>
      </w:r>
      <w:r w:rsidR="00456B85">
        <w:rPr>
          <w:sz w:val="28"/>
        </w:rPr>
        <w:t xml:space="preserve"> </w:t>
      </w:r>
      <w:r w:rsidRPr="00456B85">
        <w:rPr>
          <w:sz w:val="28"/>
        </w:rPr>
        <w:t>equipped</w:t>
      </w:r>
      <w:r w:rsidR="00456B85">
        <w:rPr>
          <w:sz w:val="28"/>
        </w:rPr>
        <w:t xml:space="preserve"> </w:t>
      </w:r>
      <w:r w:rsidRPr="00456B85">
        <w:rPr>
          <w:sz w:val="28"/>
        </w:rPr>
        <w:t>with</w:t>
      </w:r>
      <w:r w:rsidR="00456B85">
        <w:rPr>
          <w:sz w:val="28"/>
        </w:rPr>
        <w:t xml:space="preserve"> </w:t>
      </w:r>
      <w:r w:rsidRPr="00456B85">
        <w:rPr>
          <w:sz w:val="28"/>
        </w:rPr>
        <w:t>manufacturer’s</w:t>
      </w:r>
      <w:r w:rsidR="00456B85">
        <w:rPr>
          <w:sz w:val="28"/>
        </w:rPr>
        <w:t xml:space="preserve"> </w:t>
      </w:r>
      <w:r w:rsidRPr="00456B85">
        <w:rPr>
          <w:sz w:val="28"/>
        </w:rPr>
        <w:t>insulation.</w:t>
      </w:r>
    </w:p>
    <w:p w:rsidR="003008DC" w:rsidRP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most</w:t>
      </w:r>
      <w:r w:rsidR="00456B85">
        <w:rPr>
          <w:sz w:val="28"/>
        </w:rPr>
        <w:t xml:space="preserve"> </w:t>
      </w:r>
      <w:r w:rsidRPr="00456B85">
        <w:rPr>
          <w:sz w:val="28"/>
        </w:rPr>
        <w:t>advanced</w:t>
      </w:r>
      <w:r w:rsidR="00456B85">
        <w:rPr>
          <w:sz w:val="28"/>
        </w:rPr>
        <w:t xml:space="preserve"> </w:t>
      </w:r>
      <w:r w:rsidRPr="00456B85">
        <w:rPr>
          <w:sz w:val="28"/>
        </w:rPr>
        <w:t>telemecanics</w:t>
      </w:r>
      <w:r w:rsidR="00456B85">
        <w:rPr>
          <w:sz w:val="28"/>
        </w:rPr>
        <w:t xml:space="preserve"> </w:t>
      </w:r>
      <w:r w:rsidRPr="00456B85">
        <w:rPr>
          <w:sz w:val="28"/>
        </w:rPr>
        <w:t>technology</w:t>
      </w:r>
      <w:r w:rsidR="00456B85">
        <w:rPr>
          <w:sz w:val="28"/>
        </w:rPr>
        <w:t xml:space="preserve"> </w:t>
      </w:r>
      <w:r w:rsidRPr="00456B85">
        <w:rPr>
          <w:sz w:val="28"/>
        </w:rPr>
        <w:t>is</w:t>
      </w:r>
      <w:r w:rsidR="00456B85">
        <w:rPr>
          <w:sz w:val="28"/>
        </w:rPr>
        <w:t xml:space="preserve"> </w:t>
      </w:r>
      <w:r w:rsidRPr="00456B85">
        <w:rPr>
          <w:sz w:val="28"/>
        </w:rPr>
        <w:t>being</w:t>
      </w:r>
      <w:r w:rsidR="00456B85">
        <w:rPr>
          <w:sz w:val="28"/>
        </w:rPr>
        <w:t xml:space="preserve"> </w:t>
      </w:r>
      <w:r w:rsidRPr="00456B85">
        <w:rPr>
          <w:sz w:val="28"/>
        </w:rPr>
        <w:t>used</w:t>
      </w:r>
      <w:r w:rsidR="00456B85">
        <w:rPr>
          <w:sz w:val="28"/>
        </w:rPr>
        <w:t xml:space="preserve"> </w:t>
      </w:r>
      <w:r w:rsidRPr="00456B85">
        <w:rPr>
          <w:sz w:val="28"/>
        </w:rPr>
        <w:t>–</w:t>
      </w:r>
      <w:r w:rsidR="00456B85">
        <w:rPr>
          <w:sz w:val="28"/>
        </w:rPr>
        <w:t xml:space="preserve"> </w:t>
      </w:r>
      <w:r w:rsidRPr="00456B85">
        <w:rPr>
          <w:sz w:val="28"/>
        </w:rPr>
        <w:t>a</w:t>
      </w:r>
      <w:r w:rsidR="00456B85">
        <w:rPr>
          <w:sz w:val="28"/>
        </w:rPr>
        <w:t xml:space="preserve"> </w:t>
      </w:r>
      <w:r w:rsidRPr="00456B85">
        <w:rPr>
          <w:sz w:val="28"/>
        </w:rPr>
        <w:t>leakage</w:t>
      </w:r>
      <w:r w:rsidR="00456B85">
        <w:rPr>
          <w:sz w:val="28"/>
        </w:rPr>
        <w:t xml:space="preserve"> </w:t>
      </w:r>
      <w:r w:rsidRPr="00456B85">
        <w:rPr>
          <w:sz w:val="28"/>
        </w:rPr>
        <w:t>control</w:t>
      </w:r>
      <w:r w:rsidR="00456B85">
        <w:rPr>
          <w:sz w:val="28"/>
        </w:rPr>
        <w:t xml:space="preserve"> </w:t>
      </w:r>
      <w:r w:rsidRPr="00456B85">
        <w:rPr>
          <w:sz w:val="28"/>
        </w:rPr>
        <w:t>system</w:t>
      </w:r>
      <w:r w:rsidR="00456B85">
        <w:rPr>
          <w:sz w:val="28"/>
        </w:rPr>
        <w:t xml:space="preserve"> </w:t>
      </w:r>
      <w:r w:rsidRPr="00456B85">
        <w:rPr>
          <w:sz w:val="28"/>
        </w:rPr>
        <w:t>has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installed</w:t>
      </w:r>
      <w:r w:rsidR="00456B85">
        <w:rPr>
          <w:sz w:val="28"/>
        </w:rPr>
        <w:t xml:space="preserve"> </w:t>
      </w:r>
      <w:r w:rsidRPr="00456B85">
        <w:rPr>
          <w:sz w:val="28"/>
        </w:rPr>
        <w:t>enabling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immediately</w:t>
      </w:r>
      <w:r w:rsidR="00456B85">
        <w:rPr>
          <w:sz w:val="28"/>
        </w:rPr>
        <w:t xml:space="preserve"> </w:t>
      </w:r>
      <w:r w:rsidRPr="00456B85">
        <w:rPr>
          <w:sz w:val="28"/>
        </w:rPr>
        <w:t>discover</w:t>
      </w:r>
      <w:r w:rsidR="00456B85">
        <w:rPr>
          <w:sz w:val="28"/>
        </w:rPr>
        <w:t xml:space="preserve"> </w:t>
      </w:r>
      <w:r w:rsidRPr="00456B85">
        <w:rPr>
          <w:sz w:val="28"/>
        </w:rPr>
        <w:t>even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smallest</w:t>
      </w:r>
      <w:r w:rsidR="00456B85">
        <w:rPr>
          <w:sz w:val="28"/>
        </w:rPr>
        <w:t xml:space="preserve"> </w:t>
      </w:r>
      <w:r w:rsidRPr="00456B85">
        <w:rPr>
          <w:sz w:val="28"/>
        </w:rPr>
        <w:t>oil</w:t>
      </w:r>
      <w:r w:rsidR="00456B85">
        <w:rPr>
          <w:sz w:val="28"/>
        </w:rPr>
        <w:t xml:space="preserve"> </w:t>
      </w:r>
      <w:r w:rsidRPr="00456B85">
        <w:rPr>
          <w:sz w:val="28"/>
        </w:rPr>
        <w:t>leaks.</w:t>
      </w:r>
      <w:r w:rsidR="00456B85">
        <w:rPr>
          <w:sz w:val="28"/>
        </w:rPr>
        <w:t xml:space="preserve"> </w:t>
      </w:r>
      <w:r w:rsidRPr="00456B85">
        <w:rPr>
          <w:sz w:val="28"/>
        </w:rPr>
        <w:t>Application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this</w:t>
      </w:r>
      <w:r w:rsidR="00456B85">
        <w:rPr>
          <w:sz w:val="28"/>
        </w:rPr>
        <w:t xml:space="preserve"> </w:t>
      </w:r>
      <w:r w:rsidRPr="00456B85">
        <w:rPr>
          <w:sz w:val="28"/>
        </w:rPr>
        <w:t>method</w:t>
      </w:r>
      <w:r w:rsidR="00456B85">
        <w:rPr>
          <w:sz w:val="28"/>
        </w:rPr>
        <w:t xml:space="preserve"> </w:t>
      </w:r>
      <w:r w:rsidRPr="00456B85">
        <w:rPr>
          <w:sz w:val="28"/>
        </w:rPr>
        <w:t>having</w:t>
      </w:r>
      <w:r w:rsidR="00456B85">
        <w:rPr>
          <w:sz w:val="28"/>
        </w:rPr>
        <w:t xml:space="preserve"> </w:t>
      </w:r>
      <w:r w:rsidRPr="00456B85">
        <w:rPr>
          <w:sz w:val="28"/>
        </w:rPr>
        <w:t>no</w:t>
      </w:r>
      <w:r w:rsidR="00456B85">
        <w:rPr>
          <w:sz w:val="28"/>
        </w:rPr>
        <w:t xml:space="preserve"> </w:t>
      </w:r>
      <w:r w:rsidRPr="00456B85">
        <w:rPr>
          <w:sz w:val="28"/>
        </w:rPr>
        <w:t>analog</w:t>
      </w:r>
      <w:r w:rsidR="00456B85">
        <w:rPr>
          <w:sz w:val="28"/>
        </w:rPr>
        <w:t xml:space="preserve"> </w:t>
      </w:r>
      <w:r w:rsidRPr="00456B85">
        <w:rPr>
          <w:sz w:val="28"/>
        </w:rPr>
        <w:t>worldwide</w:t>
      </w:r>
      <w:r w:rsidR="00456B85">
        <w:rPr>
          <w:sz w:val="28"/>
        </w:rPr>
        <w:t xml:space="preserve"> </w:t>
      </w:r>
      <w:r w:rsidRPr="00456B85">
        <w:rPr>
          <w:sz w:val="28"/>
        </w:rPr>
        <w:t>makes</w:t>
      </w:r>
      <w:r w:rsidR="00456B85">
        <w:rPr>
          <w:sz w:val="28"/>
        </w:rPr>
        <w:t xml:space="preserve"> </w:t>
      </w:r>
      <w:r w:rsidRPr="00456B85">
        <w:rPr>
          <w:sz w:val="28"/>
        </w:rPr>
        <w:t>it</w:t>
      </w:r>
      <w:r w:rsidR="00456B85">
        <w:rPr>
          <w:sz w:val="28"/>
        </w:rPr>
        <w:t xml:space="preserve"> </w:t>
      </w:r>
      <w:r w:rsidRPr="00456B85">
        <w:rPr>
          <w:sz w:val="28"/>
        </w:rPr>
        <w:t>possible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avoid</w:t>
      </w:r>
      <w:r w:rsidR="00456B85">
        <w:rPr>
          <w:sz w:val="28"/>
        </w:rPr>
        <w:t xml:space="preserve"> </w:t>
      </w:r>
      <w:r w:rsidRPr="00456B85">
        <w:rPr>
          <w:sz w:val="28"/>
        </w:rPr>
        <w:t>water</w:t>
      </w:r>
      <w:r w:rsidR="00456B85">
        <w:rPr>
          <w:sz w:val="28"/>
        </w:rPr>
        <w:t xml:space="preserve"> </w:t>
      </w:r>
      <w:r w:rsidRPr="00456B85">
        <w:rPr>
          <w:sz w:val="28"/>
        </w:rPr>
        <w:t>pollution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case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emergency.</w:t>
      </w:r>
    </w:p>
    <w:p w:rsidR="003008DC" w:rsidRP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provide</w:t>
      </w:r>
      <w:r w:rsidR="00456B85">
        <w:rPr>
          <w:sz w:val="28"/>
        </w:rPr>
        <w:t xml:space="preserve"> </w:t>
      </w:r>
      <w:r w:rsidRPr="00456B85">
        <w:rPr>
          <w:sz w:val="28"/>
        </w:rPr>
        <w:t>safe</w:t>
      </w:r>
      <w:r w:rsidR="00456B85">
        <w:rPr>
          <w:sz w:val="28"/>
        </w:rPr>
        <w:t xml:space="preserve"> </w:t>
      </w:r>
      <w:r w:rsidRPr="00456B85">
        <w:rPr>
          <w:sz w:val="28"/>
        </w:rPr>
        <w:t>navigation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area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oil</w:t>
      </w:r>
      <w:r w:rsidR="00456B85">
        <w:rPr>
          <w:sz w:val="28"/>
        </w:rPr>
        <w:t xml:space="preserve"> </w:t>
      </w:r>
      <w:r w:rsidRPr="00456B85">
        <w:rPr>
          <w:sz w:val="28"/>
        </w:rPr>
        <w:t>loading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terminal,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port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Primorsk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all</w:t>
      </w:r>
      <w:r w:rsidR="00456B85">
        <w:rPr>
          <w:sz w:val="28"/>
        </w:rPr>
        <w:t xml:space="preserve"> </w:t>
      </w:r>
      <w:r w:rsidRPr="00456B85">
        <w:rPr>
          <w:sz w:val="28"/>
        </w:rPr>
        <w:t>access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port,</w:t>
      </w:r>
      <w:r w:rsidR="00456B85">
        <w:rPr>
          <w:sz w:val="28"/>
        </w:rPr>
        <w:t xml:space="preserve"> </w:t>
      </w:r>
      <w:r w:rsidRPr="00456B85">
        <w:rPr>
          <w:sz w:val="28"/>
        </w:rPr>
        <w:t>as</w:t>
      </w:r>
      <w:r w:rsidR="00456B85">
        <w:rPr>
          <w:sz w:val="28"/>
        </w:rPr>
        <w:t xml:space="preserve"> </w:t>
      </w:r>
      <w:r w:rsidRPr="00456B85">
        <w:rPr>
          <w:sz w:val="28"/>
        </w:rPr>
        <w:t>well</w:t>
      </w:r>
      <w:r w:rsidR="00456B85">
        <w:rPr>
          <w:sz w:val="28"/>
        </w:rPr>
        <w:t xml:space="preserve"> </w:t>
      </w:r>
      <w:r w:rsidRPr="00456B85">
        <w:rPr>
          <w:sz w:val="28"/>
        </w:rPr>
        <w:t>as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fairways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ships</w:t>
      </w:r>
      <w:r w:rsidR="00456B85">
        <w:rPr>
          <w:sz w:val="28"/>
        </w:rPr>
        <w:t xml:space="preserve"> </w:t>
      </w:r>
      <w:r w:rsidRPr="00456B85">
        <w:rPr>
          <w:sz w:val="28"/>
        </w:rPr>
        <w:t>are</w:t>
      </w:r>
      <w:r w:rsidR="00456B85">
        <w:rPr>
          <w:sz w:val="28"/>
        </w:rPr>
        <w:t xml:space="preserve"> </w:t>
      </w:r>
      <w:r w:rsidRPr="00456B85">
        <w:rPr>
          <w:sz w:val="28"/>
        </w:rPr>
        <w:t>being</w:t>
      </w:r>
      <w:r w:rsidR="00456B85">
        <w:rPr>
          <w:sz w:val="28"/>
        </w:rPr>
        <w:t xml:space="preserve"> </w:t>
      </w:r>
      <w:r w:rsidRPr="00456B85">
        <w:rPr>
          <w:sz w:val="28"/>
        </w:rPr>
        <w:t>put</w:t>
      </w:r>
      <w:r w:rsidR="00456B85">
        <w:rPr>
          <w:sz w:val="28"/>
        </w:rPr>
        <w:t xml:space="preserve"> </w:t>
      </w:r>
      <w:r w:rsidRPr="00456B85">
        <w:rPr>
          <w:sz w:val="28"/>
        </w:rPr>
        <w:t>under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control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a</w:t>
      </w:r>
      <w:r w:rsidR="00456B85">
        <w:rPr>
          <w:sz w:val="28"/>
        </w:rPr>
        <w:t xml:space="preserve"> </w:t>
      </w:r>
      <w:r w:rsidRPr="00456B85">
        <w:rPr>
          <w:sz w:val="28"/>
        </w:rPr>
        <w:t>regional</w:t>
      </w:r>
      <w:r w:rsidR="00456B85">
        <w:rPr>
          <w:sz w:val="28"/>
        </w:rPr>
        <w:t xml:space="preserve"> </w:t>
      </w:r>
      <w:r w:rsidRPr="00456B85">
        <w:rPr>
          <w:sz w:val="28"/>
        </w:rPr>
        <w:t>system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navigation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control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allow</w:t>
      </w:r>
      <w:r w:rsidR="00456B85">
        <w:rPr>
          <w:sz w:val="28"/>
        </w:rPr>
        <w:t xml:space="preserve"> </w:t>
      </w:r>
      <w:r w:rsidRPr="00456B85">
        <w:rPr>
          <w:sz w:val="28"/>
        </w:rPr>
        <w:t>keeping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track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tankers</w:t>
      </w:r>
      <w:r w:rsidR="00456B85">
        <w:rPr>
          <w:sz w:val="28"/>
        </w:rPr>
        <w:t xml:space="preserve"> </w:t>
      </w:r>
      <w:r w:rsidRPr="00456B85">
        <w:rPr>
          <w:sz w:val="28"/>
        </w:rPr>
        <w:t>movement</w:t>
      </w:r>
      <w:r w:rsidR="00456B85">
        <w:rPr>
          <w:sz w:val="28"/>
        </w:rPr>
        <w:t xml:space="preserve"> </w:t>
      </w:r>
      <w:r w:rsidRPr="00456B85">
        <w:rPr>
          <w:sz w:val="28"/>
        </w:rPr>
        <w:t>accurate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10</w:t>
      </w:r>
      <w:r w:rsidR="00456B85">
        <w:rPr>
          <w:sz w:val="28"/>
        </w:rPr>
        <w:t xml:space="preserve"> </w:t>
      </w:r>
      <w:r w:rsidRPr="00456B85">
        <w:rPr>
          <w:sz w:val="28"/>
        </w:rPr>
        <w:t>m.</w:t>
      </w:r>
    </w:p>
    <w:p w:rsidR="003008DC" w:rsidRP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A</w:t>
      </w:r>
      <w:r w:rsidR="00456B85">
        <w:rPr>
          <w:sz w:val="28"/>
        </w:rPr>
        <w:t xml:space="preserve"> </w:t>
      </w:r>
      <w:r w:rsidRPr="00456B85">
        <w:rPr>
          <w:sz w:val="28"/>
        </w:rPr>
        <w:t>3.8</w:t>
      </w:r>
      <w:r w:rsidR="00456B85">
        <w:rPr>
          <w:sz w:val="28"/>
        </w:rPr>
        <w:t xml:space="preserve"> </w:t>
      </w:r>
      <w:r w:rsidRPr="00456B85">
        <w:rPr>
          <w:sz w:val="28"/>
        </w:rPr>
        <w:t>sq.</w:t>
      </w:r>
      <w:r w:rsidR="00456B85">
        <w:rPr>
          <w:sz w:val="28"/>
        </w:rPr>
        <w:t xml:space="preserve"> </w:t>
      </w:r>
      <w:r w:rsidRPr="00456B85">
        <w:rPr>
          <w:sz w:val="28"/>
        </w:rPr>
        <w:t>km</w:t>
      </w:r>
      <w:r w:rsidR="00456B85">
        <w:rPr>
          <w:sz w:val="28"/>
        </w:rPr>
        <w:t xml:space="preserve"> </w:t>
      </w:r>
      <w:r w:rsidRPr="00456B85">
        <w:rPr>
          <w:sz w:val="28"/>
        </w:rPr>
        <w:t>Company’s</w:t>
      </w:r>
      <w:r w:rsidR="00456B85">
        <w:rPr>
          <w:sz w:val="28"/>
        </w:rPr>
        <w:t xml:space="preserve"> </w:t>
      </w:r>
      <w:r w:rsidRPr="00456B85">
        <w:rPr>
          <w:sz w:val="28"/>
        </w:rPr>
        <w:t>responsibility</w:t>
      </w:r>
      <w:r w:rsidR="00456B85">
        <w:rPr>
          <w:sz w:val="28"/>
        </w:rPr>
        <w:t xml:space="preserve"> </w:t>
      </w:r>
      <w:r w:rsidRPr="00456B85">
        <w:rPr>
          <w:sz w:val="28"/>
        </w:rPr>
        <w:t>zone</w:t>
      </w:r>
      <w:r w:rsidR="00456B85">
        <w:rPr>
          <w:sz w:val="28"/>
        </w:rPr>
        <w:t xml:space="preserve"> </w:t>
      </w:r>
      <w:r w:rsidRPr="00456B85">
        <w:rPr>
          <w:sz w:val="28"/>
        </w:rPr>
        <w:t>has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established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waters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Gulf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Finland.</w:t>
      </w:r>
      <w:r w:rsidR="00456B85">
        <w:rPr>
          <w:sz w:val="28"/>
        </w:rPr>
        <w:t xml:space="preserve"> </w:t>
      </w:r>
      <w:r w:rsidRPr="00456B85">
        <w:rPr>
          <w:sz w:val="28"/>
        </w:rPr>
        <w:t>Repair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Recovery</w:t>
      </w:r>
      <w:r w:rsidR="00456B85">
        <w:rPr>
          <w:sz w:val="28"/>
        </w:rPr>
        <w:t xml:space="preserve"> </w:t>
      </w:r>
      <w:r w:rsidRPr="00456B85">
        <w:rPr>
          <w:sz w:val="28"/>
        </w:rPr>
        <w:t>Services</w:t>
      </w:r>
      <w:r w:rsidR="00456B85">
        <w:rPr>
          <w:sz w:val="28"/>
        </w:rPr>
        <w:t xml:space="preserve"> </w:t>
      </w:r>
      <w:r w:rsidRPr="00456B85">
        <w:rPr>
          <w:sz w:val="28"/>
        </w:rPr>
        <w:t>have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established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eliminate</w:t>
      </w:r>
      <w:r w:rsidR="00456B85">
        <w:rPr>
          <w:sz w:val="28"/>
        </w:rPr>
        <w:t xml:space="preserve"> </w:t>
      </w:r>
      <w:r w:rsidRPr="00456B85">
        <w:rPr>
          <w:sz w:val="28"/>
        </w:rPr>
        <w:t>possible</w:t>
      </w:r>
      <w:r w:rsidR="00456B85">
        <w:rPr>
          <w:sz w:val="28"/>
        </w:rPr>
        <w:t xml:space="preserve"> </w:t>
      </w:r>
      <w:r w:rsidRPr="00456B85">
        <w:rPr>
          <w:sz w:val="28"/>
        </w:rPr>
        <w:t>oil</w:t>
      </w:r>
      <w:r w:rsidR="00456B85">
        <w:rPr>
          <w:sz w:val="28"/>
        </w:rPr>
        <w:t xml:space="preserve"> </w:t>
      </w:r>
      <w:r w:rsidRPr="00456B85">
        <w:rPr>
          <w:sz w:val="28"/>
        </w:rPr>
        <w:t>spills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this</w:t>
      </w:r>
      <w:r w:rsidR="00456B85">
        <w:rPr>
          <w:sz w:val="28"/>
        </w:rPr>
        <w:t xml:space="preserve"> </w:t>
      </w:r>
      <w:r w:rsidRPr="00456B85">
        <w:rPr>
          <w:sz w:val="28"/>
        </w:rPr>
        <w:t>territory</w:t>
      </w:r>
      <w:r w:rsidR="00456B85">
        <w:rPr>
          <w:sz w:val="28"/>
        </w:rPr>
        <w:t xml:space="preserve"> </w:t>
      </w:r>
      <w:r w:rsidRPr="00456B85">
        <w:rPr>
          <w:sz w:val="28"/>
        </w:rPr>
        <w:t>including</w:t>
      </w:r>
      <w:r w:rsidR="00456B85">
        <w:rPr>
          <w:sz w:val="28"/>
        </w:rPr>
        <w:t xml:space="preserve"> </w:t>
      </w:r>
      <w:r w:rsidRPr="00456B85">
        <w:rPr>
          <w:sz w:val="28"/>
        </w:rPr>
        <w:t>120</w:t>
      </w:r>
      <w:r w:rsidR="00456B85">
        <w:rPr>
          <w:sz w:val="28"/>
        </w:rPr>
        <w:t xml:space="preserve"> </w:t>
      </w:r>
      <w:r w:rsidRPr="00456B85">
        <w:rPr>
          <w:sz w:val="28"/>
        </w:rPr>
        <w:t>highly</w:t>
      </w:r>
      <w:r w:rsidR="00456B85">
        <w:rPr>
          <w:sz w:val="28"/>
        </w:rPr>
        <w:t xml:space="preserve"> </w:t>
      </w:r>
      <w:r w:rsidRPr="00456B85">
        <w:rPr>
          <w:sz w:val="28"/>
        </w:rPr>
        <w:t>qualified</w:t>
      </w:r>
      <w:r w:rsidR="00456B85">
        <w:rPr>
          <w:sz w:val="28"/>
        </w:rPr>
        <w:t xml:space="preserve"> </w:t>
      </w:r>
      <w:r w:rsidRPr="00456B85">
        <w:rPr>
          <w:sz w:val="28"/>
        </w:rPr>
        <w:t>certified</w:t>
      </w:r>
      <w:r w:rsidR="00456B85">
        <w:rPr>
          <w:sz w:val="28"/>
        </w:rPr>
        <w:t xml:space="preserve"> </w:t>
      </w:r>
      <w:r w:rsidRPr="00456B85">
        <w:rPr>
          <w:sz w:val="28"/>
        </w:rPr>
        <w:t>specialists</w:t>
      </w:r>
      <w:r w:rsidR="00456B85">
        <w:rPr>
          <w:sz w:val="28"/>
        </w:rPr>
        <w:t xml:space="preserve"> </w:t>
      </w:r>
      <w:r w:rsidRPr="00456B85">
        <w:rPr>
          <w:sz w:val="28"/>
        </w:rPr>
        <w:t>(the</w:t>
      </w:r>
      <w:r w:rsidR="00456B85">
        <w:rPr>
          <w:sz w:val="28"/>
        </w:rPr>
        <w:t xml:space="preserve"> </w:t>
      </w:r>
      <w:r w:rsidRPr="00456B85">
        <w:rPr>
          <w:sz w:val="28"/>
        </w:rPr>
        <w:t>IMO</w:t>
      </w:r>
      <w:r w:rsidR="00456B85">
        <w:rPr>
          <w:sz w:val="28"/>
        </w:rPr>
        <w:t xml:space="preserve"> </w:t>
      </w:r>
      <w:r w:rsidRPr="00456B85">
        <w:rPr>
          <w:sz w:val="28"/>
        </w:rPr>
        <w:t>certificates).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services</w:t>
      </w:r>
      <w:r w:rsidR="00456B85">
        <w:rPr>
          <w:sz w:val="28"/>
        </w:rPr>
        <w:t xml:space="preserve"> </w:t>
      </w:r>
      <w:r w:rsidRPr="00456B85">
        <w:rPr>
          <w:sz w:val="28"/>
        </w:rPr>
        <w:t>are</w:t>
      </w:r>
      <w:r w:rsidR="00456B85">
        <w:rPr>
          <w:sz w:val="28"/>
        </w:rPr>
        <w:t xml:space="preserve"> </w:t>
      </w:r>
      <w:r w:rsidRPr="00456B85">
        <w:rPr>
          <w:sz w:val="28"/>
        </w:rPr>
        <w:t>equipped</w:t>
      </w:r>
      <w:r w:rsidR="00456B85">
        <w:rPr>
          <w:sz w:val="28"/>
        </w:rPr>
        <w:t xml:space="preserve"> </w:t>
      </w:r>
      <w:r w:rsidRPr="00456B85">
        <w:rPr>
          <w:sz w:val="28"/>
        </w:rPr>
        <w:t>with</w:t>
      </w:r>
      <w:r w:rsidR="00456B85">
        <w:rPr>
          <w:sz w:val="28"/>
        </w:rPr>
        <w:t xml:space="preserve"> </w:t>
      </w:r>
      <w:r w:rsidRPr="00456B85">
        <w:rPr>
          <w:sz w:val="28"/>
        </w:rPr>
        <w:t>11</w:t>
      </w:r>
      <w:r w:rsidR="00456B85">
        <w:rPr>
          <w:sz w:val="28"/>
        </w:rPr>
        <w:t xml:space="preserve"> </w:t>
      </w:r>
      <w:r w:rsidRPr="00456B85">
        <w:rPr>
          <w:sz w:val="28"/>
        </w:rPr>
        <w:t>km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booms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11</w:t>
      </w:r>
      <w:r w:rsidR="00456B85">
        <w:rPr>
          <w:sz w:val="28"/>
        </w:rPr>
        <w:t xml:space="preserve"> </w:t>
      </w:r>
      <w:r w:rsidRPr="00456B85">
        <w:rPr>
          <w:sz w:val="28"/>
        </w:rPr>
        <w:t>oil-gathering</w:t>
      </w:r>
      <w:r w:rsidR="00456B85">
        <w:rPr>
          <w:sz w:val="28"/>
        </w:rPr>
        <w:t xml:space="preserve"> </w:t>
      </w:r>
      <w:r w:rsidRPr="00456B85">
        <w:rPr>
          <w:sz w:val="28"/>
        </w:rPr>
        <w:t>systems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collect</w:t>
      </w:r>
      <w:r w:rsidR="00456B85">
        <w:rPr>
          <w:sz w:val="28"/>
        </w:rPr>
        <w:t xml:space="preserve"> </w:t>
      </w:r>
      <w:r w:rsidRPr="00456B85">
        <w:rPr>
          <w:sz w:val="28"/>
        </w:rPr>
        <w:t>1160</w:t>
      </w:r>
      <w:r w:rsidR="00456B85">
        <w:rPr>
          <w:sz w:val="28"/>
        </w:rPr>
        <w:t xml:space="preserve"> </w:t>
      </w:r>
      <w:r w:rsidRPr="00456B85">
        <w:rPr>
          <w:sz w:val="28"/>
        </w:rPr>
        <w:t>cub.m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spilled</w:t>
      </w:r>
      <w:r w:rsidR="00456B85">
        <w:rPr>
          <w:sz w:val="28"/>
        </w:rPr>
        <w:t xml:space="preserve"> </w:t>
      </w:r>
      <w:r w:rsidRPr="00456B85">
        <w:rPr>
          <w:sz w:val="28"/>
        </w:rPr>
        <w:t>oil</w:t>
      </w:r>
      <w:r w:rsidR="00456B85">
        <w:rPr>
          <w:sz w:val="28"/>
        </w:rPr>
        <w:t xml:space="preserve"> </w:t>
      </w:r>
      <w:r w:rsidRPr="00456B85">
        <w:rPr>
          <w:sz w:val="28"/>
        </w:rPr>
        <w:t>per</w:t>
      </w:r>
      <w:r w:rsidR="00456B85">
        <w:rPr>
          <w:sz w:val="28"/>
        </w:rPr>
        <w:t xml:space="preserve"> </w:t>
      </w:r>
      <w:r w:rsidRPr="00456B85">
        <w:rPr>
          <w:sz w:val="28"/>
        </w:rPr>
        <w:t>hour.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addition,</w:t>
      </w:r>
      <w:r w:rsidR="00456B85">
        <w:rPr>
          <w:sz w:val="28"/>
        </w:rPr>
        <w:t xml:space="preserve"> </w:t>
      </w:r>
      <w:r w:rsidRPr="00456B85">
        <w:rPr>
          <w:sz w:val="28"/>
        </w:rPr>
        <w:t>environmental</w:t>
      </w:r>
      <w:r w:rsidR="00456B85">
        <w:rPr>
          <w:sz w:val="28"/>
        </w:rPr>
        <w:t xml:space="preserve"> </w:t>
      </w:r>
      <w:r w:rsidRPr="00456B85">
        <w:rPr>
          <w:sz w:val="28"/>
        </w:rPr>
        <w:t>fleet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7ships</w:t>
      </w:r>
      <w:r w:rsidR="00456B85">
        <w:rPr>
          <w:sz w:val="28"/>
        </w:rPr>
        <w:t xml:space="preserve"> </w:t>
      </w:r>
      <w:r w:rsidRPr="00456B85">
        <w:rPr>
          <w:sz w:val="28"/>
        </w:rPr>
        <w:t>has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built</w:t>
      </w:r>
      <w:r w:rsidR="00456B85">
        <w:rPr>
          <w:sz w:val="28"/>
        </w:rPr>
        <w:t xml:space="preserve"> </w:t>
      </w:r>
      <w:r w:rsidRPr="00456B85">
        <w:rPr>
          <w:sz w:val="28"/>
        </w:rPr>
        <w:t>including</w:t>
      </w:r>
      <w:r w:rsidR="00456B85">
        <w:rPr>
          <w:sz w:val="28"/>
        </w:rPr>
        <w:t xml:space="preserve"> </w:t>
      </w:r>
      <w:r w:rsidRPr="00456B85">
        <w:rPr>
          <w:sz w:val="28"/>
        </w:rPr>
        <w:t>a</w:t>
      </w:r>
      <w:r w:rsidR="00456B85">
        <w:rPr>
          <w:sz w:val="28"/>
        </w:rPr>
        <w:t xml:space="preserve"> </w:t>
      </w:r>
      <w:r w:rsidRPr="00456B85">
        <w:rPr>
          <w:sz w:val="28"/>
        </w:rPr>
        <w:t>booms</w:t>
      </w:r>
      <w:r w:rsidR="00456B85">
        <w:rPr>
          <w:sz w:val="28"/>
        </w:rPr>
        <w:t xml:space="preserve"> </w:t>
      </w:r>
      <w:r w:rsidRPr="00456B85">
        <w:rPr>
          <w:sz w:val="28"/>
        </w:rPr>
        <w:t>installation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boat,</w:t>
      </w:r>
      <w:r w:rsidR="00456B85">
        <w:rPr>
          <w:sz w:val="28"/>
        </w:rPr>
        <w:t xml:space="preserve"> </w:t>
      </w:r>
      <w:r w:rsidRPr="00456B85">
        <w:rPr>
          <w:sz w:val="28"/>
        </w:rPr>
        <w:t>an</w:t>
      </w:r>
      <w:r w:rsidR="00456B85">
        <w:rPr>
          <w:sz w:val="28"/>
        </w:rPr>
        <w:t xml:space="preserve"> </w:t>
      </w:r>
      <w:r w:rsidRPr="00456B85">
        <w:rPr>
          <w:sz w:val="28"/>
        </w:rPr>
        <w:t>oil</w:t>
      </w:r>
      <w:r w:rsidR="00456B85">
        <w:rPr>
          <w:sz w:val="28"/>
        </w:rPr>
        <w:t xml:space="preserve"> </w:t>
      </w:r>
      <w:r w:rsidRPr="00456B85">
        <w:rPr>
          <w:sz w:val="28"/>
        </w:rPr>
        <w:t>skimmer,</w:t>
      </w:r>
      <w:r w:rsidR="00456B85">
        <w:rPr>
          <w:sz w:val="28"/>
        </w:rPr>
        <w:t xml:space="preserve"> </w:t>
      </w:r>
      <w:r w:rsidRPr="00456B85">
        <w:rPr>
          <w:sz w:val="28"/>
        </w:rPr>
        <w:t>a</w:t>
      </w:r>
      <w:r w:rsidR="00456B85">
        <w:rPr>
          <w:sz w:val="28"/>
        </w:rPr>
        <w:t xml:space="preserve"> </w:t>
      </w:r>
      <w:r w:rsidRPr="00456B85">
        <w:rPr>
          <w:sz w:val="28"/>
        </w:rPr>
        <w:t>sewage</w:t>
      </w:r>
      <w:r w:rsidR="00456B85">
        <w:rPr>
          <w:sz w:val="28"/>
        </w:rPr>
        <w:t xml:space="preserve"> </w:t>
      </w:r>
      <w:r w:rsidRPr="00456B85">
        <w:rPr>
          <w:sz w:val="28"/>
        </w:rPr>
        <w:t>collector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an</w:t>
      </w:r>
      <w:r w:rsidR="00456B85">
        <w:rPr>
          <w:sz w:val="28"/>
        </w:rPr>
        <w:t xml:space="preserve"> </w:t>
      </w:r>
      <w:r w:rsidRPr="00456B85">
        <w:rPr>
          <w:sz w:val="28"/>
        </w:rPr>
        <w:t>oil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</w:t>
      </w:r>
      <w:r w:rsidR="00456B85">
        <w:rPr>
          <w:sz w:val="28"/>
        </w:rPr>
        <w:t xml:space="preserve"> </w:t>
      </w:r>
      <w:r w:rsidRPr="00456B85">
        <w:rPr>
          <w:sz w:val="28"/>
        </w:rPr>
        <w:t>barge.</w:t>
      </w:r>
      <w:r w:rsidR="00456B85">
        <w:rPr>
          <w:sz w:val="28"/>
        </w:rPr>
        <w:t xml:space="preserve"> </w:t>
      </w:r>
      <w:r w:rsidRPr="00456B85">
        <w:rPr>
          <w:sz w:val="28"/>
        </w:rPr>
        <w:t>Icebreaker-type</w:t>
      </w:r>
      <w:r w:rsidR="00456B85">
        <w:rPr>
          <w:sz w:val="28"/>
        </w:rPr>
        <w:t xml:space="preserve"> </w:t>
      </w:r>
      <w:r w:rsidRPr="00456B85">
        <w:rPr>
          <w:sz w:val="28"/>
        </w:rPr>
        <w:t>tugs</w:t>
      </w:r>
      <w:r w:rsidR="00456B85">
        <w:rPr>
          <w:sz w:val="28"/>
        </w:rPr>
        <w:t xml:space="preserve"> </w:t>
      </w:r>
      <w:r w:rsidRPr="00456B85">
        <w:rPr>
          <w:sz w:val="28"/>
        </w:rPr>
        <w:t>are</w:t>
      </w:r>
      <w:r w:rsidR="00456B85">
        <w:rPr>
          <w:sz w:val="28"/>
        </w:rPr>
        <w:t xml:space="preserve"> </w:t>
      </w:r>
      <w:r w:rsidRPr="00456B85">
        <w:rPr>
          <w:sz w:val="28"/>
        </w:rPr>
        <w:t>being</w:t>
      </w:r>
      <w:r w:rsidR="00456B85">
        <w:rPr>
          <w:sz w:val="28"/>
        </w:rPr>
        <w:t xml:space="preserve"> </w:t>
      </w:r>
      <w:r w:rsidRPr="00456B85">
        <w:rPr>
          <w:sz w:val="28"/>
        </w:rPr>
        <w:t>built.</w:t>
      </w:r>
    </w:p>
    <w:p w:rsidR="003008DC" w:rsidRP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Oil</w:t>
      </w:r>
      <w:r w:rsidR="00456B85">
        <w:rPr>
          <w:sz w:val="28"/>
        </w:rPr>
        <w:t xml:space="preserve"> </w:t>
      </w:r>
      <w:r w:rsidRPr="00456B85">
        <w:rPr>
          <w:sz w:val="28"/>
        </w:rPr>
        <w:t>Spills</w:t>
      </w:r>
      <w:r w:rsidR="00456B85">
        <w:rPr>
          <w:sz w:val="28"/>
        </w:rPr>
        <w:t xml:space="preserve"> </w:t>
      </w:r>
      <w:r w:rsidRPr="00456B85">
        <w:rPr>
          <w:sz w:val="28"/>
        </w:rPr>
        <w:t>Elimination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Plan</w:t>
      </w:r>
      <w:r w:rsidR="00456B85">
        <w:rPr>
          <w:sz w:val="28"/>
        </w:rPr>
        <w:t xml:space="preserve"> </w:t>
      </w:r>
      <w:r w:rsidRPr="00456B85">
        <w:rPr>
          <w:sz w:val="28"/>
        </w:rPr>
        <w:t>has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developed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agreed</w:t>
      </w:r>
      <w:r w:rsidR="00456B85">
        <w:rPr>
          <w:sz w:val="28"/>
        </w:rPr>
        <w:t xml:space="preserve"> </w:t>
      </w:r>
      <w:r w:rsidRPr="00456B85">
        <w:rPr>
          <w:sz w:val="28"/>
        </w:rPr>
        <w:t>upon</w:t>
      </w:r>
      <w:r w:rsidR="00456B85">
        <w:rPr>
          <w:sz w:val="28"/>
        </w:rPr>
        <w:t xml:space="preserve"> </w:t>
      </w:r>
      <w:r w:rsidRPr="00456B85">
        <w:rPr>
          <w:sz w:val="28"/>
        </w:rPr>
        <w:t>with</w:t>
      </w:r>
      <w:r w:rsidR="00456B85">
        <w:rPr>
          <w:sz w:val="28"/>
        </w:rPr>
        <w:t xml:space="preserve"> </w:t>
      </w:r>
      <w:r w:rsidRPr="00456B85">
        <w:rPr>
          <w:sz w:val="28"/>
        </w:rPr>
        <w:t>all</w:t>
      </w:r>
      <w:r w:rsidR="00456B85">
        <w:rPr>
          <w:sz w:val="28"/>
        </w:rPr>
        <w:t xml:space="preserve"> </w:t>
      </w:r>
      <w:r w:rsidRPr="00456B85">
        <w:rPr>
          <w:sz w:val="28"/>
        </w:rPr>
        <w:t>controlling</w:t>
      </w:r>
      <w:r w:rsidR="00456B85">
        <w:rPr>
          <w:sz w:val="28"/>
        </w:rPr>
        <w:t xml:space="preserve"> </w:t>
      </w:r>
      <w:r w:rsidRPr="00456B85">
        <w:rPr>
          <w:sz w:val="28"/>
        </w:rPr>
        <w:t>bodies</w:t>
      </w:r>
      <w:r w:rsidR="00456B85">
        <w:rPr>
          <w:sz w:val="28"/>
        </w:rPr>
        <w:t xml:space="preserve"> </w:t>
      </w:r>
      <w:r w:rsidRPr="00456B85">
        <w:rPr>
          <w:sz w:val="28"/>
        </w:rPr>
        <w:t>by</w:t>
      </w:r>
      <w:r w:rsidR="00456B85">
        <w:rPr>
          <w:sz w:val="28"/>
        </w:rPr>
        <w:t xml:space="preserve"> </w:t>
      </w:r>
      <w:r w:rsidRPr="00456B85">
        <w:rPr>
          <w:sz w:val="28"/>
        </w:rPr>
        <w:t>Spetzmornefteport</w:t>
      </w:r>
      <w:r w:rsidR="00456B85">
        <w:rPr>
          <w:sz w:val="28"/>
        </w:rPr>
        <w:t xml:space="preserve"> </w:t>
      </w:r>
      <w:r w:rsidRPr="00456B85">
        <w:rPr>
          <w:sz w:val="28"/>
        </w:rPr>
        <w:t>Primorsk</w:t>
      </w:r>
      <w:r w:rsidR="00456B85">
        <w:rPr>
          <w:sz w:val="28"/>
        </w:rPr>
        <w:t xml:space="preserve"> </w:t>
      </w:r>
      <w:r w:rsidRPr="00456B85">
        <w:rPr>
          <w:sz w:val="28"/>
        </w:rPr>
        <w:t>pursuant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current</w:t>
      </w:r>
      <w:r w:rsidR="00456B85">
        <w:rPr>
          <w:sz w:val="28"/>
        </w:rPr>
        <w:t xml:space="preserve"> </w:t>
      </w:r>
      <w:r w:rsidRPr="00456B85">
        <w:rPr>
          <w:sz w:val="28"/>
        </w:rPr>
        <w:t>Russian</w:t>
      </w:r>
      <w:r w:rsidR="00456B85">
        <w:rPr>
          <w:sz w:val="28"/>
        </w:rPr>
        <w:t xml:space="preserve"> </w:t>
      </w:r>
      <w:r w:rsidRPr="00456B85">
        <w:rPr>
          <w:sz w:val="28"/>
        </w:rPr>
        <w:t>legislation.</w:t>
      </w:r>
      <w:r w:rsidR="00456B85">
        <w:rPr>
          <w:sz w:val="28"/>
        </w:rPr>
        <w:t xml:space="preserve"> </w:t>
      </w:r>
      <w:r w:rsidRPr="00456B85">
        <w:rPr>
          <w:sz w:val="28"/>
        </w:rPr>
        <w:t>Should</w:t>
      </w:r>
      <w:r w:rsidR="00456B85">
        <w:rPr>
          <w:sz w:val="28"/>
        </w:rPr>
        <w:t xml:space="preserve"> </w:t>
      </w:r>
      <w:r w:rsidRPr="00456B85">
        <w:rPr>
          <w:sz w:val="28"/>
        </w:rPr>
        <w:t>more</w:t>
      </w:r>
      <w:r w:rsidR="00456B85">
        <w:rPr>
          <w:sz w:val="28"/>
        </w:rPr>
        <w:t xml:space="preserve"> </w:t>
      </w:r>
      <w:r w:rsidRPr="00456B85">
        <w:rPr>
          <w:sz w:val="28"/>
        </w:rPr>
        <w:t>than</w:t>
      </w:r>
      <w:r w:rsidR="00456B85">
        <w:rPr>
          <w:sz w:val="28"/>
        </w:rPr>
        <w:t xml:space="preserve"> </w:t>
      </w:r>
      <w:r w:rsidRPr="00456B85">
        <w:rPr>
          <w:sz w:val="28"/>
        </w:rPr>
        <w:t>700</w:t>
      </w:r>
      <w:r w:rsidR="00456B85">
        <w:rPr>
          <w:sz w:val="28"/>
        </w:rPr>
        <w:t xml:space="preserve"> </w:t>
      </w:r>
      <w:r w:rsidRPr="00456B85">
        <w:rPr>
          <w:sz w:val="28"/>
        </w:rPr>
        <w:t>t</w:t>
      </w:r>
      <w:r w:rsidR="00456B85">
        <w:rPr>
          <w:sz w:val="28"/>
        </w:rPr>
        <w:t xml:space="preserve"> </w:t>
      </w:r>
      <w:r w:rsidRPr="00456B85">
        <w:rPr>
          <w:sz w:val="28"/>
        </w:rPr>
        <w:t>be</w:t>
      </w:r>
      <w:r w:rsidR="00456B85">
        <w:rPr>
          <w:sz w:val="28"/>
        </w:rPr>
        <w:t xml:space="preserve"> </w:t>
      </w:r>
      <w:r w:rsidRPr="00456B85">
        <w:rPr>
          <w:sz w:val="28"/>
        </w:rPr>
        <w:t>spilled,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Plan</w:t>
      </w:r>
      <w:r w:rsidR="00456B85">
        <w:rPr>
          <w:sz w:val="28"/>
        </w:rPr>
        <w:t xml:space="preserve"> </w:t>
      </w:r>
      <w:r w:rsidRPr="00456B85">
        <w:rPr>
          <w:sz w:val="28"/>
        </w:rPr>
        <w:t>provides</w:t>
      </w:r>
      <w:r w:rsidR="00456B85">
        <w:rPr>
          <w:sz w:val="28"/>
        </w:rPr>
        <w:t xml:space="preserve"> </w:t>
      </w:r>
      <w:r w:rsidRPr="00456B85">
        <w:rPr>
          <w:sz w:val="28"/>
        </w:rPr>
        <w:t>for</w:t>
      </w:r>
      <w:r w:rsidR="00456B85">
        <w:rPr>
          <w:sz w:val="28"/>
        </w:rPr>
        <w:t xml:space="preserve"> </w:t>
      </w:r>
      <w:r w:rsidRPr="00456B85">
        <w:rPr>
          <w:sz w:val="28"/>
        </w:rPr>
        <w:t>involvement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regional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federal</w:t>
      </w:r>
      <w:r w:rsidR="00456B85">
        <w:rPr>
          <w:sz w:val="28"/>
        </w:rPr>
        <w:t xml:space="preserve"> </w:t>
      </w:r>
      <w:r w:rsidRPr="00456B85">
        <w:rPr>
          <w:sz w:val="28"/>
        </w:rPr>
        <w:t>Emergency</w:t>
      </w:r>
      <w:r w:rsidR="00456B85">
        <w:rPr>
          <w:sz w:val="28"/>
        </w:rPr>
        <w:t xml:space="preserve"> </w:t>
      </w:r>
      <w:r w:rsidRPr="00456B85">
        <w:rPr>
          <w:sz w:val="28"/>
        </w:rPr>
        <w:t>Ministry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Ministry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Transport</w:t>
      </w:r>
      <w:r w:rsidR="00456B85">
        <w:rPr>
          <w:sz w:val="28"/>
        </w:rPr>
        <w:t xml:space="preserve"> </w:t>
      </w:r>
      <w:r w:rsidRPr="00456B85">
        <w:rPr>
          <w:sz w:val="28"/>
        </w:rPr>
        <w:t>forces.</w:t>
      </w:r>
      <w:r w:rsidR="00456B85">
        <w:rPr>
          <w:sz w:val="28"/>
        </w:rPr>
        <w:t xml:space="preserve"> </w:t>
      </w:r>
      <w:r w:rsidRPr="00456B85">
        <w:rPr>
          <w:sz w:val="28"/>
        </w:rPr>
        <w:t>Mathematic</w:t>
      </w:r>
      <w:r w:rsidR="00456B85">
        <w:rPr>
          <w:sz w:val="28"/>
        </w:rPr>
        <w:t xml:space="preserve"> </w:t>
      </w:r>
      <w:r w:rsidRPr="00456B85">
        <w:rPr>
          <w:sz w:val="28"/>
        </w:rPr>
        <w:t>modeling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possible</w:t>
      </w:r>
      <w:r w:rsidR="00456B85">
        <w:rPr>
          <w:sz w:val="28"/>
        </w:rPr>
        <w:t xml:space="preserve"> </w:t>
      </w:r>
      <w:r w:rsidRPr="00456B85">
        <w:rPr>
          <w:sz w:val="28"/>
        </w:rPr>
        <w:t>scenarios</w:t>
      </w:r>
      <w:r w:rsidR="00456B85">
        <w:rPr>
          <w:sz w:val="28"/>
        </w:rPr>
        <w:t xml:space="preserve"> </w:t>
      </w:r>
      <w:r w:rsidRPr="00456B85">
        <w:rPr>
          <w:sz w:val="28"/>
        </w:rPr>
        <w:t>for</w:t>
      </w:r>
      <w:r w:rsidR="00456B85">
        <w:rPr>
          <w:sz w:val="28"/>
        </w:rPr>
        <w:t xml:space="preserve"> </w:t>
      </w:r>
      <w:r w:rsidRPr="00456B85">
        <w:rPr>
          <w:sz w:val="28"/>
        </w:rPr>
        <w:t>oil</w:t>
      </w:r>
      <w:r w:rsidR="00456B85">
        <w:rPr>
          <w:sz w:val="28"/>
        </w:rPr>
        <w:t xml:space="preserve"> </w:t>
      </w:r>
      <w:r w:rsidRPr="00456B85">
        <w:rPr>
          <w:sz w:val="28"/>
        </w:rPr>
        <w:t>spills</w:t>
      </w:r>
      <w:r w:rsidR="00456B85">
        <w:rPr>
          <w:sz w:val="28"/>
        </w:rPr>
        <w:t xml:space="preserve"> </w:t>
      </w:r>
      <w:r w:rsidRPr="00456B85">
        <w:rPr>
          <w:sz w:val="28"/>
        </w:rPr>
        <w:t>behavior</w:t>
      </w:r>
      <w:r w:rsidR="00456B85">
        <w:rPr>
          <w:sz w:val="28"/>
        </w:rPr>
        <w:t xml:space="preserve"> </w:t>
      </w:r>
      <w:r w:rsidRPr="00456B85">
        <w:rPr>
          <w:sz w:val="28"/>
        </w:rPr>
        <w:t>has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carried</w:t>
      </w:r>
      <w:r w:rsidR="00456B85">
        <w:rPr>
          <w:sz w:val="28"/>
        </w:rPr>
        <w:t xml:space="preserve"> </w:t>
      </w:r>
      <w:r w:rsidRPr="00456B85">
        <w:rPr>
          <w:sz w:val="28"/>
        </w:rPr>
        <w:t>out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various</w:t>
      </w:r>
      <w:r w:rsidR="00456B85">
        <w:rPr>
          <w:sz w:val="28"/>
        </w:rPr>
        <w:t xml:space="preserve"> </w:t>
      </w:r>
      <w:r w:rsidRPr="00456B85">
        <w:rPr>
          <w:sz w:val="28"/>
        </w:rPr>
        <w:t>climate</w:t>
      </w:r>
      <w:r w:rsidR="00456B85">
        <w:rPr>
          <w:sz w:val="28"/>
        </w:rPr>
        <w:t xml:space="preserve"> </w:t>
      </w:r>
      <w:r w:rsidRPr="00456B85">
        <w:rPr>
          <w:sz w:val="28"/>
        </w:rPr>
        <w:t>regimes.</w:t>
      </w:r>
      <w:r w:rsidR="00456B85">
        <w:rPr>
          <w:sz w:val="28"/>
        </w:rPr>
        <w:t xml:space="preserve"> </w:t>
      </w:r>
      <w:r w:rsidRPr="00456B85">
        <w:rPr>
          <w:sz w:val="28"/>
        </w:rPr>
        <w:t>46</w:t>
      </w:r>
      <w:r w:rsidR="00456B85">
        <w:rPr>
          <w:sz w:val="28"/>
        </w:rPr>
        <w:t xml:space="preserve"> </w:t>
      </w:r>
      <w:r w:rsidRPr="00456B85">
        <w:rPr>
          <w:sz w:val="28"/>
        </w:rPr>
        <w:t>environmental</w:t>
      </w:r>
      <w:r w:rsidR="00456B85">
        <w:rPr>
          <w:sz w:val="28"/>
        </w:rPr>
        <w:t xml:space="preserve"> </w:t>
      </w:r>
      <w:r w:rsidRPr="00456B85">
        <w:rPr>
          <w:sz w:val="28"/>
        </w:rPr>
        <w:t>sensitivity</w:t>
      </w:r>
      <w:r w:rsidR="00456B85">
        <w:rPr>
          <w:sz w:val="28"/>
        </w:rPr>
        <w:t xml:space="preserve"> </w:t>
      </w:r>
      <w:r w:rsidRPr="00456B85">
        <w:rPr>
          <w:sz w:val="28"/>
        </w:rPr>
        <w:t>maps</w:t>
      </w:r>
      <w:r w:rsidR="00456B85">
        <w:rPr>
          <w:sz w:val="28"/>
        </w:rPr>
        <w:t xml:space="preserve"> </w:t>
      </w:r>
      <w:r w:rsidRPr="00456B85">
        <w:rPr>
          <w:sz w:val="28"/>
        </w:rPr>
        <w:t>have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worked</w:t>
      </w:r>
      <w:r w:rsidR="00456B85">
        <w:rPr>
          <w:sz w:val="28"/>
        </w:rPr>
        <w:t xml:space="preserve"> </w:t>
      </w:r>
      <w:r w:rsidRPr="00456B85">
        <w:rPr>
          <w:sz w:val="28"/>
        </w:rPr>
        <w:t>out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priority</w:t>
      </w:r>
      <w:r w:rsidR="00456B85">
        <w:rPr>
          <w:sz w:val="28"/>
        </w:rPr>
        <w:t xml:space="preserve"> </w:t>
      </w:r>
      <w:r w:rsidRPr="00456B85">
        <w:rPr>
          <w:sz w:val="28"/>
        </w:rPr>
        <w:t>protection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zones</w:t>
      </w:r>
      <w:r w:rsidR="00456B85">
        <w:rPr>
          <w:sz w:val="28"/>
        </w:rPr>
        <w:t xml:space="preserve"> </w:t>
      </w:r>
      <w:r w:rsidRPr="00456B85">
        <w:rPr>
          <w:sz w:val="28"/>
        </w:rPr>
        <w:t>have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determined.</w:t>
      </w:r>
    </w:p>
    <w:p w:rsidR="003008DC" w:rsidRP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Fire</w:t>
      </w:r>
      <w:r w:rsidR="00456B85">
        <w:rPr>
          <w:sz w:val="28"/>
        </w:rPr>
        <w:t xml:space="preserve"> </w:t>
      </w:r>
      <w:r w:rsidRPr="00456B85">
        <w:rPr>
          <w:sz w:val="28"/>
        </w:rPr>
        <w:t>safe</w:t>
      </w:r>
      <w:r w:rsidR="00456B85">
        <w:rPr>
          <w:sz w:val="28"/>
        </w:rPr>
        <w:t xml:space="preserve"> </w:t>
      </w:r>
      <w:r w:rsidRPr="00456B85">
        <w:rPr>
          <w:sz w:val="28"/>
        </w:rPr>
        <w:t>operation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</w:t>
      </w:r>
      <w:r w:rsidR="00456B85">
        <w:rPr>
          <w:sz w:val="28"/>
        </w:rPr>
        <w:t xml:space="preserve"> </w:t>
      </w:r>
      <w:r w:rsidRPr="00456B85">
        <w:rPr>
          <w:sz w:val="28"/>
        </w:rPr>
        <w:t>farm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mooring</w:t>
      </w:r>
      <w:r w:rsidR="00456B85">
        <w:rPr>
          <w:sz w:val="28"/>
        </w:rPr>
        <w:t xml:space="preserve"> </w:t>
      </w:r>
      <w:r w:rsidRPr="00456B85">
        <w:rPr>
          <w:sz w:val="28"/>
        </w:rPr>
        <w:t>facilities</w:t>
      </w:r>
      <w:r w:rsidR="00456B85">
        <w:rPr>
          <w:sz w:val="28"/>
        </w:rPr>
        <w:t xml:space="preserve"> </w:t>
      </w:r>
      <w:r w:rsidRPr="00456B85">
        <w:rPr>
          <w:sz w:val="28"/>
        </w:rPr>
        <w:t>is</w:t>
      </w:r>
      <w:r w:rsidR="00456B85">
        <w:rPr>
          <w:sz w:val="28"/>
        </w:rPr>
        <w:t xml:space="preserve"> </w:t>
      </w:r>
      <w:r w:rsidRPr="00456B85">
        <w:rPr>
          <w:sz w:val="28"/>
        </w:rPr>
        <w:t>achieved</w:t>
      </w:r>
      <w:r w:rsidR="00456B85">
        <w:rPr>
          <w:sz w:val="28"/>
        </w:rPr>
        <w:t xml:space="preserve"> </w:t>
      </w:r>
      <w:r w:rsidRPr="00456B85">
        <w:rPr>
          <w:sz w:val="28"/>
        </w:rPr>
        <w:t>by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use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an</w:t>
      </w:r>
      <w:r w:rsidR="00456B85">
        <w:rPr>
          <w:sz w:val="28"/>
        </w:rPr>
        <w:t xml:space="preserve"> </w:t>
      </w:r>
      <w:r w:rsidRPr="00456B85">
        <w:rPr>
          <w:sz w:val="28"/>
        </w:rPr>
        <w:t>up-to-date</w:t>
      </w:r>
      <w:r w:rsidR="00456B85">
        <w:rPr>
          <w:sz w:val="28"/>
        </w:rPr>
        <w:t xml:space="preserve"> </w:t>
      </w:r>
      <w:r w:rsidRPr="00456B85">
        <w:rPr>
          <w:sz w:val="28"/>
        </w:rPr>
        <w:t>automate</w:t>
      </w:r>
      <w:r w:rsidR="00456B85">
        <w:rPr>
          <w:sz w:val="28"/>
        </w:rPr>
        <w:t xml:space="preserve"> </w:t>
      </w:r>
      <w:r w:rsidRPr="00456B85">
        <w:rPr>
          <w:sz w:val="28"/>
        </w:rPr>
        <w:t>fire-extinguishing</w:t>
      </w:r>
      <w:r w:rsidR="00456B85">
        <w:rPr>
          <w:sz w:val="28"/>
        </w:rPr>
        <w:t xml:space="preserve"> </w:t>
      </w:r>
      <w:r w:rsidRPr="00456B85">
        <w:rPr>
          <w:sz w:val="28"/>
        </w:rPr>
        <w:t>system</w:t>
      </w:r>
      <w:r w:rsidR="00456B85">
        <w:rPr>
          <w:sz w:val="28"/>
        </w:rPr>
        <w:t xml:space="preserve"> </w:t>
      </w:r>
      <w:r w:rsidRPr="00456B85">
        <w:rPr>
          <w:sz w:val="28"/>
        </w:rPr>
        <w:t>that</w:t>
      </w:r>
      <w:r w:rsidR="00456B85">
        <w:rPr>
          <w:sz w:val="28"/>
        </w:rPr>
        <w:t xml:space="preserve"> </w:t>
      </w:r>
      <w:r w:rsidRPr="00456B85">
        <w:rPr>
          <w:sz w:val="28"/>
        </w:rPr>
        <w:t>can</w:t>
      </w:r>
      <w:r w:rsidR="00456B85">
        <w:rPr>
          <w:sz w:val="28"/>
        </w:rPr>
        <w:t xml:space="preserve"> </w:t>
      </w:r>
      <w:r w:rsidRPr="00456B85">
        <w:rPr>
          <w:sz w:val="28"/>
        </w:rPr>
        <w:t>immediately</w:t>
      </w:r>
      <w:r w:rsidR="00456B85">
        <w:rPr>
          <w:sz w:val="28"/>
        </w:rPr>
        <w:t xml:space="preserve"> </w:t>
      </w:r>
      <w:r w:rsidRPr="00456B85">
        <w:rPr>
          <w:sz w:val="28"/>
        </w:rPr>
        <w:t>identify</w:t>
      </w:r>
      <w:r w:rsidR="00456B85">
        <w:rPr>
          <w:sz w:val="28"/>
        </w:rPr>
        <w:t xml:space="preserve"> </w:t>
      </w:r>
      <w:r w:rsidRPr="00456B85">
        <w:rPr>
          <w:sz w:val="28"/>
        </w:rPr>
        <w:t>any</w:t>
      </w:r>
      <w:r w:rsidR="00456B85">
        <w:rPr>
          <w:sz w:val="28"/>
        </w:rPr>
        <w:t xml:space="preserve"> </w:t>
      </w:r>
      <w:r w:rsidRPr="00456B85">
        <w:rPr>
          <w:sz w:val="28"/>
        </w:rPr>
        <w:t>fire</w:t>
      </w:r>
      <w:r w:rsidR="00456B85">
        <w:rPr>
          <w:sz w:val="28"/>
        </w:rPr>
        <w:t xml:space="preserve"> </w:t>
      </w:r>
      <w:r w:rsidRPr="00456B85">
        <w:rPr>
          <w:sz w:val="28"/>
        </w:rPr>
        <w:t>that</w:t>
      </w:r>
      <w:r w:rsidR="00456B85">
        <w:rPr>
          <w:sz w:val="28"/>
        </w:rPr>
        <w:t xml:space="preserve"> </w:t>
      </w:r>
      <w:r w:rsidRPr="00456B85">
        <w:rPr>
          <w:sz w:val="28"/>
        </w:rPr>
        <w:t>will</w:t>
      </w:r>
      <w:r w:rsidR="00456B85">
        <w:rPr>
          <w:sz w:val="28"/>
        </w:rPr>
        <w:t xml:space="preserve"> </w:t>
      </w:r>
      <w:r w:rsidRPr="00456B85">
        <w:rPr>
          <w:sz w:val="28"/>
        </w:rPr>
        <w:t>be</w:t>
      </w:r>
      <w:r w:rsidR="00456B85">
        <w:rPr>
          <w:sz w:val="28"/>
        </w:rPr>
        <w:t xml:space="preserve"> </w:t>
      </w:r>
      <w:r w:rsidRPr="00456B85">
        <w:rPr>
          <w:sz w:val="28"/>
        </w:rPr>
        <w:t>extinguished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10</w:t>
      </w:r>
      <w:r w:rsidR="00456B85">
        <w:rPr>
          <w:sz w:val="28"/>
        </w:rPr>
        <w:t xml:space="preserve"> </w:t>
      </w:r>
      <w:r w:rsidRPr="00456B85">
        <w:rPr>
          <w:sz w:val="28"/>
        </w:rPr>
        <w:t>minutes,</w:t>
      </w:r>
      <w:r w:rsidR="00456B85">
        <w:rPr>
          <w:sz w:val="28"/>
        </w:rPr>
        <w:t xml:space="preserve"> </w:t>
      </w:r>
      <w:r w:rsidRPr="00456B85">
        <w:rPr>
          <w:sz w:val="28"/>
        </w:rPr>
        <w:t>irrespective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fire</w:t>
      </w:r>
      <w:r w:rsidR="00456B85">
        <w:rPr>
          <w:sz w:val="28"/>
        </w:rPr>
        <w:t xml:space="preserve"> </w:t>
      </w:r>
      <w:r w:rsidRPr="00456B85">
        <w:rPr>
          <w:sz w:val="28"/>
        </w:rPr>
        <w:t>complexity</w:t>
      </w:r>
      <w:r w:rsidR="00456B85">
        <w:rPr>
          <w:sz w:val="28"/>
        </w:rPr>
        <w:t xml:space="preserve"> </w:t>
      </w:r>
      <w:r w:rsidRPr="00456B85">
        <w:rPr>
          <w:sz w:val="28"/>
        </w:rPr>
        <w:t>degree.</w:t>
      </w:r>
      <w:r w:rsidR="00456B85">
        <w:rPr>
          <w:sz w:val="28"/>
        </w:rPr>
        <w:t xml:space="preserve"> </w:t>
      </w:r>
      <w:r w:rsidRPr="00456B85">
        <w:rPr>
          <w:sz w:val="28"/>
        </w:rPr>
        <w:t>Specialized</w:t>
      </w:r>
      <w:r w:rsidR="00456B85">
        <w:rPr>
          <w:sz w:val="28"/>
        </w:rPr>
        <w:t xml:space="preserve"> </w:t>
      </w:r>
      <w:r w:rsidRPr="00456B85">
        <w:rPr>
          <w:sz w:val="28"/>
        </w:rPr>
        <w:t>fire-fighting</w:t>
      </w:r>
      <w:r w:rsidR="00456B85">
        <w:rPr>
          <w:sz w:val="28"/>
        </w:rPr>
        <w:t xml:space="preserve"> </w:t>
      </w:r>
      <w:r w:rsidRPr="00456B85">
        <w:rPr>
          <w:sz w:val="28"/>
        </w:rPr>
        <w:t>service</w:t>
      </w:r>
      <w:r w:rsidR="00456B85">
        <w:rPr>
          <w:sz w:val="28"/>
        </w:rPr>
        <w:t xml:space="preserve"> </w:t>
      </w:r>
      <w:r w:rsidRPr="00456B85">
        <w:rPr>
          <w:sz w:val="28"/>
        </w:rPr>
        <w:t>comprised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47</w:t>
      </w:r>
      <w:r w:rsidR="00456B85">
        <w:rPr>
          <w:sz w:val="28"/>
        </w:rPr>
        <w:t xml:space="preserve"> </w:t>
      </w:r>
      <w:r w:rsidRPr="00456B85">
        <w:rPr>
          <w:sz w:val="28"/>
        </w:rPr>
        <w:t>persons</w:t>
      </w:r>
      <w:r w:rsidR="00456B85">
        <w:rPr>
          <w:sz w:val="28"/>
        </w:rPr>
        <w:t xml:space="preserve"> </w:t>
      </w:r>
      <w:r w:rsidRPr="00456B85">
        <w:rPr>
          <w:sz w:val="28"/>
        </w:rPr>
        <w:t>has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established</w:t>
      </w:r>
      <w:r w:rsidR="00456B85">
        <w:rPr>
          <w:sz w:val="28"/>
        </w:rPr>
        <w:t xml:space="preserve"> </w:t>
      </w:r>
      <w:r w:rsidRPr="00456B85">
        <w:rPr>
          <w:sz w:val="28"/>
        </w:rPr>
        <w:t>which</w:t>
      </w:r>
      <w:r w:rsidR="00456B85">
        <w:rPr>
          <w:sz w:val="28"/>
        </w:rPr>
        <w:t xml:space="preserve"> </w:t>
      </w:r>
      <w:r w:rsidRPr="00456B85">
        <w:rPr>
          <w:sz w:val="28"/>
        </w:rPr>
        <w:t>regularly</w:t>
      </w:r>
      <w:r w:rsidR="00456B85">
        <w:rPr>
          <w:sz w:val="28"/>
        </w:rPr>
        <w:t xml:space="preserve"> </w:t>
      </w:r>
      <w:r w:rsidRPr="00456B85">
        <w:rPr>
          <w:sz w:val="28"/>
        </w:rPr>
        <w:t>conducts</w:t>
      </w:r>
      <w:r w:rsidR="00456B85">
        <w:rPr>
          <w:sz w:val="28"/>
        </w:rPr>
        <w:t xml:space="preserve"> </w:t>
      </w:r>
      <w:r w:rsidRPr="00456B85">
        <w:rPr>
          <w:sz w:val="28"/>
        </w:rPr>
        <w:t>firefighting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emergency</w:t>
      </w:r>
      <w:r w:rsidR="00456B85">
        <w:rPr>
          <w:sz w:val="28"/>
        </w:rPr>
        <w:t xml:space="preserve"> </w:t>
      </w:r>
      <w:r w:rsidRPr="00456B85">
        <w:rPr>
          <w:sz w:val="28"/>
        </w:rPr>
        <w:t>training</w:t>
      </w:r>
      <w:r w:rsidR="00456B85">
        <w:rPr>
          <w:sz w:val="28"/>
        </w:rPr>
        <w:t xml:space="preserve"> </w:t>
      </w:r>
      <w:r w:rsidRPr="00456B85">
        <w:rPr>
          <w:sz w:val="28"/>
        </w:rPr>
        <w:t>exercises.</w:t>
      </w:r>
    </w:p>
    <w:p w:rsidR="003008DC" w:rsidRP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High</w:t>
      </w:r>
      <w:r w:rsidR="00456B85">
        <w:rPr>
          <w:sz w:val="28"/>
        </w:rPr>
        <w:t xml:space="preserve"> </w:t>
      </w:r>
      <w:r w:rsidRPr="00456B85">
        <w:rPr>
          <w:sz w:val="28"/>
        </w:rPr>
        <w:t>capacity</w:t>
      </w:r>
      <w:r w:rsidR="00456B85">
        <w:rPr>
          <w:sz w:val="28"/>
        </w:rPr>
        <w:t xml:space="preserve"> </w:t>
      </w:r>
      <w:r w:rsidRPr="00456B85">
        <w:rPr>
          <w:sz w:val="28"/>
        </w:rPr>
        <w:t>industrial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sewage</w:t>
      </w:r>
      <w:r w:rsidR="00456B85">
        <w:rPr>
          <w:sz w:val="28"/>
        </w:rPr>
        <w:t xml:space="preserve"> </w:t>
      </w:r>
      <w:r w:rsidRPr="00456B85">
        <w:rPr>
          <w:sz w:val="28"/>
        </w:rPr>
        <w:t>waters</w:t>
      </w:r>
      <w:r w:rsidR="00456B85">
        <w:rPr>
          <w:sz w:val="28"/>
        </w:rPr>
        <w:t xml:space="preserve"> </w:t>
      </w:r>
      <w:r w:rsidRPr="00456B85">
        <w:rPr>
          <w:sz w:val="28"/>
        </w:rPr>
        <w:t>treatment</w:t>
      </w:r>
      <w:r w:rsidR="00456B85">
        <w:rPr>
          <w:sz w:val="28"/>
        </w:rPr>
        <w:t xml:space="preserve"> </w:t>
      </w:r>
      <w:r w:rsidRPr="00456B85">
        <w:rPr>
          <w:sz w:val="28"/>
        </w:rPr>
        <w:t>facilities</w:t>
      </w:r>
      <w:r w:rsidR="00456B85">
        <w:rPr>
          <w:sz w:val="28"/>
        </w:rPr>
        <w:t xml:space="preserve"> </w:t>
      </w:r>
      <w:r w:rsidRPr="00456B85">
        <w:rPr>
          <w:sz w:val="28"/>
        </w:rPr>
        <w:t>have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put</w:t>
      </w:r>
      <w:r w:rsidR="00456B85">
        <w:rPr>
          <w:sz w:val="28"/>
        </w:rPr>
        <w:t xml:space="preserve"> </w:t>
      </w:r>
      <w:r w:rsidRPr="00456B85">
        <w:rPr>
          <w:sz w:val="28"/>
        </w:rPr>
        <w:t>into</w:t>
      </w:r>
      <w:r w:rsidR="00456B85">
        <w:rPr>
          <w:sz w:val="28"/>
        </w:rPr>
        <w:t xml:space="preserve"> </w:t>
      </w:r>
      <w:r w:rsidRPr="00456B85">
        <w:rPr>
          <w:sz w:val="28"/>
        </w:rPr>
        <w:t>operation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prevent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environmental</w:t>
      </w:r>
      <w:r w:rsidR="00456B85">
        <w:rPr>
          <w:sz w:val="28"/>
        </w:rPr>
        <w:t xml:space="preserve"> </w:t>
      </w:r>
      <w:r w:rsidRPr="00456B85">
        <w:rPr>
          <w:sz w:val="28"/>
        </w:rPr>
        <w:t>pollution.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unique</w:t>
      </w:r>
      <w:r w:rsidR="00456B85">
        <w:rPr>
          <w:sz w:val="28"/>
        </w:rPr>
        <w:t xml:space="preserve"> </w:t>
      </w:r>
      <w:r w:rsidRPr="00456B85">
        <w:rPr>
          <w:sz w:val="28"/>
        </w:rPr>
        <w:t>technology</w:t>
      </w:r>
      <w:r w:rsidR="00456B85">
        <w:rPr>
          <w:sz w:val="28"/>
        </w:rPr>
        <w:t xml:space="preserve"> </w:t>
      </w:r>
      <w:r w:rsidRPr="00456B85">
        <w:rPr>
          <w:sz w:val="28"/>
        </w:rPr>
        <w:t>applied</w:t>
      </w:r>
      <w:r w:rsidR="00456B85">
        <w:rPr>
          <w:sz w:val="28"/>
        </w:rPr>
        <w:t xml:space="preserve"> </w:t>
      </w:r>
      <w:r w:rsidRPr="00456B85">
        <w:rPr>
          <w:sz w:val="28"/>
        </w:rPr>
        <w:t>by</w:t>
      </w:r>
      <w:r w:rsidR="00456B85">
        <w:rPr>
          <w:sz w:val="28"/>
        </w:rPr>
        <w:t xml:space="preserve"> </w:t>
      </w:r>
      <w:r w:rsidRPr="00456B85">
        <w:rPr>
          <w:sz w:val="28"/>
        </w:rPr>
        <w:t>Transneft</w:t>
      </w:r>
      <w:r w:rsidR="00456B85">
        <w:rPr>
          <w:sz w:val="28"/>
        </w:rPr>
        <w:t xml:space="preserve"> </w:t>
      </w:r>
      <w:r w:rsidRPr="00456B85">
        <w:rPr>
          <w:sz w:val="28"/>
        </w:rPr>
        <w:t>permits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comply</w:t>
      </w:r>
      <w:r w:rsidR="00456B85">
        <w:rPr>
          <w:sz w:val="28"/>
        </w:rPr>
        <w:t xml:space="preserve"> </w:t>
      </w:r>
      <w:r w:rsidRPr="00456B85">
        <w:rPr>
          <w:sz w:val="28"/>
        </w:rPr>
        <w:t>with</w:t>
      </w:r>
      <w:r w:rsidR="00456B85">
        <w:rPr>
          <w:sz w:val="28"/>
        </w:rPr>
        <w:t xml:space="preserve"> </w:t>
      </w:r>
      <w:r w:rsidRPr="00456B85">
        <w:rPr>
          <w:sz w:val="28"/>
        </w:rPr>
        <w:t>strict</w:t>
      </w:r>
      <w:r w:rsidR="00456B85">
        <w:rPr>
          <w:sz w:val="28"/>
        </w:rPr>
        <w:t xml:space="preserve"> </w:t>
      </w:r>
      <w:r w:rsidRPr="00456B85">
        <w:rPr>
          <w:sz w:val="28"/>
        </w:rPr>
        <w:t>sewage</w:t>
      </w:r>
      <w:r w:rsidR="00456B85">
        <w:rPr>
          <w:sz w:val="28"/>
        </w:rPr>
        <w:t xml:space="preserve"> </w:t>
      </w:r>
      <w:r w:rsidRPr="00456B85">
        <w:rPr>
          <w:sz w:val="28"/>
        </w:rPr>
        <w:t>treatment</w:t>
      </w:r>
      <w:r w:rsidR="00456B85">
        <w:rPr>
          <w:sz w:val="28"/>
        </w:rPr>
        <w:t xml:space="preserve"> </w:t>
      </w:r>
      <w:r w:rsidRPr="00456B85">
        <w:rPr>
          <w:sz w:val="28"/>
        </w:rPr>
        <w:t>standards</w:t>
      </w:r>
      <w:r w:rsidR="00456B85">
        <w:rPr>
          <w:sz w:val="28"/>
        </w:rPr>
        <w:t xml:space="preserve"> </w:t>
      </w:r>
      <w:r w:rsidRPr="00456B85">
        <w:rPr>
          <w:sz w:val="28"/>
        </w:rPr>
        <w:t>for</w:t>
      </w:r>
      <w:r w:rsidR="00456B85">
        <w:rPr>
          <w:sz w:val="28"/>
        </w:rPr>
        <w:t xml:space="preserve"> </w:t>
      </w:r>
      <w:r w:rsidRPr="00456B85">
        <w:rPr>
          <w:sz w:val="28"/>
        </w:rPr>
        <w:t>all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range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pollutants.</w:t>
      </w:r>
      <w:r w:rsidR="00456B85">
        <w:rPr>
          <w:sz w:val="28"/>
        </w:rPr>
        <w:t xml:space="preserve"> </w:t>
      </w:r>
    </w:p>
    <w:p w:rsidR="003008DC" w:rsidRP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From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very</w:t>
      </w:r>
      <w:r w:rsidR="00456B85">
        <w:rPr>
          <w:sz w:val="28"/>
        </w:rPr>
        <w:t xml:space="preserve"> </w:t>
      </w:r>
      <w:r w:rsidRPr="00456B85">
        <w:rPr>
          <w:sz w:val="28"/>
        </w:rPr>
        <w:t>beginning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operation,</w:t>
      </w:r>
      <w:r w:rsidR="00456B85">
        <w:rPr>
          <w:sz w:val="28"/>
        </w:rPr>
        <w:t xml:space="preserve"> </w:t>
      </w:r>
      <w:r w:rsidRPr="00456B85">
        <w:rPr>
          <w:sz w:val="28"/>
        </w:rPr>
        <w:t>an</w:t>
      </w:r>
      <w:r w:rsidR="00456B85">
        <w:rPr>
          <w:sz w:val="28"/>
        </w:rPr>
        <w:t xml:space="preserve"> </w:t>
      </w:r>
      <w:r w:rsidRPr="00456B85">
        <w:rPr>
          <w:sz w:val="28"/>
        </w:rPr>
        <w:t>independent</w:t>
      </w:r>
      <w:r w:rsidR="00456B85">
        <w:rPr>
          <w:sz w:val="28"/>
        </w:rPr>
        <w:t xml:space="preserve"> </w:t>
      </w:r>
      <w:r w:rsidRPr="00456B85">
        <w:rPr>
          <w:sz w:val="28"/>
        </w:rPr>
        <w:t>eco-analytical</w:t>
      </w:r>
      <w:r w:rsidR="00456B85">
        <w:rPr>
          <w:sz w:val="28"/>
        </w:rPr>
        <w:t xml:space="preserve"> </w:t>
      </w:r>
      <w:r w:rsidRPr="00456B85">
        <w:rPr>
          <w:sz w:val="28"/>
        </w:rPr>
        <w:t>laboratory</w:t>
      </w:r>
      <w:r w:rsidR="00456B85">
        <w:rPr>
          <w:sz w:val="28"/>
        </w:rPr>
        <w:t xml:space="preserve"> </w:t>
      </w:r>
      <w:r w:rsidRPr="00456B85">
        <w:rPr>
          <w:sz w:val="28"/>
        </w:rPr>
        <w:t>has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put</w:t>
      </w:r>
      <w:r w:rsidR="00456B85">
        <w:rPr>
          <w:sz w:val="28"/>
        </w:rPr>
        <w:t xml:space="preserve"> </w:t>
      </w:r>
      <w:r w:rsidRPr="00456B85">
        <w:rPr>
          <w:sz w:val="28"/>
        </w:rPr>
        <w:t>into</w:t>
      </w:r>
      <w:r w:rsidR="00456B85">
        <w:rPr>
          <w:sz w:val="28"/>
        </w:rPr>
        <w:t xml:space="preserve"> </w:t>
      </w:r>
      <w:r w:rsidRPr="00456B85">
        <w:rPr>
          <w:sz w:val="28"/>
        </w:rPr>
        <w:t>operation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by</w:t>
      </w:r>
      <w:r w:rsidR="00456B85">
        <w:rPr>
          <w:sz w:val="28"/>
        </w:rPr>
        <w:t xml:space="preserve"> </w:t>
      </w:r>
      <w:r w:rsidRPr="00456B85">
        <w:rPr>
          <w:sz w:val="28"/>
        </w:rPr>
        <w:t>Spetzmornefteport</w:t>
      </w:r>
      <w:r w:rsidR="00456B85">
        <w:rPr>
          <w:sz w:val="28"/>
        </w:rPr>
        <w:t xml:space="preserve"> </w:t>
      </w:r>
      <w:r w:rsidRPr="00456B85">
        <w:rPr>
          <w:sz w:val="28"/>
        </w:rPr>
        <w:t>Primorsk</w:t>
      </w:r>
      <w:r w:rsidR="00456B85">
        <w:rPr>
          <w:sz w:val="28"/>
        </w:rPr>
        <w:t xml:space="preserve"> </w:t>
      </w:r>
      <w:r w:rsidRPr="00456B85">
        <w:rPr>
          <w:sz w:val="28"/>
        </w:rPr>
        <w:t>accredited</w:t>
      </w:r>
      <w:r w:rsidR="00456B85">
        <w:rPr>
          <w:sz w:val="28"/>
        </w:rPr>
        <w:t xml:space="preserve"> </w:t>
      </w:r>
      <w:r w:rsidRPr="00456B85">
        <w:rPr>
          <w:sz w:val="28"/>
        </w:rPr>
        <w:t>under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RF</w:t>
      </w:r>
      <w:r w:rsidR="00456B85">
        <w:rPr>
          <w:sz w:val="28"/>
        </w:rPr>
        <w:t xml:space="preserve"> </w:t>
      </w:r>
      <w:r w:rsidRPr="00456B85">
        <w:rPr>
          <w:sz w:val="28"/>
        </w:rPr>
        <w:t>Gosstandart</w:t>
      </w:r>
      <w:r w:rsidR="00456B85">
        <w:rPr>
          <w:sz w:val="28"/>
        </w:rPr>
        <w:t xml:space="preserve"> </w:t>
      </w:r>
      <w:r w:rsidRPr="00456B85">
        <w:rPr>
          <w:sz w:val="28"/>
        </w:rPr>
        <w:t>(the</w:t>
      </w:r>
      <w:r w:rsidR="00456B85">
        <w:rPr>
          <w:sz w:val="28"/>
        </w:rPr>
        <w:t xml:space="preserve"> </w:t>
      </w:r>
      <w:r w:rsidRPr="00456B85">
        <w:rPr>
          <w:sz w:val="28"/>
        </w:rPr>
        <w:t>RF</w:t>
      </w:r>
      <w:r w:rsidR="00456B85">
        <w:rPr>
          <w:sz w:val="28"/>
        </w:rPr>
        <w:t xml:space="preserve"> </w:t>
      </w:r>
      <w:r w:rsidRPr="00456B85">
        <w:rPr>
          <w:sz w:val="28"/>
        </w:rPr>
        <w:t>State</w:t>
      </w:r>
      <w:r w:rsidR="00456B85">
        <w:rPr>
          <w:sz w:val="28"/>
        </w:rPr>
        <w:t xml:space="preserve"> </w:t>
      </w:r>
      <w:r w:rsidRPr="00456B85">
        <w:rPr>
          <w:sz w:val="28"/>
        </w:rPr>
        <w:t>Standards</w:t>
      </w:r>
      <w:r w:rsidR="00456B85">
        <w:rPr>
          <w:sz w:val="28"/>
        </w:rPr>
        <w:t xml:space="preserve"> </w:t>
      </w:r>
      <w:r w:rsidRPr="00456B85">
        <w:rPr>
          <w:sz w:val="28"/>
        </w:rPr>
        <w:t>Committee),</w:t>
      </w:r>
      <w:r w:rsidR="00456B85">
        <w:rPr>
          <w:sz w:val="28"/>
        </w:rPr>
        <w:t xml:space="preserve"> </w:t>
      </w:r>
      <w:r w:rsidRPr="00456B85">
        <w:rPr>
          <w:sz w:val="28"/>
        </w:rPr>
        <w:t>keeping</w:t>
      </w:r>
      <w:r w:rsidR="00456B85">
        <w:rPr>
          <w:sz w:val="28"/>
        </w:rPr>
        <w:t xml:space="preserve"> </w:t>
      </w:r>
      <w:r w:rsidRPr="00456B85">
        <w:rPr>
          <w:sz w:val="28"/>
        </w:rPr>
        <w:t>continuous</w:t>
      </w:r>
      <w:r w:rsidR="00456B85">
        <w:rPr>
          <w:sz w:val="28"/>
        </w:rPr>
        <w:t xml:space="preserve"> </w:t>
      </w:r>
      <w:r w:rsidRPr="00456B85">
        <w:rPr>
          <w:sz w:val="28"/>
        </w:rPr>
        <w:t>control</w:t>
      </w:r>
      <w:r w:rsidR="00456B85">
        <w:rPr>
          <w:sz w:val="28"/>
        </w:rPr>
        <w:t xml:space="preserve"> </w:t>
      </w:r>
      <w:r w:rsidRPr="00456B85">
        <w:rPr>
          <w:sz w:val="28"/>
        </w:rPr>
        <w:t>over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treating</w:t>
      </w:r>
      <w:r w:rsidR="00456B85">
        <w:rPr>
          <w:sz w:val="28"/>
        </w:rPr>
        <w:t xml:space="preserve"> </w:t>
      </w:r>
      <w:r w:rsidRPr="00456B85">
        <w:rPr>
          <w:sz w:val="28"/>
        </w:rPr>
        <w:t>facilities</w:t>
      </w:r>
      <w:r w:rsidR="00456B85">
        <w:rPr>
          <w:sz w:val="28"/>
        </w:rPr>
        <w:t xml:space="preserve"> </w:t>
      </w:r>
      <w:r w:rsidRPr="00456B85">
        <w:rPr>
          <w:sz w:val="28"/>
        </w:rPr>
        <w:t>operation,</w:t>
      </w:r>
      <w:r w:rsidR="00456B85">
        <w:rPr>
          <w:sz w:val="28"/>
        </w:rPr>
        <w:t xml:space="preserve"> </w:t>
      </w:r>
      <w:r w:rsidRPr="00456B85">
        <w:rPr>
          <w:sz w:val="28"/>
        </w:rPr>
        <w:t>air</w:t>
      </w:r>
      <w:r w:rsidR="00456B85">
        <w:rPr>
          <w:sz w:val="28"/>
        </w:rPr>
        <w:t xml:space="preserve"> </w:t>
      </w:r>
      <w:r w:rsidRPr="00456B85">
        <w:rPr>
          <w:sz w:val="28"/>
        </w:rPr>
        <w:t>state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condition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Gulf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Finland</w:t>
      </w:r>
      <w:r w:rsidR="00456B85">
        <w:rPr>
          <w:sz w:val="28"/>
        </w:rPr>
        <w:t xml:space="preserve"> </w:t>
      </w:r>
      <w:r w:rsidRPr="00456B85">
        <w:rPr>
          <w:sz w:val="28"/>
        </w:rPr>
        <w:t>waters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coastal</w:t>
      </w:r>
      <w:r w:rsidR="00456B85">
        <w:rPr>
          <w:sz w:val="28"/>
        </w:rPr>
        <w:t xml:space="preserve"> </w:t>
      </w:r>
      <w:r w:rsidRPr="00456B85">
        <w:rPr>
          <w:sz w:val="28"/>
        </w:rPr>
        <w:t>strip.</w:t>
      </w:r>
    </w:p>
    <w:p w:rsidR="003008DC" w:rsidRP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Decision</w:t>
      </w:r>
      <w:r w:rsidR="00456B85">
        <w:rPr>
          <w:sz w:val="28"/>
        </w:rPr>
        <w:t xml:space="preserve"> </w:t>
      </w:r>
      <w:r w:rsidRPr="00456B85">
        <w:rPr>
          <w:sz w:val="28"/>
        </w:rPr>
        <w:t>has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made</w:t>
      </w:r>
      <w:r w:rsidR="00456B85">
        <w:rPr>
          <w:sz w:val="28"/>
        </w:rPr>
        <w:t xml:space="preserve"> </w:t>
      </w:r>
      <w:r w:rsidRPr="00456B85">
        <w:rPr>
          <w:sz w:val="28"/>
        </w:rPr>
        <w:t>by</w:t>
      </w:r>
      <w:r w:rsidR="00456B85">
        <w:rPr>
          <w:sz w:val="28"/>
        </w:rPr>
        <w:t xml:space="preserve"> </w:t>
      </w:r>
      <w:r w:rsidRPr="00456B85">
        <w:rPr>
          <w:sz w:val="28"/>
        </w:rPr>
        <w:t>Transneft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provide</w:t>
      </w:r>
      <w:r w:rsidR="00456B85">
        <w:rPr>
          <w:sz w:val="28"/>
        </w:rPr>
        <w:t xml:space="preserve"> </w:t>
      </w:r>
      <w:r w:rsidRPr="00456B85">
        <w:rPr>
          <w:sz w:val="28"/>
        </w:rPr>
        <w:t>additional</w:t>
      </w:r>
      <w:r w:rsidR="00456B85">
        <w:rPr>
          <w:sz w:val="28"/>
        </w:rPr>
        <w:t xml:space="preserve"> </w:t>
      </w:r>
      <w:r w:rsidRPr="00456B85">
        <w:rPr>
          <w:sz w:val="28"/>
        </w:rPr>
        <w:t>environmental</w:t>
      </w:r>
      <w:r w:rsidR="00456B85">
        <w:rPr>
          <w:sz w:val="28"/>
        </w:rPr>
        <w:t xml:space="preserve"> </w:t>
      </w:r>
      <w:r w:rsidRPr="00456B85">
        <w:rPr>
          <w:sz w:val="28"/>
        </w:rPr>
        <w:t>control</w:t>
      </w:r>
      <w:r w:rsidR="00456B85">
        <w:rPr>
          <w:sz w:val="28"/>
        </w:rPr>
        <w:t xml:space="preserve"> </w:t>
      </w:r>
      <w:r w:rsidRPr="00456B85">
        <w:rPr>
          <w:sz w:val="28"/>
        </w:rPr>
        <w:t>over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state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isolated</w:t>
      </w:r>
      <w:r w:rsidR="00456B85">
        <w:rPr>
          <w:sz w:val="28"/>
        </w:rPr>
        <w:t xml:space="preserve"> </w:t>
      </w:r>
      <w:r w:rsidRPr="00456B85">
        <w:rPr>
          <w:sz w:val="28"/>
        </w:rPr>
        <w:t>ballast</w:t>
      </w:r>
      <w:r w:rsidR="00456B85">
        <w:rPr>
          <w:sz w:val="28"/>
        </w:rPr>
        <w:t xml:space="preserve"> </w:t>
      </w:r>
      <w:r w:rsidRPr="00456B85">
        <w:rPr>
          <w:sz w:val="28"/>
        </w:rPr>
        <w:t>waters</w:t>
      </w:r>
      <w:r w:rsidR="00456B85">
        <w:rPr>
          <w:sz w:val="28"/>
        </w:rPr>
        <w:t xml:space="preserve"> </w:t>
      </w:r>
      <w:r w:rsidRPr="00456B85">
        <w:rPr>
          <w:sz w:val="28"/>
        </w:rPr>
        <w:t>discharged</w:t>
      </w:r>
      <w:r w:rsidR="00456B85">
        <w:rPr>
          <w:sz w:val="28"/>
        </w:rPr>
        <w:t xml:space="preserve"> </w:t>
      </w:r>
      <w:r w:rsidRPr="00456B85">
        <w:rPr>
          <w:sz w:val="28"/>
        </w:rPr>
        <w:t>from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tankers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process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loading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crude</w:t>
      </w:r>
      <w:r w:rsidR="00456B85">
        <w:rPr>
          <w:sz w:val="28"/>
        </w:rPr>
        <w:t xml:space="preserve"> </w:t>
      </w:r>
      <w:r w:rsidRPr="00456B85">
        <w:rPr>
          <w:sz w:val="28"/>
        </w:rPr>
        <w:t>oil.</w:t>
      </w:r>
    </w:p>
    <w:p w:rsid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this</w:t>
      </w:r>
      <w:r w:rsidR="00456B85">
        <w:rPr>
          <w:sz w:val="28"/>
        </w:rPr>
        <w:t xml:space="preserve"> </w:t>
      </w:r>
      <w:r w:rsidRPr="00456B85">
        <w:rPr>
          <w:sz w:val="28"/>
        </w:rPr>
        <w:t>end,</w:t>
      </w:r>
      <w:r w:rsidR="00456B85">
        <w:rPr>
          <w:sz w:val="28"/>
        </w:rPr>
        <w:t xml:space="preserve"> </w:t>
      </w:r>
      <w:r w:rsidRPr="00456B85">
        <w:rPr>
          <w:sz w:val="28"/>
        </w:rPr>
        <w:t>special</w:t>
      </w:r>
      <w:r w:rsidR="00456B85">
        <w:rPr>
          <w:sz w:val="28"/>
        </w:rPr>
        <w:t xml:space="preserve"> </w:t>
      </w:r>
      <w:r w:rsidRPr="00456B85">
        <w:rPr>
          <w:sz w:val="28"/>
        </w:rPr>
        <w:t>regulations</w:t>
      </w:r>
      <w:r w:rsidR="00456B85">
        <w:rPr>
          <w:sz w:val="28"/>
        </w:rPr>
        <w:t xml:space="preserve"> </w:t>
      </w:r>
      <w:r w:rsidRPr="00456B85">
        <w:rPr>
          <w:sz w:val="28"/>
        </w:rPr>
        <w:t>have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worked</w:t>
      </w:r>
      <w:r w:rsidR="00456B85">
        <w:rPr>
          <w:sz w:val="28"/>
        </w:rPr>
        <w:t xml:space="preserve"> </w:t>
      </w:r>
      <w:r w:rsidRPr="00456B85">
        <w:rPr>
          <w:sz w:val="28"/>
        </w:rPr>
        <w:t>out</w:t>
      </w:r>
      <w:r w:rsidR="00456B85">
        <w:rPr>
          <w:sz w:val="28"/>
        </w:rPr>
        <w:t xml:space="preserve"> </w:t>
      </w:r>
      <w:r w:rsidRPr="00456B85">
        <w:rPr>
          <w:sz w:val="28"/>
        </w:rPr>
        <w:t>determining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requirements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content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ballast</w:t>
      </w:r>
      <w:r w:rsidR="00456B85">
        <w:rPr>
          <w:sz w:val="28"/>
        </w:rPr>
        <w:t xml:space="preserve"> </w:t>
      </w:r>
      <w:r w:rsidRPr="00456B85">
        <w:rPr>
          <w:sz w:val="28"/>
        </w:rPr>
        <w:t>waters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analytical</w:t>
      </w:r>
      <w:r w:rsidR="00456B85">
        <w:rPr>
          <w:sz w:val="28"/>
        </w:rPr>
        <w:t xml:space="preserve"> </w:t>
      </w:r>
      <w:r w:rsidRPr="00456B85">
        <w:rPr>
          <w:sz w:val="28"/>
        </w:rPr>
        <w:t>control</w:t>
      </w:r>
      <w:r w:rsidR="00456B85">
        <w:rPr>
          <w:sz w:val="28"/>
        </w:rPr>
        <w:t xml:space="preserve"> </w:t>
      </w:r>
      <w:r w:rsidRPr="00456B85">
        <w:rPr>
          <w:sz w:val="28"/>
        </w:rPr>
        <w:t>procedures</w:t>
      </w:r>
      <w:r w:rsidR="00456B85">
        <w:rPr>
          <w:sz w:val="28"/>
        </w:rPr>
        <w:t xml:space="preserve"> </w:t>
      </w:r>
      <w:r w:rsidRPr="00456B85">
        <w:rPr>
          <w:sz w:val="28"/>
        </w:rPr>
        <w:t>have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approved,</w:t>
      </w:r>
      <w:r w:rsidR="00456B85">
        <w:rPr>
          <w:sz w:val="28"/>
        </w:rPr>
        <w:t xml:space="preserve"> </w:t>
      </w:r>
      <w:r w:rsidRPr="00456B85">
        <w:rPr>
          <w:sz w:val="28"/>
        </w:rPr>
        <w:t>according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which</w:t>
      </w:r>
      <w:r w:rsidR="00456B85">
        <w:rPr>
          <w:sz w:val="28"/>
        </w:rPr>
        <w:t xml:space="preserve"> </w:t>
      </w:r>
      <w:r w:rsidRPr="00456B85">
        <w:rPr>
          <w:sz w:val="28"/>
        </w:rPr>
        <w:t>permission</w:t>
      </w:r>
      <w:r w:rsidR="00456B85">
        <w:rPr>
          <w:sz w:val="28"/>
        </w:rPr>
        <w:t xml:space="preserve"> </w:t>
      </w:r>
      <w:r w:rsidRPr="00456B85">
        <w:rPr>
          <w:sz w:val="28"/>
        </w:rPr>
        <w:t>by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ecological</w:t>
      </w:r>
      <w:r w:rsidR="00456B85">
        <w:rPr>
          <w:sz w:val="28"/>
        </w:rPr>
        <w:t xml:space="preserve"> </w:t>
      </w:r>
      <w:r w:rsidRPr="00456B85">
        <w:rPr>
          <w:sz w:val="28"/>
        </w:rPr>
        <w:t>services</w:t>
      </w:r>
      <w:r w:rsidR="00456B85">
        <w:rPr>
          <w:sz w:val="28"/>
        </w:rPr>
        <w:t xml:space="preserve"> </w:t>
      </w:r>
      <w:r w:rsidRPr="00456B85">
        <w:rPr>
          <w:sz w:val="28"/>
        </w:rPr>
        <w:t>for</w:t>
      </w:r>
      <w:r w:rsidR="00456B85">
        <w:rPr>
          <w:sz w:val="28"/>
        </w:rPr>
        <w:t xml:space="preserve"> </w:t>
      </w:r>
      <w:r w:rsidRPr="00456B85">
        <w:rPr>
          <w:sz w:val="28"/>
        </w:rPr>
        <w:t>ballast</w:t>
      </w:r>
      <w:r w:rsidR="00456B85">
        <w:rPr>
          <w:sz w:val="28"/>
        </w:rPr>
        <w:t xml:space="preserve"> </w:t>
      </w:r>
      <w:r w:rsidRPr="00456B85">
        <w:rPr>
          <w:sz w:val="28"/>
        </w:rPr>
        <w:t>discharge</w:t>
      </w:r>
      <w:r w:rsidR="00456B85">
        <w:rPr>
          <w:sz w:val="28"/>
        </w:rPr>
        <w:t xml:space="preserve"> </w:t>
      </w:r>
      <w:r w:rsidRPr="00456B85">
        <w:rPr>
          <w:sz w:val="28"/>
        </w:rPr>
        <w:t>is</w:t>
      </w:r>
      <w:r w:rsidR="00456B85">
        <w:rPr>
          <w:sz w:val="28"/>
        </w:rPr>
        <w:t xml:space="preserve"> </w:t>
      </w:r>
      <w:r w:rsidRPr="00456B85">
        <w:rPr>
          <w:sz w:val="28"/>
        </w:rPr>
        <w:t>only</w:t>
      </w:r>
      <w:r w:rsidR="00456B85">
        <w:rPr>
          <w:sz w:val="28"/>
        </w:rPr>
        <w:t xml:space="preserve"> </w:t>
      </w:r>
      <w:r w:rsidRPr="00456B85">
        <w:rPr>
          <w:sz w:val="28"/>
        </w:rPr>
        <w:t>given</w:t>
      </w:r>
      <w:r w:rsidR="00456B85">
        <w:rPr>
          <w:sz w:val="28"/>
        </w:rPr>
        <w:t xml:space="preserve"> </w:t>
      </w:r>
      <w:r w:rsidRPr="00456B85">
        <w:rPr>
          <w:sz w:val="28"/>
        </w:rPr>
        <w:t>if</w:t>
      </w:r>
      <w:r w:rsidR="00456B85">
        <w:rPr>
          <w:sz w:val="28"/>
        </w:rPr>
        <w:t xml:space="preserve"> </w:t>
      </w:r>
      <w:r w:rsidRPr="00456B85">
        <w:rPr>
          <w:sz w:val="28"/>
        </w:rPr>
        <w:t>chemical</w:t>
      </w:r>
      <w:r w:rsidR="00456B85">
        <w:rPr>
          <w:sz w:val="28"/>
        </w:rPr>
        <w:t xml:space="preserve"> </w:t>
      </w:r>
      <w:r w:rsidRPr="00456B85">
        <w:rPr>
          <w:sz w:val="28"/>
        </w:rPr>
        <w:t>analysis</w:t>
      </w:r>
      <w:r w:rsidR="00456B85">
        <w:rPr>
          <w:sz w:val="28"/>
        </w:rPr>
        <w:t xml:space="preserve"> </w:t>
      </w:r>
      <w:r w:rsidRPr="00456B85">
        <w:rPr>
          <w:sz w:val="28"/>
        </w:rPr>
        <w:t>for</w:t>
      </w:r>
      <w:r w:rsidR="00456B85">
        <w:rPr>
          <w:sz w:val="28"/>
        </w:rPr>
        <w:t xml:space="preserve"> </w:t>
      </w:r>
      <w:r w:rsidRPr="00456B85">
        <w:rPr>
          <w:sz w:val="28"/>
        </w:rPr>
        <w:t>all</w:t>
      </w:r>
      <w:r w:rsidR="00456B85">
        <w:rPr>
          <w:sz w:val="28"/>
        </w:rPr>
        <w:t xml:space="preserve"> </w:t>
      </w:r>
      <w:r w:rsidRPr="00456B85">
        <w:rPr>
          <w:sz w:val="28"/>
        </w:rPr>
        <w:t>samples</w:t>
      </w:r>
      <w:r w:rsidR="00456B85">
        <w:rPr>
          <w:sz w:val="28"/>
        </w:rPr>
        <w:t xml:space="preserve"> </w:t>
      </w:r>
      <w:r w:rsidRPr="00456B85">
        <w:rPr>
          <w:sz w:val="28"/>
        </w:rPr>
        <w:t>are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full</w:t>
      </w:r>
      <w:r w:rsidR="00456B85">
        <w:rPr>
          <w:sz w:val="28"/>
        </w:rPr>
        <w:t xml:space="preserve"> </w:t>
      </w:r>
      <w:r w:rsidRPr="00456B85">
        <w:rPr>
          <w:sz w:val="28"/>
        </w:rPr>
        <w:t>compliance</w:t>
      </w:r>
      <w:r w:rsidR="00456B85">
        <w:rPr>
          <w:sz w:val="28"/>
        </w:rPr>
        <w:t xml:space="preserve"> </w:t>
      </w:r>
      <w:r w:rsidRPr="00456B85">
        <w:rPr>
          <w:sz w:val="28"/>
        </w:rPr>
        <w:t>with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established</w:t>
      </w:r>
      <w:r w:rsidR="00456B85">
        <w:rPr>
          <w:sz w:val="28"/>
        </w:rPr>
        <w:t xml:space="preserve"> </w:t>
      </w:r>
      <w:r w:rsidRPr="00456B85">
        <w:rPr>
          <w:sz w:val="28"/>
        </w:rPr>
        <w:t>oil</w:t>
      </w:r>
      <w:r w:rsidR="00456B85">
        <w:rPr>
          <w:sz w:val="28"/>
        </w:rPr>
        <w:t xml:space="preserve"> </w:t>
      </w:r>
      <w:r w:rsidRPr="00456B85">
        <w:rPr>
          <w:sz w:val="28"/>
        </w:rPr>
        <w:t>product</w:t>
      </w:r>
      <w:r w:rsidR="00456B85">
        <w:rPr>
          <w:sz w:val="28"/>
        </w:rPr>
        <w:t xml:space="preserve"> </w:t>
      </w:r>
      <w:r w:rsidRPr="00456B85">
        <w:rPr>
          <w:sz w:val="28"/>
        </w:rPr>
        <w:t>content</w:t>
      </w:r>
      <w:r w:rsidR="00456B85">
        <w:rPr>
          <w:sz w:val="28"/>
        </w:rPr>
        <w:t xml:space="preserve"> </w:t>
      </w:r>
      <w:r w:rsidRPr="00456B85">
        <w:rPr>
          <w:sz w:val="28"/>
        </w:rPr>
        <w:t>standards</w:t>
      </w:r>
      <w:r w:rsidR="00456B85">
        <w:rPr>
          <w:sz w:val="28"/>
        </w:rPr>
        <w:t xml:space="preserve"> </w:t>
      </w:r>
      <w:r w:rsidRPr="00456B85">
        <w:rPr>
          <w:sz w:val="28"/>
        </w:rPr>
        <w:t>–</w:t>
      </w:r>
      <w:r w:rsidR="00456B85">
        <w:rPr>
          <w:sz w:val="28"/>
        </w:rPr>
        <w:t xml:space="preserve"> </w:t>
      </w:r>
      <w:r w:rsidRPr="00456B85">
        <w:rPr>
          <w:sz w:val="28"/>
        </w:rPr>
        <w:t>0.05</w:t>
      </w:r>
      <w:r w:rsidR="00456B85">
        <w:rPr>
          <w:sz w:val="28"/>
        </w:rPr>
        <w:t xml:space="preserve"> </w:t>
      </w:r>
      <w:r w:rsidRPr="00456B85">
        <w:rPr>
          <w:sz w:val="28"/>
        </w:rPr>
        <w:t>mg/cub.m.</w:t>
      </w:r>
      <w:r w:rsidR="00456B85">
        <w:rPr>
          <w:sz w:val="28"/>
        </w:rPr>
        <w:t xml:space="preserve"> </w:t>
      </w:r>
      <w:r w:rsidRPr="00456B85">
        <w:rPr>
          <w:sz w:val="28"/>
        </w:rPr>
        <w:t>Today,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port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Primorsk</w:t>
      </w:r>
      <w:r w:rsidR="00456B85">
        <w:rPr>
          <w:sz w:val="28"/>
        </w:rPr>
        <w:t xml:space="preserve"> </w:t>
      </w:r>
      <w:r w:rsidRPr="00456B85">
        <w:rPr>
          <w:sz w:val="28"/>
        </w:rPr>
        <w:t>is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only</w:t>
      </w:r>
      <w:r w:rsidR="00456B85">
        <w:rPr>
          <w:sz w:val="28"/>
        </w:rPr>
        <w:t xml:space="preserve"> </w:t>
      </w:r>
      <w:r w:rsidRPr="00456B85">
        <w:rPr>
          <w:sz w:val="28"/>
        </w:rPr>
        <w:t>port</w:t>
      </w:r>
      <w:r w:rsidR="00456B85">
        <w:rPr>
          <w:sz w:val="28"/>
        </w:rPr>
        <w:t xml:space="preserve"> </w:t>
      </w:r>
      <w:r w:rsidRPr="00456B85">
        <w:rPr>
          <w:sz w:val="28"/>
        </w:rPr>
        <w:t>worldwide</w:t>
      </w:r>
      <w:r w:rsidR="00456B85">
        <w:rPr>
          <w:sz w:val="28"/>
        </w:rPr>
        <w:t xml:space="preserve"> </w:t>
      </w:r>
      <w:r w:rsidRPr="00456B85">
        <w:rPr>
          <w:sz w:val="28"/>
        </w:rPr>
        <w:t>where</w:t>
      </w:r>
      <w:r w:rsidR="00456B85">
        <w:rPr>
          <w:sz w:val="28"/>
        </w:rPr>
        <w:t xml:space="preserve"> </w:t>
      </w:r>
      <w:r w:rsidRPr="00456B85">
        <w:rPr>
          <w:sz w:val="28"/>
        </w:rPr>
        <w:t>such</w:t>
      </w:r>
      <w:r w:rsidR="00456B85">
        <w:rPr>
          <w:sz w:val="28"/>
        </w:rPr>
        <w:t xml:space="preserve"> </w:t>
      </w:r>
      <w:r w:rsidRPr="00456B85">
        <w:rPr>
          <w:sz w:val="28"/>
        </w:rPr>
        <w:t>strict</w:t>
      </w:r>
      <w:r w:rsidR="00456B85">
        <w:rPr>
          <w:sz w:val="28"/>
        </w:rPr>
        <w:t xml:space="preserve"> </w:t>
      </w:r>
      <w:r w:rsidRPr="00456B85">
        <w:rPr>
          <w:sz w:val="28"/>
        </w:rPr>
        <w:t>environmental</w:t>
      </w:r>
      <w:r w:rsidR="00456B85">
        <w:rPr>
          <w:sz w:val="28"/>
        </w:rPr>
        <w:t xml:space="preserve"> </w:t>
      </w:r>
      <w:r w:rsidRPr="00456B85">
        <w:rPr>
          <w:sz w:val="28"/>
        </w:rPr>
        <w:t>control</w:t>
      </w:r>
      <w:r w:rsidR="00456B85">
        <w:rPr>
          <w:sz w:val="28"/>
        </w:rPr>
        <w:t xml:space="preserve"> </w:t>
      </w:r>
      <w:r w:rsidRPr="00456B85">
        <w:rPr>
          <w:sz w:val="28"/>
        </w:rPr>
        <w:t>requirements</w:t>
      </w:r>
      <w:r w:rsidR="00456B85">
        <w:rPr>
          <w:sz w:val="28"/>
        </w:rPr>
        <w:t xml:space="preserve"> </w:t>
      </w:r>
      <w:r w:rsidRPr="00456B85">
        <w:rPr>
          <w:sz w:val="28"/>
        </w:rPr>
        <w:t>have</w:t>
      </w:r>
      <w:r w:rsidR="00456B85">
        <w:rPr>
          <w:sz w:val="28"/>
        </w:rPr>
        <w:t xml:space="preserve"> </w:t>
      </w:r>
      <w:r w:rsidRPr="00456B85">
        <w:rPr>
          <w:sz w:val="28"/>
        </w:rPr>
        <w:t>been</w:t>
      </w:r>
      <w:r w:rsidR="00456B85">
        <w:rPr>
          <w:sz w:val="28"/>
        </w:rPr>
        <w:t xml:space="preserve"> </w:t>
      </w:r>
      <w:r w:rsidRPr="00456B85">
        <w:rPr>
          <w:sz w:val="28"/>
        </w:rPr>
        <w:t>introduced.</w:t>
      </w:r>
    </w:p>
    <w:p w:rsid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After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port</w:t>
      </w:r>
      <w:r w:rsidR="00456B85">
        <w:rPr>
          <w:sz w:val="28"/>
        </w:rPr>
        <w:t xml:space="preserve"> </w:t>
      </w:r>
      <w:r w:rsidRPr="00456B85">
        <w:rPr>
          <w:sz w:val="28"/>
        </w:rPr>
        <w:t>began</w:t>
      </w:r>
      <w:r w:rsidR="00456B85">
        <w:rPr>
          <w:sz w:val="28"/>
        </w:rPr>
        <w:t xml:space="preserve"> </w:t>
      </w:r>
      <w:r w:rsidRPr="00456B85">
        <w:rPr>
          <w:sz w:val="28"/>
        </w:rPr>
        <w:t>operating,</w:t>
      </w:r>
      <w:r w:rsidR="00456B85">
        <w:rPr>
          <w:sz w:val="28"/>
        </w:rPr>
        <w:t xml:space="preserve"> </w:t>
      </w:r>
      <w:r w:rsidRPr="00456B85">
        <w:rPr>
          <w:sz w:val="28"/>
        </w:rPr>
        <w:t>over</w:t>
      </w:r>
      <w:r w:rsidR="00456B85">
        <w:rPr>
          <w:sz w:val="28"/>
        </w:rPr>
        <w:t xml:space="preserve"> </w:t>
      </w:r>
      <w:r w:rsidRPr="00456B85">
        <w:rPr>
          <w:sz w:val="28"/>
        </w:rPr>
        <w:t>6</w:t>
      </w:r>
      <w:r w:rsidR="00456B85">
        <w:rPr>
          <w:sz w:val="28"/>
        </w:rPr>
        <w:t xml:space="preserve"> </w:t>
      </w:r>
      <w:r w:rsidRPr="00456B85">
        <w:rPr>
          <w:sz w:val="28"/>
        </w:rPr>
        <w:t>000</w:t>
      </w:r>
      <w:r w:rsidR="00456B85">
        <w:rPr>
          <w:sz w:val="28"/>
        </w:rPr>
        <w:t xml:space="preserve"> </w:t>
      </w:r>
      <w:r w:rsidRPr="00456B85">
        <w:rPr>
          <w:sz w:val="28"/>
        </w:rPr>
        <w:t>control</w:t>
      </w:r>
      <w:r w:rsidR="00456B85">
        <w:rPr>
          <w:sz w:val="28"/>
        </w:rPr>
        <w:t xml:space="preserve"> </w:t>
      </w:r>
      <w:r w:rsidRPr="00456B85">
        <w:rPr>
          <w:sz w:val="28"/>
        </w:rPr>
        <w:t>analyses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ballast</w:t>
      </w:r>
      <w:r w:rsidR="00456B85">
        <w:rPr>
          <w:sz w:val="28"/>
        </w:rPr>
        <w:t xml:space="preserve"> </w:t>
      </w:r>
      <w:r w:rsidRPr="00456B85">
        <w:rPr>
          <w:sz w:val="28"/>
        </w:rPr>
        <w:t>waters</w:t>
      </w:r>
      <w:r w:rsidR="00456B85">
        <w:rPr>
          <w:sz w:val="28"/>
        </w:rPr>
        <w:t xml:space="preserve"> </w:t>
      </w:r>
      <w:r w:rsidRPr="00456B85">
        <w:rPr>
          <w:sz w:val="28"/>
        </w:rPr>
        <w:t>were</w:t>
      </w:r>
      <w:r w:rsidR="00456B85">
        <w:rPr>
          <w:sz w:val="28"/>
        </w:rPr>
        <w:t xml:space="preserve"> </w:t>
      </w:r>
      <w:r w:rsidRPr="00456B85">
        <w:rPr>
          <w:sz w:val="28"/>
        </w:rPr>
        <w:t>carried</w:t>
      </w:r>
      <w:r w:rsidR="00456B85">
        <w:rPr>
          <w:sz w:val="28"/>
        </w:rPr>
        <w:t xml:space="preserve"> </w:t>
      </w:r>
      <w:r w:rsidRPr="00456B85">
        <w:rPr>
          <w:sz w:val="28"/>
        </w:rPr>
        <w:t>out</w:t>
      </w:r>
      <w:r w:rsidR="00456B85">
        <w:rPr>
          <w:sz w:val="28"/>
        </w:rPr>
        <w:t xml:space="preserve"> </w:t>
      </w:r>
      <w:r w:rsidRPr="00456B85">
        <w:rPr>
          <w:sz w:val="28"/>
        </w:rPr>
        <w:t>and</w:t>
      </w:r>
      <w:r w:rsidR="00456B85">
        <w:rPr>
          <w:sz w:val="28"/>
        </w:rPr>
        <w:t xml:space="preserve"> </w:t>
      </w:r>
      <w:r w:rsidRPr="00456B85">
        <w:rPr>
          <w:sz w:val="28"/>
        </w:rPr>
        <w:t>12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tankers</w:t>
      </w:r>
      <w:r w:rsidR="00456B85">
        <w:rPr>
          <w:sz w:val="28"/>
        </w:rPr>
        <w:t xml:space="preserve"> </w:t>
      </w:r>
      <w:r w:rsidRPr="00456B85">
        <w:rPr>
          <w:sz w:val="28"/>
        </w:rPr>
        <w:t>were</w:t>
      </w:r>
      <w:r w:rsidR="00456B85">
        <w:rPr>
          <w:sz w:val="28"/>
        </w:rPr>
        <w:t xml:space="preserve"> </w:t>
      </w:r>
      <w:r w:rsidRPr="00456B85">
        <w:rPr>
          <w:sz w:val="28"/>
        </w:rPr>
        <w:t>identified</w:t>
      </w:r>
      <w:r w:rsidR="00456B85">
        <w:rPr>
          <w:sz w:val="28"/>
        </w:rPr>
        <w:t xml:space="preserve"> </w:t>
      </w:r>
      <w:r w:rsidRPr="00456B85">
        <w:rPr>
          <w:sz w:val="28"/>
        </w:rPr>
        <w:t>with</w:t>
      </w:r>
      <w:r w:rsidR="00456B85">
        <w:rPr>
          <w:sz w:val="28"/>
        </w:rPr>
        <w:t xml:space="preserve"> </w:t>
      </w:r>
      <w:r w:rsidRPr="00456B85">
        <w:rPr>
          <w:sz w:val="28"/>
        </w:rPr>
        <w:t>impermissible</w:t>
      </w:r>
      <w:r w:rsidR="00456B85">
        <w:rPr>
          <w:sz w:val="28"/>
        </w:rPr>
        <w:t xml:space="preserve"> </w:t>
      </w:r>
      <w:r w:rsidRPr="00456B85">
        <w:rPr>
          <w:sz w:val="28"/>
        </w:rPr>
        <w:t>pollutant</w:t>
      </w:r>
      <w:r w:rsidR="00456B85">
        <w:rPr>
          <w:sz w:val="28"/>
        </w:rPr>
        <w:t xml:space="preserve"> </w:t>
      </w:r>
      <w:r w:rsidRPr="00456B85">
        <w:rPr>
          <w:sz w:val="28"/>
        </w:rPr>
        <w:t>concentrations.</w:t>
      </w:r>
      <w:r w:rsidR="00456B85">
        <w:rPr>
          <w:sz w:val="28"/>
        </w:rPr>
        <w:t xml:space="preserve"> </w:t>
      </w:r>
      <w:r w:rsidRPr="00456B85">
        <w:rPr>
          <w:sz w:val="28"/>
        </w:rPr>
        <w:t>124137</w:t>
      </w:r>
      <w:r w:rsidR="00456B85">
        <w:rPr>
          <w:sz w:val="28"/>
        </w:rPr>
        <w:t xml:space="preserve"> </w:t>
      </w:r>
      <w:r w:rsidRPr="00456B85">
        <w:rPr>
          <w:sz w:val="28"/>
        </w:rPr>
        <w:t>cub.m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dirty</w:t>
      </w:r>
      <w:r w:rsidR="00456B85">
        <w:rPr>
          <w:sz w:val="28"/>
        </w:rPr>
        <w:t xml:space="preserve"> </w:t>
      </w:r>
      <w:r w:rsidRPr="00456B85">
        <w:rPr>
          <w:sz w:val="28"/>
        </w:rPr>
        <w:t>ballast</w:t>
      </w:r>
      <w:r w:rsidR="00456B85">
        <w:rPr>
          <w:sz w:val="28"/>
        </w:rPr>
        <w:t xml:space="preserve"> </w:t>
      </w:r>
      <w:r w:rsidRPr="00456B85">
        <w:rPr>
          <w:sz w:val="28"/>
        </w:rPr>
        <w:t>water,</w:t>
      </w:r>
      <w:r w:rsidR="00456B85">
        <w:rPr>
          <w:sz w:val="28"/>
        </w:rPr>
        <w:t xml:space="preserve"> </w:t>
      </w:r>
      <w:r w:rsidRPr="00456B85">
        <w:rPr>
          <w:sz w:val="28"/>
        </w:rPr>
        <w:t>in</w:t>
      </w:r>
      <w:r w:rsidR="00456B85">
        <w:rPr>
          <w:sz w:val="28"/>
        </w:rPr>
        <w:t xml:space="preserve"> </w:t>
      </w:r>
      <w:r w:rsidRPr="00456B85">
        <w:rPr>
          <w:sz w:val="28"/>
        </w:rPr>
        <w:t>sealed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tanks,</w:t>
      </w:r>
      <w:r w:rsidR="00456B85">
        <w:rPr>
          <w:sz w:val="28"/>
        </w:rPr>
        <w:t xml:space="preserve"> </w:t>
      </w:r>
      <w:r w:rsidRPr="00456B85">
        <w:rPr>
          <w:sz w:val="28"/>
        </w:rPr>
        <w:t>together</w:t>
      </w:r>
      <w:r w:rsidR="00456B85">
        <w:rPr>
          <w:sz w:val="28"/>
        </w:rPr>
        <w:t xml:space="preserve"> </w:t>
      </w:r>
      <w:r w:rsidRPr="00456B85">
        <w:rPr>
          <w:sz w:val="28"/>
        </w:rPr>
        <w:t>with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tankers</w:t>
      </w:r>
      <w:r w:rsidR="00456B85">
        <w:rPr>
          <w:sz w:val="28"/>
        </w:rPr>
        <w:t xml:space="preserve"> </w:t>
      </w:r>
      <w:r w:rsidRPr="00456B85">
        <w:rPr>
          <w:sz w:val="28"/>
        </w:rPr>
        <w:t>were</w:t>
      </w:r>
      <w:r w:rsidR="00456B85">
        <w:rPr>
          <w:sz w:val="28"/>
        </w:rPr>
        <w:t xml:space="preserve"> </w:t>
      </w:r>
      <w:r w:rsidRPr="00456B85">
        <w:rPr>
          <w:sz w:val="28"/>
        </w:rPr>
        <w:t>sent</w:t>
      </w:r>
      <w:r w:rsidR="00456B85">
        <w:rPr>
          <w:sz w:val="28"/>
        </w:rPr>
        <w:t xml:space="preserve"> </w:t>
      </w:r>
      <w:r w:rsidRPr="00456B85">
        <w:rPr>
          <w:sz w:val="28"/>
        </w:rPr>
        <w:t>back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ports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departure.</w:t>
      </w:r>
    </w:p>
    <w:p w:rsidR="003008DC" w:rsidRPr="00456B85" w:rsidRDefault="003008DC" w:rsidP="00456B85">
      <w:pPr>
        <w:pStyle w:val="a8"/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Prevention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Baltic</w:t>
      </w:r>
      <w:r w:rsidR="00456B85">
        <w:rPr>
          <w:sz w:val="28"/>
        </w:rPr>
        <w:t xml:space="preserve"> </w:t>
      </w:r>
      <w:r w:rsidRPr="00456B85">
        <w:rPr>
          <w:sz w:val="28"/>
        </w:rPr>
        <w:t>Sea</w:t>
      </w:r>
      <w:r w:rsidR="00456B85">
        <w:rPr>
          <w:sz w:val="28"/>
        </w:rPr>
        <w:t xml:space="preserve"> </w:t>
      </w:r>
      <w:r w:rsidRPr="00456B85">
        <w:rPr>
          <w:sz w:val="28"/>
        </w:rPr>
        <w:t>waters</w:t>
      </w:r>
      <w:r w:rsidR="00456B85">
        <w:rPr>
          <w:sz w:val="28"/>
        </w:rPr>
        <w:t xml:space="preserve"> </w:t>
      </w:r>
      <w:r w:rsidRPr="00456B85">
        <w:rPr>
          <w:sz w:val="28"/>
        </w:rPr>
        <w:t>pollution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is</w:t>
      </w:r>
      <w:r w:rsidR="00456B85">
        <w:rPr>
          <w:sz w:val="28"/>
        </w:rPr>
        <w:t xml:space="preserve"> </w:t>
      </w:r>
      <w:r w:rsidRPr="00456B85">
        <w:rPr>
          <w:sz w:val="28"/>
        </w:rPr>
        <w:t>also</w:t>
      </w:r>
      <w:r w:rsidR="00456B85">
        <w:rPr>
          <w:sz w:val="28"/>
        </w:rPr>
        <w:t xml:space="preserve"> </w:t>
      </w:r>
      <w:r w:rsidRPr="00456B85">
        <w:rPr>
          <w:sz w:val="28"/>
        </w:rPr>
        <w:t>supported</w:t>
      </w:r>
      <w:r w:rsidR="00456B85">
        <w:rPr>
          <w:sz w:val="28"/>
        </w:rPr>
        <w:t xml:space="preserve"> </w:t>
      </w:r>
      <w:r w:rsidRPr="00456B85">
        <w:rPr>
          <w:sz w:val="28"/>
        </w:rPr>
        <w:t>by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Regulations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JOINT-STOCK</w:t>
      </w:r>
      <w:r w:rsidR="00456B85">
        <w:rPr>
          <w:sz w:val="28"/>
        </w:rPr>
        <w:t xml:space="preserve"> </w:t>
      </w:r>
      <w:r w:rsidRPr="00456B85">
        <w:rPr>
          <w:sz w:val="28"/>
        </w:rPr>
        <w:t>COMPANY</w:t>
      </w:r>
      <w:r w:rsidR="00456B85">
        <w:rPr>
          <w:sz w:val="28"/>
        </w:rPr>
        <w:t xml:space="preserve"> </w:t>
      </w:r>
      <w:r w:rsidRPr="00456B85">
        <w:rPr>
          <w:sz w:val="28"/>
        </w:rPr>
        <w:t>AK</w:t>
      </w:r>
      <w:r w:rsidR="00456B85">
        <w:rPr>
          <w:sz w:val="28"/>
        </w:rPr>
        <w:t xml:space="preserve"> </w:t>
      </w:r>
      <w:r w:rsidRPr="00456B85">
        <w:rPr>
          <w:sz w:val="28"/>
        </w:rPr>
        <w:t>Transneft</w:t>
      </w:r>
      <w:r w:rsidR="00456B85">
        <w:rPr>
          <w:sz w:val="28"/>
        </w:rPr>
        <w:t xml:space="preserve"> </w:t>
      </w:r>
      <w:r w:rsidRPr="00456B85">
        <w:rPr>
          <w:sz w:val="28"/>
        </w:rPr>
        <w:t>containing</w:t>
      </w:r>
      <w:r w:rsidR="00456B85">
        <w:rPr>
          <w:sz w:val="28"/>
        </w:rPr>
        <w:t xml:space="preserve"> </w:t>
      </w:r>
      <w:r w:rsidRPr="00456B85">
        <w:rPr>
          <w:sz w:val="28"/>
        </w:rPr>
        <w:t>an</w:t>
      </w:r>
      <w:r w:rsidR="00456B85">
        <w:rPr>
          <w:sz w:val="28"/>
        </w:rPr>
        <w:t xml:space="preserve"> </w:t>
      </w:r>
      <w:r w:rsidRPr="00456B85">
        <w:rPr>
          <w:sz w:val="28"/>
        </w:rPr>
        <w:t>explicit</w:t>
      </w:r>
      <w:r w:rsidR="00456B85">
        <w:rPr>
          <w:sz w:val="28"/>
        </w:rPr>
        <w:t xml:space="preserve"> </w:t>
      </w:r>
      <w:r w:rsidRPr="00456B85">
        <w:rPr>
          <w:sz w:val="28"/>
        </w:rPr>
        <w:t>prohibition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for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tankers</w:t>
      </w:r>
      <w:r w:rsidR="00456B85">
        <w:rPr>
          <w:sz w:val="28"/>
        </w:rPr>
        <w:t xml:space="preserve"> </w:t>
      </w:r>
      <w:r w:rsidRPr="00456B85">
        <w:rPr>
          <w:sz w:val="28"/>
        </w:rPr>
        <w:t>that</w:t>
      </w:r>
      <w:r w:rsidR="00456B85">
        <w:rPr>
          <w:sz w:val="28"/>
        </w:rPr>
        <w:t xml:space="preserve"> </w:t>
      </w:r>
      <w:r w:rsidRPr="00456B85">
        <w:rPr>
          <w:sz w:val="28"/>
        </w:rPr>
        <w:t>do</w:t>
      </w:r>
      <w:r w:rsidR="00456B85">
        <w:rPr>
          <w:sz w:val="28"/>
        </w:rPr>
        <w:t xml:space="preserve"> </w:t>
      </w:r>
      <w:r w:rsidRPr="00456B85">
        <w:rPr>
          <w:sz w:val="28"/>
        </w:rPr>
        <w:t>not</w:t>
      </w:r>
      <w:r w:rsidR="00456B85">
        <w:rPr>
          <w:sz w:val="28"/>
        </w:rPr>
        <w:t xml:space="preserve"> </w:t>
      </w:r>
      <w:r w:rsidRPr="00456B85">
        <w:rPr>
          <w:sz w:val="28"/>
        </w:rPr>
        <w:t>comply</w:t>
      </w:r>
      <w:r w:rsidR="00456B85">
        <w:rPr>
          <w:sz w:val="28"/>
        </w:rPr>
        <w:t xml:space="preserve"> </w:t>
      </w:r>
      <w:r w:rsidRPr="00456B85">
        <w:rPr>
          <w:sz w:val="28"/>
        </w:rPr>
        <w:t>with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international</w:t>
      </w:r>
      <w:r w:rsidR="00456B85">
        <w:rPr>
          <w:sz w:val="28"/>
        </w:rPr>
        <w:t xml:space="preserve"> </w:t>
      </w:r>
      <w:r w:rsidRPr="00456B85">
        <w:rPr>
          <w:sz w:val="28"/>
        </w:rPr>
        <w:t>safe</w:t>
      </w:r>
      <w:r w:rsidR="00456B85">
        <w:rPr>
          <w:sz w:val="28"/>
        </w:rPr>
        <w:t xml:space="preserve"> </w:t>
      </w:r>
      <w:r w:rsidRPr="00456B85">
        <w:rPr>
          <w:sz w:val="28"/>
        </w:rPr>
        <w:t>navigation</w:t>
      </w:r>
      <w:r w:rsidR="00456B85">
        <w:rPr>
          <w:sz w:val="28"/>
        </w:rPr>
        <w:t xml:space="preserve"> </w:t>
      </w:r>
      <w:r w:rsidRPr="00456B85">
        <w:rPr>
          <w:sz w:val="28"/>
        </w:rPr>
        <w:t>requirements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enter</w:t>
      </w:r>
      <w:r w:rsidR="00456B85">
        <w:rPr>
          <w:sz w:val="28"/>
        </w:rPr>
        <w:t xml:space="preserve"> </w:t>
      </w:r>
      <w:r w:rsidRPr="00456B85">
        <w:rPr>
          <w:sz w:val="28"/>
        </w:rPr>
        <w:t>the</w:t>
      </w:r>
      <w:r w:rsidR="00456B85">
        <w:rPr>
          <w:sz w:val="28"/>
        </w:rPr>
        <w:t xml:space="preserve"> </w:t>
      </w:r>
      <w:r w:rsidRPr="00456B85">
        <w:rPr>
          <w:sz w:val="28"/>
        </w:rPr>
        <w:t>port</w:t>
      </w:r>
      <w:r w:rsidR="00456B85">
        <w:rPr>
          <w:sz w:val="28"/>
        </w:rPr>
        <w:t xml:space="preserve"> </w:t>
      </w:r>
      <w:r w:rsidRPr="00456B85">
        <w:rPr>
          <w:sz w:val="28"/>
        </w:rPr>
        <w:t>of</w:t>
      </w:r>
      <w:r w:rsidR="00456B85">
        <w:rPr>
          <w:sz w:val="28"/>
        </w:rPr>
        <w:t xml:space="preserve"> </w:t>
      </w:r>
      <w:r w:rsidRPr="00456B85">
        <w:rPr>
          <w:sz w:val="28"/>
        </w:rPr>
        <w:t>Primorsk</w:t>
      </w:r>
      <w:r w:rsidR="00456B85">
        <w:rPr>
          <w:sz w:val="28"/>
        </w:rPr>
        <w:t xml:space="preserve"> </w:t>
      </w:r>
      <w:r w:rsidRPr="00456B85">
        <w:rPr>
          <w:sz w:val="28"/>
        </w:rPr>
        <w:t>to</w:t>
      </w:r>
      <w:r w:rsidR="00456B85">
        <w:rPr>
          <w:sz w:val="28"/>
        </w:rPr>
        <w:t xml:space="preserve"> </w:t>
      </w:r>
      <w:r w:rsidRPr="00456B85">
        <w:rPr>
          <w:sz w:val="28"/>
        </w:rPr>
        <w:t>be</w:t>
      </w:r>
      <w:r w:rsidR="00456B85">
        <w:rPr>
          <w:sz w:val="28"/>
        </w:rPr>
        <w:t xml:space="preserve"> </w:t>
      </w:r>
      <w:r w:rsidRPr="00456B85">
        <w:rPr>
          <w:sz w:val="28"/>
        </w:rPr>
        <w:t>loaded</w:t>
      </w:r>
      <w:r w:rsidR="00456B85">
        <w:rPr>
          <w:sz w:val="28"/>
        </w:rPr>
        <w:t xml:space="preserve"> </w:t>
      </w:r>
      <w:r w:rsidRPr="00456B85">
        <w:rPr>
          <w:sz w:val="28"/>
        </w:rPr>
        <w:t>there.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Number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eco-analytical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analyses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carried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Primorsk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2002-2003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№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Type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eco-analytical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control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Number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selected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samples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analyses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1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Pooled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treated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waters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flow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101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2525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Waters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Bierkesund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Channel)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180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3240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3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Collector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drain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waters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78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1589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4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Tankers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isolated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ballast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6343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6343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5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Industrial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emissions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70</w:t>
      </w:r>
      <w:r w:rsidR="00456B85">
        <w:rPr>
          <w:sz w:val="28"/>
          <w:lang w:val="en-US"/>
        </w:rPr>
        <w:t> </w:t>
      </w:r>
      <w:r w:rsidRPr="00456B85">
        <w:rPr>
          <w:sz w:val="28"/>
          <w:lang w:val="en-US"/>
        </w:rPr>
        <w:t>437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6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Air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working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zone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71</w:t>
      </w:r>
      <w:r w:rsidR="00456B85">
        <w:rPr>
          <w:sz w:val="28"/>
          <w:lang w:val="en-US"/>
        </w:rPr>
        <w:t> </w:t>
      </w:r>
      <w:r w:rsidRPr="00456B85">
        <w:rPr>
          <w:sz w:val="28"/>
          <w:lang w:val="en-US"/>
        </w:rPr>
        <w:t>203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7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32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October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2002,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Spetzmornefteport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Primorsk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obtained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IQNET,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EVROCERT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(Belgrad)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OQS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(Vienna)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certificates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evidencing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implemented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measures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conformity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ISO-14000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international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ecological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standards.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autumn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2003,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international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inspection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team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confirmed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certification.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Today,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confident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measures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taken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during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construction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Baltic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System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continuously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used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provide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safe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functioning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facilities,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minimizing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impact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thus,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helping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harmonize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Russia’s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economy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development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safe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living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people.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</w:p>
    <w:p w:rsidR="00456B85" w:rsidRPr="00456B85" w:rsidRDefault="003008DC" w:rsidP="00456B85">
      <w:pPr>
        <w:spacing w:line="360" w:lineRule="auto"/>
        <w:ind w:firstLine="709"/>
        <w:jc w:val="center"/>
        <w:rPr>
          <w:b/>
          <w:sz w:val="28"/>
          <w:lang w:val="en-US"/>
        </w:rPr>
      </w:pPr>
      <w:r w:rsidRPr="00456B85">
        <w:rPr>
          <w:b/>
          <w:bCs/>
          <w:sz w:val="28"/>
        </w:rPr>
        <w:t>История</w:t>
      </w:r>
      <w:r w:rsidR="00456B85" w:rsidRPr="00456B85">
        <w:rPr>
          <w:b/>
          <w:bCs/>
          <w:sz w:val="28"/>
        </w:rPr>
        <w:t xml:space="preserve"> </w:t>
      </w:r>
      <w:r w:rsidRPr="00456B85">
        <w:rPr>
          <w:b/>
          <w:bCs/>
          <w:sz w:val="28"/>
        </w:rPr>
        <w:t>трубопроводного</w:t>
      </w:r>
      <w:r w:rsidR="00456B85" w:rsidRPr="00456B85">
        <w:rPr>
          <w:b/>
          <w:bCs/>
          <w:sz w:val="28"/>
        </w:rPr>
        <w:t xml:space="preserve"> </w:t>
      </w:r>
      <w:r w:rsidRPr="00456B85">
        <w:rPr>
          <w:b/>
          <w:bCs/>
          <w:sz w:val="28"/>
        </w:rPr>
        <w:t>транспорта</w:t>
      </w:r>
      <w:r w:rsidR="00456B85" w:rsidRPr="00456B85">
        <w:rPr>
          <w:b/>
          <w:bCs/>
          <w:sz w:val="28"/>
        </w:rPr>
        <w:t xml:space="preserve"> </w:t>
      </w:r>
      <w:r w:rsidRPr="00456B85">
        <w:rPr>
          <w:b/>
          <w:bCs/>
          <w:sz w:val="28"/>
        </w:rPr>
        <w:t>России.</w:t>
      </w:r>
    </w:p>
    <w:p w:rsidR="00456B85" w:rsidRDefault="00456B85" w:rsidP="00456B85">
      <w:pPr>
        <w:spacing w:line="360" w:lineRule="auto"/>
        <w:ind w:firstLine="709"/>
        <w:jc w:val="both"/>
        <w:rPr>
          <w:sz w:val="28"/>
          <w:lang w:val="en-US"/>
        </w:rPr>
      </w:pP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</w:rPr>
        <w:t>После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войны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интенсивный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рост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объемов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нефтедобычи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районе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между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Волгой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Уралом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районах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требовал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быстрейшего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развития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коммуникаций.</w:t>
      </w:r>
      <w:r w:rsidR="00456B85">
        <w:rPr>
          <w:sz w:val="28"/>
        </w:rPr>
        <w:t xml:space="preserve"> </w:t>
      </w:r>
      <w:r w:rsidRPr="00456B85">
        <w:rPr>
          <w:sz w:val="28"/>
        </w:rPr>
        <w:t>Уже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четвертой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пятилетке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нефтепроводы.</w:t>
      </w:r>
      <w:r w:rsidR="00456B85">
        <w:rPr>
          <w:sz w:val="28"/>
        </w:rPr>
        <w:t xml:space="preserve"> </w:t>
      </w:r>
      <w:r w:rsidRPr="00456B85">
        <w:rPr>
          <w:sz w:val="28"/>
        </w:rPr>
        <w:t>Одним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</w:t>
      </w:r>
      <w:r w:rsidR="00456B85">
        <w:rPr>
          <w:sz w:val="28"/>
        </w:rPr>
        <w:t xml:space="preserve"> </w:t>
      </w:r>
      <w:r w:rsidRPr="00456B85">
        <w:rPr>
          <w:sz w:val="28"/>
        </w:rPr>
        <w:t>них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стал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</w:t>
      </w:r>
      <w:r w:rsidR="00456B85">
        <w:rPr>
          <w:sz w:val="28"/>
        </w:rPr>
        <w:t xml:space="preserve"> </w:t>
      </w:r>
      <w:r w:rsidRPr="00456B85">
        <w:rPr>
          <w:sz w:val="28"/>
        </w:rPr>
        <w:t>(Нарышево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Уфимский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крекинг-завод).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Решение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принял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Совет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Народных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Комиссаров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СССР</w:t>
      </w:r>
      <w:r w:rsidR="00456B85">
        <w:rPr>
          <w:sz w:val="28"/>
        </w:rPr>
        <w:t xml:space="preserve"> </w:t>
      </w:r>
      <w:r w:rsidRPr="00456B85">
        <w:rPr>
          <w:sz w:val="28"/>
        </w:rPr>
        <w:t>7</w:t>
      </w:r>
      <w:r w:rsidR="00456B85">
        <w:rPr>
          <w:sz w:val="28"/>
        </w:rPr>
        <w:t xml:space="preserve"> </w:t>
      </w:r>
      <w:r w:rsidRPr="00456B85">
        <w:rPr>
          <w:sz w:val="28"/>
        </w:rPr>
        <w:t>января</w:t>
      </w:r>
      <w:r w:rsidR="00456B85">
        <w:rPr>
          <w:sz w:val="28"/>
        </w:rPr>
        <w:t xml:space="preserve"> </w:t>
      </w:r>
      <w:r w:rsidRPr="00456B85">
        <w:rPr>
          <w:sz w:val="28"/>
        </w:rPr>
        <w:t>1946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года.</w:t>
      </w:r>
      <w:r w:rsidR="00456B85">
        <w:rPr>
          <w:sz w:val="28"/>
        </w:rPr>
        <w:t xml:space="preserve"> </w:t>
      </w:r>
      <w:r w:rsidRPr="00456B85">
        <w:rPr>
          <w:sz w:val="28"/>
        </w:rPr>
        <w:t>Институт</w:t>
      </w:r>
      <w:r w:rsidR="00456B85">
        <w:rPr>
          <w:sz w:val="28"/>
        </w:rPr>
        <w:t xml:space="preserve"> </w:t>
      </w:r>
      <w:r w:rsidRPr="00456B85">
        <w:rPr>
          <w:sz w:val="28"/>
        </w:rPr>
        <w:t>«Центр-спецпроект»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1946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спроектировал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182,8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350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пропускной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способностью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2</w:t>
      </w:r>
      <w:r w:rsidR="00456B85">
        <w:rPr>
          <w:sz w:val="28"/>
        </w:rPr>
        <w:t xml:space="preserve"> </w:t>
      </w:r>
      <w:r w:rsidRPr="00456B85">
        <w:rPr>
          <w:sz w:val="28"/>
        </w:rPr>
        <w:t>млн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год,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возможностью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увеличения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3</w:t>
      </w:r>
      <w:r w:rsidR="00456B85">
        <w:rPr>
          <w:sz w:val="28"/>
        </w:rPr>
        <w:t xml:space="preserve"> </w:t>
      </w:r>
      <w:r w:rsidRPr="00456B85">
        <w:rPr>
          <w:sz w:val="28"/>
        </w:rPr>
        <w:t>млн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год.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ГУ</w:t>
      </w:r>
      <w:r w:rsidR="00456B85">
        <w:rPr>
          <w:sz w:val="28"/>
        </w:rPr>
        <w:t xml:space="preserve"> </w:t>
      </w:r>
      <w:r w:rsidRPr="00456B85">
        <w:rPr>
          <w:sz w:val="28"/>
        </w:rPr>
        <w:t>АС</w:t>
      </w:r>
      <w:r w:rsidR="00456B85">
        <w:rPr>
          <w:sz w:val="28"/>
        </w:rPr>
        <w:t xml:space="preserve"> </w:t>
      </w:r>
      <w:r w:rsidRPr="00456B85">
        <w:rPr>
          <w:sz w:val="28"/>
        </w:rPr>
        <w:t>НКВД</w:t>
      </w:r>
      <w:r w:rsidR="00456B85">
        <w:rPr>
          <w:sz w:val="28"/>
        </w:rPr>
        <w:t xml:space="preserve"> </w:t>
      </w:r>
      <w:r w:rsidRPr="00456B85">
        <w:rPr>
          <w:sz w:val="28"/>
        </w:rPr>
        <w:t>СССР,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позже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реорганизованное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Главнефтегазстрой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Совете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Министров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СССР,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возложили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</w:rPr>
        <w:t>Подготовка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трассы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началась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10</w:t>
      </w:r>
      <w:r w:rsidR="00456B85">
        <w:rPr>
          <w:sz w:val="28"/>
        </w:rPr>
        <w:t xml:space="preserve"> </w:t>
      </w:r>
      <w:r w:rsidRPr="00456B85">
        <w:rPr>
          <w:sz w:val="28"/>
        </w:rPr>
        <w:t>апреля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1946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деревни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Субханкулово.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выполнял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трест</w:t>
      </w:r>
      <w:r w:rsidR="00456B85">
        <w:rPr>
          <w:sz w:val="28"/>
        </w:rPr>
        <w:t xml:space="preserve"> </w:t>
      </w:r>
      <w:r w:rsidRPr="00456B85">
        <w:rPr>
          <w:sz w:val="28"/>
        </w:rPr>
        <w:t>«Востокнефтепроводстрой»,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монтажные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-СМУ-74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треста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№</w:t>
      </w:r>
      <w:r w:rsidR="00456B85">
        <w:rPr>
          <w:sz w:val="28"/>
        </w:rPr>
        <w:t xml:space="preserve"> </w:t>
      </w:r>
      <w:r w:rsidRPr="00456B85">
        <w:rPr>
          <w:sz w:val="28"/>
        </w:rPr>
        <w:t>7</w:t>
      </w:r>
      <w:r w:rsidR="00456B85">
        <w:rPr>
          <w:sz w:val="28"/>
        </w:rPr>
        <w:t xml:space="preserve"> </w:t>
      </w:r>
      <w:r w:rsidRPr="00456B85">
        <w:rPr>
          <w:sz w:val="28"/>
        </w:rPr>
        <w:t>Главнефтегазстроя,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переходы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через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преграды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Управление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подводных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(ЭПРОН).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</w:rPr>
        <w:t>Эта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стройка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важнейшей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время.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20</w:t>
      </w:r>
      <w:r w:rsidR="00456B85">
        <w:rPr>
          <w:sz w:val="28"/>
        </w:rPr>
        <w:t xml:space="preserve"> </w:t>
      </w:r>
      <w:r w:rsidRPr="00456B85">
        <w:rPr>
          <w:sz w:val="28"/>
        </w:rPr>
        <w:t>тысяч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человек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работало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строительстве.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летних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месяца</w:t>
      </w:r>
      <w:r w:rsidR="00456B85">
        <w:rPr>
          <w:sz w:val="28"/>
        </w:rPr>
        <w:t xml:space="preserve"> </w:t>
      </w:r>
      <w:r w:rsidRPr="00456B85">
        <w:rPr>
          <w:sz w:val="28"/>
        </w:rPr>
        <w:t>1946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вырыта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траншея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длиной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137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четверти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трассы.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Почти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линейная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часть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выполнялась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вручную:</w:t>
      </w:r>
      <w:r w:rsidR="00456B85">
        <w:rPr>
          <w:sz w:val="28"/>
        </w:rPr>
        <w:t xml:space="preserve"> </w:t>
      </w:r>
      <w:r w:rsidRPr="00456B85">
        <w:rPr>
          <w:sz w:val="28"/>
        </w:rPr>
        <w:t>земляные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работы,</w:t>
      </w:r>
      <w:r w:rsidR="00456B85">
        <w:rPr>
          <w:sz w:val="28"/>
        </w:rPr>
        <w:t xml:space="preserve"> </w:t>
      </w:r>
      <w:r w:rsidRPr="00456B85">
        <w:rPr>
          <w:sz w:val="28"/>
        </w:rPr>
        <w:t>сварка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нанесение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антикоррозийной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битумной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изоляции.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Трубы</w:t>
      </w:r>
      <w:r w:rsidR="00456B85">
        <w:rPr>
          <w:sz w:val="28"/>
        </w:rPr>
        <w:t xml:space="preserve"> </w:t>
      </w:r>
      <w:r w:rsidRPr="00456B85">
        <w:rPr>
          <w:sz w:val="28"/>
        </w:rPr>
        <w:t>укладывали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помощью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кранов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треног,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чаще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скатывали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траншеи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деревянными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вагами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(рычагами).</w:t>
      </w:r>
      <w:r w:rsidR="00456B85">
        <w:rPr>
          <w:sz w:val="28"/>
        </w:rPr>
        <w:t xml:space="preserve"> </w:t>
      </w:r>
      <w:r w:rsidRPr="00456B85">
        <w:rPr>
          <w:sz w:val="28"/>
        </w:rPr>
        <w:t>Одновременно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нефтеперекачивающие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жилье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деревнях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Нарышево,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Субханкулово.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котлован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вырыли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6</w:t>
      </w:r>
      <w:r w:rsidR="00456B85">
        <w:rPr>
          <w:sz w:val="28"/>
        </w:rPr>
        <w:t xml:space="preserve"> </w:t>
      </w:r>
      <w:r w:rsidRPr="00456B85">
        <w:rPr>
          <w:sz w:val="28"/>
        </w:rPr>
        <w:t>июля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1946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около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деревни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Субханкулово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там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23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августа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1946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заложили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фундаменты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дизельную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жилой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комплекс.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</w:rPr>
        <w:t>Заполнять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отдельные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спрессовывать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1947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опрессовку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закончили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августе,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когда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заработала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нефтеперекачивающая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«Нарышево»,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оборудованная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поршневыми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НГ-30/320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приводом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электродвигателей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мощностью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260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кВт.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процессе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опрессовки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обнаружено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44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разрыва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трубы,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Челябинский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трубопрокатный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поставил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низкого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качества.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Закачивая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трубопровод,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постепенно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вытесняли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опрессовочную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воду.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партия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туймазинской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девонской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прибыла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Уфимский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крекинг-завод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3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сентября</w:t>
      </w:r>
      <w:r w:rsidR="00456B85">
        <w:rPr>
          <w:sz w:val="28"/>
        </w:rPr>
        <w:t xml:space="preserve"> </w:t>
      </w:r>
      <w:r w:rsidRPr="00456B85">
        <w:rPr>
          <w:sz w:val="28"/>
        </w:rPr>
        <w:t>1947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времени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началась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регулярная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поставка.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день</w:t>
      </w:r>
      <w:r w:rsidR="00456B85">
        <w:rPr>
          <w:sz w:val="28"/>
        </w:rPr>
        <w:t xml:space="preserve"> </w:t>
      </w:r>
      <w:r w:rsidRPr="00456B85">
        <w:rPr>
          <w:sz w:val="28"/>
        </w:rPr>
        <w:t>считается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днем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рождения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системы</w:t>
      </w:r>
      <w:r w:rsidR="00456B85">
        <w:rPr>
          <w:sz w:val="28"/>
        </w:rPr>
        <w:t xml:space="preserve"> </w:t>
      </w:r>
      <w:r w:rsidRPr="00456B85">
        <w:rPr>
          <w:sz w:val="28"/>
        </w:rPr>
        <w:t>Урало-Сибирских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нефте-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продуктопроводов.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1949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проложили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Бугу-руслан,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133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300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небольшой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протяженности:</w:t>
      </w:r>
      <w:r w:rsidR="00456B85">
        <w:rPr>
          <w:sz w:val="28"/>
        </w:rPr>
        <w:t xml:space="preserve"> </w:t>
      </w:r>
      <w:r w:rsidRPr="00456B85">
        <w:rPr>
          <w:sz w:val="28"/>
        </w:rPr>
        <w:t>Ас-саке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Ваковская,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Майли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Ассаке,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Кумдаг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Вышка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Средней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Азии;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Войвож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Ухта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Севере;</w:t>
      </w:r>
      <w:r w:rsidR="00456B85">
        <w:rPr>
          <w:sz w:val="28"/>
        </w:rPr>
        <w:t xml:space="preserve"> </w:t>
      </w:r>
      <w:r w:rsidRPr="00456B85">
        <w:rPr>
          <w:sz w:val="28"/>
        </w:rPr>
        <w:t>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также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Саратовской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областях.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Добыча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туркменской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увеличивалась,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железнодорожная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дорога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справлялась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перевозками.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Необходимо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продлить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Кумдаг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Вышка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Красноводска,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1947-1949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Вышка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Красноводск,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около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180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начале</w:t>
      </w:r>
      <w:r w:rsidR="00456B85">
        <w:rPr>
          <w:sz w:val="28"/>
        </w:rPr>
        <w:t xml:space="preserve"> </w:t>
      </w:r>
      <w:r w:rsidRPr="00456B85">
        <w:rPr>
          <w:sz w:val="28"/>
        </w:rPr>
        <w:t>50-х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нефтедобыча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Ромашкинском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месторождении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превысила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предположения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геологоразведчиков.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Нефтяники-промысловики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еле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успевали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обустраивать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промыслы,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сооружать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мерники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нефтесбор-ные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пункты,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прокладывать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внутрипромысловые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коммуникации.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Нефтяной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буквально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захлестнул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междуречье</w:t>
      </w:r>
      <w:r w:rsidR="00456B85">
        <w:rPr>
          <w:sz w:val="28"/>
        </w:rPr>
        <w:t xml:space="preserve"> </w:t>
      </w:r>
      <w:r w:rsidRPr="00456B85">
        <w:rPr>
          <w:sz w:val="28"/>
        </w:rPr>
        <w:t>Шешмы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Степного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Зая.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Существующие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успевали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перекачивать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добытую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нефть.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Поэтому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встал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вопрос</w:t>
      </w:r>
      <w:r w:rsidR="00456B85">
        <w:rPr>
          <w:sz w:val="28"/>
        </w:rPr>
        <w:t xml:space="preserve"> </w:t>
      </w:r>
      <w:r w:rsidRPr="00456B85">
        <w:rPr>
          <w:sz w:val="28"/>
        </w:rPr>
        <w:t>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сооружении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вторых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ниток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Альметьевск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Карабаш,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Карабаш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Ромашкино,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Карабаш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Бавлы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Ромашкино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Шугуры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Клявлино.</w:t>
      </w:r>
      <w:r w:rsidR="00456B85">
        <w:rPr>
          <w:sz w:val="28"/>
        </w:rPr>
        <w:t xml:space="preserve"> </w:t>
      </w:r>
      <w:r w:rsidRPr="00456B85">
        <w:rPr>
          <w:sz w:val="28"/>
        </w:rPr>
        <w:t>Кроме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того,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решили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проложить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дополнительный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Альметьевск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Миннибаево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Ромашкино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промежуточной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нефтеперекачивающей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Миннибаево.</w:t>
      </w:r>
      <w:r w:rsidR="00456B85">
        <w:rPr>
          <w:sz w:val="28"/>
        </w:rPr>
        <w:t xml:space="preserve"> </w:t>
      </w:r>
      <w:r w:rsidRPr="00456B85">
        <w:rPr>
          <w:sz w:val="28"/>
        </w:rPr>
        <w:t>Однако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временная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схема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транспортировки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«промысел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железная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дорога</w:t>
      </w:r>
      <w:r w:rsidR="00456B85">
        <w:rPr>
          <w:sz w:val="28"/>
        </w:rPr>
        <w:t xml:space="preserve"> </w:t>
      </w:r>
      <w:r w:rsidRPr="00456B85">
        <w:rPr>
          <w:sz w:val="28"/>
        </w:rPr>
        <w:t>(или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река)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потребитель»</w:t>
      </w:r>
      <w:r w:rsidR="00456B85">
        <w:rPr>
          <w:sz w:val="28"/>
        </w:rPr>
        <w:t xml:space="preserve"> </w:t>
      </w:r>
      <w:r w:rsidRPr="00456B85">
        <w:rPr>
          <w:sz w:val="28"/>
        </w:rPr>
        <w:t>уже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решала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проблемы.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возросшими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объемами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добываемой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справились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ни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железнодорожный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речной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танкерный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флот.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Надо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изменить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принцип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транспортировки: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перейти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сооружению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соединили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промыслы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потребителями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нефтеперерабатывающими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заводами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нефтехимическими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комбинатами.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Приказом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министра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нефтяной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промышленности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СССР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марте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1953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Бугульме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создана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Дирекция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нефтепроводов,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строящихся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территории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Татарии.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Она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подчинена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Главному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товарно-транспортному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управлению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министерства,</w:t>
      </w:r>
      <w:r w:rsidR="00456B85">
        <w:rPr>
          <w:sz w:val="28"/>
        </w:rPr>
        <w:t xml:space="preserve"> </w:t>
      </w:r>
      <w:r w:rsidRPr="00456B85">
        <w:rPr>
          <w:sz w:val="28"/>
        </w:rPr>
        <w:t>что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позволило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сразу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резко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поднять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темпы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сооружения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подземных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магистралей.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1946-1950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подготовлен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фундамент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создания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системы</w:t>
      </w:r>
      <w:r w:rsidR="00456B85">
        <w:rPr>
          <w:sz w:val="28"/>
        </w:rPr>
        <w:t xml:space="preserve"> </w:t>
      </w:r>
      <w:r w:rsidRPr="00456B85">
        <w:rPr>
          <w:sz w:val="28"/>
        </w:rPr>
        <w:t>СССР,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соединила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главные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пункты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нефтедобычи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нефтепереработки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основными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районами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потребления.</w:t>
      </w:r>
      <w:r w:rsidR="00456B85">
        <w:rPr>
          <w:sz w:val="28"/>
        </w:rPr>
        <w:t xml:space="preserve"> </w:t>
      </w:r>
      <w:r w:rsidRPr="00456B85">
        <w:rPr>
          <w:sz w:val="28"/>
        </w:rPr>
        <w:t>К1950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общая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составила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около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5400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а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концу</w:t>
      </w:r>
      <w:r w:rsidR="00456B85">
        <w:rPr>
          <w:sz w:val="28"/>
        </w:rPr>
        <w:t xml:space="preserve"> </w:t>
      </w:r>
      <w:r w:rsidRPr="00456B85">
        <w:rPr>
          <w:sz w:val="28"/>
        </w:rPr>
        <w:t>1955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увеличилась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вдвое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достигла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10000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лет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столько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трубопроводов,</w:t>
      </w:r>
      <w:r w:rsidR="00456B85">
        <w:rPr>
          <w:sz w:val="28"/>
        </w:rPr>
        <w:t xml:space="preserve"> </w:t>
      </w:r>
      <w:r w:rsidRPr="00456B85">
        <w:rPr>
          <w:sz w:val="28"/>
        </w:rPr>
        <w:t>сколько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1878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1950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пятилетке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сооружены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самый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крупный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Омск,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1332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530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</w:t>
      </w:r>
      <w:r w:rsidR="00456B85">
        <w:rPr>
          <w:sz w:val="28"/>
        </w:rPr>
        <w:t xml:space="preserve"> </w:t>
      </w:r>
      <w:r w:rsidRPr="00456B85">
        <w:rPr>
          <w:sz w:val="28"/>
        </w:rPr>
        <w:t>(трубы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использовали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впервые)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нефтепродуктопровод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Омск,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1180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350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Согласно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Постановлению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Совета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Министров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СССР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25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1949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приказу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министра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нефтяной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промышленности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31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1949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Государственный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союзный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трест</w:t>
      </w:r>
      <w:r w:rsidR="00456B85">
        <w:rPr>
          <w:sz w:val="28"/>
        </w:rPr>
        <w:t xml:space="preserve"> </w:t>
      </w:r>
      <w:r w:rsidRPr="00456B85">
        <w:rPr>
          <w:sz w:val="28"/>
        </w:rPr>
        <w:t>«Центрспецстройпроект»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разработал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проект</w:t>
      </w:r>
      <w:r w:rsidR="00456B85">
        <w:rPr>
          <w:sz w:val="28"/>
        </w:rPr>
        <w:t xml:space="preserve"> </w:t>
      </w:r>
      <w:r w:rsidRPr="00456B85">
        <w:rPr>
          <w:sz w:val="28"/>
        </w:rPr>
        <w:t>второго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Уфа.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осуществлялось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несколько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очередей.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Предполагалось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сначала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продлить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350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довести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пропускную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способность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двух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4</w:t>
      </w:r>
      <w:r w:rsidR="00456B85">
        <w:rPr>
          <w:sz w:val="28"/>
        </w:rPr>
        <w:t xml:space="preserve"> </w:t>
      </w:r>
      <w:r w:rsidRPr="00456B85">
        <w:rPr>
          <w:sz w:val="28"/>
        </w:rPr>
        <w:t>млн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Потом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промежуточную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Языково,</w:t>
      </w:r>
      <w:r w:rsidR="00456B85">
        <w:rPr>
          <w:sz w:val="28"/>
        </w:rPr>
        <w:t xml:space="preserve"> </w:t>
      </w:r>
      <w:r w:rsidRPr="00456B85">
        <w:rPr>
          <w:sz w:val="28"/>
        </w:rPr>
        <w:t>увеличив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пропускную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способность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5</w:t>
      </w:r>
      <w:r w:rsidR="00456B85">
        <w:rPr>
          <w:sz w:val="28"/>
        </w:rPr>
        <w:t xml:space="preserve"> </w:t>
      </w:r>
      <w:r w:rsidRPr="00456B85">
        <w:rPr>
          <w:sz w:val="28"/>
        </w:rPr>
        <w:t>млн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тонн,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затем,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используя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промежуточную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двух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довести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6</w:t>
      </w:r>
      <w:r w:rsidR="00456B85">
        <w:rPr>
          <w:sz w:val="28"/>
        </w:rPr>
        <w:t xml:space="preserve"> </w:t>
      </w:r>
      <w:r w:rsidRPr="00456B85">
        <w:rPr>
          <w:sz w:val="28"/>
        </w:rPr>
        <w:t>млн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Генподрядчиком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второго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трест</w:t>
      </w:r>
      <w:r w:rsidR="00456B85">
        <w:rPr>
          <w:sz w:val="28"/>
        </w:rPr>
        <w:t xml:space="preserve"> </w:t>
      </w:r>
      <w:r w:rsidRPr="00456B85">
        <w:rPr>
          <w:sz w:val="28"/>
        </w:rPr>
        <w:t>«Востокнефтепроводстрой».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монтажные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механизировали:</w:t>
      </w:r>
      <w:r w:rsidR="00456B85">
        <w:rPr>
          <w:sz w:val="28"/>
        </w:rPr>
        <w:t xml:space="preserve"> </w:t>
      </w:r>
      <w:r w:rsidRPr="00456B85">
        <w:rPr>
          <w:sz w:val="28"/>
        </w:rPr>
        <w:t>земляные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выполняли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экскаваторами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бульдозерами,</w:t>
      </w:r>
      <w:r w:rsidR="00456B85">
        <w:rPr>
          <w:sz w:val="28"/>
        </w:rPr>
        <w:t xml:space="preserve"> </w:t>
      </w:r>
      <w:r w:rsidRPr="00456B85">
        <w:rPr>
          <w:sz w:val="28"/>
        </w:rPr>
        <w:t>сварку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газопрессовыми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машинами,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ржавчины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загрязнений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трубы</w:t>
      </w:r>
      <w:r w:rsidR="00456B85">
        <w:rPr>
          <w:sz w:val="28"/>
        </w:rPr>
        <w:t xml:space="preserve"> </w:t>
      </w:r>
      <w:r w:rsidRPr="00456B85">
        <w:rPr>
          <w:sz w:val="28"/>
        </w:rPr>
        <w:t>очищали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механическим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способом,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антикоррозийную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изоляцию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наносили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изоляционными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машинами.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Второй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прокладывали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трассе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первого,</w:t>
      </w:r>
      <w:r w:rsidR="00456B85">
        <w:rPr>
          <w:sz w:val="28"/>
        </w:rPr>
        <w:t xml:space="preserve"> </w:t>
      </w:r>
      <w:r w:rsidRPr="00456B85">
        <w:rPr>
          <w:sz w:val="28"/>
        </w:rPr>
        <w:t>что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позволило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вводить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отдельными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участками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качестве</w:t>
      </w:r>
      <w:r w:rsidR="00456B85">
        <w:rPr>
          <w:sz w:val="28"/>
        </w:rPr>
        <w:t xml:space="preserve"> </w:t>
      </w:r>
      <w:r w:rsidRPr="00456B85">
        <w:rPr>
          <w:sz w:val="28"/>
        </w:rPr>
        <w:t>лупингов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первому.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промышленную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Уфа-2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конце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сентября</w:t>
      </w:r>
      <w:r w:rsidR="00456B85">
        <w:rPr>
          <w:sz w:val="28"/>
        </w:rPr>
        <w:t xml:space="preserve"> </w:t>
      </w:r>
      <w:r w:rsidRPr="00456B85">
        <w:rPr>
          <w:sz w:val="28"/>
        </w:rPr>
        <w:t>1950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этапе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производилась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дизель-насосной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нефтеперекачивающей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«Субханкулово».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1951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электронасосную,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оснащенную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тремя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АЯП-150.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Позже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установили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еще</w:t>
      </w:r>
      <w:r w:rsidR="00456B85">
        <w:rPr>
          <w:sz w:val="28"/>
        </w:rPr>
        <w:t xml:space="preserve"> </w:t>
      </w:r>
      <w:r w:rsidRPr="00456B85">
        <w:rPr>
          <w:sz w:val="28"/>
        </w:rPr>
        <w:t>два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насоса</w:t>
      </w:r>
      <w:r w:rsidR="00456B85">
        <w:rPr>
          <w:sz w:val="28"/>
        </w:rPr>
        <w:t xml:space="preserve"> </w:t>
      </w:r>
      <w:r w:rsidRPr="00456B85">
        <w:rPr>
          <w:sz w:val="28"/>
        </w:rPr>
        <w:t>АЯП.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пропускной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способности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удалось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достичь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после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пуска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1954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промежуточной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«Языково»,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оборудованной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четырьмя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поршневыми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НТ-45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приводом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дизелей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«Шкода»</w:t>
      </w:r>
      <w:r w:rsidR="00456B85">
        <w:rPr>
          <w:sz w:val="28"/>
        </w:rPr>
        <w:t xml:space="preserve"> </w:t>
      </w:r>
      <w:r w:rsidRPr="00456B85">
        <w:rPr>
          <w:sz w:val="28"/>
        </w:rPr>
        <w:t>6S-350.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Постановлениями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Совета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Министров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СССР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30</w:t>
      </w:r>
      <w:r w:rsidR="00456B85">
        <w:rPr>
          <w:sz w:val="28"/>
        </w:rPr>
        <w:t xml:space="preserve"> </w:t>
      </w:r>
      <w:r w:rsidRPr="00456B85">
        <w:rPr>
          <w:sz w:val="28"/>
        </w:rPr>
        <w:t>июня</w:t>
      </w:r>
      <w:r w:rsidR="00456B85">
        <w:rPr>
          <w:sz w:val="28"/>
        </w:rPr>
        <w:t xml:space="preserve"> </w:t>
      </w:r>
      <w:r w:rsidRPr="00456B85">
        <w:rPr>
          <w:sz w:val="28"/>
        </w:rPr>
        <w:t>1947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25</w:t>
      </w:r>
      <w:r w:rsidR="00456B85">
        <w:rPr>
          <w:sz w:val="28"/>
        </w:rPr>
        <w:t xml:space="preserve"> </w:t>
      </w:r>
      <w:r w:rsidRPr="00456B85">
        <w:rPr>
          <w:sz w:val="28"/>
        </w:rPr>
        <w:t>февраля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1948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разрешалось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Омск,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350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1949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Главнефтесбыте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Миннефтепрома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создано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Управление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строительству</w:t>
      </w:r>
      <w:r w:rsidR="00456B85">
        <w:rPr>
          <w:sz w:val="28"/>
        </w:rPr>
        <w:t xml:space="preserve"> </w:t>
      </w:r>
      <w:r w:rsidRPr="00456B85">
        <w:rPr>
          <w:sz w:val="28"/>
        </w:rPr>
        <w:t>бензопровода.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осуществляли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тресты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«Востокнефтепроводстрой»,</w:t>
      </w:r>
      <w:r w:rsidR="00456B85">
        <w:rPr>
          <w:sz w:val="28"/>
        </w:rPr>
        <w:t xml:space="preserve"> </w:t>
      </w:r>
      <w:r w:rsidRPr="00456B85">
        <w:rPr>
          <w:sz w:val="28"/>
        </w:rPr>
        <w:t>«Нефтепроводмонтаж»</w:t>
      </w:r>
      <w:r w:rsidR="00456B85">
        <w:rPr>
          <w:sz w:val="28"/>
        </w:rPr>
        <w:t xml:space="preserve"> </w:t>
      </w:r>
      <w:r w:rsidRPr="00456B85">
        <w:rPr>
          <w:sz w:val="28"/>
        </w:rPr>
        <w:t>(Уфа)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«Бензинопроводстрой»</w:t>
      </w:r>
      <w:r w:rsidR="00456B85">
        <w:rPr>
          <w:sz w:val="28"/>
        </w:rPr>
        <w:t xml:space="preserve"> </w:t>
      </w:r>
      <w:r w:rsidRPr="00456B85">
        <w:rPr>
          <w:sz w:val="28"/>
        </w:rPr>
        <w:t>(Челябинск).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Челябинск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сооружали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преимущественно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вручную,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техника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времени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приспособлена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горных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условиях.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августе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1951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временную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перекачивающую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Уфе,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Уфы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Бердяуша</w:t>
      </w:r>
      <w:r w:rsidR="00456B85">
        <w:rPr>
          <w:sz w:val="28"/>
        </w:rPr>
        <w:t xml:space="preserve"> </w:t>
      </w:r>
      <w:r w:rsidRPr="00456B85">
        <w:rPr>
          <w:sz w:val="28"/>
        </w:rPr>
        <w:t>(Челябинская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область)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наливную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«Бердяуш»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эстакадой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одновременного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налива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восьми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четырехосных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цистерн,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четырьмя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резервуарами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РВС-2000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наливной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двумя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5НДВ,</w:t>
      </w:r>
      <w:r w:rsidR="00456B85">
        <w:rPr>
          <w:sz w:val="28"/>
        </w:rPr>
        <w:t xml:space="preserve"> </w:t>
      </w:r>
      <w:r w:rsidRPr="00456B85">
        <w:rPr>
          <w:sz w:val="28"/>
        </w:rPr>
        <w:t>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декабре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1951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головную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насосной,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оснащенной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перекачивающими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агрегатами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8МБ9х2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подпорными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ЗВ200х2,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товарным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парком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</w:t>
      </w:r>
      <w:r w:rsidR="00456B85">
        <w:rPr>
          <w:sz w:val="28"/>
        </w:rPr>
        <w:t xml:space="preserve"> </w:t>
      </w:r>
      <w:r w:rsidRPr="00456B85">
        <w:rPr>
          <w:sz w:val="28"/>
        </w:rPr>
        <w:t>14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резервуаров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РВС-4600,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изготовленных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</w:t>
      </w:r>
      <w:r w:rsidR="00456B85">
        <w:rPr>
          <w:sz w:val="28"/>
        </w:rPr>
        <w:t xml:space="preserve"> </w:t>
      </w:r>
      <w:r w:rsidRPr="00456B85">
        <w:rPr>
          <w:sz w:val="28"/>
        </w:rPr>
        <w:t>«кипящей»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стали.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Тогда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сдали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Бердяуш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Си-неглазово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«Синеглазово»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наливной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эстакадой,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тремя</w:t>
      </w:r>
      <w:r w:rsidR="00456B85">
        <w:rPr>
          <w:sz w:val="28"/>
        </w:rPr>
        <w:t xml:space="preserve"> </w:t>
      </w:r>
      <w:r w:rsidRPr="00456B85">
        <w:rPr>
          <w:sz w:val="28"/>
        </w:rPr>
        <w:t>агрегатами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8НДВ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12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резервуарами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РВС-4600,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изготовленными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</w:t>
      </w:r>
      <w:r w:rsidR="00456B85">
        <w:rPr>
          <w:sz w:val="28"/>
        </w:rPr>
        <w:t xml:space="preserve"> </w:t>
      </w:r>
      <w:r w:rsidRPr="00456B85">
        <w:rPr>
          <w:sz w:val="28"/>
        </w:rPr>
        <w:t>«кипящей»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стали.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города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Петропавловска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1953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сдана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промежуточная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«Кропачево»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наливная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«Петропавловск»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эстакадой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гале-рейного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типа,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двумя</w:t>
      </w:r>
      <w:r w:rsidR="00456B85">
        <w:rPr>
          <w:sz w:val="28"/>
        </w:rPr>
        <w:t xml:space="preserve"> </w:t>
      </w:r>
      <w:r w:rsidRPr="00456B85">
        <w:rPr>
          <w:sz w:val="28"/>
        </w:rPr>
        <w:t>агрегатами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8НДВ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резер-вуарным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парком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</w:t>
      </w:r>
      <w:r w:rsidR="00456B85">
        <w:rPr>
          <w:sz w:val="28"/>
        </w:rPr>
        <w:t xml:space="preserve"> </w:t>
      </w:r>
      <w:r w:rsidRPr="00456B85">
        <w:rPr>
          <w:sz w:val="28"/>
        </w:rPr>
        <w:t>6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резервуаров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РВС-3200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РВС-2000.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линейной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части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(1176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</w:t>
      </w:r>
      <w:r w:rsidR="00456B85">
        <w:rPr>
          <w:sz w:val="28"/>
        </w:rPr>
        <w:t xml:space="preserve"> </w:t>
      </w:r>
      <w:r w:rsidRPr="00456B85">
        <w:rPr>
          <w:sz w:val="28"/>
        </w:rPr>
        <w:t>)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закончено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1954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Промежуточную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перекачивающую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«Петропавловск»,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оборудованную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типа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НТ-45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приводом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дизелей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«Шкода»</w:t>
      </w:r>
      <w:r w:rsidR="00456B85">
        <w:rPr>
          <w:sz w:val="28"/>
        </w:rPr>
        <w:t xml:space="preserve"> </w:t>
      </w:r>
      <w:r w:rsidRPr="00456B85">
        <w:rPr>
          <w:sz w:val="28"/>
        </w:rPr>
        <w:t>65-350,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1956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году.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Пропускная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способность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достигла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проектной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величины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2</w:t>
      </w:r>
      <w:r w:rsidR="00456B85">
        <w:rPr>
          <w:sz w:val="28"/>
        </w:rPr>
        <w:t xml:space="preserve"> </w:t>
      </w:r>
      <w:r w:rsidRPr="00456B85">
        <w:rPr>
          <w:sz w:val="28"/>
        </w:rPr>
        <w:t>млн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решению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Правительства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СССР,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предполагалось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увеличить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пропускную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способность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3,9</w:t>
      </w:r>
      <w:r w:rsidR="00456B85">
        <w:rPr>
          <w:sz w:val="28"/>
        </w:rPr>
        <w:t xml:space="preserve"> </w:t>
      </w:r>
      <w:r w:rsidRPr="00456B85">
        <w:rPr>
          <w:sz w:val="28"/>
        </w:rPr>
        <w:t>млн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Челябинск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3,5</w:t>
      </w:r>
      <w:r w:rsidR="00456B85">
        <w:rPr>
          <w:sz w:val="28"/>
        </w:rPr>
        <w:t xml:space="preserve"> </w:t>
      </w:r>
      <w:r w:rsidRPr="00456B85">
        <w:rPr>
          <w:sz w:val="28"/>
        </w:rPr>
        <w:t>млн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Челябинск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Омск.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перекачивающие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станции: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1957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«Аша»,</w:t>
      </w:r>
      <w:r w:rsidR="00456B85">
        <w:rPr>
          <w:sz w:val="28"/>
        </w:rPr>
        <w:t xml:space="preserve"> </w:t>
      </w:r>
      <w:r w:rsidRPr="00456B85">
        <w:rPr>
          <w:sz w:val="28"/>
        </w:rPr>
        <w:t>«Травники»;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1959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«Хохлы»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«Суслове»;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1960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«Исиль-Куль».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вводом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завершен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весь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предусмотренный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проектами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комплекс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сооружений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Омск.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конце</w:t>
      </w:r>
      <w:r w:rsidR="00456B85">
        <w:rPr>
          <w:sz w:val="28"/>
        </w:rPr>
        <w:t xml:space="preserve"> </w:t>
      </w:r>
      <w:r w:rsidRPr="00456B85">
        <w:rPr>
          <w:sz w:val="28"/>
        </w:rPr>
        <w:t>40-х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начале</w:t>
      </w:r>
      <w:r w:rsidR="00456B85">
        <w:rPr>
          <w:sz w:val="28"/>
        </w:rPr>
        <w:t xml:space="preserve"> </w:t>
      </w:r>
      <w:r w:rsidRPr="00456B85">
        <w:rPr>
          <w:sz w:val="28"/>
        </w:rPr>
        <w:t>50-х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открыто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частично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разведано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несколько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месторождений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типа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Туйма-зинского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Ишимбайского.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связи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принято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решение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Омск,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проект</w:t>
      </w:r>
      <w:r w:rsidR="00456B85">
        <w:rPr>
          <w:sz w:val="28"/>
        </w:rPr>
        <w:t xml:space="preserve"> </w:t>
      </w:r>
      <w:r w:rsidRPr="00456B85">
        <w:rPr>
          <w:sz w:val="28"/>
        </w:rPr>
        <w:t>утвержден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Постановлением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Совета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Министров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СССР</w:t>
      </w:r>
      <w:r w:rsidR="00456B85">
        <w:rPr>
          <w:sz w:val="28"/>
        </w:rPr>
        <w:t xml:space="preserve"> </w:t>
      </w:r>
      <w:r w:rsidRPr="00456B85">
        <w:rPr>
          <w:sz w:val="28"/>
        </w:rPr>
        <w:t>28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марта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1951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года.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Трасса</w:t>
      </w:r>
      <w:r w:rsidR="00456B85">
        <w:rPr>
          <w:sz w:val="28"/>
        </w:rPr>
        <w:t xml:space="preserve"> </w:t>
      </w:r>
      <w:r w:rsidRPr="00456B85">
        <w:rPr>
          <w:sz w:val="28"/>
        </w:rPr>
        <w:t>шла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параллельно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продуктопроводу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Омск.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феврале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1952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зимний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период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производили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лишь</w:t>
      </w:r>
      <w:r w:rsidR="00456B85">
        <w:rPr>
          <w:sz w:val="28"/>
        </w:rPr>
        <w:t xml:space="preserve"> </w:t>
      </w:r>
      <w:r w:rsidRPr="00456B85">
        <w:rPr>
          <w:sz w:val="28"/>
        </w:rPr>
        <w:t>сварку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стационарных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установках,</w:t>
      </w:r>
      <w:r w:rsidR="00456B85">
        <w:rPr>
          <w:sz w:val="28"/>
        </w:rPr>
        <w:t xml:space="preserve"> </w:t>
      </w:r>
      <w:r w:rsidRPr="00456B85">
        <w:rPr>
          <w:sz w:val="28"/>
        </w:rPr>
        <w:t>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трассе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развернулись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земляные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изоляционные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работы.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30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декабря</w:t>
      </w:r>
      <w:r w:rsidR="00456B85">
        <w:rPr>
          <w:sz w:val="28"/>
        </w:rPr>
        <w:t xml:space="preserve"> </w:t>
      </w:r>
      <w:r w:rsidRPr="00456B85">
        <w:rPr>
          <w:sz w:val="28"/>
        </w:rPr>
        <w:t>1952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приняты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Нарышево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Субханкулово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(127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км)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экспериментальная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узле</w:t>
      </w:r>
      <w:r w:rsidR="00456B85">
        <w:rPr>
          <w:sz w:val="28"/>
        </w:rPr>
        <w:t xml:space="preserve"> </w:t>
      </w:r>
      <w:r w:rsidRPr="00456B85">
        <w:rPr>
          <w:sz w:val="28"/>
        </w:rPr>
        <w:t>№</w:t>
      </w:r>
      <w:r w:rsidR="00456B85">
        <w:rPr>
          <w:sz w:val="28"/>
        </w:rPr>
        <w:t xml:space="preserve"> </w:t>
      </w:r>
      <w:r w:rsidRPr="00456B85">
        <w:rPr>
          <w:sz w:val="28"/>
        </w:rPr>
        <w:t>1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головных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сооружений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Субханкулово.</w:t>
      </w:r>
      <w:r w:rsidR="00456B85">
        <w:rPr>
          <w:sz w:val="28"/>
        </w:rPr>
        <w:t xml:space="preserve"> </w:t>
      </w:r>
      <w:r w:rsidRPr="00456B85">
        <w:rPr>
          <w:sz w:val="28"/>
        </w:rPr>
        <w:t>Здесь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испытывались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вновь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созданные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насосы</w:t>
      </w:r>
      <w:r w:rsidR="00456B85">
        <w:rPr>
          <w:sz w:val="28"/>
        </w:rPr>
        <w:t xml:space="preserve"> </w:t>
      </w:r>
      <w:r w:rsidRPr="00456B85">
        <w:rPr>
          <w:sz w:val="28"/>
        </w:rPr>
        <w:t>8НД10х5.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подключен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качестве</w:t>
      </w:r>
      <w:r w:rsidR="00456B85">
        <w:rPr>
          <w:sz w:val="28"/>
        </w:rPr>
        <w:t xml:space="preserve"> </w:t>
      </w:r>
      <w:r w:rsidRPr="00456B85">
        <w:rPr>
          <w:sz w:val="28"/>
        </w:rPr>
        <w:t>лупинга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второму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нефтепроводам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ноябре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1954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комиссия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приняла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Омск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(127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261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км),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нефтеперекачивающую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«Черкассы»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перемычку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350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головной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(город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Уфа)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нефтепродуктоперекачивающей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нефтеперекачивающей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«Черкассы».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небольшой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протяженности:</w:t>
      </w:r>
      <w:r w:rsidR="00456B85">
        <w:rPr>
          <w:sz w:val="28"/>
        </w:rPr>
        <w:t xml:space="preserve"> </w:t>
      </w:r>
      <w:r w:rsidRPr="00456B85">
        <w:rPr>
          <w:sz w:val="28"/>
        </w:rPr>
        <w:t>Шкапово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Ишимбай,</w:t>
      </w:r>
      <w:r w:rsidR="00456B85">
        <w:rPr>
          <w:sz w:val="28"/>
        </w:rPr>
        <w:t xml:space="preserve"> </w:t>
      </w:r>
      <w:r w:rsidRPr="00456B85">
        <w:rPr>
          <w:sz w:val="28"/>
        </w:rPr>
        <w:t>Альметьевск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-Куйбышев,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Бавлы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Карабаш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Бавлы,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Саратов,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Вышка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Красноводск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(вторая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нитка),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Покровское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Сызрань,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Миннибаево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Бавлы,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Ромашкино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-Клявлино,</w:t>
      </w:r>
      <w:r w:rsidR="00456B85">
        <w:rPr>
          <w:sz w:val="28"/>
        </w:rPr>
        <w:t xml:space="preserve"> </w:t>
      </w:r>
      <w:r w:rsidRPr="00456B85">
        <w:rPr>
          <w:sz w:val="28"/>
        </w:rPr>
        <w:t>Бугуруслан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Куйбышев,</w:t>
      </w:r>
      <w:r w:rsidR="00456B85">
        <w:rPr>
          <w:sz w:val="28"/>
        </w:rPr>
        <w:t xml:space="preserve"> </w:t>
      </w:r>
      <w:r w:rsidRPr="00456B85">
        <w:rPr>
          <w:sz w:val="28"/>
        </w:rPr>
        <w:t>Озек-Суат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Грозный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другие.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Озек-Суат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Грозный,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144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1955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году.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советский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«горячий»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высоковязкой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подогревом.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1</w:t>
      </w:r>
      <w:r w:rsidR="00456B85">
        <w:rPr>
          <w:sz w:val="28"/>
        </w:rPr>
        <w:t xml:space="preserve"> </w:t>
      </w:r>
      <w:r w:rsidRPr="00456B85">
        <w:rPr>
          <w:sz w:val="28"/>
        </w:rPr>
        <w:t>января</w:t>
      </w:r>
      <w:r w:rsidR="00456B85">
        <w:rPr>
          <w:sz w:val="28"/>
        </w:rPr>
        <w:t xml:space="preserve"> </w:t>
      </w:r>
      <w:r w:rsidRPr="00456B85">
        <w:rPr>
          <w:sz w:val="28"/>
        </w:rPr>
        <w:t>1957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(год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сорокалетия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Октябрьской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революции)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находилось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11500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</w:t>
      </w:r>
      <w:r w:rsidR="00456B85">
        <w:rPr>
          <w:sz w:val="28"/>
        </w:rPr>
        <w:t xml:space="preserve"> </w:t>
      </w:r>
      <w:r w:rsidRPr="00456B85">
        <w:rPr>
          <w:sz w:val="28"/>
        </w:rPr>
        <w:t>101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перекачивающей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станцией.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1957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начинается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транссибирской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Иркутск,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3662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720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поэтапно: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Омск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(1332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км);</w:t>
      </w:r>
      <w:r w:rsidR="00456B85">
        <w:rPr>
          <w:sz w:val="28"/>
        </w:rPr>
        <w:t xml:space="preserve"> </w:t>
      </w:r>
      <w:r w:rsidRPr="00456B85">
        <w:rPr>
          <w:sz w:val="28"/>
        </w:rPr>
        <w:t>Омск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Новосибирск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Иркутск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(1639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км).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два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1959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завершили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втором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нефтепродуктопроводе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Омск,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1083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530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1956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сооружен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Альметьевск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Азнакаево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Субханкуло-во,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110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530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альметьевская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поступала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Субханкулово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далее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Омск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Новосибирск.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окончания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Альметьевск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Горький,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579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530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перекачивали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участку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Чистопольской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пристани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Каме.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Потом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грузили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танкеры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доставляли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Горького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Ярославля.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пуском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перевозки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значительно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сократились.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шестой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пятилетке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Альметьевск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Пермь,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446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350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небольшие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Муханово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Куйбышев,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Серные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Кротовка,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Чекмагуш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</w:t>
      </w:r>
      <w:r w:rsidR="00456B85">
        <w:rPr>
          <w:sz w:val="28"/>
        </w:rPr>
        <w:t xml:space="preserve"> </w:t>
      </w:r>
      <w:r w:rsidRPr="00456B85">
        <w:rPr>
          <w:sz w:val="28"/>
        </w:rPr>
        <w:t>(в</w:t>
      </w:r>
      <w:r w:rsidR="00456B85">
        <w:rPr>
          <w:sz w:val="28"/>
        </w:rPr>
        <w:t xml:space="preserve"> </w:t>
      </w:r>
      <w:r w:rsidRPr="00456B85">
        <w:rPr>
          <w:sz w:val="28"/>
        </w:rPr>
        <w:t>будущем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часть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Камбарка),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Калтасы</w:t>
      </w:r>
      <w:r w:rsidR="00456B85">
        <w:rPr>
          <w:sz w:val="28"/>
        </w:rPr>
        <w:t xml:space="preserve"> </w:t>
      </w:r>
      <w:r w:rsidRPr="00456B85">
        <w:rPr>
          <w:sz w:val="28"/>
        </w:rPr>
        <w:t>-Уфа,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Альметьевск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Субханкулово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Орск,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Жирное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Волгоград,</w:t>
      </w:r>
      <w:r w:rsidR="00456B85">
        <w:rPr>
          <w:sz w:val="28"/>
        </w:rPr>
        <w:t xml:space="preserve"> </w:t>
      </w:r>
      <w:r w:rsidRPr="00456B85">
        <w:rPr>
          <w:sz w:val="28"/>
        </w:rPr>
        <w:t>Кротовка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Куйбышев,</w:t>
      </w:r>
      <w:r w:rsidR="00456B85">
        <w:rPr>
          <w:sz w:val="28"/>
        </w:rPr>
        <w:t xml:space="preserve"> </w:t>
      </w:r>
      <w:r w:rsidRPr="00456B85">
        <w:rPr>
          <w:sz w:val="28"/>
        </w:rPr>
        <w:t>Шкапово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Субханкулово,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Челекен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Белек,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Белек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Красноводск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другие.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Новую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жизнь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шестой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пятилетке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получает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уже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известный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Астрахань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Урбах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Саратов.</w:t>
      </w:r>
      <w:r w:rsidR="00456B85">
        <w:rPr>
          <w:sz w:val="28"/>
        </w:rPr>
        <w:t xml:space="preserve"> </w:t>
      </w:r>
      <w:r w:rsidRPr="00456B85">
        <w:rPr>
          <w:sz w:val="28"/>
        </w:rPr>
        <w:t>Он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переходит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разряд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меняет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направление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перекачки.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развитием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нефтеперерабатывающей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промышленности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восточных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районах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отпала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потребность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поставки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нефтепродуктов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районы,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поэтому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загрузка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снизилась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30</w:t>
      </w:r>
      <w:r w:rsidR="00456B85">
        <w:rPr>
          <w:sz w:val="28"/>
        </w:rPr>
        <w:t xml:space="preserve"> </w:t>
      </w:r>
      <w:r w:rsidRPr="00456B85">
        <w:rPr>
          <w:sz w:val="28"/>
        </w:rPr>
        <w:t>%.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После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Саратов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«Урбах»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ответвление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49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перекачивать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восточных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нефтяных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районов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юга.</w:t>
      </w:r>
      <w:r w:rsidR="00456B85">
        <w:rPr>
          <w:sz w:val="28"/>
        </w:rPr>
        <w:t xml:space="preserve"> </w:t>
      </w:r>
      <w:r w:rsidRPr="00456B85">
        <w:rPr>
          <w:sz w:val="28"/>
        </w:rPr>
        <w:t>Дальнейшая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показала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высокую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надежность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работы.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Железнодорожный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значительно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разгружен.</w:t>
      </w:r>
      <w:r w:rsidR="00456B85">
        <w:rPr>
          <w:sz w:val="28"/>
        </w:rPr>
        <w:t xml:space="preserve"> </w:t>
      </w:r>
      <w:r w:rsidRPr="00456B85">
        <w:rPr>
          <w:sz w:val="28"/>
        </w:rPr>
        <w:t>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Урбах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Саратов,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65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использовать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Степановского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месторождения.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1959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Совет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Экономической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Взаимопомощи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принял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решение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</w:t>
      </w:r>
      <w:r w:rsidR="00456B85">
        <w:rPr>
          <w:sz w:val="28"/>
        </w:rPr>
        <w:t xml:space="preserve"> </w:t>
      </w:r>
      <w:r w:rsidRPr="00456B85">
        <w:rPr>
          <w:sz w:val="28"/>
        </w:rPr>
        <w:t>СССР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Польшу,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Чехословакию,</w:t>
      </w:r>
      <w:r w:rsidR="00456B85">
        <w:rPr>
          <w:sz w:val="28"/>
        </w:rPr>
        <w:t xml:space="preserve"> </w:t>
      </w:r>
      <w:r w:rsidRPr="00456B85">
        <w:rPr>
          <w:sz w:val="28"/>
        </w:rPr>
        <w:t>ГДР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Венгрию.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Равных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мире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было.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Общая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ответвлениями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превышала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6000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Он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начинался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области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(НПС</w:t>
      </w:r>
      <w:r w:rsidR="00456B85">
        <w:rPr>
          <w:sz w:val="28"/>
        </w:rPr>
        <w:t xml:space="preserve"> </w:t>
      </w:r>
      <w:r w:rsidRPr="00456B85">
        <w:rPr>
          <w:sz w:val="28"/>
        </w:rPr>
        <w:t>«Лопатино»)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около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города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Мозыря</w:t>
      </w:r>
      <w:r w:rsidR="00456B85">
        <w:rPr>
          <w:sz w:val="28"/>
        </w:rPr>
        <w:t xml:space="preserve"> </w:t>
      </w:r>
      <w:r w:rsidRPr="00456B85">
        <w:rPr>
          <w:sz w:val="28"/>
        </w:rPr>
        <w:t>(Белоруссия)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делился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две</w:t>
      </w:r>
      <w:r w:rsidR="00456B85">
        <w:rPr>
          <w:sz w:val="28"/>
        </w:rPr>
        <w:t xml:space="preserve"> </w:t>
      </w:r>
      <w:r w:rsidRPr="00456B85">
        <w:rPr>
          <w:sz w:val="28"/>
        </w:rPr>
        <w:t>части.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Северная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часть,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700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проходила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через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Польшу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ГДР,</w:t>
      </w:r>
      <w:r w:rsidR="00456B85">
        <w:rPr>
          <w:sz w:val="28"/>
        </w:rPr>
        <w:t xml:space="preserve"> </w:t>
      </w:r>
      <w:r w:rsidRPr="00456B85">
        <w:rPr>
          <w:sz w:val="28"/>
        </w:rPr>
        <w:t>южная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(400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км)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через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Чехословакию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Венгрию.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Предполагали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еще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одно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ответвление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порта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Вентспилс.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Каждая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страна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должна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поставить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необходимые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материалы,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машины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оборудование.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механизированы.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уложено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730</w:t>
      </w:r>
      <w:r w:rsidR="00456B85">
        <w:rPr>
          <w:sz w:val="28"/>
        </w:rPr>
        <w:t xml:space="preserve"> </w:t>
      </w:r>
      <w:r w:rsidRPr="00456B85">
        <w:rPr>
          <w:sz w:val="28"/>
        </w:rPr>
        <w:t>тысяч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530,</w:t>
      </w:r>
      <w:r w:rsidR="00456B85">
        <w:rPr>
          <w:sz w:val="28"/>
        </w:rPr>
        <w:t xml:space="preserve"> </w:t>
      </w:r>
      <w:r w:rsidRPr="00456B85">
        <w:rPr>
          <w:sz w:val="28"/>
        </w:rPr>
        <w:t>630,</w:t>
      </w:r>
      <w:r w:rsidR="00456B85">
        <w:rPr>
          <w:sz w:val="28"/>
        </w:rPr>
        <w:t xml:space="preserve"> </w:t>
      </w:r>
      <w:r w:rsidRPr="00456B85">
        <w:rPr>
          <w:sz w:val="28"/>
        </w:rPr>
        <w:t>720,</w:t>
      </w:r>
      <w:r w:rsidR="00456B85">
        <w:rPr>
          <w:sz w:val="28"/>
        </w:rPr>
        <w:t xml:space="preserve"> </w:t>
      </w:r>
      <w:r w:rsidRPr="00456B85">
        <w:rPr>
          <w:sz w:val="28"/>
        </w:rPr>
        <w:t>820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1020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нормальной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31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автоматизированным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управлением.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1962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поступила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Чехословакию,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сентябре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1963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Венгрию,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ноябре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1963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Польшу</w:t>
      </w:r>
      <w:r w:rsidR="00456B85">
        <w:rPr>
          <w:sz w:val="28"/>
        </w:rPr>
        <w:t xml:space="preserve"> </w:t>
      </w:r>
      <w:r w:rsidRPr="00456B85">
        <w:rPr>
          <w:sz w:val="28"/>
        </w:rPr>
        <w:t>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наконец,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декабре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ГДР.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действие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октябре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1964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года.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Трасса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пересекала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горные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массивы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судоходные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Волгу,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Днепр,</w:t>
      </w:r>
      <w:r w:rsidR="00456B85">
        <w:rPr>
          <w:sz w:val="28"/>
        </w:rPr>
        <w:t xml:space="preserve"> </w:t>
      </w:r>
      <w:r w:rsidRPr="00456B85">
        <w:rPr>
          <w:sz w:val="28"/>
        </w:rPr>
        <w:t>Дунай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Тиссу.</w:t>
      </w:r>
      <w:r w:rsidR="00456B85">
        <w:rPr>
          <w:sz w:val="28"/>
        </w:rPr>
        <w:t xml:space="preserve"> </w:t>
      </w:r>
      <w:r w:rsidRPr="00456B85">
        <w:rPr>
          <w:sz w:val="28"/>
        </w:rPr>
        <w:t>Сначала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перекачивали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месторождений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Татарии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области.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седьмой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пятилетке,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1964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году,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сдан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последний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Туймазы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Иркутск.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Завершено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Пенза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Брянск,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750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530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1961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1965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завершено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небольших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нефтепроводов: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Горький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Рязань,</w:t>
      </w:r>
      <w:r w:rsidR="00456B85">
        <w:rPr>
          <w:sz w:val="28"/>
        </w:rPr>
        <w:t xml:space="preserve"> </w:t>
      </w:r>
      <w:r w:rsidRPr="00456B85">
        <w:rPr>
          <w:sz w:val="28"/>
        </w:rPr>
        <w:t>Озек-Суат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Грозный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(вторая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нитка),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Каменный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Лог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Пермь,</w:t>
      </w:r>
      <w:r w:rsidR="00456B85">
        <w:rPr>
          <w:sz w:val="28"/>
        </w:rPr>
        <w:t xml:space="preserve"> </w:t>
      </w:r>
      <w:r w:rsidRPr="00456B85">
        <w:rPr>
          <w:sz w:val="28"/>
        </w:rPr>
        <w:t>Альметьевск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Куйбышев,</w:t>
      </w:r>
      <w:r w:rsidR="00456B85">
        <w:rPr>
          <w:sz w:val="28"/>
        </w:rPr>
        <w:t xml:space="preserve"> </w:t>
      </w:r>
      <w:r w:rsidRPr="00456B85">
        <w:rPr>
          <w:sz w:val="28"/>
        </w:rPr>
        <w:t>Рязань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Москва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других.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концу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седьмой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пятилетки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начинается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разработка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месторождений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Западной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Сибири.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1965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там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добыто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около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1</w:t>
      </w:r>
      <w:r w:rsidR="00456B85">
        <w:rPr>
          <w:sz w:val="28"/>
        </w:rPr>
        <w:t xml:space="preserve"> </w:t>
      </w:r>
      <w:r w:rsidRPr="00456B85">
        <w:rPr>
          <w:sz w:val="28"/>
        </w:rPr>
        <w:t>млн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Отсутствие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путей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доставки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нефтеперерабатывающие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самой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большой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проблемой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освоении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региона.</w:t>
      </w:r>
      <w:r w:rsidR="00456B85">
        <w:rPr>
          <w:sz w:val="28"/>
        </w:rPr>
        <w:t xml:space="preserve"> </w:t>
      </w:r>
      <w:r w:rsidRPr="00456B85">
        <w:rPr>
          <w:sz w:val="28"/>
        </w:rPr>
        <w:t>Единственный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путь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рекам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Обь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Иртыш,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навигационный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период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длится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менее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6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месяцев.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Поэтому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наряду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увеличением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нефтедобычи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планировалось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наиболее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экономичных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технически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совершенных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способов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доставки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нефти.</w:t>
      </w:r>
      <w:r w:rsidR="00456B85">
        <w:rPr>
          <w:sz w:val="28"/>
        </w:rPr>
        <w:t xml:space="preserve"> </w:t>
      </w:r>
      <w:r w:rsidRPr="00456B85">
        <w:rPr>
          <w:sz w:val="28"/>
        </w:rPr>
        <w:t>Уже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конце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1965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завершен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сибирский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Шаим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Тюмень,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410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530...720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1961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растет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добыча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Казахстане.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1965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промышленную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вступили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месторождения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Узень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Жетыбай.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начинается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Узень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Шевченко,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142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сдан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апреле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1966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года.</w:t>
      </w:r>
      <w:r w:rsidR="00456B85">
        <w:rPr>
          <w:sz w:val="28"/>
        </w:rPr>
        <w:t xml:space="preserve"> </w:t>
      </w:r>
      <w:r w:rsidRPr="00456B85">
        <w:rPr>
          <w:sz w:val="28"/>
        </w:rPr>
        <w:t>Далее,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Гурьевский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нефтеперерабатывающий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завод,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доставляли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железной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дороге.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</w:t>
      </w:r>
      <w:r w:rsidR="00456B85">
        <w:rPr>
          <w:sz w:val="28"/>
        </w:rPr>
        <w:t xml:space="preserve"> </w:t>
      </w:r>
      <w:r w:rsidRPr="00456B85">
        <w:rPr>
          <w:sz w:val="28"/>
        </w:rPr>
        <w:t>1961-1965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около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11000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концу</w:t>
      </w:r>
      <w:r w:rsidR="00456B85">
        <w:rPr>
          <w:sz w:val="28"/>
        </w:rPr>
        <w:t xml:space="preserve"> </w:t>
      </w:r>
      <w:r w:rsidRPr="00456B85">
        <w:rPr>
          <w:sz w:val="28"/>
        </w:rPr>
        <w:t>1965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общая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составила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28,5</w:t>
      </w:r>
      <w:r w:rsidR="00456B85">
        <w:rPr>
          <w:sz w:val="28"/>
        </w:rPr>
        <w:t xml:space="preserve"> </w:t>
      </w:r>
      <w:r w:rsidRPr="00456B85">
        <w:rPr>
          <w:sz w:val="28"/>
        </w:rPr>
        <w:t>тысячи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километров.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восьмой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пятилетке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начинается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Узень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Гурьев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высоковязкой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месторождений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Казахстана.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Ман-гышлакскую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высокопарафинистую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(температура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застывания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30...32</w:t>
      </w:r>
      <w:r w:rsidR="00456B85">
        <w:rPr>
          <w:sz w:val="28"/>
        </w:rPr>
        <w:t xml:space="preserve"> </w:t>
      </w:r>
      <w:r w:rsidRPr="00456B85">
        <w:rPr>
          <w:sz w:val="28"/>
        </w:rPr>
        <w:t>°С)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перекачивали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1020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подогревом.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подогрева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18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станций.</w:t>
      </w:r>
      <w:r w:rsidR="00456B85">
        <w:rPr>
          <w:sz w:val="28"/>
        </w:rPr>
        <w:t xml:space="preserve"> </w:t>
      </w:r>
      <w:r w:rsidRPr="00456B85">
        <w:rPr>
          <w:sz w:val="28"/>
        </w:rPr>
        <w:t>Своевременный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пуск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позволил</w:t>
      </w:r>
      <w:r w:rsidR="00456B85">
        <w:rPr>
          <w:sz w:val="28"/>
        </w:rPr>
        <w:t xml:space="preserve"> </w:t>
      </w:r>
      <w:r w:rsidRPr="00456B85">
        <w:rPr>
          <w:sz w:val="28"/>
        </w:rPr>
        <w:t>увеличить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добычу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10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1975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довести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млн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1970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закончили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третьей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нитки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Альметьевск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Горький,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820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580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Горького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проложили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Ярославля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дальше,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Кириши.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«Дружба»</w:t>
      </w:r>
      <w:r w:rsidR="00456B85">
        <w:rPr>
          <w:sz w:val="28"/>
        </w:rPr>
        <w:t xml:space="preserve"> </w:t>
      </w:r>
      <w:r w:rsidRPr="00456B85">
        <w:rPr>
          <w:sz w:val="28"/>
        </w:rPr>
        <w:t>увеличивается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еще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2000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основной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</w:t>
      </w:r>
      <w:r w:rsidR="00456B85">
        <w:rPr>
          <w:sz w:val="28"/>
        </w:rPr>
        <w:t xml:space="preserve"> </w:t>
      </w:r>
      <w:r w:rsidRPr="00456B85">
        <w:rPr>
          <w:sz w:val="28"/>
        </w:rPr>
        <w:t>1020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общая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приближается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8000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счет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параллельных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ниток.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концу</w:t>
      </w:r>
      <w:r w:rsidR="00456B85">
        <w:rPr>
          <w:sz w:val="28"/>
        </w:rPr>
        <w:t xml:space="preserve"> </w:t>
      </w:r>
      <w:r w:rsidRPr="00456B85">
        <w:rPr>
          <w:sz w:val="28"/>
        </w:rPr>
        <w:t>1970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«Дружба»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перекачивали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Татарии,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Башкирии,</w:t>
      </w:r>
      <w:r w:rsidR="00456B85">
        <w:rPr>
          <w:sz w:val="28"/>
        </w:rPr>
        <w:t xml:space="preserve"> </w:t>
      </w:r>
      <w:r w:rsidRPr="00456B85">
        <w:rPr>
          <w:sz w:val="28"/>
        </w:rPr>
        <w:t>Удмуртии,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Мангышлака,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области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Западной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Сибири.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Западной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Сибири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появилось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два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нефтепровода.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Усть-Ба-лык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Омск,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950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1020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приняли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1967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году.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Через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Обь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Иртыш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проложены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переходы.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Из-за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отсутствия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дорог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стройку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подвозили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авиацией.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Нижневартовск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Усть-Ба-лык,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250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720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условиям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прокладки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уступал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первому.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Трасса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проходила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через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болота,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большие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малые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реки,</w:t>
      </w:r>
      <w:r w:rsidR="00456B85">
        <w:rPr>
          <w:sz w:val="28"/>
        </w:rPr>
        <w:t xml:space="preserve"> </w:t>
      </w:r>
      <w:r w:rsidRPr="00456B85">
        <w:rPr>
          <w:sz w:val="28"/>
        </w:rPr>
        <w:t>ручьи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овраги.</w:t>
      </w:r>
      <w:r w:rsidR="00456B85">
        <w:rPr>
          <w:sz w:val="28"/>
        </w:rPr>
        <w:t xml:space="preserve"> </w:t>
      </w:r>
      <w:r w:rsidRPr="00456B85">
        <w:rPr>
          <w:sz w:val="28"/>
        </w:rPr>
        <w:t>Сложным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переход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1,8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через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реку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Обь.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концу</w:t>
      </w:r>
      <w:r w:rsidR="00456B85">
        <w:rPr>
          <w:sz w:val="28"/>
        </w:rPr>
        <w:t xml:space="preserve"> </w:t>
      </w:r>
      <w:r w:rsidRPr="00456B85">
        <w:rPr>
          <w:sz w:val="28"/>
        </w:rPr>
        <w:t>1970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сибирских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доставку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основным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трассам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нефтеперерабатывающим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заводам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30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млн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Общая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учетом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построенных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восьмой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пятилетке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составила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38,5</w:t>
      </w:r>
      <w:r w:rsidR="00456B85">
        <w:rPr>
          <w:sz w:val="28"/>
        </w:rPr>
        <w:t xml:space="preserve"> </w:t>
      </w:r>
      <w:r w:rsidRPr="00456B85">
        <w:rPr>
          <w:sz w:val="28"/>
        </w:rPr>
        <w:t>тысячи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километров.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1971-1975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продолжалось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еще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большей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интенсивностью.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около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19000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трубопроводов.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наибольший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показатель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пятилетки.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Наиболее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заметным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Усть-Балык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Уфа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Альметьевск,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2100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1020...1220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введенного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1973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года.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продолжалось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18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месяцев.</w:t>
      </w:r>
      <w:r w:rsidR="00456B85">
        <w:rPr>
          <w:sz w:val="28"/>
        </w:rPr>
        <w:t xml:space="preserve"> </w:t>
      </w:r>
      <w:r w:rsidRPr="00456B85">
        <w:rPr>
          <w:sz w:val="28"/>
        </w:rPr>
        <w:t>Впервые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использовали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поточный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метод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ведения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работ,</w:t>
      </w:r>
      <w:r w:rsidR="00456B85">
        <w:rPr>
          <w:sz w:val="28"/>
        </w:rPr>
        <w:t xml:space="preserve"> </w:t>
      </w:r>
      <w:r w:rsidRPr="00456B85">
        <w:rPr>
          <w:sz w:val="28"/>
        </w:rPr>
        <w:t>впоследствии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ставший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обязательным.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Именно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тюменская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пришла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европейскую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часть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страны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далее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Новороссийский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порт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введенному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Тихорецкая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Новороссийск,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около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1550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1020...1220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1973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Западная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Сибирь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выходит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место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объему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добычи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СССР,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добычу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продолжают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наращивать.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Поэтому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1974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начинается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еще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одного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сибирского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Нижневартовск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2150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1220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1180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завершили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уже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концу</w:t>
      </w:r>
      <w:r w:rsidR="00456B85">
        <w:rPr>
          <w:sz w:val="28"/>
        </w:rPr>
        <w:t xml:space="preserve"> </w:t>
      </w:r>
      <w:r w:rsidRPr="00456B85">
        <w:rPr>
          <w:sz w:val="28"/>
        </w:rPr>
        <w:t>1975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соединили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перемычкой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Усть-Балык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Альметьевск.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Сибири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Александровское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-Анжеро-Судженск,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817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1220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продлив</w:t>
      </w:r>
      <w:r w:rsidR="00456B85">
        <w:rPr>
          <w:sz w:val="28"/>
        </w:rPr>
        <w:t xml:space="preserve"> </w:t>
      </w:r>
      <w:r w:rsidRPr="00456B85">
        <w:rPr>
          <w:sz w:val="28"/>
        </w:rPr>
        <w:t>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Иркутска.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августе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1973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севере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СССР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Уса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Ухта,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377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1975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продолжили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Ярославля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Москвы,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общая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составила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1850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Продолжает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развиваться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«Дружба».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пуском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второй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очереди</w:t>
      </w:r>
      <w:r w:rsidR="00456B85">
        <w:rPr>
          <w:sz w:val="28"/>
        </w:rPr>
        <w:t xml:space="preserve"> </w:t>
      </w:r>
      <w:r w:rsidRPr="00456B85">
        <w:rPr>
          <w:sz w:val="28"/>
        </w:rPr>
        <w:t>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доходит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10000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1976-1980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задача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увеличения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одной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</w:t>
      </w:r>
      <w:r w:rsidR="00456B85">
        <w:rPr>
          <w:sz w:val="28"/>
        </w:rPr>
        <w:t xml:space="preserve"> </w:t>
      </w:r>
      <w:r w:rsidRPr="00456B85">
        <w:rPr>
          <w:sz w:val="28"/>
        </w:rPr>
        <w:t>главных.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Только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расширение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старых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помогло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освоить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многочисленные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нефтяные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месторождения.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1976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завершилось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Нижневартовск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Куйбышев.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Тогда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проходящий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называемому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северному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коридору,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Сургут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Полоцк,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3250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1020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велось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поэтапно,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1977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1981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год.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возведено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32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перекачивающие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выполнено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около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1450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переходов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через</w:t>
      </w:r>
      <w:r w:rsidR="00456B85">
        <w:rPr>
          <w:sz w:val="28"/>
        </w:rPr>
        <w:t xml:space="preserve"> </w:t>
      </w:r>
      <w:r w:rsidRPr="00456B85">
        <w:rPr>
          <w:sz w:val="28"/>
        </w:rPr>
        <w:t>естественные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искусственные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препятствия,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преодолено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400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болот.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июне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1976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Хол-могоры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Сургут,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820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250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удаленных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холмогорских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промыслов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введена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общую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нефтепровод-ную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систему.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1980-1985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страны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увеличилась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10,6</w:t>
      </w:r>
      <w:r w:rsidR="00456B85">
        <w:rPr>
          <w:sz w:val="28"/>
        </w:rPr>
        <w:t xml:space="preserve"> </w:t>
      </w:r>
      <w:r w:rsidRPr="00456B85">
        <w:rPr>
          <w:sz w:val="28"/>
        </w:rPr>
        <w:t>тысячи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километров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5,8</w:t>
      </w:r>
      <w:r w:rsidR="00456B85">
        <w:rPr>
          <w:sz w:val="28"/>
        </w:rPr>
        <w:t xml:space="preserve"> </w:t>
      </w:r>
      <w:r w:rsidRPr="00456B85">
        <w:rPr>
          <w:sz w:val="28"/>
        </w:rPr>
        <w:t>тысячи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километров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продуктопроводов.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1983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сдан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Павлодар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Чимкент,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1600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820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Грозный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Баку,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600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720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мм,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Холмогоры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Клин,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519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1120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Начавшаяся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двенадцатая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пятилетка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оказалась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неоконченной,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выполнены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планы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нефтепроводов.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1985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1990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лишь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достраивали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введенные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предыдущей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пятилетке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нефтепроводы,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прежде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1987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СССР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действие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94</w:t>
      </w:r>
      <w:r w:rsidR="00456B85">
        <w:rPr>
          <w:sz w:val="28"/>
        </w:rPr>
        <w:t xml:space="preserve"> </w:t>
      </w:r>
      <w:r w:rsidRPr="00456B85">
        <w:rPr>
          <w:sz w:val="28"/>
        </w:rPr>
        <w:t>тысячи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километров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нефте-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нефтепродуктопроводов.</w:t>
      </w:r>
      <w:r w:rsidR="00456B85">
        <w:rPr>
          <w:sz w:val="28"/>
        </w:rPr>
        <w:t xml:space="preserve"> </w:t>
      </w:r>
      <w:r w:rsidRPr="00456B85">
        <w:rPr>
          <w:sz w:val="28"/>
        </w:rPr>
        <w:t>Управление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осуществляло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Главное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управление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транспорту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поставкам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(Главтранснефть).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входило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16</w:t>
      </w:r>
      <w:r w:rsidR="00456B85">
        <w:rPr>
          <w:sz w:val="28"/>
        </w:rPr>
        <w:t xml:space="preserve"> </w:t>
      </w:r>
      <w:r w:rsidRPr="00456B85">
        <w:rPr>
          <w:sz w:val="28"/>
        </w:rPr>
        <w:t>управлений,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1990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обслуживали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свыше</w:t>
      </w:r>
      <w:r w:rsidR="00456B85">
        <w:rPr>
          <w:sz w:val="28"/>
        </w:rPr>
        <w:t xml:space="preserve"> </w:t>
      </w:r>
      <w:r w:rsidRPr="00456B85">
        <w:rPr>
          <w:sz w:val="28"/>
        </w:rPr>
        <w:t>70</w:t>
      </w:r>
      <w:r w:rsidR="00456B85">
        <w:rPr>
          <w:sz w:val="28"/>
        </w:rPr>
        <w:t xml:space="preserve"> </w:t>
      </w:r>
      <w:r w:rsidRPr="00456B85">
        <w:rPr>
          <w:sz w:val="28"/>
        </w:rPr>
        <w:t>тысяч</w:t>
      </w:r>
      <w:r w:rsidR="00456B85">
        <w:rPr>
          <w:sz w:val="28"/>
        </w:rPr>
        <w:t xml:space="preserve"> </w:t>
      </w:r>
      <w:r w:rsidRPr="00456B85">
        <w:rPr>
          <w:sz w:val="28"/>
        </w:rPr>
        <w:t>километров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нефтепроводов.</w:t>
      </w:r>
      <w:r w:rsidR="00456B85">
        <w:rPr>
          <w:sz w:val="28"/>
        </w:rPr>
        <w:t xml:space="preserve"> </w:t>
      </w:r>
      <w:r w:rsidRPr="00456B85">
        <w:rPr>
          <w:sz w:val="28"/>
        </w:rPr>
        <w:t>Кроме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того,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Главтранснефть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входили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Управление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пусконаладочных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Дирекция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нефтепроводов,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отряд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подводных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другие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подразделения.</w:t>
      </w:r>
      <w:r w:rsidR="00456B85">
        <w:rPr>
          <w:sz w:val="28"/>
        </w:rPr>
        <w:t xml:space="preserve"> </w:t>
      </w:r>
      <w:r w:rsidRPr="00456B85">
        <w:rPr>
          <w:sz w:val="28"/>
        </w:rPr>
        <w:t>Главтранснефть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осуществляла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также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поставки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</w:t>
      </w:r>
      <w:r w:rsidR="00456B85">
        <w:rPr>
          <w:sz w:val="28"/>
        </w:rPr>
        <w:t xml:space="preserve"> </w:t>
      </w:r>
      <w:r w:rsidRPr="00456B85">
        <w:rPr>
          <w:sz w:val="28"/>
        </w:rPr>
        <w:t>рубеж.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1990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изменившаяся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политическая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жизнь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экономические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перемены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привели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остановке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магистралей.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конце</w:t>
      </w:r>
      <w:r w:rsidR="00456B85">
        <w:rPr>
          <w:sz w:val="28"/>
        </w:rPr>
        <w:t xml:space="preserve"> </w:t>
      </w:r>
      <w:r w:rsidRPr="00456B85">
        <w:rPr>
          <w:sz w:val="28"/>
        </w:rPr>
        <w:t>1991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политической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карты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мира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исчезает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СССР.</w:t>
      </w:r>
      <w:r w:rsidR="00456B85">
        <w:rPr>
          <w:sz w:val="28"/>
        </w:rPr>
        <w:t xml:space="preserve"> </w:t>
      </w:r>
      <w:r w:rsidRPr="00456B85">
        <w:rPr>
          <w:sz w:val="28"/>
        </w:rPr>
        <w:t>Пятнадцать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государств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разделили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между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собой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общее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имущество,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числе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нефтепроводы.</w:t>
      </w:r>
      <w:r w:rsidR="00456B85">
        <w:rPr>
          <w:sz w:val="28"/>
        </w:rPr>
        <w:t xml:space="preserve"> </w:t>
      </w:r>
      <w:r w:rsidRPr="00456B85">
        <w:rPr>
          <w:sz w:val="28"/>
        </w:rPr>
        <w:t>Единая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система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осталась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только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некоторых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странах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лишь</w:t>
      </w:r>
      <w:r w:rsidR="00456B85">
        <w:rPr>
          <w:sz w:val="28"/>
        </w:rPr>
        <w:t xml:space="preserve"> </w:t>
      </w:r>
      <w:r w:rsidRPr="00456B85">
        <w:rPr>
          <w:sz w:val="28"/>
        </w:rPr>
        <w:t>часть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нефтепроводов.</w:t>
      </w:r>
      <w:r w:rsidR="00456B85">
        <w:rPr>
          <w:sz w:val="28"/>
        </w:rPr>
        <w:t xml:space="preserve"> </w:t>
      </w:r>
      <w:r w:rsidRPr="00456B85">
        <w:rPr>
          <w:sz w:val="28"/>
        </w:rPr>
        <w:t>Другие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страны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осуществляют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транзит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российской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Происходит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реорганизация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нефтяной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промышленности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Главтранснефть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преобразуется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акционерную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компанию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«Транснефть».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времени</w:t>
      </w:r>
      <w:r w:rsidR="00456B85">
        <w:rPr>
          <w:sz w:val="28"/>
        </w:rPr>
        <w:t xml:space="preserve"> </w:t>
      </w:r>
      <w:r w:rsidRPr="00456B85">
        <w:rPr>
          <w:sz w:val="28"/>
        </w:rPr>
        <w:t>акционерная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компания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«Транснефть»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эксплуатировала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49,6</w:t>
      </w:r>
      <w:r w:rsidR="00456B85">
        <w:rPr>
          <w:sz w:val="28"/>
        </w:rPr>
        <w:t xml:space="preserve"> </w:t>
      </w:r>
      <w:r w:rsidRPr="00456B85">
        <w:rPr>
          <w:sz w:val="28"/>
        </w:rPr>
        <w:t>тысячи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километров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400...1220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мм,</w:t>
      </w:r>
      <w:r w:rsidR="00456B85">
        <w:rPr>
          <w:sz w:val="28"/>
        </w:rPr>
        <w:t xml:space="preserve"> </w:t>
      </w:r>
      <w:r w:rsidRPr="00456B85">
        <w:rPr>
          <w:sz w:val="28"/>
        </w:rPr>
        <w:t>404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насосные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станции,</w:t>
      </w:r>
      <w:r w:rsidR="00456B85">
        <w:rPr>
          <w:sz w:val="28"/>
        </w:rPr>
        <w:t xml:space="preserve"> </w:t>
      </w:r>
      <w:r w:rsidRPr="00456B85">
        <w:rPr>
          <w:sz w:val="28"/>
        </w:rPr>
        <w:t>934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резервуара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вместимостью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13,2</w:t>
      </w:r>
      <w:r w:rsidR="00456B85">
        <w:rPr>
          <w:sz w:val="28"/>
        </w:rPr>
        <w:t xml:space="preserve"> </w:t>
      </w:r>
      <w:r w:rsidRPr="00456B85">
        <w:rPr>
          <w:sz w:val="28"/>
        </w:rPr>
        <w:t>млн</w:t>
      </w:r>
      <w:r w:rsidR="00456B85">
        <w:rPr>
          <w:sz w:val="28"/>
        </w:rPr>
        <w:t xml:space="preserve"> </w:t>
      </w:r>
      <w:r w:rsidRPr="00456B85">
        <w:rPr>
          <w:sz w:val="28"/>
        </w:rPr>
        <w:t>м3.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системы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осуществляли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11</w:t>
      </w:r>
      <w:r w:rsidR="00456B85">
        <w:rPr>
          <w:sz w:val="28"/>
        </w:rPr>
        <w:t xml:space="preserve"> </w:t>
      </w:r>
      <w:r w:rsidRPr="00456B85">
        <w:rPr>
          <w:sz w:val="28"/>
        </w:rPr>
        <w:t>акционерных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обществ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нефтепроводов.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1992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Компания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оказывает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услуги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тарифам,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устанавливаемым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федеральными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органами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исполнительной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власти.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тарифов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обеспечило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стабильную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работу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меняющихся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экономических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условиях.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производители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имеют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равные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права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</w:t>
      </w:r>
      <w:r w:rsidR="00456B85">
        <w:rPr>
          <w:sz w:val="28"/>
        </w:rPr>
        <w:t xml:space="preserve"> </w:t>
      </w:r>
      <w:r w:rsidRPr="00456B85">
        <w:rPr>
          <w:sz w:val="28"/>
        </w:rPr>
        <w:t>своей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Однако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загрузка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магистральных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«Транснефть»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время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составляла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45</w:t>
      </w:r>
      <w:r w:rsidR="00456B85">
        <w:rPr>
          <w:sz w:val="28"/>
        </w:rPr>
        <w:t xml:space="preserve"> </w:t>
      </w:r>
      <w:r w:rsidRPr="00456B85">
        <w:rPr>
          <w:sz w:val="28"/>
        </w:rPr>
        <w:t>%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проектной.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1992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считается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началом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эпохи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России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Закончился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XX</w:t>
      </w:r>
      <w:r w:rsidR="00456B85">
        <w:rPr>
          <w:sz w:val="28"/>
        </w:rPr>
        <w:t xml:space="preserve"> </w:t>
      </w:r>
      <w:r w:rsidRPr="00456B85">
        <w:rPr>
          <w:sz w:val="28"/>
        </w:rPr>
        <w:t>век.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постоянно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меняющейся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политической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экономической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ситуации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стране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система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«Транснефть»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обеспечивает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стабильную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перекачку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необходимых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экономики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объемах.</w:t>
      </w:r>
      <w:r w:rsidR="00456B85">
        <w:rPr>
          <w:sz w:val="28"/>
        </w:rPr>
        <w:t xml:space="preserve"> 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szCs w:val="21"/>
        </w:rPr>
      </w:pPr>
    </w:p>
    <w:p w:rsidR="003008DC" w:rsidRPr="00456B85" w:rsidRDefault="003008DC" w:rsidP="00456B85">
      <w:pPr>
        <w:spacing w:line="360" w:lineRule="auto"/>
        <w:ind w:firstLine="709"/>
        <w:jc w:val="center"/>
        <w:rPr>
          <w:b/>
          <w:bCs/>
          <w:sz w:val="28"/>
          <w:szCs w:val="21"/>
        </w:rPr>
      </w:pPr>
      <w:r w:rsidRPr="00456B85">
        <w:rPr>
          <w:b/>
          <w:bCs/>
          <w:sz w:val="28"/>
          <w:szCs w:val="21"/>
        </w:rPr>
        <w:t>Обеспечение</w:t>
      </w:r>
      <w:r w:rsidR="00456B85" w:rsidRPr="00456B85">
        <w:rPr>
          <w:b/>
          <w:bCs/>
          <w:sz w:val="28"/>
          <w:szCs w:val="21"/>
        </w:rPr>
        <w:t xml:space="preserve"> </w:t>
      </w:r>
      <w:r w:rsidRPr="00456B85">
        <w:rPr>
          <w:b/>
          <w:bCs/>
          <w:sz w:val="28"/>
          <w:szCs w:val="21"/>
        </w:rPr>
        <w:t>экологической</w:t>
      </w:r>
      <w:r w:rsidR="00456B85" w:rsidRPr="00456B85">
        <w:rPr>
          <w:b/>
          <w:bCs/>
          <w:sz w:val="28"/>
          <w:szCs w:val="21"/>
        </w:rPr>
        <w:t xml:space="preserve"> </w:t>
      </w:r>
      <w:r w:rsidRPr="00456B85">
        <w:rPr>
          <w:b/>
          <w:bCs/>
          <w:sz w:val="28"/>
          <w:szCs w:val="21"/>
        </w:rPr>
        <w:t>безопасности</w:t>
      </w:r>
      <w:r w:rsidR="00456B85" w:rsidRPr="00456B85">
        <w:rPr>
          <w:b/>
          <w:bCs/>
          <w:sz w:val="28"/>
          <w:szCs w:val="21"/>
        </w:rPr>
        <w:t xml:space="preserve"> </w:t>
      </w:r>
      <w:r w:rsidRPr="00456B85">
        <w:rPr>
          <w:b/>
          <w:bCs/>
          <w:sz w:val="28"/>
          <w:szCs w:val="21"/>
        </w:rPr>
        <w:t>Балтийской</w:t>
      </w:r>
      <w:r w:rsidR="00456B85" w:rsidRPr="00456B85">
        <w:rPr>
          <w:b/>
          <w:bCs/>
          <w:sz w:val="28"/>
          <w:szCs w:val="21"/>
        </w:rPr>
        <w:t xml:space="preserve"> </w:t>
      </w:r>
      <w:r w:rsidRPr="00456B85">
        <w:rPr>
          <w:b/>
          <w:bCs/>
          <w:sz w:val="28"/>
          <w:szCs w:val="21"/>
        </w:rPr>
        <w:t>трубопроводной</w:t>
      </w:r>
      <w:r w:rsidR="00456B85" w:rsidRPr="00456B85">
        <w:rPr>
          <w:b/>
          <w:bCs/>
          <w:sz w:val="28"/>
          <w:szCs w:val="21"/>
        </w:rPr>
        <w:t xml:space="preserve"> </w:t>
      </w:r>
      <w:r w:rsidRPr="00456B85">
        <w:rPr>
          <w:b/>
          <w:bCs/>
          <w:sz w:val="28"/>
          <w:szCs w:val="21"/>
        </w:rPr>
        <w:t>системы</w:t>
      </w:r>
    </w:p>
    <w:p w:rsidR="003008DC" w:rsidRPr="00456B85" w:rsidRDefault="003008DC" w:rsidP="00456B85">
      <w:pPr>
        <w:spacing w:line="360" w:lineRule="auto"/>
        <w:ind w:firstLine="709"/>
        <w:jc w:val="center"/>
        <w:rPr>
          <w:b/>
          <w:sz w:val="28"/>
        </w:rPr>
      </w:pP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ОАО</w:t>
      </w:r>
      <w:r w:rsidR="00456B85">
        <w:rPr>
          <w:sz w:val="28"/>
        </w:rPr>
        <w:t xml:space="preserve"> </w:t>
      </w:r>
      <w:r w:rsidRPr="00456B85">
        <w:rPr>
          <w:sz w:val="28"/>
        </w:rPr>
        <w:t>«Транснефть»</w:t>
      </w:r>
      <w:r w:rsidR="00456B85">
        <w:rPr>
          <w:sz w:val="28"/>
        </w:rPr>
        <w:t xml:space="preserve"> </w:t>
      </w:r>
      <w:r w:rsidRPr="00456B85">
        <w:rPr>
          <w:sz w:val="28"/>
        </w:rPr>
        <w:t>уделяет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особое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внимание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обеспечению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наиболее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высокого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уровня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безопасности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объектов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БТС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всех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этапах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реализации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проекта-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формирования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инвестиционного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замысла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промышленных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объектов.</w:t>
      </w:r>
    </w:p>
    <w:p w:rsidR="00456B85" w:rsidRDefault="00456B85" w:rsidP="00456B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3008DC" w:rsidRPr="00456B85">
        <w:rPr>
          <w:sz w:val="28"/>
        </w:rPr>
        <w:t>Проект</w:t>
      </w:r>
      <w:r>
        <w:rPr>
          <w:sz w:val="28"/>
        </w:rPr>
        <w:t xml:space="preserve"> </w:t>
      </w:r>
      <w:r w:rsidR="003008DC" w:rsidRPr="00456B85">
        <w:rPr>
          <w:sz w:val="28"/>
        </w:rPr>
        <w:t>БТС</w:t>
      </w:r>
      <w:r>
        <w:rPr>
          <w:sz w:val="28"/>
        </w:rPr>
        <w:t xml:space="preserve"> </w:t>
      </w:r>
      <w:r w:rsidR="003008DC" w:rsidRPr="00456B85">
        <w:rPr>
          <w:sz w:val="28"/>
        </w:rPr>
        <w:t>затрагивает</w:t>
      </w:r>
      <w:r>
        <w:rPr>
          <w:sz w:val="28"/>
        </w:rPr>
        <w:t xml:space="preserve"> </w:t>
      </w:r>
      <w:r w:rsidR="003008DC" w:rsidRPr="00456B85">
        <w:rPr>
          <w:sz w:val="28"/>
        </w:rPr>
        <w:t>не</w:t>
      </w:r>
      <w:r>
        <w:rPr>
          <w:sz w:val="28"/>
        </w:rPr>
        <w:t xml:space="preserve"> </w:t>
      </w:r>
      <w:r w:rsidR="003008DC" w:rsidRPr="00456B85">
        <w:rPr>
          <w:sz w:val="28"/>
        </w:rPr>
        <w:t>только</w:t>
      </w:r>
      <w:r>
        <w:rPr>
          <w:sz w:val="28"/>
        </w:rPr>
        <w:t xml:space="preserve"> </w:t>
      </w:r>
      <w:r w:rsidR="003008DC" w:rsidRPr="00456B85">
        <w:rPr>
          <w:sz w:val="28"/>
        </w:rPr>
        <w:t>интересы</w:t>
      </w:r>
      <w:r>
        <w:rPr>
          <w:sz w:val="28"/>
        </w:rPr>
        <w:t xml:space="preserve"> </w:t>
      </w:r>
      <w:r w:rsidR="003008DC" w:rsidRPr="00456B85">
        <w:rPr>
          <w:sz w:val="28"/>
        </w:rPr>
        <w:t>России,</w:t>
      </w:r>
      <w:r>
        <w:rPr>
          <w:sz w:val="28"/>
        </w:rPr>
        <w:t xml:space="preserve"> </w:t>
      </w:r>
      <w:r w:rsidR="003008DC" w:rsidRPr="00456B85">
        <w:rPr>
          <w:sz w:val="28"/>
        </w:rPr>
        <w:t>но</w:t>
      </w:r>
      <w:r>
        <w:rPr>
          <w:sz w:val="28"/>
        </w:rPr>
        <w:t xml:space="preserve"> </w:t>
      </w:r>
      <w:r w:rsidR="003008DC" w:rsidRPr="00456B85">
        <w:rPr>
          <w:sz w:val="28"/>
        </w:rPr>
        <w:t>и</w:t>
      </w:r>
      <w:r>
        <w:rPr>
          <w:sz w:val="28"/>
        </w:rPr>
        <w:t xml:space="preserve"> </w:t>
      </w:r>
      <w:r w:rsidR="003008DC" w:rsidRPr="00456B85">
        <w:rPr>
          <w:sz w:val="28"/>
        </w:rPr>
        <w:t>ряда</w:t>
      </w:r>
      <w:r>
        <w:rPr>
          <w:sz w:val="28"/>
        </w:rPr>
        <w:t xml:space="preserve"> </w:t>
      </w:r>
      <w:r w:rsidR="003008DC" w:rsidRPr="00456B85">
        <w:rPr>
          <w:sz w:val="28"/>
        </w:rPr>
        <w:t>европейских</w:t>
      </w:r>
      <w:r>
        <w:rPr>
          <w:sz w:val="28"/>
        </w:rPr>
        <w:t xml:space="preserve"> </w:t>
      </w:r>
      <w:r w:rsidR="003008DC" w:rsidRPr="00456B85">
        <w:rPr>
          <w:sz w:val="28"/>
        </w:rPr>
        <w:t>стран,</w:t>
      </w:r>
      <w:r>
        <w:rPr>
          <w:sz w:val="28"/>
        </w:rPr>
        <w:t xml:space="preserve"> </w:t>
      </w:r>
      <w:r w:rsidR="003008DC" w:rsidRPr="00456B85">
        <w:rPr>
          <w:sz w:val="28"/>
        </w:rPr>
        <w:t>расположенных</w:t>
      </w:r>
      <w:r>
        <w:rPr>
          <w:sz w:val="28"/>
        </w:rPr>
        <w:t xml:space="preserve"> </w:t>
      </w:r>
      <w:r w:rsidR="003008DC" w:rsidRPr="00456B85">
        <w:rPr>
          <w:sz w:val="28"/>
        </w:rPr>
        <w:t>в</w:t>
      </w:r>
      <w:r>
        <w:rPr>
          <w:sz w:val="28"/>
        </w:rPr>
        <w:t xml:space="preserve"> </w:t>
      </w:r>
      <w:r w:rsidR="003008DC" w:rsidRPr="00456B85">
        <w:rPr>
          <w:sz w:val="28"/>
        </w:rPr>
        <w:t>регионах</w:t>
      </w:r>
      <w:r>
        <w:rPr>
          <w:sz w:val="28"/>
        </w:rPr>
        <w:t xml:space="preserve"> </w:t>
      </w:r>
      <w:r w:rsidR="003008DC" w:rsidRPr="00456B85">
        <w:rPr>
          <w:sz w:val="28"/>
        </w:rPr>
        <w:t>Балтийского</w:t>
      </w:r>
      <w:r>
        <w:rPr>
          <w:sz w:val="28"/>
        </w:rPr>
        <w:t xml:space="preserve"> </w:t>
      </w:r>
      <w:r w:rsidR="003008DC" w:rsidRPr="00456B85">
        <w:rPr>
          <w:sz w:val="28"/>
        </w:rPr>
        <w:t>и</w:t>
      </w:r>
      <w:r>
        <w:rPr>
          <w:sz w:val="28"/>
        </w:rPr>
        <w:t xml:space="preserve"> </w:t>
      </w:r>
      <w:r w:rsidR="003008DC" w:rsidRPr="00456B85">
        <w:rPr>
          <w:sz w:val="28"/>
        </w:rPr>
        <w:t>Северного</w:t>
      </w:r>
      <w:r>
        <w:rPr>
          <w:sz w:val="28"/>
        </w:rPr>
        <w:t xml:space="preserve"> </w:t>
      </w:r>
      <w:r w:rsidR="003008DC" w:rsidRPr="00456B85">
        <w:rPr>
          <w:sz w:val="28"/>
        </w:rPr>
        <w:t>морей.</w:t>
      </w:r>
      <w:r>
        <w:rPr>
          <w:sz w:val="28"/>
        </w:rPr>
        <w:t xml:space="preserve"> </w:t>
      </w:r>
      <w:r w:rsidR="003008DC" w:rsidRPr="00456B85">
        <w:rPr>
          <w:sz w:val="28"/>
        </w:rPr>
        <w:t>Это</w:t>
      </w:r>
      <w:r>
        <w:rPr>
          <w:sz w:val="28"/>
        </w:rPr>
        <w:t xml:space="preserve"> </w:t>
      </w:r>
      <w:r w:rsidR="003008DC" w:rsidRPr="00456B85">
        <w:rPr>
          <w:sz w:val="28"/>
        </w:rPr>
        <w:t>обстоятельство</w:t>
      </w:r>
      <w:r>
        <w:rPr>
          <w:sz w:val="28"/>
        </w:rPr>
        <w:t xml:space="preserve"> </w:t>
      </w:r>
      <w:r w:rsidR="003008DC" w:rsidRPr="00456B85">
        <w:rPr>
          <w:sz w:val="28"/>
        </w:rPr>
        <w:t>определило</w:t>
      </w:r>
      <w:r>
        <w:rPr>
          <w:sz w:val="28"/>
        </w:rPr>
        <w:t xml:space="preserve"> </w:t>
      </w:r>
      <w:r w:rsidR="003008DC" w:rsidRPr="00456B85">
        <w:rPr>
          <w:sz w:val="28"/>
        </w:rPr>
        <w:t>необходимость</w:t>
      </w:r>
      <w:r>
        <w:rPr>
          <w:sz w:val="28"/>
        </w:rPr>
        <w:t xml:space="preserve"> </w:t>
      </w:r>
      <w:r w:rsidR="003008DC" w:rsidRPr="00456B85">
        <w:rPr>
          <w:sz w:val="28"/>
        </w:rPr>
        <w:t>учёта</w:t>
      </w:r>
      <w:r>
        <w:rPr>
          <w:sz w:val="28"/>
        </w:rPr>
        <w:t xml:space="preserve"> </w:t>
      </w:r>
      <w:r w:rsidR="003008DC" w:rsidRPr="00456B85">
        <w:rPr>
          <w:sz w:val="28"/>
        </w:rPr>
        <w:t>экологических</w:t>
      </w:r>
      <w:r>
        <w:rPr>
          <w:sz w:val="28"/>
        </w:rPr>
        <w:t xml:space="preserve"> </w:t>
      </w:r>
      <w:r w:rsidR="003008DC" w:rsidRPr="00456B85">
        <w:rPr>
          <w:sz w:val="28"/>
        </w:rPr>
        <w:t>норм</w:t>
      </w:r>
      <w:r>
        <w:rPr>
          <w:sz w:val="28"/>
        </w:rPr>
        <w:t xml:space="preserve"> </w:t>
      </w:r>
      <w:r w:rsidR="003008DC" w:rsidRPr="00456B85">
        <w:rPr>
          <w:sz w:val="28"/>
        </w:rPr>
        <w:t>и</w:t>
      </w:r>
      <w:r>
        <w:rPr>
          <w:sz w:val="28"/>
        </w:rPr>
        <w:t xml:space="preserve"> </w:t>
      </w:r>
      <w:r w:rsidR="003008DC" w:rsidRPr="00456B85">
        <w:rPr>
          <w:sz w:val="28"/>
        </w:rPr>
        <w:t>стандартов</w:t>
      </w:r>
      <w:r>
        <w:rPr>
          <w:sz w:val="28"/>
        </w:rPr>
        <w:t xml:space="preserve"> </w:t>
      </w:r>
      <w:r w:rsidR="003008DC" w:rsidRPr="00456B85">
        <w:rPr>
          <w:sz w:val="28"/>
        </w:rPr>
        <w:t>всех</w:t>
      </w:r>
      <w:r>
        <w:rPr>
          <w:sz w:val="28"/>
        </w:rPr>
        <w:t xml:space="preserve"> </w:t>
      </w:r>
      <w:r w:rsidR="003008DC" w:rsidRPr="00456B85">
        <w:rPr>
          <w:sz w:val="28"/>
        </w:rPr>
        <w:t>заинтересованных</w:t>
      </w:r>
      <w:r>
        <w:rPr>
          <w:sz w:val="28"/>
        </w:rPr>
        <w:t xml:space="preserve"> </w:t>
      </w:r>
      <w:r w:rsidR="003008DC" w:rsidRPr="00456B85">
        <w:rPr>
          <w:sz w:val="28"/>
        </w:rPr>
        <w:t>государств,</w:t>
      </w:r>
      <w:r>
        <w:rPr>
          <w:sz w:val="28"/>
        </w:rPr>
        <w:t xml:space="preserve"> </w:t>
      </w:r>
      <w:r w:rsidR="003008DC" w:rsidRPr="00456B85">
        <w:rPr>
          <w:sz w:val="28"/>
        </w:rPr>
        <w:t>несмотря</w:t>
      </w:r>
      <w:r>
        <w:rPr>
          <w:sz w:val="28"/>
        </w:rPr>
        <w:t xml:space="preserve"> </w:t>
      </w:r>
      <w:r w:rsidR="003008DC" w:rsidRPr="00456B85">
        <w:rPr>
          <w:sz w:val="28"/>
        </w:rPr>
        <w:t>на</w:t>
      </w:r>
      <w:r>
        <w:rPr>
          <w:sz w:val="28"/>
        </w:rPr>
        <w:t xml:space="preserve"> </w:t>
      </w:r>
      <w:r w:rsidR="003008DC" w:rsidRPr="00456B85">
        <w:rPr>
          <w:sz w:val="28"/>
        </w:rPr>
        <w:t>их</w:t>
      </w:r>
      <w:r>
        <w:rPr>
          <w:sz w:val="28"/>
        </w:rPr>
        <w:t xml:space="preserve"> </w:t>
      </w:r>
      <w:r w:rsidR="003008DC" w:rsidRPr="00456B85">
        <w:rPr>
          <w:sz w:val="28"/>
        </w:rPr>
        <w:t>существенные</w:t>
      </w:r>
      <w:r>
        <w:rPr>
          <w:sz w:val="28"/>
        </w:rPr>
        <w:t xml:space="preserve"> </w:t>
      </w:r>
      <w:r w:rsidR="003008DC" w:rsidRPr="00456B85">
        <w:rPr>
          <w:sz w:val="28"/>
        </w:rPr>
        <w:t>различия</w:t>
      </w:r>
      <w:r>
        <w:rPr>
          <w:sz w:val="28"/>
        </w:rPr>
        <w:t xml:space="preserve"> </w:t>
      </w:r>
      <w:r w:rsidR="003008DC" w:rsidRPr="00456B85">
        <w:rPr>
          <w:sz w:val="28"/>
        </w:rPr>
        <w:t>и</w:t>
      </w:r>
      <w:r>
        <w:rPr>
          <w:sz w:val="28"/>
        </w:rPr>
        <w:t xml:space="preserve"> </w:t>
      </w:r>
      <w:r w:rsidR="003008DC" w:rsidRPr="00456B85">
        <w:rPr>
          <w:sz w:val="28"/>
        </w:rPr>
        <w:t>проблему</w:t>
      </w:r>
      <w:r>
        <w:rPr>
          <w:sz w:val="28"/>
        </w:rPr>
        <w:t xml:space="preserve"> </w:t>
      </w:r>
      <w:r w:rsidR="003008DC" w:rsidRPr="00456B85">
        <w:rPr>
          <w:sz w:val="28"/>
        </w:rPr>
        <w:t>выбора</w:t>
      </w:r>
      <w:r>
        <w:rPr>
          <w:sz w:val="28"/>
        </w:rPr>
        <w:t xml:space="preserve"> </w:t>
      </w:r>
      <w:r w:rsidR="003008DC" w:rsidRPr="00456B85">
        <w:rPr>
          <w:sz w:val="28"/>
        </w:rPr>
        <w:t>соответствующих</w:t>
      </w:r>
      <w:r>
        <w:rPr>
          <w:sz w:val="28"/>
        </w:rPr>
        <w:t xml:space="preserve"> </w:t>
      </w:r>
      <w:r w:rsidR="003008DC" w:rsidRPr="00456B85">
        <w:rPr>
          <w:sz w:val="28"/>
        </w:rPr>
        <w:t>стандартов.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разработке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обоснования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проекта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применялись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наиболее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жёсткие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нормативы,</w:t>
      </w:r>
      <w:r w:rsidR="00456B85">
        <w:rPr>
          <w:sz w:val="28"/>
        </w:rPr>
        <w:t xml:space="preserve"> </w:t>
      </w:r>
      <w:r w:rsidRPr="00456B85">
        <w:rPr>
          <w:sz w:val="28"/>
        </w:rPr>
        <w:t>будь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российские,</w:t>
      </w:r>
      <w:r w:rsidR="00456B85">
        <w:rPr>
          <w:sz w:val="28"/>
        </w:rPr>
        <w:t xml:space="preserve"> </w:t>
      </w:r>
      <w:r w:rsidRPr="00456B85">
        <w:rPr>
          <w:sz w:val="28"/>
        </w:rPr>
        <w:t>европейские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международные.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подход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является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достаточно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простым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понятным,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принципе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разрешающим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правовую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проблему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соответствия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различных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стандартов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обеспечивающий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наиболее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полное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удовлетворение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запросов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общества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области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охраны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окружающей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среды.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разработке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проекта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наряду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российскими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специалистами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,</w:t>
      </w:r>
      <w:r w:rsidR="00456B85">
        <w:rPr>
          <w:sz w:val="28"/>
        </w:rPr>
        <w:t xml:space="preserve"> </w:t>
      </w:r>
      <w:r w:rsidRPr="00456B85">
        <w:rPr>
          <w:sz w:val="28"/>
        </w:rPr>
        <w:t>активное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принимали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западные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фирмы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</w:t>
      </w:r>
      <w:r w:rsidR="00456B85">
        <w:rPr>
          <w:sz w:val="28"/>
        </w:rPr>
        <w:t xml:space="preserve"> </w:t>
      </w:r>
      <w:r w:rsidRPr="00456B85">
        <w:rPr>
          <w:sz w:val="28"/>
        </w:rPr>
        <w:t>Германии,</w:t>
      </w:r>
      <w:r w:rsidR="00456B85">
        <w:rPr>
          <w:sz w:val="28"/>
        </w:rPr>
        <w:t xml:space="preserve"> </w:t>
      </w:r>
      <w:r w:rsidRPr="00456B85">
        <w:rPr>
          <w:sz w:val="28"/>
        </w:rPr>
        <w:t>Финляндии,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Дании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,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Голландии,</w:t>
      </w:r>
      <w:r w:rsidR="00456B85">
        <w:rPr>
          <w:sz w:val="28"/>
        </w:rPr>
        <w:t xml:space="preserve"> </w:t>
      </w:r>
      <w:r w:rsidRPr="00456B85">
        <w:rPr>
          <w:sz w:val="28"/>
        </w:rPr>
        <w:t>США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Великобритании,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частичном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финансировании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проекта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Мировым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банком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Европейским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союзом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через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программу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ТАСИС.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время,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приоритет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отдан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российским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нормам,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поскольку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природоохранное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законодательство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предъявляет,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правило,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жёсткие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требования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сравнению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аналогичными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требованиями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международных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организаций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Европейского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Союза.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Вместе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разработке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проекта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реализации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использованы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также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основные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международные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документы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соглашения: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Конвенция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предотвращению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загрязнения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1973</w:t>
      </w:r>
      <w:r w:rsidR="00456B85">
        <w:rPr>
          <w:sz w:val="28"/>
        </w:rPr>
        <w:t xml:space="preserve"> </w:t>
      </w:r>
      <w:r w:rsidRPr="00456B85">
        <w:rPr>
          <w:sz w:val="28"/>
        </w:rPr>
        <w:t>г.(MARPOL</w:t>
      </w:r>
      <w:r w:rsidR="00456B85">
        <w:rPr>
          <w:sz w:val="28"/>
        </w:rPr>
        <w:t xml:space="preserve"> </w:t>
      </w:r>
      <w:r w:rsidRPr="00456B85">
        <w:rPr>
          <w:sz w:val="28"/>
        </w:rPr>
        <w:t>73/78),изменённая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протоколами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1997</w:t>
      </w:r>
      <w:r w:rsidR="00456B85">
        <w:rPr>
          <w:sz w:val="28"/>
        </w:rPr>
        <w:t xml:space="preserve"> </w:t>
      </w:r>
      <w:r w:rsidRPr="00456B85">
        <w:rPr>
          <w:sz w:val="28"/>
        </w:rPr>
        <w:t>и1998</w:t>
      </w:r>
      <w:r w:rsidR="00456B85">
        <w:rPr>
          <w:sz w:val="28"/>
        </w:rPr>
        <w:t xml:space="preserve"> </w:t>
      </w:r>
      <w:r w:rsidRPr="00456B85">
        <w:rPr>
          <w:sz w:val="28"/>
        </w:rPr>
        <w:t>гг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Конвенция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защите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морской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среды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Балтийского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моря.</w:t>
      </w:r>
      <w:r w:rsidR="00456B85">
        <w:rPr>
          <w:sz w:val="28"/>
        </w:rPr>
        <w:t xml:space="preserve"> </w:t>
      </w:r>
      <w:r w:rsidRPr="00456B85">
        <w:rPr>
          <w:sz w:val="28"/>
        </w:rPr>
        <w:t>(«Балтийская»</w:t>
      </w:r>
      <w:r w:rsidR="00456B85">
        <w:rPr>
          <w:sz w:val="28"/>
        </w:rPr>
        <w:t xml:space="preserve"> </w:t>
      </w:r>
      <w:r w:rsidRPr="00456B85">
        <w:rPr>
          <w:sz w:val="28"/>
        </w:rPr>
        <w:t>или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«Хельсинская»).</w:t>
      </w:r>
      <w:r w:rsidR="00456B85">
        <w:rPr>
          <w:sz w:val="28"/>
        </w:rPr>
        <w:t xml:space="preserve"> </w:t>
      </w:r>
      <w:r w:rsidRPr="00456B85">
        <w:rPr>
          <w:sz w:val="28"/>
        </w:rPr>
        <w:t>Хельсинки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1974</w:t>
      </w:r>
      <w:r w:rsidR="00456B85">
        <w:rPr>
          <w:sz w:val="28"/>
        </w:rPr>
        <w:t xml:space="preserve"> </w:t>
      </w:r>
      <w:r w:rsidRPr="00456B85">
        <w:rPr>
          <w:sz w:val="28"/>
        </w:rPr>
        <w:t>г.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Конвенция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защите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морской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окружающей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среды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Балтийского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моря</w:t>
      </w:r>
      <w:r w:rsidR="00456B85">
        <w:rPr>
          <w:sz w:val="28"/>
        </w:rPr>
        <w:t xml:space="preserve"> </w:t>
      </w:r>
      <w:r w:rsidRPr="00456B85">
        <w:rPr>
          <w:sz w:val="28"/>
        </w:rPr>
        <w:t>(Хелком).</w:t>
      </w:r>
      <w:r w:rsidR="00456B85">
        <w:rPr>
          <w:sz w:val="28"/>
        </w:rPr>
        <w:t xml:space="preserve"> </w:t>
      </w:r>
      <w:r w:rsidRPr="00456B85">
        <w:rPr>
          <w:sz w:val="28"/>
        </w:rPr>
        <w:t>1992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Конвенция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</w:t>
      </w:r>
      <w:r w:rsidR="00456B85">
        <w:rPr>
          <w:sz w:val="28"/>
        </w:rPr>
        <w:t xml:space="preserve"> </w:t>
      </w:r>
      <w:r w:rsidRPr="00456B85">
        <w:rPr>
          <w:sz w:val="28"/>
        </w:rPr>
        <w:t>оценке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воздействия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окружающую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среду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трансграничном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контексте.1991г.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Конвенция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трансграничном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воздействии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промышленных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аварий.1992</w:t>
      </w:r>
      <w:r w:rsidR="00456B85">
        <w:rPr>
          <w:sz w:val="28"/>
        </w:rPr>
        <w:t xml:space="preserve"> </w:t>
      </w:r>
      <w:r w:rsidRPr="00456B85">
        <w:rPr>
          <w:sz w:val="28"/>
        </w:rPr>
        <w:t>г.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Оперативная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директива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4.01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Всемирного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Банка.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оценка.1991</w:t>
      </w:r>
      <w:r w:rsidR="00456B85">
        <w:rPr>
          <w:sz w:val="28"/>
        </w:rPr>
        <w:t xml:space="preserve"> 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«Экологические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процедуры».Документ</w:t>
      </w:r>
      <w:r w:rsidR="00456B85">
        <w:rPr>
          <w:sz w:val="28"/>
        </w:rPr>
        <w:t xml:space="preserve"> </w:t>
      </w:r>
      <w:r w:rsidRPr="00456B85">
        <w:rPr>
          <w:sz w:val="28"/>
        </w:rPr>
        <w:t>ЕБРР</w:t>
      </w:r>
      <w:r w:rsidR="00456B85">
        <w:rPr>
          <w:sz w:val="28"/>
        </w:rPr>
        <w:t xml:space="preserve"> </w:t>
      </w:r>
      <w:r w:rsidRPr="00456B85">
        <w:rPr>
          <w:sz w:val="28"/>
        </w:rPr>
        <w:t>(BDS96-23,</w:t>
      </w:r>
      <w:r w:rsidR="00456B85">
        <w:rPr>
          <w:sz w:val="28"/>
        </w:rPr>
        <w:t xml:space="preserve"> </w:t>
      </w:r>
      <w:r w:rsidRPr="00456B85">
        <w:rPr>
          <w:sz w:val="28"/>
        </w:rPr>
        <w:t>Rev.3).1996</w:t>
      </w:r>
      <w:r w:rsidR="00456B85">
        <w:rPr>
          <w:sz w:val="28"/>
        </w:rPr>
        <w:t xml:space="preserve"> </w:t>
      </w:r>
      <w:r w:rsidRPr="00456B85">
        <w:rPr>
          <w:sz w:val="28"/>
        </w:rPr>
        <w:t>г.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Конвенция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борьбе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нефтяными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загрязнениями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сотрудничеству</w:t>
      </w:r>
      <w:r w:rsidR="00456B85">
        <w:rPr>
          <w:sz w:val="28"/>
        </w:rPr>
        <w:t xml:space="preserve"> </w:t>
      </w:r>
      <w:r w:rsidRPr="00456B85">
        <w:rPr>
          <w:sz w:val="28"/>
        </w:rPr>
        <w:t>1990</w:t>
      </w:r>
      <w:r w:rsidR="00456B85">
        <w:rPr>
          <w:sz w:val="28"/>
        </w:rPr>
        <w:t xml:space="preserve"> </w:t>
      </w:r>
      <w:r w:rsidRPr="00456B85">
        <w:rPr>
          <w:sz w:val="28"/>
        </w:rPr>
        <w:t>г,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изменённая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Протоколом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1999</w:t>
      </w:r>
      <w:r w:rsidR="00456B85">
        <w:rPr>
          <w:sz w:val="28"/>
        </w:rPr>
        <w:t xml:space="preserve"> </w:t>
      </w:r>
      <w:r w:rsidRPr="00456B85">
        <w:rPr>
          <w:sz w:val="28"/>
        </w:rPr>
        <w:t>г.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результате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проектных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проведён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всесторонний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комплекс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исследований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: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Процедура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ОВОС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рамках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проекта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БТС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выполнена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дважды-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российским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,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международным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стандартам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эгидой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МБРР.</w:t>
      </w:r>
      <w:r w:rsidR="00456B85">
        <w:rPr>
          <w:sz w:val="28"/>
        </w:rPr>
        <w:t xml:space="preserve"> </w:t>
      </w:r>
      <w:r w:rsidRPr="00456B85">
        <w:rPr>
          <w:sz w:val="28"/>
        </w:rPr>
        <w:t>Само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себе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обстоятельство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является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беспрецедентным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свидетельствует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понимании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Компанией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«Транснефть»</w:t>
      </w:r>
      <w:r w:rsidR="00456B85">
        <w:rPr>
          <w:sz w:val="28"/>
        </w:rPr>
        <w:t xml:space="preserve"> </w:t>
      </w:r>
      <w:r w:rsidRPr="00456B85">
        <w:rPr>
          <w:sz w:val="28"/>
        </w:rPr>
        <w:t>важности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проблем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серьёзном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подходе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решению.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разработке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«Технико-экономического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обоснования»(ТЭО-проект)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1-ой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2-ой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очереди</w:t>
      </w:r>
      <w:r w:rsidR="00456B85">
        <w:rPr>
          <w:sz w:val="28"/>
        </w:rPr>
        <w:t xml:space="preserve"> </w:t>
      </w:r>
      <w:r w:rsidRPr="00456B85">
        <w:rPr>
          <w:sz w:val="28"/>
        </w:rPr>
        <w:t>БТС,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разделе</w:t>
      </w:r>
      <w:r w:rsidR="00456B85">
        <w:rPr>
          <w:sz w:val="28"/>
        </w:rPr>
        <w:t xml:space="preserve"> </w:t>
      </w:r>
      <w:r w:rsidRPr="00456B85">
        <w:rPr>
          <w:sz w:val="28"/>
        </w:rPr>
        <w:t>«Охрана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окружающей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среды»</w:t>
      </w:r>
      <w:r w:rsidR="00456B85">
        <w:rPr>
          <w:sz w:val="28"/>
        </w:rPr>
        <w:t xml:space="preserve"> </w:t>
      </w:r>
      <w:r w:rsidRPr="00456B85">
        <w:rPr>
          <w:sz w:val="28"/>
        </w:rPr>
        <w:t>(ООС)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предусмотрен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комплекс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природоохранных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мероприятий,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учитывающий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только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выводы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рекомендации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различных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экспертных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органов,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результаты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консультаций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общественностью.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результате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разработан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комплекс</w:t>
      </w:r>
      <w:r w:rsidR="00456B85">
        <w:rPr>
          <w:sz w:val="28"/>
        </w:rPr>
        <w:t xml:space="preserve"> </w:t>
      </w:r>
      <w:r w:rsidRPr="00456B85">
        <w:rPr>
          <w:sz w:val="28"/>
        </w:rPr>
        <w:t>организационных,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технических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природоохранных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мероприятий,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направленных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минимизацию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масштабов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неблагоприятных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воздействий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уменьшение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последствий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окружающей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среды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социальной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сферы.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частности: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-Предложен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оптимальный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маршрут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трассы-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80%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протяжённости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участках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нового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проходит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технических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коридорах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существующих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нефте-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газопроводов,</w:t>
      </w:r>
      <w:r w:rsidR="00456B85">
        <w:rPr>
          <w:sz w:val="28"/>
        </w:rPr>
        <w:t xml:space="preserve"> </w:t>
      </w:r>
      <w:r w:rsidRPr="00456B85">
        <w:rPr>
          <w:sz w:val="28"/>
        </w:rPr>
        <w:t>что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позволяет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существенно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снизить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ущерб</w:t>
      </w:r>
      <w:r w:rsidR="00456B85">
        <w:rPr>
          <w:sz w:val="28"/>
        </w:rPr>
        <w:t xml:space="preserve"> </w:t>
      </w:r>
      <w:r w:rsidRPr="00456B85">
        <w:rPr>
          <w:sz w:val="28"/>
        </w:rPr>
        <w:t>земельным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ресурсам</w:t>
      </w:r>
      <w:r w:rsidR="00456B85">
        <w:rPr>
          <w:sz w:val="28"/>
        </w:rPr>
        <w:t xml:space="preserve"> </w:t>
      </w:r>
      <w:r w:rsidRPr="00456B85">
        <w:rPr>
          <w:sz w:val="28"/>
        </w:rPr>
        <w:t>,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растительности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животному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миру.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соблюдаются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нормативные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расстояния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границ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особо-</w:t>
      </w:r>
      <w:r w:rsidR="00456B85">
        <w:rPr>
          <w:sz w:val="28"/>
        </w:rPr>
        <w:t xml:space="preserve"> </w:t>
      </w:r>
      <w:r w:rsidRPr="00456B85">
        <w:rPr>
          <w:sz w:val="28"/>
        </w:rPr>
        <w:t>охраняемых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природных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территорий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(ООПТ),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водоохранных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зон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населённых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пунктов.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резервуарных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парках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НПС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нефтеналивного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терминала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резервуары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оснащены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понтоном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плавающей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крышей,</w:t>
      </w:r>
      <w:r w:rsidR="00456B85">
        <w:rPr>
          <w:sz w:val="28"/>
        </w:rPr>
        <w:t xml:space="preserve"> </w:t>
      </w:r>
      <w:r w:rsidRPr="00456B85">
        <w:rPr>
          <w:sz w:val="28"/>
        </w:rPr>
        <w:t>что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снижает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выбросы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загрязняющих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веществ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атмосферный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воздух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95-97%.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резервуарного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парка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Приморска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впервые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применена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полистовая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сборка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резервуаров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качественная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сталь</w:t>
      </w:r>
      <w:r w:rsidR="00456B85">
        <w:rPr>
          <w:sz w:val="28"/>
        </w:rPr>
        <w:t xml:space="preserve"> </w:t>
      </w:r>
      <w:r w:rsidRPr="00456B85">
        <w:rPr>
          <w:sz w:val="28"/>
        </w:rPr>
        <w:t>09Г2С,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толщиной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стенки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пояса</w:t>
      </w:r>
      <w:r w:rsidR="00456B85">
        <w:rPr>
          <w:sz w:val="28"/>
        </w:rPr>
        <w:t xml:space="preserve"> </w:t>
      </w:r>
      <w:r w:rsidRPr="00456B85">
        <w:rPr>
          <w:sz w:val="28"/>
        </w:rPr>
        <w:t>28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мм,</w:t>
      </w:r>
      <w:r w:rsidR="00456B85">
        <w:rPr>
          <w:sz w:val="28"/>
        </w:rPr>
        <w:t xml:space="preserve"> </w:t>
      </w:r>
      <w:r w:rsidRPr="00456B85">
        <w:rPr>
          <w:sz w:val="28"/>
        </w:rPr>
        <w:t>что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10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больше</w:t>
      </w:r>
      <w:r w:rsidR="00456B85">
        <w:rPr>
          <w:sz w:val="28"/>
        </w:rPr>
        <w:t xml:space="preserve"> </w:t>
      </w:r>
      <w:r w:rsidRPr="00456B85">
        <w:rPr>
          <w:sz w:val="28"/>
        </w:rPr>
        <w:t>,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обычном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исполнении.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Антикоррозионная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защита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резервуаров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выполнена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международному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стандарту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ИСО</w:t>
      </w:r>
      <w:r w:rsidR="00456B85">
        <w:rPr>
          <w:sz w:val="28"/>
        </w:rPr>
        <w:t xml:space="preserve"> </w:t>
      </w:r>
      <w:r w:rsidRPr="00456B85">
        <w:rPr>
          <w:sz w:val="28"/>
        </w:rPr>
        <w:t>8501,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применением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материалов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«Амеркоут»</w:t>
      </w:r>
      <w:r w:rsidR="00456B85">
        <w:rPr>
          <w:sz w:val="28"/>
        </w:rPr>
        <w:t xml:space="preserve"> </w:t>
      </w:r>
      <w:r w:rsidRPr="00456B85">
        <w:rPr>
          <w:sz w:val="28"/>
        </w:rPr>
        <w:t>,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20-ти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летней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банковской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гарантией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качества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покрытия.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Исключено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проникновение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аварийно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разлившейся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грунт,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поверхность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резервуаром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каре</w:t>
      </w:r>
      <w:r w:rsidR="00456B85">
        <w:rPr>
          <w:sz w:val="28"/>
        </w:rPr>
        <w:t xml:space="preserve"> </w:t>
      </w:r>
      <w:r w:rsidRPr="00456B85">
        <w:rPr>
          <w:sz w:val="28"/>
        </w:rPr>
        <w:t>гидроизолированная.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Стенки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обвалования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выполнены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железобетонных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конструкций,</w:t>
      </w:r>
      <w:r w:rsidR="00456B85">
        <w:rPr>
          <w:sz w:val="28"/>
        </w:rPr>
        <w:t xml:space="preserve"> </w:t>
      </w:r>
      <w:r w:rsidRPr="00456B85">
        <w:rPr>
          <w:sz w:val="28"/>
        </w:rPr>
        <w:t>что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исключает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возможность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выхода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пределы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каре.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подводные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переходы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через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основные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реки,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пересекаемые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трассой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выполнены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методом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наклонно-направленного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бурения,</w:t>
      </w:r>
      <w:r w:rsidR="00456B85">
        <w:rPr>
          <w:sz w:val="28"/>
        </w:rPr>
        <w:t xml:space="preserve"> </w:t>
      </w:r>
      <w:r w:rsidRPr="00456B85">
        <w:rPr>
          <w:sz w:val="28"/>
        </w:rPr>
        <w:t>что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позволило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исключить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возможность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поступления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водоток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случае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аварийной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ситуации,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также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избежать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негативного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воздействия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ложе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русло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нефтепровода.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Помимо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всём</w:t>
      </w:r>
      <w:r w:rsidR="00456B85">
        <w:rPr>
          <w:sz w:val="28"/>
        </w:rPr>
        <w:t xml:space="preserve"> </w:t>
      </w:r>
      <w:r w:rsidRPr="00456B85">
        <w:rPr>
          <w:sz w:val="28"/>
        </w:rPr>
        <w:t>130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участке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проходящем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водозаборному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руслу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Невы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Ладожского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озера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применены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трубы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повышенной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прочности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увеличенной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толщиной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стенки,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имеющие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заводскую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изоляцию.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трассе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предусмотрены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вертолётные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площадки,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через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каждые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20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км.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установлены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электрофицированные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оборудованные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системами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телемеханики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автоматики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линейные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задвижки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Учитывая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исключительную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важность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Невы,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основного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источника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водоснабжения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г.Санкт-Петербурга,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подводный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переход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выполнен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методом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микротоннелирования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глубиной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залегания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10</w:t>
      </w:r>
      <w:r w:rsidR="00456B85">
        <w:rPr>
          <w:sz w:val="28"/>
        </w:rPr>
        <w:t xml:space="preserve"> </w:t>
      </w:r>
      <w:r w:rsidRPr="00456B85">
        <w:rPr>
          <w:sz w:val="28"/>
        </w:rPr>
        <w:t>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ниже</w:t>
      </w:r>
      <w:r w:rsidR="00456B85">
        <w:rPr>
          <w:sz w:val="28"/>
        </w:rPr>
        <w:t xml:space="preserve"> </w:t>
      </w:r>
      <w:r w:rsidRPr="00456B85">
        <w:rPr>
          <w:sz w:val="28"/>
        </w:rPr>
        <w:t>линии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размыва,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предусматривает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тоннеля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протяжённостью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777</w:t>
      </w:r>
      <w:r w:rsidR="00456B85">
        <w:rPr>
          <w:sz w:val="28"/>
        </w:rPr>
        <w:t xml:space="preserve"> </w:t>
      </w:r>
      <w:r w:rsidRPr="00456B85">
        <w:rPr>
          <w:sz w:val="28"/>
        </w:rPr>
        <w:t>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</w:t>
      </w:r>
      <w:r w:rsidR="00456B85">
        <w:rPr>
          <w:sz w:val="28"/>
        </w:rPr>
        <w:t xml:space="preserve"> </w:t>
      </w:r>
      <w:r w:rsidRPr="00456B85">
        <w:rPr>
          <w:sz w:val="28"/>
        </w:rPr>
        <w:t>железобетонных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конструкций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внутренним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2000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мм.;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прокладку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защитного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кожуха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1220х15,2</w:t>
      </w:r>
      <w:r w:rsidR="00456B85">
        <w:rPr>
          <w:sz w:val="28"/>
        </w:rPr>
        <w:t xml:space="preserve"> </w:t>
      </w:r>
      <w:r w:rsidRPr="00456B85">
        <w:rPr>
          <w:sz w:val="28"/>
        </w:rPr>
        <w:t>мм,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прокладывается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рабочий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диаметром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720х16мм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прямошовных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заводской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изоляцией.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соответствии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последними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достижениями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телемеханики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предусмотрена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система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обнаружения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утечек,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позволяющая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мгновенно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обнаружить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самую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незначительную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утечку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Применение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данного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метода,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имеющего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аналогов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мировой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практике,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позволяет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исключить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возможность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загрязнения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среды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аварийной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ситуации.</w:t>
      </w:r>
      <w:r w:rsidR="00456B85">
        <w:rPr>
          <w:sz w:val="28"/>
        </w:rPr>
        <w:t xml:space="preserve"> 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предотвращения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загрязнения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прибрежных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акваторий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высокопроизводительные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очистные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сооружения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приёму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очистке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промышленных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бытовых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сточных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нефтеналивном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терминале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города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Приморска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суммарной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производительностью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770</w:t>
      </w:r>
      <w:r w:rsidR="00456B85">
        <w:rPr>
          <w:sz w:val="28"/>
        </w:rPr>
        <w:t xml:space="preserve"> </w:t>
      </w:r>
      <w:r w:rsidRPr="00456B85">
        <w:rPr>
          <w:sz w:val="28"/>
        </w:rPr>
        <w:t>м3/сут..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навигационной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безопасности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нефтеналивного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терминала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Приморск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подходы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нему,</w:t>
      </w:r>
      <w:r w:rsidR="00456B85">
        <w:rPr>
          <w:sz w:val="28"/>
        </w:rPr>
        <w:t xml:space="preserve"> </w:t>
      </w:r>
      <w:r w:rsidRPr="00456B85">
        <w:rPr>
          <w:sz w:val="28"/>
        </w:rPr>
        <w:t>фарватеры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суда,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находящиеся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находятся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контролем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региональной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системы</w:t>
      </w:r>
      <w:r w:rsidR="00456B85">
        <w:rPr>
          <w:sz w:val="28"/>
        </w:rPr>
        <w:t xml:space="preserve"> </w:t>
      </w:r>
      <w:r w:rsidRPr="00456B85">
        <w:rPr>
          <w:sz w:val="28"/>
        </w:rPr>
        <w:t>управления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движением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(РСУДС),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позволяет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отслеживать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движение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танкеров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точностью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</w:t>
      </w:r>
      <w:r w:rsidR="00456B85">
        <w:rPr>
          <w:sz w:val="28"/>
        </w:rPr>
        <w:t xml:space="preserve"> </w:t>
      </w:r>
      <w:r w:rsidRPr="00456B85">
        <w:rPr>
          <w:sz w:val="28"/>
        </w:rPr>
        <w:t>10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метров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акватории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Финского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залива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установлена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зона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ответственности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Компании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площадью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равной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3,8</w:t>
      </w:r>
      <w:r w:rsidR="00456B85">
        <w:rPr>
          <w:sz w:val="28"/>
        </w:rPr>
        <w:t xml:space="preserve"> </w:t>
      </w:r>
      <w:r w:rsidRPr="00456B85">
        <w:rPr>
          <w:sz w:val="28"/>
        </w:rPr>
        <w:t>кв.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км.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ликвидации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возможных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аварийных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разливов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территории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создана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Аварийно-восстановительная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служба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составе</w:t>
      </w:r>
      <w:r w:rsidR="00456B85">
        <w:rPr>
          <w:sz w:val="28"/>
        </w:rPr>
        <w:t xml:space="preserve"> </w:t>
      </w:r>
      <w:r w:rsidRPr="00456B85">
        <w:rPr>
          <w:sz w:val="28"/>
        </w:rPr>
        <w:t>120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высококвалифицированных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аттестованных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специалистов,</w:t>
      </w:r>
      <w:r w:rsidR="00456B85">
        <w:rPr>
          <w:sz w:val="28"/>
        </w:rPr>
        <w:t xml:space="preserve"> </w:t>
      </w:r>
      <w:r w:rsidRPr="00456B85">
        <w:rPr>
          <w:sz w:val="28"/>
        </w:rPr>
        <w:t>имеющих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сертификаты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Международной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морской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организации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(IМО).</w:t>
      </w:r>
      <w:r w:rsidR="00456B85">
        <w:rPr>
          <w:sz w:val="28"/>
        </w:rPr>
        <w:t xml:space="preserve"> </w:t>
      </w:r>
      <w:r w:rsidRPr="00456B85">
        <w:rPr>
          <w:sz w:val="28"/>
        </w:rPr>
        <w:t>Данное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подразделение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оснащено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11</w:t>
      </w:r>
      <w:r w:rsidR="00456B85">
        <w:rPr>
          <w:sz w:val="28"/>
        </w:rPr>
        <w:t xml:space="preserve"> </w:t>
      </w:r>
      <w:r w:rsidRPr="00456B85">
        <w:rPr>
          <w:sz w:val="28"/>
        </w:rPr>
        <w:t>км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боновых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заграждений,</w:t>
      </w:r>
      <w:r w:rsidR="00456B85">
        <w:rPr>
          <w:sz w:val="28"/>
        </w:rPr>
        <w:t xml:space="preserve"> </w:t>
      </w:r>
      <w:r w:rsidRPr="00456B85">
        <w:rPr>
          <w:sz w:val="28"/>
        </w:rPr>
        <w:t>22-мя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нефтесборными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системами,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позволяющими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собирать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разлитую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объёме</w:t>
      </w:r>
      <w:r w:rsidR="00456B85">
        <w:rPr>
          <w:sz w:val="28"/>
        </w:rPr>
        <w:t xml:space="preserve"> </w:t>
      </w:r>
      <w:r w:rsidRPr="00456B85">
        <w:rPr>
          <w:sz w:val="28"/>
        </w:rPr>
        <w:t>1160</w:t>
      </w:r>
      <w:r w:rsidR="00456B85">
        <w:rPr>
          <w:sz w:val="28"/>
        </w:rPr>
        <w:t xml:space="preserve"> </w:t>
      </w:r>
      <w:r w:rsidRPr="00456B85">
        <w:rPr>
          <w:sz w:val="28"/>
        </w:rPr>
        <w:t>м3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час.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Помимо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построено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7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судов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природоохранного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флота,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включающего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себя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бонопостановщики,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нефтемусоросборщик,</w:t>
      </w:r>
      <w:r w:rsidR="00456B85">
        <w:rPr>
          <w:sz w:val="28"/>
        </w:rPr>
        <w:t xml:space="preserve"> </w:t>
      </w:r>
      <w:r w:rsidRPr="00456B85">
        <w:rPr>
          <w:sz w:val="28"/>
        </w:rPr>
        <w:t>сборщик</w:t>
      </w:r>
      <w:r w:rsidR="00456B85">
        <w:rPr>
          <w:sz w:val="28"/>
        </w:rPr>
        <w:t xml:space="preserve"> </w:t>
      </w:r>
      <w:r w:rsidRPr="00456B85">
        <w:rPr>
          <w:sz w:val="28"/>
        </w:rPr>
        <w:t>льяльных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нефтеналивную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баржу.</w:t>
      </w:r>
      <w:r w:rsidR="00456B85">
        <w:rPr>
          <w:sz w:val="28"/>
        </w:rPr>
        <w:t xml:space="preserve"> </w:t>
      </w:r>
      <w:r w:rsidRPr="00456B85">
        <w:rPr>
          <w:sz w:val="28"/>
        </w:rPr>
        <w:t>Ведётся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буксиров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ледового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класса.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соответствии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действующим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Российским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законодательством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ООО</w:t>
      </w:r>
      <w:r w:rsidR="00456B85">
        <w:rPr>
          <w:sz w:val="28"/>
        </w:rPr>
        <w:t xml:space="preserve"> </w:t>
      </w:r>
      <w:r w:rsidRPr="00456B85">
        <w:rPr>
          <w:sz w:val="28"/>
        </w:rPr>
        <w:t>«Спецморнефтепорт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Приморск»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разработан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согласован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контролирующими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инстанциями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«План</w:t>
      </w:r>
      <w:r w:rsidR="00456B85">
        <w:rPr>
          <w:sz w:val="28"/>
        </w:rPr>
        <w:t xml:space="preserve"> </w:t>
      </w:r>
      <w:r w:rsidRPr="00456B85">
        <w:rPr>
          <w:sz w:val="28"/>
        </w:rPr>
        <w:t>ликвидации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аварийных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разливов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нефти».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аварийном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разливе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700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тонн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региональным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Планом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определён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порядок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привлечения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ликвидации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разлива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региональных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федеральных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сил</w:t>
      </w:r>
      <w:r w:rsidR="00456B85">
        <w:rPr>
          <w:sz w:val="28"/>
        </w:rPr>
        <w:t xml:space="preserve"> </w:t>
      </w:r>
      <w:r w:rsidRPr="00456B85">
        <w:rPr>
          <w:sz w:val="28"/>
        </w:rPr>
        <w:t>МЧС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Министерства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Российской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Федерации.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Произведено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математическое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моделирование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возможных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сценариев</w:t>
      </w:r>
      <w:r w:rsidR="00456B85">
        <w:rPr>
          <w:sz w:val="28"/>
        </w:rPr>
        <w:t xml:space="preserve"> </w:t>
      </w:r>
      <w:r w:rsidRPr="00456B85">
        <w:rPr>
          <w:sz w:val="28"/>
        </w:rPr>
        <w:t>характера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изменения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разливов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учётом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климатических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сезонов.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Разработано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46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карт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чувствительности,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определены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приоритетные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защитные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зоны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пожарной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безопасности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резервуарный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парк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причальные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сооружения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современной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автоматической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системой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пожаротушения,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способна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мгновенно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обнаружить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течение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10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минут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автоматически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потушить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пожар</w:t>
      </w:r>
      <w:r w:rsidR="00456B85">
        <w:rPr>
          <w:sz w:val="28"/>
        </w:rPr>
        <w:t xml:space="preserve"> </w:t>
      </w:r>
      <w:r w:rsidRPr="00456B85">
        <w:rPr>
          <w:sz w:val="28"/>
        </w:rPr>
        <w:t>любой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степени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сложности.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Создано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специализированное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противопожарное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подразделение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составе</w:t>
      </w:r>
      <w:r w:rsidR="00456B85">
        <w:rPr>
          <w:sz w:val="28"/>
        </w:rPr>
        <w:t xml:space="preserve"> </w:t>
      </w:r>
      <w:r w:rsidRPr="00456B85">
        <w:rPr>
          <w:sz w:val="28"/>
        </w:rPr>
        <w:t>47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человек,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систематически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проводятся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противопожарные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аварийные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учения.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предотвращения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загрязнения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окружающей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среды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высокопроизводительные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очистные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сооружения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промышленных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бытовых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сточных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вод.</w:t>
      </w:r>
      <w:r w:rsidR="00456B85">
        <w:rPr>
          <w:sz w:val="28"/>
        </w:rPr>
        <w:t xml:space="preserve"> </w:t>
      </w:r>
      <w:r w:rsidRPr="00456B85">
        <w:rPr>
          <w:sz w:val="28"/>
        </w:rPr>
        <w:t>Уникальная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технология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позволяет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соответствие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степени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очистки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сточных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жёстким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нормативным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природоохранным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требованиям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спектру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загрязняющих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веществ.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первых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дней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ООО</w:t>
      </w:r>
      <w:r w:rsidR="00456B85">
        <w:rPr>
          <w:sz w:val="28"/>
        </w:rPr>
        <w:t xml:space="preserve"> </w:t>
      </w:r>
      <w:r w:rsidRPr="00456B85">
        <w:rPr>
          <w:sz w:val="28"/>
        </w:rPr>
        <w:t>«Спецморнефтепорт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Приморск»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введена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действие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независимая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аккредитованная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Госстандартом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Российской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Федерации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лаборатория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эко-аналитического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контроля,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осуществляет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непрерывный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контроль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работой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очистных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сооружений,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состоянием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атмосферного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воздуха,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акватории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Финского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залива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прибрежной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полосы.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Компания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«Транснефть»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приняла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решение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обеспечить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дополнительный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контроль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состоянием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изолированных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балластных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вод,</w:t>
      </w:r>
      <w:r w:rsidR="00456B85">
        <w:rPr>
          <w:sz w:val="28"/>
        </w:rPr>
        <w:t xml:space="preserve"> </w:t>
      </w:r>
      <w:r w:rsidRPr="00456B85">
        <w:rPr>
          <w:sz w:val="28"/>
        </w:rPr>
        <w:t>сбрасываемых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танкеров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время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загрузки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нефти.</w:t>
      </w:r>
      <w:r w:rsidR="00456B85">
        <w:rPr>
          <w:sz w:val="28"/>
        </w:rPr>
        <w:t xml:space="preserve"> 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Для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этого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был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разработан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регламент,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определены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требования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составу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балластных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вод,</w:t>
      </w:r>
      <w:r w:rsidR="00456B85">
        <w:rPr>
          <w:sz w:val="28"/>
        </w:rPr>
        <w:t xml:space="preserve"> </w:t>
      </w:r>
      <w:r w:rsidRPr="00456B85">
        <w:rPr>
          <w:sz w:val="28"/>
        </w:rPr>
        <w:t>утверждён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порядок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аналитического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контроля.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Разрешение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сброс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балласта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выдаётся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экологическими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службами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только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полном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соответствии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химических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анализов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проб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установленному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нормативу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содержания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нефтепродуктов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0,05</w:t>
      </w:r>
      <w:r w:rsidR="00456B85">
        <w:rPr>
          <w:sz w:val="28"/>
        </w:rPr>
        <w:t xml:space="preserve"> </w:t>
      </w:r>
      <w:r w:rsidRPr="00456B85">
        <w:rPr>
          <w:sz w:val="28"/>
        </w:rPr>
        <w:t>мг/м3.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Подобный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жёсткий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контроль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сегодняшний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день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отсутствует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портах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других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стран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мира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осуществляется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только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Приморске.</w:t>
      </w:r>
      <w:r w:rsidR="00456B85">
        <w:rPr>
          <w:sz w:val="28"/>
        </w:rPr>
        <w:t xml:space="preserve"> 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начала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порта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произведено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более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6</w:t>
      </w:r>
      <w:r w:rsidR="00456B85">
        <w:rPr>
          <w:sz w:val="28"/>
        </w:rPr>
        <w:t xml:space="preserve"> </w:t>
      </w:r>
      <w:r w:rsidRPr="00456B85">
        <w:rPr>
          <w:sz w:val="28"/>
        </w:rPr>
        <w:t>тысяч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контрольных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анализов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балластных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вод,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результате</w:t>
      </w:r>
      <w:r w:rsidR="00456B85">
        <w:rPr>
          <w:sz w:val="28"/>
        </w:rPr>
        <w:t xml:space="preserve"> </w:t>
      </w:r>
      <w:r w:rsidRPr="00456B85">
        <w:rPr>
          <w:sz w:val="28"/>
        </w:rPr>
        <w:t>чего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выявлено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12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танкеров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превышением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допустимой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концентрации.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Запрещённая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к</w:t>
      </w:r>
      <w:r w:rsidR="00456B85">
        <w:rPr>
          <w:sz w:val="28"/>
        </w:rPr>
        <w:t xml:space="preserve"> </w:t>
      </w:r>
      <w:r w:rsidRPr="00456B85">
        <w:rPr>
          <w:sz w:val="28"/>
        </w:rPr>
        <w:t>сбросу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загрязнённая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балластная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общим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объёмом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124137</w:t>
      </w:r>
      <w:r w:rsidR="00456B85">
        <w:rPr>
          <w:sz w:val="28"/>
        </w:rPr>
        <w:t xml:space="preserve"> </w:t>
      </w:r>
      <w:r w:rsidRPr="00456B85">
        <w:rPr>
          <w:sz w:val="28"/>
        </w:rPr>
        <w:t>м3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опломбированных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танках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возвращена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судами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исходные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пункты.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Предотвращение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загрязнения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акватории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Балтийского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моря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обеспечивает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категорический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запрет,</w:t>
      </w:r>
      <w:r w:rsidR="00456B85">
        <w:rPr>
          <w:sz w:val="28"/>
        </w:rPr>
        <w:t xml:space="preserve"> </w:t>
      </w:r>
      <w:r w:rsidRPr="00456B85">
        <w:rPr>
          <w:sz w:val="28"/>
        </w:rPr>
        <w:t>введённый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Регламентом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ОАО</w:t>
      </w:r>
      <w:r w:rsidR="00456B85">
        <w:rPr>
          <w:sz w:val="28"/>
        </w:rPr>
        <w:t xml:space="preserve"> </w:t>
      </w:r>
      <w:r w:rsidRPr="00456B85">
        <w:rPr>
          <w:sz w:val="28"/>
        </w:rPr>
        <w:t>«АК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«Транснефть»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заход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порт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Приморск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налив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танкера,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соответствующие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международным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требованиям</w:t>
      </w:r>
      <w:r w:rsidR="00456B85">
        <w:rPr>
          <w:sz w:val="28"/>
        </w:rPr>
        <w:t xml:space="preserve"> </w:t>
      </w:r>
      <w:r w:rsidRPr="00456B85">
        <w:rPr>
          <w:sz w:val="28"/>
        </w:rPr>
        <w:t>безопасности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мореплавания.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Количество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выполненных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анализов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экоаналитического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контроля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окружающей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среды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порта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"Приморск"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</w:t>
      </w:r>
      <w:r w:rsidR="00456B85">
        <w:rPr>
          <w:sz w:val="28"/>
        </w:rPr>
        <w:t xml:space="preserve"> </w:t>
      </w:r>
      <w:r w:rsidRPr="00456B85">
        <w:rPr>
          <w:sz w:val="28"/>
        </w:rPr>
        <w:t>2002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2003</w:t>
      </w:r>
      <w:r w:rsidR="00456B85">
        <w:rPr>
          <w:sz w:val="28"/>
        </w:rPr>
        <w:t xml:space="preserve"> </w:t>
      </w:r>
      <w:r w:rsidRPr="00456B85">
        <w:rPr>
          <w:sz w:val="28"/>
        </w:rPr>
        <w:t>г.г.</w:t>
      </w:r>
    </w:p>
    <w:p w:rsid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№п/п</w:t>
      </w:r>
      <w:r w:rsidR="00456B85">
        <w:rPr>
          <w:sz w:val="28"/>
        </w:rPr>
        <w:t xml:space="preserve"> </w:t>
      </w:r>
      <w:r w:rsidRPr="00456B85">
        <w:rPr>
          <w:sz w:val="28"/>
        </w:rPr>
        <w:t>Вид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экоаналитического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контроля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Кол-во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отобранных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проб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анализов</w:t>
      </w:r>
    </w:p>
    <w:p w:rsidR="00E275A7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1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Объединенный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поток</w:t>
      </w:r>
      <w:r w:rsidR="00456B85">
        <w:rPr>
          <w:sz w:val="28"/>
        </w:rPr>
        <w:t xml:space="preserve"> </w:t>
      </w:r>
      <w:r w:rsidRPr="00456B85">
        <w:rPr>
          <w:sz w:val="28"/>
        </w:rPr>
        <w:t>очищенных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выпуск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№</w:t>
      </w:r>
      <w:r w:rsidR="00456B85">
        <w:rPr>
          <w:sz w:val="28"/>
        </w:rPr>
        <w:t xml:space="preserve"> </w:t>
      </w:r>
      <w:r w:rsidRPr="00456B85">
        <w:rPr>
          <w:sz w:val="28"/>
        </w:rPr>
        <w:t>1</w:t>
      </w:r>
      <w:r w:rsidR="00456B85">
        <w:rPr>
          <w:sz w:val="28"/>
        </w:rPr>
        <w:t xml:space="preserve"> </w:t>
      </w:r>
      <w:r w:rsidRPr="00456B85">
        <w:rPr>
          <w:sz w:val="28"/>
        </w:rPr>
        <w:t>101</w:t>
      </w:r>
      <w:r w:rsidR="00456B85">
        <w:rPr>
          <w:sz w:val="28"/>
        </w:rPr>
        <w:t xml:space="preserve"> </w:t>
      </w:r>
      <w:r w:rsidRPr="00456B85">
        <w:rPr>
          <w:sz w:val="28"/>
        </w:rPr>
        <w:t>2525</w:t>
      </w:r>
    </w:p>
    <w:p w:rsidR="00E275A7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2</w:t>
      </w:r>
      <w:r w:rsidR="00456B85">
        <w:rPr>
          <w:sz w:val="28"/>
        </w:rPr>
        <w:t xml:space="preserve"> </w:t>
      </w:r>
      <w:r w:rsidRPr="00456B85">
        <w:rPr>
          <w:sz w:val="28"/>
        </w:rPr>
        <w:t>Акватория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порта</w:t>
      </w:r>
      <w:r w:rsidR="00456B85">
        <w:rPr>
          <w:sz w:val="28"/>
        </w:rPr>
        <w:t xml:space="preserve"> </w:t>
      </w:r>
      <w:r w:rsidRPr="00456B85">
        <w:rPr>
          <w:sz w:val="28"/>
        </w:rPr>
        <w:t>(пролив</w:t>
      </w:r>
      <w:r w:rsidR="00456B85">
        <w:rPr>
          <w:sz w:val="28"/>
        </w:rPr>
        <w:t xml:space="preserve"> </w:t>
      </w:r>
      <w:r w:rsidRPr="00456B85">
        <w:rPr>
          <w:sz w:val="28"/>
        </w:rPr>
        <w:t>Бъеркезунд)</w:t>
      </w:r>
      <w:r w:rsidR="00456B85">
        <w:rPr>
          <w:sz w:val="28"/>
        </w:rPr>
        <w:t xml:space="preserve"> </w:t>
      </w:r>
      <w:r w:rsidRPr="00456B85">
        <w:rPr>
          <w:sz w:val="28"/>
        </w:rPr>
        <w:t>180</w:t>
      </w:r>
      <w:r w:rsidR="00456B85">
        <w:rPr>
          <w:sz w:val="28"/>
        </w:rPr>
        <w:t xml:space="preserve"> </w:t>
      </w:r>
      <w:r w:rsidRPr="00456B85">
        <w:rPr>
          <w:sz w:val="28"/>
        </w:rPr>
        <w:t>3240</w:t>
      </w:r>
    </w:p>
    <w:p w:rsidR="00E275A7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3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Коллекторно-дренажные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воды</w:t>
      </w:r>
      <w:r w:rsidR="00456B85">
        <w:rPr>
          <w:sz w:val="28"/>
        </w:rPr>
        <w:t xml:space="preserve"> </w:t>
      </w:r>
      <w:r w:rsidRPr="00456B85">
        <w:rPr>
          <w:sz w:val="28"/>
        </w:rPr>
        <w:t>-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выпуск</w:t>
      </w:r>
      <w:r w:rsidR="00456B85">
        <w:rPr>
          <w:sz w:val="28"/>
        </w:rPr>
        <w:t xml:space="preserve"> </w:t>
      </w:r>
      <w:r w:rsidRPr="00456B85">
        <w:rPr>
          <w:sz w:val="28"/>
        </w:rPr>
        <w:t>№</w:t>
      </w:r>
      <w:r w:rsidR="00456B85">
        <w:rPr>
          <w:sz w:val="28"/>
        </w:rPr>
        <w:t xml:space="preserve"> </w:t>
      </w:r>
      <w:r w:rsidRPr="00456B85">
        <w:rPr>
          <w:sz w:val="28"/>
        </w:rPr>
        <w:t>2</w:t>
      </w:r>
      <w:r w:rsidR="00456B85">
        <w:rPr>
          <w:sz w:val="28"/>
        </w:rPr>
        <w:t xml:space="preserve"> </w:t>
      </w:r>
      <w:r w:rsidRPr="00456B85">
        <w:rPr>
          <w:sz w:val="28"/>
        </w:rPr>
        <w:t>78</w:t>
      </w:r>
      <w:r w:rsidR="00456B85">
        <w:rPr>
          <w:sz w:val="28"/>
        </w:rPr>
        <w:t xml:space="preserve"> </w:t>
      </w:r>
      <w:r w:rsidRPr="00456B85">
        <w:rPr>
          <w:sz w:val="28"/>
        </w:rPr>
        <w:t>1589</w:t>
      </w:r>
    </w:p>
    <w:p w:rsidR="00E275A7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4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Изолированный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балласт</w:t>
      </w:r>
      <w:r w:rsidR="00456B85">
        <w:rPr>
          <w:sz w:val="28"/>
        </w:rPr>
        <w:t xml:space="preserve"> </w:t>
      </w:r>
      <w:r w:rsidRPr="00456B85">
        <w:rPr>
          <w:sz w:val="28"/>
        </w:rPr>
        <w:t>танкеров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6343</w:t>
      </w:r>
      <w:r w:rsidR="00456B85">
        <w:rPr>
          <w:sz w:val="28"/>
        </w:rPr>
        <w:t xml:space="preserve"> </w:t>
      </w:r>
      <w:r w:rsidRPr="00456B85">
        <w:rPr>
          <w:sz w:val="28"/>
        </w:rPr>
        <w:t>6343</w:t>
      </w:r>
    </w:p>
    <w:p w:rsidR="00E275A7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5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Промышленные</w:t>
      </w:r>
      <w:r w:rsidR="00456B85">
        <w:rPr>
          <w:sz w:val="28"/>
        </w:rPr>
        <w:t xml:space="preserve"> </w:t>
      </w:r>
      <w:r w:rsidRPr="00456B85">
        <w:rPr>
          <w:sz w:val="28"/>
        </w:rPr>
        <w:t>выбросы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атмосферу</w:t>
      </w:r>
      <w:r w:rsidR="00456B85">
        <w:rPr>
          <w:sz w:val="28"/>
        </w:rPr>
        <w:t xml:space="preserve"> </w:t>
      </w:r>
      <w:r w:rsidRPr="00456B85">
        <w:rPr>
          <w:sz w:val="28"/>
        </w:rPr>
        <w:t>70</w:t>
      </w:r>
      <w:r w:rsidR="00E275A7">
        <w:rPr>
          <w:sz w:val="28"/>
        </w:rPr>
        <w:t> </w:t>
      </w:r>
      <w:r w:rsidRPr="00456B85">
        <w:rPr>
          <w:sz w:val="28"/>
        </w:rPr>
        <w:t>437</w:t>
      </w:r>
    </w:p>
    <w:p w:rsidR="00E275A7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6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Воздух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рабочей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зоны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71</w:t>
      </w:r>
      <w:r w:rsidR="00E275A7">
        <w:rPr>
          <w:sz w:val="28"/>
        </w:rPr>
        <w:t> </w:t>
      </w:r>
      <w:r w:rsidRPr="00456B85">
        <w:rPr>
          <w:sz w:val="28"/>
        </w:rPr>
        <w:t>203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7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Почва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32</w:t>
      </w:r>
      <w:r w:rsidR="00456B85">
        <w:rPr>
          <w:sz w:val="28"/>
        </w:rPr>
        <w:t xml:space="preserve"> </w:t>
      </w:r>
      <w:r w:rsidRPr="00456B85">
        <w:rPr>
          <w:sz w:val="28"/>
        </w:rPr>
        <w:t>32</w:t>
      </w:r>
    </w:p>
    <w:p w:rsidR="00E275A7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октябре</w:t>
      </w:r>
      <w:r w:rsidR="00456B85">
        <w:rPr>
          <w:sz w:val="28"/>
        </w:rPr>
        <w:t xml:space="preserve"> </w:t>
      </w:r>
      <w:r w:rsidRPr="00456B85">
        <w:rPr>
          <w:sz w:val="28"/>
        </w:rPr>
        <w:t>2002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ООО</w:t>
      </w:r>
      <w:r w:rsidR="00456B85">
        <w:rPr>
          <w:sz w:val="28"/>
        </w:rPr>
        <w:t xml:space="preserve"> </w:t>
      </w:r>
      <w:r w:rsidRPr="00456B85">
        <w:rPr>
          <w:sz w:val="28"/>
        </w:rPr>
        <w:t>«Спецморнефтепорт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Приморск»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получил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сертификаты</w:t>
      </w:r>
      <w:r w:rsidR="00456B85">
        <w:rPr>
          <w:sz w:val="28"/>
        </w:rPr>
        <w:t xml:space="preserve"> </w:t>
      </w:r>
      <w:r w:rsidRPr="00456B85">
        <w:rPr>
          <w:sz w:val="28"/>
        </w:rPr>
        <w:t>IQNET,</w:t>
      </w:r>
      <w:r w:rsidR="00456B85">
        <w:rPr>
          <w:sz w:val="28"/>
        </w:rPr>
        <w:t xml:space="preserve"> </w:t>
      </w:r>
      <w:r w:rsidRPr="00456B85">
        <w:rPr>
          <w:sz w:val="28"/>
        </w:rPr>
        <w:t>EVROCERT</w:t>
      </w:r>
      <w:r w:rsidR="00456B85">
        <w:rPr>
          <w:sz w:val="28"/>
        </w:rPr>
        <w:t xml:space="preserve"> </w:t>
      </w:r>
      <w:r w:rsidRPr="00456B85">
        <w:rPr>
          <w:sz w:val="28"/>
        </w:rPr>
        <w:t>(Белград)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ÖQS</w:t>
      </w:r>
      <w:r w:rsidR="00456B85">
        <w:rPr>
          <w:sz w:val="28"/>
        </w:rPr>
        <w:t xml:space="preserve"> </w:t>
      </w:r>
      <w:r w:rsidRPr="00456B85">
        <w:rPr>
          <w:sz w:val="28"/>
        </w:rPr>
        <w:t>(Вена),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подтверждающие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соответствие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реализованного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комплекса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природоохранных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мероприятий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международным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экологическим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стандартам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серии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ISO-14000</w:t>
      </w:r>
      <w:r w:rsidR="00456B85">
        <w:rPr>
          <w:sz w:val="28"/>
        </w:rPr>
        <w:t xml:space="preserve"> </w:t>
      </w:r>
      <w:r w:rsidRPr="00456B85">
        <w:rPr>
          <w:sz w:val="28"/>
        </w:rPr>
        <w:t>.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Осенью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2003</w:t>
      </w:r>
      <w:r w:rsidR="00456B85">
        <w:rPr>
          <w:sz w:val="28"/>
        </w:rPr>
        <w:t xml:space="preserve"> </w:t>
      </w:r>
      <w:r w:rsidRPr="00456B85">
        <w:rPr>
          <w:sz w:val="28"/>
        </w:rPr>
        <w:t>года</w:t>
      </w:r>
      <w:r w:rsidR="00456B85">
        <w:rPr>
          <w:sz w:val="28"/>
        </w:rPr>
        <w:t xml:space="preserve"> </w:t>
      </w:r>
      <w:r w:rsidRPr="00456B85">
        <w:rPr>
          <w:sz w:val="28"/>
        </w:rPr>
        <w:t>данный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сертификат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подтверждён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международным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инспекционным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контролем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настоящий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момент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можно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уверенностью</w:t>
      </w:r>
      <w:r w:rsidR="00456B85">
        <w:rPr>
          <w:sz w:val="28"/>
        </w:rPr>
        <w:t xml:space="preserve"> </w:t>
      </w:r>
      <w:r w:rsidRPr="00456B85">
        <w:rPr>
          <w:sz w:val="28"/>
        </w:rPr>
        <w:t>утверждать,</w:t>
      </w:r>
      <w:r w:rsidR="00456B85">
        <w:rPr>
          <w:sz w:val="28"/>
        </w:rPr>
        <w:t xml:space="preserve"> </w:t>
      </w:r>
      <w:r w:rsidRPr="00456B85">
        <w:rPr>
          <w:sz w:val="28"/>
        </w:rPr>
        <w:t>что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комплекс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природоохранных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мероприятий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,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реализованный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строительстве</w:t>
      </w:r>
      <w:r w:rsidR="00456B85">
        <w:rPr>
          <w:sz w:val="28"/>
        </w:rPr>
        <w:t xml:space="preserve"> </w:t>
      </w:r>
      <w:r w:rsidRPr="00456B85">
        <w:rPr>
          <w:sz w:val="28"/>
        </w:rPr>
        <w:t>Балтийской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системы,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непрерывно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осуществляемый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</w:t>
      </w:r>
      <w:r w:rsidR="00456B85">
        <w:rPr>
          <w:sz w:val="28"/>
        </w:rPr>
        <w:t xml:space="preserve"> </w:t>
      </w:r>
      <w:r w:rsidRPr="00456B85">
        <w:rPr>
          <w:sz w:val="28"/>
        </w:rPr>
        <w:t>её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эксплуатации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полной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мере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обеспечивает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безопасность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промышленных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объектов,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делает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минимальной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степень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воздействия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процессов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производства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окружающую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среду,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предоставляет</w:t>
      </w:r>
      <w:r w:rsidR="00456B85">
        <w:rPr>
          <w:sz w:val="28"/>
        </w:rPr>
        <w:t xml:space="preserve"> </w:t>
      </w:r>
      <w:r w:rsidRPr="00456B85">
        <w:rPr>
          <w:sz w:val="28"/>
        </w:rPr>
        <w:t>реальную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возможность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оптимального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сочетания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экономического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развития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страны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экологически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безопасного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качества</w:t>
      </w:r>
      <w:r w:rsidR="00456B85">
        <w:rPr>
          <w:sz w:val="28"/>
        </w:rPr>
        <w:t xml:space="preserve"> </w:t>
      </w:r>
      <w:r w:rsidRPr="00456B85">
        <w:rPr>
          <w:sz w:val="28"/>
        </w:rPr>
        <w:t>жизни</w:t>
      </w:r>
      <w:r w:rsidR="00456B85">
        <w:rPr>
          <w:sz w:val="28"/>
        </w:rPr>
        <w:t xml:space="preserve"> </w:t>
      </w:r>
      <w:r w:rsidRPr="00456B85">
        <w:rPr>
          <w:sz w:val="28"/>
        </w:rPr>
        <w:t>её</w:t>
      </w:r>
      <w:r w:rsidR="00456B85">
        <w:rPr>
          <w:sz w:val="28"/>
        </w:rPr>
        <w:t xml:space="preserve"> </w:t>
      </w:r>
      <w:r w:rsidRPr="00456B85">
        <w:rPr>
          <w:sz w:val="28"/>
        </w:rPr>
        <w:t>граждан.</w:t>
      </w:r>
    </w:p>
    <w:p w:rsidR="003008DC" w:rsidRPr="00E275A7" w:rsidRDefault="003008DC" w:rsidP="00E275A7">
      <w:pPr>
        <w:spacing w:line="360" w:lineRule="auto"/>
        <w:ind w:firstLine="709"/>
        <w:jc w:val="center"/>
        <w:rPr>
          <w:b/>
          <w:bCs/>
          <w:sz w:val="28"/>
        </w:rPr>
      </w:pPr>
      <w:r w:rsidRPr="00456B85">
        <w:rPr>
          <w:sz w:val="28"/>
        </w:rPr>
        <w:br w:type="page"/>
      </w:r>
      <w:r w:rsidRPr="00E275A7">
        <w:rPr>
          <w:b/>
          <w:bCs/>
          <w:sz w:val="28"/>
        </w:rPr>
        <w:t>Заключение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sz w:val="28"/>
        </w:rPr>
        <w:t>Сегодня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трудно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себе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представить,</w:t>
      </w:r>
      <w:r w:rsidR="00456B85">
        <w:rPr>
          <w:sz w:val="28"/>
        </w:rPr>
        <w:t xml:space="preserve"> </w:t>
      </w:r>
      <w:r w:rsidRPr="00456B85">
        <w:rPr>
          <w:sz w:val="28"/>
        </w:rPr>
        <w:t>как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развивалось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общество,</w:t>
      </w:r>
      <w:r w:rsidR="00456B85">
        <w:rPr>
          <w:sz w:val="28"/>
        </w:rPr>
        <w:t xml:space="preserve"> </w:t>
      </w:r>
      <w:r w:rsidRPr="00456B85">
        <w:rPr>
          <w:sz w:val="28"/>
        </w:rPr>
        <w:t>если</w:t>
      </w:r>
      <w:r w:rsidR="00456B85">
        <w:rPr>
          <w:sz w:val="28"/>
        </w:rPr>
        <w:t xml:space="preserve"> </w:t>
      </w:r>
      <w:r w:rsidRPr="00456B85">
        <w:rPr>
          <w:sz w:val="28"/>
        </w:rPr>
        <w:t>бы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открытие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месторождений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газа,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разработка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способов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их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транспортировки,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переработки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использования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продуктов</w:t>
      </w:r>
      <w:r w:rsidR="00456B85">
        <w:rPr>
          <w:sz w:val="28"/>
        </w:rPr>
        <w:t xml:space="preserve"> </w:t>
      </w:r>
      <w:r w:rsidRPr="00456B85">
        <w:rPr>
          <w:sz w:val="28"/>
        </w:rPr>
        <w:t>переработки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всех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отраслях</w:t>
      </w:r>
      <w:r w:rsidR="00456B85">
        <w:rPr>
          <w:sz w:val="28"/>
        </w:rPr>
        <w:t xml:space="preserve"> </w:t>
      </w:r>
      <w:r w:rsidRPr="00456B85">
        <w:rPr>
          <w:sz w:val="28"/>
        </w:rPr>
        <w:t>хозяйственной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деятельности.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Нефть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газ</w:t>
      </w:r>
      <w:r w:rsidR="00456B85">
        <w:rPr>
          <w:sz w:val="28"/>
        </w:rPr>
        <w:t xml:space="preserve"> </w:t>
      </w:r>
      <w:r w:rsidRPr="00456B85">
        <w:rPr>
          <w:sz w:val="28"/>
        </w:rPr>
        <w:t>–</w:t>
      </w:r>
      <w:r w:rsidR="00456B85">
        <w:rPr>
          <w:sz w:val="28"/>
        </w:rPr>
        <w:t xml:space="preserve"> </w:t>
      </w:r>
      <w:r w:rsidRPr="00456B85">
        <w:rPr>
          <w:sz w:val="28"/>
        </w:rPr>
        <w:t>одни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из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основных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природных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богатств</w:t>
      </w:r>
      <w:r w:rsidR="00456B85">
        <w:rPr>
          <w:sz w:val="28"/>
        </w:rPr>
        <w:t xml:space="preserve"> </w:t>
      </w:r>
      <w:r w:rsidRPr="00456B85">
        <w:rPr>
          <w:sz w:val="28"/>
        </w:rPr>
        <w:t>России,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рационального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использования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которых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зависит</w:t>
      </w:r>
      <w:r w:rsidR="00456B85">
        <w:rPr>
          <w:sz w:val="28"/>
        </w:rPr>
        <w:t xml:space="preserve"> </w:t>
      </w:r>
      <w:r w:rsidRPr="00456B85">
        <w:rPr>
          <w:sz w:val="28"/>
        </w:rPr>
        <w:t>ее</w:t>
      </w:r>
      <w:r w:rsidR="00456B85">
        <w:rPr>
          <w:sz w:val="28"/>
        </w:rPr>
        <w:t xml:space="preserve"> </w:t>
      </w:r>
      <w:r w:rsidRPr="00456B85">
        <w:rPr>
          <w:sz w:val="28"/>
        </w:rPr>
        <w:t>могущество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процветание.</w:t>
      </w:r>
      <w:r w:rsidR="00456B85">
        <w:rPr>
          <w:sz w:val="28"/>
        </w:rPr>
        <w:t xml:space="preserve"> </w:t>
      </w:r>
      <w:r w:rsidRPr="00456B85">
        <w:rPr>
          <w:sz w:val="28"/>
        </w:rPr>
        <w:t>Очевидно,</w:t>
      </w:r>
      <w:r w:rsidR="00456B85">
        <w:rPr>
          <w:sz w:val="28"/>
        </w:rPr>
        <w:t xml:space="preserve"> </w:t>
      </w:r>
      <w:r w:rsidRPr="00456B85">
        <w:rPr>
          <w:sz w:val="28"/>
        </w:rPr>
        <w:t>что</w:t>
      </w:r>
      <w:r w:rsidR="00456B85">
        <w:rPr>
          <w:sz w:val="28"/>
        </w:rPr>
        <w:t xml:space="preserve"> </w:t>
      </w:r>
      <w:r w:rsidRPr="00456B85">
        <w:rPr>
          <w:sz w:val="28"/>
        </w:rPr>
        <w:t>успешное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развитие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</w:t>
      </w:r>
      <w:r w:rsidR="00456B85">
        <w:rPr>
          <w:sz w:val="28"/>
        </w:rPr>
        <w:t xml:space="preserve"> </w:t>
      </w:r>
      <w:r w:rsidRPr="00456B85">
        <w:rPr>
          <w:sz w:val="28"/>
        </w:rPr>
        <w:t>только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нефтяной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газовой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отраслей,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всей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промышленности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страны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зависит</w:t>
      </w:r>
      <w:r w:rsidR="00456B85">
        <w:rPr>
          <w:sz w:val="28"/>
        </w:rPr>
        <w:t xml:space="preserve"> </w:t>
      </w:r>
      <w:r w:rsidRPr="00456B85">
        <w:rPr>
          <w:sz w:val="28"/>
        </w:rPr>
        <w:t>от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надежного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обеспечения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предприятий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нефтью,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нефтепродуктами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газом.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Трубопроводный</w:t>
      </w:r>
      <w:r w:rsidR="00456B85">
        <w:rPr>
          <w:sz w:val="28"/>
        </w:rPr>
        <w:t xml:space="preserve"> </w:t>
      </w:r>
      <w:r w:rsidRPr="00456B85">
        <w:rPr>
          <w:sz w:val="28"/>
        </w:rPr>
        <w:t>транспорт,</w:t>
      </w:r>
      <w:r w:rsidR="00456B85">
        <w:rPr>
          <w:sz w:val="28"/>
        </w:rPr>
        <w:t xml:space="preserve"> </w:t>
      </w:r>
      <w:r w:rsidRPr="00456B85">
        <w:rPr>
          <w:sz w:val="28"/>
        </w:rPr>
        <w:t>зарождение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развитие</w:t>
      </w:r>
      <w:r w:rsidR="00456B85">
        <w:rPr>
          <w:sz w:val="28"/>
        </w:rPr>
        <w:t xml:space="preserve"> </w:t>
      </w:r>
      <w:r w:rsidRPr="00456B85">
        <w:rPr>
          <w:sz w:val="28"/>
        </w:rPr>
        <w:t>которого</w:t>
      </w:r>
      <w:r w:rsidR="00456B85">
        <w:rPr>
          <w:sz w:val="28"/>
        </w:rPr>
        <w:t xml:space="preserve"> </w:t>
      </w:r>
      <w:r w:rsidRPr="00456B85">
        <w:rPr>
          <w:sz w:val="28"/>
        </w:rPr>
        <w:t>связано</w:t>
      </w:r>
      <w:r w:rsidR="00456B85">
        <w:rPr>
          <w:sz w:val="28"/>
        </w:rPr>
        <w:t xml:space="preserve"> </w:t>
      </w:r>
      <w:r w:rsidRPr="00456B85">
        <w:rPr>
          <w:sz w:val="28"/>
        </w:rPr>
        <w:t>практически</w:t>
      </w:r>
      <w:r w:rsidR="00456B85">
        <w:rPr>
          <w:sz w:val="28"/>
        </w:rPr>
        <w:t xml:space="preserve"> </w:t>
      </w:r>
      <w:r w:rsidRPr="00456B85">
        <w:rPr>
          <w:sz w:val="28"/>
        </w:rPr>
        <w:t>с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началом</w:t>
      </w:r>
      <w:r w:rsidR="00456B85">
        <w:rPr>
          <w:sz w:val="28"/>
        </w:rPr>
        <w:t xml:space="preserve"> </w:t>
      </w:r>
      <w:r w:rsidRPr="00456B85">
        <w:rPr>
          <w:sz w:val="28"/>
        </w:rPr>
        <w:t>добычи</w:t>
      </w:r>
      <w:r w:rsidR="00456B85">
        <w:rPr>
          <w:sz w:val="28"/>
        </w:rPr>
        <w:t xml:space="preserve"> </w:t>
      </w:r>
      <w:r w:rsidRPr="00456B85">
        <w:rPr>
          <w:sz w:val="28"/>
        </w:rPr>
        <w:t>нефти</w:t>
      </w:r>
      <w:r w:rsidR="00456B85">
        <w:rPr>
          <w:sz w:val="28"/>
        </w:rPr>
        <w:t xml:space="preserve"> </w:t>
      </w:r>
      <w:r w:rsidRPr="00456B85">
        <w:rPr>
          <w:sz w:val="28"/>
        </w:rPr>
        <w:t>и</w:t>
      </w:r>
      <w:r w:rsidR="00456B85">
        <w:rPr>
          <w:sz w:val="28"/>
        </w:rPr>
        <w:t xml:space="preserve"> </w:t>
      </w:r>
      <w:r w:rsidRPr="00456B85">
        <w:rPr>
          <w:sz w:val="28"/>
        </w:rPr>
        <w:t>газа,</w:t>
      </w:r>
      <w:r w:rsidR="00456B85">
        <w:rPr>
          <w:sz w:val="28"/>
        </w:rPr>
        <w:t xml:space="preserve"> </w:t>
      </w:r>
      <w:r w:rsidRPr="00456B85">
        <w:rPr>
          <w:sz w:val="28"/>
        </w:rPr>
        <w:t>является</w:t>
      </w:r>
      <w:r w:rsidR="00456B85">
        <w:rPr>
          <w:sz w:val="28"/>
        </w:rPr>
        <w:t xml:space="preserve"> </w:t>
      </w:r>
      <w:r w:rsidRPr="00456B85">
        <w:rPr>
          <w:sz w:val="28"/>
        </w:rPr>
        <w:t>основой</w:t>
      </w:r>
      <w:r w:rsidR="00456B85">
        <w:rPr>
          <w:sz w:val="28"/>
        </w:rPr>
        <w:t xml:space="preserve"> </w:t>
      </w:r>
      <w:r w:rsidRPr="00456B85">
        <w:rPr>
          <w:sz w:val="28"/>
        </w:rPr>
        <w:t>энергообеспечения</w:t>
      </w:r>
      <w:r w:rsidR="00456B85">
        <w:rPr>
          <w:sz w:val="28"/>
        </w:rPr>
        <w:t xml:space="preserve"> </w:t>
      </w:r>
      <w:r w:rsidRPr="00456B85">
        <w:rPr>
          <w:sz w:val="28"/>
        </w:rPr>
        <w:t>страны.</w:t>
      </w:r>
    </w:p>
    <w:p w:rsidR="003008DC" w:rsidRPr="00E275A7" w:rsidRDefault="003008DC" w:rsidP="00E275A7">
      <w:pPr>
        <w:spacing w:line="360" w:lineRule="auto"/>
        <w:ind w:firstLine="709"/>
        <w:jc w:val="center"/>
        <w:rPr>
          <w:b/>
          <w:bCs/>
          <w:sz w:val="28"/>
        </w:rPr>
      </w:pPr>
      <w:r w:rsidRPr="00456B85">
        <w:rPr>
          <w:bCs/>
          <w:sz w:val="28"/>
        </w:rPr>
        <w:br w:type="page"/>
      </w:r>
      <w:r w:rsidR="007E0662" w:rsidRPr="00E275A7">
        <w:rPr>
          <w:b/>
          <w:bCs/>
          <w:sz w:val="28"/>
          <w:lang w:val="en-US"/>
        </w:rPr>
        <w:t>Glossary</w:t>
      </w:r>
    </w:p>
    <w:p w:rsidR="00E275A7" w:rsidRDefault="00E275A7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halt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остановка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due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должный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climb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подъем</w:t>
      </w:r>
    </w:p>
    <w:p w:rsidR="003008DC" w:rsidRPr="00456B85" w:rsidRDefault="003008DC" w:rsidP="00456B85">
      <w:pPr>
        <w:pStyle w:val="2"/>
        <w:spacing w:line="360" w:lineRule="auto"/>
        <w:ind w:firstLine="709"/>
        <w:jc w:val="both"/>
        <w:rPr>
          <w:b w:val="0"/>
          <w:sz w:val="28"/>
          <w:lang w:val="ru-RU"/>
        </w:rPr>
      </w:pPr>
      <w:r w:rsidRPr="00456B85">
        <w:rPr>
          <w:b w:val="0"/>
          <w:sz w:val="28"/>
        </w:rPr>
        <w:t>property</w:t>
      </w:r>
      <w:r w:rsidR="00456B85">
        <w:rPr>
          <w:b w:val="0"/>
          <w:sz w:val="28"/>
          <w:lang w:val="ru-RU"/>
        </w:rPr>
        <w:t xml:space="preserve"> </w:t>
      </w:r>
      <w:r w:rsidRPr="00456B85">
        <w:rPr>
          <w:b w:val="0"/>
          <w:sz w:val="28"/>
          <w:lang w:val="ru-RU"/>
        </w:rPr>
        <w:t>-</w:t>
      </w:r>
      <w:r w:rsidR="00456B85">
        <w:rPr>
          <w:b w:val="0"/>
          <w:sz w:val="28"/>
          <w:lang w:val="ru-RU"/>
        </w:rPr>
        <w:t xml:space="preserve"> </w:t>
      </w:r>
      <w:r w:rsidRPr="00456B85">
        <w:rPr>
          <w:b w:val="0"/>
          <w:sz w:val="28"/>
          <w:lang w:val="ru-RU"/>
        </w:rPr>
        <w:t>собственность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slap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хлопнуть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shipment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отгрузка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doubling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удвоение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interruption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прерывание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data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данные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fear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страх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unexpectedly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неожиданно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upbet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приподнятый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election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выбор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gross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брутто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domestic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внутренний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looming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смутное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очертание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banner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баннер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volatility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изменчивость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reached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достигнутый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expanded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расширенный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major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главный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consider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рассмотреть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former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прежний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rising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повышение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capacity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способность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duties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пошлины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annually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ежегодно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dedicated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посвященный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below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ниже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average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среднее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число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battle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сражение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fiscal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финансовый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long</w:t>
      </w:r>
      <w:r w:rsidRPr="00456B85">
        <w:rPr>
          <w:bCs/>
          <w:sz w:val="28"/>
        </w:rPr>
        <w:t>-</w:t>
      </w:r>
      <w:r w:rsidRPr="00456B85">
        <w:rPr>
          <w:bCs/>
          <w:sz w:val="28"/>
          <w:lang w:val="en-US"/>
        </w:rPr>
        <w:t>term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долгосрочный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pipeline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трубопровод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cheap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дешевый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launch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пуск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broker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брокер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pump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насос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</w:rPr>
      </w:pPr>
      <w:r w:rsidRPr="00456B85">
        <w:rPr>
          <w:bCs/>
          <w:sz w:val="28"/>
          <w:lang w:val="en-US"/>
        </w:rPr>
        <w:t>explosive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-</w:t>
      </w:r>
      <w:r w:rsidR="00456B85">
        <w:rPr>
          <w:bCs/>
          <w:sz w:val="28"/>
        </w:rPr>
        <w:t xml:space="preserve"> </w:t>
      </w:r>
      <w:r w:rsidRPr="00456B85">
        <w:rPr>
          <w:bCs/>
          <w:sz w:val="28"/>
        </w:rPr>
        <w:t>взрывоопасный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growing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рост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proceed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перейти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exhibition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выставка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similar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подобный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target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цель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agreement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-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соглашение</w:t>
      </w:r>
    </w:p>
    <w:p w:rsidR="00E275A7" w:rsidRDefault="003008DC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square</w:t>
      </w:r>
      <w:r w:rsidR="00456B85">
        <w:rPr>
          <w:bCs/>
          <w:sz w:val="28"/>
          <w:lang w:val="en-US"/>
        </w:rPr>
        <w:t xml:space="preserve"> </w:t>
      </w:r>
      <w:r w:rsidR="00E275A7">
        <w:rPr>
          <w:bCs/>
          <w:sz w:val="28"/>
          <w:lang w:val="en-US"/>
        </w:rPr>
        <w:t>–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</w:rPr>
        <w:t>квадрат</w:t>
      </w:r>
    </w:p>
    <w:p w:rsidR="003008DC" w:rsidRPr="00E275A7" w:rsidRDefault="003008DC" w:rsidP="00E275A7">
      <w:pPr>
        <w:spacing w:line="360" w:lineRule="auto"/>
        <w:ind w:firstLine="709"/>
        <w:jc w:val="center"/>
        <w:rPr>
          <w:b/>
          <w:bCs/>
          <w:sz w:val="28"/>
          <w:szCs w:val="21"/>
          <w:lang w:val="en-US"/>
        </w:rPr>
      </w:pPr>
      <w:r w:rsidRPr="00456B85">
        <w:rPr>
          <w:bCs/>
          <w:sz w:val="28"/>
          <w:lang w:val="en-US"/>
        </w:rPr>
        <w:br w:type="page"/>
      </w:r>
      <w:r w:rsidRPr="00E275A7">
        <w:rPr>
          <w:b/>
          <w:bCs/>
          <w:sz w:val="28"/>
          <w:szCs w:val="21"/>
        </w:rPr>
        <w:t>Библиографический</w:t>
      </w:r>
      <w:r w:rsidR="00456B85" w:rsidRPr="00E275A7">
        <w:rPr>
          <w:b/>
          <w:bCs/>
          <w:sz w:val="28"/>
          <w:szCs w:val="21"/>
          <w:lang w:val="en-US"/>
        </w:rPr>
        <w:t xml:space="preserve"> </w:t>
      </w:r>
      <w:r w:rsidRPr="00E275A7">
        <w:rPr>
          <w:b/>
          <w:bCs/>
          <w:sz w:val="28"/>
          <w:szCs w:val="21"/>
        </w:rPr>
        <w:t>список</w:t>
      </w:r>
    </w:p>
    <w:p w:rsidR="003008DC" w:rsidRPr="00E275A7" w:rsidRDefault="003008DC" w:rsidP="00E275A7">
      <w:pPr>
        <w:spacing w:line="360" w:lineRule="auto"/>
        <w:ind w:firstLine="709"/>
        <w:jc w:val="center"/>
        <w:rPr>
          <w:b/>
          <w:sz w:val="28"/>
          <w:lang w:val="en-US"/>
        </w:rPr>
      </w:pP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Truboprovodny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nefti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(Oil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Pipelines),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2001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http://www.transneft.ru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</w:rPr>
      </w:pPr>
      <w:r w:rsidRPr="00456B85">
        <w:rPr>
          <w:sz w:val="28"/>
        </w:rPr>
        <w:t>Словарь</w:t>
      </w:r>
      <w:r w:rsidR="00456B85">
        <w:rPr>
          <w:sz w:val="28"/>
        </w:rPr>
        <w:t xml:space="preserve"> </w:t>
      </w:r>
      <w:r w:rsidRPr="00456B85">
        <w:rPr>
          <w:sz w:val="28"/>
        </w:rPr>
        <w:t>на</w:t>
      </w:r>
      <w:r w:rsidR="00456B85">
        <w:rPr>
          <w:sz w:val="28"/>
        </w:rPr>
        <w:t xml:space="preserve"> </w:t>
      </w:r>
      <w:r w:rsidRPr="00456B85">
        <w:rPr>
          <w:sz w:val="28"/>
        </w:rPr>
        <w:t>сайте</w:t>
      </w:r>
      <w:r w:rsidR="00456B85">
        <w:rPr>
          <w:sz w:val="28"/>
        </w:rPr>
        <w:t xml:space="preserve"> </w:t>
      </w:r>
      <w:r w:rsidRPr="009246E4">
        <w:rPr>
          <w:sz w:val="28"/>
          <w:lang w:val="en-US"/>
        </w:rPr>
        <w:t>www</w:t>
      </w:r>
      <w:r w:rsidRPr="009246E4">
        <w:rPr>
          <w:sz w:val="28"/>
        </w:rPr>
        <w:t>.</w:t>
      </w:r>
      <w:r w:rsidRPr="009246E4">
        <w:rPr>
          <w:sz w:val="28"/>
          <w:lang w:val="en-US"/>
        </w:rPr>
        <w:t>mail</w:t>
      </w:r>
      <w:r w:rsidRPr="009246E4">
        <w:rPr>
          <w:sz w:val="28"/>
        </w:rPr>
        <w:t>.</w:t>
      </w:r>
      <w:r w:rsidRPr="009246E4">
        <w:rPr>
          <w:sz w:val="28"/>
          <w:lang w:val="en-US"/>
        </w:rPr>
        <w:t>ru</w:t>
      </w:r>
    </w:p>
    <w:p w:rsidR="003008DC" w:rsidRPr="00456B85" w:rsidRDefault="003008DC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</w:rPr>
        <w:t>Электронный</w:t>
      </w:r>
      <w:r w:rsidR="00456B85" w:rsidRPr="00456B85">
        <w:rPr>
          <w:sz w:val="28"/>
          <w:lang w:val="en-US"/>
        </w:rPr>
        <w:t xml:space="preserve"> </w:t>
      </w:r>
      <w:r w:rsidRPr="00456B85">
        <w:rPr>
          <w:sz w:val="28"/>
        </w:rPr>
        <w:t>словарь</w:t>
      </w:r>
      <w:r w:rsidR="00456B85" w:rsidRP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PROMT</w:t>
      </w:r>
      <w:r w:rsidR="00456B85" w:rsidRP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Family</w:t>
      </w:r>
    </w:p>
    <w:p w:rsidR="00186307" w:rsidRPr="00E275A7" w:rsidRDefault="00E275A7" w:rsidP="00E275A7">
      <w:pPr>
        <w:spacing w:line="360" w:lineRule="auto"/>
        <w:ind w:firstLine="709"/>
        <w:jc w:val="center"/>
        <w:rPr>
          <w:b/>
          <w:sz w:val="28"/>
          <w:lang w:val="en-US"/>
        </w:rPr>
      </w:pPr>
      <w:r>
        <w:rPr>
          <w:sz w:val="28"/>
          <w:lang w:val="en-US"/>
        </w:rPr>
        <w:br w:type="page"/>
      </w:r>
      <w:r w:rsidR="00186307" w:rsidRPr="00E275A7">
        <w:rPr>
          <w:b/>
          <w:sz w:val="28"/>
        </w:rPr>
        <w:t>Кратко</w:t>
      </w:r>
    </w:p>
    <w:p w:rsidR="00186307" w:rsidRPr="00456B85" w:rsidRDefault="00186307" w:rsidP="00456B85">
      <w:pPr>
        <w:spacing w:line="360" w:lineRule="auto"/>
        <w:ind w:firstLine="709"/>
        <w:jc w:val="both"/>
        <w:rPr>
          <w:sz w:val="28"/>
          <w:lang w:val="en-US"/>
        </w:rPr>
      </w:pPr>
    </w:p>
    <w:p w:rsidR="003C7DB2" w:rsidRPr="00456B85" w:rsidRDefault="003C7DB2" w:rsidP="00456B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major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integral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component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fuel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energy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complex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ramified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network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gas,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products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wires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pass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territory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practically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all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subjects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Federation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created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country.</w:t>
      </w:r>
    </w:p>
    <w:p w:rsidR="003C7DB2" w:rsidRPr="00456B85" w:rsidRDefault="003C7DB2" w:rsidP="00456B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With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help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system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adjust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deliveries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mineral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internal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external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markets.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gas,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mineral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carried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out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basically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including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through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marine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terminals.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degree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reliability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determines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stability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maintenance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regions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major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fuel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energy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resources.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systems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actively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developed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60-80-Ñ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years.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35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%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maintained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more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20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years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demands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enhanced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attention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their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operational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reliability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technical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safety.</w:t>
      </w:r>
    </w:p>
    <w:p w:rsidR="003C7DB2" w:rsidRPr="00456B85" w:rsidRDefault="003C7DB2" w:rsidP="00456B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history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gone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through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changes.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First,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postwar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period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many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fields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were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open.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promoted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creation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strings.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Second,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changed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political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life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economic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changes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have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increase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recovery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for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purpose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deliveries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other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countries.</w:t>
      </w:r>
    </w:p>
    <w:p w:rsidR="003C7DB2" w:rsidRPr="00456B85" w:rsidRDefault="003C7DB2" w:rsidP="00456B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1992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year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believed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start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epoch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new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Russia’s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system.</w:t>
      </w:r>
    </w:p>
    <w:p w:rsidR="003C7DB2" w:rsidRPr="00456B85" w:rsidRDefault="003C7DB2" w:rsidP="00456B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20th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century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over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now.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changing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political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economic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situation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country,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system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Transneft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trunk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guarantees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steady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pumping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volumes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required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Russian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economics.</w:t>
      </w:r>
    </w:p>
    <w:p w:rsidR="003C7DB2" w:rsidRPr="00456B85" w:rsidRDefault="003C7DB2" w:rsidP="00456B85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456B85">
        <w:rPr>
          <w:bCs/>
          <w:sz w:val="28"/>
          <w:lang w:val="en-US"/>
        </w:rPr>
        <w:t>Provision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of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environmental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safety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of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the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Baltic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Pipeline</w:t>
      </w:r>
      <w:r w:rsidR="00456B85">
        <w:rPr>
          <w:bCs/>
          <w:sz w:val="28"/>
          <w:lang w:val="en-US"/>
        </w:rPr>
        <w:t xml:space="preserve"> </w:t>
      </w:r>
      <w:r w:rsidRPr="00456B85">
        <w:rPr>
          <w:bCs/>
          <w:sz w:val="28"/>
          <w:lang w:val="en-US"/>
        </w:rPr>
        <w:t>System</w:t>
      </w:r>
    </w:p>
    <w:p w:rsidR="003C7DB2" w:rsidRPr="00456B85" w:rsidRDefault="00456B85" w:rsidP="00456B85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ab/>
        <w:t>Special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attention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is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paid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by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joint-stock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company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Transneft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to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providing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highest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environmental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safety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of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the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BPS’s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facilities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at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all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stages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of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the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project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implementation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-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from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investment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planning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to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production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facilities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construction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and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operation.</w:t>
      </w:r>
    </w:p>
    <w:p w:rsidR="003C7DB2" w:rsidRPr="00456B85" w:rsidRDefault="00456B85" w:rsidP="00456B85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ab/>
        <w:t>High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capacity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industrial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and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sewage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waters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treatment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facilities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have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been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put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into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operation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to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prevent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the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environmental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pollution.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The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unique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technology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applied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by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Transneft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permits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to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comply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with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strict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sewage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treatment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standards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for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all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the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range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of</w:t>
      </w:r>
      <w:r>
        <w:rPr>
          <w:sz w:val="28"/>
          <w:lang w:val="en-US"/>
        </w:rPr>
        <w:t xml:space="preserve"> </w:t>
      </w:r>
      <w:r w:rsidR="003C7DB2" w:rsidRPr="00456B85">
        <w:rPr>
          <w:sz w:val="28"/>
          <w:lang w:val="en-US"/>
        </w:rPr>
        <w:t>pollutants.</w:t>
      </w:r>
      <w:r>
        <w:rPr>
          <w:sz w:val="28"/>
          <w:lang w:val="en-US"/>
        </w:rPr>
        <w:t xml:space="preserve"> </w:t>
      </w:r>
    </w:p>
    <w:p w:rsidR="003C7DB2" w:rsidRPr="00456B85" w:rsidRDefault="003C7DB2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Decision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has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been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made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Transneft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provide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additional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environmental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control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over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state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isolated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ballast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waters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discharged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from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tankers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process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loading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crude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</w:p>
    <w:p w:rsidR="00186307" w:rsidRPr="00456B85" w:rsidRDefault="003C7DB2" w:rsidP="00456B85">
      <w:pPr>
        <w:spacing w:line="360" w:lineRule="auto"/>
        <w:ind w:firstLine="709"/>
        <w:jc w:val="both"/>
        <w:rPr>
          <w:sz w:val="28"/>
          <w:lang w:val="en-US"/>
        </w:rPr>
      </w:pPr>
      <w:r w:rsidRPr="00456B85">
        <w:rPr>
          <w:sz w:val="28"/>
          <w:lang w:val="en-US"/>
        </w:rPr>
        <w:t>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conclusion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would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desirable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tell,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that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pipeline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transport,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origin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which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development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it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connected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to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beginning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oil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and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gas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extraction,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a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basis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power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supply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of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the</w:t>
      </w:r>
      <w:r w:rsidR="00456B85">
        <w:rPr>
          <w:sz w:val="28"/>
          <w:lang w:val="en-US"/>
        </w:rPr>
        <w:t xml:space="preserve"> </w:t>
      </w:r>
      <w:r w:rsidRPr="00456B85">
        <w:rPr>
          <w:sz w:val="28"/>
          <w:lang w:val="en-US"/>
        </w:rPr>
        <w:t>country.</w:t>
      </w:r>
      <w:bookmarkStart w:id="0" w:name="_GoBack"/>
      <w:bookmarkEnd w:id="0"/>
    </w:p>
    <w:sectPr w:rsidR="00186307" w:rsidRPr="00456B85" w:rsidSect="00456B8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28" w:rsidRDefault="00192228">
      <w:r>
        <w:separator/>
      </w:r>
    </w:p>
  </w:endnote>
  <w:endnote w:type="continuationSeparator" w:id="0">
    <w:p w:rsidR="00192228" w:rsidRDefault="0019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85" w:rsidRDefault="00456B85">
    <w:pPr>
      <w:pStyle w:val="aa"/>
      <w:framePr w:wrap="around" w:vAnchor="text" w:hAnchor="margin" w:xAlign="center" w:y="1"/>
      <w:rPr>
        <w:rStyle w:val="ac"/>
      </w:rPr>
    </w:pPr>
  </w:p>
  <w:p w:rsidR="00456B85" w:rsidRDefault="00456B8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85" w:rsidRDefault="009246E4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456B85" w:rsidRDefault="00456B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28" w:rsidRDefault="00192228">
      <w:r>
        <w:separator/>
      </w:r>
    </w:p>
  </w:footnote>
  <w:footnote w:type="continuationSeparator" w:id="0">
    <w:p w:rsidR="00192228" w:rsidRDefault="0019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73811"/>
    <w:multiLevelType w:val="hybridMultilevel"/>
    <w:tmpl w:val="6448B12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806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184BDB"/>
    <w:multiLevelType w:val="hybridMultilevel"/>
    <w:tmpl w:val="B4944690"/>
    <w:lvl w:ilvl="0" w:tplc="090C7A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9139D9"/>
    <w:multiLevelType w:val="hybridMultilevel"/>
    <w:tmpl w:val="FBAC7A2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4457E7"/>
    <w:multiLevelType w:val="hybridMultilevel"/>
    <w:tmpl w:val="1C7AC89C"/>
    <w:lvl w:ilvl="0" w:tplc="80EEC4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31F7015"/>
    <w:multiLevelType w:val="hybridMultilevel"/>
    <w:tmpl w:val="6458D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662"/>
    <w:rsid w:val="00186307"/>
    <w:rsid w:val="00192228"/>
    <w:rsid w:val="003008DC"/>
    <w:rsid w:val="003C7DB2"/>
    <w:rsid w:val="00456B85"/>
    <w:rsid w:val="00524457"/>
    <w:rsid w:val="006F5995"/>
    <w:rsid w:val="007E0662"/>
    <w:rsid w:val="009246E4"/>
    <w:rsid w:val="00B92670"/>
    <w:rsid w:val="00BC5212"/>
    <w:rsid w:val="00BD5A80"/>
    <w:rsid w:val="00E275A7"/>
    <w:rsid w:val="00F911CA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8575B1-DC27-43EB-9789-860E76B1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-72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pBdr>
        <w:bottom w:val="single" w:sz="12" w:space="1" w:color="auto"/>
      </w:pBdr>
      <w:jc w:val="center"/>
      <w:outlineLvl w:val="2"/>
    </w:pPr>
    <w:rPr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7230"/>
      </w:tabs>
      <w:ind w:firstLine="851"/>
      <w:jc w:val="center"/>
      <w:outlineLvl w:val="3"/>
    </w:pPr>
    <w:rPr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/>
      <w:color w:val="002E74"/>
      <w:sz w:val="17"/>
      <w:szCs w:val="17"/>
    </w:rPr>
  </w:style>
  <w:style w:type="paragraph" w:styleId="a4">
    <w:name w:val="Title"/>
    <w:basedOn w:val="a"/>
    <w:link w:val="a5"/>
    <w:uiPriority w:val="10"/>
    <w:qFormat/>
    <w:pPr>
      <w:jc w:val="center"/>
    </w:pPr>
    <w:rPr>
      <w:szCs w:val="20"/>
      <w:lang w:eastAsia="en-US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11"/>
    <w:qFormat/>
    <w:pPr>
      <w:jc w:val="center"/>
    </w:pPr>
    <w:rPr>
      <w:szCs w:val="20"/>
      <w:lang w:eastAsia="en-US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pPr>
      <w:ind w:firstLine="360"/>
    </w:pPr>
    <w:rPr>
      <w:lang w:val="en-US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character" w:styleId="ad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11214</Words>
  <Characters>63926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Dom</Company>
  <LinksUpToDate>false</LinksUpToDate>
  <CharactersWithSpaces>74991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Oleg</dc:creator>
  <cp:keywords/>
  <dc:description/>
  <cp:lastModifiedBy>admin</cp:lastModifiedBy>
  <cp:revision>2</cp:revision>
  <cp:lastPrinted>2007-06-07T20:28:00Z</cp:lastPrinted>
  <dcterms:created xsi:type="dcterms:W3CDTF">2014-03-13T16:24:00Z</dcterms:created>
  <dcterms:modified xsi:type="dcterms:W3CDTF">2014-03-13T16:24:00Z</dcterms:modified>
</cp:coreProperties>
</file>