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DE" w:rsidRDefault="00C641DE">
      <w:pPr>
        <w:pStyle w:val="a3"/>
      </w:pPr>
      <w:r>
        <w:t xml:space="preserve">Psych 2 Essay, Research Paper </w:t>
      </w:r>
    </w:p>
    <w:p w:rsidR="00C641DE" w:rsidRDefault="00C641DE">
      <w:pPr>
        <w:pStyle w:val="a3"/>
      </w:pPr>
      <w:r>
        <w:t xml:space="preserve">asdAbnormal Behavior- Patterns of emotion, thought, and action considered pathological for one or more of these reasons: statistical infrequency, disability or dysfunction, personal distress, or violation of norms. </w:t>
      </w:r>
    </w:p>
    <w:p w:rsidR="00C641DE" w:rsidRDefault="00C641DE">
      <w:pPr>
        <w:pStyle w:val="a3"/>
      </w:pPr>
      <w:r>
        <w:t xml:space="preserve">Medical Model- Perspective that assumes abnormal behaviors reflect mental or physical illness. </w:t>
      </w:r>
    </w:p>
    <w:p w:rsidR="00C641DE" w:rsidRDefault="00C641DE">
      <w:pPr>
        <w:pStyle w:val="a3"/>
      </w:pPr>
      <w:r>
        <w:t xml:space="preserve">Psychiatry- The specialized branch of medicine dealing with the diagnosis, treatment, and prevention of mental disorders. </w:t>
      </w:r>
    </w:p>
    <w:p w:rsidR="00C641DE" w:rsidRDefault="00C641DE">
      <w:pPr>
        <w:pStyle w:val="a3"/>
      </w:pPr>
      <w:r>
        <w:t xml:space="preserve">Diagnostic and Statistical Manual of Mental Disorders (DSM-IV)- A classification system, developed by the American Psychiatric Association, used to describe abnormal behaviors; the IV indicates it is in its fourth revision. </w:t>
      </w:r>
    </w:p>
    <w:p w:rsidR="00C641DE" w:rsidRDefault="00C641DE">
      <w:pPr>
        <w:pStyle w:val="a3"/>
      </w:pPr>
      <w:r>
        <w:t xml:space="preserve">Neurosis- A term used in early versions of the DSM to describe mental disorders related to anxiety. </w:t>
      </w:r>
    </w:p>
    <w:p w:rsidR="00C641DE" w:rsidRDefault="00C641DE">
      <w:pPr>
        <w:pStyle w:val="a3"/>
      </w:pPr>
      <w:r>
        <w:t xml:space="preserve">Psychosis- Serious mental disorders characterized by loss of contact with reality and extreme mental disruption. Since daily functioning is often impaired, psychotic individuals are more likely to need hospitalization. </w:t>
      </w:r>
    </w:p>
    <w:p w:rsidR="00C641DE" w:rsidRDefault="00C641DE">
      <w:pPr>
        <w:pStyle w:val="a3"/>
      </w:pPr>
      <w:r>
        <w:t xml:space="preserve">Insanity- A legal term for people with a mental disorder that implies a lack of responsibility for their behavior and an inability to manage their affairs. </w:t>
      </w:r>
    </w:p>
    <w:p w:rsidR="00C641DE" w:rsidRDefault="00C641DE">
      <w:pPr>
        <w:pStyle w:val="a3"/>
      </w:pPr>
      <w:r>
        <w:t xml:space="preserve">Anxiety Disorders- Type of abnormal behavior characterized by unrealistic, irrational fear. </w:t>
      </w:r>
    </w:p>
    <w:p w:rsidR="00C641DE" w:rsidRDefault="00C641DE">
      <w:pPr>
        <w:pStyle w:val="a3"/>
      </w:pPr>
      <w:r>
        <w:t xml:space="preserve">Generalized Anxiety Disorder- Type of anxiety disorder characterized by chronic, uncontrollable, and excessive worry. The anxiety is not focused on any particular object or situation. </w:t>
      </w:r>
    </w:p>
    <w:p w:rsidR="00C641DE" w:rsidRDefault="00C641DE">
      <w:pPr>
        <w:pStyle w:val="a3"/>
      </w:pPr>
      <w:r>
        <w:t xml:space="preserve">Panic Disorder- Type of anxiety disorder characterized by sudden and inexplicable attacks of intense fear. Symptoms include difficulty breathing, heart palpitations, dizziness, trembling, terror, and feelings of impending doom. </w:t>
      </w:r>
    </w:p>
    <w:p w:rsidR="00C641DE" w:rsidRDefault="00C641DE">
      <w:pPr>
        <w:pStyle w:val="a3"/>
      </w:pPr>
      <w:r>
        <w:t xml:space="preserve">Phobia- Type of anxiety disorder characterized by intense, irrational fear and avoidance of a specific object or situation. </w:t>
      </w:r>
    </w:p>
    <w:p w:rsidR="00C641DE" w:rsidRDefault="00C641DE">
      <w:pPr>
        <w:pStyle w:val="a3"/>
      </w:pPr>
      <w:r>
        <w:t xml:space="preserve">Obsessive-Compulsive Disorder (OCD)- Type of anxiety disorder characterized by intrusive thoughts (obsessions) and urges to perform repetitive, ritualistic behaviors (compulsions). </w:t>
      </w:r>
    </w:p>
    <w:p w:rsidR="00C641DE" w:rsidRDefault="00C641DE">
      <w:pPr>
        <w:pStyle w:val="a3"/>
      </w:pPr>
      <w:r>
        <w:t xml:space="preserve">Posttraumatic Stress Disorder (PTSD)- Type of anxiety disorder following exposure to a life threatening or other extreme event that evoked great horror or helplessness; it is characterized by flashbacks, nightmares, and impaired functioning. </w:t>
      </w:r>
    </w:p>
    <w:p w:rsidR="00C641DE" w:rsidRDefault="00C641DE">
      <w:pPr>
        <w:pStyle w:val="a3"/>
      </w:pPr>
      <w:r>
        <w:t xml:space="preserve">Bipolar Disorder- A diagnostic term in DSM-IV for individuals who experience episodes of mania or of both mania and depression. Excessive and unreasonable elation and hyperactivity characterize manic episodes. </w:t>
      </w:r>
    </w:p>
    <w:p w:rsidR="00C641DE" w:rsidRDefault="00C641DE">
      <w:pPr>
        <w:pStyle w:val="a3"/>
      </w:pPr>
      <w:r>
        <w:t xml:space="preserve">Schizophrenia- Group of psychotic disorders involving major disturbances in perception, language, thought, emotion, and behavior. The individual withdraws from people and reality, often into a fantasy life of delusions and hallucinations. </w:t>
      </w:r>
    </w:p>
    <w:p w:rsidR="00C641DE" w:rsidRDefault="00C641DE">
      <w:pPr>
        <w:pStyle w:val="a3"/>
      </w:pPr>
      <w:r>
        <w:t xml:space="preserve">Hallucinations- Sensory perceptions that occur without an external stimulus. </w:t>
      </w:r>
    </w:p>
    <w:p w:rsidR="00C641DE" w:rsidRDefault="00C641DE">
      <w:pPr>
        <w:pStyle w:val="a3"/>
      </w:pPr>
      <w:r>
        <w:t xml:space="preserve">Dopamine Hypothesis- A theory suggesting that schizophrenia is caused by an overativity of dopamine neurons in a specific region of the brain. </w:t>
      </w:r>
    </w:p>
    <w:p w:rsidR="00C641DE" w:rsidRDefault="00C641DE">
      <w:pPr>
        <w:pStyle w:val="a3"/>
      </w:pPr>
      <w:r>
        <w:t xml:space="preserve">Dissociative Identity Disorder (DID)- A dissociative disorder characterized by the presence of two or more distinct personality systems within the same individual; previously known as multiple personality disorder. </w:t>
      </w:r>
    </w:p>
    <w:p w:rsidR="00C641DE" w:rsidRDefault="00C641DE">
      <w:pPr>
        <w:pStyle w:val="a3"/>
      </w:pPr>
      <w:r>
        <w:t xml:space="preserve">Dissociative Disorder- Stress-related disorder characterized by amnesia, fugue, or multiple personality. In all cases, though, the person is trying to escape from the memory of a painful experience. </w:t>
      </w:r>
    </w:p>
    <w:p w:rsidR="00C641DE" w:rsidRDefault="00C641DE">
      <w:pPr>
        <w:pStyle w:val="a3"/>
      </w:pPr>
      <w:r>
        <w:t xml:space="preserve">Personality Disorders- A DSM-IV category that describes individuals with inflexible, maladaptive personality traits. The best known type is the antisocial personality. </w:t>
      </w:r>
    </w:p>
    <w:p w:rsidR="00C641DE" w:rsidRDefault="00C641DE">
      <w:pPr>
        <w:pStyle w:val="a3"/>
      </w:pPr>
      <w:r>
        <w:t xml:space="preserve">Antisocial Personality- Personality disorder characterized by egocentrism, lack of conscience, impulsive behavior, and charisma. </w:t>
      </w:r>
    </w:p>
    <w:p w:rsidR="00C641DE" w:rsidRDefault="00C641DE">
      <w:pPr>
        <w:pStyle w:val="a3"/>
      </w:pPr>
      <w:r>
        <w:t xml:space="preserve">Substance-Related Disorders- Problem use of drugs, such as alcohol, barbiturates, and amphetamines, that affects mental functioning. </w:t>
      </w:r>
    </w:p>
    <w:p w:rsidR="00C641DE" w:rsidRDefault="00C641DE">
      <w:pPr>
        <w:pStyle w:val="a3"/>
      </w:pPr>
      <w:r>
        <w:t>Comorbidity- The co-occurrence of two or more disorders in the same person at the same time, as when a person suffers both depression and alcoholism.</w:t>
      </w:r>
    </w:p>
    <w:p w:rsidR="00C641DE" w:rsidRDefault="00C641DE">
      <w:r>
        <w:br/>
      </w:r>
      <w:bookmarkStart w:id="0" w:name="_GoBack"/>
      <w:bookmarkEnd w:id="0"/>
    </w:p>
    <w:sectPr w:rsidR="00C6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F53"/>
    <w:rsid w:val="00335F30"/>
    <w:rsid w:val="005D4973"/>
    <w:rsid w:val="009A1F53"/>
    <w:rsid w:val="00C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B8E52-2F8C-4FF1-9861-6438F6C9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Psych 2 Essay Research Paper asdAbnormal Behavior</vt:lpstr>
    </vt:vector>
  </TitlesOfParts>
  <Company>*</Company>
  <LinksUpToDate>false</LinksUpToDate>
  <CharactersWithSpaces>3893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 2 Essay Research Paper asdAbnormal Behavior</dc:title>
  <dc:subject/>
  <dc:creator>dopol</dc:creator>
  <cp:keywords/>
  <dc:description/>
  <cp:lastModifiedBy>Irina</cp:lastModifiedBy>
  <cp:revision>2</cp:revision>
  <dcterms:created xsi:type="dcterms:W3CDTF">2014-08-17T09:35:00Z</dcterms:created>
  <dcterms:modified xsi:type="dcterms:W3CDTF">2014-08-17T09:35:00Z</dcterms:modified>
</cp:coreProperties>
</file>