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C6" w:rsidRDefault="007804C6" w:rsidP="0004411B">
      <w:pPr>
        <w:jc w:val="center"/>
        <w:rPr>
          <w:b/>
          <w:bCs/>
          <w:sz w:val="28"/>
          <w:szCs w:val="28"/>
          <w:lang w:val="en-US"/>
        </w:rPr>
      </w:pPr>
    </w:p>
    <w:p w:rsidR="0004411B" w:rsidRPr="00053BDF" w:rsidRDefault="0004411B" w:rsidP="0004411B">
      <w:pPr>
        <w:jc w:val="center"/>
        <w:rPr>
          <w:b/>
          <w:bCs/>
        </w:rPr>
      </w:pPr>
      <w:r w:rsidRPr="00053BDF">
        <w:rPr>
          <w:b/>
          <w:bCs/>
          <w:sz w:val="28"/>
          <w:szCs w:val="28"/>
          <w:lang w:val="en-US"/>
        </w:rPr>
        <w:t>SWOT-</w:t>
      </w:r>
      <w:r w:rsidRPr="00053BDF">
        <w:rPr>
          <w:b/>
          <w:bCs/>
          <w:sz w:val="28"/>
          <w:szCs w:val="28"/>
        </w:rPr>
        <w:t>анализ</w:t>
      </w:r>
    </w:p>
    <w:p w:rsidR="0004411B" w:rsidRPr="00053BDF" w:rsidRDefault="0004411B">
      <w:pPr>
        <w:rPr>
          <w:b/>
          <w:bCs/>
        </w:rPr>
      </w:pPr>
    </w:p>
    <w:p w:rsidR="001B21CC" w:rsidRPr="00053BDF" w:rsidRDefault="008E00D8">
      <w:r w:rsidRPr="00053BDF">
        <w:rPr>
          <w:b/>
          <w:bCs/>
        </w:rPr>
        <w:t>SWOT</w:t>
      </w:r>
      <w:r w:rsidRPr="00053BDF">
        <w:t xml:space="preserve"> — метод </w:t>
      </w:r>
      <w:hyperlink r:id="rId5" w:tooltip="Анализ" w:history="1">
        <w:r w:rsidRPr="00053BDF">
          <w:rPr>
            <w:rStyle w:val="a3"/>
            <w:color w:val="auto"/>
            <w:u w:val="none"/>
          </w:rPr>
          <w:t>анализа</w:t>
        </w:r>
      </w:hyperlink>
      <w:r w:rsidRPr="00053BDF">
        <w:t xml:space="preserve"> в стратегическом планировании, заключающийся в разделении факторов и явлений на четыре категории: </w:t>
      </w:r>
      <w:r w:rsidRPr="00053BDF">
        <w:rPr>
          <w:b/>
          <w:bCs/>
        </w:rPr>
        <w:t>s</w:t>
      </w:r>
      <w:r w:rsidRPr="00053BDF">
        <w:t xml:space="preserve">trengths (сильные стороны), </w:t>
      </w:r>
      <w:r w:rsidRPr="00053BDF">
        <w:rPr>
          <w:b/>
          <w:bCs/>
        </w:rPr>
        <w:t>w</w:t>
      </w:r>
      <w:r w:rsidRPr="00053BDF">
        <w:t xml:space="preserve">eaknesses (слабые стороны), </w:t>
      </w:r>
      <w:r w:rsidRPr="00053BDF">
        <w:rPr>
          <w:b/>
          <w:bCs/>
        </w:rPr>
        <w:t>o</w:t>
      </w:r>
      <w:r w:rsidRPr="00053BDF">
        <w:t xml:space="preserve">pportunities (возможности) и </w:t>
      </w:r>
      <w:r w:rsidRPr="00053BDF">
        <w:rPr>
          <w:b/>
          <w:bCs/>
        </w:rPr>
        <w:t>t</w:t>
      </w:r>
      <w:r w:rsidRPr="00053BDF">
        <w:t>hreats (угрозы).</w:t>
      </w:r>
    </w:p>
    <w:p w:rsidR="008E00D8" w:rsidRPr="00053BDF" w:rsidRDefault="008E00D8">
      <w:r w:rsidRPr="00053BDF">
        <w:rPr>
          <w:lang w:val="en-US"/>
        </w:rPr>
        <w:t>SWOT</w:t>
      </w:r>
      <w:r w:rsidRPr="00053BDF">
        <w:t xml:space="preserve"> – анализ может быть представлен в виде таблицы:</w:t>
      </w:r>
    </w:p>
    <w:p w:rsidR="008E00D8" w:rsidRPr="00053BDF" w:rsidRDefault="008E00D8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56"/>
        <w:gridCol w:w="3125"/>
        <w:gridCol w:w="3253"/>
      </w:tblGrid>
      <w:tr w:rsidR="008E00D8" w:rsidRPr="00053BDF">
        <w:tc>
          <w:tcPr>
            <w:tcW w:w="0" w:type="auto"/>
          </w:tcPr>
          <w:p w:rsidR="008E00D8" w:rsidRPr="00053BDF" w:rsidRDefault="008E00D8"/>
        </w:tc>
        <w:tc>
          <w:tcPr>
            <w:tcW w:w="0" w:type="auto"/>
          </w:tcPr>
          <w:p w:rsidR="008E00D8" w:rsidRPr="00053BDF" w:rsidRDefault="008E00D8">
            <w:r w:rsidRPr="00053BDF">
              <w:t>Положительное влияние</w:t>
            </w:r>
          </w:p>
        </w:tc>
        <w:tc>
          <w:tcPr>
            <w:tcW w:w="0" w:type="auto"/>
          </w:tcPr>
          <w:p w:rsidR="008E00D8" w:rsidRPr="00053BDF" w:rsidRDefault="008E00D8">
            <w:r w:rsidRPr="00053BDF">
              <w:t>Отрицательное влияние</w:t>
            </w:r>
          </w:p>
        </w:tc>
      </w:tr>
      <w:tr w:rsidR="008E00D8" w:rsidRPr="00053BDF">
        <w:tc>
          <w:tcPr>
            <w:tcW w:w="0" w:type="auto"/>
          </w:tcPr>
          <w:p w:rsidR="008E00D8" w:rsidRPr="00053BDF" w:rsidRDefault="008E00D8">
            <w:r w:rsidRPr="00053BDF">
              <w:t>Внутренняя среда</w:t>
            </w:r>
          </w:p>
        </w:tc>
        <w:tc>
          <w:tcPr>
            <w:tcW w:w="0" w:type="auto"/>
          </w:tcPr>
          <w:p w:rsidR="008E00D8" w:rsidRPr="00053BDF" w:rsidRDefault="008E00D8">
            <w:r w:rsidRPr="00053BDF">
              <w:t>Strengths (сильные стороны)</w:t>
            </w:r>
          </w:p>
        </w:tc>
        <w:tc>
          <w:tcPr>
            <w:tcW w:w="0" w:type="auto"/>
          </w:tcPr>
          <w:p w:rsidR="008E00D8" w:rsidRPr="00053BDF" w:rsidRDefault="008E00D8">
            <w:r w:rsidRPr="00053BDF">
              <w:t>Weaknesses (слабые стороны)</w:t>
            </w:r>
          </w:p>
        </w:tc>
      </w:tr>
      <w:tr w:rsidR="008E00D8" w:rsidRPr="00053BDF">
        <w:tc>
          <w:tcPr>
            <w:tcW w:w="0" w:type="auto"/>
          </w:tcPr>
          <w:p w:rsidR="008E00D8" w:rsidRPr="00053BDF" w:rsidRDefault="008E00D8">
            <w:r w:rsidRPr="00053BDF">
              <w:t>Внешняя среда</w:t>
            </w:r>
          </w:p>
        </w:tc>
        <w:tc>
          <w:tcPr>
            <w:tcW w:w="0" w:type="auto"/>
          </w:tcPr>
          <w:p w:rsidR="008E00D8" w:rsidRPr="00053BDF" w:rsidRDefault="008E00D8">
            <w:r w:rsidRPr="00053BDF">
              <w:t>Opportunities (возможности)</w:t>
            </w:r>
          </w:p>
        </w:tc>
        <w:tc>
          <w:tcPr>
            <w:tcW w:w="0" w:type="auto"/>
          </w:tcPr>
          <w:p w:rsidR="008E00D8" w:rsidRPr="00053BDF" w:rsidRDefault="008E00D8">
            <w:r w:rsidRPr="00053BDF">
              <w:t>Threats (угрозы)</w:t>
            </w:r>
          </w:p>
        </w:tc>
      </w:tr>
    </w:tbl>
    <w:p w:rsidR="008E00D8" w:rsidRPr="00053BDF" w:rsidRDefault="008E00D8"/>
    <w:p w:rsidR="008E00D8" w:rsidRPr="00053BDF" w:rsidRDefault="008E00D8">
      <w:r w:rsidRPr="00053BDF">
        <w:t xml:space="preserve">SWOT был впервые введён в </w:t>
      </w:r>
      <w:hyperlink r:id="rId6" w:tooltip="1963 год" w:history="1">
        <w:r w:rsidRPr="00053BDF">
          <w:rPr>
            <w:rStyle w:val="a3"/>
            <w:color w:val="auto"/>
            <w:u w:val="none"/>
          </w:rPr>
          <w:t>1963 году</w:t>
        </w:r>
      </w:hyperlink>
      <w:r w:rsidRPr="00053BDF">
        <w:t xml:space="preserve"> в </w:t>
      </w:r>
      <w:hyperlink r:id="rId7" w:tooltip="Гарвардский университет" w:history="1">
        <w:r w:rsidRPr="00053BDF">
          <w:rPr>
            <w:rStyle w:val="a3"/>
            <w:color w:val="auto"/>
            <w:u w:val="none"/>
          </w:rPr>
          <w:t>Гарварде</w:t>
        </w:r>
      </w:hyperlink>
      <w:r w:rsidRPr="00053BDF">
        <w:t xml:space="preserve"> на конференции по проблемам бизнес-политики профессором Кеннетом Эндрюсом (</w:t>
      </w:r>
      <w:hyperlink r:id="rId8" w:tooltip="Английский язык" w:history="1">
        <w:r w:rsidRPr="00053BDF">
          <w:rPr>
            <w:rStyle w:val="a3"/>
            <w:color w:val="auto"/>
            <w:u w:val="none"/>
          </w:rPr>
          <w:t>англ.</w:t>
        </w:r>
      </w:hyperlink>
      <w:r w:rsidRPr="00053BDF">
        <w:t> </w:t>
      </w:r>
      <w:r w:rsidRPr="00053BDF">
        <w:rPr>
          <w:i/>
          <w:iCs/>
          <w:lang w:val="en"/>
        </w:rPr>
        <w:t>Kenneth</w:t>
      </w:r>
      <w:r w:rsidRPr="00053BDF">
        <w:rPr>
          <w:i/>
          <w:iCs/>
        </w:rPr>
        <w:t xml:space="preserve"> </w:t>
      </w:r>
      <w:r w:rsidRPr="00053BDF">
        <w:rPr>
          <w:i/>
          <w:iCs/>
          <w:lang w:val="en"/>
        </w:rPr>
        <w:t>Andrews</w:t>
      </w:r>
      <w:r w:rsidRPr="00053BDF">
        <w:t>). Первоначально SWOT-анализ был основан на озвучивании и структурировании знаний о текущей ситуации и тенденциях. Поскольку SWOT-</w:t>
      </w:r>
      <w:hyperlink r:id="rId9" w:tooltip="Анализ" w:history="1">
        <w:r w:rsidRPr="00053BDF">
          <w:rPr>
            <w:rStyle w:val="a3"/>
            <w:color w:val="auto"/>
            <w:u w:val="none"/>
          </w:rPr>
          <w:t>анализ</w:t>
        </w:r>
      </w:hyperlink>
      <w:r w:rsidRPr="00053BDF">
        <w:t xml:space="preserve"> в общем виде не содержит экономических категорий, его можно применять к любым организациям, отдельным людям и странам для построения стратегий в самых различных областях деятельности.</w:t>
      </w:r>
    </w:p>
    <w:p w:rsidR="00CF0DF5" w:rsidRPr="00053BDF" w:rsidRDefault="00CF0DF5"/>
    <w:p w:rsidR="00CF0DF5" w:rsidRPr="00053BDF" w:rsidRDefault="00CF0DF5" w:rsidP="00CF0DF5">
      <w:pPr>
        <w:pStyle w:val="a5"/>
      </w:pPr>
      <w:r w:rsidRPr="00053BDF">
        <w:t xml:space="preserve">Методика проведения SWOT-анализа очень проста,  а сам анализ состоит из двух частей. Возможности и угрозы представляют собой анализ внешней среды, всех факторов которые могут повлиять на компанию, но не зависят от нее. Сильные и слабые стороны – это внутренний анализ компании/продукта. По мнению профессора Филиппа Котлера хороший менеджер должен при составлении SWOT-анализа указать, как минимум 5 глобальных внешних угроз и возможностей, которые способны как развить, так и погубить бизнес. Такие возможности есть всегда, важно их найти. </w:t>
      </w:r>
    </w:p>
    <w:p w:rsidR="00CF0DF5" w:rsidRPr="00053BDF" w:rsidRDefault="00CF0DF5" w:rsidP="00CF0DF5">
      <w:pPr>
        <w:pStyle w:val="a5"/>
      </w:pPr>
      <w:r w:rsidRPr="00053BDF">
        <w:t>Обычно, SWOT-анализ начинают с выявления сильных и слабых сторон. Тут важно учесть, что при их определении следует руководствоваться мнением потребителей, а не сотрудников компании. Именно клиенты знают ваши сильные и слабые стороны лучше всех. Вот некоторый перечень, часто встречающихся в анализе сильных и слабых сторон факторов:</w:t>
      </w:r>
    </w:p>
    <w:p w:rsidR="00CF0DF5" w:rsidRPr="00053BDF" w:rsidRDefault="00CF0DF5" w:rsidP="00CF0DF5">
      <w:pPr>
        <w:pStyle w:val="a5"/>
      </w:pPr>
      <w:r w:rsidRPr="00053BDF">
        <w:t>1) Репутация компании</w:t>
      </w:r>
    </w:p>
    <w:p w:rsidR="00CF0DF5" w:rsidRPr="00053BDF" w:rsidRDefault="00CF0DF5" w:rsidP="00CF0DF5">
      <w:pPr>
        <w:pStyle w:val="a5"/>
      </w:pPr>
      <w:r w:rsidRPr="00053BDF">
        <w:t>2) Качество продукта</w:t>
      </w:r>
    </w:p>
    <w:p w:rsidR="00CF0DF5" w:rsidRPr="00053BDF" w:rsidRDefault="00CF0DF5" w:rsidP="00CF0DF5">
      <w:pPr>
        <w:pStyle w:val="a5"/>
      </w:pPr>
      <w:r w:rsidRPr="00053BDF">
        <w:t>3) Качество обслуживания</w:t>
      </w:r>
    </w:p>
    <w:p w:rsidR="00CF0DF5" w:rsidRPr="00053BDF" w:rsidRDefault="00CF0DF5" w:rsidP="00CF0DF5">
      <w:pPr>
        <w:pStyle w:val="a5"/>
      </w:pPr>
      <w:r w:rsidRPr="00053BDF">
        <w:t>4) Доля рынка</w:t>
      </w:r>
    </w:p>
    <w:p w:rsidR="00CF0DF5" w:rsidRPr="00053BDF" w:rsidRDefault="00CF0DF5" w:rsidP="00CF0DF5">
      <w:pPr>
        <w:pStyle w:val="a5"/>
      </w:pPr>
      <w:r w:rsidRPr="00053BDF">
        <w:t>5) Цена</w:t>
      </w:r>
    </w:p>
    <w:p w:rsidR="00CF0DF5" w:rsidRPr="00053BDF" w:rsidRDefault="00CF0DF5" w:rsidP="00CF0DF5">
      <w:pPr>
        <w:pStyle w:val="a5"/>
      </w:pPr>
      <w:r w:rsidRPr="00053BDF">
        <w:t>6) Логистика</w:t>
      </w:r>
    </w:p>
    <w:p w:rsidR="00CF0DF5" w:rsidRPr="00053BDF" w:rsidRDefault="00CF0DF5" w:rsidP="00CF0DF5">
      <w:pPr>
        <w:pStyle w:val="a5"/>
      </w:pPr>
      <w:r w:rsidRPr="00053BDF">
        <w:t>7) Эффективность продвижения</w:t>
      </w:r>
    </w:p>
    <w:p w:rsidR="00CF0DF5" w:rsidRPr="00053BDF" w:rsidRDefault="00CF0DF5" w:rsidP="00CF0DF5">
      <w:pPr>
        <w:pStyle w:val="a5"/>
      </w:pPr>
      <w:r w:rsidRPr="00053BDF">
        <w:t>8) Качество работы торговых агентов</w:t>
      </w:r>
    </w:p>
    <w:p w:rsidR="00CF0DF5" w:rsidRPr="00053BDF" w:rsidRDefault="00CF0DF5" w:rsidP="00CF0DF5">
      <w:pPr>
        <w:pStyle w:val="a5"/>
      </w:pPr>
      <w:r w:rsidRPr="00053BDF">
        <w:t>9) Географический охват</w:t>
      </w:r>
    </w:p>
    <w:p w:rsidR="00CF0DF5" w:rsidRPr="00053BDF" w:rsidRDefault="00CF0DF5" w:rsidP="00CF0DF5">
      <w:pPr>
        <w:pStyle w:val="a5"/>
      </w:pPr>
      <w:r w:rsidRPr="00053BDF">
        <w:t>10) Внедрение нововведений</w:t>
      </w:r>
    </w:p>
    <w:p w:rsidR="00CF0DF5" w:rsidRPr="00053BDF" w:rsidRDefault="00CF0DF5" w:rsidP="00CF0DF5">
      <w:pPr>
        <w:pStyle w:val="a5"/>
      </w:pPr>
      <w:r w:rsidRPr="00053BDF">
        <w:t>11) Издержки</w:t>
      </w:r>
    </w:p>
    <w:p w:rsidR="00CF0DF5" w:rsidRPr="00053BDF" w:rsidRDefault="00CF0DF5" w:rsidP="00CF0DF5">
      <w:pPr>
        <w:pStyle w:val="a5"/>
      </w:pPr>
      <w:r w:rsidRPr="00053BDF">
        <w:t>12) Фин. Устойчивость</w:t>
      </w:r>
    </w:p>
    <w:p w:rsidR="00CF0DF5" w:rsidRPr="00053BDF" w:rsidRDefault="00CF0DF5" w:rsidP="00CF0DF5">
      <w:pPr>
        <w:pStyle w:val="a5"/>
      </w:pPr>
      <w:r w:rsidRPr="00053BDF">
        <w:t>13) Работники</w:t>
      </w:r>
    </w:p>
    <w:p w:rsidR="00CF0DF5" w:rsidRPr="00053BDF" w:rsidRDefault="00CF0DF5" w:rsidP="00CF0DF5">
      <w:pPr>
        <w:pStyle w:val="a5"/>
      </w:pPr>
      <w:r w:rsidRPr="00053BDF">
        <w:t>14) Техническое оснащение</w:t>
      </w:r>
    </w:p>
    <w:p w:rsidR="00CF0DF5" w:rsidRPr="00053BDF" w:rsidRDefault="00CF0DF5" w:rsidP="00CF0DF5">
      <w:pPr>
        <w:pStyle w:val="a5"/>
      </w:pPr>
      <w:r w:rsidRPr="00053BDF">
        <w:t>15) Способность укладываться в сроки</w:t>
      </w:r>
    </w:p>
    <w:p w:rsidR="00CF0DF5" w:rsidRPr="00053BDF" w:rsidRDefault="00CF0DF5" w:rsidP="00CF0DF5">
      <w:pPr>
        <w:pStyle w:val="a5"/>
      </w:pPr>
      <w:r w:rsidRPr="00053BDF">
        <w:t>16) Гибкость, быстрая реакция на события</w:t>
      </w:r>
    </w:p>
    <w:p w:rsidR="00CF0DF5" w:rsidRPr="00053BDF" w:rsidRDefault="00CF0DF5" w:rsidP="00CF0DF5">
      <w:pPr>
        <w:pStyle w:val="a5"/>
      </w:pPr>
      <w:r w:rsidRPr="00053BDF">
        <w:t>17) Ассортимент</w:t>
      </w:r>
    </w:p>
    <w:p w:rsidR="00CF0DF5" w:rsidRPr="00053BDF" w:rsidRDefault="00CF0DF5" w:rsidP="00CF0DF5">
      <w:pPr>
        <w:pStyle w:val="a5"/>
      </w:pPr>
      <w:r w:rsidRPr="00053BDF">
        <w:t>18) Опыт</w:t>
      </w:r>
    </w:p>
    <w:p w:rsidR="00CF0DF5" w:rsidRPr="00053BDF" w:rsidRDefault="00CF0DF5" w:rsidP="00CF0DF5">
      <w:pPr>
        <w:pStyle w:val="a5"/>
      </w:pPr>
      <w:r w:rsidRPr="00053BDF">
        <w:t>19) Ресурсы</w:t>
      </w:r>
    </w:p>
    <w:p w:rsidR="00CF0DF5" w:rsidRPr="00053BDF" w:rsidRDefault="00CF0DF5" w:rsidP="00CF0DF5">
      <w:pPr>
        <w:pStyle w:val="a5"/>
      </w:pPr>
      <w:r w:rsidRPr="00053BDF">
        <w:t>20) Знание покупателей</w:t>
      </w:r>
    </w:p>
    <w:p w:rsidR="00CF0DF5" w:rsidRPr="00053BDF" w:rsidRDefault="00CF0DF5" w:rsidP="00CF0DF5">
      <w:pPr>
        <w:pStyle w:val="a5"/>
      </w:pPr>
      <w:r w:rsidRPr="00053BDF">
        <w:rPr>
          <w:rStyle w:val="articleimg"/>
        </w:rPr>
        <w:t>Важно, чтобы данные были реальными фактами, а не чьими-то догадками. К тому же очень плохо, когда обязанность на создание SWOT-анализа лежит на одном человеке. Получается немного однобокое видение.</w:t>
      </w:r>
      <w:r w:rsidRPr="00053BDF">
        <w:t xml:space="preserve"> </w:t>
      </w:r>
    </w:p>
    <w:p w:rsidR="00CF0DF5" w:rsidRPr="00053BDF" w:rsidRDefault="00CF0DF5" w:rsidP="00CF0DF5">
      <w:pPr>
        <w:pStyle w:val="a5"/>
      </w:pPr>
      <w:r w:rsidRPr="00053BDF">
        <w:t>Возможности и угрозы. Это все элементы внешней среды, которые никак не зависят о компании. При их анализе важно понимать, что данные должны быть четкими, проверенными. Иначе весь анализ может потерять смысл. К внешним возможностям и угрозам относятся:</w:t>
      </w:r>
    </w:p>
    <w:p w:rsidR="00CF0DF5" w:rsidRPr="00053BDF" w:rsidRDefault="00CF0DF5" w:rsidP="00CF0DF5">
      <w:pPr>
        <w:pStyle w:val="a5"/>
      </w:pPr>
      <w:r w:rsidRPr="00053BDF">
        <w:t>1) Экономическая ситуация в стране и мире</w:t>
      </w:r>
    </w:p>
    <w:p w:rsidR="00CF0DF5" w:rsidRPr="00053BDF" w:rsidRDefault="00CF0DF5" w:rsidP="00CF0DF5">
      <w:pPr>
        <w:pStyle w:val="a5"/>
      </w:pPr>
      <w:r w:rsidRPr="00053BDF">
        <w:t>2) Демографическая ситуация</w:t>
      </w:r>
    </w:p>
    <w:p w:rsidR="00CF0DF5" w:rsidRPr="00053BDF" w:rsidRDefault="00CF0DF5" w:rsidP="00CF0DF5">
      <w:pPr>
        <w:pStyle w:val="a5"/>
      </w:pPr>
      <w:r w:rsidRPr="00053BDF">
        <w:t>3) Политическая</w:t>
      </w:r>
    </w:p>
    <w:p w:rsidR="00CF0DF5" w:rsidRPr="00053BDF" w:rsidRDefault="00CF0DF5" w:rsidP="00CF0DF5">
      <w:pPr>
        <w:pStyle w:val="a5"/>
      </w:pPr>
      <w:r w:rsidRPr="00053BDF">
        <w:t>4) Общественные движения</w:t>
      </w:r>
    </w:p>
    <w:p w:rsidR="00CF0DF5" w:rsidRPr="00053BDF" w:rsidRDefault="00CF0DF5" w:rsidP="00CF0DF5">
      <w:pPr>
        <w:pStyle w:val="a5"/>
      </w:pPr>
      <w:r w:rsidRPr="00053BDF">
        <w:t xml:space="preserve">5) Технический прогресс </w:t>
      </w:r>
    </w:p>
    <w:p w:rsidR="00CF0DF5" w:rsidRPr="00053BDF" w:rsidRDefault="00CF0DF5" w:rsidP="00CF0DF5">
      <w:pPr>
        <w:pStyle w:val="a5"/>
      </w:pPr>
      <w:r w:rsidRPr="00053BDF">
        <w:t>6) Анализ конкурентов</w:t>
      </w:r>
    </w:p>
    <w:p w:rsidR="00CF0DF5" w:rsidRPr="00053BDF" w:rsidRDefault="00CF0DF5" w:rsidP="00CF0DF5">
      <w:pPr>
        <w:pStyle w:val="a5"/>
      </w:pPr>
      <w:r w:rsidRPr="00053BDF">
        <w:t>7) Законодательства</w:t>
      </w:r>
    </w:p>
    <w:p w:rsidR="00CF0DF5" w:rsidRPr="00053BDF" w:rsidRDefault="00CF0DF5" w:rsidP="00CF0DF5">
      <w:pPr>
        <w:pStyle w:val="a5"/>
      </w:pPr>
      <w:r w:rsidRPr="00053BDF">
        <w:t>8) Культурные факторы</w:t>
      </w:r>
    </w:p>
    <w:p w:rsidR="00CF0DF5" w:rsidRPr="00053BDF" w:rsidRDefault="00CF0DF5" w:rsidP="00CF0DF5">
      <w:pPr>
        <w:pStyle w:val="a5"/>
      </w:pPr>
      <w:r w:rsidRPr="00053BDF">
        <w:t>9) Социальные вопросы</w:t>
      </w:r>
    </w:p>
    <w:p w:rsidR="00CF0DF5" w:rsidRPr="00053BDF" w:rsidRDefault="00CF0DF5" w:rsidP="00CF0DF5">
      <w:pPr>
        <w:pStyle w:val="a5"/>
      </w:pPr>
      <w:r w:rsidRPr="00053BDF">
        <w:t xml:space="preserve">Обычно SWOT-анализ оформляют в виде таблицы. После его проведения необходимо разработать план по устранению слабых сторон, и действия компании на случай возникновения угроз. Также следует продумать, как наиболее эффективно можно использовать возможности и сильные стороны. </w:t>
      </w:r>
    </w:p>
    <w:p w:rsidR="000E1182" w:rsidRPr="00053BDF" w:rsidRDefault="000E1182" w:rsidP="000E1182">
      <w:pPr>
        <w:pStyle w:val="a5"/>
      </w:pPr>
      <w:r w:rsidRPr="00053BDF">
        <w:t xml:space="preserve">На практике применяется несколько различных </w:t>
      </w:r>
      <w:r w:rsidRPr="00053BDF">
        <w:rPr>
          <w:b/>
          <w:bCs/>
        </w:rPr>
        <w:t>форм проведения SWOT-анализа</w:t>
      </w:r>
      <w:r w:rsidRPr="00053BDF">
        <w:t>:</w:t>
      </w:r>
    </w:p>
    <w:p w:rsidR="000E1182" w:rsidRPr="00053BDF" w:rsidRDefault="000E1182" w:rsidP="000E1182">
      <w:pPr>
        <w:pStyle w:val="a5"/>
      </w:pPr>
      <w:r w:rsidRPr="00053BDF">
        <w:t xml:space="preserve">1) </w:t>
      </w:r>
      <w:r w:rsidRPr="00053BDF">
        <w:rPr>
          <w:b/>
          <w:bCs/>
        </w:rPr>
        <w:t>Экспресс-SWOT-анализ</w:t>
      </w:r>
      <w:r w:rsidRPr="00053BDF">
        <w:t xml:space="preserve"> — наиболее часто встречающийся (в силу простоты проведения) вид качественного анализа, позволяющего определить, какие сильные стороны нашей организации помогут бороться с угрозами и использовать возможности внешней среды, а какие наши слабые стороны помешают это делать. Этот вид анализа любят показывать в некоторых бизнес-школах, поскольку схема его проведения имеет несомненное достоинство: она очень наглядна и проста. Однако на практике эта методика имеет недостатки: в пункты всех клеток таблицы попадают только самые очевидные факторы, и даже при этом часть этих факторов исчезает в перекрестной матрице, поскольку не может быть использована.</w:t>
      </w:r>
    </w:p>
    <w:p w:rsidR="000E1182" w:rsidRPr="00053BDF" w:rsidRDefault="000E1182" w:rsidP="000E1182">
      <w:pPr>
        <w:pStyle w:val="a5"/>
      </w:pPr>
      <w:r w:rsidRPr="00053BDF">
        <w:t xml:space="preserve">2) </w:t>
      </w:r>
      <w:r w:rsidRPr="00053BDF">
        <w:rPr>
          <w:b/>
          <w:bCs/>
        </w:rPr>
        <w:t>Сводный SWOT-анализ</w:t>
      </w:r>
      <w:r w:rsidRPr="00053BDF">
        <w:t xml:space="preserve">, в котором должны быть представлены основные показатели, которые характеризуют деятельность фирмы в текущий момент и намечают перспективы будущего развития. Поэтому его следует делать не "ДО" и не "ВМЕСТО", а только ПОСЛЕ проведения всех остальных видов </w:t>
      </w:r>
      <w:hyperlink r:id="rId10" w:history="1">
        <w:r w:rsidRPr="00053BDF">
          <w:rPr>
            <w:rStyle w:val="a3"/>
            <w:color w:val="auto"/>
            <w:u w:val="none"/>
          </w:rPr>
          <w:t>стратегического анализа</w:t>
        </w:r>
      </w:hyperlink>
      <w:r w:rsidRPr="00053BDF">
        <w:t>. Достоинством такой формы проведения анализа является то, что он позволяет в некотором приближении дать количественную оценку тех факторов, которые были выявлены (даже в тех случаях, когда объективной информации об этих факторах у фирмы нет). Еще одним достоинством является возможность (на основе проведения всех видов стратегического анализа) сразу перейти к выработке стратегии и разработать комплекс мероприятий, необходимых для достижения стратегических целей. Очевидным недостатком является более сложная процедура проведения анализа (в ходе стратегических сессий, в которых участвует топ-менеджмент фирмы, она может занять 1-2 дня в зависимости от глубины проработки факторов).</w:t>
      </w:r>
    </w:p>
    <w:p w:rsidR="0004411B" w:rsidRPr="00053BDF" w:rsidRDefault="000E1182" w:rsidP="000E1182">
      <w:pPr>
        <w:pStyle w:val="a5"/>
      </w:pPr>
      <w:r w:rsidRPr="00053BDF">
        <w:rPr>
          <w:b/>
          <w:bCs/>
        </w:rPr>
        <w:t>3. Смешанный SWOT-анализ</w:t>
      </w:r>
      <w:r w:rsidRPr="00053BDF">
        <w:t xml:space="preserve"> — это попытка совместить первую и вторую формы проведения анализа. Для этого предварительно проводятся как минимум основные три вида стратегического анализа (обычно это </w:t>
      </w:r>
      <w:hyperlink r:id="rId11" w:anchor="sh_STEP" w:history="1">
        <w:r w:rsidRPr="00053BDF">
          <w:rPr>
            <w:rStyle w:val="a3"/>
            <w:color w:val="auto"/>
            <w:u w:val="none"/>
          </w:rPr>
          <w:t>STEP-анализ</w:t>
        </w:r>
      </w:hyperlink>
      <w:r w:rsidRPr="00053BDF">
        <w:t xml:space="preserve">, анализ по модели </w:t>
      </w:r>
      <w:hyperlink r:id="rId12" w:anchor="sh_5sil" w:history="1">
        <w:r w:rsidRPr="00053BDF">
          <w:rPr>
            <w:rStyle w:val="a3"/>
            <w:color w:val="auto"/>
            <w:u w:val="none"/>
          </w:rPr>
          <w:t>"5 сил" Портера</w:t>
        </w:r>
      </w:hyperlink>
      <w:r w:rsidRPr="00053BDF">
        <w:t xml:space="preserve"> и </w:t>
      </w:r>
      <w:hyperlink r:id="rId13" w:anchor="sh_avsu" w:history="1">
        <w:r w:rsidRPr="00053BDF">
          <w:rPr>
            <w:rStyle w:val="a3"/>
            <w:color w:val="auto"/>
            <w:u w:val="none"/>
          </w:rPr>
          <w:t>анализ внутренней среды</w:t>
        </w:r>
      </w:hyperlink>
      <w:r w:rsidRPr="00053BDF">
        <w:t xml:space="preserve"> по одной из методик). Затем все факторы объединяются в единые таблицы, из которых формируется перекрестная матрица (как в экспресс-форме). Количественная оценка факторов обычно не производится. Достоинством этой формы является глубина анализа. К недостатку следует отнести психологический фактор: на практике очень часто дело заканчивается построением красивой матрицы и самоуспокоением ("ну, теперь мы знаем, чего нам ждать и чего бояться, так что больше нам ничего не нужно"), либо забвением всех факторов, вошедших в большую SWOT-таблицу: перед глазами и в памяти остаются только те факторы, которые вошли в матрицу.</w:t>
      </w:r>
    </w:p>
    <w:p w:rsidR="0004411B" w:rsidRPr="00053BDF" w:rsidRDefault="0004411B" w:rsidP="0004411B">
      <w:pPr>
        <w:pStyle w:val="a5"/>
        <w:jc w:val="center"/>
        <w:rPr>
          <w:sz w:val="28"/>
          <w:szCs w:val="28"/>
        </w:rPr>
      </w:pPr>
      <w:r w:rsidRPr="00053BDF">
        <w:rPr>
          <w:b/>
          <w:bCs/>
          <w:sz w:val="28"/>
          <w:szCs w:val="28"/>
        </w:rPr>
        <w:t>Анти-</w:t>
      </w:r>
      <w:r w:rsidRPr="00053BDF">
        <w:rPr>
          <w:b/>
          <w:bCs/>
          <w:sz w:val="28"/>
          <w:szCs w:val="28"/>
          <w:lang w:val="en-US"/>
        </w:rPr>
        <w:t>SWOT</w:t>
      </w:r>
      <w:r w:rsidRPr="00053BDF">
        <w:rPr>
          <w:b/>
          <w:bCs/>
          <w:sz w:val="28"/>
          <w:szCs w:val="28"/>
        </w:rPr>
        <w:t xml:space="preserve"> анализ</w:t>
      </w:r>
    </w:p>
    <w:p w:rsidR="00CF0DF5" w:rsidRPr="00053BDF" w:rsidRDefault="0004411B" w:rsidP="0004411B">
      <w:r w:rsidRPr="00053BDF">
        <w:t>Существует также метод «Анти-SWOT», который опирается на SWOT, но его суть заключается в том, что проводится анализ последствий невыполнения намеченных заявлений, указанных в сильных и слабых сторонах, возможностях и угрозах.</w:t>
      </w:r>
      <w:r w:rsidRPr="00053BDF">
        <w:br/>
        <w:t>       Квадрант «сильные стороны – возможности»:</w:t>
      </w:r>
      <w:r w:rsidRPr="00053BDF">
        <w:br/>
        <w:t>       -Как не реализовать сильные стороны, при наличии возможностей?</w:t>
      </w:r>
      <w:r w:rsidRPr="00053BDF">
        <w:br/>
        <w:t>       -Как завышенные ожидания о реализации возможностей не позволят использовать сильные стороны?</w:t>
      </w:r>
      <w:r w:rsidRPr="00053BDF">
        <w:br/>
        <w:t>       Квадрант «сильные стороны – угрозы»:</w:t>
      </w:r>
      <w:r w:rsidRPr="00053BDF">
        <w:br/>
        <w:t>       -Как и когда (при каких обстоятельствах) сильные стороны не позволят нивелировать угрозу?</w:t>
      </w:r>
      <w:r w:rsidRPr="00053BDF">
        <w:br/>
        <w:t>       -Как усиление угроз снизит сильную сторону?</w:t>
      </w:r>
      <w:r w:rsidRPr="00053BDF">
        <w:br/>
        <w:t>       Квадрант «слабые стороны – возможности»:</w:t>
      </w:r>
      <w:r w:rsidRPr="00053BDF">
        <w:br/>
        <w:t>       -Как и при каких условиях, изменение слабых сторон не позволит воспользоваться возможностями?</w:t>
      </w:r>
      <w:r w:rsidRPr="00053BDF">
        <w:br/>
        <w:t>       -Как и при каких условиях возможности не позволят нивелировать слабые стороны?</w:t>
      </w:r>
      <w:r w:rsidRPr="00053BDF">
        <w:br/>
        <w:t>       Квадрант «слабые стороны – угрозы»:</w:t>
      </w:r>
      <w:r w:rsidRPr="00053BDF">
        <w:br/>
        <w:t>       -Как и при каких условиях угрозы усилят слабые стороны?</w:t>
      </w:r>
      <w:r w:rsidRPr="00053BDF">
        <w:br/>
        <w:t>       Предполагается, что проведение анти-SWOT’а позволяет сформировать план кризисных мер, которые могут возникнуть при реализации стратегии.</w:t>
      </w:r>
    </w:p>
    <w:p w:rsidR="0004411B" w:rsidRPr="00053BDF" w:rsidRDefault="0004411B" w:rsidP="0004411B"/>
    <w:p w:rsidR="0004411B" w:rsidRPr="00053BDF" w:rsidRDefault="0004411B" w:rsidP="0004411B"/>
    <w:p w:rsidR="0004411B" w:rsidRPr="00053BDF" w:rsidRDefault="001C482D" w:rsidP="001C482D">
      <w:pPr>
        <w:jc w:val="center"/>
        <w:rPr>
          <w:b/>
          <w:sz w:val="28"/>
          <w:szCs w:val="28"/>
        </w:rPr>
      </w:pPr>
      <w:r w:rsidRPr="00053BDF">
        <w:rPr>
          <w:b/>
          <w:sz w:val="28"/>
          <w:szCs w:val="28"/>
        </w:rPr>
        <w:t xml:space="preserve">Матрица </w:t>
      </w:r>
      <w:r w:rsidRPr="00053BDF">
        <w:rPr>
          <w:b/>
          <w:sz w:val="28"/>
          <w:szCs w:val="28"/>
          <w:lang w:val="en-US"/>
        </w:rPr>
        <w:t>SPACE-</w:t>
      </w:r>
      <w:r w:rsidRPr="00053BDF">
        <w:rPr>
          <w:b/>
          <w:sz w:val="28"/>
          <w:szCs w:val="28"/>
        </w:rPr>
        <w:t>анализа</w:t>
      </w:r>
    </w:p>
    <w:p w:rsidR="001C482D" w:rsidRPr="00053BDF" w:rsidRDefault="001C482D" w:rsidP="001C482D">
      <w:pPr>
        <w:jc w:val="center"/>
        <w:rPr>
          <w:b/>
          <w:sz w:val="28"/>
          <w:szCs w:val="28"/>
        </w:rPr>
      </w:pPr>
    </w:p>
    <w:p w:rsidR="001C482D" w:rsidRPr="00053BDF" w:rsidRDefault="001C482D" w:rsidP="001C482D">
      <w:pPr>
        <w:pStyle w:val="a5"/>
      </w:pPr>
      <w:r w:rsidRPr="00053BDF">
        <w:t>Основным методом подобных оценок является матрица стратегического положения и оценки действий (SPACE).</w:t>
      </w:r>
    </w:p>
    <w:p w:rsidR="001C482D" w:rsidRPr="00053BDF" w:rsidRDefault="001C482D" w:rsidP="001C482D">
      <w:pPr>
        <w:pStyle w:val="a5"/>
      </w:pPr>
      <w:r w:rsidRPr="00053BDF">
        <w:t>Метод SPACE заключается в том, что для предприятия оцениваются четыре группы факторов. Каждый фактор оценивается экспертно в шкале от 0 до 6.</w:t>
      </w:r>
    </w:p>
    <w:p w:rsidR="001C482D" w:rsidRPr="00053BDF" w:rsidRDefault="001C482D" w:rsidP="001C482D">
      <w:pPr>
        <w:pStyle w:val="3"/>
        <w:rPr>
          <w:sz w:val="24"/>
          <w:szCs w:val="24"/>
        </w:rPr>
      </w:pPr>
      <w:r w:rsidRPr="00053BDF">
        <w:rPr>
          <w:sz w:val="24"/>
          <w:szCs w:val="24"/>
        </w:rPr>
        <w:t>Факторы стабильности обстановки (ES)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Технологические изменения (мало — много)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Темпы инфляции (низкие — высокие)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Изменчивость спроса (малая — большая)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Диапазон цен конкурирующих продуктов (малый — большой)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Препятствия для доступа на рынок (мало — много)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Давление конкурентов (слабое — сильное)</w:t>
      </w:r>
    </w:p>
    <w:p w:rsidR="001C482D" w:rsidRPr="00053BDF" w:rsidRDefault="001C482D" w:rsidP="001C482D">
      <w:pPr>
        <w:numPr>
          <w:ilvl w:val="0"/>
          <w:numId w:val="4"/>
        </w:numPr>
        <w:spacing w:before="100" w:beforeAutospacing="1" w:after="100" w:afterAutospacing="1"/>
      </w:pPr>
      <w:r w:rsidRPr="00053BDF">
        <w:t>Ценовая эластичность спроса (негибкая — гибкая)</w:t>
      </w:r>
    </w:p>
    <w:p w:rsidR="001C482D" w:rsidRPr="00053BDF" w:rsidRDefault="001C482D" w:rsidP="001C482D">
      <w:pPr>
        <w:pStyle w:val="3"/>
        <w:rPr>
          <w:sz w:val="24"/>
          <w:szCs w:val="24"/>
        </w:rPr>
      </w:pPr>
      <w:r w:rsidRPr="00053BDF">
        <w:rPr>
          <w:sz w:val="24"/>
          <w:szCs w:val="24"/>
        </w:rPr>
        <w:t>Факторы промышленного потенциала (IS)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Потенциал роста (малый — большой)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Потенциал прибыли (малый — большой)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Финансовая стабильность (низкая — высокая)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Уровень технологии (простая — сложная)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Степень использования ресурсов (неэффективное — эффективное)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Капиталоинтенсивность (большая — малая)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Легкость доступа на рынок (легко — сложно)</w:t>
      </w:r>
    </w:p>
    <w:p w:rsidR="001C482D" w:rsidRPr="00053BDF" w:rsidRDefault="001C482D" w:rsidP="001C482D">
      <w:pPr>
        <w:numPr>
          <w:ilvl w:val="0"/>
          <w:numId w:val="5"/>
        </w:numPr>
        <w:spacing w:before="100" w:beforeAutospacing="1" w:after="100" w:afterAutospacing="1"/>
      </w:pPr>
      <w:r w:rsidRPr="00053BDF">
        <w:t>Производительность, задействование производственных мощностей (низкая — высокая)</w:t>
      </w:r>
    </w:p>
    <w:p w:rsidR="001C482D" w:rsidRPr="00053BDF" w:rsidRDefault="001C482D" w:rsidP="001C482D">
      <w:pPr>
        <w:pStyle w:val="3"/>
        <w:rPr>
          <w:sz w:val="24"/>
          <w:szCs w:val="24"/>
        </w:rPr>
      </w:pPr>
      <w:r w:rsidRPr="00053BDF">
        <w:rPr>
          <w:sz w:val="24"/>
          <w:szCs w:val="24"/>
        </w:rPr>
        <w:t>Факторы конкурентных преимуществ (CA)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Доля рынка (большая — небольшая)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Качество продукции (высокое — низкое)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Жизненный цикл продукта (начальный — конечный)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Цикл замены продукта (фиксированный — сменяемый)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Лояльность покупателей (сильная — слабая)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Использование мощностей конкурентами (сильное — слабое)</w:t>
      </w:r>
    </w:p>
    <w:p w:rsidR="001C482D" w:rsidRPr="00053BDF" w:rsidRDefault="001C482D" w:rsidP="001C482D">
      <w:pPr>
        <w:numPr>
          <w:ilvl w:val="0"/>
          <w:numId w:val="6"/>
        </w:numPr>
        <w:spacing w:before="100" w:beforeAutospacing="1" w:after="100" w:afterAutospacing="1"/>
      </w:pPr>
      <w:r w:rsidRPr="00053BDF">
        <w:t>Вертикальная интеграция (высокая — низкая)</w:t>
      </w:r>
    </w:p>
    <w:p w:rsidR="001C482D" w:rsidRPr="00053BDF" w:rsidRDefault="001C482D" w:rsidP="001C482D">
      <w:pPr>
        <w:pStyle w:val="3"/>
        <w:rPr>
          <w:sz w:val="24"/>
          <w:szCs w:val="24"/>
        </w:rPr>
      </w:pPr>
      <w:r w:rsidRPr="00053BDF">
        <w:rPr>
          <w:sz w:val="24"/>
          <w:szCs w:val="24"/>
        </w:rPr>
        <w:t>Факторы финансового потенциала (FS)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Прибыль на вложения (низкая — высокая)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Финансовая зависимость (несбалансированная — сбалансированная)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Ликвидность (несбалансированная — сбалансированная)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Необходимый / имеющийся капитал (большой — малый)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Поток средств (слабый — сильный)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Легкость ухода с рынка (малая — большая)</w:t>
      </w:r>
    </w:p>
    <w:p w:rsidR="001C482D" w:rsidRPr="00053BDF" w:rsidRDefault="001C482D" w:rsidP="001C482D">
      <w:pPr>
        <w:numPr>
          <w:ilvl w:val="0"/>
          <w:numId w:val="7"/>
        </w:numPr>
        <w:spacing w:before="100" w:beforeAutospacing="1" w:after="100" w:afterAutospacing="1"/>
      </w:pPr>
      <w:r w:rsidRPr="00053BDF">
        <w:t>Риск предприятия (большой — малый)</w:t>
      </w:r>
    </w:p>
    <w:p w:rsidR="001C482D" w:rsidRPr="00053BDF" w:rsidRDefault="001C482D" w:rsidP="001C482D">
      <w:pPr>
        <w:pStyle w:val="a5"/>
      </w:pPr>
      <w:r w:rsidRPr="00053BDF">
        <w:t>Оценив значение каждого фактора, необходимо вычислить среднее значение факторов внутри каждой из групп, а затем отложить полученные значения на осях координат. В результате получится четырехугольник одного из видов, показанных на рис. ниже.</w:t>
      </w:r>
    </w:p>
    <w:p w:rsidR="001C482D" w:rsidRPr="00053BDF" w:rsidRDefault="00351E8B" w:rsidP="001C4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07.25pt">
            <v:imagedata r:id="rId14" o:title=""/>
          </v:shape>
        </w:pict>
      </w:r>
    </w:p>
    <w:p w:rsidR="001C482D" w:rsidRPr="00053BDF" w:rsidRDefault="001C482D" w:rsidP="001C482D">
      <w:pPr>
        <w:jc w:val="center"/>
        <w:rPr>
          <w:b/>
          <w:sz w:val="28"/>
          <w:szCs w:val="28"/>
        </w:rPr>
      </w:pPr>
    </w:p>
    <w:p w:rsidR="001C482D" w:rsidRPr="00053BDF" w:rsidRDefault="001C482D" w:rsidP="001C482D">
      <w:pPr>
        <w:ind w:firstLine="708"/>
      </w:pPr>
      <w:r w:rsidRPr="00053BDF">
        <w:t>Если максимально удаленной от центра координат является сторона в квадранте FS—IS, то компания находится в агрессивном стратегическом состоянии. Если максимально удалена сторона в квадранте IS—ES, то компания находится в конкурентном стратегическом состоянии. Если максимально удалена сторона в квадранте CA—FS, то компания находится в консервативном стратегическом состоянии. Если максимально удалена сторона в квадранте CA—ES, то компания находится в оборонительном стратегическом состоянии.</w:t>
      </w:r>
    </w:p>
    <w:p w:rsidR="001C482D" w:rsidRPr="00053BDF" w:rsidRDefault="001C482D" w:rsidP="001C482D">
      <w:pPr>
        <w:ind w:firstLine="708"/>
      </w:pPr>
    </w:p>
    <w:p w:rsidR="001C482D" w:rsidRPr="00053BDF" w:rsidRDefault="00653B46" w:rsidP="00653B46">
      <w:pPr>
        <w:ind w:firstLine="708"/>
        <w:jc w:val="center"/>
        <w:rPr>
          <w:b/>
          <w:sz w:val="28"/>
          <w:szCs w:val="28"/>
        </w:rPr>
      </w:pPr>
      <w:r w:rsidRPr="00053BDF">
        <w:rPr>
          <w:b/>
          <w:sz w:val="28"/>
          <w:szCs w:val="28"/>
          <w:lang w:val="en-US"/>
        </w:rPr>
        <w:t>SWOT</w:t>
      </w:r>
      <w:r w:rsidRPr="00053BDF">
        <w:rPr>
          <w:b/>
          <w:sz w:val="28"/>
          <w:szCs w:val="28"/>
        </w:rPr>
        <w:t xml:space="preserve"> и </w:t>
      </w:r>
      <w:r w:rsidRPr="00053BDF">
        <w:rPr>
          <w:b/>
          <w:sz w:val="28"/>
          <w:szCs w:val="28"/>
          <w:lang w:val="en-US"/>
        </w:rPr>
        <w:t>SPACE</w:t>
      </w:r>
      <w:r w:rsidRPr="00053BDF">
        <w:rPr>
          <w:b/>
          <w:sz w:val="28"/>
          <w:szCs w:val="28"/>
        </w:rPr>
        <w:t>-анализы на примере предприятий.</w:t>
      </w:r>
    </w:p>
    <w:p w:rsidR="00653B46" w:rsidRPr="00053BDF" w:rsidRDefault="00653B46" w:rsidP="001C482D">
      <w:pPr>
        <w:ind w:firstLine="708"/>
      </w:pPr>
    </w:p>
    <w:p w:rsidR="00653B46" w:rsidRPr="00053BDF" w:rsidRDefault="00653B46" w:rsidP="00653B46">
      <w:pPr>
        <w:pStyle w:val="a5"/>
      </w:pPr>
      <w:r w:rsidRPr="00053BDF">
        <w:rPr>
          <w:rFonts w:ascii="Arial" w:hAnsi="Arial" w:cs="Arial"/>
          <w:b/>
          <w:bCs/>
          <w:sz w:val="20"/>
          <w:szCs w:val="20"/>
        </w:rPr>
        <w:t xml:space="preserve">В начале рассмотрим практический пример SWOT анализа для компании OOO "Пончик" </w:t>
      </w:r>
    </w:p>
    <w:p w:rsidR="00653B46" w:rsidRPr="00053BDF" w:rsidRDefault="00653B46" w:rsidP="00653B46">
      <w:pPr>
        <w:pStyle w:val="a5"/>
      </w:pPr>
      <w:r w:rsidRPr="00053BDF">
        <w:rPr>
          <w:rFonts w:ascii="Arial" w:hAnsi="Arial" w:cs="Arial"/>
          <w:sz w:val="20"/>
          <w:szCs w:val="20"/>
        </w:rPr>
        <w:t>Компания занимается продажами российской техники и выпечкой ржаного хлеба (хобби собственника). Собственник создал компанию 10 лет назад и установил хорошие рабочие отношения со всеми крупными покупателями.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799"/>
        <w:gridCol w:w="3772"/>
      </w:tblGrid>
      <w:tr w:rsidR="00653B46" w:rsidRPr="00053BDF">
        <w:tc>
          <w:tcPr>
            <w:tcW w:w="0" w:type="auto"/>
          </w:tcPr>
          <w:p w:rsidR="00653B46" w:rsidRPr="00053BDF" w:rsidRDefault="00653B46" w:rsidP="001C482D">
            <w:r w:rsidRPr="00053BDF">
              <w:rPr>
                <w:rFonts w:ascii="Arial" w:hAnsi="Arial" w:cs="Arial"/>
                <w:b/>
                <w:bCs/>
                <w:sz w:val="20"/>
                <w:szCs w:val="20"/>
              </w:rPr>
              <w:t>Сильные стороны Компании</w:t>
            </w:r>
          </w:p>
        </w:tc>
        <w:tc>
          <w:tcPr>
            <w:tcW w:w="0" w:type="auto"/>
          </w:tcPr>
          <w:p w:rsidR="00653B46" w:rsidRPr="00053BDF" w:rsidRDefault="00653B46" w:rsidP="001C4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BDF">
              <w:rPr>
                <w:rFonts w:ascii="Arial" w:hAnsi="Arial" w:cs="Arial"/>
                <w:b/>
                <w:sz w:val="20"/>
                <w:szCs w:val="20"/>
              </w:rPr>
              <w:t>Возможности Компании во внешней среде</w:t>
            </w:r>
          </w:p>
        </w:tc>
      </w:tr>
      <w:tr w:rsidR="00653B46" w:rsidRPr="00053BDF">
        <w:tc>
          <w:tcPr>
            <w:tcW w:w="0" w:type="auto"/>
          </w:tcPr>
          <w:p w:rsidR="00653B46" w:rsidRPr="00053BDF" w:rsidRDefault="004D40CB" w:rsidP="00653B46">
            <w:pPr>
              <w:pStyle w:val="3"/>
              <w:spacing w:before="0" w:beforeAutospacing="0" w:after="0" w:afterAutospacing="0"/>
              <w:rPr>
                <w:b w:val="0"/>
              </w:rPr>
            </w:pPr>
            <w:r w:rsidRPr="00053BDF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b w:val="0"/>
                <w:sz w:val="20"/>
                <w:szCs w:val="20"/>
              </w:rPr>
              <w:t>Известная торговая марка </w:t>
            </w:r>
          </w:p>
          <w:p w:rsidR="00653B46" w:rsidRPr="00053BDF" w:rsidRDefault="004D40CB" w:rsidP="00653B46">
            <w:pPr>
              <w:pStyle w:val="a5"/>
              <w:spacing w:before="0" w:beforeAutospacing="0" w:after="0" w:afterAutospacing="0"/>
            </w:pPr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sz w:val="20"/>
                <w:szCs w:val="20"/>
              </w:rPr>
              <w:t>Квалифицированный Сервисный центр</w:t>
            </w:r>
          </w:p>
          <w:p w:rsidR="00653B46" w:rsidRPr="00053BDF" w:rsidRDefault="004D40CB" w:rsidP="00653B46"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hyperlink r:id="rId15" w:tgtFrame="_blank" w:history="1">
              <w:r w:rsidR="00653B46"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Дилерские договора</w:t>
              </w:r>
            </w:hyperlink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 с известными заводами</w:t>
            </w:r>
          </w:p>
          <w:p w:rsidR="00653B46" w:rsidRPr="00053BDF" w:rsidRDefault="004D40CB" w:rsidP="00653B46">
            <w:pPr>
              <w:pStyle w:val="a5"/>
              <w:spacing w:before="0" w:beforeAutospacing="0" w:after="0" w:afterAutospacing="0"/>
            </w:pPr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sz w:val="20"/>
                <w:szCs w:val="20"/>
              </w:rPr>
              <w:t>Рыночная структура отдела продаж</w:t>
            </w:r>
          </w:p>
          <w:p w:rsidR="00653B46" w:rsidRPr="00053BDF" w:rsidRDefault="004D40CB" w:rsidP="00653B46">
            <w:pPr>
              <w:pStyle w:val="a5"/>
              <w:spacing w:before="0" w:beforeAutospacing="0" w:after="0" w:afterAutospacing="0"/>
            </w:pPr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hyperlink r:id="rId16" w:history="1">
              <w:r w:rsidR="00653B46"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Менеджер по персоналу </w:t>
              </w:r>
            </w:hyperlink>
            <w:r w:rsidR="00653B46" w:rsidRPr="00053BDF">
              <w:rPr>
                <w:rFonts w:ascii="Arial" w:hAnsi="Arial" w:cs="Arial"/>
                <w:sz w:val="20"/>
                <w:szCs w:val="20"/>
              </w:rPr>
              <w:t> полгода назад  нашел  Директора по продажам, который за 6 месяцев увеличил продажи на 60%.</w:t>
            </w:r>
          </w:p>
          <w:p w:rsidR="00653B46" w:rsidRPr="00053BDF" w:rsidRDefault="004D40CB" w:rsidP="00653B46"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sz w:val="20"/>
                <w:szCs w:val="20"/>
              </w:rPr>
              <w:t>Наличие собственной площадки и сервисного центра</w:t>
            </w:r>
          </w:p>
          <w:p w:rsidR="00653B46" w:rsidRPr="00053BDF" w:rsidRDefault="004D40CB" w:rsidP="00653B46">
            <w:pPr>
              <w:pStyle w:val="a5"/>
              <w:spacing w:before="0" w:beforeAutospacing="0" w:after="0" w:afterAutospacing="0"/>
            </w:pPr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3 месяца назад создан </w:t>
            </w:r>
            <w:hyperlink r:id="rId17" w:history="1">
              <w:r w:rsidR="00653B46"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Маркетинговый отдел</w:t>
              </w:r>
            </w:hyperlink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, который возглавил сильный маркетолог, работает  </w:t>
            </w:r>
            <w:hyperlink r:id="rId18" w:history="1">
              <w:r w:rsidR="00653B46"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Маркетинговая информационная система</w:t>
              </w:r>
            </w:hyperlink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  <w:p w:rsidR="00653B46" w:rsidRPr="00053BDF" w:rsidRDefault="004D40CB" w:rsidP="00653B46">
            <w:pPr>
              <w:pStyle w:val="a5"/>
              <w:spacing w:before="0" w:beforeAutospacing="0" w:after="0" w:afterAutospacing="0"/>
            </w:pPr>
            <w:r w:rsidRPr="00053BDF">
              <w:rPr>
                <w:rFonts w:ascii="Arial" w:hAnsi="Arial" w:cs="Arial"/>
                <w:sz w:val="20"/>
                <w:szCs w:val="20"/>
              </w:rPr>
              <w:t>-</w:t>
            </w:r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В этом месяце организован  </w:t>
            </w:r>
            <w:hyperlink r:id="rId19" w:history="1">
              <w:r w:rsidR="00653B46"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Отдел перспективного развития</w:t>
              </w:r>
            </w:hyperlink>
            <w:r w:rsidR="00653B46" w:rsidRPr="00053BDF">
              <w:rPr>
                <w:rFonts w:ascii="Arial" w:hAnsi="Arial" w:cs="Arial"/>
                <w:sz w:val="20"/>
                <w:szCs w:val="20"/>
              </w:rPr>
              <w:t xml:space="preserve">,  который возглавил опытный руководитель. Руководитель отдела участвовал в создании 7 новых бизнесов. </w:t>
            </w:r>
          </w:p>
          <w:p w:rsidR="00653B46" w:rsidRPr="00053BDF" w:rsidRDefault="00653B46" w:rsidP="001C482D"/>
        </w:tc>
        <w:tc>
          <w:tcPr>
            <w:tcW w:w="0" w:type="auto"/>
          </w:tcPr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-Улучшение сервиса и сокращение времени на обслуживание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-Возможность узкой специализации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-Развитие корпоративных клиентов и новых отраслей потребителейг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-Интеграция с производителям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-Плотная интеграция с заводами и получение больших скидок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-Увеличение рентабельности, контроль над зартатами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-Создание нового бизнеса по аренде техники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-Внедрение CRM</w:t>
            </w:r>
          </w:p>
          <w:p w:rsidR="00653B46" w:rsidRPr="00053BDF" w:rsidRDefault="00653B46" w:rsidP="001C482D"/>
        </w:tc>
      </w:tr>
      <w:tr w:rsidR="00653B46" w:rsidRPr="00053BDF">
        <w:tc>
          <w:tcPr>
            <w:tcW w:w="0" w:type="auto"/>
          </w:tcPr>
          <w:p w:rsidR="00653B46" w:rsidRPr="00053BDF" w:rsidRDefault="00653B46" w:rsidP="001C482D">
            <w:r w:rsidRPr="00053BDF">
              <w:rPr>
                <w:rFonts w:ascii="Arial" w:hAnsi="Arial" w:cs="Arial"/>
                <w:b/>
                <w:bCs/>
                <w:sz w:val="20"/>
                <w:szCs w:val="20"/>
              </w:rPr>
              <w:t>Слабые стороны Компании</w:t>
            </w:r>
          </w:p>
        </w:tc>
        <w:tc>
          <w:tcPr>
            <w:tcW w:w="0" w:type="auto"/>
          </w:tcPr>
          <w:p w:rsidR="00653B46" w:rsidRPr="00053BDF" w:rsidRDefault="00653B46" w:rsidP="001C482D">
            <w:r w:rsidRPr="00053BDF">
              <w:rPr>
                <w:rFonts w:ascii="Arial" w:hAnsi="Arial" w:cs="Arial"/>
                <w:b/>
                <w:bCs/>
                <w:sz w:val="20"/>
                <w:szCs w:val="20"/>
              </w:rPr>
              <w:t>Угрозы внешней среды для бизнеса</w:t>
            </w:r>
          </w:p>
        </w:tc>
      </w:tr>
      <w:tr w:rsidR="00653B46" w:rsidRPr="00053BDF">
        <w:tc>
          <w:tcPr>
            <w:tcW w:w="0" w:type="auto"/>
          </w:tcPr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-Проблемы с качеством  (качество ниже среднего)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-Нехватка оборотных средств для закупок, слабый финансовый директор?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-В начале месяца собственник уволил Генерального директора, заместитель директора временно назначенный на этот пост - слаб</w:t>
            </w:r>
            <w:r w:rsidRPr="00053BDF">
              <w:t xml:space="preserve"> 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 xml:space="preserve">-Последний год резкие изменения: </w:t>
            </w:r>
            <w:r w:rsidR="009C36D0" w:rsidRPr="00053BDF">
              <w:rPr>
                <w:rFonts w:ascii="Arial" w:hAnsi="Arial" w:cs="Arial"/>
                <w:sz w:val="20"/>
                <w:szCs w:val="20"/>
              </w:rPr>
              <w:t>высокая</w:t>
            </w:r>
            <w:r w:rsidRPr="00053BDF">
              <w:rPr>
                <w:rFonts w:ascii="Arial" w:hAnsi="Arial" w:cs="Arial"/>
                <w:sz w:val="20"/>
                <w:szCs w:val="20"/>
              </w:rPr>
              <w:t xml:space="preserve"> текучесть кадров (20% за последние полгода)</w:t>
            </w:r>
          </w:p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-Еженедельные конфликты (перевод стрелок) между Начальником отдела закупок(старый) и Директором по продажам (новый)</w:t>
            </w:r>
          </w:p>
          <w:p w:rsidR="00653B46" w:rsidRPr="00053BDF" w:rsidRDefault="00653B46" w:rsidP="004D40CB"/>
        </w:tc>
        <w:tc>
          <w:tcPr>
            <w:tcW w:w="0" w:type="auto"/>
          </w:tcPr>
          <w:p w:rsidR="004D40CB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 xml:space="preserve">-Нестабильность курса доллар (закупочные цены привязаны к $ а продают в рублях) </w:t>
            </w:r>
            <w:hyperlink r:id="rId20" w:tgtFrame="_blank" w:history="1">
              <w:r w:rsidRPr="00053BDF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(прогноз курса доллара)</w:t>
              </w:r>
            </w:hyperlink>
          </w:p>
          <w:p w:rsidR="00653B46" w:rsidRPr="00053BDF" w:rsidRDefault="004D40CB" w:rsidP="004D40CB">
            <w:r w:rsidRPr="00053BDF">
              <w:rPr>
                <w:rFonts w:ascii="Arial" w:hAnsi="Arial" w:cs="Arial"/>
                <w:sz w:val="20"/>
                <w:szCs w:val="20"/>
              </w:rPr>
              <w:t>-Происходит изменение политики поставщиков</w:t>
            </w:r>
          </w:p>
        </w:tc>
      </w:tr>
    </w:tbl>
    <w:p w:rsidR="00653B46" w:rsidRPr="00053BDF" w:rsidRDefault="00653B46" w:rsidP="001C482D">
      <w:pPr>
        <w:ind w:firstLine="708"/>
      </w:pPr>
    </w:p>
    <w:p w:rsidR="009C36D0" w:rsidRPr="00053BDF" w:rsidRDefault="009C36D0" w:rsidP="009C36D0">
      <w:pPr>
        <w:spacing w:before="100" w:beforeAutospacing="1" w:after="100" w:afterAutospacing="1" w:line="360" w:lineRule="auto"/>
        <w:ind w:left="1287" w:hanging="720"/>
        <w:jc w:val="center"/>
      </w:pPr>
      <w:r w:rsidRPr="00053BDF">
        <w:rPr>
          <w:b/>
          <w:bCs/>
        </w:rPr>
        <w:t xml:space="preserve">Применение </w:t>
      </w:r>
      <w:r w:rsidRPr="00053BDF">
        <w:rPr>
          <w:b/>
          <w:bCs/>
          <w:lang w:val="en-US"/>
        </w:rPr>
        <w:t>SPASE</w:t>
      </w:r>
      <w:r w:rsidRPr="00053BDF">
        <w:rPr>
          <w:b/>
          <w:bCs/>
        </w:rPr>
        <w:t>-анализа для выбора стратегий в ОАО «Яртелеком»</w:t>
      </w:r>
    </w:p>
    <w:p w:rsidR="009C36D0" w:rsidRPr="00053BDF" w:rsidRDefault="0015650B" w:rsidP="009C36D0">
      <w:pPr>
        <w:spacing w:before="100" w:beforeAutospacing="1" w:after="100" w:afterAutospacing="1" w:line="360" w:lineRule="auto"/>
        <w:ind w:left="567"/>
      </w:pPr>
      <w:r w:rsidRPr="00053BDF">
        <w:t>И</w:t>
      </w:r>
      <w:r w:rsidR="009C36D0" w:rsidRPr="00053BDF">
        <w:t xml:space="preserve">спользуя </w:t>
      </w:r>
      <w:r w:rsidR="009C36D0" w:rsidRPr="00053BDF">
        <w:rPr>
          <w:lang w:val="en-US"/>
        </w:rPr>
        <w:t>SPASE</w:t>
      </w:r>
      <w:r w:rsidR="009C36D0" w:rsidRPr="00053BDF">
        <w:t xml:space="preserve">-анализ, </w:t>
      </w:r>
      <w:r w:rsidRPr="00053BDF">
        <w:t>можно сделать выводы</w:t>
      </w:r>
      <w:r w:rsidR="009C36D0" w:rsidRPr="00053BDF">
        <w:rPr>
          <w:rStyle w:val="grame"/>
        </w:rPr>
        <w:t xml:space="preserve"> ,</w:t>
      </w:r>
      <w:r w:rsidR="009C36D0" w:rsidRPr="00053BDF">
        <w:t xml:space="preserve"> что наиболее подходящая стратегия</w:t>
      </w:r>
      <w:r w:rsidRPr="00053BDF">
        <w:t xml:space="preserve"> -</w:t>
      </w:r>
      <w:r w:rsidR="009C36D0" w:rsidRPr="00053BDF">
        <w:t xml:space="preserve"> это стратегия – консервативная позиция.</w:t>
      </w:r>
    </w:p>
    <w:p w:rsidR="009C36D0" w:rsidRPr="00053BDF" w:rsidRDefault="009C36D0" w:rsidP="009C36D0">
      <w:pPr>
        <w:pStyle w:val="5"/>
        <w:spacing w:line="360" w:lineRule="auto"/>
      </w:pPr>
      <w:r w:rsidRPr="00053BDF">
        <w:t>Факторы, определяющие конкурентные преимущество фирмы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418"/>
      </w:tblGrid>
      <w:tr w:rsidR="009C36D0" w:rsidRPr="00053BDF"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Доля рынка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4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Качество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4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Стадия жцп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3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Цикл замены продукта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3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Приверженность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5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Использование произв. мощностей у конкурентов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4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 xml:space="preserve">Технологическое </w:t>
            </w:r>
            <w:r w:rsidRPr="00053BDF">
              <w:rPr>
                <w:lang w:val="en-US"/>
              </w:rPr>
              <w:t>know-how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rPr>
                <w:lang w:val="en-US"/>
              </w:rPr>
              <w:t>2</w:t>
            </w:r>
          </w:p>
        </w:tc>
      </w:tr>
      <w:tr w:rsidR="009C36D0" w:rsidRPr="00053BDF"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Степень вертикальной интеграции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</w:pPr>
            <w:r w:rsidRPr="00053BDF">
              <w:t>4</w:t>
            </w:r>
          </w:p>
        </w:tc>
      </w:tr>
    </w:tbl>
    <w:p w:rsidR="009C36D0" w:rsidRPr="00053BDF" w:rsidRDefault="009C36D0" w:rsidP="009C36D0">
      <w:pPr>
        <w:spacing w:before="100" w:beforeAutospacing="1" w:after="100" w:afterAutospacing="1" w:line="360" w:lineRule="auto"/>
        <w:ind w:left="567"/>
      </w:pPr>
      <w:r w:rsidRPr="00053BDF">
        <w:t>С = - 3,62</w:t>
      </w:r>
    </w:p>
    <w:p w:rsidR="009C36D0" w:rsidRPr="00053BDF" w:rsidRDefault="009C36D0" w:rsidP="009C36D0">
      <w:pPr>
        <w:pStyle w:val="5"/>
        <w:spacing w:line="360" w:lineRule="auto"/>
      </w:pPr>
      <w:r w:rsidRPr="00053BDF">
        <w:t>Факторы, определяющие финансовое положение фирм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1418"/>
      </w:tblGrid>
      <w:tr w:rsidR="009C36D0" w:rsidRPr="00053BDF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 xml:space="preserve">Отдача  на вложение </w:t>
            </w:r>
          </w:p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(</w:t>
            </w:r>
            <w:r w:rsidRPr="00053BDF">
              <w:rPr>
                <w:lang w:val="en-US"/>
              </w:rPr>
              <w:t>ROI</w:t>
            </w:r>
            <w:r w:rsidRPr="00053BDF"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5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Финансовый рычаг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3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Ликвидность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4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Степень удовлетворения потребностей в капитале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 xml:space="preserve">Поток платежей </w:t>
            </w:r>
            <w:r w:rsidRPr="00053BDF">
              <w:rPr>
                <w:rStyle w:val="grame"/>
              </w:rPr>
              <w:t>в</w:t>
            </w:r>
            <w:r w:rsidRPr="00053BDF">
              <w:t xml:space="preserve"> </w:t>
            </w:r>
          </w:p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пользу фирмы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Простота выхода с рынка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Рискованность бизнеса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4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Оборачиваемость  запаса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0</w:t>
            </w:r>
          </w:p>
        </w:tc>
      </w:tr>
    </w:tbl>
    <w:p w:rsidR="009C36D0" w:rsidRPr="00053BDF" w:rsidRDefault="009C36D0" w:rsidP="009C36D0">
      <w:pPr>
        <w:spacing w:before="100" w:beforeAutospacing="1" w:after="100" w:afterAutospacing="1" w:line="360" w:lineRule="auto"/>
      </w:pPr>
      <w:r w:rsidRPr="00053BDF">
        <w:t>Среднее значение 2,44</w:t>
      </w:r>
    </w:p>
    <w:p w:rsidR="009C36D0" w:rsidRPr="00053BDF" w:rsidRDefault="009C36D0" w:rsidP="009C36D0">
      <w:pPr>
        <w:spacing w:before="100" w:beforeAutospacing="1" w:after="100" w:afterAutospacing="1" w:line="360" w:lineRule="auto"/>
        <w:jc w:val="center"/>
      </w:pPr>
      <w:r w:rsidRPr="00053BDF">
        <w:rPr>
          <w:rStyle w:val="grame"/>
          <w:b/>
          <w:bCs/>
        </w:rPr>
        <w:t>Факторы</w:t>
      </w:r>
      <w:r w:rsidRPr="00053BDF">
        <w:rPr>
          <w:b/>
          <w:bCs/>
        </w:rPr>
        <w:t xml:space="preserve"> определяющие стабильность среды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1276"/>
      </w:tblGrid>
      <w:tr w:rsidR="009C36D0" w:rsidRPr="00053BDF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Технологические 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Темп инфляции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1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Вариация спроса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Разброс цен конкурирующих 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3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Барьеры (ограничения) для вхождения на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4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Давление конкурентов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2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Эластичность спроса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3</w:t>
            </w:r>
          </w:p>
        </w:tc>
      </w:tr>
    </w:tbl>
    <w:p w:rsidR="009C36D0" w:rsidRDefault="009C36D0" w:rsidP="009C36D0">
      <w:pPr>
        <w:spacing w:before="100" w:beforeAutospacing="1" w:after="100" w:afterAutospacing="1" w:line="360" w:lineRule="auto"/>
      </w:pPr>
      <w:r w:rsidRPr="00053BDF">
        <w:t> Среднее значение – 2,43</w:t>
      </w:r>
    </w:p>
    <w:p w:rsidR="00053BDF" w:rsidRPr="00053BDF" w:rsidRDefault="00053BDF" w:rsidP="009C36D0">
      <w:pPr>
        <w:spacing w:before="100" w:beforeAutospacing="1" w:after="100" w:afterAutospacing="1" w:line="360" w:lineRule="auto"/>
      </w:pPr>
    </w:p>
    <w:p w:rsidR="009C36D0" w:rsidRPr="00053BDF" w:rsidRDefault="009C36D0" w:rsidP="009C36D0">
      <w:pPr>
        <w:pStyle w:val="6"/>
        <w:spacing w:line="360" w:lineRule="auto"/>
      </w:pPr>
      <w:r w:rsidRPr="00053BDF">
        <w:t>Факторы, определяющие привлекательность отрасли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1276"/>
      </w:tblGrid>
      <w:tr w:rsidR="009C36D0" w:rsidRPr="00053BDF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Потенциал роста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6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Потенциальная прибыльность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5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Финансовая стабильность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4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 xml:space="preserve">Технологическое </w:t>
            </w:r>
            <w:r w:rsidRPr="00053BDF">
              <w:rPr>
                <w:lang w:val="en-US"/>
              </w:rPr>
              <w:t>know-how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5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Использование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5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Капиталоемкость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3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15650B">
            <w:pPr>
              <w:spacing w:before="100" w:beforeAutospacing="1" w:after="100" w:afterAutospacing="1" w:line="360" w:lineRule="auto"/>
              <w:ind w:right="-569"/>
            </w:pPr>
            <w:r w:rsidRPr="00053BDF">
              <w:t>Легкость вхо</w:t>
            </w:r>
            <w:r w:rsidR="009C36D0" w:rsidRPr="00053BDF">
              <w:t>ж</w:t>
            </w:r>
            <w:r w:rsidRPr="00053BDF">
              <w:t>д</w:t>
            </w:r>
            <w:r w:rsidR="009C36D0" w:rsidRPr="00053BDF">
              <w:t>ения на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4</w:t>
            </w:r>
          </w:p>
        </w:tc>
      </w:tr>
      <w:tr w:rsidR="009C36D0" w:rsidRPr="00053BDF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Производительность использования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D0" w:rsidRPr="00053BDF" w:rsidRDefault="009C36D0">
            <w:pPr>
              <w:spacing w:before="100" w:beforeAutospacing="1" w:after="100" w:afterAutospacing="1" w:line="360" w:lineRule="auto"/>
              <w:ind w:right="-569"/>
            </w:pPr>
            <w:r w:rsidRPr="00053BDF">
              <w:t>5</w:t>
            </w:r>
          </w:p>
        </w:tc>
      </w:tr>
    </w:tbl>
    <w:p w:rsidR="009C36D0" w:rsidRPr="00053BDF" w:rsidRDefault="009C36D0" w:rsidP="001C482D">
      <w:pPr>
        <w:ind w:firstLine="708"/>
      </w:pP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Среднее значение 4,63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785"/>
      </w:tblGrid>
      <w:tr w:rsidR="0015650B" w:rsidRPr="00053BDF">
        <w:tc>
          <w:tcPr>
            <w:tcW w:w="50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5650B" w:rsidRPr="00053BDF">
        <w:tc>
          <w:tcPr>
            <w:tcW w:w="5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both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both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both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both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  <w:jc w:val="right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  <w:p w:rsidR="0015650B" w:rsidRPr="00053BDF" w:rsidRDefault="0015650B">
            <w:pPr>
              <w:pStyle w:val="fr2"/>
              <w:spacing w:before="440" w:beforeAutospacing="0" w:after="0" w:afterAutospacing="0" w:line="360" w:lineRule="auto"/>
            </w:pPr>
            <w:r w:rsidRPr="00053BDF">
              <w:rPr>
                <w:b/>
                <w:bCs/>
                <w:sz w:val="6"/>
                <w:szCs w:val="6"/>
              </w:rPr>
              <w:t> </w:t>
            </w:r>
          </w:p>
        </w:tc>
      </w:tr>
    </w:tbl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 </w:t>
      </w: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Вывод фирма занимает консервативную позицию.</w:t>
      </w: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Эта позиция характерна для стабильных, медленно растущих рынков.</w:t>
      </w: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Критический фактор конкурентноспособность продукта.</w:t>
      </w: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Рекомендуемые стратегии 1) сокращение ассортимента; 2) сокращение издержек; 3) концентрация на управлении потоком платежей; 4) дополнительная защитная конкурентноспособных продуктов; 5) разработка новых продуктов; 6) попытка проникновения на более привлекательные рынки.</w:t>
      </w:r>
    </w:p>
    <w:p w:rsidR="0015650B" w:rsidRPr="00053BDF" w:rsidRDefault="0015650B" w:rsidP="0015650B">
      <w:pPr>
        <w:spacing w:before="100" w:beforeAutospacing="1" w:after="100" w:afterAutospacing="1" w:line="360" w:lineRule="auto"/>
        <w:ind w:firstLine="567"/>
      </w:pPr>
      <w:r w:rsidRPr="00053BDF">
        <w:t>Поведение фирмы: это поведение аналитика. Политика фирм основана на тщательном анализе имеющихся на рынке возможностей и осторожном их использовании.</w:t>
      </w:r>
    </w:p>
    <w:p w:rsidR="0015650B" w:rsidRPr="00053BDF" w:rsidRDefault="0015650B" w:rsidP="001C482D">
      <w:pPr>
        <w:ind w:firstLine="708"/>
      </w:pPr>
      <w:bookmarkStart w:id="0" w:name="_GoBack"/>
      <w:bookmarkEnd w:id="0"/>
    </w:p>
    <w:sectPr w:rsidR="0015650B" w:rsidRPr="000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DAB"/>
    <w:multiLevelType w:val="multilevel"/>
    <w:tmpl w:val="A6B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475C9"/>
    <w:multiLevelType w:val="multilevel"/>
    <w:tmpl w:val="A6B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1653"/>
    <w:multiLevelType w:val="multilevel"/>
    <w:tmpl w:val="A6B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05A9B"/>
    <w:multiLevelType w:val="hybridMultilevel"/>
    <w:tmpl w:val="6044A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F1BC2"/>
    <w:multiLevelType w:val="hybridMultilevel"/>
    <w:tmpl w:val="47584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D3193"/>
    <w:multiLevelType w:val="hybridMultilevel"/>
    <w:tmpl w:val="428EA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81B0E"/>
    <w:multiLevelType w:val="multilevel"/>
    <w:tmpl w:val="A6B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0D8"/>
    <w:rsid w:val="0004411B"/>
    <w:rsid w:val="00053BDF"/>
    <w:rsid w:val="000E1182"/>
    <w:rsid w:val="0015650B"/>
    <w:rsid w:val="001B21CC"/>
    <w:rsid w:val="001C482D"/>
    <w:rsid w:val="00351E8B"/>
    <w:rsid w:val="004D40CB"/>
    <w:rsid w:val="00653B46"/>
    <w:rsid w:val="007804C6"/>
    <w:rsid w:val="008E00D8"/>
    <w:rsid w:val="009C36D0"/>
    <w:rsid w:val="00A33438"/>
    <w:rsid w:val="00A86DC3"/>
    <w:rsid w:val="00CF0DF5"/>
    <w:rsid w:val="00E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3DE90-89E7-41D8-9E6F-DE80745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C48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9C36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3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0D8"/>
    <w:rPr>
      <w:color w:val="0000FF"/>
      <w:u w:val="single"/>
    </w:rPr>
  </w:style>
  <w:style w:type="table" w:styleId="a4">
    <w:name w:val="Table Grid"/>
    <w:basedOn w:val="a1"/>
    <w:rsid w:val="008E0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F0DF5"/>
    <w:pPr>
      <w:spacing w:before="100" w:beforeAutospacing="1" w:after="100" w:afterAutospacing="1"/>
    </w:pPr>
  </w:style>
  <w:style w:type="character" w:customStyle="1" w:styleId="articleimg">
    <w:name w:val="article img"/>
    <w:basedOn w:val="a0"/>
    <w:rsid w:val="00CF0DF5"/>
  </w:style>
  <w:style w:type="character" w:styleId="a6">
    <w:name w:val="FollowedHyperlink"/>
    <w:basedOn w:val="a0"/>
    <w:rsid w:val="0004411B"/>
    <w:rPr>
      <w:color w:val="800080"/>
      <w:u w:val="single"/>
    </w:rPr>
  </w:style>
  <w:style w:type="character" w:customStyle="1" w:styleId="grame">
    <w:name w:val="grame"/>
    <w:basedOn w:val="a0"/>
    <w:rsid w:val="009C36D0"/>
  </w:style>
  <w:style w:type="paragraph" w:customStyle="1" w:styleId="fr2">
    <w:name w:val="fr2"/>
    <w:basedOn w:val="a"/>
    <w:rsid w:val="00156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m-arket.narod.ru/StrAn.html" TargetMode="External"/><Relationship Id="rId18" Type="http://schemas.openxmlformats.org/officeDocument/2006/relationships/hyperlink" Target="http://www.oai.ru/mis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3%D0%B0%D1%80%D0%B2%D0%B0%D1%80%D0%B4%D1%81%D0%BA%D0%B8%D0%B9_%D1%83%D0%BD%D0%B8%D0%B2%D0%B5%D1%80%D1%81%D0%B8%D1%82%D0%B5%D1%82" TargetMode="External"/><Relationship Id="rId12" Type="http://schemas.openxmlformats.org/officeDocument/2006/relationships/hyperlink" Target="http://m-arket.narod.ru/StrAn.html" TargetMode="External"/><Relationship Id="rId17" Type="http://schemas.openxmlformats.org/officeDocument/2006/relationships/hyperlink" Target="http://www.oai.ru/markdep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ai.ru/hrmanager.htm" TargetMode="External"/><Relationship Id="rId20" Type="http://schemas.openxmlformats.org/officeDocument/2006/relationships/hyperlink" Target="http://abird.ru/articles/dollar_devalu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63_%D0%B3%D0%BE%D0%B4" TargetMode="External"/><Relationship Id="rId11" Type="http://schemas.openxmlformats.org/officeDocument/2006/relationships/hyperlink" Target="http://m-arket.narod.ru/StrAn.html" TargetMode="External"/><Relationship Id="rId5" Type="http://schemas.openxmlformats.org/officeDocument/2006/relationships/hyperlink" Target="http://ru.wikipedia.org/wiki/%D0%90%D0%BD%D0%B0%D0%BB%D0%B8%D0%B7" TargetMode="External"/><Relationship Id="rId15" Type="http://schemas.openxmlformats.org/officeDocument/2006/relationships/hyperlink" Target="http://www.oai.ru/dealer.htm" TargetMode="External"/><Relationship Id="rId10" Type="http://schemas.openxmlformats.org/officeDocument/2006/relationships/hyperlink" Target="http://m-arket.narod.ru/StrAn.html" TargetMode="External"/><Relationship Id="rId19" Type="http://schemas.openxmlformats.org/officeDocument/2006/relationships/hyperlink" Target="http://www.oai.ru/department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D%D0%B0%D0%BB%D0%B8%D0%B7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SWOT-анализ</vt:lpstr>
    </vt:vector>
  </TitlesOfParts>
  <Company>Home</Company>
  <LinksUpToDate>false</LinksUpToDate>
  <CharactersWithSpaces>14528</CharactersWithSpaces>
  <SharedDoc>false</SharedDoc>
  <HLinks>
    <vt:vector size="90" baseType="variant">
      <vt:variant>
        <vt:i4>4325497</vt:i4>
      </vt:variant>
      <vt:variant>
        <vt:i4>42</vt:i4>
      </vt:variant>
      <vt:variant>
        <vt:i4>0</vt:i4>
      </vt:variant>
      <vt:variant>
        <vt:i4>5</vt:i4>
      </vt:variant>
      <vt:variant>
        <vt:lpwstr>http://abird.ru/articles/dollar_devaluation</vt:lpwstr>
      </vt:variant>
      <vt:variant>
        <vt:lpwstr/>
      </vt:variant>
      <vt:variant>
        <vt:i4>4915286</vt:i4>
      </vt:variant>
      <vt:variant>
        <vt:i4>39</vt:i4>
      </vt:variant>
      <vt:variant>
        <vt:i4>0</vt:i4>
      </vt:variant>
      <vt:variant>
        <vt:i4>5</vt:i4>
      </vt:variant>
      <vt:variant>
        <vt:lpwstr>http://www.oai.ru/department1.htm</vt:lpwstr>
      </vt:variant>
      <vt:variant>
        <vt:lpwstr/>
      </vt:variant>
      <vt:variant>
        <vt:i4>4390940</vt:i4>
      </vt:variant>
      <vt:variant>
        <vt:i4>36</vt:i4>
      </vt:variant>
      <vt:variant>
        <vt:i4>0</vt:i4>
      </vt:variant>
      <vt:variant>
        <vt:i4>5</vt:i4>
      </vt:variant>
      <vt:variant>
        <vt:lpwstr>http://www.oai.ru/mis.htm</vt:lpwstr>
      </vt:variant>
      <vt:variant>
        <vt:lpwstr/>
      </vt:variant>
      <vt:variant>
        <vt:i4>4521993</vt:i4>
      </vt:variant>
      <vt:variant>
        <vt:i4>33</vt:i4>
      </vt:variant>
      <vt:variant>
        <vt:i4>0</vt:i4>
      </vt:variant>
      <vt:variant>
        <vt:i4>5</vt:i4>
      </vt:variant>
      <vt:variant>
        <vt:lpwstr>http://www.oai.ru/markdep.htm</vt:lpwstr>
      </vt:variant>
      <vt:variant>
        <vt:lpwstr/>
      </vt:variant>
      <vt:variant>
        <vt:i4>3997820</vt:i4>
      </vt:variant>
      <vt:variant>
        <vt:i4>30</vt:i4>
      </vt:variant>
      <vt:variant>
        <vt:i4>0</vt:i4>
      </vt:variant>
      <vt:variant>
        <vt:i4>5</vt:i4>
      </vt:variant>
      <vt:variant>
        <vt:lpwstr>http://www.oai.ru/hrmanager.htm</vt:lpwstr>
      </vt:variant>
      <vt:variant>
        <vt:lpwstr/>
      </vt:variant>
      <vt:variant>
        <vt:i4>917584</vt:i4>
      </vt:variant>
      <vt:variant>
        <vt:i4>27</vt:i4>
      </vt:variant>
      <vt:variant>
        <vt:i4>0</vt:i4>
      </vt:variant>
      <vt:variant>
        <vt:i4>5</vt:i4>
      </vt:variant>
      <vt:variant>
        <vt:lpwstr>http://www.oai.ru/dealer.htm</vt:lpwstr>
      </vt:variant>
      <vt:variant>
        <vt:lpwstr/>
      </vt:variant>
      <vt:variant>
        <vt:i4>4456568</vt:i4>
      </vt:variant>
      <vt:variant>
        <vt:i4>24</vt:i4>
      </vt:variant>
      <vt:variant>
        <vt:i4>0</vt:i4>
      </vt:variant>
      <vt:variant>
        <vt:i4>5</vt:i4>
      </vt:variant>
      <vt:variant>
        <vt:lpwstr>http://m-arket.narod.ru/StrAn.html</vt:lpwstr>
      </vt:variant>
      <vt:variant>
        <vt:lpwstr>sh_avsu</vt:lpwstr>
      </vt:variant>
      <vt:variant>
        <vt:i4>655485</vt:i4>
      </vt:variant>
      <vt:variant>
        <vt:i4>21</vt:i4>
      </vt:variant>
      <vt:variant>
        <vt:i4>0</vt:i4>
      </vt:variant>
      <vt:variant>
        <vt:i4>5</vt:i4>
      </vt:variant>
      <vt:variant>
        <vt:lpwstr>http://m-arket.narod.ru/StrAn.html</vt:lpwstr>
      </vt:variant>
      <vt:variant>
        <vt:lpwstr>sh_5sil</vt:lpwstr>
      </vt:variant>
      <vt:variant>
        <vt:i4>4194426</vt:i4>
      </vt:variant>
      <vt:variant>
        <vt:i4>18</vt:i4>
      </vt:variant>
      <vt:variant>
        <vt:i4>0</vt:i4>
      </vt:variant>
      <vt:variant>
        <vt:i4>5</vt:i4>
      </vt:variant>
      <vt:variant>
        <vt:lpwstr>http://m-arket.narod.ru/StrAn.html</vt:lpwstr>
      </vt:variant>
      <vt:variant>
        <vt:lpwstr>sh_STEP</vt:lpwstr>
      </vt:variant>
      <vt:variant>
        <vt:i4>4063266</vt:i4>
      </vt:variant>
      <vt:variant>
        <vt:i4>15</vt:i4>
      </vt:variant>
      <vt:variant>
        <vt:i4>0</vt:i4>
      </vt:variant>
      <vt:variant>
        <vt:i4>5</vt:i4>
      </vt:variant>
      <vt:variant>
        <vt:lpwstr>http://m-arket.narod.ru/StrAn.html</vt:lpwstr>
      </vt:variant>
      <vt:variant>
        <vt:lpwstr/>
      </vt:variant>
      <vt:variant>
        <vt:i4>5439504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327803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http://ru.wikipedia.org/wiki/%D0%93%D0%B0%D1%80%D0%B2%D0%B0%D1%80%D0%B4%D1%81%D0%BA%D0%B8%D0%B9_%D1%83%D0%BD%D0%B8%D0%B2%D0%B5%D1%80%D1%81%D0%B8%D1%82%D0%B5%D1%82</vt:lpwstr>
      </vt:variant>
      <vt:variant>
        <vt:lpwstr/>
      </vt:variant>
      <vt:variant>
        <vt:i4>7536723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http://ru.wikipedia.org/wiki/1963_%D0%B3%D0%BE%D0%B4</vt:lpwstr>
      </vt:variant>
      <vt:variant>
        <vt:lpwstr/>
      </vt:variant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SWOT-анализ</dc:title>
  <dc:subject/>
  <dc:creator>Nata</dc:creator>
  <cp:keywords/>
  <dc:description/>
  <cp:lastModifiedBy>admin</cp:lastModifiedBy>
  <cp:revision>2</cp:revision>
  <dcterms:created xsi:type="dcterms:W3CDTF">2014-03-30T02:28:00Z</dcterms:created>
  <dcterms:modified xsi:type="dcterms:W3CDTF">2014-03-30T02:28:00Z</dcterms:modified>
</cp:coreProperties>
</file>